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footer12.xml" ContentType="application/vnd.openxmlformats-officedocument.wordprocessingml.footer+xml"/>
  <Override PartName="/word/header17.xml" ContentType="application/vnd.openxmlformats-officedocument.wordprocessingml.header+xml"/>
  <Override PartName="/word/footer13.xml" ContentType="application/vnd.openxmlformats-officedocument.wordprocessingml.footer+xml"/>
  <Override PartName="/word/header18.xml" ContentType="application/vnd.openxmlformats-officedocument.wordprocessingml.header+xml"/>
  <Override PartName="/word/footer14.xml" ContentType="application/vnd.openxmlformats-officedocument.wordprocessingml.footer+xml"/>
  <Override PartName="/word/header19.xml" ContentType="application/vnd.openxmlformats-officedocument.wordprocessingml.header+xml"/>
  <Override PartName="/word/footer15.xml" ContentType="application/vnd.openxmlformats-officedocument.wordprocessingml.footer+xml"/>
  <Override PartName="/word/header20.xml" ContentType="application/vnd.openxmlformats-officedocument.wordprocessingml.header+xml"/>
  <Override PartName="/word/footer16.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0.xml" ContentType="application/vnd.openxmlformats-officedocument.wordprocessingml.footer+xml"/>
  <Override PartName="/word/header26.xml" ContentType="application/vnd.openxmlformats-officedocument.wordprocessingml.header+xml"/>
  <Override PartName="/word/footer21.xml" ContentType="application/vnd.openxmlformats-officedocument.wordprocessingml.footer+xml"/>
  <Override PartName="/word/header27.xml" ContentType="application/vnd.openxmlformats-officedocument.wordprocessingml.header+xml"/>
  <Override PartName="/word/footer22.xml" ContentType="application/vnd.openxmlformats-officedocument.wordprocessingml.footer+xml"/>
  <Override PartName="/word/header28.xml" ContentType="application/vnd.openxmlformats-officedocument.wordprocessingml.header+xml"/>
  <Override PartName="/word/footer23.xml" ContentType="application/vnd.openxmlformats-officedocument.wordprocessingml.footer+xml"/>
  <Override PartName="/word/header29.xml" ContentType="application/vnd.openxmlformats-officedocument.wordprocessingml.header+xml"/>
  <Override PartName="/word/footer24.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25.xml" ContentType="application/vnd.openxmlformats-officedocument.wordprocessingml.footer+xml"/>
  <Override PartName="/word/header32.xml" ContentType="application/vnd.openxmlformats-officedocument.wordprocessingml.header+xml"/>
  <Override PartName="/word/footer26.xml" ContentType="application/vnd.openxmlformats-officedocument.wordprocessingml.footer+xml"/>
  <Override PartName="/word/header33.xml" ContentType="application/vnd.openxmlformats-officedocument.wordprocessingml.header+xml"/>
  <Override PartName="/word/footer27.xml" ContentType="application/vnd.openxmlformats-officedocument.wordprocessingml.footer+xml"/>
  <Override PartName="/word/header34.xml" ContentType="application/vnd.openxmlformats-officedocument.wordprocessingml.header+xml"/>
  <Override PartName="/word/footer28.xml" ContentType="application/vnd.openxmlformats-officedocument.wordprocessingml.footer+xml"/>
  <Override PartName="/word/header35.xml" ContentType="application/vnd.openxmlformats-officedocument.wordprocessingml.header+xml"/>
  <Override PartName="/word/footer29.xml" ContentType="application/vnd.openxmlformats-officedocument.wordprocessingml.footer+xml"/>
  <Override PartName="/word/header36.xml" ContentType="application/vnd.openxmlformats-officedocument.wordprocessingml.header+xml"/>
  <Override PartName="/word/footer30.xml" ContentType="application/vnd.openxmlformats-officedocument.wordprocessingml.footer+xml"/>
  <Override PartName="/word/header37.xml" ContentType="application/vnd.openxmlformats-officedocument.wordprocessingml.header+xml"/>
  <Override PartName="/word/footer31.xml" ContentType="application/vnd.openxmlformats-officedocument.wordprocessingml.footer+xml"/>
  <Override PartName="/word/header38.xml" ContentType="application/vnd.openxmlformats-officedocument.wordprocessingml.header+xml"/>
  <Override PartName="/word/footer3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Borders>
          <w:bottom w:val="thinThickSmallGap" w:sz="18" w:space="0" w:color="auto"/>
        </w:tblBorders>
        <w:tblLook w:val="04A0" w:firstRow="1" w:lastRow="0" w:firstColumn="1" w:lastColumn="0" w:noHBand="0" w:noVBand="1"/>
      </w:tblPr>
      <w:tblGrid>
        <w:gridCol w:w="2906"/>
        <w:gridCol w:w="2906"/>
        <w:gridCol w:w="2907"/>
      </w:tblGrid>
      <w:tr w:rsidR="00657541" w:rsidRPr="00657541" w:rsidTr="00005C8D">
        <w:trPr>
          <w:trHeight w:val="278"/>
          <w:jc w:val="center"/>
        </w:trPr>
        <w:tc>
          <w:tcPr>
            <w:tcW w:w="2906" w:type="dxa"/>
            <w:vAlign w:val="center"/>
          </w:tcPr>
          <w:p w:rsidR="00657541" w:rsidRPr="004269CC" w:rsidRDefault="00657541" w:rsidP="00AC2984">
            <w:pPr>
              <w:ind w:firstLine="0"/>
              <w:rPr>
                <w:rFonts w:hint="cs"/>
              </w:rPr>
            </w:pPr>
          </w:p>
        </w:tc>
        <w:tc>
          <w:tcPr>
            <w:tcW w:w="2906" w:type="dxa"/>
            <w:vAlign w:val="center"/>
          </w:tcPr>
          <w:p w:rsidR="00657541" w:rsidRPr="00657541" w:rsidRDefault="00657541" w:rsidP="00AC2984">
            <w:pPr>
              <w:ind w:firstLine="0"/>
              <w:jc w:val="center"/>
              <w:rPr>
                <w:rtl/>
              </w:rPr>
            </w:pPr>
            <w:r w:rsidRPr="00657541">
              <w:rPr>
                <w:rFonts w:ascii="MCS Basmalah normal." w:hAnsi="MCS Basmalah normal."/>
                <w:b w:val="0"/>
                <w:bCs/>
                <w:sz w:val="88"/>
                <w:szCs w:val="88"/>
              </w:rPr>
              <w:t>e</w:t>
            </w:r>
          </w:p>
        </w:tc>
        <w:tc>
          <w:tcPr>
            <w:tcW w:w="2907" w:type="dxa"/>
            <w:vAlign w:val="center"/>
          </w:tcPr>
          <w:p w:rsidR="00657541" w:rsidRPr="00657541" w:rsidRDefault="00657541" w:rsidP="00AC2984">
            <w:pPr>
              <w:ind w:firstLine="0"/>
              <w:rPr>
                <w:rtl/>
              </w:rPr>
            </w:pPr>
          </w:p>
        </w:tc>
      </w:tr>
      <w:tr w:rsidR="00657541" w:rsidRPr="00657541" w:rsidTr="001C6554">
        <w:trPr>
          <w:jc w:val="center"/>
        </w:trPr>
        <w:tc>
          <w:tcPr>
            <w:tcW w:w="2906" w:type="dxa"/>
            <w:vAlign w:val="center"/>
          </w:tcPr>
          <w:p w:rsidR="00657541" w:rsidRPr="00657541" w:rsidRDefault="00657541" w:rsidP="00AC2984">
            <w:pPr>
              <w:ind w:firstLine="0"/>
              <w:jc w:val="center"/>
              <w:rPr>
                <w:rFonts w:cs="MCS Jeddah S_U normal."/>
                <w:sz w:val="12"/>
                <w:szCs w:val="20"/>
                <w:rtl/>
              </w:rPr>
            </w:pPr>
            <w:r w:rsidRPr="00657541">
              <w:rPr>
                <w:rFonts w:cs="MCS Jeddah S_U normal." w:hint="cs"/>
                <w:sz w:val="12"/>
                <w:szCs w:val="20"/>
                <w:rtl/>
              </w:rPr>
              <w:t>المملكة العربية السعودية</w:t>
            </w:r>
          </w:p>
          <w:p w:rsidR="00657541" w:rsidRPr="00657541" w:rsidRDefault="00657541" w:rsidP="00AC2984">
            <w:pPr>
              <w:ind w:firstLine="0"/>
              <w:jc w:val="center"/>
              <w:rPr>
                <w:rFonts w:cs="MCS Jeddah S_U normal."/>
                <w:sz w:val="12"/>
                <w:szCs w:val="20"/>
                <w:rtl/>
              </w:rPr>
            </w:pPr>
            <w:r w:rsidRPr="00657541">
              <w:rPr>
                <w:rFonts w:cs="MCS Jeddah S_U normal." w:hint="cs"/>
                <w:sz w:val="12"/>
                <w:szCs w:val="20"/>
                <w:rtl/>
              </w:rPr>
              <w:t>وزارة التعليم العالي</w:t>
            </w:r>
          </w:p>
          <w:p w:rsidR="00657541" w:rsidRDefault="00657541" w:rsidP="00AC2984">
            <w:pPr>
              <w:ind w:firstLine="0"/>
              <w:jc w:val="center"/>
              <w:rPr>
                <w:rFonts w:cs="MCS Jeddah S_U normal." w:hint="cs"/>
                <w:sz w:val="12"/>
                <w:szCs w:val="20"/>
                <w:rtl/>
              </w:rPr>
            </w:pPr>
            <w:r w:rsidRPr="00657541">
              <w:rPr>
                <w:rFonts w:cs="MCS Jeddah S_U normal." w:hint="cs"/>
                <w:sz w:val="12"/>
                <w:szCs w:val="20"/>
                <w:rtl/>
              </w:rPr>
              <w:t>الجامعة الإسلامية بالمدينة المنورة</w:t>
            </w:r>
          </w:p>
          <w:p w:rsidR="00005C8D" w:rsidRDefault="00005C8D" w:rsidP="00AC2984">
            <w:pPr>
              <w:ind w:firstLine="0"/>
              <w:jc w:val="center"/>
              <w:rPr>
                <w:rFonts w:cs="MCS Jeddah S_U normal." w:hint="cs"/>
                <w:sz w:val="12"/>
                <w:szCs w:val="20"/>
                <w:rtl/>
              </w:rPr>
            </w:pPr>
            <w:r>
              <w:rPr>
                <w:rFonts w:cs="MCS Jeddah S_U normal." w:hint="cs"/>
                <w:sz w:val="12"/>
                <w:szCs w:val="20"/>
                <w:rtl/>
              </w:rPr>
              <w:t>[032]</w:t>
            </w:r>
          </w:p>
          <w:p w:rsidR="00005C8D" w:rsidRPr="00657541" w:rsidRDefault="00005C8D" w:rsidP="00005C8D">
            <w:pPr>
              <w:ind w:firstLine="0"/>
              <w:jc w:val="center"/>
              <w:rPr>
                <w:rFonts w:cs="MCS Jeddah S_U normal."/>
                <w:sz w:val="12"/>
                <w:szCs w:val="20"/>
                <w:rtl/>
              </w:rPr>
            </w:pPr>
            <w:r w:rsidRPr="00657541">
              <w:rPr>
                <w:rFonts w:cs="MCS Jeddah S_U normal." w:hint="cs"/>
                <w:sz w:val="12"/>
                <w:szCs w:val="20"/>
                <w:rtl/>
              </w:rPr>
              <w:t>كلية الشريعة</w:t>
            </w:r>
          </w:p>
          <w:p w:rsidR="00005C8D" w:rsidRPr="00657541" w:rsidRDefault="00005C8D" w:rsidP="00005C8D">
            <w:pPr>
              <w:ind w:firstLine="0"/>
              <w:jc w:val="center"/>
              <w:rPr>
                <w:rFonts w:cs="MCS Jeddah S_U normal."/>
                <w:sz w:val="12"/>
                <w:szCs w:val="20"/>
                <w:rtl/>
              </w:rPr>
            </w:pPr>
            <w:r w:rsidRPr="00657541">
              <w:rPr>
                <w:rFonts w:cs="MCS Jeddah S_U normal." w:hint="cs"/>
                <w:sz w:val="12"/>
                <w:szCs w:val="20"/>
                <w:rtl/>
              </w:rPr>
              <w:t>قسم الأنظمة</w:t>
            </w:r>
          </w:p>
          <w:p w:rsidR="00005C8D" w:rsidRPr="00657541" w:rsidRDefault="00005C8D" w:rsidP="00005C8D">
            <w:pPr>
              <w:ind w:firstLine="0"/>
              <w:jc w:val="center"/>
              <w:rPr>
                <w:rFonts w:cs="MCS Jeddah S_U normal." w:hint="cs"/>
                <w:sz w:val="12"/>
                <w:szCs w:val="20"/>
                <w:rtl/>
              </w:rPr>
            </w:pPr>
            <w:r w:rsidRPr="00657541">
              <w:rPr>
                <w:rFonts w:cs="MCS Jeddah S_U normal." w:hint="cs"/>
                <w:sz w:val="12"/>
                <w:szCs w:val="20"/>
                <w:rtl/>
              </w:rPr>
              <w:t>برنامج ماجستير الأنظمة</w:t>
            </w:r>
          </w:p>
        </w:tc>
        <w:tc>
          <w:tcPr>
            <w:tcW w:w="2906" w:type="dxa"/>
            <w:vAlign w:val="center"/>
          </w:tcPr>
          <w:p w:rsidR="00657541" w:rsidRPr="00657541" w:rsidRDefault="00657541" w:rsidP="00AC2984">
            <w:pPr>
              <w:ind w:firstLine="0"/>
              <w:jc w:val="center"/>
              <w:rPr>
                <w:rFonts w:cs="MCS Jeddah S_U normal." w:hint="cs"/>
                <w:sz w:val="12"/>
                <w:szCs w:val="20"/>
                <w:rtl/>
              </w:rPr>
            </w:pPr>
          </w:p>
        </w:tc>
        <w:tc>
          <w:tcPr>
            <w:tcW w:w="2907" w:type="dxa"/>
            <w:vAlign w:val="center"/>
          </w:tcPr>
          <w:p w:rsidR="00657541" w:rsidRPr="00657541" w:rsidRDefault="00005C8D" w:rsidP="00AC2984">
            <w:pPr>
              <w:ind w:firstLine="0"/>
              <w:jc w:val="center"/>
              <w:rPr>
                <w:rFonts w:cs="MCS Jeddah S_U normal."/>
                <w:sz w:val="12"/>
                <w:szCs w:val="20"/>
                <w:rtl/>
              </w:rPr>
            </w:pPr>
            <w:bookmarkStart w:id="0" w:name="_GoBack"/>
            <w:bookmarkEnd w:id="0"/>
            <w:r w:rsidRPr="00657541">
              <w:rPr>
                <w:rFonts w:cs="MCS Jeddah S_U normal."/>
                <w:noProof/>
                <w:sz w:val="12"/>
                <w:szCs w:val="20"/>
                <w:rtl/>
              </w:rPr>
              <w:drawing>
                <wp:inline distT="0" distB="0" distL="0" distR="0" wp14:anchorId="412BAD1F" wp14:editId="439D455E">
                  <wp:extent cx="1133340" cy="1171164"/>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2991" cy="1181137"/>
                          </a:xfrm>
                          <a:prstGeom prst="rect">
                            <a:avLst/>
                          </a:prstGeom>
                          <a:noFill/>
                          <a:ln>
                            <a:noFill/>
                          </a:ln>
                        </pic:spPr>
                      </pic:pic>
                    </a:graphicData>
                  </a:graphic>
                </wp:inline>
              </w:drawing>
            </w:r>
          </w:p>
        </w:tc>
      </w:tr>
    </w:tbl>
    <w:p w:rsidR="00657541" w:rsidRPr="00861C88" w:rsidRDefault="00657541" w:rsidP="003409E7">
      <w:pPr>
        <w:rPr>
          <w:rtl/>
        </w:rPr>
      </w:pPr>
    </w:p>
    <w:p w:rsidR="00657541" w:rsidRPr="0062641C" w:rsidRDefault="00657541" w:rsidP="00657541">
      <w:pPr>
        <w:ind w:firstLine="0"/>
        <w:jc w:val="center"/>
        <w:rPr>
          <w:rFonts w:cs="MCS Jeddah S_U normal."/>
          <w:b w:val="0"/>
          <w:bCs/>
          <w:sz w:val="58"/>
          <w:szCs w:val="66"/>
          <w:rtl/>
        </w:rPr>
      </w:pPr>
      <w:r w:rsidRPr="0062641C">
        <w:rPr>
          <w:rFonts w:cs="MCS Jeddah S_U normal." w:hint="cs"/>
          <w:sz w:val="58"/>
          <w:szCs w:val="66"/>
          <w:rtl/>
        </w:rPr>
        <w:t>التوكيل في الخصومة</w:t>
      </w:r>
    </w:p>
    <w:p w:rsidR="00657541" w:rsidRPr="0062641C" w:rsidRDefault="00657541" w:rsidP="00657541">
      <w:pPr>
        <w:ind w:firstLine="0"/>
        <w:jc w:val="center"/>
        <w:rPr>
          <w:rFonts w:cs="MCS Jeddah S_U normal."/>
          <w:b w:val="0"/>
          <w:bCs/>
          <w:sz w:val="46"/>
          <w:szCs w:val="54"/>
          <w:rtl/>
        </w:rPr>
      </w:pPr>
      <w:r w:rsidRPr="0062641C">
        <w:rPr>
          <w:rFonts w:cs="MCS Jeddah S_U normal." w:hint="cs"/>
          <w:sz w:val="46"/>
          <w:szCs w:val="54"/>
          <w:rtl/>
        </w:rPr>
        <w:t xml:space="preserve">( توكيل </w:t>
      </w:r>
      <w:r w:rsidRPr="004269CC">
        <w:rPr>
          <w:rFonts w:cs="MCS Jeddah S_U normal." w:hint="cs"/>
          <w:sz w:val="46"/>
          <w:szCs w:val="54"/>
          <w:rtl/>
        </w:rPr>
        <w:t>المحامي</w:t>
      </w:r>
      <w:r w:rsidRPr="0062641C">
        <w:rPr>
          <w:rFonts w:cs="MCS Jeddah S_U normal." w:hint="cs"/>
          <w:sz w:val="46"/>
          <w:szCs w:val="54"/>
          <w:rtl/>
        </w:rPr>
        <w:t xml:space="preserve"> )</w:t>
      </w:r>
    </w:p>
    <w:p w:rsidR="00657541" w:rsidRPr="0062641C" w:rsidRDefault="00657541" w:rsidP="00657541">
      <w:pPr>
        <w:ind w:firstLine="0"/>
        <w:jc w:val="center"/>
        <w:rPr>
          <w:rFonts w:cs="MCS Jeddah S_U normal."/>
          <w:b w:val="0"/>
          <w:bCs/>
          <w:sz w:val="58"/>
          <w:szCs w:val="66"/>
          <w:rtl/>
        </w:rPr>
      </w:pPr>
      <w:r w:rsidRPr="0062641C">
        <w:rPr>
          <w:rFonts w:cs="MCS Jeddah S_U normal." w:hint="cs"/>
          <w:sz w:val="46"/>
          <w:szCs w:val="54"/>
          <w:rtl/>
        </w:rPr>
        <w:t>- في الفقه الإسلامي والنظام السعودي -</w:t>
      </w:r>
    </w:p>
    <w:p w:rsidR="00657541" w:rsidRDefault="00657541" w:rsidP="00657541">
      <w:pPr>
        <w:tabs>
          <w:tab w:val="left" w:pos="3015"/>
        </w:tabs>
        <w:ind w:firstLine="0"/>
        <w:rPr>
          <w:rFonts w:cs="MCS Jeddah S_U normal."/>
          <w:b w:val="0"/>
          <w:bCs/>
          <w:sz w:val="28"/>
          <w:szCs w:val="30"/>
          <w:rtl/>
        </w:rPr>
      </w:pPr>
      <w:r w:rsidRPr="0062641C">
        <w:rPr>
          <w:rFonts w:cs="MCS Jeddah S_U normal."/>
          <w:sz w:val="28"/>
          <w:szCs w:val="30"/>
          <w:rtl/>
        </w:rPr>
        <w:tab/>
      </w:r>
    </w:p>
    <w:p w:rsidR="0062641C" w:rsidRPr="0062641C" w:rsidRDefault="0062641C" w:rsidP="00657541">
      <w:pPr>
        <w:tabs>
          <w:tab w:val="left" w:pos="3015"/>
        </w:tabs>
        <w:ind w:firstLine="0"/>
        <w:rPr>
          <w:rFonts w:cs="MCS Jeddah S_U normal."/>
          <w:b w:val="0"/>
          <w:bCs/>
          <w:sz w:val="28"/>
          <w:szCs w:val="30"/>
          <w:rtl/>
        </w:rPr>
      </w:pPr>
    </w:p>
    <w:p w:rsidR="00657541" w:rsidRPr="0062641C" w:rsidRDefault="00657541" w:rsidP="00657541">
      <w:pPr>
        <w:ind w:firstLine="0"/>
        <w:jc w:val="center"/>
        <w:rPr>
          <w:rFonts w:cs="MCS Jeddah S_U normal."/>
          <w:b w:val="0"/>
          <w:bCs/>
          <w:sz w:val="28"/>
          <w:szCs w:val="30"/>
          <w:rtl/>
        </w:rPr>
      </w:pPr>
    </w:p>
    <w:p w:rsidR="00657541" w:rsidRPr="0062641C" w:rsidRDefault="00657541" w:rsidP="00657541">
      <w:pPr>
        <w:ind w:firstLine="0"/>
        <w:jc w:val="center"/>
        <w:rPr>
          <w:rFonts w:cs="MCS Jeddah S_U normal."/>
          <w:b w:val="0"/>
          <w:bCs/>
          <w:sz w:val="22"/>
          <w:szCs w:val="30"/>
          <w:rtl/>
        </w:rPr>
      </w:pPr>
      <w:r w:rsidRPr="0062641C">
        <w:rPr>
          <w:rFonts w:cs="MCS Jeddah S_U normal." w:hint="cs"/>
          <w:sz w:val="22"/>
          <w:szCs w:val="30"/>
          <w:rtl/>
        </w:rPr>
        <w:t xml:space="preserve">بحث تكميلي مقدم لنيل درجة الماجستير </w:t>
      </w:r>
    </w:p>
    <w:p w:rsidR="00657541" w:rsidRPr="0062641C" w:rsidRDefault="00657541" w:rsidP="00657541">
      <w:pPr>
        <w:ind w:firstLine="0"/>
        <w:jc w:val="center"/>
        <w:rPr>
          <w:rFonts w:cs="MCS Jeddah S_U normal."/>
          <w:b w:val="0"/>
          <w:bCs/>
          <w:sz w:val="22"/>
          <w:szCs w:val="30"/>
          <w:rtl/>
        </w:rPr>
      </w:pPr>
      <w:r w:rsidRPr="0062641C">
        <w:rPr>
          <w:rFonts w:cs="MCS Jeddah S_U normal." w:hint="cs"/>
          <w:sz w:val="22"/>
          <w:szCs w:val="30"/>
          <w:rtl/>
        </w:rPr>
        <w:t xml:space="preserve">في قسم الأنظمة </w:t>
      </w:r>
    </w:p>
    <w:p w:rsidR="00657541" w:rsidRPr="0062641C" w:rsidRDefault="00657541" w:rsidP="00657541">
      <w:pPr>
        <w:ind w:firstLine="0"/>
        <w:jc w:val="center"/>
        <w:rPr>
          <w:rFonts w:cs="MCS Jeddah S_U normal."/>
          <w:b w:val="0"/>
          <w:bCs/>
          <w:sz w:val="22"/>
          <w:szCs w:val="30"/>
          <w:rtl/>
        </w:rPr>
      </w:pPr>
    </w:p>
    <w:p w:rsidR="0062641C" w:rsidRDefault="0062641C" w:rsidP="0062641C">
      <w:pPr>
        <w:ind w:firstLine="0"/>
        <w:jc w:val="center"/>
        <w:rPr>
          <w:rFonts w:cs="MCS Jeddah S_U normal."/>
          <w:b w:val="0"/>
          <w:bCs/>
          <w:szCs w:val="40"/>
          <w:rtl/>
        </w:rPr>
      </w:pPr>
    </w:p>
    <w:p w:rsidR="00657541" w:rsidRPr="0062641C" w:rsidRDefault="00657541" w:rsidP="0062641C">
      <w:pPr>
        <w:ind w:firstLine="0"/>
        <w:jc w:val="center"/>
        <w:rPr>
          <w:rFonts w:cs="MCS Jeddah S_U normal."/>
          <w:b w:val="0"/>
          <w:bCs/>
          <w:sz w:val="34"/>
          <w:szCs w:val="42"/>
          <w:rtl/>
        </w:rPr>
      </w:pPr>
      <w:r w:rsidRPr="0062641C">
        <w:rPr>
          <w:rFonts w:cs="MCS Jeddah S_U normal." w:hint="cs"/>
          <w:sz w:val="34"/>
          <w:szCs w:val="42"/>
          <w:rtl/>
        </w:rPr>
        <w:t xml:space="preserve">إعداد  </w:t>
      </w:r>
      <w:r w:rsidR="0062641C" w:rsidRPr="0062641C">
        <w:rPr>
          <w:rFonts w:cs="MCS Jeddah S_U normal." w:hint="cs"/>
          <w:sz w:val="34"/>
          <w:szCs w:val="42"/>
          <w:rtl/>
        </w:rPr>
        <w:t>الباحث</w:t>
      </w:r>
      <w:r w:rsidRPr="0062641C">
        <w:rPr>
          <w:rFonts w:cs="MCS Jeddah S_U normal." w:hint="cs"/>
          <w:sz w:val="34"/>
          <w:szCs w:val="42"/>
          <w:rtl/>
        </w:rPr>
        <w:t xml:space="preserve"> </w:t>
      </w:r>
    </w:p>
    <w:p w:rsidR="00657541" w:rsidRPr="0062641C" w:rsidRDefault="00657541" w:rsidP="00657541">
      <w:pPr>
        <w:ind w:firstLine="0"/>
        <w:jc w:val="center"/>
        <w:rPr>
          <w:rFonts w:cs="MCS Jeddah S_U normal."/>
          <w:b w:val="0"/>
          <w:bCs/>
          <w:sz w:val="34"/>
          <w:szCs w:val="42"/>
          <w:rtl/>
        </w:rPr>
      </w:pPr>
      <w:r w:rsidRPr="0062641C">
        <w:rPr>
          <w:rFonts w:cs="MCS Jeddah S_U normal."/>
          <w:sz w:val="34"/>
          <w:szCs w:val="42"/>
          <w:rtl/>
        </w:rPr>
        <w:t>أحمد</w:t>
      </w:r>
      <w:r w:rsidR="00C614CC" w:rsidRPr="0062641C">
        <w:rPr>
          <w:rFonts w:cs="MCS Jeddah S_U normal."/>
          <w:sz w:val="34"/>
          <w:szCs w:val="42"/>
          <w:rtl/>
        </w:rPr>
        <w:t xml:space="preserve"> بن </w:t>
      </w:r>
      <w:r w:rsidRPr="0062641C">
        <w:rPr>
          <w:rFonts w:cs="MCS Jeddah S_U normal."/>
          <w:sz w:val="34"/>
          <w:szCs w:val="42"/>
          <w:rtl/>
        </w:rPr>
        <w:t>سليمان</w:t>
      </w:r>
      <w:r w:rsidR="00C614CC" w:rsidRPr="0062641C">
        <w:rPr>
          <w:rFonts w:cs="MCS Jeddah S_U normal."/>
          <w:sz w:val="34"/>
          <w:szCs w:val="42"/>
          <w:rtl/>
        </w:rPr>
        <w:t xml:space="preserve"> بن </w:t>
      </w:r>
      <w:r w:rsidRPr="0062641C">
        <w:rPr>
          <w:rFonts w:cs="MCS Jeddah S_U normal." w:hint="cs"/>
          <w:sz w:val="34"/>
          <w:szCs w:val="42"/>
          <w:rtl/>
        </w:rPr>
        <w:t xml:space="preserve">شديد </w:t>
      </w:r>
      <w:r w:rsidRPr="0062641C">
        <w:rPr>
          <w:rFonts w:cs="MCS Jeddah S_U normal."/>
          <w:sz w:val="34"/>
          <w:szCs w:val="42"/>
          <w:rtl/>
        </w:rPr>
        <w:t xml:space="preserve">السليمي </w:t>
      </w:r>
    </w:p>
    <w:p w:rsidR="00657541" w:rsidRPr="0062641C" w:rsidRDefault="00657541" w:rsidP="00657541">
      <w:pPr>
        <w:ind w:firstLine="0"/>
        <w:jc w:val="center"/>
        <w:rPr>
          <w:rFonts w:cs="MCS Jeddah S_U normal."/>
          <w:b w:val="0"/>
          <w:bCs/>
          <w:sz w:val="34"/>
          <w:szCs w:val="42"/>
          <w:rtl/>
        </w:rPr>
      </w:pPr>
      <w:r w:rsidRPr="0062641C">
        <w:rPr>
          <w:rFonts w:cs="MCS Jeddah S_U normal." w:hint="cs"/>
          <w:sz w:val="34"/>
          <w:szCs w:val="42"/>
          <w:rtl/>
        </w:rPr>
        <w:t>الرقم الجامعي ( 306314460)</w:t>
      </w:r>
    </w:p>
    <w:p w:rsidR="0062641C" w:rsidRPr="00005C8D" w:rsidRDefault="0062641C" w:rsidP="00657541">
      <w:pPr>
        <w:ind w:firstLine="0"/>
        <w:jc w:val="center"/>
        <w:rPr>
          <w:rFonts w:cs="MCS Jeddah S_U normal."/>
          <w:b w:val="0"/>
          <w:bCs/>
          <w:sz w:val="14"/>
          <w:szCs w:val="22"/>
          <w:rtl/>
        </w:rPr>
      </w:pPr>
    </w:p>
    <w:p w:rsidR="0062641C" w:rsidRDefault="0062641C" w:rsidP="00657541">
      <w:pPr>
        <w:ind w:firstLine="0"/>
        <w:jc w:val="center"/>
        <w:rPr>
          <w:rFonts w:cs="MCS Jeddah S_U normal."/>
          <w:b w:val="0"/>
          <w:bCs/>
          <w:sz w:val="34"/>
          <w:szCs w:val="42"/>
          <w:rtl/>
        </w:rPr>
      </w:pPr>
    </w:p>
    <w:p w:rsidR="00657541" w:rsidRPr="0062641C" w:rsidRDefault="00657541" w:rsidP="00657541">
      <w:pPr>
        <w:ind w:firstLine="0"/>
        <w:jc w:val="center"/>
        <w:rPr>
          <w:rFonts w:cs="MCS Jeddah S_U normal."/>
          <w:b w:val="0"/>
          <w:bCs/>
          <w:sz w:val="34"/>
          <w:szCs w:val="42"/>
          <w:rtl/>
        </w:rPr>
      </w:pPr>
      <w:r w:rsidRPr="0062641C">
        <w:rPr>
          <w:rFonts w:cs="MCS Jeddah S_U normal."/>
          <w:sz w:val="34"/>
          <w:szCs w:val="42"/>
          <w:rtl/>
        </w:rPr>
        <w:t>الإشراف والإرشاد العلمي</w:t>
      </w:r>
    </w:p>
    <w:p w:rsidR="00657541" w:rsidRPr="0062641C" w:rsidRDefault="00657541" w:rsidP="00657541">
      <w:pPr>
        <w:ind w:firstLine="0"/>
        <w:jc w:val="center"/>
        <w:rPr>
          <w:rFonts w:cs="MCS Jeddah S_U normal."/>
          <w:b w:val="0"/>
          <w:bCs/>
          <w:sz w:val="34"/>
          <w:szCs w:val="42"/>
          <w:rtl/>
        </w:rPr>
      </w:pPr>
      <w:r w:rsidRPr="0062641C">
        <w:rPr>
          <w:rFonts w:cs="MCS Jeddah S_U normal."/>
          <w:sz w:val="34"/>
          <w:szCs w:val="42"/>
          <w:rtl/>
        </w:rPr>
        <w:t>(</w:t>
      </w:r>
      <w:r w:rsidRPr="0062641C">
        <w:rPr>
          <w:rFonts w:cs="MCS Jeddah S_U normal." w:hint="cs"/>
          <w:sz w:val="34"/>
          <w:szCs w:val="42"/>
          <w:rtl/>
        </w:rPr>
        <w:t>( د . محمد  يعقوب</w:t>
      </w:r>
      <w:r w:rsidR="00C614CC" w:rsidRPr="0062641C">
        <w:rPr>
          <w:rFonts w:cs="MCS Jeddah S_U normal." w:hint="cs"/>
          <w:sz w:val="34"/>
          <w:szCs w:val="42"/>
          <w:rtl/>
        </w:rPr>
        <w:t xml:space="preserve"> بن </w:t>
      </w:r>
      <w:r w:rsidRPr="0062641C">
        <w:rPr>
          <w:rFonts w:cs="MCS Jeddah S_U normal." w:hint="cs"/>
          <w:sz w:val="34"/>
          <w:szCs w:val="42"/>
          <w:rtl/>
        </w:rPr>
        <w:t>محمد يوسف الدهلوي )</w:t>
      </w:r>
      <w:r w:rsidRPr="0062641C">
        <w:rPr>
          <w:rFonts w:cs="MCS Jeddah S_U normal."/>
          <w:sz w:val="34"/>
          <w:szCs w:val="42"/>
          <w:rtl/>
        </w:rPr>
        <w:t>)</w:t>
      </w:r>
    </w:p>
    <w:p w:rsidR="00657541" w:rsidRPr="0062641C" w:rsidRDefault="00005C8D" w:rsidP="00657541">
      <w:pPr>
        <w:ind w:firstLine="0"/>
        <w:jc w:val="center"/>
        <w:rPr>
          <w:rFonts w:cs="MCS Jeddah S_U normal."/>
          <w:b w:val="0"/>
          <w:bCs/>
          <w:sz w:val="28"/>
          <w:szCs w:val="30"/>
          <w:rtl/>
        </w:rPr>
      </w:pPr>
      <w:r>
        <w:rPr>
          <w:rFonts w:cs="MCS Jeddah S_U normal." w:hint="cs"/>
          <w:b w:val="0"/>
          <w:bCs/>
          <w:sz w:val="28"/>
          <w:szCs w:val="30"/>
          <w:rtl/>
        </w:rPr>
        <w:t xml:space="preserve"> رئيس قسم الأنظمة</w:t>
      </w:r>
    </w:p>
    <w:p w:rsidR="00657541" w:rsidRPr="0062641C" w:rsidRDefault="00657541" w:rsidP="00657541">
      <w:pPr>
        <w:ind w:firstLine="0"/>
        <w:jc w:val="center"/>
        <w:rPr>
          <w:rFonts w:cs="MCS Jeddah S_U normal."/>
          <w:b w:val="0"/>
          <w:bCs/>
          <w:sz w:val="28"/>
          <w:szCs w:val="30"/>
          <w:rtl/>
        </w:rPr>
      </w:pPr>
      <w:r w:rsidRPr="0062641C">
        <w:rPr>
          <w:rFonts w:cs="MCS Jeddah S_U normal."/>
          <w:sz w:val="28"/>
          <w:szCs w:val="30"/>
          <w:rtl/>
        </w:rPr>
        <w:t xml:space="preserve">للعام الجامعي: (1431هـ </w:t>
      </w:r>
      <w:r w:rsidRPr="0062641C">
        <w:rPr>
          <w:rFonts w:cs="MCS Jeddah S_U normal." w:hint="cs"/>
          <w:sz w:val="28"/>
          <w:szCs w:val="30"/>
          <w:rtl/>
        </w:rPr>
        <w:t>/</w:t>
      </w:r>
      <w:r w:rsidRPr="0062641C">
        <w:rPr>
          <w:rFonts w:cs="MCS Jeddah S_U normal."/>
          <w:sz w:val="28"/>
          <w:szCs w:val="30"/>
          <w:rtl/>
        </w:rPr>
        <w:t xml:space="preserve"> 1432هـ )</w:t>
      </w:r>
    </w:p>
    <w:p w:rsidR="00657541" w:rsidRPr="00861C88" w:rsidRDefault="00657541" w:rsidP="00657541">
      <w:pPr>
        <w:ind w:firstLine="0"/>
        <w:jc w:val="center"/>
        <w:rPr>
          <w:rFonts w:cs="MCS Jeddah S_U normal."/>
          <w:b w:val="0"/>
          <w:bCs/>
          <w:sz w:val="38"/>
          <w:szCs w:val="46"/>
          <w:rtl/>
        </w:rPr>
      </w:pPr>
    </w:p>
    <w:p w:rsidR="00657541" w:rsidRPr="00861C88" w:rsidRDefault="00657541" w:rsidP="00657541">
      <w:pPr>
        <w:pBdr>
          <w:bottom w:val="thinThickSmallGap" w:sz="18" w:space="1" w:color="auto"/>
        </w:pBdr>
        <w:ind w:firstLine="0"/>
        <w:jc w:val="center"/>
        <w:rPr>
          <w:rFonts w:cs="MCS Jeddah S_U normal."/>
          <w:b w:val="0"/>
          <w:bCs/>
          <w:sz w:val="34"/>
          <w:szCs w:val="42"/>
          <w:rtl/>
        </w:rPr>
      </w:pPr>
      <w:r w:rsidRPr="00861C88">
        <w:rPr>
          <w:rFonts w:cs="MCS Jeddah S_U normal." w:hint="cs"/>
          <w:sz w:val="34"/>
          <w:szCs w:val="42"/>
          <w:rtl/>
        </w:rPr>
        <w:lastRenderedPageBreak/>
        <w:t>نموذج لصفحة الإجازة</w:t>
      </w:r>
    </w:p>
    <w:p w:rsidR="00657541" w:rsidRPr="00657541" w:rsidRDefault="00657541" w:rsidP="003409E7">
      <w:pPr>
        <w:rPr>
          <w:rtl/>
        </w:rPr>
      </w:pPr>
    </w:p>
    <w:p w:rsidR="00657541" w:rsidRPr="001C6554" w:rsidRDefault="00657541" w:rsidP="00657541">
      <w:pPr>
        <w:ind w:firstLine="0"/>
        <w:jc w:val="center"/>
        <w:rPr>
          <w:rFonts w:cs="MCS Jeddah S_U normal."/>
          <w:b w:val="0"/>
          <w:bCs/>
          <w:sz w:val="56"/>
          <w:szCs w:val="64"/>
          <w:rtl/>
        </w:rPr>
      </w:pPr>
      <w:r w:rsidRPr="001C6554">
        <w:rPr>
          <w:rFonts w:cs="MCS Jeddah S_U normal." w:hint="cs"/>
          <w:sz w:val="56"/>
          <w:szCs w:val="64"/>
          <w:rtl/>
        </w:rPr>
        <w:t>التوكيل في الخصومة</w:t>
      </w:r>
    </w:p>
    <w:p w:rsidR="00657541" w:rsidRPr="001C6554" w:rsidRDefault="00657541" w:rsidP="00657541">
      <w:pPr>
        <w:ind w:firstLine="0"/>
        <w:jc w:val="center"/>
        <w:rPr>
          <w:rFonts w:cs="MCS Jeddah S_U normal."/>
          <w:b w:val="0"/>
          <w:bCs/>
          <w:sz w:val="44"/>
          <w:szCs w:val="52"/>
          <w:rtl/>
        </w:rPr>
      </w:pPr>
      <w:r w:rsidRPr="001C6554">
        <w:rPr>
          <w:rFonts w:cs="MCS Jeddah S_U normal." w:hint="cs"/>
          <w:sz w:val="44"/>
          <w:szCs w:val="52"/>
          <w:rtl/>
        </w:rPr>
        <w:t>( توكيل المحامي )</w:t>
      </w:r>
    </w:p>
    <w:p w:rsidR="00657541" w:rsidRPr="001C6554" w:rsidRDefault="00657541" w:rsidP="00657541">
      <w:pPr>
        <w:ind w:firstLine="0"/>
        <w:jc w:val="center"/>
        <w:rPr>
          <w:rFonts w:cs="MCS Jeddah S_U normal."/>
          <w:b w:val="0"/>
          <w:bCs/>
          <w:sz w:val="56"/>
          <w:szCs w:val="64"/>
          <w:rtl/>
        </w:rPr>
      </w:pPr>
      <w:r w:rsidRPr="001C6554">
        <w:rPr>
          <w:rFonts w:cs="MCS Jeddah S_U normal." w:hint="cs"/>
          <w:sz w:val="44"/>
          <w:szCs w:val="52"/>
          <w:rtl/>
        </w:rPr>
        <w:t>- في الفقه الإسلامي والنظام السعودي -</w:t>
      </w:r>
    </w:p>
    <w:p w:rsidR="00657541" w:rsidRPr="001C6554" w:rsidRDefault="00657541" w:rsidP="00657541">
      <w:pPr>
        <w:tabs>
          <w:tab w:val="left" w:pos="3015"/>
        </w:tabs>
        <w:ind w:firstLine="0"/>
        <w:rPr>
          <w:rFonts w:cs="MCS Jeddah S_U normal."/>
          <w:b w:val="0"/>
          <w:bCs/>
          <w:sz w:val="12"/>
          <w:szCs w:val="16"/>
          <w:rtl/>
        </w:rPr>
      </w:pPr>
      <w:r w:rsidRPr="001C6554">
        <w:rPr>
          <w:rFonts w:cs="MCS Jeddah S_U normal."/>
          <w:sz w:val="12"/>
          <w:szCs w:val="16"/>
          <w:rtl/>
        </w:rPr>
        <w:tab/>
      </w:r>
    </w:p>
    <w:p w:rsidR="00657541" w:rsidRPr="001C6554" w:rsidRDefault="00657541" w:rsidP="00657541">
      <w:pPr>
        <w:ind w:firstLine="0"/>
        <w:jc w:val="center"/>
        <w:rPr>
          <w:rFonts w:cs="MCS Jeddah S_U normal."/>
          <w:b w:val="0"/>
          <w:bCs/>
          <w:sz w:val="20"/>
          <w:szCs w:val="28"/>
          <w:rtl/>
        </w:rPr>
      </w:pPr>
      <w:r w:rsidRPr="001C6554">
        <w:rPr>
          <w:rFonts w:cs="MCS Jeddah S_U normal." w:hint="cs"/>
          <w:sz w:val="20"/>
          <w:szCs w:val="28"/>
          <w:rtl/>
        </w:rPr>
        <w:t xml:space="preserve">بحث تكميلي مقدم لنيل درجة الماجستير </w:t>
      </w:r>
    </w:p>
    <w:p w:rsidR="00657541" w:rsidRPr="001C6554" w:rsidRDefault="00657541" w:rsidP="00657541">
      <w:pPr>
        <w:ind w:firstLine="0"/>
        <w:jc w:val="center"/>
        <w:rPr>
          <w:rFonts w:cs="MCS Jeddah S_U normal."/>
          <w:b w:val="0"/>
          <w:bCs/>
          <w:sz w:val="20"/>
          <w:szCs w:val="28"/>
          <w:rtl/>
        </w:rPr>
      </w:pPr>
      <w:r w:rsidRPr="001C6554">
        <w:rPr>
          <w:rFonts w:cs="MCS Jeddah S_U normal." w:hint="cs"/>
          <w:sz w:val="20"/>
          <w:szCs w:val="28"/>
          <w:rtl/>
        </w:rPr>
        <w:t>في قسم الأنظمة البرنامج المسائي</w:t>
      </w:r>
    </w:p>
    <w:p w:rsidR="00657541" w:rsidRPr="001C6554" w:rsidRDefault="00657541" w:rsidP="00657541">
      <w:pPr>
        <w:ind w:firstLine="0"/>
        <w:jc w:val="center"/>
        <w:rPr>
          <w:rFonts w:cs="MCS Jeddah S_U normal."/>
          <w:b w:val="0"/>
          <w:bCs/>
          <w:sz w:val="8"/>
          <w:szCs w:val="16"/>
          <w:rtl/>
        </w:rPr>
      </w:pPr>
    </w:p>
    <w:p w:rsidR="00657541" w:rsidRPr="001C6554" w:rsidRDefault="00657541" w:rsidP="00657541">
      <w:pPr>
        <w:ind w:firstLine="0"/>
        <w:jc w:val="center"/>
        <w:rPr>
          <w:rFonts w:cs="MCS Jeddah S_U normal."/>
          <w:b w:val="0"/>
          <w:bCs/>
          <w:szCs w:val="40"/>
          <w:rtl/>
        </w:rPr>
      </w:pPr>
      <w:r w:rsidRPr="001C6554">
        <w:rPr>
          <w:rFonts w:cs="MCS Jeddah S_U normal." w:hint="cs"/>
          <w:szCs w:val="40"/>
          <w:rtl/>
        </w:rPr>
        <w:t xml:space="preserve">إعداد  الدارس </w:t>
      </w:r>
    </w:p>
    <w:p w:rsidR="00657541" w:rsidRPr="001C6554" w:rsidRDefault="00657541" w:rsidP="00657541">
      <w:pPr>
        <w:ind w:firstLine="0"/>
        <w:jc w:val="center"/>
        <w:rPr>
          <w:rFonts w:cs="MCS Jeddah S_U normal."/>
          <w:b w:val="0"/>
          <w:bCs/>
          <w:szCs w:val="40"/>
          <w:rtl/>
        </w:rPr>
      </w:pPr>
      <w:r w:rsidRPr="001C6554">
        <w:rPr>
          <w:rFonts w:cs="MCS Jeddah S_U normal."/>
          <w:szCs w:val="40"/>
          <w:rtl/>
        </w:rPr>
        <w:t>أحمد</w:t>
      </w:r>
      <w:r w:rsidR="00C614CC">
        <w:rPr>
          <w:rFonts w:cs="MCS Jeddah S_U normal."/>
          <w:szCs w:val="40"/>
          <w:rtl/>
        </w:rPr>
        <w:t xml:space="preserve"> بن </w:t>
      </w:r>
      <w:r w:rsidRPr="001C6554">
        <w:rPr>
          <w:rFonts w:cs="MCS Jeddah S_U normal."/>
          <w:szCs w:val="40"/>
          <w:rtl/>
        </w:rPr>
        <w:t>سليمان</w:t>
      </w:r>
      <w:r w:rsidR="00C614CC">
        <w:rPr>
          <w:rFonts w:cs="MCS Jeddah S_U normal."/>
          <w:szCs w:val="40"/>
          <w:rtl/>
        </w:rPr>
        <w:t xml:space="preserve"> بن </w:t>
      </w:r>
      <w:r w:rsidRPr="001C6554">
        <w:rPr>
          <w:rFonts w:cs="MCS Jeddah S_U normal." w:hint="cs"/>
          <w:szCs w:val="40"/>
          <w:rtl/>
        </w:rPr>
        <w:t xml:space="preserve">شديد </w:t>
      </w:r>
      <w:r w:rsidRPr="001C6554">
        <w:rPr>
          <w:rFonts w:cs="MCS Jeddah S_U normal."/>
          <w:szCs w:val="40"/>
          <w:rtl/>
        </w:rPr>
        <w:t xml:space="preserve">السليمي </w:t>
      </w:r>
    </w:p>
    <w:p w:rsidR="00657541" w:rsidRPr="001C6554" w:rsidRDefault="00657541" w:rsidP="00657541">
      <w:pPr>
        <w:ind w:firstLine="0"/>
        <w:jc w:val="center"/>
        <w:rPr>
          <w:rFonts w:cs="MCS Jeddah S_U normal."/>
          <w:b w:val="0"/>
          <w:bCs/>
          <w:szCs w:val="40"/>
          <w:rtl/>
        </w:rPr>
      </w:pPr>
      <w:r w:rsidRPr="001C6554">
        <w:rPr>
          <w:rFonts w:cs="MCS Jeddah S_U normal." w:hint="cs"/>
          <w:szCs w:val="40"/>
          <w:rtl/>
        </w:rPr>
        <w:t>الرقم الجامعي ( 306314460)</w:t>
      </w:r>
    </w:p>
    <w:p w:rsidR="00657541" w:rsidRPr="001C6554" w:rsidRDefault="00657541" w:rsidP="00657541">
      <w:pPr>
        <w:ind w:firstLine="0"/>
        <w:jc w:val="center"/>
        <w:rPr>
          <w:rFonts w:cs="MCS Jeddah S_U normal."/>
          <w:b w:val="0"/>
          <w:bCs/>
          <w:sz w:val="28"/>
          <w:rtl/>
        </w:rPr>
      </w:pPr>
    </w:p>
    <w:p w:rsidR="00657541" w:rsidRPr="001C6554" w:rsidRDefault="00657541" w:rsidP="00657541">
      <w:pPr>
        <w:ind w:firstLine="0"/>
        <w:jc w:val="center"/>
        <w:rPr>
          <w:rFonts w:cs="MCS Jeddah S_U normal."/>
          <w:b w:val="0"/>
          <w:bCs/>
          <w:sz w:val="20"/>
          <w:szCs w:val="28"/>
          <w:rtl/>
        </w:rPr>
      </w:pPr>
      <w:r w:rsidRPr="001C6554">
        <w:rPr>
          <w:rFonts w:cs="MCS Jeddah S_U normal." w:hint="cs"/>
          <w:sz w:val="20"/>
          <w:szCs w:val="28"/>
          <w:rtl/>
        </w:rPr>
        <w:t xml:space="preserve">نوقشت هذه الرسالة بتاريخ        /      / 1432 هـ </w:t>
      </w:r>
    </w:p>
    <w:p w:rsidR="00657541" w:rsidRPr="001C6554" w:rsidRDefault="00657541" w:rsidP="00657541">
      <w:pPr>
        <w:ind w:firstLine="0"/>
        <w:jc w:val="center"/>
        <w:rPr>
          <w:rFonts w:cs="MCS Jeddah S_U normal."/>
          <w:b w:val="0"/>
          <w:bCs/>
          <w:sz w:val="20"/>
          <w:szCs w:val="28"/>
          <w:rtl/>
        </w:rPr>
      </w:pPr>
      <w:r w:rsidRPr="001C6554">
        <w:rPr>
          <w:rFonts w:cs="MCS Jeddah S_U normal." w:hint="cs"/>
          <w:sz w:val="20"/>
          <w:szCs w:val="28"/>
          <w:rtl/>
        </w:rPr>
        <w:t>وتمت إجازتها</w:t>
      </w:r>
    </w:p>
    <w:p w:rsidR="00657541" w:rsidRPr="001C6554" w:rsidRDefault="00657541" w:rsidP="003409E7">
      <w:pPr>
        <w:rPr>
          <w:sz w:val="26"/>
          <w:szCs w:val="28"/>
          <w:rtl/>
        </w:rPr>
      </w:pPr>
    </w:p>
    <w:p w:rsidR="00657541" w:rsidRPr="001C6554" w:rsidRDefault="00657541" w:rsidP="00657541">
      <w:pPr>
        <w:ind w:firstLine="0"/>
        <w:jc w:val="center"/>
        <w:rPr>
          <w:rFonts w:cs="MCS Jeddah S_U normal."/>
          <w:b w:val="0"/>
          <w:bCs/>
          <w:szCs w:val="40"/>
          <w:rtl/>
        </w:rPr>
      </w:pPr>
      <w:r w:rsidRPr="001C6554">
        <w:rPr>
          <w:rFonts w:cs="MCS Jeddah S_U normal." w:hint="cs"/>
          <w:szCs w:val="40"/>
          <w:rtl/>
        </w:rPr>
        <w:t>إشرا</w:t>
      </w:r>
      <w:r w:rsidRPr="001C6554">
        <w:rPr>
          <w:rFonts w:cs="MCS Jeddah S_U normal." w:hint="eastAsia"/>
          <w:szCs w:val="40"/>
          <w:rtl/>
        </w:rPr>
        <w:t>ف</w:t>
      </w:r>
      <w:r w:rsidRPr="001C6554">
        <w:rPr>
          <w:rFonts w:cs="MCS Jeddah S_U normal." w:hint="cs"/>
          <w:szCs w:val="40"/>
          <w:rtl/>
        </w:rPr>
        <w:t xml:space="preserve"> الدكتور </w:t>
      </w:r>
    </w:p>
    <w:p w:rsidR="00657541" w:rsidRPr="001C6554" w:rsidRDefault="00657541" w:rsidP="00657541">
      <w:pPr>
        <w:ind w:firstLine="0"/>
        <w:jc w:val="center"/>
        <w:rPr>
          <w:rFonts w:cs="MCS Jeddah S_U normal."/>
          <w:b w:val="0"/>
          <w:bCs/>
          <w:szCs w:val="40"/>
          <w:rtl/>
        </w:rPr>
      </w:pPr>
      <w:r w:rsidRPr="001C6554">
        <w:rPr>
          <w:rFonts w:cs="MCS Jeddah S_U normal." w:hint="cs"/>
          <w:szCs w:val="40"/>
          <w:rtl/>
        </w:rPr>
        <w:t>محمد  يعقوب</w:t>
      </w:r>
      <w:r w:rsidR="00C614CC">
        <w:rPr>
          <w:rFonts w:cs="MCS Jeddah S_U normal." w:hint="cs"/>
          <w:szCs w:val="40"/>
          <w:rtl/>
        </w:rPr>
        <w:t xml:space="preserve"> بن </w:t>
      </w:r>
      <w:r w:rsidRPr="001C6554">
        <w:rPr>
          <w:rFonts w:cs="MCS Jeddah S_U normal." w:hint="cs"/>
          <w:szCs w:val="40"/>
          <w:rtl/>
        </w:rPr>
        <w:t>محمد يوسف الدهلوي</w:t>
      </w:r>
    </w:p>
    <w:p w:rsidR="00657541" w:rsidRPr="001C6554" w:rsidRDefault="00657541" w:rsidP="003409E7">
      <w:pPr>
        <w:rPr>
          <w:sz w:val="26"/>
          <w:szCs w:val="28"/>
          <w:rtl/>
        </w:rPr>
      </w:pPr>
    </w:p>
    <w:p w:rsidR="00657541" w:rsidRPr="001C6554" w:rsidRDefault="00657541" w:rsidP="00657541">
      <w:pPr>
        <w:ind w:firstLine="0"/>
        <w:jc w:val="center"/>
        <w:rPr>
          <w:rFonts w:cs="MCS Jeddah S_U normal."/>
          <w:b w:val="0"/>
          <w:bCs/>
          <w:szCs w:val="40"/>
          <w:rtl/>
        </w:rPr>
      </w:pPr>
      <w:r w:rsidRPr="001C6554">
        <w:rPr>
          <w:rFonts w:cs="MCS Jeddah S_U normal." w:hint="cs"/>
          <w:szCs w:val="40"/>
          <w:rtl/>
        </w:rPr>
        <w:t>أعضاء لجنة الحكم</w:t>
      </w:r>
    </w:p>
    <w:tbl>
      <w:tblPr>
        <w:bidiVisual/>
        <w:tblW w:w="0" w:type="auto"/>
        <w:jc w:val="center"/>
        <w:tblLook w:val="04A0" w:firstRow="1" w:lastRow="0" w:firstColumn="1" w:lastColumn="0" w:noHBand="0" w:noVBand="1"/>
      </w:tblPr>
      <w:tblGrid>
        <w:gridCol w:w="2873"/>
        <w:gridCol w:w="2873"/>
        <w:gridCol w:w="2874"/>
      </w:tblGrid>
      <w:tr w:rsidR="00657541" w:rsidRPr="00245699" w:rsidTr="00694151">
        <w:trPr>
          <w:trHeight w:val="385"/>
          <w:jc w:val="center"/>
        </w:trPr>
        <w:tc>
          <w:tcPr>
            <w:tcW w:w="2873" w:type="dxa"/>
            <w:tcBorders>
              <w:bottom w:val="dashed" w:sz="4" w:space="0" w:color="auto"/>
            </w:tcBorders>
            <w:vAlign w:val="center"/>
          </w:tcPr>
          <w:p w:rsidR="00657541" w:rsidRPr="00245699" w:rsidRDefault="00657541" w:rsidP="003409E7">
            <w:pPr>
              <w:rPr>
                <w:rtl/>
              </w:rPr>
            </w:pPr>
          </w:p>
        </w:tc>
        <w:tc>
          <w:tcPr>
            <w:tcW w:w="2873" w:type="dxa"/>
            <w:vAlign w:val="center"/>
          </w:tcPr>
          <w:p w:rsidR="00657541" w:rsidRPr="00245699" w:rsidRDefault="00657541" w:rsidP="003409E7">
            <w:pPr>
              <w:rPr>
                <w:rtl/>
              </w:rPr>
            </w:pPr>
          </w:p>
        </w:tc>
        <w:tc>
          <w:tcPr>
            <w:tcW w:w="2874" w:type="dxa"/>
            <w:tcBorders>
              <w:bottom w:val="dashed" w:sz="4" w:space="0" w:color="auto"/>
            </w:tcBorders>
            <w:vAlign w:val="center"/>
          </w:tcPr>
          <w:p w:rsidR="00657541" w:rsidRPr="00245699" w:rsidRDefault="00657541" w:rsidP="003409E7">
            <w:pPr>
              <w:rPr>
                <w:rtl/>
              </w:rPr>
            </w:pPr>
          </w:p>
        </w:tc>
      </w:tr>
      <w:tr w:rsidR="00657541" w:rsidRPr="00245699" w:rsidTr="00694151">
        <w:trPr>
          <w:trHeight w:val="371"/>
          <w:jc w:val="center"/>
        </w:trPr>
        <w:tc>
          <w:tcPr>
            <w:tcW w:w="2873" w:type="dxa"/>
            <w:tcBorders>
              <w:top w:val="dashed" w:sz="4" w:space="0" w:color="auto"/>
              <w:bottom w:val="dashed" w:sz="4" w:space="0" w:color="auto"/>
            </w:tcBorders>
            <w:vAlign w:val="center"/>
          </w:tcPr>
          <w:p w:rsidR="00657541" w:rsidRPr="00245699" w:rsidRDefault="00657541" w:rsidP="003409E7">
            <w:pPr>
              <w:rPr>
                <w:rtl/>
              </w:rPr>
            </w:pPr>
          </w:p>
        </w:tc>
        <w:tc>
          <w:tcPr>
            <w:tcW w:w="2873" w:type="dxa"/>
            <w:vAlign w:val="center"/>
          </w:tcPr>
          <w:p w:rsidR="00657541" w:rsidRPr="00245699" w:rsidRDefault="00657541" w:rsidP="003409E7">
            <w:pPr>
              <w:rPr>
                <w:rtl/>
              </w:rPr>
            </w:pPr>
          </w:p>
        </w:tc>
        <w:tc>
          <w:tcPr>
            <w:tcW w:w="2874" w:type="dxa"/>
            <w:tcBorders>
              <w:top w:val="dashed" w:sz="4" w:space="0" w:color="auto"/>
              <w:bottom w:val="dashed" w:sz="4" w:space="0" w:color="auto"/>
            </w:tcBorders>
            <w:vAlign w:val="center"/>
          </w:tcPr>
          <w:p w:rsidR="00657541" w:rsidRPr="00245699" w:rsidRDefault="00657541" w:rsidP="003409E7">
            <w:pPr>
              <w:rPr>
                <w:rtl/>
              </w:rPr>
            </w:pPr>
          </w:p>
        </w:tc>
      </w:tr>
      <w:tr w:rsidR="00657541" w:rsidRPr="00245699" w:rsidTr="00694151">
        <w:trPr>
          <w:trHeight w:val="385"/>
          <w:jc w:val="center"/>
        </w:trPr>
        <w:tc>
          <w:tcPr>
            <w:tcW w:w="2873" w:type="dxa"/>
            <w:tcBorders>
              <w:top w:val="dashed" w:sz="4" w:space="0" w:color="auto"/>
              <w:bottom w:val="dashed" w:sz="4" w:space="0" w:color="auto"/>
            </w:tcBorders>
            <w:vAlign w:val="center"/>
          </w:tcPr>
          <w:p w:rsidR="00657541" w:rsidRPr="00245699" w:rsidRDefault="00657541" w:rsidP="003409E7">
            <w:pPr>
              <w:rPr>
                <w:rtl/>
              </w:rPr>
            </w:pPr>
          </w:p>
        </w:tc>
        <w:tc>
          <w:tcPr>
            <w:tcW w:w="2873" w:type="dxa"/>
            <w:vAlign w:val="center"/>
          </w:tcPr>
          <w:p w:rsidR="00657541" w:rsidRPr="00245699" w:rsidRDefault="00657541" w:rsidP="003409E7">
            <w:pPr>
              <w:rPr>
                <w:rtl/>
              </w:rPr>
            </w:pPr>
          </w:p>
        </w:tc>
        <w:tc>
          <w:tcPr>
            <w:tcW w:w="2874" w:type="dxa"/>
            <w:tcBorders>
              <w:top w:val="dashed" w:sz="4" w:space="0" w:color="auto"/>
              <w:bottom w:val="dashed" w:sz="4" w:space="0" w:color="auto"/>
            </w:tcBorders>
            <w:vAlign w:val="center"/>
          </w:tcPr>
          <w:p w:rsidR="00657541" w:rsidRPr="00245699" w:rsidRDefault="00657541" w:rsidP="003409E7">
            <w:pPr>
              <w:rPr>
                <w:rtl/>
              </w:rPr>
            </w:pPr>
          </w:p>
        </w:tc>
      </w:tr>
      <w:tr w:rsidR="00657541" w:rsidRPr="00245699" w:rsidTr="00694151">
        <w:trPr>
          <w:trHeight w:val="371"/>
          <w:jc w:val="center"/>
        </w:trPr>
        <w:tc>
          <w:tcPr>
            <w:tcW w:w="2873" w:type="dxa"/>
            <w:tcBorders>
              <w:top w:val="dashed" w:sz="4" w:space="0" w:color="auto"/>
              <w:bottom w:val="dashed" w:sz="4" w:space="0" w:color="auto"/>
            </w:tcBorders>
            <w:vAlign w:val="center"/>
          </w:tcPr>
          <w:p w:rsidR="00657541" w:rsidRPr="00245699" w:rsidRDefault="00657541" w:rsidP="003409E7">
            <w:pPr>
              <w:rPr>
                <w:rtl/>
              </w:rPr>
            </w:pPr>
          </w:p>
        </w:tc>
        <w:tc>
          <w:tcPr>
            <w:tcW w:w="2873" w:type="dxa"/>
            <w:vAlign w:val="center"/>
          </w:tcPr>
          <w:p w:rsidR="00657541" w:rsidRPr="00245699" w:rsidRDefault="00657541" w:rsidP="003409E7">
            <w:pPr>
              <w:rPr>
                <w:rtl/>
              </w:rPr>
            </w:pPr>
          </w:p>
        </w:tc>
        <w:tc>
          <w:tcPr>
            <w:tcW w:w="2874" w:type="dxa"/>
            <w:tcBorders>
              <w:top w:val="dashed" w:sz="4" w:space="0" w:color="auto"/>
              <w:bottom w:val="dashed" w:sz="4" w:space="0" w:color="auto"/>
            </w:tcBorders>
            <w:vAlign w:val="center"/>
          </w:tcPr>
          <w:p w:rsidR="00657541" w:rsidRPr="00245699" w:rsidRDefault="00657541" w:rsidP="003409E7">
            <w:pPr>
              <w:rPr>
                <w:rtl/>
              </w:rPr>
            </w:pPr>
          </w:p>
        </w:tc>
      </w:tr>
      <w:tr w:rsidR="00657541" w:rsidRPr="00245699" w:rsidTr="00694151">
        <w:trPr>
          <w:trHeight w:val="385"/>
          <w:jc w:val="center"/>
        </w:trPr>
        <w:tc>
          <w:tcPr>
            <w:tcW w:w="2873" w:type="dxa"/>
            <w:tcBorders>
              <w:top w:val="dashed" w:sz="4" w:space="0" w:color="auto"/>
            </w:tcBorders>
            <w:vAlign w:val="center"/>
          </w:tcPr>
          <w:p w:rsidR="00657541" w:rsidRPr="00657541" w:rsidRDefault="00657541" w:rsidP="003409E7">
            <w:pPr>
              <w:rPr>
                <w:rtl/>
              </w:rPr>
            </w:pPr>
          </w:p>
        </w:tc>
        <w:tc>
          <w:tcPr>
            <w:tcW w:w="2873" w:type="dxa"/>
            <w:vAlign w:val="center"/>
          </w:tcPr>
          <w:p w:rsidR="00657541" w:rsidRPr="00657541" w:rsidRDefault="00657541" w:rsidP="003409E7">
            <w:pPr>
              <w:rPr>
                <w:rtl/>
              </w:rPr>
            </w:pPr>
          </w:p>
        </w:tc>
        <w:tc>
          <w:tcPr>
            <w:tcW w:w="2874" w:type="dxa"/>
            <w:tcBorders>
              <w:top w:val="dashed" w:sz="4" w:space="0" w:color="auto"/>
            </w:tcBorders>
            <w:vAlign w:val="center"/>
          </w:tcPr>
          <w:p w:rsidR="00657541" w:rsidRPr="00657541" w:rsidRDefault="00657541" w:rsidP="00694151">
            <w:pPr>
              <w:ind w:firstLine="0"/>
              <w:rPr>
                <w:rtl/>
              </w:rPr>
            </w:pPr>
          </w:p>
        </w:tc>
      </w:tr>
    </w:tbl>
    <w:p w:rsidR="00657541" w:rsidRPr="00245699" w:rsidRDefault="00657541" w:rsidP="003409E7">
      <w:pPr>
        <w:rPr>
          <w:rtl/>
        </w:rPr>
      </w:pPr>
    </w:p>
    <w:p w:rsidR="00657541" w:rsidRPr="00245699" w:rsidRDefault="00657541" w:rsidP="003409E7">
      <w:pPr>
        <w:rPr>
          <w:rtl/>
        </w:rPr>
        <w:sectPr w:rsidR="00657541" w:rsidRPr="00245699" w:rsidSect="00547538">
          <w:footnotePr>
            <w:numRestart w:val="eachPage"/>
          </w:footnotePr>
          <w:pgSz w:w="11906" w:h="16838"/>
          <w:pgMar w:top="1418" w:right="1701" w:bottom="1418" w:left="1701" w:header="709" w:footer="709" w:gutter="0"/>
          <w:pgBorders w:offsetFrom="page">
            <w:top w:val="twistedLines1" w:sz="31" w:space="24" w:color="auto"/>
            <w:left w:val="twistedLines1" w:sz="31" w:space="24" w:color="auto"/>
            <w:bottom w:val="twistedLines1" w:sz="31" w:space="24" w:color="auto"/>
            <w:right w:val="twistedLines1" w:sz="31" w:space="24" w:color="auto"/>
          </w:pgBorders>
          <w:cols w:space="708"/>
          <w:bidi/>
          <w:rtlGutter/>
          <w:docGrid w:linePitch="360"/>
        </w:sectPr>
      </w:pPr>
    </w:p>
    <w:p w:rsidR="00657541" w:rsidRPr="00245699" w:rsidRDefault="00657541" w:rsidP="00657541">
      <w:pPr>
        <w:ind w:firstLine="0"/>
        <w:jc w:val="both"/>
        <w:rPr>
          <w:rFonts w:cs="MCS Jeddah S_U normal."/>
          <w:sz w:val="38"/>
          <w:szCs w:val="46"/>
          <w:rtl/>
        </w:rPr>
      </w:pPr>
    </w:p>
    <w:p w:rsidR="00657541" w:rsidRPr="00657541" w:rsidRDefault="00657541" w:rsidP="001C6554">
      <w:pPr>
        <w:jc w:val="center"/>
        <w:rPr>
          <w:rtl/>
        </w:rPr>
      </w:pPr>
      <w:r w:rsidRPr="00657541">
        <w:rPr>
          <w:rFonts w:ascii="MCS Basmalah normal." w:hAnsi="MCS Basmalah normal."/>
          <w:b w:val="0"/>
          <w:bCs/>
          <w:sz w:val="502"/>
          <w:szCs w:val="502"/>
        </w:rPr>
        <w:t>z</w:t>
      </w:r>
    </w:p>
    <w:p w:rsidR="00657541" w:rsidRPr="00245699" w:rsidRDefault="00657541" w:rsidP="003409E7">
      <w:pPr>
        <w:rPr>
          <w:rtl/>
        </w:rPr>
      </w:pPr>
    </w:p>
    <w:p w:rsidR="00657541" w:rsidRPr="00245699" w:rsidRDefault="00657541" w:rsidP="003409E7">
      <w:pPr>
        <w:rPr>
          <w:rtl/>
        </w:rPr>
        <w:sectPr w:rsidR="00657541" w:rsidRPr="00245699" w:rsidSect="00547538">
          <w:headerReference w:type="default" r:id="rId11"/>
          <w:footnotePr>
            <w:numRestart w:val="eachPage"/>
          </w:footnotePr>
          <w:pgSz w:w="11906" w:h="16838" w:code="9"/>
          <w:pgMar w:top="1418" w:right="1701" w:bottom="1418" w:left="1701" w:header="709" w:footer="709" w:gutter="0"/>
          <w:pgBorders>
            <w:top w:val="pushPinNote1" w:sz="20" w:space="1" w:color="auto"/>
            <w:left w:val="pushPinNote1" w:sz="20" w:space="4" w:color="auto"/>
            <w:bottom w:val="pushPinNote1" w:sz="20" w:space="1" w:color="auto"/>
            <w:right w:val="pushPinNote1" w:sz="20" w:space="4" w:color="auto"/>
          </w:pgBorders>
          <w:cols w:space="708"/>
          <w:vAlign w:val="center"/>
          <w:bidi/>
          <w:rtlGutter/>
          <w:docGrid w:linePitch="360"/>
        </w:sectPr>
      </w:pPr>
    </w:p>
    <w:p w:rsidR="00657541" w:rsidRPr="00E25BEC" w:rsidRDefault="00657541" w:rsidP="00657541">
      <w:pPr>
        <w:pStyle w:val="1"/>
        <w:rPr>
          <w:rtl/>
        </w:rPr>
      </w:pPr>
      <w:bookmarkStart w:id="1" w:name="_Toc294816043"/>
      <w:bookmarkStart w:id="2" w:name="_Toc294909762"/>
      <w:bookmarkStart w:id="3" w:name="_Toc294914994"/>
      <w:bookmarkStart w:id="4" w:name="_Toc310515485"/>
      <w:r w:rsidRPr="00E25BEC">
        <w:rPr>
          <w:rFonts w:hint="cs"/>
          <w:rtl/>
        </w:rPr>
        <w:lastRenderedPageBreak/>
        <w:t>المقدمة</w:t>
      </w:r>
      <w:bookmarkEnd w:id="1"/>
      <w:bookmarkEnd w:id="2"/>
      <w:bookmarkEnd w:id="3"/>
      <w:bookmarkEnd w:id="4"/>
    </w:p>
    <w:p w:rsidR="00657541" w:rsidRPr="003D1A8F" w:rsidRDefault="00657541" w:rsidP="00657541">
      <w:pPr>
        <w:ind w:firstLine="0"/>
        <w:jc w:val="center"/>
        <w:rPr>
          <w:rFonts w:eastAsia="Times New Roman" w:cs="MCS Taybah S_U normal."/>
          <w:b w:val="0"/>
          <w:bCs/>
          <w:kern w:val="32"/>
          <w:sz w:val="60"/>
          <w:szCs w:val="72"/>
          <w:rtl/>
        </w:rPr>
      </w:pPr>
      <w:r w:rsidRPr="003D1A8F">
        <w:rPr>
          <w:rFonts w:eastAsia="Times New Roman" w:cs="MCS Taybah S_U normal." w:hint="cs"/>
          <w:kern w:val="32"/>
          <w:sz w:val="124"/>
          <w:szCs w:val="124"/>
          <w:rtl/>
        </w:rPr>
        <w:t>المقدَّمة</w:t>
      </w:r>
    </w:p>
    <w:p w:rsidR="00657541" w:rsidRPr="00D30454" w:rsidRDefault="00657541" w:rsidP="003409E7">
      <w:pPr>
        <w:rPr>
          <w:rtl/>
        </w:rPr>
      </w:pPr>
    </w:p>
    <w:p w:rsidR="00657541" w:rsidRPr="00D30454" w:rsidRDefault="00657541" w:rsidP="003409E7">
      <w:pPr>
        <w:rPr>
          <w:rtl/>
        </w:rPr>
        <w:sectPr w:rsidR="00657541" w:rsidRPr="00D30454" w:rsidSect="00547538">
          <w:headerReference w:type="default" r:id="rId12"/>
          <w:footnotePr>
            <w:numRestart w:val="eachPage"/>
          </w:footnotePr>
          <w:pgSz w:w="11906" w:h="16838" w:code="9"/>
          <w:pgMar w:top="1418" w:right="1701" w:bottom="1418" w:left="1701" w:header="709" w:footer="709" w:gutter="0"/>
          <w:pgBorders>
            <w:top w:val="pushPinNote1" w:sz="31" w:space="1" w:color="auto"/>
            <w:left w:val="pushPinNote1" w:sz="31" w:space="4" w:color="auto"/>
            <w:bottom w:val="pushPinNote1" w:sz="31" w:space="1" w:color="auto"/>
            <w:right w:val="pushPinNote1" w:sz="31" w:space="4" w:color="auto"/>
          </w:pgBorders>
          <w:cols w:space="708"/>
          <w:vAlign w:val="center"/>
          <w:bidi/>
          <w:rtlGutter/>
          <w:docGrid w:linePitch="360"/>
        </w:sectPr>
      </w:pPr>
    </w:p>
    <w:p w:rsidR="006E4B1B" w:rsidRPr="00F63F16" w:rsidRDefault="006E4B1B" w:rsidP="006E4B1B">
      <w:r w:rsidRPr="00F63F16">
        <w:rPr>
          <w:rFonts w:hint="cs"/>
          <w:rtl/>
        </w:rPr>
        <w:lastRenderedPageBreak/>
        <w:t>إن  الحمد لله نحمده، و نستعينه</w:t>
      </w:r>
      <w:r w:rsidR="003D6F72">
        <w:rPr>
          <w:rFonts w:hint="cs"/>
          <w:rtl/>
        </w:rPr>
        <w:t xml:space="preserve"> </w:t>
      </w:r>
      <w:r w:rsidRPr="00F63F16">
        <w:rPr>
          <w:rFonts w:hint="cs"/>
          <w:rtl/>
        </w:rPr>
        <w:t>، ونستغفره، ونعوذ بالله من شرور أنفسنا، ومن سيئات أعمالنا .</w:t>
      </w:r>
    </w:p>
    <w:p w:rsidR="006E4B1B" w:rsidRPr="00F63F16" w:rsidRDefault="006E4B1B" w:rsidP="006E4B1B">
      <w:pPr>
        <w:rPr>
          <w:rtl/>
        </w:rPr>
      </w:pPr>
      <w:r w:rsidRPr="00F63F16">
        <w:rPr>
          <w:rFonts w:hint="cs"/>
          <w:rtl/>
        </w:rPr>
        <w:t>من يهده الله فلا مضل له ، ومن يضلل فلا هادي له ، وأشهد  أن لا إل</w:t>
      </w:r>
      <w:r w:rsidR="003D6F72">
        <w:rPr>
          <w:rFonts w:hint="cs"/>
          <w:rtl/>
        </w:rPr>
        <w:t>ه إلا الله وحده لا شريك له  .وأشهد أ</w:t>
      </w:r>
      <w:r w:rsidRPr="00F63F16">
        <w:rPr>
          <w:rFonts w:hint="cs"/>
          <w:rtl/>
        </w:rPr>
        <w:t>ن محمداً عبدُه و رسولُه .</w:t>
      </w:r>
    </w:p>
    <w:p w:rsidR="006E4B1B" w:rsidRPr="00F63F16" w:rsidRDefault="004E5DC1" w:rsidP="006E4B1B">
      <w:pPr>
        <w:rPr>
          <w:rtl/>
        </w:rPr>
      </w:pPr>
      <w:r w:rsidRPr="00707010">
        <w:rPr>
          <w:sz w:val="38"/>
          <w:szCs w:val="38"/>
          <w:rtl/>
        </w:rPr>
        <w:sym w:font="AGA Arabesque" w:char="005D"/>
      </w:r>
      <w:r w:rsidRPr="00707010">
        <w:rPr>
          <w:rFonts w:hint="eastAsia"/>
          <w:sz w:val="38"/>
          <w:szCs w:val="38"/>
          <w:rtl/>
        </w:rPr>
        <w:t> </w:t>
      </w:r>
      <w:r w:rsidRPr="00512631">
        <w:rPr>
          <w:sz w:val="24"/>
          <w:szCs w:val="24"/>
        </w:rPr>
        <w:sym w:font="HQPB1" w:char="F024"/>
      </w:r>
      <w:r w:rsidRPr="00512631">
        <w:rPr>
          <w:sz w:val="24"/>
          <w:szCs w:val="24"/>
        </w:rPr>
        <w:sym w:font="HQPB5" w:char="F070"/>
      </w:r>
      <w:r w:rsidRPr="00512631">
        <w:rPr>
          <w:sz w:val="24"/>
          <w:szCs w:val="24"/>
        </w:rPr>
        <w:sym w:font="HQPB2" w:char="F06B"/>
      </w:r>
      <w:r w:rsidRPr="00512631">
        <w:rPr>
          <w:sz w:val="24"/>
          <w:szCs w:val="24"/>
        </w:rPr>
        <w:sym w:font="HQPB4" w:char="F09A"/>
      </w:r>
      <w:r w:rsidRPr="00512631">
        <w:rPr>
          <w:sz w:val="24"/>
          <w:szCs w:val="24"/>
        </w:rPr>
        <w:sym w:font="HQPB2" w:char="F089"/>
      </w:r>
      <w:r w:rsidRPr="00512631">
        <w:rPr>
          <w:sz w:val="24"/>
          <w:szCs w:val="24"/>
        </w:rPr>
        <w:sym w:font="HQPB5" w:char="F072"/>
      </w:r>
      <w:r w:rsidRPr="00512631">
        <w:rPr>
          <w:sz w:val="24"/>
          <w:szCs w:val="24"/>
        </w:rPr>
        <w:sym w:font="HQPB1" w:char="F027"/>
      </w:r>
      <w:r w:rsidRPr="00512631">
        <w:rPr>
          <w:sz w:val="24"/>
          <w:szCs w:val="24"/>
        </w:rPr>
        <w:sym w:font="HQPB5" w:char="F0AF"/>
      </w:r>
      <w:r w:rsidRPr="00512631">
        <w:rPr>
          <w:sz w:val="24"/>
          <w:szCs w:val="24"/>
        </w:rPr>
        <w:sym w:font="HQPB2" w:char="F0BB"/>
      </w:r>
      <w:r w:rsidRPr="00512631">
        <w:rPr>
          <w:sz w:val="24"/>
          <w:szCs w:val="24"/>
        </w:rPr>
        <w:sym w:font="HQPB5" w:char="F074"/>
      </w:r>
      <w:r w:rsidRPr="00512631">
        <w:rPr>
          <w:sz w:val="24"/>
          <w:szCs w:val="24"/>
        </w:rPr>
        <w:sym w:font="HQPB2" w:char="F083"/>
      </w:r>
      <w:r w:rsidRPr="00512631">
        <w:rPr>
          <w:sz w:val="24"/>
          <w:szCs w:val="24"/>
          <w:rtl/>
        </w:rPr>
        <w:t xml:space="preserve"> </w:t>
      </w:r>
      <w:r w:rsidRPr="00512631">
        <w:rPr>
          <w:sz w:val="24"/>
          <w:szCs w:val="24"/>
        </w:rPr>
        <w:sym w:font="HQPB5" w:char="F074"/>
      </w:r>
      <w:r w:rsidRPr="00512631">
        <w:rPr>
          <w:sz w:val="24"/>
          <w:szCs w:val="24"/>
        </w:rPr>
        <w:sym w:font="HQPB2" w:char="F0FB"/>
      </w:r>
      <w:r w:rsidRPr="00512631">
        <w:rPr>
          <w:sz w:val="24"/>
          <w:szCs w:val="24"/>
        </w:rPr>
        <w:sym w:font="HQPB2" w:char="F0EF"/>
      </w:r>
      <w:r w:rsidRPr="00512631">
        <w:rPr>
          <w:sz w:val="24"/>
          <w:szCs w:val="24"/>
        </w:rPr>
        <w:sym w:font="HQPB4" w:char="F0CF"/>
      </w:r>
      <w:r w:rsidRPr="00512631">
        <w:rPr>
          <w:sz w:val="24"/>
          <w:szCs w:val="24"/>
        </w:rPr>
        <w:sym w:font="HQPB3" w:char="F025"/>
      </w:r>
      <w:r w:rsidRPr="00512631">
        <w:rPr>
          <w:sz w:val="24"/>
          <w:szCs w:val="24"/>
        </w:rPr>
        <w:sym w:font="HQPB4" w:char="F0A9"/>
      </w:r>
      <w:r w:rsidRPr="00512631">
        <w:rPr>
          <w:sz w:val="24"/>
          <w:szCs w:val="24"/>
        </w:rPr>
        <w:sym w:font="HQPB3" w:char="F021"/>
      </w:r>
      <w:r w:rsidRPr="00512631">
        <w:rPr>
          <w:sz w:val="24"/>
          <w:szCs w:val="24"/>
        </w:rPr>
        <w:sym w:font="HQPB5" w:char="F024"/>
      </w:r>
      <w:r w:rsidRPr="00512631">
        <w:rPr>
          <w:sz w:val="24"/>
          <w:szCs w:val="24"/>
        </w:rPr>
        <w:sym w:font="HQPB1" w:char="F023"/>
      </w:r>
      <w:r w:rsidRPr="00512631">
        <w:rPr>
          <w:sz w:val="24"/>
          <w:szCs w:val="24"/>
          <w:rtl/>
        </w:rPr>
        <w:t xml:space="preserve"> </w:t>
      </w:r>
      <w:r w:rsidRPr="00512631">
        <w:rPr>
          <w:sz w:val="24"/>
          <w:szCs w:val="24"/>
        </w:rPr>
        <w:sym w:font="HQPB5" w:char="F028"/>
      </w:r>
      <w:r w:rsidRPr="00512631">
        <w:rPr>
          <w:sz w:val="24"/>
          <w:szCs w:val="24"/>
        </w:rPr>
        <w:sym w:font="HQPB1" w:char="F023"/>
      </w:r>
      <w:r w:rsidRPr="00512631">
        <w:rPr>
          <w:sz w:val="24"/>
          <w:szCs w:val="24"/>
        </w:rPr>
        <w:sym w:font="HQPB2" w:char="F071"/>
      </w:r>
      <w:r w:rsidRPr="00512631">
        <w:rPr>
          <w:sz w:val="24"/>
          <w:szCs w:val="24"/>
        </w:rPr>
        <w:sym w:font="HQPB4" w:char="F0E3"/>
      </w:r>
      <w:r w:rsidRPr="00512631">
        <w:rPr>
          <w:sz w:val="24"/>
          <w:szCs w:val="24"/>
        </w:rPr>
        <w:sym w:font="HQPB2" w:char="F059"/>
      </w:r>
      <w:r w:rsidRPr="00512631">
        <w:rPr>
          <w:sz w:val="24"/>
          <w:szCs w:val="24"/>
        </w:rPr>
        <w:sym w:font="HQPB5" w:char="F074"/>
      </w:r>
      <w:r w:rsidRPr="00512631">
        <w:rPr>
          <w:sz w:val="24"/>
          <w:szCs w:val="24"/>
        </w:rPr>
        <w:sym w:font="HQPB2" w:char="F042"/>
      </w:r>
      <w:r w:rsidRPr="00512631">
        <w:rPr>
          <w:sz w:val="24"/>
          <w:szCs w:val="24"/>
        </w:rPr>
        <w:sym w:font="HQPB1" w:char="F023"/>
      </w:r>
      <w:r w:rsidRPr="00512631">
        <w:rPr>
          <w:sz w:val="24"/>
          <w:szCs w:val="24"/>
        </w:rPr>
        <w:sym w:font="HQPB5" w:char="F075"/>
      </w:r>
      <w:r w:rsidRPr="00512631">
        <w:rPr>
          <w:sz w:val="24"/>
          <w:szCs w:val="24"/>
        </w:rPr>
        <w:sym w:font="HQPB2" w:char="F0E4"/>
      </w:r>
      <w:r w:rsidRPr="00512631">
        <w:rPr>
          <w:sz w:val="24"/>
          <w:szCs w:val="24"/>
          <w:rtl/>
        </w:rPr>
        <w:t xml:space="preserve"> </w:t>
      </w:r>
      <w:r w:rsidRPr="00512631">
        <w:rPr>
          <w:sz w:val="24"/>
          <w:szCs w:val="24"/>
        </w:rPr>
        <w:sym w:font="HQPB5" w:char="F028"/>
      </w:r>
      <w:r w:rsidRPr="00512631">
        <w:rPr>
          <w:sz w:val="24"/>
          <w:szCs w:val="24"/>
        </w:rPr>
        <w:sym w:font="HQPB1" w:char="F023"/>
      </w:r>
      <w:r w:rsidRPr="00512631">
        <w:rPr>
          <w:sz w:val="24"/>
          <w:szCs w:val="24"/>
        </w:rPr>
        <w:sym w:font="HQPB2" w:char="F071"/>
      </w:r>
      <w:r w:rsidRPr="00512631">
        <w:rPr>
          <w:sz w:val="24"/>
          <w:szCs w:val="24"/>
        </w:rPr>
        <w:sym w:font="HQPB4" w:char="F0E0"/>
      </w:r>
      <w:r w:rsidRPr="00512631">
        <w:rPr>
          <w:sz w:val="24"/>
          <w:szCs w:val="24"/>
        </w:rPr>
        <w:sym w:font="HQPB2" w:char="F029"/>
      </w:r>
      <w:r w:rsidRPr="00512631">
        <w:rPr>
          <w:sz w:val="24"/>
          <w:szCs w:val="24"/>
        </w:rPr>
        <w:sym w:font="HQPB4" w:char="F0AE"/>
      </w:r>
      <w:r w:rsidRPr="00512631">
        <w:rPr>
          <w:sz w:val="24"/>
          <w:szCs w:val="24"/>
        </w:rPr>
        <w:sym w:font="HQPB1" w:char="F03F"/>
      </w:r>
      <w:r w:rsidRPr="00512631">
        <w:rPr>
          <w:sz w:val="24"/>
          <w:szCs w:val="24"/>
        </w:rPr>
        <w:sym w:font="HQPB5" w:char="F024"/>
      </w:r>
      <w:r w:rsidRPr="00512631">
        <w:rPr>
          <w:sz w:val="24"/>
          <w:szCs w:val="24"/>
        </w:rPr>
        <w:sym w:font="HQPB1" w:char="F023"/>
      </w:r>
      <w:r w:rsidRPr="00512631">
        <w:rPr>
          <w:sz w:val="24"/>
          <w:szCs w:val="24"/>
          <w:rtl/>
        </w:rPr>
        <w:t xml:space="preserve"> </w:t>
      </w:r>
      <w:r w:rsidRPr="00512631">
        <w:rPr>
          <w:sz w:val="24"/>
          <w:szCs w:val="24"/>
        </w:rPr>
        <w:sym w:font="HQPB5" w:char="F0A9"/>
      </w:r>
      <w:r w:rsidRPr="00512631">
        <w:rPr>
          <w:sz w:val="24"/>
          <w:szCs w:val="24"/>
        </w:rPr>
        <w:sym w:font="HQPB1" w:char="F021"/>
      </w:r>
      <w:r w:rsidRPr="00512631">
        <w:rPr>
          <w:sz w:val="24"/>
          <w:szCs w:val="24"/>
        </w:rPr>
        <w:sym w:font="HQPB5" w:char="F024"/>
      </w:r>
      <w:r w:rsidRPr="00512631">
        <w:rPr>
          <w:sz w:val="24"/>
          <w:szCs w:val="24"/>
        </w:rPr>
        <w:sym w:font="HQPB1" w:char="F023"/>
      </w:r>
      <w:r w:rsidRPr="00512631">
        <w:rPr>
          <w:sz w:val="24"/>
          <w:szCs w:val="24"/>
          <w:rtl/>
        </w:rPr>
        <w:t xml:space="preserve"> </w:t>
      </w:r>
      <w:r w:rsidRPr="00512631">
        <w:rPr>
          <w:sz w:val="24"/>
          <w:szCs w:val="24"/>
        </w:rPr>
        <w:sym w:font="HQPB4" w:char="F0A8"/>
      </w:r>
      <w:r w:rsidRPr="00512631">
        <w:rPr>
          <w:sz w:val="24"/>
          <w:szCs w:val="24"/>
        </w:rPr>
        <w:sym w:font="HQPB2" w:char="F02C"/>
      </w:r>
      <w:r w:rsidRPr="00512631">
        <w:rPr>
          <w:sz w:val="24"/>
          <w:szCs w:val="24"/>
        </w:rPr>
        <w:sym w:font="HQPB5" w:char="F079"/>
      </w:r>
      <w:r w:rsidRPr="00512631">
        <w:rPr>
          <w:sz w:val="24"/>
          <w:szCs w:val="24"/>
        </w:rPr>
        <w:sym w:font="HQPB1" w:char="F06D"/>
      </w:r>
      <w:r w:rsidRPr="00512631">
        <w:rPr>
          <w:sz w:val="24"/>
          <w:szCs w:val="24"/>
          <w:rtl/>
        </w:rPr>
        <w:t xml:space="preserve"> </w:t>
      </w:r>
      <w:r w:rsidRPr="00512631">
        <w:rPr>
          <w:sz w:val="24"/>
          <w:szCs w:val="24"/>
        </w:rPr>
        <w:sym w:font="HQPB2" w:char="F0BE"/>
      </w:r>
      <w:r w:rsidRPr="00512631">
        <w:rPr>
          <w:sz w:val="24"/>
          <w:szCs w:val="24"/>
        </w:rPr>
        <w:sym w:font="HQPB4" w:char="F0CF"/>
      </w:r>
      <w:r w:rsidRPr="00512631">
        <w:rPr>
          <w:sz w:val="24"/>
          <w:szCs w:val="24"/>
        </w:rPr>
        <w:sym w:font="HQPB2" w:char="F06D"/>
      </w:r>
      <w:r w:rsidRPr="00512631">
        <w:rPr>
          <w:sz w:val="24"/>
          <w:szCs w:val="24"/>
        </w:rPr>
        <w:sym w:font="HQPB4" w:char="F0CF"/>
      </w:r>
      <w:r w:rsidRPr="00512631">
        <w:rPr>
          <w:sz w:val="24"/>
          <w:szCs w:val="24"/>
        </w:rPr>
        <w:sym w:font="HQPB1" w:char="F03F"/>
      </w:r>
      <w:r w:rsidRPr="00512631">
        <w:rPr>
          <w:sz w:val="24"/>
          <w:szCs w:val="24"/>
        </w:rPr>
        <w:sym w:font="HQPB1" w:char="F024"/>
      </w:r>
      <w:r w:rsidRPr="00512631">
        <w:rPr>
          <w:sz w:val="24"/>
          <w:szCs w:val="24"/>
        </w:rPr>
        <w:sym w:font="HQPB5" w:char="F073"/>
      </w:r>
      <w:r w:rsidRPr="00512631">
        <w:rPr>
          <w:sz w:val="24"/>
          <w:szCs w:val="24"/>
        </w:rPr>
        <w:sym w:font="HQPB2" w:char="F029"/>
      </w:r>
      <w:r w:rsidRPr="00512631">
        <w:rPr>
          <w:sz w:val="24"/>
          <w:szCs w:val="24"/>
        </w:rPr>
        <w:sym w:font="HQPB4" w:char="F0E8"/>
      </w:r>
      <w:r w:rsidRPr="00512631">
        <w:rPr>
          <w:sz w:val="24"/>
          <w:szCs w:val="24"/>
        </w:rPr>
        <w:sym w:font="HQPB1" w:char="F03F"/>
      </w:r>
      <w:r w:rsidRPr="00512631">
        <w:rPr>
          <w:sz w:val="24"/>
          <w:szCs w:val="24"/>
          <w:rtl/>
        </w:rPr>
        <w:t xml:space="preserve"> </w:t>
      </w:r>
      <w:r w:rsidRPr="00512631">
        <w:rPr>
          <w:sz w:val="24"/>
          <w:szCs w:val="24"/>
        </w:rPr>
        <w:sym w:font="HQPB5" w:char="F09F"/>
      </w:r>
      <w:r w:rsidRPr="00512631">
        <w:rPr>
          <w:sz w:val="24"/>
          <w:szCs w:val="24"/>
        </w:rPr>
        <w:sym w:font="HQPB2" w:char="F077"/>
      </w:r>
      <w:r w:rsidRPr="00512631">
        <w:rPr>
          <w:sz w:val="24"/>
          <w:szCs w:val="24"/>
        </w:rPr>
        <w:sym w:font="HQPB5" w:char="F075"/>
      </w:r>
      <w:r w:rsidRPr="00512631">
        <w:rPr>
          <w:sz w:val="24"/>
          <w:szCs w:val="24"/>
        </w:rPr>
        <w:sym w:font="HQPB2" w:char="F072"/>
      </w:r>
      <w:r w:rsidRPr="00512631">
        <w:rPr>
          <w:sz w:val="24"/>
          <w:szCs w:val="24"/>
          <w:rtl/>
        </w:rPr>
        <w:t xml:space="preserve"> </w:t>
      </w:r>
      <w:r w:rsidRPr="00512631">
        <w:rPr>
          <w:sz w:val="24"/>
          <w:szCs w:val="24"/>
        </w:rPr>
        <w:sym w:font="HQPB4" w:char="F0A8"/>
      </w:r>
      <w:r w:rsidRPr="00512631">
        <w:rPr>
          <w:sz w:val="24"/>
          <w:szCs w:val="24"/>
        </w:rPr>
        <w:sym w:font="HQPB2" w:char="F0FB"/>
      </w:r>
      <w:r w:rsidRPr="00512631">
        <w:rPr>
          <w:sz w:val="24"/>
          <w:szCs w:val="24"/>
        </w:rPr>
        <w:sym w:font="HQPB4" w:char="F0E8"/>
      </w:r>
      <w:r w:rsidRPr="00512631">
        <w:rPr>
          <w:sz w:val="24"/>
          <w:szCs w:val="24"/>
        </w:rPr>
        <w:sym w:font="HQPB2" w:char="F0F2"/>
      </w:r>
      <w:r w:rsidRPr="00512631">
        <w:rPr>
          <w:sz w:val="24"/>
          <w:szCs w:val="24"/>
        </w:rPr>
        <w:sym w:font="HQPB2" w:char="F071"/>
      </w:r>
      <w:r w:rsidRPr="00512631">
        <w:rPr>
          <w:sz w:val="24"/>
          <w:szCs w:val="24"/>
        </w:rPr>
        <w:sym w:font="HQPB4" w:char="F0E8"/>
      </w:r>
      <w:r w:rsidRPr="00512631">
        <w:rPr>
          <w:sz w:val="24"/>
          <w:szCs w:val="24"/>
        </w:rPr>
        <w:sym w:font="HQPB2" w:char="F0FF"/>
      </w:r>
      <w:r w:rsidRPr="00512631">
        <w:rPr>
          <w:sz w:val="24"/>
          <w:szCs w:val="24"/>
        </w:rPr>
        <w:sym w:font="HQPB5" w:char="F073"/>
      </w:r>
      <w:r w:rsidRPr="00512631">
        <w:rPr>
          <w:sz w:val="24"/>
          <w:szCs w:val="24"/>
        </w:rPr>
        <w:sym w:font="HQPB1" w:char="F043"/>
      </w:r>
      <w:r w:rsidRPr="00512631">
        <w:rPr>
          <w:sz w:val="24"/>
          <w:szCs w:val="24"/>
          <w:rtl/>
        </w:rPr>
        <w:t xml:space="preserve"> </w:t>
      </w:r>
      <w:r w:rsidRPr="00512631">
        <w:rPr>
          <w:sz w:val="24"/>
          <w:szCs w:val="24"/>
        </w:rPr>
        <w:sym w:font="HQPB5" w:char="F09E"/>
      </w:r>
      <w:r w:rsidRPr="00512631">
        <w:rPr>
          <w:sz w:val="24"/>
          <w:szCs w:val="24"/>
        </w:rPr>
        <w:sym w:font="HQPB2" w:char="F077"/>
      </w:r>
      <w:r w:rsidRPr="00512631">
        <w:rPr>
          <w:sz w:val="24"/>
          <w:szCs w:val="24"/>
        </w:rPr>
        <w:sym w:font="HQPB4" w:char="F0CE"/>
      </w:r>
      <w:r w:rsidRPr="00512631">
        <w:rPr>
          <w:sz w:val="24"/>
          <w:szCs w:val="24"/>
        </w:rPr>
        <w:sym w:font="HQPB1" w:char="F029"/>
      </w:r>
      <w:r w:rsidRPr="00512631">
        <w:rPr>
          <w:sz w:val="24"/>
          <w:szCs w:val="24"/>
          <w:rtl/>
        </w:rPr>
        <w:t xml:space="preserve"> </w:t>
      </w:r>
      <w:r w:rsidRPr="00512631">
        <w:rPr>
          <w:sz w:val="24"/>
          <w:szCs w:val="24"/>
        </w:rPr>
        <w:sym w:font="HQPB2" w:char="F04E"/>
      </w:r>
      <w:r w:rsidRPr="00512631">
        <w:rPr>
          <w:sz w:val="24"/>
          <w:szCs w:val="24"/>
        </w:rPr>
        <w:sym w:font="HQPB4" w:char="F0E7"/>
      </w:r>
      <w:r w:rsidRPr="00512631">
        <w:rPr>
          <w:sz w:val="24"/>
          <w:szCs w:val="24"/>
        </w:rPr>
        <w:sym w:font="HQPB1" w:char="F046"/>
      </w:r>
      <w:r w:rsidRPr="00512631">
        <w:rPr>
          <w:sz w:val="24"/>
          <w:szCs w:val="24"/>
        </w:rPr>
        <w:sym w:font="HQPB2" w:char="F052"/>
      </w:r>
      <w:r w:rsidRPr="00512631">
        <w:rPr>
          <w:sz w:val="24"/>
          <w:szCs w:val="24"/>
        </w:rPr>
        <w:sym w:font="HQPB5" w:char="F072"/>
      </w:r>
      <w:r w:rsidRPr="00512631">
        <w:rPr>
          <w:sz w:val="24"/>
          <w:szCs w:val="24"/>
        </w:rPr>
        <w:sym w:font="HQPB1" w:char="F026"/>
      </w:r>
      <w:r w:rsidRPr="00512631">
        <w:rPr>
          <w:sz w:val="24"/>
          <w:szCs w:val="24"/>
        </w:rPr>
        <w:sym w:font="HQPB5" w:char="F075"/>
      </w:r>
      <w:r w:rsidRPr="00512631">
        <w:rPr>
          <w:sz w:val="24"/>
          <w:szCs w:val="24"/>
        </w:rPr>
        <w:sym w:font="HQPB2" w:char="F072"/>
      </w:r>
      <w:r w:rsidRPr="00512631">
        <w:rPr>
          <w:sz w:val="24"/>
          <w:szCs w:val="24"/>
          <w:rtl/>
        </w:rPr>
        <w:t xml:space="preserve"> </w:t>
      </w:r>
      <w:r w:rsidRPr="00512631">
        <w:rPr>
          <w:sz w:val="24"/>
          <w:szCs w:val="24"/>
        </w:rPr>
        <w:sym w:font="HQPB5" w:char="F074"/>
      </w:r>
      <w:r w:rsidRPr="00512631">
        <w:rPr>
          <w:sz w:val="24"/>
          <w:szCs w:val="24"/>
        </w:rPr>
        <w:sym w:font="HQPB2" w:char="F062"/>
      </w:r>
      <w:r w:rsidRPr="00512631">
        <w:rPr>
          <w:sz w:val="24"/>
          <w:szCs w:val="24"/>
        </w:rPr>
        <w:sym w:font="HQPB2" w:char="F071"/>
      </w:r>
      <w:r w:rsidRPr="00512631">
        <w:rPr>
          <w:sz w:val="24"/>
          <w:szCs w:val="24"/>
        </w:rPr>
        <w:sym w:font="HQPB4" w:char="F0DF"/>
      </w:r>
      <w:r w:rsidRPr="00512631">
        <w:rPr>
          <w:sz w:val="24"/>
          <w:szCs w:val="24"/>
        </w:rPr>
        <w:sym w:font="HQPB2" w:char="F04A"/>
      </w:r>
      <w:r w:rsidRPr="00512631">
        <w:rPr>
          <w:sz w:val="24"/>
          <w:szCs w:val="24"/>
        </w:rPr>
        <w:sym w:font="HQPB4" w:char="F0CE"/>
      </w:r>
      <w:r w:rsidRPr="00512631">
        <w:rPr>
          <w:sz w:val="24"/>
          <w:szCs w:val="24"/>
        </w:rPr>
        <w:sym w:font="HQPB2" w:char="F03D"/>
      </w:r>
      <w:r w:rsidRPr="00512631">
        <w:rPr>
          <w:sz w:val="24"/>
          <w:szCs w:val="24"/>
        </w:rPr>
        <w:sym w:font="HQPB4" w:char="F0F3"/>
      </w:r>
      <w:r w:rsidRPr="00512631">
        <w:rPr>
          <w:sz w:val="24"/>
          <w:szCs w:val="24"/>
        </w:rPr>
        <w:sym w:font="HQPB1" w:char="F0A1"/>
      </w:r>
      <w:r w:rsidRPr="00512631">
        <w:rPr>
          <w:sz w:val="24"/>
          <w:szCs w:val="24"/>
        </w:rPr>
        <w:sym w:font="HQPB4" w:char="F095"/>
      </w:r>
      <w:r w:rsidRPr="00512631">
        <w:rPr>
          <w:sz w:val="24"/>
          <w:szCs w:val="24"/>
        </w:rPr>
        <w:sym w:font="HQPB2" w:char="F042"/>
      </w:r>
      <w:r w:rsidRPr="00512631">
        <w:rPr>
          <w:sz w:val="24"/>
          <w:szCs w:val="24"/>
          <w:rtl/>
        </w:rPr>
        <w:t xml:space="preserve"> </w:t>
      </w:r>
      <w:r w:rsidRPr="00512631">
        <w:rPr>
          <w:sz w:val="24"/>
          <w:szCs w:val="24"/>
        </w:rPr>
        <w:sym w:font="HQPB2" w:char="F0C7"/>
      </w:r>
      <w:r w:rsidRPr="00512631">
        <w:rPr>
          <w:sz w:val="24"/>
          <w:szCs w:val="24"/>
        </w:rPr>
        <w:sym w:font="HQPB2" w:char="F0CA"/>
      </w:r>
      <w:r w:rsidRPr="00512631">
        <w:rPr>
          <w:sz w:val="24"/>
          <w:szCs w:val="24"/>
        </w:rPr>
        <w:sym w:font="HQPB2" w:char="F0C9"/>
      </w:r>
      <w:r w:rsidRPr="00512631">
        <w:rPr>
          <w:sz w:val="24"/>
          <w:szCs w:val="24"/>
        </w:rPr>
        <w:sym w:font="HQPB2" w:char="F0CB"/>
      </w:r>
      <w:r w:rsidRPr="00512631">
        <w:rPr>
          <w:sz w:val="24"/>
          <w:szCs w:val="24"/>
        </w:rPr>
        <w:sym w:font="HQPB2" w:char="F0C8"/>
      </w:r>
      <w:r w:rsidRPr="00707010">
        <w:rPr>
          <w:rFonts w:hint="eastAsia"/>
          <w:sz w:val="38"/>
          <w:szCs w:val="38"/>
          <w:rtl/>
        </w:rPr>
        <w:t> </w:t>
      </w:r>
      <w:r w:rsidRPr="00707010">
        <w:rPr>
          <w:sz w:val="38"/>
          <w:szCs w:val="38"/>
          <w:rtl/>
        </w:rPr>
        <w:sym w:font="AGA Arabesque" w:char="005B"/>
      </w:r>
      <w:r>
        <w:rPr>
          <w:rFonts w:hint="cs"/>
          <w:sz w:val="24"/>
          <w:szCs w:val="24"/>
          <w:rtl/>
        </w:rPr>
        <w:t xml:space="preserve"> </w:t>
      </w:r>
      <w:r w:rsidRPr="006C5644">
        <w:rPr>
          <w:rFonts w:hint="cs"/>
          <w:sz w:val="22"/>
          <w:szCs w:val="24"/>
          <w:rtl/>
        </w:rPr>
        <w:t>[</w:t>
      </w:r>
      <w:r w:rsidRPr="00512631">
        <w:rPr>
          <w:sz w:val="24"/>
          <w:szCs w:val="24"/>
          <w:rtl/>
        </w:rPr>
        <w:t>آل عمران:</w:t>
      </w:r>
      <w:r w:rsidRPr="00512631">
        <w:rPr>
          <w:rFonts w:hint="cs"/>
          <w:sz w:val="24"/>
          <w:szCs w:val="24"/>
          <w:rtl/>
        </w:rPr>
        <w:t>102</w:t>
      </w:r>
      <w:r w:rsidRPr="00512631">
        <w:rPr>
          <w:sz w:val="24"/>
          <w:szCs w:val="24"/>
          <w:rtl/>
        </w:rPr>
        <w:t>]</w:t>
      </w:r>
      <w:r w:rsidR="006E4B1B">
        <w:rPr>
          <w:rFonts w:hint="cs"/>
          <w:rtl/>
        </w:rPr>
        <w:t>.</w:t>
      </w:r>
    </w:p>
    <w:p w:rsidR="006E4B1B" w:rsidRPr="00F63F16" w:rsidRDefault="004E5DC1" w:rsidP="006E4B1B">
      <w:pPr>
        <w:rPr>
          <w:rtl/>
        </w:rPr>
      </w:pPr>
      <w:r w:rsidRPr="00707010">
        <w:rPr>
          <w:sz w:val="38"/>
          <w:szCs w:val="38"/>
          <w:rtl/>
        </w:rPr>
        <w:sym w:font="AGA Arabesque" w:char="005D"/>
      </w:r>
      <w:r w:rsidRPr="00707010">
        <w:rPr>
          <w:rFonts w:hint="eastAsia"/>
          <w:sz w:val="38"/>
          <w:szCs w:val="38"/>
          <w:rtl/>
        </w:rPr>
        <w:t> </w:t>
      </w:r>
      <w:r w:rsidRPr="00512631">
        <w:rPr>
          <w:sz w:val="24"/>
          <w:szCs w:val="24"/>
        </w:rPr>
        <w:sym w:font="HQPB1" w:char="F024"/>
      </w:r>
      <w:r w:rsidRPr="00512631">
        <w:rPr>
          <w:sz w:val="24"/>
          <w:szCs w:val="24"/>
        </w:rPr>
        <w:sym w:font="HQPB5" w:char="F070"/>
      </w:r>
      <w:r w:rsidRPr="00512631">
        <w:rPr>
          <w:sz w:val="24"/>
          <w:szCs w:val="24"/>
        </w:rPr>
        <w:sym w:font="HQPB2" w:char="F06B"/>
      </w:r>
      <w:r w:rsidRPr="00512631">
        <w:rPr>
          <w:sz w:val="24"/>
          <w:szCs w:val="24"/>
        </w:rPr>
        <w:sym w:font="HQPB4" w:char="F09A"/>
      </w:r>
      <w:r w:rsidRPr="00512631">
        <w:rPr>
          <w:sz w:val="24"/>
          <w:szCs w:val="24"/>
        </w:rPr>
        <w:sym w:font="HQPB2" w:char="F089"/>
      </w:r>
      <w:r w:rsidRPr="00512631">
        <w:rPr>
          <w:sz w:val="24"/>
          <w:szCs w:val="24"/>
        </w:rPr>
        <w:sym w:font="HQPB5" w:char="F072"/>
      </w:r>
      <w:r w:rsidRPr="00512631">
        <w:rPr>
          <w:sz w:val="24"/>
          <w:szCs w:val="24"/>
        </w:rPr>
        <w:sym w:font="HQPB1" w:char="F027"/>
      </w:r>
      <w:r w:rsidRPr="00512631">
        <w:rPr>
          <w:sz w:val="24"/>
          <w:szCs w:val="24"/>
        </w:rPr>
        <w:sym w:font="HQPB5" w:char="F0AF"/>
      </w:r>
      <w:r w:rsidRPr="00512631">
        <w:rPr>
          <w:sz w:val="24"/>
          <w:szCs w:val="24"/>
        </w:rPr>
        <w:sym w:font="HQPB2" w:char="F0BB"/>
      </w:r>
      <w:r w:rsidRPr="00512631">
        <w:rPr>
          <w:sz w:val="24"/>
          <w:szCs w:val="24"/>
        </w:rPr>
        <w:sym w:font="HQPB5" w:char="F074"/>
      </w:r>
      <w:r w:rsidRPr="00512631">
        <w:rPr>
          <w:sz w:val="24"/>
          <w:szCs w:val="24"/>
        </w:rPr>
        <w:sym w:font="HQPB2" w:char="F083"/>
      </w:r>
      <w:r w:rsidRPr="00512631">
        <w:rPr>
          <w:sz w:val="24"/>
          <w:szCs w:val="24"/>
          <w:rtl/>
        </w:rPr>
        <w:t xml:space="preserve"> </w:t>
      </w:r>
      <w:r w:rsidRPr="00512631">
        <w:rPr>
          <w:sz w:val="24"/>
          <w:szCs w:val="24"/>
        </w:rPr>
        <w:sym w:font="HQPB4" w:char="F0E2"/>
      </w:r>
      <w:r w:rsidRPr="00512631">
        <w:rPr>
          <w:sz w:val="24"/>
          <w:szCs w:val="24"/>
        </w:rPr>
        <w:sym w:font="HQPB1" w:char="F0A8"/>
      </w:r>
      <w:r w:rsidRPr="00512631">
        <w:rPr>
          <w:sz w:val="24"/>
          <w:szCs w:val="24"/>
        </w:rPr>
        <w:sym w:font="HQPB1" w:char="F024"/>
      </w:r>
      <w:r w:rsidRPr="00512631">
        <w:rPr>
          <w:sz w:val="24"/>
          <w:szCs w:val="24"/>
        </w:rPr>
        <w:sym w:font="HQPB4" w:char="F0A8"/>
      </w:r>
      <w:r w:rsidRPr="00512631">
        <w:rPr>
          <w:sz w:val="24"/>
          <w:szCs w:val="24"/>
        </w:rPr>
        <w:sym w:font="HQPB2" w:char="F05A"/>
      </w:r>
      <w:r w:rsidRPr="00512631">
        <w:rPr>
          <w:sz w:val="24"/>
          <w:szCs w:val="24"/>
        </w:rPr>
        <w:sym w:font="HQPB2" w:char="F039"/>
      </w:r>
      <w:r w:rsidRPr="00512631">
        <w:rPr>
          <w:sz w:val="24"/>
          <w:szCs w:val="24"/>
        </w:rPr>
        <w:sym w:font="HQPB5" w:char="F024"/>
      </w:r>
      <w:r w:rsidRPr="00512631">
        <w:rPr>
          <w:sz w:val="24"/>
          <w:szCs w:val="24"/>
        </w:rPr>
        <w:sym w:font="HQPB1" w:char="F023"/>
      </w:r>
      <w:r w:rsidRPr="00512631">
        <w:rPr>
          <w:sz w:val="24"/>
          <w:szCs w:val="24"/>
          <w:rtl/>
        </w:rPr>
        <w:t xml:space="preserve"> </w:t>
      </w:r>
      <w:r w:rsidRPr="00512631">
        <w:rPr>
          <w:sz w:val="24"/>
          <w:szCs w:val="24"/>
        </w:rPr>
        <w:sym w:font="HQPB5" w:char="F028"/>
      </w:r>
      <w:r w:rsidRPr="00512631">
        <w:rPr>
          <w:sz w:val="24"/>
          <w:szCs w:val="24"/>
        </w:rPr>
        <w:sym w:font="HQPB1" w:char="F023"/>
      </w:r>
      <w:r w:rsidRPr="00512631">
        <w:rPr>
          <w:sz w:val="24"/>
          <w:szCs w:val="24"/>
        </w:rPr>
        <w:sym w:font="HQPB2" w:char="F071"/>
      </w:r>
      <w:r w:rsidRPr="00512631">
        <w:rPr>
          <w:sz w:val="24"/>
          <w:szCs w:val="24"/>
        </w:rPr>
        <w:sym w:font="HQPB4" w:char="F0E0"/>
      </w:r>
      <w:r w:rsidRPr="00512631">
        <w:rPr>
          <w:sz w:val="24"/>
          <w:szCs w:val="24"/>
        </w:rPr>
        <w:sym w:font="HQPB2" w:char="F029"/>
      </w:r>
      <w:r w:rsidRPr="00512631">
        <w:rPr>
          <w:sz w:val="24"/>
          <w:szCs w:val="24"/>
        </w:rPr>
        <w:sym w:font="HQPB4" w:char="F0AE"/>
      </w:r>
      <w:r w:rsidRPr="00512631">
        <w:rPr>
          <w:sz w:val="24"/>
          <w:szCs w:val="24"/>
        </w:rPr>
        <w:sym w:font="HQPB1" w:char="F03F"/>
      </w:r>
      <w:r w:rsidRPr="00512631">
        <w:rPr>
          <w:sz w:val="24"/>
          <w:szCs w:val="24"/>
        </w:rPr>
        <w:sym w:font="HQPB5" w:char="F024"/>
      </w:r>
      <w:r w:rsidRPr="00512631">
        <w:rPr>
          <w:sz w:val="24"/>
          <w:szCs w:val="24"/>
        </w:rPr>
        <w:sym w:font="HQPB1" w:char="F023"/>
      </w:r>
      <w:r w:rsidRPr="00512631">
        <w:rPr>
          <w:sz w:val="24"/>
          <w:szCs w:val="24"/>
          <w:rtl/>
        </w:rPr>
        <w:t xml:space="preserve"> </w:t>
      </w:r>
      <w:r w:rsidRPr="00512631">
        <w:rPr>
          <w:sz w:val="24"/>
          <w:szCs w:val="24"/>
        </w:rPr>
        <w:sym w:font="HQPB4" w:char="F0E3"/>
      </w:r>
      <w:r w:rsidRPr="00512631">
        <w:rPr>
          <w:sz w:val="24"/>
          <w:szCs w:val="24"/>
        </w:rPr>
        <w:sym w:font="HQPB2" w:char="F04E"/>
      </w:r>
      <w:r w:rsidRPr="00512631">
        <w:rPr>
          <w:sz w:val="24"/>
          <w:szCs w:val="24"/>
        </w:rPr>
        <w:sym w:font="HQPB4" w:char="F0E4"/>
      </w:r>
      <w:r w:rsidRPr="00512631">
        <w:rPr>
          <w:sz w:val="24"/>
          <w:szCs w:val="24"/>
        </w:rPr>
        <w:sym w:font="HQPB2" w:char="F033"/>
      </w:r>
      <w:r w:rsidRPr="00512631">
        <w:rPr>
          <w:sz w:val="24"/>
          <w:szCs w:val="24"/>
        </w:rPr>
        <w:sym w:font="HQPB4" w:char="F0AD"/>
      </w:r>
      <w:r w:rsidRPr="00512631">
        <w:rPr>
          <w:sz w:val="24"/>
          <w:szCs w:val="24"/>
        </w:rPr>
        <w:sym w:font="HQPB1" w:char="F02F"/>
      </w:r>
      <w:r w:rsidRPr="00512631">
        <w:rPr>
          <w:sz w:val="24"/>
          <w:szCs w:val="24"/>
        </w:rPr>
        <w:sym w:font="HQPB5" w:char="F075"/>
      </w:r>
      <w:r w:rsidRPr="00512631">
        <w:rPr>
          <w:sz w:val="24"/>
          <w:szCs w:val="24"/>
        </w:rPr>
        <w:sym w:font="HQPB1" w:char="F091"/>
      </w:r>
      <w:r w:rsidRPr="00512631">
        <w:rPr>
          <w:sz w:val="24"/>
          <w:szCs w:val="24"/>
          <w:rtl/>
        </w:rPr>
        <w:t xml:space="preserve"> </w:t>
      </w:r>
      <w:r w:rsidRPr="00512631">
        <w:rPr>
          <w:sz w:val="24"/>
          <w:szCs w:val="24"/>
        </w:rPr>
        <w:sym w:font="HQPB2" w:char="F093"/>
      </w:r>
      <w:r w:rsidRPr="00512631">
        <w:rPr>
          <w:sz w:val="24"/>
          <w:szCs w:val="24"/>
        </w:rPr>
        <w:sym w:font="HQPB4" w:char="F0CF"/>
      </w:r>
      <w:r w:rsidRPr="00512631">
        <w:rPr>
          <w:sz w:val="24"/>
          <w:szCs w:val="24"/>
        </w:rPr>
        <w:sym w:font="HQPB3" w:char="F025"/>
      </w:r>
      <w:r w:rsidRPr="00512631">
        <w:rPr>
          <w:sz w:val="24"/>
          <w:szCs w:val="24"/>
        </w:rPr>
        <w:sym w:font="HQPB4" w:char="F0A9"/>
      </w:r>
      <w:r w:rsidRPr="00512631">
        <w:rPr>
          <w:sz w:val="24"/>
          <w:szCs w:val="24"/>
        </w:rPr>
        <w:sym w:font="HQPB3" w:char="F021"/>
      </w:r>
      <w:r w:rsidRPr="00512631">
        <w:rPr>
          <w:sz w:val="24"/>
          <w:szCs w:val="24"/>
        </w:rPr>
        <w:sym w:font="HQPB5" w:char="F024"/>
      </w:r>
      <w:r w:rsidRPr="00512631">
        <w:rPr>
          <w:sz w:val="24"/>
          <w:szCs w:val="24"/>
        </w:rPr>
        <w:sym w:font="HQPB1" w:char="F023"/>
      </w:r>
      <w:r w:rsidRPr="00512631">
        <w:rPr>
          <w:sz w:val="24"/>
          <w:szCs w:val="24"/>
          <w:rtl/>
        </w:rPr>
        <w:t xml:space="preserve"> </w:t>
      </w:r>
      <w:r w:rsidRPr="00512631">
        <w:rPr>
          <w:sz w:val="24"/>
          <w:szCs w:val="24"/>
        </w:rPr>
        <w:sym w:font="HQPB3" w:char="F02F"/>
      </w:r>
      <w:r w:rsidRPr="00512631">
        <w:rPr>
          <w:sz w:val="24"/>
          <w:szCs w:val="24"/>
        </w:rPr>
        <w:sym w:font="HQPB4" w:char="F0E4"/>
      </w:r>
      <w:r w:rsidRPr="00512631">
        <w:rPr>
          <w:sz w:val="24"/>
          <w:szCs w:val="24"/>
        </w:rPr>
        <w:sym w:font="HQPB2" w:char="F033"/>
      </w:r>
      <w:r w:rsidRPr="00512631">
        <w:rPr>
          <w:sz w:val="24"/>
          <w:szCs w:val="24"/>
        </w:rPr>
        <w:sym w:font="HQPB5" w:char="F073"/>
      </w:r>
      <w:r w:rsidRPr="00512631">
        <w:rPr>
          <w:sz w:val="24"/>
          <w:szCs w:val="24"/>
        </w:rPr>
        <w:sym w:font="HQPB2" w:char="F029"/>
      </w:r>
      <w:r w:rsidRPr="00512631">
        <w:rPr>
          <w:sz w:val="24"/>
          <w:szCs w:val="24"/>
        </w:rPr>
        <w:sym w:font="HQPB5" w:char="F06E"/>
      </w:r>
      <w:r w:rsidRPr="00512631">
        <w:rPr>
          <w:sz w:val="24"/>
          <w:szCs w:val="24"/>
        </w:rPr>
        <w:sym w:font="HQPB2" w:char="F03D"/>
      </w:r>
      <w:r w:rsidRPr="00512631">
        <w:rPr>
          <w:sz w:val="24"/>
          <w:szCs w:val="24"/>
        </w:rPr>
        <w:sym w:font="HQPB5" w:char="F073"/>
      </w:r>
      <w:r w:rsidRPr="00512631">
        <w:rPr>
          <w:sz w:val="24"/>
          <w:szCs w:val="24"/>
        </w:rPr>
        <w:sym w:font="HQPB1" w:char="F07B"/>
      </w:r>
      <w:r w:rsidRPr="00512631">
        <w:rPr>
          <w:sz w:val="24"/>
          <w:szCs w:val="24"/>
          <w:rtl/>
        </w:rPr>
        <w:t xml:space="preserve"> </w:t>
      </w:r>
      <w:r w:rsidRPr="00512631">
        <w:rPr>
          <w:sz w:val="24"/>
          <w:szCs w:val="24"/>
        </w:rPr>
        <w:sym w:font="HQPB2" w:char="F060"/>
      </w:r>
      <w:r w:rsidRPr="00512631">
        <w:rPr>
          <w:sz w:val="24"/>
          <w:szCs w:val="24"/>
        </w:rPr>
        <w:sym w:font="HQPB4" w:char="F0CF"/>
      </w:r>
      <w:r w:rsidRPr="00512631">
        <w:rPr>
          <w:sz w:val="24"/>
          <w:szCs w:val="24"/>
        </w:rPr>
        <w:sym w:font="HQPB4" w:char="F069"/>
      </w:r>
      <w:r w:rsidRPr="00512631">
        <w:rPr>
          <w:sz w:val="24"/>
          <w:szCs w:val="24"/>
        </w:rPr>
        <w:sym w:font="HQPB2" w:char="F042"/>
      </w:r>
      <w:r w:rsidRPr="00512631">
        <w:rPr>
          <w:sz w:val="24"/>
          <w:szCs w:val="24"/>
          <w:rtl/>
        </w:rPr>
        <w:t xml:space="preserve"> </w:t>
      </w:r>
      <w:r w:rsidRPr="00512631">
        <w:rPr>
          <w:sz w:val="24"/>
          <w:szCs w:val="24"/>
        </w:rPr>
        <w:sym w:font="HQPB4" w:char="F03C"/>
      </w:r>
      <w:r w:rsidRPr="00512631">
        <w:rPr>
          <w:sz w:val="24"/>
          <w:szCs w:val="24"/>
        </w:rPr>
        <w:sym w:font="HQPB1" w:char="F0A7"/>
      </w:r>
      <w:r w:rsidRPr="00512631">
        <w:rPr>
          <w:sz w:val="24"/>
          <w:szCs w:val="24"/>
        </w:rPr>
        <w:sym w:font="HQPB4" w:char="F0F8"/>
      </w:r>
      <w:r w:rsidRPr="00512631">
        <w:rPr>
          <w:sz w:val="24"/>
          <w:szCs w:val="24"/>
        </w:rPr>
        <w:sym w:font="HQPB1" w:char="F0FF"/>
      </w:r>
      <w:r w:rsidRPr="00512631">
        <w:rPr>
          <w:sz w:val="24"/>
          <w:szCs w:val="24"/>
        </w:rPr>
        <w:sym w:font="HQPB4" w:char="F0AF"/>
      </w:r>
      <w:r w:rsidRPr="00512631">
        <w:rPr>
          <w:sz w:val="24"/>
          <w:szCs w:val="24"/>
        </w:rPr>
        <w:sym w:font="HQPB2" w:char="F052"/>
      </w:r>
      <w:r w:rsidRPr="00512631">
        <w:rPr>
          <w:sz w:val="24"/>
          <w:szCs w:val="24"/>
          <w:rtl/>
        </w:rPr>
        <w:t xml:space="preserve"> </w:t>
      </w:r>
      <w:r w:rsidRPr="00512631">
        <w:rPr>
          <w:sz w:val="24"/>
          <w:szCs w:val="24"/>
        </w:rPr>
        <w:sym w:font="HQPB4" w:char="F03B"/>
      </w:r>
      <w:r w:rsidRPr="00512631">
        <w:rPr>
          <w:sz w:val="24"/>
          <w:szCs w:val="24"/>
        </w:rPr>
        <w:sym w:font="HQPB2" w:char="F06F"/>
      </w:r>
      <w:r w:rsidRPr="00512631">
        <w:rPr>
          <w:sz w:val="24"/>
          <w:szCs w:val="24"/>
        </w:rPr>
        <w:sym w:font="HQPB5" w:char="F079"/>
      </w:r>
      <w:r w:rsidRPr="00512631">
        <w:rPr>
          <w:sz w:val="24"/>
          <w:szCs w:val="24"/>
        </w:rPr>
        <w:sym w:font="HQPB1" w:char="F089"/>
      </w:r>
      <w:r w:rsidRPr="00512631">
        <w:rPr>
          <w:sz w:val="24"/>
          <w:szCs w:val="24"/>
        </w:rPr>
        <w:sym w:font="HQPB4" w:char="F0CF"/>
      </w:r>
      <w:r w:rsidRPr="00512631">
        <w:rPr>
          <w:sz w:val="24"/>
          <w:szCs w:val="24"/>
        </w:rPr>
        <w:sym w:font="HQPB1" w:char="F06E"/>
      </w:r>
      <w:r w:rsidRPr="00512631">
        <w:rPr>
          <w:sz w:val="24"/>
          <w:szCs w:val="24"/>
        </w:rPr>
        <w:sym w:font="HQPB2" w:char="F0BA"/>
      </w:r>
      <w:r w:rsidRPr="00512631">
        <w:rPr>
          <w:sz w:val="24"/>
          <w:szCs w:val="24"/>
        </w:rPr>
        <w:sym w:font="HQPB5" w:char="F075"/>
      </w:r>
      <w:r w:rsidRPr="00512631">
        <w:rPr>
          <w:sz w:val="24"/>
          <w:szCs w:val="24"/>
        </w:rPr>
        <w:sym w:font="HQPB2" w:char="F072"/>
      </w:r>
      <w:r w:rsidRPr="00512631">
        <w:rPr>
          <w:sz w:val="24"/>
          <w:szCs w:val="24"/>
          <w:rtl/>
        </w:rPr>
        <w:t xml:space="preserve"> </w:t>
      </w:r>
      <w:r w:rsidRPr="00512631">
        <w:rPr>
          <w:sz w:val="24"/>
          <w:szCs w:val="24"/>
        </w:rPr>
        <w:sym w:font="HQPB5" w:char="F074"/>
      </w:r>
      <w:r w:rsidRPr="00512631">
        <w:rPr>
          <w:sz w:val="24"/>
          <w:szCs w:val="24"/>
        </w:rPr>
        <w:sym w:font="HQPB2" w:char="F02C"/>
      </w:r>
      <w:r w:rsidRPr="00512631">
        <w:rPr>
          <w:sz w:val="24"/>
          <w:szCs w:val="24"/>
        </w:rPr>
        <w:sym w:font="HQPB5" w:char="F06E"/>
      </w:r>
      <w:r w:rsidRPr="00512631">
        <w:rPr>
          <w:sz w:val="24"/>
          <w:szCs w:val="24"/>
        </w:rPr>
        <w:sym w:font="HQPB2" w:char="F03D"/>
      </w:r>
      <w:r w:rsidRPr="00512631">
        <w:rPr>
          <w:sz w:val="24"/>
          <w:szCs w:val="24"/>
        </w:rPr>
        <w:sym w:font="HQPB5" w:char="F079"/>
      </w:r>
      <w:r w:rsidRPr="00512631">
        <w:rPr>
          <w:sz w:val="24"/>
          <w:szCs w:val="24"/>
        </w:rPr>
        <w:sym w:font="HQPB1" w:char="F07A"/>
      </w:r>
      <w:r w:rsidRPr="00512631">
        <w:rPr>
          <w:sz w:val="24"/>
          <w:szCs w:val="24"/>
        </w:rPr>
        <w:sym w:font="HQPB5" w:char="F075"/>
      </w:r>
      <w:r w:rsidRPr="00512631">
        <w:rPr>
          <w:sz w:val="24"/>
          <w:szCs w:val="24"/>
        </w:rPr>
        <w:sym w:font="HQPB2" w:char="F072"/>
      </w:r>
      <w:r w:rsidRPr="00512631">
        <w:rPr>
          <w:sz w:val="24"/>
          <w:szCs w:val="24"/>
          <w:rtl/>
        </w:rPr>
        <w:t xml:space="preserve"> </w:t>
      </w:r>
      <w:r w:rsidRPr="00512631">
        <w:rPr>
          <w:sz w:val="24"/>
          <w:szCs w:val="24"/>
        </w:rPr>
        <w:sym w:font="HQPB1" w:char="F024"/>
      </w:r>
      <w:r w:rsidRPr="00512631">
        <w:rPr>
          <w:sz w:val="24"/>
          <w:szCs w:val="24"/>
        </w:rPr>
        <w:sym w:font="HQPB5" w:char="F070"/>
      </w:r>
      <w:r w:rsidRPr="00512631">
        <w:rPr>
          <w:sz w:val="24"/>
          <w:szCs w:val="24"/>
        </w:rPr>
        <w:sym w:font="HQPB2" w:char="F06B"/>
      </w:r>
      <w:r w:rsidRPr="00512631">
        <w:rPr>
          <w:sz w:val="24"/>
          <w:szCs w:val="24"/>
        </w:rPr>
        <w:sym w:font="HQPB4" w:char="F0F7"/>
      </w:r>
      <w:r w:rsidRPr="00512631">
        <w:rPr>
          <w:sz w:val="24"/>
          <w:szCs w:val="24"/>
        </w:rPr>
        <w:sym w:font="HQPB2" w:char="F05D"/>
      </w:r>
      <w:r w:rsidRPr="00512631">
        <w:rPr>
          <w:sz w:val="24"/>
          <w:szCs w:val="24"/>
        </w:rPr>
        <w:sym w:font="HQPB4" w:char="F0CF"/>
      </w:r>
      <w:r w:rsidRPr="00512631">
        <w:rPr>
          <w:sz w:val="24"/>
          <w:szCs w:val="24"/>
        </w:rPr>
        <w:sym w:font="HQPB2" w:char="F042"/>
      </w:r>
      <w:r w:rsidRPr="00512631">
        <w:rPr>
          <w:sz w:val="24"/>
          <w:szCs w:val="24"/>
          <w:rtl/>
        </w:rPr>
        <w:t xml:space="preserve"> </w:t>
      </w:r>
      <w:r w:rsidRPr="00512631">
        <w:rPr>
          <w:sz w:val="24"/>
          <w:szCs w:val="24"/>
        </w:rPr>
        <w:sym w:font="HQPB1" w:char="F024"/>
      </w:r>
      <w:r w:rsidRPr="00512631">
        <w:rPr>
          <w:sz w:val="24"/>
          <w:szCs w:val="24"/>
        </w:rPr>
        <w:sym w:font="HQPB5" w:char="F079"/>
      </w:r>
      <w:r w:rsidRPr="00512631">
        <w:rPr>
          <w:sz w:val="24"/>
          <w:szCs w:val="24"/>
        </w:rPr>
        <w:sym w:font="HQPB2" w:char="F067"/>
      </w:r>
      <w:r w:rsidRPr="00512631">
        <w:rPr>
          <w:sz w:val="24"/>
          <w:szCs w:val="24"/>
        </w:rPr>
        <w:sym w:font="HQPB5" w:char="F079"/>
      </w:r>
      <w:r w:rsidRPr="00512631">
        <w:rPr>
          <w:sz w:val="24"/>
          <w:szCs w:val="24"/>
        </w:rPr>
        <w:sym w:font="HQPB1" w:char="F05F"/>
      </w:r>
      <w:r w:rsidRPr="00512631">
        <w:rPr>
          <w:sz w:val="24"/>
          <w:szCs w:val="24"/>
        </w:rPr>
        <w:sym w:font="HQPB4" w:char="F0F7"/>
      </w:r>
      <w:r w:rsidRPr="00512631">
        <w:rPr>
          <w:sz w:val="24"/>
          <w:szCs w:val="24"/>
        </w:rPr>
        <w:sym w:font="HQPB2" w:char="F072"/>
      </w:r>
      <w:r w:rsidRPr="00512631">
        <w:rPr>
          <w:sz w:val="24"/>
          <w:szCs w:val="24"/>
        </w:rPr>
        <w:sym w:font="HQPB5" w:char="F079"/>
      </w:r>
      <w:r w:rsidRPr="00512631">
        <w:rPr>
          <w:sz w:val="24"/>
          <w:szCs w:val="24"/>
        </w:rPr>
        <w:sym w:font="HQPB1" w:char="F097"/>
      </w:r>
      <w:r w:rsidRPr="00512631">
        <w:rPr>
          <w:sz w:val="24"/>
          <w:szCs w:val="24"/>
          <w:rtl/>
        </w:rPr>
        <w:t xml:space="preserve"> </w:t>
      </w:r>
      <w:r w:rsidRPr="00512631">
        <w:rPr>
          <w:sz w:val="24"/>
          <w:szCs w:val="24"/>
        </w:rPr>
        <w:sym w:font="HQPB4" w:char="F0A3"/>
      </w:r>
      <w:r w:rsidRPr="00512631">
        <w:rPr>
          <w:sz w:val="24"/>
          <w:szCs w:val="24"/>
        </w:rPr>
        <w:sym w:font="HQPB1" w:char="F05D"/>
      </w:r>
      <w:r w:rsidRPr="00512631">
        <w:rPr>
          <w:sz w:val="24"/>
          <w:szCs w:val="24"/>
        </w:rPr>
        <w:sym w:font="HQPB5" w:char="F074"/>
      </w:r>
      <w:r w:rsidRPr="00512631">
        <w:rPr>
          <w:sz w:val="24"/>
          <w:szCs w:val="24"/>
        </w:rPr>
        <w:sym w:font="HQPB1" w:char="F02F"/>
      </w:r>
      <w:r w:rsidRPr="00512631">
        <w:rPr>
          <w:sz w:val="24"/>
          <w:szCs w:val="24"/>
        </w:rPr>
        <w:sym w:font="HQPB5" w:char="F075"/>
      </w:r>
      <w:r w:rsidRPr="00512631">
        <w:rPr>
          <w:sz w:val="24"/>
          <w:szCs w:val="24"/>
        </w:rPr>
        <w:sym w:font="HQPB2" w:char="F072"/>
      </w:r>
      <w:r w:rsidRPr="00512631">
        <w:rPr>
          <w:sz w:val="24"/>
          <w:szCs w:val="24"/>
          <w:rtl/>
        </w:rPr>
        <w:t xml:space="preserve"> </w:t>
      </w:r>
      <w:r w:rsidRPr="00512631">
        <w:rPr>
          <w:sz w:val="24"/>
          <w:szCs w:val="24"/>
        </w:rPr>
        <w:sym w:font="HQPB1" w:char="F024"/>
      </w:r>
      <w:r w:rsidRPr="00512631">
        <w:rPr>
          <w:sz w:val="24"/>
          <w:szCs w:val="24"/>
        </w:rPr>
        <w:sym w:font="HQPB5" w:char="F075"/>
      </w:r>
      <w:r w:rsidRPr="00512631">
        <w:rPr>
          <w:sz w:val="24"/>
          <w:szCs w:val="24"/>
        </w:rPr>
        <w:sym w:font="HQPB2" w:char="F04B"/>
      </w:r>
      <w:r w:rsidRPr="00512631">
        <w:rPr>
          <w:sz w:val="24"/>
          <w:szCs w:val="24"/>
        </w:rPr>
        <w:sym w:font="HQPB4" w:char="F0E5"/>
      </w:r>
      <w:r w:rsidRPr="00512631">
        <w:rPr>
          <w:sz w:val="24"/>
          <w:szCs w:val="24"/>
        </w:rPr>
        <w:sym w:font="HQPB2" w:char="F06B"/>
      </w:r>
      <w:r w:rsidRPr="00512631">
        <w:rPr>
          <w:sz w:val="24"/>
          <w:szCs w:val="24"/>
        </w:rPr>
        <w:sym w:font="HQPB4" w:char="F0F7"/>
      </w:r>
      <w:r w:rsidRPr="00512631">
        <w:rPr>
          <w:sz w:val="24"/>
          <w:szCs w:val="24"/>
        </w:rPr>
        <w:sym w:font="HQPB2" w:char="F05D"/>
      </w:r>
      <w:r w:rsidRPr="00512631">
        <w:rPr>
          <w:sz w:val="24"/>
          <w:szCs w:val="24"/>
        </w:rPr>
        <w:sym w:font="HQPB4" w:char="F0CF"/>
      </w:r>
      <w:r w:rsidRPr="00512631">
        <w:rPr>
          <w:sz w:val="24"/>
          <w:szCs w:val="24"/>
        </w:rPr>
        <w:sym w:font="HQPB2" w:char="F042"/>
      </w:r>
      <w:r w:rsidRPr="00512631">
        <w:rPr>
          <w:sz w:val="24"/>
          <w:szCs w:val="24"/>
          <w:rtl/>
        </w:rPr>
        <w:t xml:space="preserve"> </w:t>
      </w:r>
      <w:r w:rsidRPr="00512631">
        <w:rPr>
          <w:sz w:val="24"/>
          <w:szCs w:val="24"/>
        </w:rPr>
        <w:sym w:font="HQPB4" w:char="F05A"/>
      </w:r>
      <w:r w:rsidRPr="00512631">
        <w:rPr>
          <w:sz w:val="24"/>
          <w:szCs w:val="24"/>
        </w:rPr>
        <w:sym w:font="HQPB2" w:char="F077"/>
      </w:r>
      <w:r w:rsidRPr="00512631">
        <w:rPr>
          <w:sz w:val="24"/>
          <w:szCs w:val="24"/>
        </w:rPr>
        <w:sym w:font="HQPB1" w:char="F025"/>
      </w:r>
      <w:r w:rsidRPr="00512631">
        <w:rPr>
          <w:sz w:val="24"/>
          <w:szCs w:val="24"/>
        </w:rPr>
        <w:sym w:font="HQPB5" w:char="F079"/>
      </w:r>
      <w:r w:rsidRPr="00512631">
        <w:rPr>
          <w:sz w:val="24"/>
          <w:szCs w:val="24"/>
        </w:rPr>
        <w:sym w:font="HQPB1" w:char="F060"/>
      </w:r>
      <w:r w:rsidRPr="00512631">
        <w:rPr>
          <w:sz w:val="24"/>
          <w:szCs w:val="24"/>
        </w:rPr>
        <w:sym w:font="HQPB4" w:char="F0CD"/>
      </w:r>
      <w:r w:rsidRPr="00512631">
        <w:rPr>
          <w:sz w:val="24"/>
          <w:szCs w:val="24"/>
        </w:rPr>
        <w:sym w:font="HQPB1" w:char="F091"/>
      </w:r>
      <w:r w:rsidRPr="00512631">
        <w:rPr>
          <w:sz w:val="24"/>
          <w:szCs w:val="24"/>
          <w:rtl/>
        </w:rPr>
        <w:t xml:space="preserve"> </w:t>
      </w:r>
      <w:r w:rsidRPr="00512631">
        <w:rPr>
          <w:sz w:val="24"/>
          <w:szCs w:val="24"/>
        </w:rPr>
        <w:sym w:font="HQPB1" w:char="F023"/>
      </w:r>
      <w:r w:rsidRPr="00512631">
        <w:rPr>
          <w:sz w:val="24"/>
          <w:szCs w:val="24"/>
        </w:rPr>
        <w:sym w:font="HQPB4" w:char="F05A"/>
      </w:r>
      <w:r w:rsidRPr="00512631">
        <w:rPr>
          <w:sz w:val="24"/>
          <w:szCs w:val="24"/>
        </w:rPr>
        <w:sym w:font="HQPB1" w:char="F08E"/>
      </w:r>
      <w:r w:rsidRPr="00512631">
        <w:rPr>
          <w:sz w:val="24"/>
          <w:szCs w:val="24"/>
        </w:rPr>
        <w:sym w:font="HQPB2" w:char="F08D"/>
      </w:r>
      <w:r w:rsidRPr="00512631">
        <w:rPr>
          <w:sz w:val="24"/>
          <w:szCs w:val="24"/>
        </w:rPr>
        <w:sym w:font="HQPB4" w:char="F0CF"/>
      </w:r>
      <w:r w:rsidRPr="00512631">
        <w:rPr>
          <w:sz w:val="24"/>
          <w:szCs w:val="24"/>
        </w:rPr>
        <w:sym w:font="HQPB1" w:char="F057"/>
      </w:r>
      <w:r w:rsidRPr="00512631">
        <w:rPr>
          <w:sz w:val="24"/>
          <w:szCs w:val="24"/>
        </w:rPr>
        <w:sym w:font="HQPB5" w:char="F078"/>
      </w:r>
      <w:r w:rsidRPr="00512631">
        <w:rPr>
          <w:sz w:val="24"/>
          <w:szCs w:val="24"/>
        </w:rPr>
        <w:sym w:font="HQPB2" w:char="F02E"/>
      </w:r>
      <w:r w:rsidRPr="00512631">
        <w:rPr>
          <w:sz w:val="24"/>
          <w:szCs w:val="24"/>
          <w:rtl/>
        </w:rPr>
        <w:t xml:space="preserve"> </w:t>
      </w:r>
      <w:r w:rsidRPr="00512631">
        <w:rPr>
          <w:sz w:val="24"/>
          <w:szCs w:val="24"/>
        </w:rPr>
        <w:sym w:font="HQPB4" w:char="F05B"/>
      </w:r>
      <w:r w:rsidRPr="00512631">
        <w:rPr>
          <w:sz w:val="24"/>
          <w:szCs w:val="24"/>
        </w:rPr>
        <w:sym w:font="HQPB2" w:char="F0E4"/>
      </w:r>
      <w:r w:rsidRPr="00512631">
        <w:rPr>
          <w:sz w:val="24"/>
          <w:szCs w:val="24"/>
        </w:rPr>
        <w:sym w:font="HQPB5" w:char="F021"/>
      </w:r>
      <w:r w:rsidRPr="00512631">
        <w:rPr>
          <w:sz w:val="24"/>
          <w:szCs w:val="24"/>
        </w:rPr>
        <w:sym w:font="HQPB1" w:char="F024"/>
      </w:r>
      <w:r w:rsidRPr="00512631">
        <w:rPr>
          <w:sz w:val="24"/>
          <w:szCs w:val="24"/>
        </w:rPr>
        <w:sym w:font="HQPB5" w:char="F07C"/>
      </w:r>
      <w:r w:rsidRPr="00512631">
        <w:rPr>
          <w:sz w:val="24"/>
          <w:szCs w:val="24"/>
        </w:rPr>
        <w:sym w:font="HQPB1" w:char="F0A1"/>
      </w:r>
      <w:r w:rsidRPr="00512631">
        <w:rPr>
          <w:sz w:val="24"/>
          <w:szCs w:val="24"/>
        </w:rPr>
        <w:sym w:font="HQPB4" w:char="F0CE"/>
      </w:r>
      <w:r w:rsidRPr="00512631">
        <w:rPr>
          <w:sz w:val="24"/>
          <w:szCs w:val="24"/>
        </w:rPr>
        <w:sym w:font="HQPB2" w:char="F053"/>
      </w:r>
      <w:r w:rsidRPr="00512631">
        <w:rPr>
          <w:sz w:val="24"/>
          <w:szCs w:val="24"/>
        </w:rPr>
        <w:sym w:font="HQPB5" w:char="F075"/>
      </w:r>
      <w:r w:rsidRPr="00512631">
        <w:rPr>
          <w:sz w:val="24"/>
          <w:szCs w:val="24"/>
        </w:rPr>
        <w:sym w:font="HQPB2" w:char="F072"/>
      </w:r>
      <w:r w:rsidRPr="00512631">
        <w:rPr>
          <w:sz w:val="24"/>
          <w:szCs w:val="24"/>
          <w:rtl/>
        </w:rPr>
        <w:t xml:space="preserve"> </w:t>
      </w:r>
      <w:r w:rsidRPr="00512631">
        <w:rPr>
          <w:sz w:val="24"/>
          <w:szCs w:val="24"/>
        </w:rPr>
        <w:sym w:font="HQPB4" w:char="F034"/>
      </w:r>
      <w:r w:rsidRPr="00512631">
        <w:rPr>
          <w:sz w:val="24"/>
          <w:szCs w:val="24"/>
          <w:rtl/>
        </w:rPr>
        <w:t xml:space="preserve"> </w:t>
      </w:r>
      <w:r w:rsidRPr="00512631">
        <w:rPr>
          <w:sz w:val="24"/>
          <w:szCs w:val="24"/>
        </w:rPr>
        <w:sym w:font="HQPB5" w:char="F028"/>
      </w:r>
      <w:r w:rsidRPr="00512631">
        <w:rPr>
          <w:sz w:val="24"/>
          <w:szCs w:val="24"/>
        </w:rPr>
        <w:sym w:font="HQPB1" w:char="F023"/>
      </w:r>
      <w:r w:rsidRPr="00512631">
        <w:rPr>
          <w:sz w:val="24"/>
          <w:szCs w:val="24"/>
        </w:rPr>
        <w:sym w:font="HQPB2" w:char="F071"/>
      </w:r>
      <w:r w:rsidRPr="00512631">
        <w:rPr>
          <w:sz w:val="24"/>
          <w:szCs w:val="24"/>
        </w:rPr>
        <w:sym w:font="HQPB4" w:char="F0E0"/>
      </w:r>
      <w:r w:rsidRPr="00512631">
        <w:rPr>
          <w:sz w:val="24"/>
          <w:szCs w:val="24"/>
        </w:rPr>
        <w:sym w:font="HQPB2" w:char="F029"/>
      </w:r>
      <w:r w:rsidRPr="00512631">
        <w:rPr>
          <w:sz w:val="24"/>
          <w:szCs w:val="24"/>
        </w:rPr>
        <w:sym w:font="HQPB4" w:char="F0A8"/>
      </w:r>
      <w:r w:rsidRPr="00512631">
        <w:rPr>
          <w:sz w:val="24"/>
          <w:szCs w:val="24"/>
        </w:rPr>
        <w:sym w:font="HQPB1" w:char="F03F"/>
      </w:r>
      <w:r w:rsidRPr="00512631">
        <w:rPr>
          <w:sz w:val="24"/>
          <w:szCs w:val="24"/>
        </w:rPr>
        <w:sym w:font="HQPB5" w:char="F024"/>
      </w:r>
      <w:r w:rsidRPr="00512631">
        <w:rPr>
          <w:sz w:val="24"/>
          <w:szCs w:val="24"/>
        </w:rPr>
        <w:sym w:font="HQPB1" w:char="F023"/>
      </w:r>
      <w:r w:rsidRPr="00512631">
        <w:rPr>
          <w:sz w:val="24"/>
          <w:szCs w:val="24"/>
        </w:rPr>
        <w:sym w:font="HQPB5" w:char="F075"/>
      </w:r>
      <w:r w:rsidRPr="00512631">
        <w:rPr>
          <w:sz w:val="24"/>
          <w:szCs w:val="24"/>
        </w:rPr>
        <w:sym w:font="HQPB2" w:char="F072"/>
      </w:r>
      <w:r w:rsidRPr="00512631">
        <w:rPr>
          <w:sz w:val="24"/>
          <w:szCs w:val="24"/>
          <w:rtl/>
        </w:rPr>
        <w:t xml:space="preserve"> </w:t>
      </w:r>
      <w:r w:rsidRPr="00512631">
        <w:rPr>
          <w:sz w:val="24"/>
          <w:szCs w:val="24"/>
        </w:rPr>
        <w:sym w:font="HQPB5" w:char="F0A9"/>
      </w:r>
      <w:r w:rsidRPr="00512631">
        <w:rPr>
          <w:sz w:val="24"/>
          <w:szCs w:val="24"/>
        </w:rPr>
        <w:sym w:font="HQPB1" w:char="F021"/>
      </w:r>
      <w:r w:rsidRPr="00512631">
        <w:rPr>
          <w:sz w:val="24"/>
          <w:szCs w:val="24"/>
        </w:rPr>
        <w:sym w:font="HQPB5" w:char="F024"/>
      </w:r>
      <w:r w:rsidRPr="00512631">
        <w:rPr>
          <w:sz w:val="24"/>
          <w:szCs w:val="24"/>
        </w:rPr>
        <w:sym w:font="HQPB1" w:char="F023"/>
      </w:r>
      <w:r w:rsidRPr="00512631">
        <w:rPr>
          <w:sz w:val="24"/>
          <w:szCs w:val="24"/>
          <w:rtl/>
        </w:rPr>
        <w:t xml:space="preserve"> </w:t>
      </w:r>
      <w:r w:rsidRPr="00512631">
        <w:rPr>
          <w:sz w:val="24"/>
          <w:szCs w:val="24"/>
        </w:rPr>
        <w:sym w:font="HQPB2" w:char="F093"/>
      </w:r>
      <w:r w:rsidRPr="00512631">
        <w:rPr>
          <w:sz w:val="24"/>
          <w:szCs w:val="24"/>
        </w:rPr>
        <w:sym w:font="HQPB4" w:char="F0CF"/>
      </w:r>
      <w:r w:rsidRPr="00512631">
        <w:rPr>
          <w:sz w:val="24"/>
          <w:szCs w:val="24"/>
        </w:rPr>
        <w:sym w:font="HQPB3" w:char="F025"/>
      </w:r>
      <w:r w:rsidRPr="00512631">
        <w:rPr>
          <w:sz w:val="24"/>
          <w:szCs w:val="24"/>
        </w:rPr>
        <w:sym w:font="HQPB4" w:char="F0A9"/>
      </w:r>
      <w:r w:rsidRPr="00512631">
        <w:rPr>
          <w:sz w:val="24"/>
          <w:szCs w:val="24"/>
        </w:rPr>
        <w:sym w:font="HQPB3" w:char="F021"/>
      </w:r>
      <w:r w:rsidRPr="00512631">
        <w:rPr>
          <w:sz w:val="24"/>
          <w:szCs w:val="24"/>
        </w:rPr>
        <w:sym w:font="HQPB5" w:char="F024"/>
      </w:r>
      <w:r w:rsidRPr="00512631">
        <w:rPr>
          <w:sz w:val="24"/>
          <w:szCs w:val="24"/>
        </w:rPr>
        <w:sym w:font="HQPB1" w:char="F023"/>
      </w:r>
      <w:r w:rsidRPr="00512631">
        <w:rPr>
          <w:sz w:val="24"/>
          <w:szCs w:val="24"/>
          <w:rtl/>
        </w:rPr>
        <w:t xml:space="preserve"> </w:t>
      </w:r>
      <w:r w:rsidRPr="00512631">
        <w:rPr>
          <w:sz w:val="24"/>
          <w:szCs w:val="24"/>
        </w:rPr>
        <w:sym w:font="HQPB5" w:char="F074"/>
      </w:r>
      <w:r w:rsidRPr="00512631">
        <w:rPr>
          <w:sz w:val="24"/>
          <w:szCs w:val="24"/>
        </w:rPr>
        <w:sym w:font="HQPB2" w:char="F062"/>
      </w:r>
      <w:r w:rsidRPr="00512631">
        <w:rPr>
          <w:sz w:val="24"/>
          <w:szCs w:val="24"/>
        </w:rPr>
        <w:sym w:font="HQPB2" w:char="F071"/>
      </w:r>
      <w:r w:rsidRPr="00512631">
        <w:rPr>
          <w:sz w:val="24"/>
          <w:szCs w:val="24"/>
        </w:rPr>
        <w:sym w:font="HQPB4" w:char="F0E4"/>
      </w:r>
      <w:r w:rsidRPr="00512631">
        <w:rPr>
          <w:sz w:val="24"/>
          <w:szCs w:val="24"/>
        </w:rPr>
        <w:sym w:font="HQPB2" w:char="F039"/>
      </w:r>
      <w:r w:rsidRPr="00512631">
        <w:rPr>
          <w:sz w:val="24"/>
          <w:szCs w:val="24"/>
        </w:rPr>
        <w:sym w:font="HQPB5" w:char="F075"/>
      </w:r>
      <w:r w:rsidRPr="00512631">
        <w:rPr>
          <w:sz w:val="24"/>
          <w:szCs w:val="24"/>
        </w:rPr>
        <w:sym w:font="HQPB2" w:char="F0E4"/>
      </w:r>
      <w:r w:rsidRPr="00512631">
        <w:rPr>
          <w:sz w:val="24"/>
          <w:szCs w:val="24"/>
        </w:rPr>
        <w:sym w:font="HQPB5" w:char="F021"/>
      </w:r>
      <w:r w:rsidRPr="00512631">
        <w:rPr>
          <w:sz w:val="24"/>
          <w:szCs w:val="24"/>
        </w:rPr>
        <w:sym w:font="HQPB1" w:char="F024"/>
      </w:r>
      <w:r w:rsidRPr="00512631">
        <w:rPr>
          <w:sz w:val="24"/>
          <w:szCs w:val="24"/>
        </w:rPr>
        <w:sym w:font="HQPB5" w:char="F07C"/>
      </w:r>
      <w:r w:rsidRPr="00512631">
        <w:rPr>
          <w:sz w:val="24"/>
          <w:szCs w:val="24"/>
        </w:rPr>
        <w:sym w:font="HQPB1" w:char="F0A1"/>
      </w:r>
      <w:r w:rsidRPr="00512631">
        <w:rPr>
          <w:sz w:val="24"/>
          <w:szCs w:val="24"/>
        </w:rPr>
        <w:sym w:font="HQPB5" w:char="F073"/>
      </w:r>
      <w:r w:rsidRPr="00512631">
        <w:rPr>
          <w:sz w:val="24"/>
          <w:szCs w:val="24"/>
        </w:rPr>
        <w:sym w:font="HQPB1" w:char="F03F"/>
      </w:r>
      <w:r w:rsidRPr="00512631">
        <w:rPr>
          <w:sz w:val="24"/>
          <w:szCs w:val="24"/>
          <w:rtl/>
        </w:rPr>
        <w:t xml:space="preserve"> </w:t>
      </w:r>
      <w:r w:rsidRPr="00512631">
        <w:rPr>
          <w:sz w:val="24"/>
          <w:szCs w:val="24"/>
        </w:rPr>
        <w:sym w:font="HQPB2" w:char="F0BE"/>
      </w:r>
      <w:r w:rsidRPr="00512631">
        <w:rPr>
          <w:sz w:val="24"/>
          <w:szCs w:val="24"/>
        </w:rPr>
        <w:sym w:font="HQPB4" w:char="F0CF"/>
      </w:r>
      <w:r w:rsidRPr="00512631">
        <w:rPr>
          <w:sz w:val="24"/>
          <w:szCs w:val="24"/>
        </w:rPr>
        <w:sym w:font="HQPB2" w:char="F06D"/>
      </w:r>
      <w:r w:rsidRPr="00512631">
        <w:rPr>
          <w:sz w:val="24"/>
          <w:szCs w:val="24"/>
        </w:rPr>
        <w:sym w:font="HQPB4" w:char="F0CE"/>
      </w:r>
      <w:r w:rsidRPr="00512631">
        <w:rPr>
          <w:sz w:val="24"/>
          <w:szCs w:val="24"/>
        </w:rPr>
        <w:sym w:font="HQPB1" w:char="F02F"/>
      </w:r>
      <w:r w:rsidRPr="00512631">
        <w:rPr>
          <w:sz w:val="24"/>
          <w:szCs w:val="24"/>
          <w:rtl/>
        </w:rPr>
        <w:t xml:space="preserve"> </w:t>
      </w:r>
      <w:r w:rsidRPr="00512631">
        <w:rPr>
          <w:sz w:val="24"/>
          <w:szCs w:val="24"/>
        </w:rPr>
        <w:sym w:font="HQPB5" w:char="F074"/>
      </w:r>
      <w:r w:rsidRPr="00512631">
        <w:rPr>
          <w:sz w:val="24"/>
          <w:szCs w:val="24"/>
        </w:rPr>
        <w:sym w:font="HQPB2" w:char="F050"/>
      </w:r>
      <w:r w:rsidRPr="00512631">
        <w:rPr>
          <w:sz w:val="24"/>
          <w:szCs w:val="24"/>
        </w:rPr>
        <w:sym w:font="HQPB1" w:char="F025"/>
      </w:r>
      <w:r w:rsidRPr="00512631">
        <w:rPr>
          <w:sz w:val="24"/>
          <w:szCs w:val="24"/>
        </w:rPr>
        <w:sym w:font="HQPB5" w:char="F074"/>
      </w:r>
      <w:r w:rsidRPr="00512631">
        <w:rPr>
          <w:sz w:val="24"/>
          <w:szCs w:val="24"/>
        </w:rPr>
        <w:sym w:font="HQPB1" w:char="F06E"/>
      </w:r>
      <w:r w:rsidRPr="00512631">
        <w:rPr>
          <w:sz w:val="24"/>
          <w:szCs w:val="24"/>
        </w:rPr>
        <w:sym w:font="HQPB4" w:char="F0F6"/>
      </w:r>
      <w:r w:rsidRPr="00512631">
        <w:rPr>
          <w:sz w:val="24"/>
          <w:szCs w:val="24"/>
        </w:rPr>
        <w:sym w:font="HQPB1" w:char="F091"/>
      </w:r>
      <w:r w:rsidRPr="00512631">
        <w:rPr>
          <w:sz w:val="24"/>
          <w:szCs w:val="24"/>
        </w:rPr>
        <w:sym w:font="HQPB5" w:char="F046"/>
      </w:r>
      <w:r w:rsidRPr="00512631">
        <w:rPr>
          <w:sz w:val="24"/>
          <w:szCs w:val="24"/>
        </w:rPr>
        <w:sym w:font="HQPB2" w:char="F07B"/>
      </w:r>
      <w:r w:rsidRPr="00512631">
        <w:rPr>
          <w:sz w:val="24"/>
          <w:szCs w:val="24"/>
        </w:rPr>
        <w:sym w:font="HQPB5" w:char="F024"/>
      </w:r>
      <w:r w:rsidRPr="00512631">
        <w:rPr>
          <w:sz w:val="24"/>
          <w:szCs w:val="24"/>
        </w:rPr>
        <w:sym w:font="HQPB1" w:char="F023"/>
      </w:r>
      <w:r w:rsidRPr="00512631">
        <w:rPr>
          <w:sz w:val="24"/>
          <w:szCs w:val="24"/>
        </w:rPr>
        <w:sym w:font="HQPB5" w:char="F075"/>
      </w:r>
      <w:r w:rsidRPr="00512631">
        <w:rPr>
          <w:sz w:val="24"/>
          <w:szCs w:val="24"/>
        </w:rPr>
        <w:sym w:font="HQPB2" w:char="F072"/>
      </w:r>
      <w:r w:rsidRPr="00512631">
        <w:rPr>
          <w:sz w:val="24"/>
          <w:szCs w:val="24"/>
          <w:rtl/>
        </w:rPr>
        <w:t xml:space="preserve"> </w:t>
      </w:r>
      <w:r w:rsidRPr="00512631">
        <w:rPr>
          <w:sz w:val="24"/>
          <w:szCs w:val="24"/>
        </w:rPr>
        <w:sym w:font="HQPB4" w:char="F034"/>
      </w:r>
      <w:r w:rsidRPr="00512631">
        <w:rPr>
          <w:sz w:val="24"/>
          <w:szCs w:val="24"/>
          <w:rtl/>
        </w:rPr>
        <w:t xml:space="preserve"> </w:t>
      </w:r>
      <w:r w:rsidRPr="00512631">
        <w:rPr>
          <w:sz w:val="24"/>
          <w:szCs w:val="24"/>
        </w:rPr>
        <w:sym w:font="HQPB4" w:char="F0A8"/>
      </w:r>
      <w:r w:rsidRPr="00512631">
        <w:rPr>
          <w:sz w:val="24"/>
          <w:szCs w:val="24"/>
        </w:rPr>
        <w:sym w:font="HQPB2" w:char="F062"/>
      </w:r>
      <w:r w:rsidRPr="00512631">
        <w:rPr>
          <w:sz w:val="24"/>
          <w:szCs w:val="24"/>
        </w:rPr>
        <w:sym w:font="HQPB4" w:char="F0CE"/>
      </w:r>
      <w:r w:rsidRPr="00512631">
        <w:rPr>
          <w:sz w:val="24"/>
          <w:szCs w:val="24"/>
        </w:rPr>
        <w:sym w:font="HQPB1" w:char="F029"/>
      </w:r>
      <w:r w:rsidRPr="00512631">
        <w:rPr>
          <w:sz w:val="24"/>
          <w:szCs w:val="24"/>
          <w:rtl/>
        </w:rPr>
        <w:t xml:space="preserve"> </w:t>
      </w:r>
      <w:r w:rsidRPr="00512631">
        <w:rPr>
          <w:sz w:val="24"/>
          <w:szCs w:val="24"/>
        </w:rPr>
        <w:sym w:font="HQPB5" w:char="F0A9"/>
      </w:r>
      <w:r w:rsidRPr="00512631">
        <w:rPr>
          <w:sz w:val="24"/>
          <w:szCs w:val="24"/>
        </w:rPr>
        <w:sym w:font="HQPB1" w:char="F021"/>
      </w:r>
      <w:r w:rsidRPr="00512631">
        <w:rPr>
          <w:sz w:val="24"/>
          <w:szCs w:val="24"/>
        </w:rPr>
        <w:sym w:font="HQPB5" w:char="F024"/>
      </w:r>
      <w:r w:rsidRPr="00512631">
        <w:rPr>
          <w:sz w:val="24"/>
          <w:szCs w:val="24"/>
        </w:rPr>
        <w:sym w:font="HQPB1" w:char="F023"/>
      </w:r>
      <w:r w:rsidRPr="00512631">
        <w:rPr>
          <w:sz w:val="24"/>
          <w:szCs w:val="24"/>
          <w:rtl/>
        </w:rPr>
        <w:t xml:space="preserve"> </w:t>
      </w:r>
      <w:r w:rsidRPr="00512631">
        <w:rPr>
          <w:sz w:val="24"/>
          <w:szCs w:val="24"/>
        </w:rPr>
        <w:sym w:font="HQPB5" w:char="F074"/>
      </w:r>
      <w:r w:rsidRPr="00512631">
        <w:rPr>
          <w:sz w:val="24"/>
          <w:szCs w:val="24"/>
        </w:rPr>
        <w:sym w:font="HQPB2" w:char="F062"/>
      </w:r>
      <w:r w:rsidRPr="00512631">
        <w:rPr>
          <w:sz w:val="24"/>
          <w:szCs w:val="24"/>
        </w:rPr>
        <w:sym w:font="HQPB1" w:char="F025"/>
      </w:r>
      <w:r w:rsidRPr="00512631">
        <w:rPr>
          <w:sz w:val="24"/>
          <w:szCs w:val="24"/>
        </w:rPr>
        <w:sym w:font="HQPB5" w:char="F078"/>
      </w:r>
      <w:r w:rsidRPr="00512631">
        <w:rPr>
          <w:sz w:val="24"/>
          <w:szCs w:val="24"/>
        </w:rPr>
        <w:sym w:font="HQPB2" w:char="F02E"/>
      </w:r>
      <w:r w:rsidRPr="00512631">
        <w:rPr>
          <w:sz w:val="24"/>
          <w:szCs w:val="24"/>
          <w:rtl/>
        </w:rPr>
        <w:t xml:space="preserve"> </w:t>
      </w:r>
      <w:r w:rsidRPr="00512631">
        <w:rPr>
          <w:sz w:val="24"/>
          <w:szCs w:val="24"/>
        </w:rPr>
        <w:sym w:font="HQPB4" w:char="F0F6"/>
      </w:r>
      <w:r w:rsidRPr="00512631">
        <w:rPr>
          <w:sz w:val="24"/>
          <w:szCs w:val="24"/>
        </w:rPr>
        <w:sym w:font="HQPB2" w:char="F04E"/>
      </w:r>
      <w:r w:rsidRPr="00512631">
        <w:rPr>
          <w:sz w:val="24"/>
          <w:szCs w:val="24"/>
        </w:rPr>
        <w:sym w:font="HQPB4" w:char="F0E4"/>
      </w:r>
      <w:r w:rsidRPr="00512631">
        <w:rPr>
          <w:sz w:val="24"/>
          <w:szCs w:val="24"/>
        </w:rPr>
        <w:sym w:font="HQPB2" w:char="F033"/>
      </w:r>
      <w:r w:rsidRPr="00512631">
        <w:rPr>
          <w:sz w:val="24"/>
          <w:szCs w:val="24"/>
        </w:rPr>
        <w:sym w:font="HQPB4" w:char="F0F8"/>
      </w:r>
      <w:r w:rsidRPr="00512631">
        <w:rPr>
          <w:sz w:val="24"/>
          <w:szCs w:val="24"/>
        </w:rPr>
        <w:sym w:font="HQPB2" w:char="F08B"/>
      </w:r>
      <w:r w:rsidRPr="00512631">
        <w:rPr>
          <w:sz w:val="24"/>
          <w:szCs w:val="24"/>
        </w:rPr>
        <w:sym w:font="HQPB5" w:char="F06E"/>
      </w:r>
      <w:r w:rsidRPr="00512631">
        <w:rPr>
          <w:sz w:val="24"/>
          <w:szCs w:val="24"/>
        </w:rPr>
        <w:sym w:font="HQPB2" w:char="F03D"/>
      </w:r>
      <w:r w:rsidRPr="00512631">
        <w:rPr>
          <w:sz w:val="24"/>
          <w:szCs w:val="24"/>
        </w:rPr>
        <w:sym w:font="HQPB5" w:char="F074"/>
      </w:r>
      <w:r w:rsidRPr="00512631">
        <w:rPr>
          <w:sz w:val="24"/>
          <w:szCs w:val="24"/>
        </w:rPr>
        <w:sym w:font="HQPB1" w:char="F0E6"/>
      </w:r>
      <w:r w:rsidRPr="00512631">
        <w:rPr>
          <w:sz w:val="24"/>
          <w:szCs w:val="24"/>
          <w:rtl/>
        </w:rPr>
        <w:t xml:space="preserve"> </w:t>
      </w:r>
      <w:r w:rsidRPr="00512631">
        <w:rPr>
          <w:sz w:val="24"/>
          <w:szCs w:val="24"/>
        </w:rPr>
        <w:sym w:font="HQPB1" w:char="F024"/>
      </w:r>
      <w:r w:rsidRPr="00512631">
        <w:rPr>
          <w:sz w:val="24"/>
          <w:szCs w:val="24"/>
        </w:rPr>
        <w:sym w:font="HQPB4" w:char="F059"/>
      </w:r>
      <w:r w:rsidRPr="00512631">
        <w:rPr>
          <w:sz w:val="24"/>
          <w:szCs w:val="24"/>
        </w:rPr>
        <w:sym w:font="HQPB1" w:char="F036"/>
      </w:r>
      <w:r w:rsidRPr="00512631">
        <w:rPr>
          <w:sz w:val="24"/>
          <w:szCs w:val="24"/>
        </w:rPr>
        <w:sym w:font="HQPB2" w:char="F08A"/>
      </w:r>
      <w:r w:rsidRPr="00512631">
        <w:rPr>
          <w:sz w:val="24"/>
          <w:szCs w:val="24"/>
        </w:rPr>
        <w:sym w:font="HQPB4" w:char="F0CF"/>
      </w:r>
      <w:r w:rsidRPr="00512631">
        <w:rPr>
          <w:sz w:val="24"/>
          <w:szCs w:val="24"/>
        </w:rPr>
        <w:sym w:font="HQPB2" w:char="F025"/>
      </w:r>
      <w:r w:rsidRPr="00512631">
        <w:rPr>
          <w:sz w:val="24"/>
          <w:szCs w:val="24"/>
        </w:rPr>
        <w:sym w:font="HQPB5" w:char="F075"/>
      </w:r>
      <w:r w:rsidRPr="00512631">
        <w:rPr>
          <w:sz w:val="24"/>
          <w:szCs w:val="24"/>
        </w:rPr>
        <w:sym w:font="HQPB1" w:char="F091"/>
      </w:r>
      <w:r w:rsidRPr="00512631">
        <w:rPr>
          <w:sz w:val="24"/>
          <w:szCs w:val="24"/>
          <w:rtl/>
        </w:rPr>
        <w:t xml:space="preserve"> </w:t>
      </w:r>
      <w:r w:rsidRPr="00512631">
        <w:rPr>
          <w:sz w:val="24"/>
          <w:szCs w:val="24"/>
        </w:rPr>
        <w:sym w:font="HQPB2" w:char="F0C7"/>
      </w:r>
      <w:r w:rsidRPr="00512631">
        <w:rPr>
          <w:sz w:val="24"/>
          <w:szCs w:val="24"/>
        </w:rPr>
        <w:sym w:font="HQPB2" w:char="F0CA"/>
      </w:r>
      <w:r w:rsidRPr="00512631">
        <w:rPr>
          <w:sz w:val="24"/>
          <w:szCs w:val="24"/>
        </w:rPr>
        <w:sym w:font="HQPB2" w:char="F0C8"/>
      </w:r>
      <w:r w:rsidRPr="00707010">
        <w:rPr>
          <w:rFonts w:hint="eastAsia"/>
          <w:sz w:val="38"/>
          <w:szCs w:val="38"/>
          <w:rtl/>
        </w:rPr>
        <w:t> </w:t>
      </w:r>
      <w:r w:rsidRPr="00707010">
        <w:rPr>
          <w:sz w:val="38"/>
          <w:szCs w:val="38"/>
          <w:rtl/>
        </w:rPr>
        <w:sym w:font="AGA Arabesque" w:char="005B"/>
      </w:r>
      <w:r>
        <w:rPr>
          <w:rFonts w:hint="cs"/>
          <w:sz w:val="24"/>
          <w:szCs w:val="24"/>
          <w:rtl/>
        </w:rPr>
        <w:t xml:space="preserve"> </w:t>
      </w:r>
      <w:r w:rsidRPr="006C5644">
        <w:rPr>
          <w:rFonts w:hint="cs"/>
          <w:sz w:val="22"/>
          <w:szCs w:val="24"/>
          <w:rtl/>
        </w:rPr>
        <w:t>[</w:t>
      </w:r>
      <w:r w:rsidRPr="00512631">
        <w:rPr>
          <w:rFonts w:hint="cs"/>
          <w:sz w:val="24"/>
          <w:szCs w:val="24"/>
          <w:rtl/>
        </w:rPr>
        <w:t>النساء</w:t>
      </w:r>
      <w:r w:rsidRPr="00512631">
        <w:rPr>
          <w:sz w:val="24"/>
          <w:szCs w:val="24"/>
          <w:rtl/>
        </w:rPr>
        <w:t>:</w:t>
      </w:r>
      <w:r w:rsidRPr="00512631">
        <w:rPr>
          <w:rFonts w:hint="cs"/>
          <w:sz w:val="24"/>
          <w:szCs w:val="24"/>
          <w:rtl/>
        </w:rPr>
        <w:t>1</w:t>
      </w:r>
      <w:r w:rsidRPr="00512631">
        <w:rPr>
          <w:sz w:val="24"/>
          <w:szCs w:val="24"/>
          <w:rtl/>
        </w:rPr>
        <w:t>]</w:t>
      </w:r>
      <w:r w:rsidR="006E4B1B" w:rsidRPr="00F63F16">
        <w:rPr>
          <w:rFonts w:hint="cs"/>
          <w:rtl/>
        </w:rPr>
        <w:t xml:space="preserve">. </w:t>
      </w:r>
      <w:r w:rsidR="006E4B1B" w:rsidRPr="00F63F16">
        <w:rPr>
          <w:rFonts w:hint="cs"/>
        </w:rPr>
        <w:t xml:space="preserve"> </w:t>
      </w:r>
    </w:p>
    <w:p w:rsidR="006E4B1B" w:rsidRPr="00F63F16" w:rsidRDefault="004E5DC1" w:rsidP="004E5DC1">
      <w:pPr>
        <w:rPr>
          <w:rtl/>
        </w:rPr>
      </w:pPr>
      <w:r w:rsidRPr="00707010">
        <w:rPr>
          <w:sz w:val="38"/>
          <w:szCs w:val="38"/>
          <w:rtl/>
        </w:rPr>
        <w:sym w:font="AGA Arabesque" w:char="005D"/>
      </w:r>
      <w:r w:rsidRPr="00707010">
        <w:rPr>
          <w:rFonts w:hint="eastAsia"/>
          <w:sz w:val="38"/>
          <w:szCs w:val="38"/>
          <w:rtl/>
        </w:rPr>
        <w:t> </w:t>
      </w:r>
      <w:r w:rsidRPr="00512631">
        <w:rPr>
          <w:sz w:val="24"/>
          <w:szCs w:val="24"/>
        </w:rPr>
        <w:sym w:font="HQPB1" w:char="F024"/>
      </w:r>
      <w:r w:rsidRPr="00512631">
        <w:rPr>
          <w:sz w:val="24"/>
          <w:szCs w:val="24"/>
        </w:rPr>
        <w:sym w:font="HQPB5" w:char="F070"/>
      </w:r>
      <w:r w:rsidRPr="00512631">
        <w:rPr>
          <w:sz w:val="24"/>
          <w:szCs w:val="24"/>
        </w:rPr>
        <w:sym w:font="HQPB2" w:char="F06B"/>
      </w:r>
      <w:r w:rsidRPr="00512631">
        <w:rPr>
          <w:sz w:val="24"/>
          <w:szCs w:val="24"/>
        </w:rPr>
        <w:sym w:font="HQPB4" w:char="F09A"/>
      </w:r>
      <w:r w:rsidRPr="00512631">
        <w:rPr>
          <w:sz w:val="24"/>
          <w:szCs w:val="24"/>
        </w:rPr>
        <w:sym w:font="HQPB2" w:char="F089"/>
      </w:r>
      <w:r w:rsidRPr="00512631">
        <w:rPr>
          <w:sz w:val="24"/>
          <w:szCs w:val="24"/>
        </w:rPr>
        <w:sym w:font="HQPB5" w:char="F072"/>
      </w:r>
      <w:r w:rsidRPr="00512631">
        <w:rPr>
          <w:sz w:val="24"/>
          <w:szCs w:val="24"/>
        </w:rPr>
        <w:sym w:font="HQPB1" w:char="F027"/>
      </w:r>
      <w:r w:rsidRPr="00512631">
        <w:rPr>
          <w:sz w:val="24"/>
          <w:szCs w:val="24"/>
        </w:rPr>
        <w:sym w:font="HQPB5" w:char="F0AF"/>
      </w:r>
      <w:r w:rsidRPr="00512631">
        <w:rPr>
          <w:sz w:val="24"/>
          <w:szCs w:val="24"/>
        </w:rPr>
        <w:sym w:font="HQPB2" w:char="F0BB"/>
      </w:r>
      <w:r w:rsidRPr="00512631">
        <w:rPr>
          <w:sz w:val="24"/>
          <w:szCs w:val="24"/>
        </w:rPr>
        <w:sym w:font="HQPB5" w:char="F074"/>
      </w:r>
      <w:r w:rsidRPr="00512631">
        <w:rPr>
          <w:sz w:val="24"/>
          <w:szCs w:val="24"/>
        </w:rPr>
        <w:sym w:font="HQPB2" w:char="F083"/>
      </w:r>
      <w:r w:rsidRPr="00512631">
        <w:rPr>
          <w:sz w:val="24"/>
          <w:szCs w:val="24"/>
          <w:rtl/>
        </w:rPr>
        <w:t xml:space="preserve"> </w:t>
      </w:r>
      <w:r w:rsidRPr="00512631">
        <w:rPr>
          <w:sz w:val="24"/>
          <w:szCs w:val="24"/>
        </w:rPr>
        <w:sym w:font="HQPB5" w:char="F074"/>
      </w:r>
      <w:r w:rsidRPr="00512631">
        <w:rPr>
          <w:sz w:val="24"/>
          <w:szCs w:val="24"/>
        </w:rPr>
        <w:sym w:font="HQPB2" w:char="F0FB"/>
      </w:r>
      <w:r w:rsidRPr="00512631">
        <w:rPr>
          <w:sz w:val="24"/>
          <w:szCs w:val="24"/>
        </w:rPr>
        <w:sym w:font="HQPB2" w:char="F0EF"/>
      </w:r>
      <w:r w:rsidRPr="00512631">
        <w:rPr>
          <w:sz w:val="24"/>
          <w:szCs w:val="24"/>
        </w:rPr>
        <w:sym w:font="HQPB4" w:char="F0CF"/>
      </w:r>
      <w:r w:rsidRPr="00512631">
        <w:rPr>
          <w:sz w:val="24"/>
          <w:szCs w:val="24"/>
        </w:rPr>
        <w:sym w:font="HQPB3" w:char="F025"/>
      </w:r>
      <w:r w:rsidRPr="00512631">
        <w:rPr>
          <w:sz w:val="24"/>
          <w:szCs w:val="24"/>
        </w:rPr>
        <w:sym w:font="HQPB4" w:char="F0A9"/>
      </w:r>
      <w:r w:rsidRPr="00512631">
        <w:rPr>
          <w:sz w:val="24"/>
          <w:szCs w:val="24"/>
        </w:rPr>
        <w:sym w:font="HQPB3" w:char="F021"/>
      </w:r>
      <w:r w:rsidRPr="00512631">
        <w:rPr>
          <w:sz w:val="24"/>
          <w:szCs w:val="24"/>
        </w:rPr>
        <w:sym w:font="HQPB5" w:char="F024"/>
      </w:r>
      <w:r w:rsidRPr="00512631">
        <w:rPr>
          <w:sz w:val="24"/>
          <w:szCs w:val="24"/>
        </w:rPr>
        <w:sym w:font="HQPB1" w:char="F023"/>
      </w:r>
      <w:r w:rsidRPr="00512631">
        <w:rPr>
          <w:sz w:val="24"/>
          <w:szCs w:val="24"/>
          <w:rtl/>
        </w:rPr>
        <w:t xml:space="preserve"> </w:t>
      </w:r>
      <w:r w:rsidRPr="00512631">
        <w:rPr>
          <w:sz w:val="24"/>
          <w:szCs w:val="24"/>
        </w:rPr>
        <w:sym w:font="HQPB5" w:char="F028"/>
      </w:r>
      <w:r w:rsidRPr="00512631">
        <w:rPr>
          <w:sz w:val="24"/>
          <w:szCs w:val="24"/>
        </w:rPr>
        <w:sym w:font="HQPB1" w:char="F023"/>
      </w:r>
      <w:r w:rsidRPr="00512631">
        <w:rPr>
          <w:sz w:val="24"/>
          <w:szCs w:val="24"/>
        </w:rPr>
        <w:sym w:font="HQPB2" w:char="F071"/>
      </w:r>
      <w:r w:rsidRPr="00512631">
        <w:rPr>
          <w:sz w:val="24"/>
          <w:szCs w:val="24"/>
        </w:rPr>
        <w:sym w:font="HQPB4" w:char="F0E3"/>
      </w:r>
      <w:r w:rsidRPr="00512631">
        <w:rPr>
          <w:sz w:val="24"/>
          <w:szCs w:val="24"/>
        </w:rPr>
        <w:sym w:font="HQPB2" w:char="F05A"/>
      </w:r>
      <w:r w:rsidRPr="00512631">
        <w:rPr>
          <w:sz w:val="24"/>
          <w:szCs w:val="24"/>
        </w:rPr>
        <w:sym w:font="HQPB5" w:char="F074"/>
      </w:r>
      <w:r w:rsidRPr="00512631">
        <w:rPr>
          <w:sz w:val="24"/>
          <w:szCs w:val="24"/>
        </w:rPr>
        <w:sym w:font="HQPB2" w:char="F042"/>
      </w:r>
      <w:r w:rsidRPr="00512631">
        <w:rPr>
          <w:sz w:val="24"/>
          <w:szCs w:val="24"/>
        </w:rPr>
        <w:sym w:font="HQPB1" w:char="F023"/>
      </w:r>
      <w:r w:rsidRPr="00512631">
        <w:rPr>
          <w:sz w:val="24"/>
          <w:szCs w:val="24"/>
        </w:rPr>
        <w:sym w:font="HQPB5" w:char="F075"/>
      </w:r>
      <w:r w:rsidRPr="00512631">
        <w:rPr>
          <w:sz w:val="24"/>
          <w:szCs w:val="24"/>
        </w:rPr>
        <w:sym w:font="HQPB2" w:char="F0E4"/>
      </w:r>
      <w:r w:rsidRPr="00512631">
        <w:rPr>
          <w:sz w:val="24"/>
          <w:szCs w:val="24"/>
          <w:rtl/>
        </w:rPr>
        <w:t xml:space="preserve"> </w:t>
      </w:r>
      <w:r w:rsidRPr="00512631">
        <w:rPr>
          <w:sz w:val="24"/>
          <w:szCs w:val="24"/>
        </w:rPr>
        <w:sym w:font="HQPB5" w:char="F028"/>
      </w:r>
      <w:r w:rsidRPr="00512631">
        <w:rPr>
          <w:sz w:val="24"/>
          <w:szCs w:val="24"/>
        </w:rPr>
        <w:sym w:font="HQPB1" w:char="F023"/>
      </w:r>
      <w:r w:rsidRPr="00512631">
        <w:rPr>
          <w:sz w:val="24"/>
          <w:szCs w:val="24"/>
        </w:rPr>
        <w:sym w:font="HQPB2" w:char="F071"/>
      </w:r>
      <w:r w:rsidRPr="00512631">
        <w:rPr>
          <w:sz w:val="24"/>
          <w:szCs w:val="24"/>
        </w:rPr>
        <w:sym w:font="HQPB4" w:char="F0E0"/>
      </w:r>
      <w:r w:rsidRPr="00512631">
        <w:rPr>
          <w:sz w:val="24"/>
          <w:szCs w:val="24"/>
        </w:rPr>
        <w:sym w:font="HQPB2" w:char="F029"/>
      </w:r>
      <w:r w:rsidRPr="00512631">
        <w:rPr>
          <w:sz w:val="24"/>
          <w:szCs w:val="24"/>
        </w:rPr>
        <w:sym w:font="HQPB4" w:char="F0AE"/>
      </w:r>
      <w:r w:rsidRPr="00512631">
        <w:rPr>
          <w:sz w:val="24"/>
          <w:szCs w:val="24"/>
        </w:rPr>
        <w:sym w:font="HQPB1" w:char="F03F"/>
      </w:r>
      <w:r w:rsidRPr="00512631">
        <w:rPr>
          <w:sz w:val="24"/>
          <w:szCs w:val="24"/>
        </w:rPr>
        <w:sym w:font="HQPB5" w:char="F024"/>
      </w:r>
      <w:r w:rsidRPr="00512631">
        <w:rPr>
          <w:sz w:val="24"/>
          <w:szCs w:val="24"/>
        </w:rPr>
        <w:sym w:font="HQPB1" w:char="F023"/>
      </w:r>
      <w:r w:rsidRPr="00512631">
        <w:rPr>
          <w:sz w:val="24"/>
          <w:szCs w:val="24"/>
          <w:rtl/>
        </w:rPr>
        <w:t xml:space="preserve"> </w:t>
      </w:r>
      <w:r w:rsidRPr="00512631">
        <w:rPr>
          <w:sz w:val="24"/>
          <w:szCs w:val="24"/>
        </w:rPr>
        <w:sym w:font="HQPB5" w:char="F0A9"/>
      </w:r>
      <w:r w:rsidRPr="00512631">
        <w:rPr>
          <w:sz w:val="24"/>
          <w:szCs w:val="24"/>
        </w:rPr>
        <w:sym w:font="HQPB1" w:char="F021"/>
      </w:r>
      <w:r w:rsidRPr="00512631">
        <w:rPr>
          <w:sz w:val="24"/>
          <w:szCs w:val="24"/>
        </w:rPr>
        <w:sym w:font="HQPB5" w:char="F024"/>
      </w:r>
      <w:r w:rsidRPr="00512631">
        <w:rPr>
          <w:sz w:val="24"/>
          <w:szCs w:val="24"/>
        </w:rPr>
        <w:sym w:font="HQPB1" w:char="F023"/>
      </w:r>
      <w:r w:rsidRPr="00512631">
        <w:rPr>
          <w:sz w:val="24"/>
          <w:szCs w:val="24"/>
          <w:rtl/>
        </w:rPr>
        <w:t xml:space="preserve"> </w:t>
      </w:r>
      <w:r w:rsidRPr="00512631">
        <w:rPr>
          <w:sz w:val="24"/>
          <w:szCs w:val="24"/>
        </w:rPr>
        <w:sym w:font="HQPB5" w:char="F028"/>
      </w:r>
      <w:r w:rsidRPr="00512631">
        <w:rPr>
          <w:sz w:val="24"/>
          <w:szCs w:val="24"/>
        </w:rPr>
        <w:sym w:font="HQPB1" w:char="F023"/>
      </w:r>
      <w:r w:rsidRPr="00512631">
        <w:rPr>
          <w:sz w:val="24"/>
          <w:szCs w:val="24"/>
        </w:rPr>
        <w:sym w:font="HQPB2" w:char="F071"/>
      </w:r>
      <w:r w:rsidRPr="00512631">
        <w:rPr>
          <w:sz w:val="24"/>
          <w:szCs w:val="24"/>
        </w:rPr>
        <w:sym w:font="HQPB4" w:char="F0E4"/>
      </w:r>
      <w:r w:rsidRPr="00512631">
        <w:rPr>
          <w:sz w:val="24"/>
          <w:szCs w:val="24"/>
        </w:rPr>
        <w:sym w:font="HQPB2" w:char="F039"/>
      </w:r>
      <w:r w:rsidRPr="00512631">
        <w:rPr>
          <w:sz w:val="24"/>
          <w:szCs w:val="24"/>
        </w:rPr>
        <w:sym w:font="HQPB2" w:char="F071"/>
      </w:r>
      <w:r w:rsidRPr="00512631">
        <w:rPr>
          <w:sz w:val="24"/>
          <w:szCs w:val="24"/>
        </w:rPr>
        <w:sym w:font="HQPB4" w:char="F0E8"/>
      </w:r>
      <w:r w:rsidRPr="00512631">
        <w:rPr>
          <w:sz w:val="24"/>
          <w:szCs w:val="24"/>
        </w:rPr>
        <w:sym w:font="HQPB2" w:char="F025"/>
      </w:r>
      <w:r w:rsidRPr="00512631">
        <w:rPr>
          <w:sz w:val="24"/>
          <w:szCs w:val="24"/>
        </w:rPr>
        <w:sym w:font="HQPB5" w:char="F075"/>
      </w:r>
      <w:r w:rsidRPr="00512631">
        <w:rPr>
          <w:sz w:val="24"/>
          <w:szCs w:val="24"/>
        </w:rPr>
        <w:sym w:font="HQPB2" w:char="F072"/>
      </w:r>
      <w:r w:rsidRPr="00512631">
        <w:rPr>
          <w:sz w:val="24"/>
          <w:szCs w:val="24"/>
          <w:rtl/>
        </w:rPr>
        <w:t xml:space="preserve"> </w:t>
      </w:r>
      <w:r w:rsidRPr="00512631">
        <w:rPr>
          <w:sz w:val="24"/>
          <w:szCs w:val="24"/>
        </w:rPr>
        <w:sym w:font="HQPB4" w:char="F05A"/>
      </w:r>
      <w:r w:rsidRPr="00512631">
        <w:rPr>
          <w:sz w:val="24"/>
          <w:szCs w:val="24"/>
        </w:rPr>
        <w:sym w:font="HQPB2" w:char="F077"/>
      </w:r>
      <w:r w:rsidRPr="00512631">
        <w:rPr>
          <w:sz w:val="24"/>
          <w:szCs w:val="24"/>
        </w:rPr>
        <w:sym w:font="HQPB4" w:char="F0F6"/>
      </w:r>
      <w:r w:rsidRPr="00512631">
        <w:rPr>
          <w:sz w:val="24"/>
          <w:szCs w:val="24"/>
        </w:rPr>
        <w:sym w:font="HQPB2" w:char="F071"/>
      </w:r>
      <w:r w:rsidRPr="00512631">
        <w:rPr>
          <w:sz w:val="24"/>
          <w:szCs w:val="24"/>
        </w:rPr>
        <w:sym w:font="HQPB5" w:char="F073"/>
      </w:r>
      <w:r w:rsidRPr="00512631">
        <w:rPr>
          <w:sz w:val="24"/>
          <w:szCs w:val="24"/>
        </w:rPr>
        <w:sym w:font="HQPB2" w:char="F025"/>
      </w:r>
      <w:r w:rsidRPr="00512631">
        <w:rPr>
          <w:sz w:val="24"/>
          <w:szCs w:val="24"/>
          <w:rtl/>
        </w:rPr>
        <w:t xml:space="preserve"> </w:t>
      </w:r>
      <w:r w:rsidRPr="00512631">
        <w:rPr>
          <w:sz w:val="24"/>
          <w:szCs w:val="24"/>
        </w:rPr>
        <w:sym w:font="HQPB1" w:char="F023"/>
      </w:r>
      <w:r w:rsidRPr="00512631">
        <w:rPr>
          <w:sz w:val="24"/>
          <w:szCs w:val="24"/>
        </w:rPr>
        <w:sym w:font="HQPB4" w:char="F059"/>
      </w:r>
      <w:r w:rsidRPr="00512631">
        <w:rPr>
          <w:sz w:val="24"/>
          <w:szCs w:val="24"/>
        </w:rPr>
        <w:sym w:font="HQPB1" w:char="F089"/>
      </w:r>
      <w:r w:rsidRPr="00512631">
        <w:rPr>
          <w:sz w:val="24"/>
          <w:szCs w:val="24"/>
        </w:rPr>
        <w:sym w:font="HQPB2" w:char="F083"/>
      </w:r>
      <w:r w:rsidRPr="00512631">
        <w:rPr>
          <w:sz w:val="24"/>
          <w:szCs w:val="24"/>
        </w:rPr>
        <w:sym w:font="HQPB4" w:char="F0CF"/>
      </w:r>
      <w:r w:rsidRPr="00512631">
        <w:rPr>
          <w:sz w:val="24"/>
          <w:szCs w:val="24"/>
        </w:rPr>
        <w:sym w:font="HQPB1" w:char="F089"/>
      </w:r>
      <w:r w:rsidRPr="00512631">
        <w:rPr>
          <w:sz w:val="24"/>
          <w:szCs w:val="24"/>
        </w:rPr>
        <w:sym w:font="HQPB5" w:char="F079"/>
      </w:r>
      <w:r w:rsidRPr="00512631">
        <w:rPr>
          <w:sz w:val="24"/>
          <w:szCs w:val="24"/>
        </w:rPr>
        <w:sym w:font="HQPB1" w:char="F099"/>
      </w:r>
      <w:r w:rsidRPr="00512631">
        <w:rPr>
          <w:sz w:val="24"/>
          <w:szCs w:val="24"/>
          <w:rtl/>
        </w:rPr>
        <w:t xml:space="preserve"> </w:t>
      </w:r>
      <w:r w:rsidRPr="00512631">
        <w:rPr>
          <w:sz w:val="24"/>
          <w:szCs w:val="24"/>
        </w:rPr>
        <w:sym w:font="HQPB2" w:char="F0C7"/>
      </w:r>
      <w:r w:rsidRPr="00512631">
        <w:rPr>
          <w:sz w:val="24"/>
          <w:szCs w:val="24"/>
        </w:rPr>
        <w:sym w:font="HQPB2" w:char="F0D0"/>
      </w:r>
      <w:r w:rsidRPr="00512631">
        <w:rPr>
          <w:sz w:val="24"/>
          <w:szCs w:val="24"/>
        </w:rPr>
        <w:sym w:font="HQPB2" w:char="F0C9"/>
      </w:r>
      <w:r w:rsidRPr="00512631">
        <w:rPr>
          <w:sz w:val="24"/>
          <w:szCs w:val="24"/>
        </w:rPr>
        <w:sym w:font="HQPB2" w:char="F0C8"/>
      </w:r>
      <w:r w:rsidRPr="00512631">
        <w:rPr>
          <w:sz w:val="24"/>
          <w:szCs w:val="24"/>
          <w:rtl/>
        </w:rPr>
        <w:t xml:space="preserve"> </w:t>
      </w:r>
      <w:r w:rsidRPr="00512631">
        <w:rPr>
          <w:sz w:val="24"/>
          <w:szCs w:val="24"/>
        </w:rPr>
        <w:sym w:font="HQPB4" w:char="F0F4"/>
      </w:r>
      <w:r w:rsidRPr="00512631">
        <w:rPr>
          <w:sz w:val="24"/>
          <w:szCs w:val="24"/>
        </w:rPr>
        <w:sym w:font="HQPB1" w:char="F078"/>
      </w:r>
      <w:r w:rsidRPr="00512631">
        <w:rPr>
          <w:sz w:val="24"/>
          <w:szCs w:val="24"/>
        </w:rPr>
        <w:sym w:font="HQPB4" w:char="F0CE"/>
      </w:r>
      <w:r w:rsidRPr="00512631">
        <w:rPr>
          <w:sz w:val="24"/>
          <w:szCs w:val="24"/>
        </w:rPr>
        <w:sym w:font="HQPB2" w:char="F03D"/>
      </w:r>
      <w:r w:rsidRPr="00512631">
        <w:rPr>
          <w:sz w:val="24"/>
          <w:szCs w:val="24"/>
        </w:rPr>
        <w:sym w:font="HQPB4" w:char="F0F3"/>
      </w:r>
      <w:r w:rsidRPr="00512631">
        <w:rPr>
          <w:sz w:val="24"/>
          <w:szCs w:val="24"/>
        </w:rPr>
        <w:sym w:font="HQPB1" w:char="F0C1"/>
      </w:r>
      <w:r w:rsidRPr="00512631">
        <w:rPr>
          <w:sz w:val="24"/>
          <w:szCs w:val="24"/>
        </w:rPr>
        <w:sym w:font="HQPB4" w:char="F0E3"/>
      </w:r>
      <w:r w:rsidRPr="00512631">
        <w:rPr>
          <w:sz w:val="24"/>
          <w:szCs w:val="24"/>
        </w:rPr>
        <w:sym w:font="HQPB2" w:char="F083"/>
      </w:r>
      <w:r w:rsidRPr="00512631">
        <w:rPr>
          <w:sz w:val="24"/>
          <w:szCs w:val="24"/>
          <w:rtl/>
        </w:rPr>
        <w:t xml:space="preserve"> </w:t>
      </w:r>
      <w:r w:rsidRPr="00512631">
        <w:rPr>
          <w:sz w:val="24"/>
          <w:szCs w:val="24"/>
        </w:rPr>
        <w:sym w:font="HQPB4" w:char="F0F6"/>
      </w:r>
      <w:r w:rsidRPr="00512631">
        <w:rPr>
          <w:sz w:val="24"/>
          <w:szCs w:val="24"/>
        </w:rPr>
        <w:sym w:font="HQPB2" w:char="F04E"/>
      </w:r>
      <w:r w:rsidRPr="00512631">
        <w:rPr>
          <w:sz w:val="24"/>
          <w:szCs w:val="24"/>
        </w:rPr>
        <w:sym w:font="HQPB4" w:char="F0E4"/>
      </w:r>
      <w:r w:rsidRPr="00512631">
        <w:rPr>
          <w:sz w:val="24"/>
          <w:szCs w:val="24"/>
        </w:rPr>
        <w:sym w:font="HQPB2" w:char="F033"/>
      </w:r>
      <w:r w:rsidRPr="00512631">
        <w:rPr>
          <w:sz w:val="24"/>
          <w:szCs w:val="24"/>
        </w:rPr>
        <w:sym w:font="HQPB5" w:char="F073"/>
      </w:r>
      <w:r w:rsidRPr="00512631">
        <w:rPr>
          <w:sz w:val="24"/>
          <w:szCs w:val="24"/>
        </w:rPr>
        <w:sym w:font="HQPB2" w:char="F039"/>
      </w:r>
      <w:r w:rsidRPr="00512631">
        <w:rPr>
          <w:sz w:val="24"/>
          <w:szCs w:val="24"/>
          <w:rtl/>
        </w:rPr>
        <w:t xml:space="preserve"> </w:t>
      </w:r>
      <w:r w:rsidRPr="00512631">
        <w:rPr>
          <w:sz w:val="24"/>
          <w:szCs w:val="24"/>
        </w:rPr>
        <w:sym w:font="HQPB4" w:char="F0F6"/>
      </w:r>
      <w:r w:rsidRPr="00512631">
        <w:rPr>
          <w:sz w:val="24"/>
          <w:szCs w:val="24"/>
        </w:rPr>
        <w:sym w:font="HQPB3" w:char="F02F"/>
      </w:r>
      <w:r w:rsidRPr="00512631">
        <w:rPr>
          <w:sz w:val="24"/>
          <w:szCs w:val="24"/>
        </w:rPr>
        <w:sym w:font="HQPB4" w:char="F0E4"/>
      </w:r>
      <w:r w:rsidRPr="00512631">
        <w:rPr>
          <w:sz w:val="24"/>
          <w:szCs w:val="24"/>
        </w:rPr>
        <w:sym w:font="HQPB2" w:char="F033"/>
      </w:r>
      <w:r w:rsidRPr="00512631">
        <w:rPr>
          <w:sz w:val="24"/>
          <w:szCs w:val="24"/>
        </w:rPr>
        <w:sym w:font="HQPB5" w:char="F06E"/>
      </w:r>
      <w:r w:rsidRPr="00512631">
        <w:rPr>
          <w:sz w:val="24"/>
          <w:szCs w:val="24"/>
        </w:rPr>
        <w:sym w:font="HQPB2" w:char="F03D"/>
      </w:r>
      <w:r w:rsidRPr="00512631">
        <w:rPr>
          <w:sz w:val="24"/>
          <w:szCs w:val="24"/>
        </w:rPr>
        <w:sym w:font="HQPB2" w:char="F0BB"/>
      </w:r>
      <w:r w:rsidRPr="00512631">
        <w:rPr>
          <w:sz w:val="24"/>
          <w:szCs w:val="24"/>
        </w:rPr>
        <w:sym w:font="HQPB5" w:char="F079"/>
      </w:r>
      <w:r w:rsidRPr="00512631">
        <w:rPr>
          <w:sz w:val="24"/>
          <w:szCs w:val="24"/>
        </w:rPr>
        <w:sym w:font="HQPB2" w:char="F04A"/>
      </w:r>
      <w:r w:rsidRPr="00512631">
        <w:rPr>
          <w:sz w:val="24"/>
          <w:szCs w:val="24"/>
        </w:rPr>
        <w:sym w:font="HQPB4" w:char="F0F4"/>
      </w:r>
      <w:r w:rsidRPr="00512631">
        <w:rPr>
          <w:sz w:val="24"/>
          <w:szCs w:val="24"/>
        </w:rPr>
        <w:sym w:font="HQPB1" w:char="F0E3"/>
      </w:r>
      <w:r w:rsidRPr="00512631">
        <w:rPr>
          <w:sz w:val="24"/>
          <w:szCs w:val="24"/>
        </w:rPr>
        <w:sym w:font="HQPB5" w:char="F072"/>
      </w:r>
      <w:r w:rsidRPr="00512631">
        <w:rPr>
          <w:sz w:val="24"/>
          <w:szCs w:val="24"/>
        </w:rPr>
        <w:sym w:font="HQPB1" w:char="F026"/>
      </w:r>
      <w:r w:rsidRPr="00512631">
        <w:rPr>
          <w:sz w:val="24"/>
          <w:szCs w:val="24"/>
          <w:rtl/>
        </w:rPr>
        <w:t xml:space="preserve"> </w:t>
      </w:r>
      <w:r w:rsidRPr="00512631">
        <w:rPr>
          <w:sz w:val="24"/>
          <w:szCs w:val="24"/>
        </w:rPr>
        <w:sym w:font="HQPB4" w:char="F0F6"/>
      </w:r>
      <w:r w:rsidRPr="00512631">
        <w:rPr>
          <w:sz w:val="24"/>
          <w:szCs w:val="24"/>
        </w:rPr>
        <w:sym w:font="HQPB1" w:char="F08D"/>
      </w:r>
      <w:r w:rsidRPr="00512631">
        <w:rPr>
          <w:sz w:val="24"/>
          <w:szCs w:val="24"/>
        </w:rPr>
        <w:sym w:font="HQPB4" w:char="F0CF"/>
      </w:r>
      <w:r w:rsidRPr="00512631">
        <w:rPr>
          <w:sz w:val="24"/>
          <w:szCs w:val="24"/>
        </w:rPr>
        <w:sym w:font="HQPB1" w:char="F0FF"/>
      </w:r>
      <w:r w:rsidRPr="00512631">
        <w:rPr>
          <w:sz w:val="24"/>
          <w:szCs w:val="24"/>
        </w:rPr>
        <w:sym w:font="HQPB4" w:char="F0F8"/>
      </w:r>
      <w:r w:rsidRPr="00512631">
        <w:rPr>
          <w:sz w:val="24"/>
          <w:szCs w:val="24"/>
        </w:rPr>
        <w:sym w:font="HQPB1" w:char="F0F3"/>
      </w:r>
      <w:r w:rsidRPr="00512631">
        <w:rPr>
          <w:sz w:val="24"/>
          <w:szCs w:val="24"/>
        </w:rPr>
        <w:sym w:font="HQPB5" w:char="F074"/>
      </w:r>
      <w:r w:rsidRPr="00512631">
        <w:rPr>
          <w:sz w:val="24"/>
          <w:szCs w:val="24"/>
        </w:rPr>
        <w:sym w:font="HQPB2" w:char="F083"/>
      </w:r>
      <w:r w:rsidRPr="00512631">
        <w:rPr>
          <w:sz w:val="24"/>
          <w:szCs w:val="24"/>
        </w:rPr>
        <w:sym w:font="HQPB5" w:char="F075"/>
      </w:r>
      <w:r w:rsidRPr="00512631">
        <w:rPr>
          <w:sz w:val="24"/>
          <w:szCs w:val="24"/>
        </w:rPr>
        <w:sym w:font="HQPB2" w:char="F072"/>
      </w:r>
      <w:r w:rsidRPr="00512631">
        <w:rPr>
          <w:sz w:val="24"/>
          <w:szCs w:val="24"/>
          <w:rtl/>
        </w:rPr>
        <w:t xml:space="preserve"> </w:t>
      </w:r>
      <w:r w:rsidRPr="00512631">
        <w:rPr>
          <w:sz w:val="24"/>
          <w:szCs w:val="24"/>
        </w:rPr>
        <w:sym w:font="HQPB4" w:char="F0F6"/>
      </w:r>
      <w:r w:rsidRPr="00512631">
        <w:rPr>
          <w:sz w:val="24"/>
          <w:szCs w:val="24"/>
        </w:rPr>
        <w:sym w:font="HQPB2" w:char="F04E"/>
      </w:r>
      <w:r w:rsidRPr="00512631">
        <w:rPr>
          <w:sz w:val="24"/>
          <w:szCs w:val="24"/>
        </w:rPr>
        <w:sym w:font="HQPB4" w:char="F0E4"/>
      </w:r>
      <w:r w:rsidRPr="00512631">
        <w:rPr>
          <w:sz w:val="24"/>
          <w:szCs w:val="24"/>
        </w:rPr>
        <w:sym w:font="HQPB2" w:char="F033"/>
      </w:r>
      <w:r w:rsidRPr="00512631">
        <w:rPr>
          <w:sz w:val="24"/>
          <w:szCs w:val="24"/>
        </w:rPr>
        <w:sym w:font="HQPB5" w:char="F073"/>
      </w:r>
      <w:r w:rsidRPr="00512631">
        <w:rPr>
          <w:sz w:val="24"/>
          <w:szCs w:val="24"/>
        </w:rPr>
        <w:sym w:font="HQPB2" w:char="F039"/>
      </w:r>
      <w:r w:rsidRPr="00512631">
        <w:rPr>
          <w:sz w:val="24"/>
          <w:szCs w:val="24"/>
          <w:rtl/>
        </w:rPr>
        <w:t xml:space="preserve"> </w:t>
      </w:r>
      <w:r w:rsidRPr="00512631">
        <w:rPr>
          <w:sz w:val="24"/>
          <w:szCs w:val="24"/>
        </w:rPr>
        <w:sym w:font="HQPB4" w:char="F033"/>
      </w:r>
      <w:r w:rsidRPr="00512631">
        <w:rPr>
          <w:sz w:val="24"/>
          <w:szCs w:val="24"/>
        </w:rPr>
        <w:sym w:font="HQPB4" w:char="F0F6"/>
      </w:r>
      <w:r w:rsidRPr="00512631">
        <w:rPr>
          <w:sz w:val="24"/>
          <w:szCs w:val="24"/>
        </w:rPr>
        <w:sym w:font="HQPB2" w:char="F04E"/>
      </w:r>
      <w:r w:rsidRPr="00512631">
        <w:rPr>
          <w:sz w:val="24"/>
          <w:szCs w:val="24"/>
        </w:rPr>
        <w:sym w:font="HQPB4" w:char="F0E4"/>
      </w:r>
      <w:r w:rsidRPr="00512631">
        <w:rPr>
          <w:sz w:val="24"/>
          <w:szCs w:val="24"/>
        </w:rPr>
        <w:sym w:font="HQPB2" w:char="F033"/>
      </w:r>
      <w:r w:rsidRPr="00512631">
        <w:rPr>
          <w:sz w:val="24"/>
          <w:szCs w:val="24"/>
        </w:rPr>
        <w:sym w:font="HQPB5" w:char="F074"/>
      </w:r>
      <w:r w:rsidRPr="00512631">
        <w:rPr>
          <w:sz w:val="24"/>
          <w:szCs w:val="24"/>
        </w:rPr>
        <w:sym w:font="HQPB1" w:char="F02F"/>
      </w:r>
      <w:r w:rsidRPr="00512631">
        <w:rPr>
          <w:sz w:val="24"/>
          <w:szCs w:val="24"/>
        </w:rPr>
        <w:sym w:font="HQPB2" w:char="F071"/>
      </w:r>
      <w:r w:rsidRPr="00512631">
        <w:rPr>
          <w:sz w:val="24"/>
          <w:szCs w:val="24"/>
        </w:rPr>
        <w:sym w:font="HQPB4" w:char="F0E7"/>
      </w:r>
      <w:r w:rsidRPr="00512631">
        <w:rPr>
          <w:sz w:val="24"/>
          <w:szCs w:val="24"/>
        </w:rPr>
        <w:sym w:font="HQPB2" w:char="F052"/>
      </w:r>
      <w:r w:rsidRPr="00512631">
        <w:rPr>
          <w:sz w:val="24"/>
          <w:szCs w:val="24"/>
        </w:rPr>
        <w:sym w:font="HQPB4" w:char="F0E8"/>
      </w:r>
      <w:r w:rsidRPr="00512631">
        <w:rPr>
          <w:sz w:val="24"/>
          <w:szCs w:val="24"/>
        </w:rPr>
        <w:sym w:font="HQPB1" w:char="F08C"/>
      </w:r>
      <w:r w:rsidRPr="00512631">
        <w:rPr>
          <w:sz w:val="24"/>
          <w:szCs w:val="24"/>
          <w:rtl/>
        </w:rPr>
        <w:t xml:space="preserve"> </w:t>
      </w:r>
      <w:r w:rsidRPr="00512631">
        <w:rPr>
          <w:sz w:val="24"/>
          <w:szCs w:val="24"/>
        </w:rPr>
        <w:sym w:font="HQPB2" w:char="F060"/>
      </w:r>
      <w:r w:rsidRPr="00512631">
        <w:rPr>
          <w:sz w:val="24"/>
          <w:szCs w:val="24"/>
        </w:rPr>
        <w:sym w:font="HQPB5" w:char="F074"/>
      </w:r>
      <w:r w:rsidRPr="00512631">
        <w:rPr>
          <w:sz w:val="24"/>
          <w:szCs w:val="24"/>
        </w:rPr>
        <w:sym w:font="HQPB2" w:char="F042"/>
      </w:r>
      <w:r w:rsidRPr="00512631">
        <w:rPr>
          <w:sz w:val="24"/>
          <w:szCs w:val="24"/>
        </w:rPr>
        <w:sym w:font="HQPB5" w:char="F075"/>
      </w:r>
      <w:r w:rsidRPr="00512631">
        <w:rPr>
          <w:sz w:val="24"/>
          <w:szCs w:val="24"/>
        </w:rPr>
        <w:sym w:font="HQPB2" w:char="F072"/>
      </w:r>
      <w:r w:rsidRPr="00512631">
        <w:rPr>
          <w:sz w:val="24"/>
          <w:szCs w:val="24"/>
          <w:rtl/>
        </w:rPr>
        <w:t xml:space="preserve"> </w:t>
      </w:r>
      <w:r w:rsidRPr="00512631">
        <w:rPr>
          <w:sz w:val="24"/>
          <w:szCs w:val="24"/>
        </w:rPr>
        <w:sym w:font="HQPB4" w:char="F0C6"/>
      </w:r>
      <w:r w:rsidRPr="00512631">
        <w:rPr>
          <w:sz w:val="24"/>
          <w:szCs w:val="24"/>
        </w:rPr>
        <w:sym w:font="HQPB1" w:char="F0EC"/>
      </w:r>
      <w:r w:rsidRPr="00512631">
        <w:rPr>
          <w:sz w:val="24"/>
          <w:szCs w:val="24"/>
        </w:rPr>
        <w:sym w:font="HQPB4" w:char="F0CF"/>
      </w:r>
      <w:r w:rsidRPr="00512631">
        <w:rPr>
          <w:sz w:val="24"/>
          <w:szCs w:val="24"/>
        </w:rPr>
        <w:sym w:font="HQPB1" w:char="F0DC"/>
      </w:r>
      <w:r w:rsidRPr="00512631">
        <w:rPr>
          <w:sz w:val="24"/>
          <w:szCs w:val="24"/>
        </w:rPr>
        <w:sym w:font="HQPB4" w:char="F0E3"/>
      </w:r>
      <w:r w:rsidRPr="00512631">
        <w:rPr>
          <w:sz w:val="24"/>
          <w:szCs w:val="24"/>
        </w:rPr>
        <w:sym w:font="HQPB2" w:char="F083"/>
      </w:r>
      <w:r w:rsidRPr="00512631">
        <w:rPr>
          <w:sz w:val="24"/>
          <w:szCs w:val="24"/>
          <w:rtl/>
        </w:rPr>
        <w:t xml:space="preserve"> </w:t>
      </w:r>
      <w:r w:rsidRPr="00512631">
        <w:rPr>
          <w:sz w:val="24"/>
          <w:szCs w:val="24"/>
        </w:rPr>
        <w:sym w:font="HQPB5" w:char="F0A9"/>
      </w:r>
      <w:r w:rsidRPr="00512631">
        <w:rPr>
          <w:sz w:val="24"/>
          <w:szCs w:val="24"/>
        </w:rPr>
        <w:sym w:font="HQPB1" w:char="F021"/>
      </w:r>
      <w:r w:rsidRPr="00512631">
        <w:rPr>
          <w:sz w:val="24"/>
          <w:szCs w:val="24"/>
        </w:rPr>
        <w:sym w:font="HQPB5" w:char="F024"/>
      </w:r>
      <w:r w:rsidRPr="00512631">
        <w:rPr>
          <w:sz w:val="24"/>
          <w:szCs w:val="24"/>
        </w:rPr>
        <w:sym w:font="HQPB1" w:char="F023"/>
      </w:r>
      <w:r w:rsidRPr="00512631">
        <w:rPr>
          <w:sz w:val="24"/>
          <w:szCs w:val="24"/>
          <w:rtl/>
        </w:rPr>
        <w:t xml:space="preserve"> </w:t>
      </w:r>
      <w:r w:rsidRPr="00512631">
        <w:rPr>
          <w:sz w:val="24"/>
          <w:szCs w:val="24"/>
        </w:rPr>
        <w:sym w:font="HQPB2" w:char="F0BC"/>
      </w:r>
      <w:r w:rsidRPr="00512631">
        <w:rPr>
          <w:sz w:val="24"/>
          <w:szCs w:val="24"/>
        </w:rPr>
        <w:sym w:font="HQPB4" w:char="F0E3"/>
      </w:r>
      <w:r w:rsidRPr="00512631">
        <w:rPr>
          <w:sz w:val="24"/>
          <w:szCs w:val="24"/>
        </w:rPr>
        <w:sym w:font="HQPB3" w:char="F026"/>
      </w:r>
      <w:r w:rsidRPr="00512631">
        <w:rPr>
          <w:sz w:val="24"/>
          <w:szCs w:val="24"/>
        </w:rPr>
        <w:sym w:font="HQPB5" w:char="F073"/>
      </w:r>
      <w:r w:rsidRPr="00512631">
        <w:rPr>
          <w:sz w:val="24"/>
          <w:szCs w:val="24"/>
        </w:rPr>
        <w:sym w:font="HQPB3" w:char="F021"/>
      </w:r>
      <w:r w:rsidRPr="00512631">
        <w:rPr>
          <w:sz w:val="24"/>
          <w:szCs w:val="24"/>
        </w:rPr>
        <w:sym w:font="HQPB2" w:char="F071"/>
      </w:r>
      <w:r w:rsidRPr="00512631">
        <w:rPr>
          <w:sz w:val="24"/>
          <w:szCs w:val="24"/>
        </w:rPr>
        <w:sym w:font="HQPB4" w:char="F0DF"/>
      </w:r>
      <w:r w:rsidRPr="00512631">
        <w:rPr>
          <w:sz w:val="24"/>
          <w:szCs w:val="24"/>
        </w:rPr>
        <w:sym w:font="HQPB1" w:char="F099"/>
      </w:r>
      <w:r w:rsidRPr="00512631">
        <w:rPr>
          <w:sz w:val="24"/>
          <w:szCs w:val="24"/>
        </w:rPr>
        <w:sym w:font="HQPB5" w:char="F075"/>
      </w:r>
      <w:r w:rsidRPr="00512631">
        <w:rPr>
          <w:sz w:val="24"/>
          <w:szCs w:val="24"/>
        </w:rPr>
        <w:sym w:font="HQPB1" w:char="F091"/>
      </w:r>
      <w:r w:rsidRPr="00512631">
        <w:rPr>
          <w:sz w:val="24"/>
          <w:szCs w:val="24"/>
        </w:rPr>
        <w:sym w:font="HQPB5" w:char="F075"/>
      </w:r>
      <w:r w:rsidRPr="00512631">
        <w:rPr>
          <w:sz w:val="24"/>
          <w:szCs w:val="24"/>
        </w:rPr>
        <w:sym w:font="HQPB2" w:char="F072"/>
      </w:r>
      <w:r w:rsidRPr="00512631">
        <w:rPr>
          <w:sz w:val="24"/>
          <w:szCs w:val="24"/>
          <w:rtl/>
        </w:rPr>
        <w:t xml:space="preserve"> </w:t>
      </w:r>
      <w:r w:rsidRPr="00512631">
        <w:rPr>
          <w:sz w:val="24"/>
          <w:szCs w:val="24"/>
        </w:rPr>
        <w:sym w:font="HQPB4" w:char="F0F4"/>
      </w:r>
      <w:r w:rsidRPr="00512631">
        <w:rPr>
          <w:sz w:val="24"/>
          <w:szCs w:val="24"/>
        </w:rPr>
        <w:sym w:font="HQPB1" w:char="F089"/>
      </w:r>
      <w:r w:rsidRPr="00512631">
        <w:rPr>
          <w:sz w:val="24"/>
          <w:szCs w:val="24"/>
        </w:rPr>
        <w:sym w:font="HQPB5" w:char="F073"/>
      </w:r>
      <w:r w:rsidRPr="00512631">
        <w:rPr>
          <w:sz w:val="24"/>
          <w:szCs w:val="24"/>
        </w:rPr>
        <w:sym w:font="HQPB2" w:char="F029"/>
      </w:r>
      <w:r w:rsidRPr="00512631">
        <w:rPr>
          <w:sz w:val="24"/>
          <w:szCs w:val="24"/>
        </w:rPr>
        <w:sym w:font="HQPB5" w:char="F073"/>
      </w:r>
      <w:r w:rsidRPr="00512631">
        <w:rPr>
          <w:sz w:val="24"/>
          <w:szCs w:val="24"/>
        </w:rPr>
        <w:sym w:font="HQPB1" w:char="F0F9"/>
      </w:r>
      <w:r w:rsidRPr="00512631">
        <w:rPr>
          <w:sz w:val="24"/>
          <w:szCs w:val="24"/>
          <w:rtl/>
        </w:rPr>
        <w:t xml:space="preserve"> </w:t>
      </w:r>
      <w:r w:rsidRPr="00512631">
        <w:rPr>
          <w:sz w:val="24"/>
          <w:szCs w:val="24"/>
        </w:rPr>
        <w:sym w:font="HQPB5" w:char="F079"/>
      </w:r>
      <w:r w:rsidRPr="00512631">
        <w:rPr>
          <w:sz w:val="24"/>
          <w:szCs w:val="24"/>
        </w:rPr>
        <w:sym w:font="HQPB1" w:char="F097"/>
      </w:r>
      <w:r w:rsidRPr="00512631">
        <w:rPr>
          <w:sz w:val="24"/>
          <w:szCs w:val="24"/>
        </w:rPr>
        <w:sym w:font="HQPB1" w:char="F024"/>
      </w:r>
      <w:r w:rsidRPr="00512631">
        <w:rPr>
          <w:sz w:val="24"/>
          <w:szCs w:val="24"/>
        </w:rPr>
        <w:sym w:font="HQPB5" w:char="F073"/>
      </w:r>
      <w:r w:rsidRPr="00512631">
        <w:rPr>
          <w:sz w:val="24"/>
          <w:szCs w:val="24"/>
        </w:rPr>
        <w:sym w:font="HQPB1" w:char="F0F9"/>
      </w:r>
      <w:r w:rsidRPr="00512631">
        <w:rPr>
          <w:sz w:val="24"/>
          <w:szCs w:val="24"/>
          <w:rtl/>
        </w:rPr>
        <w:t xml:space="preserve"> </w:t>
      </w:r>
      <w:r w:rsidRPr="00512631">
        <w:rPr>
          <w:sz w:val="24"/>
          <w:szCs w:val="24"/>
        </w:rPr>
        <w:sym w:font="HQPB1" w:char="F023"/>
      </w:r>
      <w:r w:rsidRPr="00512631">
        <w:rPr>
          <w:sz w:val="24"/>
          <w:szCs w:val="24"/>
        </w:rPr>
        <w:sym w:font="HQPB4" w:char="F0B7"/>
      </w:r>
      <w:r w:rsidRPr="00512631">
        <w:rPr>
          <w:sz w:val="24"/>
          <w:szCs w:val="24"/>
        </w:rPr>
        <w:sym w:font="HQPB1" w:char="F097"/>
      </w:r>
      <w:r w:rsidRPr="00512631">
        <w:rPr>
          <w:sz w:val="24"/>
          <w:szCs w:val="24"/>
        </w:rPr>
        <w:sym w:font="HQPB4" w:char="F0F6"/>
      </w:r>
      <w:r w:rsidRPr="00512631">
        <w:rPr>
          <w:sz w:val="24"/>
          <w:szCs w:val="24"/>
        </w:rPr>
        <w:sym w:font="HQPB2" w:char="F071"/>
      </w:r>
      <w:r w:rsidRPr="00512631">
        <w:rPr>
          <w:sz w:val="24"/>
          <w:szCs w:val="24"/>
        </w:rPr>
        <w:sym w:font="HQPB5" w:char="F073"/>
      </w:r>
      <w:r w:rsidRPr="00512631">
        <w:rPr>
          <w:sz w:val="24"/>
          <w:szCs w:val="24"/>
        </w:rPr>
        <w:sym w:font="HQPB1" w:char="F0F9"/>
      </w:r>
      <w:r w:rsidRPr="00512631">
        <w:rPr>
          <w:sz w:val="24"/>
          <w:szCs w:val="24"/>
          <w:rtl/>
        </w:rPr>
        <w:t xml:space="preserve"> </w:t>
      </w:r>
      <w:r w:rsidRPr="00512631">
        <w:rPr>
          <w:sz w:val="24"/>
          <w:szCs w:val="24"/>
        </w:rPr>
        <w:sym w:font="HQPB1" w:char="F024"/>
      </w:r>
      <w:r w:rsidRPr="00512631">
        <w:rPr>
          <w:sz w:val="24"/>
          <w:szCs w:val="24"/>
        </w:rPr>
        <w:sym w:font="HQPB4" w:char="F0B8"/>
      </w:r>
      <w:r w:rsidRPr="00512631">
        <w:rPr>
          <w:sz w:val="24"/>
          <w:szCs w:val="24"/>
        </w:rPr>
        <w:sym w:font="HQPB2" w:char="F04A"/>
      </w:r>
      <w:r w:rsidRPr="00512631">
        <w:rPr>
          <w:sz w:val="24"/>
          <w:szCs w:val="24"/>
        </w:rPr>
        <w:sym w:font="HQPB2" w:char="F08A"/>
      </w:r>
      <w:r w:rsidRPr="00512631">
        <w:rPr>
          <w:sz w:val="24"/>
          <w:szCs w:val="24"/>
        </w:rPr>
        <w:sym w:font="HQPB4" w:char="F0CF"/>
      </w:r>
      <w:r w:rsidRPr="00512631">
        <w:rPr>
          <w:sz w:val="24"/>
          <w:szCs w:val="24"/>
        </w:rPr>
        <w:sym w:font="HQPB1" w:char="F0E0"/>
      </w:r>
      <w:r w:rsidRPr="00512631">
        <w:rPr>
          <w:sz w:val="24"/>
          <w:szCs w:val="24"/>
        </w:rPr>
        <w:sym w:font="HQPB5" w:char="F074"/>
      </w:r>
      <w:r w:rsidRPr="00512631">
        <w:rPr>
          <w:sz w:val="24"/>
          <w:szCs w:val="24"/>
        </w:rPr>
        <w:sym w:font="HQPB1" w:char="F0E3"/>
      </w:r>
      <w:r w:rsidRPr="00512631">
        <w:rPr>
          <w:sz w:val="24"/>
          <w:szCs w:val="24"/>
          <w:rtl/>
        </w:rPr>
        <w:t xml:space="preserve"> </w:t>
      </w:r>
      <w:r w:rsidRPr="00512631">
        <w:rPr>
          <w:sz w:val="24"/>
          <w:szCs w:val="24"/>
        </w:rPr>
        <w:sym w:font="HQPB2" w:char="F0C7"/>
      </w:r>
      <w:r w:rsidRPr="00512631">
        <w:rPr>
          <w:sz w:val="24"/>
          <w:szCs w:val="24"/>
        </w:rPr>
        <w:sym w:font="HQPB2" w:char="F0D0"/>
      </w:r>
      <w:r w:rsidRPr="00512631">
        <w:rPr>
          <w:sz w:val="24"/>
          <w:szCs w:val="24"/>
        </w:rPr>
        <w:sym w:font="HQPB2" w:char="F0CA"/>
      </w:r>
      <w:r w:rsidRPr="00512631">
        <w:rPr>
          <w:sz w:val="24"/>
          <w:szCs w:val="24"/>
        </w:rPr>
        <w:sym w:font="HQPB2" w:char="F0C8"/>
      </w:r>
      <w:r w:rsidRPr="00707010">
        <w:rPr>
          <w:rFonts w:hint="eastAsia"/>
          <w:sz w:val="38"/>
          <w:szCs w:val="38"/>
          <w:rtl/>
        </w:rPr>
        <w:t> </w:t>
      </w:r>
      <w:r w:rsidRPr="00707010">
        <w:rPr>
          <w:sz w:val="38"/>
          <w:szCs w:val="38"/>
          <w:rtl/>
        </w:rPr>
        <w:sym w:font="AGA Arabesque" w:char="005B"/>
      </w:r>
      <w:r w:rsidRPr="001D432D">
        <w:rPr>
          <w:vertAlign w:val="superscript"/>
          <w:rtl/>
        </w:rPr>
        <w:t xml:space="preserve"> </w:t>
      </w:r>
      <w:r w:rsidR="006E4B1B" w:rsidRPr="001D432D">
        <w:rPr>
          <w:vertAlign w:val="superscript"/>
          <w:rtl/>
        </w:rPr>
        <w:t>(</w:t>
      </w:r>
      <w:r w:rsidR="006E4B1B" w:rsidRPr="001D432D">
        <w:rPr>
          <w:vertAlign w:val="superscript"/>
          <w:rtl/>
        </w:rPr>
        <w:footnoteReference w:id="2"/>
      </w:r>
      <w:r w:rsidR="006E4B1B" w:rsidRPr="001D432D">
        <w:rPr>
          <w:vertAlign w:val="superscript"/>
          <w:rtl/>
        </w:rPr>
        <w:t>)</w:t>
      </w:r>
      <w:r w:rsidR="006E4B1B">
        <w:rPr>
          <w:rFonts w:hint="cs"/>
          <w:rtl/>
        </w:rPr>
        <w:t xml:space="preserve"> </w:t>
      </w:r>
      <w:r w:rsidR="006E4B1B" w:rsidRPr="009A235F">
        <w:rPr>
          <w:rFonts w:hint="cs"/>
          <w:sz w:val="22"/>
          <w:szCs w:val="24"/>
          <w:rtl/>
        </w:rPr>
        <w:t>[الأحزاب: 70-71]</w:t>
      </w:r>
      <w:r w:rsidR="006E4B1B" w:rsidRPr="00F63F16">
        <w:rPr>
          <w:rFonts w:hint="cs"/>
          <w:rtl/>
        </w:rPr>
        <w:t>.</w:t>
      </w:r>
    </w:p>
    <w:p w:rsidR="006E4B1B" w:rsidRPr="00F63F16" w:rsidRDefault="006E4B1B" w:rsidP="006E4B1B">
      <w:pPr>
        <w:rPr>
          <w:rtl/>
        </w:rPr>
      </w:pPr>
      <w:r w:rsidRPr="00F63F16">
        <w:rPr>
          <w:rFonts w:hint="cs"/>
          <w:rtl/>
        </w:rPr>
        <w:t>أ ما بعد.</w:t>
      </w:r>
      <w:r>
        <w:rPr>
          <w:rFonts w:hint="cs"/>
          <w:rtl/>
        </w:rPr>
        <w:t>.</w:t>
      </w:r>
      <w:r w:rsidRPr="00F63F16">
        <w:rPr>
          <w:rFonts w:hint="cs"/>
          <w:rtl/>
        </w:rPr>
        <w:t xml:space="preserve"> </w:t>
      </w:r>
    </w:p>
    <w:p w:rsidR="006E4B1B" w:rsidRPr="00F63F16" w:rsidRDefault="006E4B1B" w:rsidP="006E4B1B">
      <w:pPr>
        <w:rPr>
          <w:rtl/>
        </w:rPr>
      </w:pPr>
      <w:r w:rsidRPr="00F63F16">
        <w:rPr>
          <w:rFonts w:hint="cs"/>
          <w:rtl/>
        </w:rPr>
        <w:t>فإن الله تعالى أمر بالعدل وحرم الظلم على نفسه وجعله على عباده محرماً وإن من أوجب الواجبات التي أوجبها الله تعالى على عباده بعد توحيده جل وعلا أن أمرهم بحفظ الضروريات الخمسة التي جاءت الشريعة بحفظها ومما لا</w:t>
      </w:r>
      <w:r w:rsidR="006F2221">
        <w:rPr>
          <w:rFonts w:hint="cs"/>
          <w:rtl/>
        </w:rPr>
        <w:t xml:space="preserve"> </w:t>
      </w:r>
      <w:r w:rsidRPr="00F63F16">
        <w:rPr>
          <w:rFonts w:hint="cs"/>
          <w:rtl/>
        </w:rPr>
        <w:t>يخفى على مسلم  أن حفظ النفس والدين والمال والنسل وجميع الحقوق أمر واجب و</w:t>
      </w:r>
      <w:r w:rsidR="006F2221">
        <w:rPr>
          <w:rFonts w:hint="cs"/>
          <w:rtl/>
        </w:rPr>
        <w:t>ا</w:t>
      </w:r>
      <w:r w:rsidRPr="00F63F16">
        <w:rPr>
          <w:rFonts w:hint="cs"/>
          <w:rtl/>
        </w:rPr>
        <w:t xml:space="preserve">قتضت سنة الله الكونية أن يجعل الناس مختلفين متشاحين يختصمون فيما بينهم ولذا شرع الشرع وحد الحدود وأمر سبحانه بالعدل والقضاء به , وشرع التشريعات التي تهدف إلى إيصال الحقوق إلى أهلها ورفع الظلم عن المظلومين. </w:t>
      </w:r>
    </w:p>
    <w:p w:rsidR="006E4B1B" w:rsidRPr="00F63F16" w:rsidRDefault="006E4B1B" w:rsidP="006E4B1B">
      <w:pPr>
        <w:rPr>
          <w:rtl/>
        </w:rPr>
      </w:pPr>
      <w:r w:rsidRPr="00F63F16">
        <w:rPr>
          <w:rFonts w:hint="cs"/>
          <w:rtl/>
        </w:rPr>
        <w:t xml:space="preserve">ولقد عني الإسلام بذلك عناية فائقة واعتبره من مهمات هذا الدين وحث عليه نبينا </w:t>
      </w:r>
      <w:r w:rsidRPr="00F63F16">
        <w:rPr>
          <w:rFonts w:hint="cs"/>
          <w:rtl/>
        </w:rPr>
        <w:lastRenderedPageBreak/>
        <w:t>بالقول وبالفعل، وشرع من الأسباب ما يؤدي إلى ذلك، كتولية القضاء للفصل في الخصومات التي تقع بين الناس، ووضع القواعد التي تمكن صاحب الحق من الوصول إلى حقه وترد المبطل عن باطله.</w:t>
      </w:r>
    </w:p>
    <w:p w:rsidR="006E4B1B" w:rsidRPr="00F63F16" w:rsidRDefault="006E4B1B" w:rsidP="006E4B1B">
      <w:pPr>
        <w:rPr>
          <w:rtl/>
        </w:rPr>
      </w:pPr>
      <w:r w:rsidRPr="00F63F16">
        <w:rPr>
          <w:rFonts w:hint="cs"/>
          <w:rtl/>
        </w:rPr>
        <w:t xml:space="preserve">ولعله من أكبر المؤثرات على سير القضاء والخصومة هي الحجج لأن الأحكام التي يصدرها القضاء تبنى في أساسها على حجج الخصوم وقد يعجز الشخص العادي عن ابراز حجته او دفع شبهة خصمه وقد يكون الحق معه ولكن القاضي بشر شأنه في ذلك شأن أكمل الخلق </w:t>
      </w:r>
      <w:r>
        <w:rPr>
          <w:rFonts w:hint="cs"/>
        </w:rPr>
        <w:sym w:font="AGA Arabesque" w:char="F072"/>
      </w:r>
      <w:r w:rsidRPr="00F63F16">
        <w:rPr>
          <w:rFonts w:hint="cs"/>
          <w:rtl/>
        </w:rPr>
        <w:t>حين قال</w:t>
      </w:r>
      <w:r>
        <w:rPr>
          <w:rFonts w:hint="cs"/>
          <w:rtl/>
        </w:rPr>
        <w:t>:</w:t>
      </w:r>
      <w:r w:rsidRPr="00F63F16">
        <w:rPr>
          <w:rFonts w:hint="cs"/>
          <w:rtl/>
        </w:rPr>
        <w:t xml:space="preserve"> (</w:t>
      </w:r>
      <w:r>
        <w:rPr>
          <w:rFonts w:hint="cs"/>
          <w:rtl/>
        </w:rPr>
        <w:t xml:space="preserve"> </w:t>
      </w:r>
      <w:r w:rsidRPr="00F50053">
        <w:rPr>
          <w:rStyle w:val="aff"/>
          <w:rFonts w:hint="cs"/>
          <w:rtl/>
        </w:rPr>
        <w:t>إنما أنا بشر وإنكم تختصمون إلي ولعل بعضكم أن يكون ألحن بحجته من بعض, فأقضي على نحو ما أسمع</w:t>
      </w:r>
      <w:r w:rsidRPr="00F63F16">
        <w:rPr>
          <w:rFonts w:hint="cs"/>
          <w:rtl/>
        </w:rPr>
        <w:t xml:space="preserve"> .......</w:t>
      </w:r>
      <w:r>
        <w:rPr>
          <w:rFonts w:hint="cs"/>
          <w:rtl/>
        </w:rPr>
        <w:t xml:space="preserve"> )</w:t>
      </w:r>
      <w:r w:rsidRPr="00F63F16">
        <w:rPr>
          <w:rFonts w:hint="cs"/>
          <w:rtl/>
        </w:rPr>
        <w:t xml:space="preserve"> الحديث</w:t>
      </w:r>
      <w:r>
        <w:rPr>
          <w:rFonts w:hint="cs"/>
          <w:rtl/>
        </w:rPr>
        <w:t xml:space="preserve"> </w:t>
      </w:r>
      <w:r w:rsidRPr="001D432D">
        <w:rPr>
          <w:vertAlign w:val="superscript"/>
          <w:rtl/>
        </w:rPr>
        <w:t>(</w:t>
      </w:r>
      <w:r w:rsidRPr="001D432D">
        <w:rPr>
          <w:vertAlign w:val="superscript"/>
          <w:rtl/>
        </w:rPr>
        <w:footnoteReference w:id="3"/>
      </w:r>
      <w:r w:rsidRPr="001D432D">
        <w:rPr>
          <w:vertAlign w:val="superscript"/>
          <w:rtl/>
        </w:rPr>
        <w:t>)</w:t>
      </w:r>
      <w:r w:rsidRPr="00F63F16">
        <w:rPr>
          <w:rFonts w:hint="cs"/>
          <w:rtl/>
        </w:rPr>
        <w:t xml:space="preserve">. </w:t>
      </w:r>
    </w:p>
    <w:p w:rsidR="006E4B1B" w:rsidRPr="00F63F16" w:rsidRDefault="006E4B1B" w:rsidP="004E5DC1">
      <w:pPr>
        <w:rPr>
          <w:rtl/>
        </w:rPr>
      </w:pPr>
      <w:r w:rsidRPr="00F63F16">
        <w:rPr>
          <w:rFonts w:hint="cs"/>
          <w:rtl/>
        </w:rPr>
        <w:t>ولما كان شرعنا شرع الكمال وديننا هو الدين الصالح لكل زمان ومكان فإنه شرع التوكيل في الخصومة حين يحتاج لها الانسان وقد أشار لها الله تعالى في محكم القرآن في قصة موسى عليه السلام وأخيه هارون في قوله تعالى عن موسى</w:t>
      </w:r>
      <w:r>
        <w:rPr>
          <w:rFonts w:hint="cs"/>
          <w:rtl/>
        </w:rPr>
        <w:t xml:space="preserve">: </w:t>
      </w:r>
      <w:r w:rsidR="004E5DC1" w:rsidRPr="00707010">
        <w:rPr>
          <w:sz w:val="38"/>
          <w:szCs w:val="38"/>
          <w:rtl/>
        </w:rPr>
        <w:sym w:font="AGA Arabesque" w:char="005D"/>
      </w:r>
      <w:r w:rsidR="004E5DC1" w:rsidRPr="00707010">
        <w:rPr>
          <w:rFonts w:hint="eastAsia"/>
          <w:sz w:val="38"/>
          <w:szCs w:val="38"/>
          <w:rtl/>
        </w:rPr>
        <w:t> </w:t>
      </w:r>
      <w:r w:rsidR="004E5DC1" w:rsidRPr="00512631">
        <w:rPr>
          <w:sz w:val="24"/>
          <w:szCs w:val="24"/>
        </w:rPr>
        <w:sym w:font="HQPB2" w:char="F0D3"/>
      </w:r>
      <w:r w:rsidR="004E5DC1" w:rsidRPr="00512631">
        <w:rPr>
          <w:sz w:val="24"/>
          <w:szCs w:val="24"/>
        </w:rPr>
        <w:sym w:font="HQPB4" w:char="F0C5"/>
      </w:r>
      <w:r w:rsidR="004E5DC1" w:rsidRPr="00512631">
        <w:rPr>
          <w:sz w:val="24"/>
          <w:szCs w:val="24"/>
        </w:rPr>
        <w:sym w:font="HQPB1" w:char="F081"/>
      </w:r>
      <w:r w:rsidR="004E5DC1" w:rsidRPr="00512631">
        <w:rPr>
          <w:sz w:val="24"/>
          <w:szCs w:val="24"/>
        </w:rPr>
        <w:sym w:font="HQPB5" w:char="F072"/>
      </w:r>
      <w:r w:rsidR="004E5DC1" w:rsidRPr="00512631">
        <w:rPr>
          <w:sz w:val="24"/>
          <w:szCs w:val="24"/>
        </w:rPr>
        <w:sym w:font="HQPB1" w:char="F026"/>
      </w:r>
      <w:r w:rsidR="004E5DC1" w:rsidRPr="00512631">
        <w:rPr>
          <w:sz w:val="24"/>
          <w:szCs w:val="24"/>
        </w:rPr>
        <w:sym w:font="HQPB5" w:char="F075"/>
      </w:r>
      <w:r w:rsidR="004E5DC1" w:rsidRPr="00512631">
        <w:rPr>
          <w:sz w:val="24"/>
          <w:szCs w:val="24"/>
        </w:rPr>
        <w:sym w:font="HQPB2" w:char="F072"/>
      </w:r>
      <w:r w:rsidR="004E5DC1" w:rsidRPr="00512631">
        <w:rPr>
          <w:sz w:val="24"/>
          <w:szCs w:val="24"/>
          <w:rtl/>
        </w:rPr>
        <w:t xml:space="preserve"> </w:t>
      </w:r>
      <w:r w:rsidR="004E5DC1" w:rsidRPr="00512631">
        <w:rPr>
          <w:sz w:val="24"/>
          <w:szCs w:val="24"/>
        </w:rPr>
        <w:sym w:font="HQPB4" w:char="F0DC"/>
      </w:r>
      <w:r w:rsidR="004E5DC1" w:rsidRPr="00512631">
        <w:rPr>
          <w:sz w:val="24"/>
          <w:szCs w:val="24"/>
        </w:rPr>
        <w:sym w:font="HQPB2" w:char="F063"/>
      </w:r>
      <w:r w:rsidR="004E5DC1" w:rsidRPr="00512631">
        <w:rPr>
          <w:sz w:val="24"/>
          <w:szCs w:val="24"/>
        </w:rPr>
        <w:sym w:font="HQPB2" w:char="F072"/>
      </w:r>
      <w:r w:rsidR="004E5DC1" w:rsidRPr="00512631">
        <w:rPr>
          <w:sz w:val="24"/>
          <w:szCs w:val="24"/>
        </w:rPr>
        <w:sym w:font="HQPB4" w:char="F0E3"/>
      </w:r>
      <w:r w:rsidR="004E5DC1" w:rsidRPr="00512631">
        <w:rPr>
          <w:sz w:val="24"/>
          <w:szCs w:val="24"/>
        </w:rPr>
        <w:sym w:font="HQPB1" w:char="F08D"/>
      </w:r>
      <w:r w:rsidR="004E5DC1" w:rsidRPr="00512631">
        <w:rPr>
          <w:sz w:val="24"/>
          <w:szCs w:val="24"/>
        </w:rPr>
        <w:sym w:font="HQPB2" w:char="F0BB"/>
      </w:r>
      <w:r w:rsidR="004E5DC1" w:rsidRPr="00512631">
        <w:rPr>
          <w:sz w:val="24"/>
          <w:szCs w:val="24"/>
        </w:rPr>
        <w:sym w:font="HQPB5" w:char="F079"/>
      </w:r>
      <w:r w:rsidR="004E5DC1" w:rsidRPr="00512631">
        <w:rPr>
          <w:sz w:val="24"/>
          <w:szCs w:val="24"/>
        </w:rPr>
        <w:sym w:font="HQPB2" w:char="F064"/>
      </w:r>
      <w:r w:rsidR="004E5DC1" w:rsidRPr="00512631">
        <w:rPr>
          <w:sz w:val="24"/>
          <w:szCs w:val="24"/>
          <w:rtl/>
        </w:rPr>
        <w:t xml:space="preserve"> </w:t>
      </w:r>
      <w:r w:rsidR="004E5DC1" w:rsidRPr="00512631">
        <w:rPr>
          <w:sz w:val="24"/>
          <w:szCs w:val="24"/>
        </w:rPr>
        <w:sym w:font="HQPB5" w:char="F075"/>
      </w:r>
      <w:r w:rsidR="004E5DC1" w:rsidRPr="00512631">
        <w:rPr>
          <w:sz w:val="24"/>
          <w:szCs w:val="24"/>
        </w:rPr>
        <w:sym w:font="HQPB2" w:char="F071"/>
      </w:r>
      <w:r w:rsidR="004E5DC1" w:rsidRPr="00512631">
        <w:rPr>
          <w:sz w:val="24"/>
          <w:szCs w:val="24"/>
        </w:rPr>
        <w:sym w:font="HQPB4" w:char="F0E8"/>
      </w:r>
      <w:r w:rsidR="004E5DC1" w:rsidRPr="00512631">
        <w:rPr>
          <w:sz w:val="24"/>
          <w:szCs w:val="24"/>
        </w:rPr>
        <w:sym w:font="HQPB2" w:char="F064"/>
      </w:r>
      <w:r w:rsidR="004E5DC1" w:rsidRPr="00512631">
        <w:rPr>
          <w:sz w:val="24"/>
          <w:szCs w:val="24"/>
          <w:rtl/>
        </w:rPr>
        <w:t xml:space="preserve"> </w:t>
      </w:r>
      <w:r w:rsidR="004E5DC1" w:rsidRPr="00512631">
        <w:rPr>
          <w:sz w:val="24"/>
          <w:szCs w:val="24"/>
        </w:rPr>
        <w:sym w:font="HQPB4" w:char="F0DF"/>
      </w:r>
      <w:r w:rsidR="004E5DC1" w:rsidRPr="00512631">
        <w:rPr>
          <w:sz w:val="24"/>
          <w:szCs w:val="24"/>
        </w:rPr>
        <w:sym w:font="HQPB1" w:char="F078"/>
      </w:r>
      <w:r w:rsidR="004E5DC1" w:rsidRPr="00512631">
        <w:rPr>
          <w:sz w:val="24"/>
          <w:szCs w:val="24"/>
        </w:rPr>
        <w:sym w:font="HQPB5" w:char="F07C"/>
      </w:r>
      <w:r w:rsidR="004E5DC1" w:rsidRPr="00512631">
        <w:rPr>
          <w:sz w:val="24"/>
          <w:szCs w:val="24"/>
        </w:rPr>
        <w:sym w:font="HQPB1" w:char="F0C1"/>
      </w:r>
      <w:r w:rsidR="004E5DC1" w:rsidRPr="00512631">
        <w:rPr>
          <w:sz w:val="24"/>
          <w:szCs w:val="24"/>
        </w:rPr>
        <w:sym w:font="HQPB4" w:char="F0F8"/>
      </w:r>
      <w:r w:rsidR="004E5DC1" w:rsidRPr="00512631">
        <w:rPr>
          <w:sz w:val="24"/>
          <w:szCs w:val="24"/>
        </w:rPr>
        <w:sym w:font="HQPB1" w:char="F0F9"/>
      </w:r>
      <w:r w:rsidR="004E5DC1" w:rsidRPr="00512631">
        <w:rPr>
          <w:sz w:val="24"/>
          <w:szCs w:val="24"/>
        </w:rPr>
        <w:sym w:font="HQPB5" w:char="F072"/>
      </w:r>
      <w:r w:rsidR="004E5DC1" w:rsidRPr="00512631">
        <w:rPr>
          <w:sz w:val="24"/>
          <w:szCs w:val="24"/>
        </w:rPr>
        <w:sym w:font="HQPB1" w:char="F026"/>
      </w:r>
      <w:r w:rsidR="004E5DC1" w:rsidRPr="00512631">
        <w:rPr>
          <w:sz w:val="24"/>
          <w:szCs w:val="24"/>
          <w:rtl/>
        </w:rPr>
        <w:t xml:space="preserve"> </w:t>
      </w:r>
      <w:r w:rsidR="004E5DC1" w:rsidRPr="00512631">
        <w:rPr>
          <w:sz w:val="24"/>
          <w:szCs w:val="24"/>
        </w:rPr>
        <w:sym w:font="HQPB2" w:char="F0D3"/>
      </w:r>
      <w:r w:rsidR="004E5DC1" w:rsidRPr="00512631">
        <w:rPr>
          <w:sz w:val="24"/>
          <w:szCs w:val="24"/>
        </w:rPr>
        <w:sym w:font="HQPB4" w:char="F0CD"/>
      </w:r>
      <w:r w:rsidR="004E5DC1" w:rsidRPr="00512631">
        <w:rPr>
          <w:sz w:val="24"/>
          <w:szCs w:val="24"/>
        </w:rPr>
        <w:sym w:font="HQPB4" w:char="F068"/>
      </w:r>
      <w:r w:rsidR="004E5DC1" w:rsidRPr="00512631">
        <w:rPr>
          <w:sz w:val="24"/>
          <w:szCs w:val="24"/>
        </w:rPr>
        <w:sym w:font="HQPB2" w:char="F05F"/>
      </w:r>
      <w:r w:rsidR="004E5DC1" w:rsidRPr="00512631">
        <w:rPr>
          <w:sz w:val="24"/>
          <w:szCs w:val="24"/>
        </w:rPr>
        <w:sym w:font="HQPB4" w:char="F0CF"/>
      </w:r>
      <w:r w:rsidR="004E5DC1" w:rsidRPr="00512631">
        <w:rPr>
          <w:sz w:val="24"/>
          <w:szCs w:val="24"/>
        </w:rPr>
        <w:sym w:font="HQPB2" w:char="F042"/>
      </w:r>
      <w:r w:rsidR="004E5DC1" w:rsidRPr="00512631">
        <w:rPr>
          <w:sz w:val="24"/>
          <w:szCs w:val="24"/>
          <w:rtl/>
        </w:rPr>
        <w:t xml:space="preserve"> </w:t>
      </w:r>
      <w:r w:rsidR="004E5DC1" w:rsidRPr="00512631">
        <w:rPr>
          <w:sz w:val="24"/>
          <w:szCs w:val="24"/>
        </w:rPr>
        <w:sym w:font="HQPB1" w:char="F024"/>
      </w:r>
      <w:r w:rsidR="004E5DC1" w:rsidRPr="00512631">
        <w:rPr>
          <w:sz w:val="24"/>
          <w:szCs w:val="24"/>
        </w:rPr>
        <w:sym w:font="HQPB4" w:char="F05A"/>
      </w:r>
      <w:r w:rsidR="004E5DC1" w:rsidRPr="00512631">
        <w:rPr>
          <w:sz w:val="24"/>
          <w:szCs w:val="24"/>
        </w:rPr>
        <w:sym w:font="HQPB2" w:char="F052"/>
      </w:r>
      <w:r w:rsidR="004E5DC1" w:rsidRPr="00512631">
        <w:rPr>
          <w:sz w:val="24"/>
          <w:szCs w:val="24"/>
        </w:rPr>
        <w:sym w:font="HQPB1" w:char="F024"/>
      </w:r>
      <w:r w:rsidR="004E5DC1" w:rsidRPr="00512631">
        <w:rPr>
          <w:sz w:val="24"/>
          <w:szCs w:val="24"/>
        </w:rPr>
        <w:sym w:font="HQPB5" w:char="F07C"/>
      </w:r>
      <w:r w:rsidR="004E5DC1" w:rsidRPr="00512631">
        <w:rPr>
          <w:sz w:val="24"/>
          <w:szCs w:val="24"/>
        </w:rPr>
        <w:sym w:font="HQPB1" w:char="F0A1"/>
      </w:r>
      <w:r w:rsidR="004E5DC1" w:rsidRPr="00512631">
        <w:rPr>
          <w:sz w:val="24"/>
          <w:szCs w:val="24"/>
        </w:rPr>
        <w:sym w:font="HQPB4" w:char="F0CF"/>
      </w:r>
      <w:r w:rsidR="004E5DC1" w:rsidRPr="00512631">
        <w:rPr>
          <w:sz w:val="24"/>
          <w:szCs w:val="24"/>
        </w:rPr>
        <w:sym w:font="HQPB2" w:char="F039"/>
      </w:r>
      <w:r w:rsidR="004E5DC1" w:rsidRPr="00512631">
        <w:rPr>
          <w:sz w:val="24"/>
          <w:szCs w:val="24"/>
          <w:rtl/>
        </w:rPr>
        <w:t xml:space="preserve"> </w:t>
      </w:r>
      <w:r w:rsidR="004E5DC1" w:rsidRPr="00512631">
        <w:rPr>
          <w:sz w:val="24"/>
          <w:szCs w:val="24"/>
        </w:rPr>
        <w:sym w:font="HQPB4" w:char="F0E3"/>
      </w:r>
      <w:r w:rsidR="004E5DC1" w:rsidRPr="00512631">
        <w:rPr>
          <w:sz w:val="24"/>
          <w:szCs w:val="24"/>
        </w:rPr>
        <w:sym w:font="HQPB3" w:char="F026"/>
      </w:r>
      <w:r w:rsidR="004E5DC1" w:rsidRPr="00512631">
        <w:rPr>
          <w:sz w:val="24"/>
          <w:szCs w:val="24"/>
        </w:rPr>
        <w:sym w:font="HQPB4" w:char="F0F9"/>
      </w:r>
      <w:r w:rsidR="004E5DC1" w:rsidRPr="00512631">
        <w:rPr>
          <w:sz w:val="24"/>
          <w:szCs w:val="24"/>
        </w:rPr>
        <w:sym w:font="HQPB3" w:char="F023"/>
      </w:r>
      <w:r w:rsidR="004E5DC1" w:rsidRPr="00512631">
        <w:rPr>
          <w:sz w:val="24"/>
          <w:szCs w:val="24"/>
        </w:rPr>
        <w:sym w:font="HQPB4" w:char="F0C5"/>
      </w:r>
      <w:r w:rsidR="004E5DC1" w:rsidRPr="00512631">
        <w:rPr>
          <w:sz w:val="24"/>
          <w:szCs w:val="24"/>
        </w:rPr>
        <w:sym w:font="HQPB1" w:char="F099"/>
      </w:r>
      <w:r w:rsidR="004E5DC1" w:rsidRPr="00512631">
        <w:rPr>
          <w:sz w:val="24"/>
          <w:szCs w:val="24"/>
        </w:rPr>
        <w:sym w:font="HQPB4" w:char="F0F6"/>
      </w:r>
      <w:r w:rsidR="004E5DC1" w:rsidRPr="00512631">
        <w:rPr>
          <w:sz w:val="24"/>
          <w:szCs w:val="24"/>
        </w:rPr>
        <w:sym w:font="HQPB1" w:char="F091"/>
      </w:r>
      <w:r w:rsidR="004E5DC1" w:rsidRPr="00512631">
        <w:rPr>
          <w:sz w:val="24"/>
          <w:szCs w:val="24"/>
        </w:rPr>
        <w:sym w:font="HQPB5" w:char="F072"/>
      </w:r>
      <w:r w:rsidR="004E5DC1" w:rsidRPr="00512631">
        <w:rPr>
          <w:sz w:val="24"/>
          <w:szCs w:val="24"/>
        </w:rPr>
        <w:sym w:font="HQPB1" w:char="F027"/>
      </w:r>
      <w:r w:rsidR="004E5DC1" w:rsidRPr="00512631">
        <w:rPr>
          <w:sz w:val="24"/>
          <w:szCs w:val="24"/>
        </w:rPr>
        <w:sym w:font="HQPB5" w:char="F073"/>
      </w:r>
      <w:r w:rsidR="004E5DC1" w:rsidRPr="00512631">
        <w:rPr>
          <w:sz w:val="24"/>
          <w:szCs w:val="24"/>
        </w:rPr>
        <w:sym w:font="HQPB1" w:char="F0F9"/>
      </w:r>
      <w:r w:rsidR="004E5DC1" w:rsidRPr="00512631">
        <w:rPr>
          <w:sz w:val="24"/>
          <w:szCs w:val="24"/>
          <w:rtl/>
        </w:rPr>
        <w:t xml:space="preserve"> </w:t>
      </w:r>
      <w:r w:rsidR="004E5DC1" w:rsidRPr="00512631">
        <w:rPr>
          <w:sz w:val="24"/>
          <w:szCs w:val="24"/>
        </w:rPr>
        <w:sym w:font="HQPB5" w:char="F07A"/>
      </w:r>
      <w:r w:rsidR="004E5DC1" w:rsidRPr="00512631">
        <w:rPr>
          <w:sz w:val="24"/>
          <w:szCs w:val="24"/>
        </w:rPr>
        <w:sym w:font="HQPB2" w:char="F0D3"/>
      </w:r>
      <w:r w:rsidR="004E5DC1" w:rsidRPr="00512631">
        <w:rPr>
          <w:sz w:val="24"/>
          <w:szCs w:val="24"/>
        </w:rPr>
        <w:sym w:font="HQPB4" w:char="F0C9"/>
      </w:r>
      <w:r w:rsidR="004E5DC1" w:rsidRPr="00512631">
        <w:rPr>
          <w:sz w:val="24"/>
          <w:szCs w:val="24"/>
        </w:rPr>
        <w:sym w:font="HQPB1" w:char="F0EB"/>
      </w:r>
      <w:r w:rsidR="004E5DC1" w:rsidRPr="00512631">
        <w:rPr>
          <w:sz w:val="24"/>
          <w:szCs w:val="24"/>
        </w:rPr>
        <w:sym w:font="HQPB5" w:char="F074"/>
      </w:r>
      <w:r w:rsidR="004E5DC1" w:rsidRPr="00512631">
        <w:rPr>
          <w:sz w:val="24"/>
          <w:szCs w:val="24"/>
        </w:rPr>
        <w:sym w:font="HQPB2" w:char="F042"/>
      </w:r>
      <w:r w:rsidR="004E5DC1" w:rsidRPr="00512631">
        <w:rPr>
          <w:sz w:val="24"/>
          <w:szCs w:val="24"/>
          <w:rtl/>
        </w:rPr>
        <w:t xml:space="preserve"> </w:t>
      </w:r>
      <w:r w:rsidR="004E5DC1" w:rsidRPr="00512631">
        <w:rPr>
          <w:sz w:val="24"/>
          <w:szCs w:val="24"/>
        </w:rPr>
        <w:sym w:font="HQPB1" w:char="F023"/>
      </w:r>
      <w:r w:rsidR="004E5DC1" w:rsidRPr="00512631">
        <w:rPr>
          <w:sz w:val="24"/>
          <w:szCs w:val="24"/>
        </w:rPr>
        <w:sym w:font="HQPB4" w:char="F05B"/>
      </w:r>
      <w:r w:rsidR="004E5DC1" w:rsidRPr="00512631">
        <w:rPr>
          <w:sz w:val="24"/>
          <w:szCs w:val="24"/>
        </w:rPr>
        <w:sym w:font="HQPB2" w:char="F0E4"/>
      </w:r>
      <w:r w:rsidR="004E5DC1" w:rsidRPr="00512631">
        <w:rPr>
          <w:sz w:val="24"/>
          <w:szCs w:val="24"/>
        </w:rPr>
        <w:sym w:font="HQPB4" w:char="F0F7"/>
      </w:r>
      <w:r w:rsidR="004E5DC1" w:rsidRPr="00512631">
        <w:rPr>
          <w:sz w:val="24"/>
          <w:szCs w:val="24"/>
        </w:rPr>
        <w:sym w:font="HQPB1" w:char="F08A"/>
      </w:r>
      <w:r w:rsidR="004E5DC1" w:rsidRPr="00512631">
        <w:rPr>
          <w:sz w:val="24"/>
          <w:szCs w:val="24"/>
        </w:rPr>
        <w:sym w:font="HQPB4" w:char="F0CD"/>
      </w:r>
      <w:r w:rsidR="004E5DC1" w:rsidRPr="00512631">
        <w:rPr>
          <w:sz w:val="24"/>
          <w:szCs w:val="24"/>
        </w:rPr>
        <w:sym w:font="HQPB1" w:char="F091"/>
      </w:r>
      <w:r w:rsidR="004E5DC1" w:rsidRPr="00512631">
        <w:rPr>
          <w:sz w:val="24"/>
          <w:szCs w:val="24"/>
          <w:rtl/>
        </w:rPr>
        <w:t xml:space="preserve"> </w:t>
      </w:r>
      <w:r w:rsidR="004E5DC1" w:rsidRPr="00512631">
        <w:rPr>
          <w:sz w:val="24"/>
          <w:szCs w:val="24"/>
        </w:rPr>
        <w:sym w:font="HQPB4" w:char="F0FB"/>
      </w:r>
      <w:r w:rsidR="004E5DC1" w:rsidRPr="00512631">
        <w:rPr>
          <w:sz w:val="24"/>
          <w:szCs w:val="24"/>
        </w:rPr>
        <w:sym w:font="HQPB2" w:char="F0D3"/>
      </w:r>
      <w:r w:rsidR="004E5DC1" w:rsidRPr="00512631">
        <w:rPr>
          <w:sz w:val="24"/>
          <w:szCs w:val="24"/>
        </w:rPr>
        <w:sym w:font="HQPB4" w:char="F0CD"/>
      </w:r>
      <w:r w:rsidR="004E5DC1" w:rsidRPr="00512631">
        <w:rPr>
          <w:sz w:val="24"/>
          <w:szCs w:val="24"/>
        </w:rPr>
        <w:sym w:font="HQPB2" w:char="F05F"/>
      </w:r>
      <w:r w:rsidR="004E5DC1" w:rsidRPr="00512631">
        <w:rPr>
          <w:sz w:val="24"/>
          <w:szCs w:val="24"/>
        </w:rPr>
        <w:sym w:font="HQPB4" w:char="F0E8"/>
      </w:r>
      <w:r w:rsidR="004E5DC1" w:rsidRPr="00512631">
        <w:rPr>
          <w:sz w:val="24"/>
          <w:szCs w:val="24"/>
        </w:rPr>
        <w:sym w:font="HQPB2" w:char="F025"/>
      </w:r>
      <w:r w:rsidR="004E5DC1" w:rsidRPr="00512631">
        <w:rPr>
          <w:sz w:val="24"/>
          <w:szCs w:val="24"/>
        </w:rPr>
        <w:sym w:font="HQPB4" w:char="F0CF"/>
      </w:r>
      <w:r w:rsidR="004E5DC1" w:rsidRPr="00512631">
        <w:rPr>
          <w:sz w:val="24"/>
          <w:szCs w:val="24"/>
        </w:rPr>
        <w:sym w:font="HQPB4" w:char="F064"/>
      </w:r>
      <w:r w:rsidR="004E5DC1" w:rsidRPr="00512631">
        <w:rPr>
          <w:sz w:val="24"/>
          <w:szCs w:val="24"/>
        </w:rPr>
        <w:sym w:font="HQPB1" w:char="F089"/>
      </w:r>
      <w:r w:rsidR="004E5DC1" w:rsidRPr="00512631">
        <w:rPr>
          <w:sz w:val="24"/>
          <w:szCs w:val="24"/>
        </w:rPr>
        <w:sym w:font="HQPB5" w:char="F07C"/>
      </w:r>
      <w:r w:rsidR="004E5DC1" w:rsidRPr="00512631">
        <w:rPr>
          <w:sz w:val="24"/>
          <w:szCs w:val="24"/>
        </w:rPr>
        <w:sym w:font="HQPB1" w:char="F0C1"/>
      </w:r>
      <w:r w:rsidR="004E5DC1" w:rsidRPr="00512631">
        <w:rPr>
          <w:sz w:val="24"/>
          <w:szCs w:val="24"/>
        </w:rPr>
        <w:sym w:font="HQPB4" w:char="F0E3"/>
      </w:r>
      <w:r w:rsidR="004E5DC1" w:rsidRPr="00512631">
        <w:rPr>
          <w:sz w:val="24"/>
          <w:szCs w:val="24"/>
        </w:rPr>
        <w:sym w:font="HQPB2" w:char="F083"/>
      </w:r>
      <w:r w:rsidR="004E5DC1" w:rsidRPr="00512631">
        <w:rPr>
          <w:sz w:val="24"/>
          <w:szCs w:val="24"/>
          <w:rtl/>
        </w:rPr>
        <w:t xml:space="preserve"> </w:t>
      </w:r>
      <w:r w:rsidR="004E5DC1" w:rsidRPr="00512631">
        <w:rPr>
          <w:sz w:val="24"/>
          <w:szCs w:val="24"/>
        </w:rPr>
        <w:sym w:font="HQPB4" w:char="F028"/>
      </w:r>
      <w:r w:rsidR="004E5DC1" w:rsidRPr="00512631">
        <w:rPr>
          <w:sz w:val="24"/>
          <w:szCs w:val="24"/>
          <w:rtl/>
        </w:rPr>
        <w:t xml:space="preserve"> </w:t>
      </w:r>
      <w:r w:rsidR="004E5DC1" w:rsidRPr="00512631">
        <w:rPr>
          <w:sz w:val="24"/>
          <w:szCs w:val="24"/>
        </w:rPr>
        <w:sym w:font="HQPB4" w:char="F0FE"/>
      </w:r>
      <w:r w:rsidR="004E5DC1" w:rsidRPr="00512631">
        <w:rPr>
          <w:sz w:val="24"/>
          <w:szCs w:val="24"/>
        </w:rPr>
        <w:sym w:font="HQPB2" w:char="F092"/>
      </w:r>
      <w:r w:rsidR="004E5DC1" w:rsidRPr="00512631">
        <w:rPr>
          <w:sz w:val="24"/>
          <w:szCs w:val="24"/>
        </w:rPr>
        <w:sym w:font="HQPB4" w:char="F0CE"/>
      </w:r>
      <w:r w:rsidR="004E5DC1" w:rsidRPr="00512631">
        <w:rPr>
          <w:sz w:val="24"/>
          <w:szCs w:val="24"/>
        </w:rPr>
        <w:sym w:font="HQPB4" w:char="F06F"/>
      </w:r>
      <w:r w:rsidR="004E5DC1" w:rsidRPr="00512631">
        <w:rPr>
          <w:sz w:val="24"/>
          <w:szCs w:val="24"/>
        </w:rPr>
        <w:sym w:font="HQPB2" w:char="F054"/>
      </w:r>
      <w:r w:rsidR="004E5DC1" w:rsidRPr="00512631">
        <w:rPr>
          <w:sz w:val="24"/>
          <w:szCs w:val="24"/>
        </w:rPr>
        <w:sym w:font="HQPB4" w:char="F0CE"/>
      </w:r>
      <w:r w:rsidR="004E5DC1" w:rsidRPr="00512631">
        <w:rPr>
          <w:sz w:val="24"/>
          <w:szCs w:val="24"/>
        </w:rPr>
        <w:sym w:font="HQPB1" w:char="F029"/>
      </w:r>
      <w:r w:rsidR="004E5DC1" w:rsidRPr="00512631">
        <w:rPr>
          <w:sz w:val="24"/>
          <w:szCs w:val="24"/>
          <w:rtl/>
        </w:rPr>
        <w:t xml:space="preserve"> </w:t>
      </w:r>
      <w:r w:rsidR="004E5DC1" w:rsidRPr="00512631">
        <w:rPr>
          <w:sz w:val="24"/>
          <w:szCs w:val="24"/>
        </w:rPr>
        <w:sym w:font="HQPB4" w:char="F0DF"/>
      </w:r>
      <w:r w:rsidR="004E5DC1" w:rsidRPr="00512631">
        <w:rPr>
          <w:sz w:val="24"/>
          <w:szCs w:val="24"/>
        </w:rPr>
        <w:sym w:font="HQPB2" w:char="F024"/>
      </w:r>
      <w:r w:rsidR="004E5DC1" w:rsidRPr="00512631">
        <w:rPr>
          <w:sz w:val="24"/>
          <w:szCs w:val="24"/>
        </w:rPr>
        <w:sym w:font="HQPB1" w:char="F025"/>
      </w:r>
      <w:r w:rsidR="004E5DC1" w:rsidRPr="00512631">
        <w:rPr>
          <w:sz w:val="24"/>
          <w:szCs w:val="24"/>
        </w:rPr>
        <w:sym w:font="HQPB5" w:char="F073"/>
      </w:r>
      <w:r w:rsidR="004E5DC1" w:rsidRPr="00512631">
        <w:rPr>
          <w:sz w:val="24"/>
          <w:szCs w:val="24"/>
        </w:rPr>
        <w:sym w:font="HQPB1" w:char="F07B"/>
      </w:r>
      <w:r w:rsidR="004E5DC1" w:rsidRPr="00512631">
        <w:rPr>
          <w:sz w:val="24"/>
          <w:szCs w:val="24"/>
        </w:rPr>
        <w:sym w:font="HQPB5" w:char="F072"/>
      </w:r>
      <w:r w:rsidR="004E5DC1" w:rsidRPr="00512631">
        <w:rPr>
          <w:sz w:val="24"/>
          <w:szCs w:val="24"/>
        </w:rPr>
        <w:sym w:font="HQPB1" w:char="F026"/>
      </w:r>
      <w:r w:rsidR="004E5DC1" w:rsidRPr="00512631">
        <w:rPr>
          <w:sz w:val="24"/>
          <w:szCs w:val="24"/>
          <w:rtl/>
        </w:rPr>
        <w:t xml:space="preserve"> </w:t>
      </w:r>
      <w:r w:rsidR="004E5DC1" w:rsidRPr="00512631">
        <w:rPr>
          <w:sz w:val="24"/>
          <w:szCs w:val="24"/>
        </w:rPr>
        <w:sym w:font="HQPB2" w:char="F062"/>
      </w:r>
      <w:r w:rsidR="004E5DC1" w:rsidRPr="00512631">
        <w:rPr>
          <w:sz w:val="24"/>
          <w:szCs w:val="24"/>
        </w:rPr>
        <w:sym w:font="HQPB5" w:char="F072"/>
      </w:r>
      <w:r w:rsidR="004E5DC1" w:rsidRPr="00512631">
        <w:rPr>
          <w:sz w:val="24"/>
          <w:szCs w:val="24"/>
        </w:rPr>
        <w:sym w:font="HQPB1" w:char="F026"/>
      </w:r>
      <w:r w:rsidR="004E5DC1" w:rsidRPr="00512631">
        <w:rPr>
          <w:sz w:val="24"/>
          <w:szCs w:val="24"/>
          <w:rtl/>
        </w:rPr>
        <w:t xml:space="preserve"> </w:t>
      </w:r>
      <w:r w:rsidR="004E5DC1" w:rsidRPr="00512631">
        <w:rPr>
          <w:sz w:val="24"/>
          <w:szCs w:val="24"/>
        </w:rPr>
        <w:sym w:font="HQPB4" w:char="F0C2"/>
      </w:r>
      <w:r w:rsidR="004E5DC1" w:rsidRPr="00512631">
        <w:rPr>
          <w:sz w:val="24"/>
          <w:szCs w:val="24"/>
        </w:rPr>
        <w:sym w:font="HQPB2" w:char="F063"/>
      </w:r>
      <w:r w:rsidR="004E5DC1" w:rsidRPr="00512631">
        <w:rPr>
          <w:sz w:val="24"/>
          <w:szCs w:val="24"/>
        </w:rPr>
        <w:sym w:font="HQPB2" w:char="F071"/>
      </w:r>
      <w:r w:rsidR="004E5DC1" w:rsidRPr="00512631">
        <w:rPr>
          <w:sz w:val="24"/>
          <w:szCs w:val="24"/>
        </w:rPr>
        <w:sym w:font="HQPB4" w:char="F0E7"/>
      </w:r>
      <w:r w:rsidR="004E5DC1" w:rsidRPr="00512631">
        <w:rPr>
          <w:sz w:val="24"/>
          <w:szCs w:val="24"/>
        </w:rPr>
        <w:sym w:font="HQPB1" w:char="F02F"/>
      </w:r>
      <w:r w:rsidR="004E5DC1" w:rsidRPr="00512631">
        <w:rPr>
          <w:sz w:val="24"/>
          <w:szCs w:val="24"/>
        </w:rPr>
        <w:sym w:font="HQPB4" w:char="F0C9"/>
      </w:r>
      <w:r w:rsidR="004E5DC1" w:rsidRPr="00512631">
        <w:rPr>
          <w:sz w:val="24"/>
          <w:szCs w:val="24"/>
        </w:rPr>
        <w:sym w:font="HQPB4" w:char="F06A"/>
      </w:r>
      <w:r w:rsidR="004E5DC1" w:rsidRPr="00512631">
        <w:rPr>
          <w:sz w:val="24"/>
          <w:szCs w:val="24"/>
        </w:rPr>
        <w:sym w:font="HQPB1" w:char="F08B"/>
      </w:r>
      <w:r w:rsidR="004E5DC1" w:rsidRPr="00512631">
        <w:rPr>
          <w:sz w:val="24"/>
          <w:szCs w:val="24"/>
        </w:rPr>
        <w:sym w:font="HQPB5" w:char="F073"/>
      </w:r>
      <w:r w:rsidR="004E5DC1" w:rsidRPr="00512631">
        <w:rPr>
          <w:sz w:val="24"/>
          <w:szCs w:val="24"/>
        </w:rPr>
        <w:sym w:font="HQPB2" w:char="F033"/>
      </w:r>
      <w:r w:rsidR="004E5DC1" w:rsidRPr="00512631">
        <w:rPr>
          <w:sz w:val="24"/>
          <w:szCs w:val="24"/>
        </w:rPr>
        <w:sym w:font="HQPB4" w:char="F0E3"/>
      </w:r>
      <w:r w:rsidR="004E5DC1" w:rsidRPr="00512631">
        <w:rPr>
          <w:sz w:val="24"/>
          <w:szCs w:val="24"/>
        </w:rPr>
        <w:sym w:font="HQPB2" w:char="F083"/>
      </w:r>
      <w:r w:rsidR="004E5DC1" w:rsidRPr="00512631">
        <w:rPr>
          <w:sz w:val="24"/>
          <w:szCs w:val="24"/>
          <w:rtl/>
        </w:rPr>
        <w:t xml:space="preserve"> </w:t>
      </w:r>
      <w:r w:rsidR="004E5DC1" w:rsidRPr="00512631">
        <w:rPr>
          <w:sz w:val="24"/>
          <w:szCs w:val="24"/>
        </w:rPr>
        <w:sym w:font="HQPB2" w:char="F0C7"/>
      </w:r>
      <w:r w:rsidR="004E5DC1" w:rsidRPr="00512631">
        <w:rPr>
          <w:sz w:val="24"/>
          <w:szCs w:val="24"/>
        </w:rPr>
        <w:sym w:font="HQPB2" w:char="F0CC"/>
      </w:r>
      <w:r w:rsidR="004E5DC1" w:rsidRPr="00512631">
        <w:rPr>
          <w:sz w:val="24"/>
          <w:szCs w:val="24"/>
        </w:rPr>
        <w:sym w:font="HQPB2" w:char="F0CD"/>
      </w:r>
      <w:r w:rsidR="004E5DC1" w:rsidRPr="00512631">
        <w:rPr>
          <w:sz w:val="24"/>
          <w:szCs w:val="24"/>
        </w:rPr>
        <w:sym w:font="HQPB2" w:char="F0C8"/>
      </w:r>
      <w:r w:rsidR="004E5DC1" w:rsidRPr="00707010">
        <w:rPr>
          <w:rFonts w:hint="eastAsia"/>
          <w:sz w:val="38"/>
          <w:szCs w:val="38"/>
          <w:rtl/>
        </w:rPr>
        <w:t> </w:t>
      </w:r>
      <w:r w:rsidR="004E5DC1" w:rsidRPr="00707010">
        <w:rPr>
          <w:sz w:val="38"/>
          <w:szCs w:val="38"/>
          <w:rtl/>
        </w:rPr>
        <w:sym w:font="AGA Arabesque" w:char="005B"/>
      </w:r>
      <w:r w:rsidR="004E5DC1">
        <w:rPr>
          <w:rFonts w:hint="cs"/>
          <w:sz w:val="24"/>
          <w:szCs w:val="24"/>
          <w:rtl/>
        </w:rPr>
        <w:t xml:space="preserve"> </w:t>
      </w:r>
      <w:r w:rsidR="004E5DC1" w:rsidRPr="006C5644">
        <w:rPr>
          <w:rFonts w:hint="cs"/>
          <w:sz w:val="22"/>
          <w:szCs w:val="24"/>
          <w:rtl/>
        </w:rPr>
        <w:t>[</w:t>
      </w:r>
      <w:r w:rsidR="004E5DC1" w:rsidRPr="00512631">
        <w:rPr>
          <w:rFonts w:hint="cs"/>
          <w:sz w:val="24"/>
          <w:szCs w:val="24"/>
          <w:rtl/>
        </w:rPr>
        <w:t>القصص</w:t>
      </w:r>
      <w:r w:rsidR="004E5DC1" w:rsidRPr="00512631">
        <w:rPr>
          <w:sz w:val="24"/>
          <w:szCs w:val="24"/>
          <w:rtl/>
        </w:rPr>
        <w:t>:</w:t>
      </w:r>
      <w:r w:rsidR="004E5DC1" w:rsidRPr="00512631">
        <w:rPr>
          <w:rFonts w:hint="cs"/>
          <w:sz w:val="24"/>
          <w:szCs w:val="24"/>
          <w:rtl/>
        </w:rPr>
        <w:t>34</w:t>
      </w:r>
      <w:r w:rsidR="004E5DC1" w:rsidRPr="00512631">
        <w:rPr>
          <w:sz w:val="24"/>
          <w:szCs w:val="24"/>
          <w:rtl/>
        </w:rPr>
        <w:t>]</w:t>
      </w:r>
      <w:r>
        <w:rPr>
          <w:rFonts w:hint="cs"/>
          <w:rtl/>
        </w:rPr>
        <w:t>.</w:t>
      </w:r>
    </w:p>
    <w:p w:rsidR="006E4B1B" w:rsidRPr="00F63F16" w:rsidRDefault="006E4B1B" w:rsidP="004E5DC1">
      <w:pPr>
        <w:rPr>
          <w:rtl/>
        </w:rPr>
      </w:pPr>
      <w:r w:rsidRPr="00F63F16">
        <w:rPr>
          <w:rFonts w:hint="cs"/>
          <w:rtl/>
        </w:rPr>
        <w:t>فهذا كتاب الله الذي قال تعالى عنه</w:t>
      </w:r>
      <w:r>
        <w:rPr>
          <w:rFonts w:hint="cs"/>
          <w:rtl/>
        </w:rPr>
        <w:t xml:space="preserve">: </w:t>
      </w:r>
      <w:r w:rsidR="004E5DC1" w:rsidRPr="00707010">
        <w:rPr>
          <w:sz w:val="38"/>
          <w:szCs w:val="38"/>
          <w:rtl/>
        </w:rPr>
        <w:sym w:font="AGA Arabesque" w:char="005D"/>
      </w:r>
      <w:r w:rsidR="004E5DC1" w:rsidRPr="00707010">
        <w:rPr>
          <w:rFonts w:hint="eastAsia"/>
          <w:sz w:val="38"/>
          <w:szCs w:val="38"/>
          <w:rtl/>
        </w:rPr>
        <w:t> </w:t>
      </w:r>
      <w:r w:rsidR="004E5DC1" w:rsidRPr="00512631">
        <w:rPr>
          <w:sz w:val="24"/>
          <w:szCs w:val="24"/>
        </w:rPr>
        <w:sym w:font="HQPB1" w:char="F024"/>
      </w:r>
      <w:r w:rsidR="004E5DC1" w:rsidRPr="00512631">
        <w:rPr>
          <w:sz w:val="24"/>
          <w:szCs w:val="24"/>
        </w:rPr>
        <w:sym w:font="HQPB4" w:char="F0A8"/>
      </w:r>
      <w:r w:rsidR="004E5DC1" w:rsidRPr="00512631">
        <w:rPr>
          <w:sz w:val="24"/>
          <w:szCs w:val="24"/>
        </w:rPr>
        <w:sym w:font="HQPB2" w:char="F042"/>
      </w:r>
      <w:r w:rsidR="004E5DC1" w:rsidRPr="00512631">
        <w:rPr>
          <w:sz w:val="24"/>
          <w:szCs w:val="24"/>
          <w:rtl/>
        </w:rPr>
        <w:t xml:space="preserve"> </w:t>
      </w:r>
      <w:r w:rsidR="004E5DC1" w:rsidRPr="00512631">
        <w:rPr>
          <w:sz w:val="24"/>
          <w:szCs w:val="24"/>
        </w:rPr>
        <w:sym w:font="HQPB1" w:char="F024"/>
      </w:r>
      <w:r w:rsidR="004E5DC1" w:rsidRPr="00512631">
        <w:rPr>
          <w:sz w:val="24"/>
          <w:szCs w:val="24"/>
        </w:rPr>
        <w:sym w:font="HQPB5" w:char="F075"/>
      </w:r>
      <w:r w:rsidR="004E5DC1" w:rsidRPr="00512631">
        <w:rPr>
          <w:sz w:val="24"/>
          <w:szCs w:val="24"/>
        </w:rPr>
        <w:sym w:font="HQPB2" w:char="F05A"/>
      </w:r>
      <w:r w:rsidR="004E5DC1" w:rsidRPr="00512631">
        <w:rPr>
          <w:sz w:val="24"/>
          <w:szCs w:val="24"/>
        </w:rPr>
        <w:sym w:font="HQPB4" w:char="F0F4"/>
      </w:r>
      <w:r w:rsidR="004E5DC1" w:rsidRPr="00512631">
        <w:rPr>
          <w:sz w:val="24"/>
          <w:szCs w:val="24"/>
        </w:rPr>
        <w:sym w:font="HQPB1" w:char="F0DB"/>
      </w:r>
      <w:r w:rsidR="004E5DC1" w:rsidRPr="00512631">
        <w:rPr>
          <w:sz w:val="24"/>
          <w:szCs w:val="24"/>
        </w:rPr>
        <w:sym w:font="HQPB4" w:char="F0A7"/>
      </w:r>
      <w:r w:rsidR="004E5DC1" w:rsidRPr="00512631">
        <w:rPr>
          <w:sz w:val="24"/>
          <w:szCs w:val="24"/>
        </w:rPr>
        <w:sym w:font="HQPB1" w:char="F08D"/>
      </w:r>
      <w:r w:rsidR="004E5DC1" w:rsidRPr="00512631">
        <w:rPr>
          <w:sz w:val="24"/>
          <w:szCs w:val="24"/>
        </w:rPr>
        <w:sym w:font="HQPB5" w:char="F073"/>
      </w:r>
      <w:r w:rsidR="004E5DC1" w:rsidRPr="00512631">
        <w:rPr>
          <w:sz w:val="24"/>
          <w:szCs w:val="24"/>
        </w:rPr>
        <w:sym w:font="HQPB1" w:char="F0F9"/>
      </w:r>
      <w:r w:rsidR="004E5DC1" w:rsidRPr="00512631">
        <w:rPr>
          <w:sz w:val="24"/>
          <w:szCs w:val="24"/>
          <w:rtl/>
        </w:rPr>
        <w:t xml:space="preserve"> </w:t>
      </w:r>
      <w:r w:rsidR="004E5DC1" w:rsidRPr="00512631">
        <w:rPr>
          <w:sz w:val="24"/>
          <w:szCs w:val="24"/>
        </w:rPr>
        <w:sym w:font="HQPB2" w:char="F092"/>
      </w:r>
      <w:r w:rsidR="004E5DC1" w:rsidRPr="00512631">
        <w:rPr>
          <w:sz w:val="24"/>
          <w:szCs w:val="24"/>
        </w:rPr>
        <w:sym w:font="HQPB4" w:char="F0CE"/>
      </w:r>
      <w:r w:rsidR="004E5DC1" w:rsidRPr="00512631">
        <w:rPr>
          <w:sz w:val="24"/>
          <w:szCs w:val="24"/>
        </w:rPr>
        <w:sym w:font="HQPB1" w:char="F0FB"/>
      </w:r>
      <w:r w:rsidR="004E5DC1" w:rsidRPr="00512631">
        <w:rPr>
          <w:sz w:val="24"/>
          <w:szCs w:val="24"/>
          <w:rtl/>
        </w:rPr>
        <w:t xml:space="preserve"> </w:t>
      </w:r>
      <w:r w:rsidR="004E5DC1" w:rsidRPr="00512631">
        <w:rPr>
          <w:sz w:val="24"/>
          <w:szCs w:val="24"/>
        </w:rPr>
        <w:sym w:font="HQPB4" w:char="F0C9"/>
      </w:r>
      <w:r w:rsidR="004E5DC1" w:rsidRPr="00512631">
        <w:rPr>
          <w:sz w:val="24"/>
          <w:szCs w:val="24"/>
        </w:rPr>
        <w:sym w:font="HQPB1" w:char="F03D"/>
      </w:r>
      <w:r w:rsidR="004E5DC1" w:rsidRPr="00512631">
        <w:rPr>
          <w:sz w:val="24"/>
          <w:szCs w:val="24"/>
        </w:rPr>
        <w:sym w:font="HQPB2" w:char="F0BB"/>
      </w:r>
      <w:r w:rsidR="004E5DC1" w:rsidRPr="00512631">
        <w:rPr>
          <w:sz w:val="24"/>
          <w:szCs w:val="24"/>
        </w:rPr>
        <w:sym w:font="HQPB5" w:char="F074"/>
      </w:r>
      <w:r w:rsidR="004E5DC1" w:rsidRPr="00512631">
        <w:rPr>
          <w:sz w:val="24"/>
          <w:szCs w:val="24"/>
        </w:rPr>
        <w:sym w:font="HQPB1" w:char="F047"/>
      </w:r>
      <w:r w:rsidR="004E5DC1" w:rsidRPr="00512631">
        <w:rPr>
          <w:sz w:val="24"/>
          <w:szCs w:val="24"/>
        </w:rPr>
        <w:sym w:font="HQPB4" w:char="F0C5"/>
      </w:r>
      <w:r w:rsidR="004E5DC1" w:rsidRPr="00512631">
        <w:rPr>
          <w:sz w:val="24"/>
          <w:szCs w:val="24"/>
        </w:rPr>
        <w:sym w:font="HQPB2" w:char="F033"/>
      </w:r>
      <w:r w:rsidR="004E5DC1" w:rsidRPr="00512631">
        <w:rPr>
          <w:sz w:val="24"/>
          <w:szCs w:val="24"/>
        </w:rPr>
        <w:sym w:font="HQPB4" w:char="F0F8"/>
      </w:r>
      <w:r w:rsidR="004E5DC1" w:rsidRPr="00512631">
        <w:rPr>
          <w:sz w:val="24"/>
          <w:szCs w:val="24"/>
        </w:rPr>
        <w:sym w:font="HQPB2" w:char="F039"/>
      </w:r>
      <w:r w:rsidR="004E5DC1" w:rsidRPr="00512631">
        <w:rPr>
          <w:sz w:val="24"/>
          <w:szCs w:val="24"/>
        </w:rPr>
        <w:sym w:font="HQPB5" w:char="F024"/>
      </w:r>
      <w:r w:rsidR="004E5DC1" w:rsidRPr="00512631">
        <w:rPr>
          <w:sz w:val="24"/>
          <w:szCs w:val="24"/>
        </w:rPr>
        <w:sym w:font="HQPB1" w:char="F023"/>
      </w:r>
      <w:r w:rsidR="004E5DC1" w:rsidRPr="00512631">
        <w:rPr>
          <w:sz w:val="24"/>
          <w:szCs w:val="24"/>
          <w:rtl/>
        </w:rPr>
        <w:t xml:space="preserve"> </w:t>
      </w:r>
      <w:r w:rsidR="004E5DC1" w:rsidRPr="00512631">
        <w:rPr>
          <w:sz w:val="24"/>
          <w:szCs w:val="24"/>
        </w:rPr>
        <w:sym w:font="HQPB2" w:char="F060"/>
      </w:r>
      <w:r w:rsidR="004E5DC1" w:rsidRPr="00512631">
        <w:rPr>
          <w:sz w:val="24"/>
          <w:szCs w:val="24"/>
        </w:rPr>
        <w:sym w:font="HQPB4" w:char="F0CF"/>
      </w:r>
      <w:r w:rsidR="004E5DC1" w:rsidRPr="00512631">
        <w:rPr>
          <w:sz w:val="24"/>
          <w:szCs w:val="24"/>
        </w:rPr>
        <w:sym w:font="HQPB2" w:char="F042"/>
      </w:r>
      <w:r w:rsidR="004E5DC1" w:rsidRPr="00512631">
        <w:rPr>
          <w:sz w:val="24"/>
          <w:szCs w:val="24"/>
          <w:rtl/>
        </w:rPr>
        <w:t xml:space="preserve"> </w:t>
      </w:r>
      <w:r w:rsidR="004E5DC1" w:rsidRPr="00512631">
        <w:rPr>
          <w:sz w:val="24"/>
          <w:szCs w:val="24"/>
        </w:rPr>
        <w:sym w:font="HQPB4" w:char="F026"/>
      </w:r>
      <w:r w:rsidR="004E5DC1" w:rsidRPr="00512631">
        <w:rPr>
          <w:sz w:val="24"/>
          <w:szCs w:val="24"/>
        </w:rPr>
        <w:sym w:font="HQPB2" w:char="F0E4"/>
      </w:r>
      <w:r w:rsidR="004E5DC1" w:rsidRPr="00512631">
        <w:rPr>
          <w:sz w:val="24"/>
          <w:szCs w:val="24"/>
        </w:rPr>
        <w:sym w:font="HQPB4" w:char="F0F3"/>
      </w:r>
      <w:r w:rsidR="004E5DC1" w:rsidRPr="00512631">
        <w:rPr>
          <w:sz w:val="24"/>
          <w:szCs w:val="24"/>
        </w:rPr>
        <w:sym w:font="HQPB2" w:char="F0D3"/>
      </w:r>
      <w:r w:rsidR="004E5DC1" w:rsidRPr="00512631">
        <w:rPr>
          <w:sz w:val="24"/>
          <w:szCs w:val="24"/>
        </w:rPr>
        <w:sym w:font="HQPB5" w:char="F078"/>
      </w:r>
      <w:r w:rsidR="004E5DC1" w:rsidRPr="00512631">
        <w:rPr>
          <w:sz w:val="24"/>
          <w:szCs w:val="24"/>
        </w:rPr>
        <w:sym w:font="HQPB1" w:char="F0AB"/>
      </w:r>
      <w:r w:rsidR="004E5DC1" w:rsidRPr="00707010">
        <w:rPr>
          <w:rFonts w:hint="eastAsia"/>
          <w:sz w:val="38"/>
          <w:szCs w:val="38"/>
          <w:rtl/>
        </w:rPr>
        <w:t> </w:t>
      </w:r>
      <w:r w:rsidR="004E5DC1" w:rsidRPr="00707010">
        <w:rPr>
          <w:sz w:val="38"/>
          <w:szCs w:val="38"/>
          <w:rtl/>
        </w:rPr>
        <w:sym w:font="AGA Arabesque" w:char="005B"/>
      </w:r>
      <w:r w:rsidR="004E5DC1">
        <w:rPr>
          <w:rFonts w:hint="cs"/>
          <w:sz w:val="24"/>
          <w:szCs w:val="24"/>
          <w:rtl/>
        </w:rPr>
        <w:t xml:space="preserve"> </w:t>
      </w:r>
      <w:r w:rsidR="004E5DC1" w:rsidRPr="006C5644">
        <w:rPr>
          <w:rFonts w:hint="cs"/>
          <w:sz w:val="22"/>
          <w:szCs w:val="24"/>
          <w:rtl/>
        </w:rPr>
        <w:t>[</w:t>
      </w:r>
      <w:r w:rsidR="004E5DC1" w:rsidRPr="00512631">
        <w:rPr>
          <w:rFonts w:hint="cs"/>
          <w:sz w:val="24"/>
          <w:szCs w:val="24"/>
          <w:rtl/>
        </w:rPr>
        <w:t>الأنعام</w:t>
      </w:r>
      <w:r w:rsidR="004E5DC1" w:rsidRPr="00512631">
        <w:rPr>
          <w:sz w:val="24"/>
          <w:szCs w:val="24"/>
          <w:rtl/>
        </w:rPr>
        <w:t>:</w:t>
      </w:r>
      <w:r w:rsidR="004E5DC1" w:rsidRPr="00512631">
        <w:rPr>
          <w:rFonts w:hint="cs"/>
          <w:sz w:val="24"/>
          <w:szCs w:val="24"/>
          <w:rtl/>
        </w:rPr>
        <w:t>38</w:t>
      </w:r>
      <w:r w:rsidR="004E5DC1" w:rsidRPr="00512631">
        <w:rPr>
          <w:sz w:val="24"/>
          <w:szCs w:val="24"/>
          <w:rtl/>
        </w:rPr>
        <w:t>]</w:t>
      </w:r>
      <w:r>
        <w:rPr>
          <w:rFonts w:hint="cs"/>
          <w:rtl/>
        </w:rPr>
        <w:t xml:space="preserve"> يذكر نبي من أولي العزم احتاج إ</w:t>
      </w:r>
      <w:r w:rsidRPr="00F63F16">
        <w:rPr>
          <w:rFonts w:hint="cs"/>
          <w:rtl/>
        </w:rPr>
        <w:t>لى من يكون له وكيلا في الخصومة والمحاججه عنه .</w:t>
      </w:r>
    </w:p>
    <w:p w:rsidR="006E4B1B" w:rsidRPr="00F63F16" w:rsidRDefault="006E4B1B" w:rsidP="006E4B1B">
      <w:pPr>
        <w:rPr>
          <w:rtl/>
        </w:rPr>
      </w:pPr>
      <w:r w:rsidRPr="00F63F16">
        <w:rPr>
          <w:rFonts w:hint="cs"/>
          <w:rtl/>
        </w:rPr>
        <w:t>وقد تقرر عند عامة أهل الأصول أن شرع من قبلنا شرع لنا إذا لم يرد في شرعنا ما</w:t>
      </w:r>
      <w:r w:rsidR="006F2221">
        <w:rPr>
          <w:rFonts w:hint="cs"/>
          <w:rtl/>
        </w:rPr>
        <w:t xml:space="preserve"> </w:t>
      </w:r>
      <w:r w:rsidRPr="00F63F16">
        <w:rPr>
          <w:rFonts w:hint="cs"/>
          <w:rtl/>
        </w:rPr>
        <w:t>يخالفه بل ان في شرعنا ما يؤيده ويحث على نصرة المظلوم .</w:t>
      </w:r>
    </w:p>
    <w:p w:rsidR="006E4B1B" w:rsidRPr="00F63F16" w:rsidRDefault="006E4B1B" w:rsidP="006E4B1B">
      <w:pPr>
        <w:rPr>
          <w:rtl/>
        </w:rPr>
      </w:pPr>
      <w:r w:rsidRPr="00F63F16">
        <w:rPr>
          <w:rFonts w:hint="cs"/>
          <w:rtl/>
        </w:rPr>
        <w:t>فكان عند فقهائنا منذ بداية التأليف اهتماما</w:t>
      </w:r>
      <w:r>
        <w:rPr>
          <w:rFonts w:hint="cs"/>
          <w:rtl/>
        </w:rPr>
        <w:t>ً</w:t>
      </w:r>
      <w:r w:rsidRPr="00F63F16">
        <w:rPr>
          <w:rFonts w:hint="cs"/>
          <w:rtl/>
        </w:rPr>
        <w:t xml:space="preserve"> بالوكالة وتوكيل الوكيل في الخصومة وفي هذا العصر تطور هذا الباب وهذا المفهوم وسمي بالوكيل في الخصومة أو</w:t>
      </w:r>
      <w:r>
        <w:rPr>
          <w:rFonts w:hint="cs"/>
          <w:rtl/>
        </w:rPr>
        <w:t xml:space="preserve"> </w:t>
      </w:r>
      <w:r w:rsidRPr="00F63F16">
        <w:rPr>
          <w:rFonts w:hint="cs"/>
          <w:rtl/>
        </w:rPr>
        <w:t xml:space="preserve">المحامي ولاشك ان موضوع التوكيل في الخصومة أو المحاماة موضوع كبير لا يمكن لبحث تكميلي أن يحصر جميع أبحاثه وأن يحيط بأطرافه ويعطيها حقها من البحث والتحقيق لذلك رأيت أن أختار أهم عنصر في هذا الموضوع الكبير وأن أسلط عليه الضوء لعلي أن أفتح بذلك باباً لغيري من الباحثين بأن يتناولوا جزئيات هذا الموضوع الكبير والمهم وأسميته </w:t>
      </w:r>
      <w:r w:rsidRPr="001D432D">
        <w:rPr>
          <w:rStyle w:val="aff"/>
          <w:rFonts w:hint="cs"/>
          <w:rtl/>
        </w:rPr>
        <w:t xml:space="preserve">(( </w:t>
      </w:r>
      <w:r w:rsidRPr="00F50053">
        <w:rPr>
          <w:rStyle w:val="aff"/>
          <w:rFonts w:cs="MCS Taybah S_U normal." w:hint="cs"/>
          <w:b w:val="0"/>
          <w:bCs w:val="0"/>
          <w:rtl/>
        </w:rPr>
        <w:t xml:space="preserve">التوكيل في الخصومة وتوكيل ( المحامي) في </w:t>
      </w:r>
      <w:r w:rsidRPr="00F50053">
        <w:rPr>
          <w:rStyle w:val="aff"/>
          <w:rFonts w:cs="MCS Taybah S_U normal." w:hint="cs"/>
          <w:b w:val="0"/>
          <w:bCs w:val="0"/>
          <w:rtl/>
        </w:rPr>
        <w:lastRenderedPageBreak/>
        <w:t>الفقه الإسلامي والنظام السعودي</w:t>
      </w:r>
      <w:r w:rsidRPr="001D432D">
        <w:rPr>
          <w:rStyle w:val="aff"/>
          <w:rFonts w:hint="cs"/>
          <w:rtl/>
        </w:rPr>
        <w:t xml:space="preserve"> ))</w:t>
      </w:r>
      <w:r w:rsidRPr="00F63F16">
        <w:rPr>
          <w:rFonts w:hint="cs"/>
          <w:rtl/>
        </w:rPr>
        <w:t xml:space="preserve"> اقتصرت فيه على أبحاث توكيل من يتولى الخصومة عن المدعي أو المدعى عليه وهو ما يعرف حالياً بالمحامي وهو  بحث تكميلي لمرحلة الماجستير تقدمت به إلى قسم الأنظمة بكلية الشريعة في الجامعة الإسلامية بالمدينة المنورة</w:t>
      </w:r>
      <w:r>
        <w:rPr>
          <w:rFonts w:hint="cs"/>
          <w:rtl/>
        </w:rPr>
        <w:t>.</w:t>
      </w:r>
      <w:r w:rsidRPr="00F63F16">
        <w:rPr>
          <w:rFonts w:hint="cs"/>
          <w:rtl/>
        </w:rPr>
        <w:t xml:space="preserve"> </w:t>
      </w:r>
    </w:p>
    <w:p w:rsidR="006E4B1B" w:rsidRPr="00F63F16" w:rsidRDefault="006E4B1B" w:rsidP="006E4B1B">
      <w:pPr>
        <w:rPr>
          <w:rtl/>
        </w:rPr>
      </w:pPr>
      <w:r w:rsidRPr="00F63F16">
        <w:rPr>
          <w:rFonts w:hint="cs"/>
          <w:rtl/>
        </w:rPr>
        <w:t>وكان اختياري لهذا العنوان راجعاً إلى أهم</w:t>
      </w:r>
      <w:r>
        <w:rPr>
          <w:rFonts w:hint="cs"/>
          <w:rtl/>
        </w:rPr>
        <w:t>يته التي سأشير إليها فيما يلي:</w:t>
      </w:r>
    </w:p>
    <w:p w:rsidR="006E4B1B" w:rsidRPr="00F63F16" w:rsidRDefault="006E4B1B" w:rsidP="006E4B1B">
      <w:pPr>
        <w:pStyle w:val="7"/>
        <w:rPr>
          <w:rtl/>
        </w:rPr>
      </w:pPr>
      <w:bookmarkStart w:id="5" w:name="_Toc294909763"/>
      <w:bookmarkStart w:id="6" w:name="_Toc294914995"/>
      <w:r w:rsidRPr="00F63F16">
        <w:rPr>
          <w:rFonts w:hint="cs"/>
          <w:rtl/>
        </w:rPr>
        <w:t>أهمية الموضوع وأسباب اختياره</w:t>
      </w:r>
      <w:bookmarkEnd w:id="5"/>
      <w:bookmarkEnd w:id="6"/>
      <w:r w:rsidRPr="00F63F16">
        <w:rPr>
          <w:rFonts w:hint="cs"/>
          <w:rtl/>
        </w:rPr>
        <w:t xml:space="preserve"> </w:t>
      </w:r>
    </w:p>
    <w:p w:rsidR="006E4B1B" w:rsidRPr="00F63F16" w:rsidRDefault="006E4B1B" w:rsidP="006E4B1B">
      <w:pPr>
        <w:rPr>
          <w:rtl/>
        </w:rPr>
      </w:pPr>
      <w:r w:rsidRPr="00F63F16">
        <w:rPr>
          <w:rFonts w:hint="cs"/>
          <w:rtl/>
        </w:rPr>
        <w:t xml:space="preserve">لعل الأسباب تعكس الأهمية والأهمية تبرر للأسباب لذا جمعتها في </w:t>
      </w:r>
      <w:r>
        <w:rPr>
          <w:rFonts w:hint="cs"/>
          <w:rtl/>
        </w:rPr>
        <w:t>النقاط التالية:</w:t>
      </w:r>
    </w:p>
    <w:p w:rsidR="006E4B1B" w:rsidRPr="00F63F16" w:rsidRDefault="006E4B1B" w:rsidP="006E4B1B">
      <w:pPr>
        <w:pStyle w:val="12"/>
        <w:rPr>
          <w:rtl/>
        </w:rPr>
      </w:pPr>
      <w:r w:rsidRPr="00F63F16">
        <w:rPr>
          <w:rFonts w:hint="cs"/>
          <w:rtl/>
        </w:rPr>
        <w:t>1- أن التوكيل في الخصومة والمحاماة من مقومات العدل وهما من أعوان القاضي الذي بغيته إحقاق الحق وإقامة العدل وإن من الغني عن البيان أن القضاء رسالة سامية ومهنة عليّة، وكذا المحاماة فهي من أشرف المهن وأعرقها، وهيبتها راسخة في جميع الأنظمة والتقاليد والأعراف كيف ألا وهي نصرة المظلوم وإحقاق الحق لذلك اكتسب هذا الموضوع أهميته من أهمية العدل والقضاء .</w:t>
      </w:r>
    </w:p>
    <w:p w:rsidR="006E4B1B" w:rsidRPr="00F63F16" w:rsidRDefault="006E4B1B" w:rsidP="006E4B1B">
      <w:pPr>
        <w:pStyle w:val="12"/>
        <w:rPr>
          <w:rtl/>
        </w:rPr>
      </w:pPr>
      <w:r w:rsidRPr="00F63F16">
        <w:rPr>
          <w:rFonts w:hint="cs"/>
          <w:rtl/>
        </w:rPr>
        <w:t>2- مواكبة للتطور والتجديد التنظيمي لمرفق القضاء الذي يعد قسم الأنظمة في الجامعة الإسلامية من معدي أفراده وتطوير القضاء ورفع كفاية منسوبيه يعود بالأثر الإيجابي على المحاماة وتسهيل مهمتها وإعانة أصحاب الحقوق لذلك كان علينا أن نشارك في تأصيل وبحث مفرداته والتي منها عنوان هذا البحث .</w:t>
      </w:r>
    </w:p>
    <w:p w:rsidR="006E4B1B" w:rsidRPr="00F63F16" w:rsidRDefault="006E4B1B" w:rsidP="00DD3B5B">
      <w:pPr>
        <w:pStyle w:val="12"/>
      </w:pPr>
      <w:r w:rsidRPr="00F63F16">
        <w:rPr>
          <w:rFonts w:hint="cs"/>
          <w:rtl/>
        </w:rPr>
        <w:t>3- أن أغلب المحا</w:t>
      </w:r>
      <w:r w:rsidR="006F2221">
        <w:rPr>
          <w:rFonts w:hint="cs"/>
          <w:rtl/>
        </w:rPr>
        <w:t xml:space="preserve">كم في العالم تلزم </w:t>
      </w:r>
      <w:r w:rsidRPr="00F63F16">
        <w:rPr>
          <w:rFonts w:hint="cs"/>
          <w:rtl/>
        </w:rPr>
        <w:t xml:space="preserve"> المتهم بتوكيل محام عنه ونحن هنا بدأنا نلمس من العامة </w:t>
      </w:r>
      <w:r w:rsidR="00DD3B5B" w:rsidRPr="00F63F16">
        <w:rPr>
          <w:rFonts w:hint="cs"/>
          <w:rtl/>
        </w:rPr>
        <w:t>الاهتمام</w:t>
      </w:r>
      <w:r w:rsidRPr="00F63F16">
        <w:rPr>
          <w:rFonts w:hint="cs"/>
          <w:rtl/>
        </w:rPr>
        <w:t xml:space="preserve"> بذلك ولعل هذا البحث أن يساعد في تحفيز هذا الاهتمام الذي يعود عليهم بالنفع وعلى مرفق القضاء بالتخفيف والتنظيم </w:t>
      </w:r>
      <w:r w:rsidR="00DD3B5B">
        <w:rPr>
          <w:rFonts w:hint="cs"/>
          <w:rtl/>
        </w:rPr>
        <w:t>.</w:t>
      </w:r>
    </w:p>
    <w:p w:rsidR="006E4B1B" w:rsidRPr="00F63F16" w:rsidRDefault="006E4B1B" w:rsidP="006E4B1B">
      <w:pPr>
        <w:pStyle w:val="12"/>
      </w:pPr>
      <w:r w:rsidRPr="00F63F16">
        <w:rPr>
          <w:rFonts w:hint="cs"/>
          <w:rtl/>
        </w:rPr>
        <w:t>4- تبيين واظهار الكنز المدفون في كتب الفقه حول هذا الموضوع وإظهار تميز التشريع الإسلامي فيما يتعلق بجانب التوكيل في الخصومة , وأنه ليس اكتشافا غربيا بحتاً بل نحن سبقنا اليه ونحن أولى ببحثه وتطويره وتأصيل مسائله .</w:t>
      </w:r>
    </w:p>
    <w:p w:rsidR="006E4B1B" w:rsidRPr="00F50053" w:rsidRDefault="006E4B1B" w:rsidP="006E4B1B">
      <w:pPr>
        <w:rPr>
          <w:rStyle w:val="aff"/>
        </w:rPr>
      </w:pPr>
      <w:r w:rsidRPr="00F50053">
        <w:rPr>
          <w:rStyle w:val="aff"/>
          <w:rFonts w:hint="cs"/>
          <w:rtl/>
        </w:rPr>
        <w:t>وقد كان الداعي إلى الكتابة في هذا الموضوع بجانب ما مر من أهميته ما يلي:</w:t>
      </w:r>
    </w:p>
    <w:p w:rsidR="006E4B1B" w:rsidRPr="00F63F16" w:rsidRDefault="006E4B1B" w:rsidP="006E4B1B">
      <w:pPr>
        <w:pStyle w:val="12"/>
      </w:pPr>
      <w:r w:rsidRPr="00F63F16">
        <w:rPr>
          <w:rFonts w:hint="cs"/>
          <w:rtl/>
        </w:rPr>
        <w:t>1- عدم وجود بحث متخصص بهذا الموضوع وهذا الحكم نتيجة لبحثي و لجهدي القاصر بل أغلبها تذكره ضمن مباحث موضوع المحاماة او التوكيل في الخصومة دون تفصيل .</w:t>
      </w:r>
    </w:p>
    <w:p w:rsidR="006E4B1B" w:rsidRPr="00F63F16" w:rsidRDefault="006E4B1B" w:rsidP="006E4B1B">
      <w:pPr>
        <w:pStyle w:val="12"/>
      </w:pPr>
      <w:r w:rsidRPr="00F63F16">
        <w:rPr>
          <w:rFonts w:hint="cs"/>
          <w:rtl/>
        </w:rPr>
        <w:t>2- لعل من آخر الاسباب وأهمها لاختياري لهذا</w:t>
      </w:r>
      <w:r w:rsidR="006F2221">
        <w:rPr>
          <w:rFonts w:hint="cs"/>
          <w:rtl/>
        </w:rPr>
        <w:t xml:space="preserve"> الموضوع أنه الأقرب إلى اهتماماتي</w:t>
      </w:r>
      <w:r w:rsidRPr="00F63F16">
        <w:rPr>
          <w:rFonts w:hint="cs"/>
          <w:rtl/>
        </w:rPr>
        <w:t xml:space="preserve"> في </w:t>
      </w:r>
      <w:r w:rsidRPr="00F63F16">
        <w:rPr>
          <w:rFonts w:hint="cs"/>
          <w:rtl/>
        </w:rPr>
        <w:lastRenderedPageBreak/>
        <w:t xml:space="preserve">الحياة العامة وبغية في المشاركة بهذا البحث ليكون لبنة من لبنات البناء الشاهق وهو( مرفق القضاء ) . </w:t>
      </w:r>
    </w:p>
    <w:p w:rsidR="006E4B1B" w:rsidRDefault="006E4B1B" w:rsidP="006E4B1B">
      <w:pPr>
        <w:pStyle w:val="7"/>
        <w:rPr>
          <w:rtl/>
        </w:rPr>
      </w:pPr>
      <w:bookmarkStart w:id="7" w:name="_Toc294909764"/>
      <w:bookmarkStart w:id="8" w:name="_Toc294914996"/>
      <w:r w:rsidRPr="00F63F16">
        <w:rPr>
          <w:rFonts w:hint="cs"/>
          <w:rtl/>
        </w:rPr>
        <w:t>الصعوبات التي واجهتني في أثناء البحث</w:t>
      </w:r>
      <w:bookmarkEnd w:id="7"/>
      <w:bookmarkEnd w:id="8"/>
      <w:r w:rsidRPr="00F63F16">
        <w:rPr>
          <w:rFonts w:hint="cs"/>
        </w:rPr>
        <w:t xml:space="preserve"> </w:t>
      </w:r>
    </w:p>
    <w:p w:rsidR="006E4B1B" w:rsidRPr="00F63F16" w:rsidRDefault="006E4B1B" w:rsidP="006E4B1B">
      <w:r w:rsidRPr="00F63F16">
        <w:rPr>
          <w:rFonts w:hint="cs"/>
          <w:rtl/>
        </w:rPr>
        <w:t>كان من أهم الصعوبات التي يمكن أن تذكر</w:t>
      </w:r>
      <w:r>
        <w:rPr>
          <w:rFonts w:hint="cs"/>
          <w:rtl/>
        </w:rPr>
        <w:t xml:space="preserve"> </w:t>
      </w:r>
      <w:r w:rsidRPr="00F63F16">
        <w:rPr>
          <w:rFonts w:hint="cs"/>
          <w:rtl/>
        </w:rPr>
        <w:t>في هذا البحث تشعب موضوعه ، واتساع مباحثه ، فقد وجدتني أسبح في بحر لا ساحل له من المباحث والنقاط الخلافية ولذلك فربما يكون قد فاتني من مباحث الموضوع ما كان يجب ذكره أو أسهبت في بعضه واختصرت في البعض الآخر، فقد لا أكون استكملت فيه كل ما يتصل به ويحيط بمجامعه ثم صعوبة التعامل مع كتب المتقدمين ومناهجهم في الـتأليف والتصنيف الفقهي مما اضطرني أحياناً إلى الرجوع إلى كتب المتأخرين لفهم مناهج المتقدمين ,ومنهم المؤلفين المعتمدين في كل مذهب فقهي وكذلك من الصعوبا</w:t>
      </w:r>
      <w:r w:rsidR="006F2221">
        <w:rPr>
          <w:rFonts w:hint="cs"/>
          <w:rtl/>
        </w:rPr>
        <w:t>ت</w:t>
      </w:r>
      <w:r w:rsidRPr="00F63F16">
        <w:rPr>
          <w:rFonts w:hint="cs"/>
          <w:rtl/>
        </w:rPr>
        <w:t xml:space="preserve"> على الجانب النظامي عدم وجود ربط كبير بين الفقه والنظام مع أنهما في الحقيقة متلازمان غير أني مع ذلك بذلت قصار جهدي أرجو أن أكون قد وفقت في تقديم صورة شاملة ومركزة عن هذا الموضوع حسب عناص</w:t>
      </w:r>
      <w:r w:rsidR="006F2221">
        <w:rPr>
          <w:rFonts w:hint="cs"/>
          <w:rtl/>
        </w:rPr>
        <w:t>ر الخطة</w:t>
      </w:r>
      <w:r w:rsidRPr="00F63F16">
        <w:rPr>
          <w:rFonts w:hint="cs"/>
          <w:rtl/>
        </w:rPr>
        <w:t xml:space="preserve"> المعتمدة من القسم .</w:t>
      </w:r>
    </w:p>
    <w:p w:rsidR="006E4B1B" w:rsidRPr="00F63F16" w:rsidRDefault="006E4B1B" w:rsidP="006E4B1B">
      <w:pPr>
        <w:pStyle w:val="7"/>
        <w:rPr>
          <w:rtl/>
        </w:rPr>
      </w:pPr>
      <w:bookmarkStart w:id="9" w:name="_Toc294909765"/>
      <w:bookmarkStart w:id="10" w:name="_Toc294914997"/>
      <w:r w:rsidRPr="00F63F16">
        <w:rPr>
          <w:rFonts w:hint="cs"/>
          <w:rtl/>
        </w:rPr>
        <w:t>الدراسات السابقة</w:t>
      </w:r>
      <w:bookmarkEnd w:id="9"/>
      <w:bookmarkEnd w:id="10"/>
    </w:p>
    <w:p w:rsidR="006E4B1B" w:rsidRPr="00F63F16" w:rsidRDefault="006E4B1B" w:rsidP="006E4B1B">
      <w:pPr>
        <w:rPr>
          <w:rtl/>
        </w:rPr>
      </w:pPr>
      <w:r w:rsidRPr="00F63F16">
        <w:rPr>
          <w:rFonts w:hint="cs"/>
          <w:rtl/>
        </w:rPr>
        <w:t>بعد بحثي وجمعي للمصادر والمراجع والدراسات حول الموضوع وذلك في داخل  المملكة العربية السعودية وخارجها وبعد ان استنفدت جهدي الذي اعترف بقصوره لم أجد كتاباً خاصا</w:t>
      </w:r>
      <w:r w:rsidR="006F2221">
        <w:rPr>
          <w:rFonts w:hint="cs"/>
          <w:rtl/>
        </w:rPr>
        <w:t>ً</w:t>
      </w:r>
      <w:r w:rsidRPr="00F63F16">
        <w:rPr>
          <w:rFonts w:hint="cs"/>
          <w:rtl/>
        </w:rPr>
        <w:t xml:space="preserve"> بموضوعي الذي اخترته وإنما اغلبها تذكره ضمن المباحث ولم تفصل فيه تفصيلاً كاملاً أو</w:t>
      </w:r>
      <w:r w:rsidR="006F2221">
        <w:rPr>
          <w:rFonts w:hint="cs"/>
          <w:rtl/>
        </w:rPr>
        <w:t xml:space="preserve"> </w:t>
      </w:r>
      <w:r w:rsidRPr="00F63F16">
        <w:rPr>
          <w:rFonts w:hint="cs"/>
          <w:rtl/>
        </w:rPr>
        <w:t>تفرده في بحث مستقل ولعل ذلك يرجع للمنهج الذي رسمه كل باحث لنفسه مما جعلها تذكر بعض جوانبه وتترك البعض او تشير له باختصار  فجمعت أكثر هذه الدراسات التي وجدتها أو استفدت منه و</w:t>
      </w:r>
      <w:r>
        <w:rPr>
          <w:rFonts w:hint="cs"/>
          <w:rtl/>
        </w:rPr>
        <w:t>أشير إليها حسب الترتيب الزمني :</w:t>
      </w:r>
    </w:p>
    <w:p w:rsidR="006E4B1B" w:rsidRPr="00F63F16" w:rsidRDefault="006E4B1B" w:rsidP="006E4B1B">
      <w:r w:rsidRPr="00F50053">
        <w:rPr>
          <w:rStyle w:val="aff"/>
          <w:rFonts w:hint="cs"/>
          <w:rtl/>
        </w:rPr>
        <w:t xml:space="preserve">1- الوكالة على الخصومة في الفقه الاسلامي </w:t>
      </w:r>
      <w:r w:rsidRPr="00F63F16">
        <w:rPr>
          <w:rFonts w:hint="cs"/>
          <w:rtl/>
        </w:rPr>
        <w:t>لفضيلة الشيخ عبدالله بن حسن آل الشيخ رسالة ماجستير مقدمة الى قسم الفقه بكلية الشريعة جامعة الامام محمد بن سعود الاسلامية بالرياض عام 1419 ولكنها رسالة غير مطبوعة ولم يشر المؤلف إلى نظام المحاماة السعودي لكونها صدرت قبل صدور النظام .</w:t>
      </w:r>
    </w:p>
    <w:p w:rsidR="006E4B1B" w:rsidRPr="00F63F16" w:rsidRDefault="006E4B1B" w:rsidP="00D115A4">
      <w:pPr>
        <w:spacing w:line="216" w:lineRule="auto"/>
      </w:pPr>
      <w:r w:rsidRPr="00F50053">
        <w:rPr>
          <w:rStyle w:val="aff"/>
          <w:rFonts w:hint="cs"/>
          <w:rtl/>
        </w:rPr>
        <w:t>2- الوكالة على الخصومة وأحكامها المهنية في الفقه الإسلامي</w:t>
      </w:r>
      <w:r w:rsidRPr="00F50053">
        <w:rPr>
          <w:rStyle w:val="aff"/>
        </w:rPr>
        <w:t xml:space="preserve"> </w:t>
      </w:r>
      <w:r w:rsidRPr="00F50053">
        <w:rPr>
          <w:rStyle w:val="aff"/>
          <w:rFonts w:hint="cs"/>
          <w:rtl/>
        </w:rPr>
        <w:t>ونظام المحاماة السعودي</w:t>
      </w:r>
      <w:r>
        <w:rPr>
          <w:rStyle w:val="aff"/>
          <w:rFonts w:hint="cs"/>
          <w:rtl/>
        </w:rPr>
        <w:t xml:space="preserve"> </w:t>
      </w:r>
      <w:r w:rsidRPr="00F63F16">
        <w:rPr>
          <w:rFonts w:hint="cs"/>
          <w:rtl/>
        </w:rPr>
        <w:t xml:space="preserve">لفضيلة الشيخ عبدالله بن محمد بن سعد آل خنين، والمنشور بالعدد (15) بمجلة </w:t>
      </w:r>
      <w:r w:rsidRPr="00F63F16">
        <w:rPr>
          <w:rFonts w:hint="cs"/>
          <w:rtl/>
        </w:rPr>
        <w:lastRenderedPageBreak/>
        <w:t>العدل السنة الرابعة شهر رجب 1423، وهي مجلة فصلية علمية تصدر عن وزارة العدل بالمملكة ا</w:t>
      </w:r>
      <w:r w:rsidR="006F2221">
        <w:rPr>
          <w:rFonts w:hint="cs"/>
          <w:rtl/>
        </w:rPr>
        <w:t xml:space="preserve">لعربية السعودية, </w:t>
      </w:r>
      <w:r w:rsidRPr="00F63F16">
        <w:rPr>
          <w:rFonts w:hint="cs"/>
          <w:rtl/>
        </w:rPr>
        <w:t xml:space="preserve">وبحكم كونه بحث في مجله استلزم </w:t>
      </w:r>
      <w:r w:rsidR="006F2221" w:rsidRPr="00F63F16">
        <w:rPr>
          <w:rFonts w:hint="cs"/>
          <w:rtl/>
        </w:rPr>
        <w:t>الاختصار</w:t>
      </w:r>
      <w:r w:rsidRPr="00F63F16">
        <w:rPr>
          <w:rFonts w:hint="cs"/>
          <w:rtl/>
        </w:rPr>
        <w:t xml:space="preserve"> وعدم طرق جميع مباحث توكيل المحامي إلا أنه بحث نفيس وقد يكون أول ما</w:t>
      </w:r>
      <w:r w:rsidR="006F2221">
        <w:rPr>
          <w:rFonts w:hint="cs"/>
          <w:rtl/>
        </w:rPr>
        <w:t xml:space="preserve"> </w:t>
      </w:r>
      <w:r w:rsidRPr="00F63F16">
        <w:rPr>
          <w:rFonts w:hint="cs"/>
          <w:rtl/>
        </w:rPr>
        <w:t>نشر في هذا المجال .</w:t>
      </w:r>
    </w:p>
    <w:p w:rsidR="006E4B1B" w:rsidRPr="00F63F16" w:rsidRDefault="006E4B1B" w:rsidP="00D56AC8">
      <w:pPr>
        <w:spacing w:line="216" w:lineRule="auto"/>
      </w:pPr>
      <w:r w:rsidRPr="00F50053">
        <w:rPr>
          <w:rStyle w:val="aff"/>
          <w:rFonts w:hint="cs"/>
          <w:rtl/>
        </w:rPr>
        <w:t xml:space="preserve">3- التوكيل في الخصومة في الفقه الإسلامي - د. محمد بن إبراهيم بن علي الغامدي </w:t>
      </w:r>
      <w:r w:rsidRPr="00F63F16">
        <w:rPr>
          <w:rFonts w:hint="cs"/>
          <w:rtl/>
        </w:rPr>
        <w:t>بحث ترقية منشور بمجلة جامعة أم القرى العدد الرابع والعشرون ربيع الأول لعام 1423هـ وهو بحث علمي رصين ولكن</w:t>
      </w:r>
      <w:r w:rsidR="00D56AC8">
        <w:rPr>
          <w:rFonts w:hint="cs"/>
          <w:rtl/>
        </w:rPr>
        <w:t>نه بحث فقهي ولم يتطرق إلى الناحية النظامية</w:t>
      </w:r>
      <w:r w:rsidRPr="00F63F16">
        <w:rPr>
          <w:rFonts w:hint="cs"/>
          <w:rtl/>
        </w:rPr>
        <w:t>.</w:t>
      </w:r>
    </w:p>
    <w:p w:rsidR="006E4B1B" w:rsidRPr="00F63F16" w:rsidRDefault="006E4B1B" w:rsidP="006E4B1B">
      <w:r w:rsidRPr="00F50053">
        <w:rPr>
          <w:rStyle w:val="aff"/>
          <w:rFonts w:hint="cs"/>
          <w:rtl/>
        </w:rPr>
        <w:t xml:space="preserve">4- الوكالة بالخصومة دراسة مقارنة في القانون الروماني والفقه الإسلامي </w:t>
      </w:r>
      <w:r w:rsidRPr="00F63F16">
        <w:rPr>
          <w:rFonts w:hint="cs"/>
          <w:rtl/>
        </w:rPr>
        <w:t xml:space="preserve">للدكتور فايز محمد حسين طبعته دار النهضة العربية بالقاهرة عام 2001م وهو بحث مقارن يميل الى الاستقراء التاريخي وللمؤلف اختصارات واختيارات موفقه وجيده فيما يخص الجانب الفقهي من بحثه وتبيين مزايا الفقه الاسلامي في هذه المسألة .   </w:t>
      </w:r>
    </w:p>
    <w:p w:rsidR="006E4B1B" w:rsidRPr="00F63F16" w:rsidRDefault="006E4B1B" w:rsidP="006E4B1B">
      <w:pPr>
        <w:pStyle w:val="7"/>
      </w:pPr>
      <w:bookmarkStart w:id="11" w:name="_Toc294909766"/>
      <w:bookmarkStart w:id="12" w:name="_Toc294914998"/>
      <w:r w:rsidRPr="00F63F16">
        <w:rPr>
          <w:rFonts w:hint="cs"/>
          <w:rtl/>
        </w:rPr>
        <w:t>وهناك عدة بحوث ورسائل تناولت الموضوع بعنوانه الآخر وهو المحاماة ومنها استكمالاً</w:t>
      </w:r>
      <w:bookmarkEnd w:id="11"/>
      <w:bookmarkEnd w:id="12"/>
    </w:p>
    <w:p w:rsidR="006E4B1B" w:rsidRPr="00F63F16" w:rsidRDefault="006E4B1B" w:rsidP="006E4B1B">
      <w:r w:rsidRPr="00F50053">
        <w:rPr>
          <w:rStyle w:val="aff"/>
          <w:rFonts w:hint="cs"/>
          <w:rtl/>
        </w:rPr>
        <w:t xml:space="preserve">5- المحاماة تاريخها في النظم وموقف الشريعة الإسلامية منها </w:t>
      </w:r>
      <w:r w:rsidRPr="00F63F16">
        <w:rPr>
          <w:rFonts w:hint="cs"/>
          <w:rtl/>
        </w:rPr>
        <w:t xml:space="preserve">فضيلة الشيخ مشهور حسن سلمان طبعته دار الفيحاء عمان الأردن الطبعة </w:t>
      </w:r>
      <w:r w:rsidR="00D56AC8">
        <w:rPr>
          <w:rFonts w:hint="cs"/>
          <w:rtl/>
        </w:rPr>
        <w:t xml:space="preserve">الأولى عام 1407 وهو أول من </w:t>
      </w:r>
      <w:r w:rsidRPr="00F63F16">
        <w:rPr>
          <w:rFonts w:hint="cs"/>
          <w:rtl/>
        </w:rPr>
        <w:t xml:space="preserve"> كتب فيها من الجهة الشرعية حسب بحثي القاصر ويقع في قرابة الثلاثمائة صفحة وتميز بتأصيله لحكم المحاماة وعرض الأقوال عرضاً وافيا مع مناقشتها والترجيح وكذلك فصل في شروط توكيل المحامي وقد استفدت منه كثيراً في تصور العلاقة بين المحامي والوكيل في الخصومة .</w:t>
      </w:r>
    </w:p>
    <w:p w:rsidR="006E4B1B" w:rsidRPr="00F63F16" w:rsidRDefault="006E4B1B" w:rsidP="006E4B1B">
      <w:r w:rsidRPr="00F50053">
        <w:rPr>
          <w:rStyle w:val="aff"/>
          <w:rFonts w:hint="cs"/>
          <w:rtl/>
        </w:rPr>
        <w:t>6- المحاماة في الفقه الإسلامي والقانون</w:t>
      </w:r>
      <w:r>
        <w:rPr>
          <w:rStyle w:val="aff"/>
          <w:rFonts w:hint="cs"/>
          <w:rtl/>
        </w:rPr>
        <w:t xml:space="preserve"> </w:t>
      </w:r>
      <w:r w:rsidRPr="00F63F16">
        <w:rPr>
          <w:rFonts w:hint="cs"/>
          <w:rtl/>
        </w:rPr>
        <w:t>الدكتور دمبا تشيرنو جلو طبعه أكاديمية نايف العربية للعلوم الأمنية الطبعة الأولى عام 1423هـ . وهو دراسة مقارنة تجاوزت الثلاثمائة صفحة كرس المؤلف جهده على المقارنة بي</w:t>
      </w:r>
      <w:r w:rsidR="00D56AC8">
        <w:rPr>
          <w:rFonts w:hint="cs"/>
          <w:rtl/>
        </w:rPr>
        <w:t>ن الفقه في المذاهب الأربع من جهة</w:t>
      </w:r>
      <w:r w:rsidRPr="00F63F16">
        <w:rPr>
          <w:rFonts w:hint="cs"/>
          <w:rtl/>
        </w:rPr>
        <w:t xml:space="preserve"> وبين القوانين الوضعية عموماً </w:t>
      </w:r>
      <w:r w:rsidR="00D56AC8">
        <w:rPr>
          <w:rFonts w:hint="cs"/>
          <w:rtl/>
        </w:rPr>
        <w:t>من جهة اخرى</w:t>
      </w:r>
    </w:p>
    <w:p w:rsidR="006E4B1B" w:rsidRPr="00F63F16" w:rsidRDefault="006E4B1B" w:rsidP="006E4B1B">
      <w:pPr>
        <w:rPr>
          <w:rtl/>
        </w:rPr>
      </w:pPr>
      <w:r w:rsidRPr="00F50053">
        <w:rPr>
          <w:rStyle w:val="aff"/>
          <w:rFonts w:hint="cs"/>
          <w:rtl/>
        </w:rPr>
        <w:t>7- نظام المحاماة في الفقه الاسلامي وتطبيقاته في المملكة العربية السعودية</w:t>
      </w:r>
      <w:r>
        <w:rPr>
          <w:rFonts w:hint="cs"/>
          <w:rtl/>
        </w:rPr>
        <w:t xml:space="preserve"> </w:t>
      </w:r>
      <w:r w:rsidRPr="00F63F16">
        <w:rPr>
          <w:rFonts w:hint="cs"/>
          <w:rtl/>
        </w:rPr>
        <w:t xml:space="preserve">وهو في الأصل رسالة دكتوراة مقارنة بين نظام المحاماة في المملكة العربية السعودية والجمهورية التونسية قدمت إلى المعهد الأعلى لأصول الدين بجامعة الزيتونة بالجمهورية التونسية لعام 1419هـ ثم أضاف عليه المؤلف دراسة نظام المحاماة الصادر عام 1422هـ وطبعة بمجلد واحد </w:t>
      </w:r>
      <w:r w:rsidRPr="00F63F16">
        <w:rPr>
          <w:rFonts w:hint="cs"/>
          <w:rtl/>
        </w:rPr>
        <w:lastRenderedPageBreak/>
        <w:t>عام 1425هـ بدار كنوز أشبيليا وتكاد تكون قد نفدت طبعته حالياً وهو بحث جيد لكنه لم يفصل كثيراً في موضوع بحثي لأن عنوان رسالته مقارن لكنه أشار لكثي</w:t>
      </w:r>
      <w:r w:rsidR="00D115A4">
        <w:rPr>
          <w:rFonts w:hint="cs"/>
          <w:rtl/>
        </w:rPr>
        <w:t>ر من شروط المحامي وعقد المحاماة</w:t>
      </w:r>
      <w:r w:rsidRPr="00F63F16">
        <w:rPr>
          <w:rFonts w:hint="cs"/>
          <w:rtl/>
        </w:rPr>
        <w:t>.</w:t>
      </w:r>
    </w:p>
    <w:p w:rsidR="006E4B1B" w:rsidRPr="00F63F16" w:rsidRDefault="006E4B1B" w:rsidP="006E4B1B">
      <w:pPr>
        <w:rPr>
          <w:rtl/>
        </w:rPr>
      </w:pPr>
      <w:r w:rsidRPr="00F50053">
        <w:rPr>
          <w:rStyle w:val="aff"/>
          <w:rFonts w:hint="cs"/>
          <w:rtl/>
        </w:rPr>
        <w:t>8- المحاماة دراسة مقارنة في ضوء نصوص قوانين المحاماة في الدول العربية ونظام المحاماة في المملكة العربية السعودية والمبادئ ال</w:t>
      </w:r>
      <w:r w:rsidR="00D56AC8">
        <w:rPr>
          <w:rStyle w:val="aff"/>
          <w:rFonts w:hint="cs"/>
          <w:rtl/>
        </w:rPr>
        <w:t>أساسية التي أقرتها الأمم المتحدة</w:t>
      </w:r>
      <w:r w:rsidRPr="00F50053">
        <w:rPr>
          <w:rStyle w:val="aff"/>
          <w:rFonts w:hint="cs"/>
          <w:rtl/>
        </w:rPr>
        <w:t xml:space="preserve"> </w:t>
      </w:r>
      <w:r w:rsidRPr="00F63F16">
        <w:rPr>
          <w:rFonts w:hint="cs"/>
          <w:rtl/>
        </w:rPr>
        <w:t>تأليف الدكتور عصام عفيفي عبدالبصير طبع عام 2007م وهو بحث موجز ولكنه مركز يقع في مائة وخمسين صفحة لم يتناول جمع مواد ومفردات النظام السعودي لكن له إشارات ومقارنات مهمه .</w:t>
      </w:r>
    </w:p>
    <w:p w:rsidR="006E4B1B" w:rsidRPr="00F63F16" w:rsidRDefault="006E4B1B" w:rsidP="006E4B1B">
      <w:r w:rsidRPr="00F50053">
        <w:rPr>
          <w:rStyle w:val="aff"/>
          <w:rFonts w:hint="cs"/>
          <w:rtl/>
        </w:rPr>
        <w:t>9- المحاماة في الفقه الإسلامي مع دراسة تطبيقية لنماذج من المحاماة في المملكة العربية السعودية</w:t>
      </w:r>
      <w:r w:rsidRPr="00F63F16">
        <w:rPr>
          <w:rFonts w:hint="cs"/>
          <w:rtl/>
        </w:rPr>
        <w:t xml:space="preserve"> للدكتور بندر بن عبدالعزيز اليحيى، يقع في مجلدين طبعته دار التدمرية، الطبعة الأولى 1428هـ.وأصله رسالة دكتوراة قدمت لكلية الشريعة بجامعة أم القرى وهو من أوسع من كتب في هذا المجال وتعرض لكثير من المباحث ويغلب عليه الجانب الفقهي المقارن وقد أفادني كثيرا في كثير من المباحث وفي إعداد الخطة ولكن دراسته لم تكن مركزة على الجانب النظامي وعلى مباحث توكيل المحامي بالتفصيل  .</w:t>
      </w:r>
    </w:p>
    <w:p w:rsidR="006E4B1B" w:rsidRPr="00F63F16" w:rsidRDefault="006E4B1B" w:rsidP="006E4B1B">
      <w:pPr>
        <w:rPr>
          <w:rtl/>
        </w:rPr>
      </w:pPr>
      <w:r w:rsidRPr="00F50053">
        <w:rPr>
          <w:rStyle w:val="aff"/>
          <w:rFonts w:hint="cs"/>
          <w:rtl/>
        </w:rPr>
        <w:t>10-  المحاماة في ضوء الشريعة الإسلامية والقوانين العربية</w:t>
      </w:r>
      <w:r w:rsidRPr="00F63F16">
        <w:rPr>
          <w:rFonts w:hint="cs"/>
          <w:rtl/>
        </w:rPr>
        <w:t>، للدكتور مسلم محمد جودت اليوسف، مؤسسة الريان، الطبعة الأولى، 1422هـ.</w:t>
      </w:r>
    </w:p>
    <w:p w:rsidR="006E4B1B" w:rsidRPr="00F63F16" w:rsidRDefault="006E4B1B" w:rsidP="006E4B1B">
      <w:r w:rsidRPr="00F50053">
        <w:rPr>
          <w:rStyle w:val="aff"/>
          <w:rFonts w:hint="cs"/>
          <w:rtl/>
        </w:rPr>
        <w:t>11- نظام المحاماة السعودي</w:t>
      </w:r>
      <w:r w:rsidRPr="00F63F16">
        <w:rPr>
          <w:rFonts w:hint="cs"/>
          <w:rtl/>
        </w:rPr>
        <w:t xml:space="preserve"> الصادر بالمرسوم الملكي رقم (م/38) وتاريخ 28/7/1422هـ ولائحته التنفيذية الصادرة بقرار وزير العدل رقم  (4649) وتاريخ 8/6/1423هـ.</w:t>
      </w:r>
    </w:p>
    <w:p w:rsidR="006E4B1B" w:rsidRPr="00F63F16" w:rsidRDefault="006E4B1B" w:rsidP="006E4B1B">
      <w:r w:rsidRPr="00F50053">
        <w:rPr>
          <w:rStyle w:val="aff"/>
          <w:rFonts w:hint="cs"/>
          <w:rtl/>
        </w:rPr>
        <w:t>12- التعليق على نظام المحاماة السعودي</w:t>
      </w:r>
      <w:r w:rsidRPr="00F63F16">
        <w:rPr>
          <w:rFonts w:hint="cs"/>
          <w:rtl/>
        </w:rPr>
        <w:t xml:space="preserve"> الدكتور محمد بن براك الفوزان الطبعة الثانية 1429هـ ـمكتبة القانون والاقتصاد الرياض وهو مجرد تعليقات توضيحية على النظام وليس بحثاً علمياً .</w:t>
      </w:r>
    </w:p>
    <w:p w:rsidR="006E4B1B" w:rsidRPr="00F63F16" w:rsidRDefault="006E4B1B" w:rsidP="006E4B1B">
      <w:r w:rsidRPr="00F50053">
        <w:rPr>
          <w:rStyle w:val="aff"/>
          <w:rFonts w:hint="cs"/>
          <w:rtl/>
        </w:rPr>
        <w:t xml:space="preserve">13- المحاماة في النظام السعودي دراسة فقهية مقارنة </w:t>
      </w:r>
      <w:r w:rsidRPr="00F63F16">
        <w:rPr>
          <w:rFonts w:hint="cs"/>
          <w:rtl/>
        </w:rPr>
        <w:t xml:space="preserve">تأليف الشيخ حماد بن عبدالله الحماد وهو من آخر ما نشر ونشرته دار عالم الكتب عام 1431هـ  وهو كتاب جامع استفاد من الكتب السابقة وله إضافات جيده واستفدت منه في إعداد خطة البحث واختيار </w:t>
      </w:r>
      <w:r w:rsidRPr="00F63F16">
        <w:rPr>
          <w:rFonts w:hint="cs"/>
          <w:rtl/>
        </w:rPr>
        <w:lastRenderedPageBreak/>
        <w:t>بعض المباحث .</w:t>
      </w:r>
    </w:p>
    <w:p w:rsidR="006E4B1B" w:rsidRDefault="006E4B1B" w:rsidP="006E4B1B">
      <w:pPr>
        <w:rPr>
          <w:rtl/>
        </w:rPr>
      </w:pPr>
      <w:r w:rsidRPr="00F63F16">
        <w:rPr>
          <w:rFonts w:hint="cs"/>
          <w:rtl/>
        </w:rPr>
        <w:t xml:space="preserve">ومع تقديري وشكري لجميع أصحاب الدراسات السابقة التي استفدت منها والتي أسأل الله أن يجعلها من العمل الصالح الذي لا ينقطع ثوابه عنهم  إلا أني أردت أن أتخصص في موضوع معين وأحاول جاهداً أن أذكر ما فاتهم أو أن أسهب فيما اختصروه مما له أهمية في موضوعي بغية لاكتمال الجهد والبناء حسب الخطة التي رسمتها </w:t>
      </w:r>
      <w:r w:rsidR="00D56AC8">
        <w:rPr>
          <w:rFonts w:hint="cs"/>
          <w:rtl/>
        </w:rPr>
        <w:t>واعتمدتها القسم مشكورا</w:t>
      </w:r>
      <w:r w:rsidRPr="00F63F16">
        <w:rPr>
          <w:rFonts w:hint="cs"/>
          <w:rtl/>
        </w:rPr>
        <w:t>.</w:t>
      </w:r>
    </w:p>
    <w:p w:rsidR="006E4B1B" w:rsidRPr="00F63F16" w:rsidRDefault="006E4B1B" w:rsidP="006E4B1B">
      <w:pPr>
        <w:pStyle w:val="7"/>
        <w:rPr>
          <w:rtl/>
        </w:rPr>
      </w:pPr>
      <w:bookmarkStart w:id="13" w:name="_Toc294909767"/>
      <w:bookmarkStart w:id="14" w:name="_Toc294914999"/>
      <w:r w:rsidRPr="00F63F16">
        <w:rPr>
          <w:rFonts w:hint="cs"/>
          <w:rtl/>
        </w:rPr>
        <w:t>تقسيمات البحث (خطة البحث) :</w:t>
      </w:r>
      <w:bookmarkEnd w:id="13"/>
      <w:bookmarkEnd w:id="14"/>
    </w:p>
    <w:p w:rsidR="006E4B1B" w:rsidRPr="002C72BD" w:rsidRDefault="006E4B1B" w:rsidP="006E4B1B">
      <w:pPr>
        <w:ind w:firstLine="0"/>
        <w:rPr>
          <w:rFonts w:cs="MCS Taybah S_U normal."/>
          <w:szCs w:val="32"/>
          <w:rtl/>
        </w:rPr>
      </w:pPr>
      <w:r w:rsidRPr="002C72BD">
        <w:rPr>
          <w:rFonts w:cs="MCS Taybah S_U normal." w:hint="cs"/>
          <w:szCs w:val="32"/>
          <w:rtl/>
        </w:rPr>
        <w:t>التمهيد : تعريف المحاماة وحكمها وأصلها في الفقه الإسلامي  ويشتمل على مبحثين</w:t>
      </w:r>
    </w:p>
    <w:p w:rsidR="006E4B1B" w:rsidRPr="002C72BD" w:rsidRDefault="006E4B1B" w:rsidP="006E4B1B">
      <w:pPr>
        <w:ind w:left="284" w:firstLine="0"/>
        <w:rPr>
          <w:rStyle w:val="aff"/>
          <w:szCs w:val="32"/>
          <w:rtl/>
        </w:rPr>
      </w:pPr>
      <w:r w:rsidRPr="002C72BD">
        <w:rPr>
          <w:rStyle w:val="aff"/>
          <w:rFonts w:hint="cs"/>
          <w:szCs w:val="32"/>
          <w:rtl/>
        </w:rPr>
        <w:t>المبحث الأول : تعريف الوكالة والتوكيل في الخصومة والمحاماة والفرق بينهما</w:t>
      </w:r>
    </w:p>
    <w:p w:rsidR="006E4B1B" w:rsidRPr="002C72BD" w:rsidRDefault="006E4B1B" w:rsidP="006E4B1B">
      <w:pPr>
        <w:ind w:left="567" w:firstLine="0"/>
        <w:rPr>
          <w:szCs w:val="32"/>
          <w:rtl/>
        </w:rPr>
      </w:pPr>
      <w:r w:rsidRPr="002C72BD">
        <w:rPr>
          <w:rFonts w:hint="cs"/>
          <w:szCs w:val="32"/>
          <w:rtl/>
        </w:rPr>
        <w:t>المطلب الأول : تعريف الوكالة لغة واصطلاحا وكونها أصل في أغلب النيابات</w:t>
      </w:r>
    </w:p>
    <w:p w:rsidR="006E4B1B" w:rsidRPr="002C72BD" w:rsidRDefault="006E4B1B" w:rsidP="006E4B1B">
      <w:pPr>
        <w:ind w:left="567" w:firstLine="0"/>
        <w:rPr>
          <w:szCs w:val="32"/>
          <w:rtl/>
        </w:rPr>
      </w:pPr>
      <w:r w:rsidRPr="002C72BD">
        <w:rPr>
          <w:rFonts w:hint="cs"/>
          <w:szCs w:val="32"/>
          <w:rtl/>
        </w:rPr>
        <w:t>المطلب الثاني : تعريف التوكيل في الخصومة لغة واصطلاحاً وصفتها</w:t>
      </w:r>
    </w:p>
    <w:p w:rsidR="006E4B1B" w:rsidRPr="002C72BD" w:rsidRDefault="006E4B1B" w:rsidP="006E4B1B">
      <w:pPr>
        <w:ind w:left="567" w:firstLine="0"/>
        <w:rPr>
          <w:szCs w:val="32"/>
          <w:rtl/>
        </w:rPr>
      </w:pPr>
      <w:r w:rsidRPr="002C72BD">
        <w:rPr>
          <w:rFonts w:hint="cs"/>
          <w:szCs w:val="32"/>
          <w:rtl/>
        </w:rPr>
        <w:t>المطلب الثالث : تعريف المحاماة لغة واصطلاحاً ونظاماً(قانونا)</w:t>
      </w:r>
    </w:p>
    <w:p w:rsidR="006E4B1B" w:rsidRPr="002C72BD" w:rsidRDefault="006E4B1B" w:rsidP="006E4B1B">
      <w:pPr>
        <w:ind w:left="567" w:firstLine="0"/>
        <w:rPr>
          <w:szCs w:val="32"/>
          <w:rtl/>
        </w:rPr>
      </w:pPr>
      <w:r w:rsidRPr="002C72BD">
        <w:rPr>
          <w:rFonts w:hint="cs"/>
          <w:szCs w:val="32"/>
          <w:rtl/>
        </w:rPr>
        <w:t>المطلب الرابع : الفرق بين التوكيل في الخصومة والمحاماة فقهاً ونظاماً</w:t>
      </w:r>
    </w:p>
    <w:p w:rsidR="006E4B1B" w:rsidRPr="002C72BD" w:rsidRDefault="006E4B1B" w:rsidP="006E4B1B">
      <w:pPr>
        <w:ind w:left="284" w:firstLine="0"/>
        <w:rPr>
          <w:rStyle w:val="aff"/>
          <w:szCs w:val="32"/>
          <w:rtl/>
        </w:rPr>
      </w:pPr>
      <w:r w:rsidRPr="002C72BD">
        <w:rPr>
          <w:rStyle w:val="aff"/>
          <w:rFonts w:hint="cs"/>
          <w:szCs w:val="32"/>
          <w:rtl/>
        </w:rPr>
        <w:t xml:space="preserve">المبحث الثاني: حكم المحاماة وأصلها في الفقه الإسلامي والحكمة منها وتحته ثلاث مطالب </w:t>
      </w:r>
    </w:p>
    <w:p w:rsidR="006E4B1B" w:rsidRPr="002C72BD" w:rsidRDefault="006E4B1B" w:rsidP="006E4B1B">
      <w:pPr>
        <w:ind w:left="567" w:firstLine="0"/>
        <w:rPr>
          <w:szCs w:val="32"/>
          <w:rtl/>
        </w:rPr>
      </w:pPr>
      <w:r w:rsidRPr="002C72BD">
        <w:rPr>
          <w:rFonts w:hint="cs"/>
          <w:szCs w:val="32"/>
          <w:rtl/>
        </w:rPr>
        <w:t xml:space="preserve">المطلب الأول: صور ونماذج للتوكيل في الخصومة في الفقه الإسلامي </w:t>
      </w:r>
    </w:p>
    <w:p w:rsidR="006E4B1B" w:rsidRPr="002C72BD" w:rsidRDefault="006E4B1B" w:rsidP="006E4B1B">
      <w:pPr>
        <w:ind w:left="567" w:firstLine="0"/>
        <w:rPr>
          <w:szCs w:val="32"/>
          <w:rtl/>
        </w:rPr>
      </w:pPr>
      <w:r w:rsidRPr="002C72BD">
        <w:rPr>
          <w:rFonts w:hint="cs"/>
          <w:szCs w:val="32"/>
          <w:rtl/>
        </w:rPr>
        <w:t>المطلب الثاني : حكم المحاماة في الفقه الإسلامي وأدلة مشروعيها</w:t>
      </w:r>
    </w:p>
    <w:p w:rsidR="006E4B1B" w:rsidRPr="002C72BD" w:rsidRDefault="006E4B1B" w:rsidP="006E4B1B">
      <w:pPr>
        <w:ind w:left="567" w:firstLine="0"/>
        <w:rPr>
          <w:szCs w:val="32"/>
          <w:rtl/>
        </w:rPr>
      </w:pPr>
      <w:r w:rsidRPr="002C72BD">
        <w:rPr>
          <w:rFonts w:hint="cs"/>
          <w:szCs w:val="32"/>
          <w:rtl/>
        </w:rPr>
        <w:t>المطلب الثالث : الحكمة من مشروعيتها وحاجة الناس لها</w:t>
      </w:r>
    </w:p>
    <w:p w:rsidR="006E4B1B" w:rsidRPr="002C72BD" w:rsidRDefault="006E4B1B" w:rsidP="006E4B1B">
      <w:pPr>
        <w:ind w:firstLine="0"/>
        <w:rPr>
          <w:rFonts w:cs="MCS Taybah S_U normal."/>
          <w:szCs w:val="32"/>
          <w:rtl/>
        </w:rPr>
      </w:pPr>
      <w:r w:rsidRPr="002C72BD">
        <w:rPr>
          <w:rFonts w:cs="MCS Taybah S_U normal." w:hint="cs"/>
          <w:szCs w:val="32"/>
          <w:rtl/>
        </w:rPr>
        <w:t>الفصل الأول : أركان عقد المحاماة وشروط كل ركن وتحته خمسة مباحث</w:t>
      </w:r>
    </w:p>
    <w:p w:rsidR="006E4B1B" w:rsidRPr="002C72BD" w:rsidRDefault="006E4B1B" w:rsidP="006E4B1B">
      <w:pPr>
        <w:ind w:left="284" w:firstLine="0"/>
        <w:rPr>
          <w:rStyle w:val="aff"/>
          <w:szCs w:val="32"/>
          <w:rtl/>
        </w:rPr>
      </w:pPr>
      <w:r w:rsidRPr="002C72BD">
        <w:rPr>
          <w:rStyle w:val="aff"/>
          <w:rFonts w:hint="cs"/>
          <w:szCs w:val="32"/>
          <w:rtl/>
        </w:rPr>
        <w:t>المبحث الأول : صيغة توكيل المحامي وتحته خمسة مطالب</w:t>
      </w:r>
    </w:p>
    <w:p w:rsidR="006E4B1B" w:rsidRPr="002C72BD" w:rsidRDefault="006E4B1B" w:rsidP="006E4B1B">
      <w:pPr>
        <w:ind w:left="567" w:firstLine="0"/>
        <w:rPr>
          <w:szCs w:val="32"/>
          <w:rtl/>
        </w:rPr>
      </w:pPr>
      <w:r w:rsidRPr="002C72BD">
        <w:rPr>
          <w:rFonts w:hint="cs"/>
          <w:szCs w:val="32"/>
          <w:rtl/>
        </w:rPr>
        <w:t>المطلب الأول : تعريف الصيغة ومكوناتها</w:t>
      </w:r>
    </w:p>
    <w:p w:rsidR="006E4B1B" w:rsidRPr="002C72BD" w:rsidRDefault="006E4B1B" w:rsidP="006E4B1B">
      <w:pPr>
        <w:ind w:left="567" w:firstLine="0"/>
        <w:rPr>
          <w:szCs w:val="32"/>
          <w:rtl/>
        </w:rPr>
      </w:pPr>
      <w:r w:rsidRPr="002C72BD">
        <w:rPr>
          <w:rFonts w:hint="cs"/>
          <w:szCs w:val="32"/>
          <w:rtl/>
        </w:rPr>
        <w:t>المطلب الثاني : صور الإيجاب والقبول في الصيغة</w:t>
      </w:r>
    </w:p>
    <w:p w:rsidR="006E4B1B" w:rsidRPr="002C72BD" w:rsidRDefault="006E4B1B" w:rsidP="006E4B1B">
      <w:pPr>
        <w:ind w:left="567" w:firstLine="0"/>
        <w:rPr>
          <w:szCs w:val="32"/>
          <w:rtl/>
        </w:rPr>
      </w:pPr>
      <w:r w:rsidRPr="002C72BD">
        <w:rPr>
          <w:rFonts w:hint="cs"/>
          <w:szCs w:val="32"/>
          <w:rtl/>
        </w:rPr>
        <w:t xml:space="preserve">المطلب الثالث : شروط الإيجاب والقبول </w:t>
      </w:r>
    </w:p>
    <w:p w:rsidR="006E4B1B" w:rsidRPr="002C72BD" w:rsidRDefault="006E4B1B" w:rsidP="006E4B1B">
      <w:pPr>
        <w:ind w:left="567" w:firstLine="0"/>
        <w:rPr>
          <w:szCs w:val="32"/>
          <w:rtl/>
        </w:rPr>
      </w:pPr>
      <w:r w:rsidRPr="002C72BD">
        <w:rPr>
          <w:rFonts w:hint="cs"/>
          <w:szCs w:val="32"/>
          <w:rtl/>
        </w:rPr>
        <w:t>المطلب الرابع : أنواع الصيغ 1- منجزة 2- معلقه على أمر أو شرط 3- صيغ أخرى</w:t>
      </w:r>
    </w:p>
    <w:p w:rsidR="006E4B1B" w:rsidRPr="002C72BD" w:rsidRDefault="006E4B1B" w:rsidP="006E4B1B">
      <w:pPr>
        <w:ind w:left="284" w:firstLine="0"/>
        <w:rPr>
          <w:rStyle w:val="aff"/>
          <w:szCs w:val="32"/>
          <w:rtl/>
        </w:rPr>
      </w:pPr>
      <w:r w:rsidRPr="002C72BD">
        <w:rPr>
          <w:rStyle w:val="aff"/>
          <w:rFonts w:hint="cs"/>
          <w:szCs w:val="32"/>
          <w:rtl/>
        </w:rPr>
        <w:t>المبحث الثاني : الموكل تعريفه – شروطه – المتفق عليها والمختلف فيها</w:t>
      </w:r>
    </w:p>
    <w:p w:rsidR="006E4B1B" w:rsidRPr="002C72BD" w:rsidRDefault="006E4B1B" w:rsidP="006E4B1B">
      <w:pPr>
        <w:ind w:left="284" w:firstLine="0"/>
        <w:rPr>
          <w:rStyle w:val="aff"/>
          <w:szCs w:val="32"/>
          <w:rtl/>
        </w:rPr>
      </w:pPr>
      <w:r w:rsidRPr="002C72BD">
        <w:rPr>
          <w:rStyle w:val="aff"/>
          <w:rFonts w:hint="cs"/>
          <w:szCs w:val="32"/>
          <w:rtl/>
        </w:rPr>
        <w:t>المبحث الثالث : الوكيل (المحامي)</w:t>
      </w:r>
    </w:p>
    <w:p w:rsidR="006E4B1B" w:rsidRPr="002C72BD" w:rsidRDefault="006E4B1B" w:rsidP="006E4B1B">
      <w:pPr>
        <w:ind w:left="567" w:firstLine="0"/>
        <w:rPr>
          <w:szCs w:val="32"/>
          <w:rtl/>
        </w:rPr>
      </w:pPr>
      <w:r w:rsidRPr="002C72BD">
        <w:rPr>
          <w:rFonts w:hint="cs"/>
          <w:szCs w:val="32"/>
          <w:rtl/>
        </w:rPr>
        <w:t>المطلب الأول : تعريفه – شروطه - المتفق عليها والمختلف فيها</w:t>
      </w:r>
    </w:p>
    <w:p w:rsidR="006E4B1B" w:rsidRPr="002C72BD" w:rsidRDefault="00E0729A" w:rsidP="006E4B1B">
      <w:pPr>
        <w:ind w:left="567" w:firstLine="0"/>
        <w:rPr>
          <w:szCs w:val="32"/>
          <w:rtl/>
        </w:rPr>
      </w:pPr>
      <w:r w:rsidRPr="002C72BD">
        <w:rPr>
          <w:rFonts w:hint="cs"/>
          <w:szCs w:val="32"/>
          <w:rtl/>
        </w:rPr>
        <w:t>المطلب الثاني : الشروط</w:t>
      </w:r>
      <w:r w:rsidR="006E4B1B" w:rsidRPr="002C72BD">
        <w:rPr>
          <w:rFonts w:hint="cs"/>
          <w:szCs w:val="32"/>
          <w:rtl/>
        </w:rPr>
        <w:t xml:space="preserve"> النظامية لحصول المحامي على ترخيص المحاماة، وتسجيله لدى الجهات المختصة</w:t>
      </w:r>
    </w:p>
    <w:p w:rsidR="006E4B1B" w:rsidRPr="002C72BD" w:rsidRDefault="006E4B1B" w:rsidP="006E4B1B">
      <w:pPr>
        <w:ind w:left="284" w:firstLine="0"/>
        <w:rPr>
          <w:rStyle w:val="aff"/>
          <w:szCs w:val="32"/>
          <w:rtl/>
        </w:rPr>
      </w:pPr>
      <w:r w:rsidRPr="002C72BD">
        <w:rPr>
          <w:rStyle w:val="aff"/>
          <w:rFonts w:hint="cs"/>
          <w:szCs w:val="32"/>
          <w:rtl/>
        </w:rPr>
        <w:t>المبحث الرابع  : اشتراط رضا الخصم ومناقشة قول الأحناف</w:t>
      </w:r>
    </w:p>
    <w:p w:rsidR="006E4B1B" w:rsidRPr="002C72BD" w:rsidRDefault="006E4B1B" w:rsidP="00D95F46">
      <w:pPr>
        <w:ind w:left="284" w:firstLine="0"/>
        <w:rPr>
          <w:rStyle w:val="aff"/>
          <w:szCs w:val="32"/>
          <w:rtl/>
        </w:rPr>
      </w:pPr>
      <w:r w:rsidRPr="002C72BD">
        <w:rPr>
          <w:rStyle w:val="aff"/>
          <w:rFonts w:hint="cs"/>
          <w:szCs w:val="32"/>
          <w:rtl/>
        </w:rPr>
        <w:lastRenderedPageBreak/>
        <w:t xml:space="preserve">المبحث الخامس : الموكل فيه (المحامى فيه) تعريفه – شروطه </w:t>
      </w:r>
    </w:p>
    <w:p w:rsidR="006E4B1B" w:rsidRPr="002C72BD" w:rsidRDefault="006E4B1B" w:rsidP="006E4B1B">
      <w:pPr>
        <w:ind w:firstLine="0"/>
        <w:rPr>
          <w:rFonts w:cs="MCS Taybah S_U normal."/>
          <w:szCs w:val="32"/>
          <w:rtl/>
        </w:rPr>
      </w:pPr>
      <w:r w:rsidRPr="002C72BD">
        <w:rPr>
          <w:rFonts w:cs="MCS Taybah S_U normal." w:hint="cs"/>
          <w:szCs w:val="32"/>
          <w:rtl/>
        </w:rPr>
        <w:t>الفصل الثاني : تكييف عقد المحاماة وطرق إثباته وحدود أعمال المحامي وتحته أربعة مباحث</w:t>
      </w:r>
    </w:p>
    <w:p w:rsidR="006E4B1B" w:rsidRPr="002C72BD" w:rsidRDefault="006E4B1B" w:rsidP="006E4B1B">
      <w:pPr>
        <w:ind w:left="284" w:firstLine="0"/>
        <w:rPr>
          <w:rStyle w:val="aff"/>
          <w:szCs w:val="32"/>
          <w:rtl/>
        </w:rPr>
      </w:pPr>
      <w:r w:rsidRPr="002C72BD">
        <w:rPr>
          <w:rStyle w:val="aff"/>
          <w:rFonts w:hint="cs"/>
          <w:szCs w:val="32"/>
          <w:rtl/>
        </w:rPr>
        <w:t>المبحث الأول :تكييف عقد المحاماة وأنواعه , وتحته خمسة مطالب</w:t>
      </w:r>
    </w:p>
    <w:p w:rsidR="006E4B1B" w:rsidRPr="002C72BD" w:rsidRDefault="006E4B1B" w:rsidP="006E4B1B">
      <w:pPr>
        <w:ind w:left="567" w:firstLine="0"/>
        <w:rPr>
          <w:szCs w:val="32"/>
          <w:rtl/>
        </w:rPr>
      </w:pPr>
      <w:r w:rsidRPr="002C72BD">
        <w:rPr>
          <w:rFonts w:hint="cs"/>
          <w:szCs w:val="32"/>
          <w:rtl/>
        </w:rPr>
        <w:t>المطلب الأول : تكييف عقد المحاماة</w:t>
      </w:r>
    </w:p>
    <w:p w:rsidR="006E4B1B" w:rsidRPr="002C72BD" w:rsidRDefault="006E4B1B" w:rsidP="006E4B1B">
      <w:pPr>
        <w:ind w:left="567" w:firstLine="0"/>
        <w:rPr>
          <w:szCs w:val="32"/>
          <w:rtl/>
        </w:rPr>
      </w:pPr>
      <w:r w:rsidRPr="002C72BD">
        <w:rPr>
          <w:rFonts w:hint="cs"/>
          <w:szCs w:val="32"/>
          <w:rtl/>
        </w:rPr>
        <w:t>المطلب الثاني :  أنواع العقود</w:t>
      </w:r>
    </w:p>
    <w:p w:rsidR="006E4B1B" w:rsidRPr="002C72BD" w:rsidRDefault="006E4B1B" w:rsidP="006E4B1B">
      <w:pPr>
        <w:ind w:left="567" w:firstLine="0"/>
        <w:rPr>
          <w:szCs w:val="32"/>
          <w:rtl/>
        </w:rPr>
      </w:pPr>
      <w:r w:rsidRPr="002C72BD">
        <w:rPr>
          <w:rFonts w:hint="cs"/>
          <w:szCs w:val="32"/>
          <w:rtl/>
        </w:rPr>
        <w:t>المطلب الثالث : المحاماة بدون عوض</w:t>
      </w:r>
    </w:p>
    <w:p w:rsidR="006E4B1B" w:rsidRPr="002C72BD" w:rsidRDefault="006E4B1B" w:rsidP="006E4B1B">
      <w:pPr>
        <w:ind w:left="567" w:firstLine="0"/>
        <w:rPr>
          <w:szCs w:val="32"/>
          <w:rtl/>
        </w:rPr>
      </w:pPr>
      <w:r w:rsidRPr="002C72BD">
        <w:rPr>
          <w:rFonts w:hint="cs"/>
          <w:szCs w:val="32"/>
          <w:rtl/>
        </w:rPr>
        <w:t>المطلب الرابع : المحاماة على عوض  مشروعيتها 2-أنواعها 3- شروطها</w:t>
      </w:r>
    </w:p>
    <w:p w:rsidR="006E4B1B" w:rsidRPr="002C72BD" w:rsidRDefault="006E4B1B" w:rsidP="006E4B1B">
      <w:pPr>
        <w:ind w:left="284" w:firstLine="0"/>
        <w:rPr>
          <w:rStyle w:val="aff"/>
          <w:szCs w:val="32"/>
          <w:rtl/>
        </w:rPr>
      </w:pPr>
      <w:r w:rsidRPr="002C72BD">
        <w:rPr>
          <w:rStyle w:val="aff"/>
          <w:rFonts w:hint="cs"/>
          <w:szCs w:val="32"/>
          <w:rtl/>
        </w:rPr>
        <w:t>المبحث الثاني : طرق توكيل المحامي وتحته أربعة مطالب</w:t>
      </w:r>
    </w:p>
    <w:p w:rsidR="006E4B1B" w:rsidRPr="002C72BD" w:rsidRDefault="006E4B1B" w:rsidP="006E4B1B">
      <w:pPr>
        <w:ind w:left="567" w:firstLine="0"/>
        <w:rPr>
          <w:szCs w:val="32"/>
          <w:rtl/>
        </w:rPr>
      </w:pPr>
      <w:r w:rsidRPr="002C72BD">
        <w:rPr>
          <w:rFonts w:hint="cs"/>
          <w:szCs w:val="32"/>
          <w:rtl/>
        </w:rPr>
        <w:t>المطلب الأول : التوكيل بالمشافهة في مجلس القضاء وخارجه</w:t>
      </w:r>
    </w:p>
    <w:p w:rsidR="006E4B1B" w:rsidRPr="002C72BD" w:rsidRDefault="006E4B1B" w:rsidP="006E4B1B">
      <w:pPr>
        <w:ind w:left="567" w:firstLine="0"/>
        <w:rPr>
          <w:szCs w:val="32"/>
          <w:rtl/>
        </w:rPr>
      </w:pPr>
      <w:r w:rsidRPr="002C72BD">
        <w:rPr>
          <w:rFonts w:hint="cs"/>
          <w:szCs w:val="32"/>
          <w:rtl/>
        </w:rPr>
        <w:t>المطلب الثاني : التوكيل بالكتابة والمراسلة</w:t>
      </w:r>
    </w:p>
    <w:p w:rsidR="006E4B1B" w:rsidRPr="002C72BD" w:rsidRDefault="006E4B1B" w:rsidP="006E4B1B">
      <w:pPr>
        <w:ind w:left="567" w:firstLine="0"/>
        <w:rPr>
          <w:szCs w:val="32"/>
          <w:rtl/>
        </w:rPr>
      </w:pPr>
      <w:r w:rsidRPr="002C72BD">
        <w:rPr>
          <w:rFonts w:hint="cs"/>
          <w:szCs w:val="32"/>
          <w:rtl/>
        </w:rPr>
        <w:t>المطلب الثالث : طرق توكيل المحامي الرسمية في النظام السعودي</w:t>
      </w:r>
    </w:p>
    <w:p w:rsidR="006E4B1B" w:rsidRPr="002C72BD" w:rsidRDefault="006E4B1B" w:rsidP="006E4B1B">
      <w:pPr>
        <w:ind w:left="567" w:firstLine="0"/>
        <w:rPr>
          <w:szCs w:val="32"/>
          <w:rtl/>
        </w:rPr>
      </w:pPr>
      <w:r w:rsidRPr="002C72BD">
        <w:rPr>
          <w:rFonts w:hint="cs"/>
          <w:szCs w:val="32"/>
          <w:rtl/>
        </w:rPr>
        <w:t>المطلب الرابع : العقود، توثيق عقد المحاماة</w:t>
      </w:r>
    </w:p>
    <w:p w:rsidR="006E4B1B" w:rsidRPr="002C72BD" w:rsidRDefault="006E4B1B" w:rsidP="006E4B1B">
      <w:pPr>
        <w:ind w:left="284" w:firstLine="0"/>
        <w:rPr>
          <w:rStyle w:val="aff"/>
          <w:szCs w:val="32"/>
          <w:rtl/>
        </w:rPr>
      </w:pPr>
      <w:r w:rsidRPr="002C72BD">
        <w:rPr>
          <w:rStyle w:val="aff"/>
          <w:rFonts w:hint="cs"/>
          <w:szCs w:val="32"/>
          <w:rtl/>
        </w:rPr>
        <w:t>المبحث الثالث : أعمال المحامي وتحته ستة مطالب</w:t>
      </w:r>
    </w:p>
    <w:p w:rsidR="006E4B1B" w:rsidRPr="002C72BD" w:rsidRDefault="006E4B1B" w:rsidP="006E4B1B">
      <w:pPr>
        <w:ind w:left="567" w:firstLine="0"/>
        <w:rPr>
          <w:szCs w:val="32"/>
          <w:rtl/>
        </w:rPr>
      </w:pPr>
      <w:r w:rsidRPr="002C72BD">
        <w:rPr>
          <w:rFonts w:hint="cs"/>
          <w:szCs w:val="32"/>
          <w:rtl/>
        </w:rPr>
        <w:t>المطلب الأول : المرافعة عن الغير</w:t>
      </w:r>
    </w:p>
    <w:p w:rsidR="006E4B1B" w:rsidRPr="002C72BD" w:rsidRDefault="006E4B1B" w:rsidP="006E4B1B">
      <w:pPr>
        <w:ind w:left="567" w:firstLine="0"/>
        <w:rPr>
          <w:szCs w:val="32"/>
        </w:rPr>
      </w:pPr>
      <w:r w:rsidRPr="002C72BD">
        <w:rPr>
          <w:rFonts w:hint="cs"/>
          <w:szCs w:val="32"/>
          <w:rtl/>
        </w:rPr>
        <w:t>المطلب الثاني : إعداد اللوائح في الدعاوى والاعتراضات</w:t>
      </w:r>
    </w:p>
    <w:p w:rsidR="006E4B1B" w:rsidRPr="002C72BD" w:rsidRDefault="006E4B1B" w:rsidP="006E4B1B">
      <w:pPr>
        <w:ind w:left="567" w:firstLine="0"/>
        <w:rPr>
          <w:szCs w:val="32"/>
        </w:rPr>
      </w:pPr>
      <w:r w:rsidRPr="002C72BD">
        <w:rPr>
          <w:rFonts w:hint="cs"/>
          <w:szCs w:val="32"/>
          <w:rtl/>
        </w:rPr>
        <w:t>المطلب الثالث : صياغة العقود، وإنهاء العقود</w:t>
      </w:r>
    </w:p>
    <w:p w:rsidR="006E4B1B" w:rsidRPr="002C72BD" w:rsidRDefault="006E4B1B" w:rsidP="006E4B1B">
      <w:pPr>
        <w:ind w:left="567" w:firstLine="0"/>
        <w:rPr>
          <w:szCs w:val="32"/>
          <w:rtl/>
        </w:rPr>
      </w:pPr>
      <w:r w:rsidRPr="002C72BD">
        <w:rPr>
          <w:rFonts w:hint="cs"/>
          <w:szCs w:val="32"/>
          <w:rtl/>
        </w:rPr>
        <w:t>المطلب الرابع : تقديم الاستشارات الشرعية والنظامية</w:t>
      </w:r>
    </w:p>
    <w:p w:rsidR="006E4B1B" w:rsidRPr="002C72BD" w:rsidRDefault="006E4B1B" w:rsidP="006E4B1B">
      <w:pPr>
        <w:ind w:left="567" w:firstLine="0"/>
        <w:rPr>
          <w:szCs w:val="32"/>
          <w:rtl/>
        </w:rPr>
      </w:pPr>
      <w:r w:rsidRPr="002C72BD">
        <w:rPr>
          <w:rFonts w:hint="cs"/>
          <w:szCs w:val="32"/>
          <w:rtl/>
        </w:rPr>
        <w:t xml:space="preserve">المطلب الخامس : مهام أخرى 1- الصلح 2- وتقسيم التركات 3- كتابة تصفية الشركات  </w:t>
      </w:r>
    </w:p>
    <w:p w:rsidR="006E4B1B" w:rsidRPr="002C72BD" w:rsidRDefault="006E4B1B" w:rsidP="006E4B1B">
      <w:pPr>
        <w:ind w:left="284" w:firstLine="0"/>
        <w:rPr>
          <w:rStyle w:val="aff"/>
          <w:szCs w:val="32"/>
          <w:rtl/>
        </w:rPr>
      </w:pPr>
      <w:r w:rsidRPr="002C72BD">
        <w:rPr>
          <w:rStyle w:val="aff"/>
          <w:rFonts w:hint="cs"/>
          <w:szCs w:val="32"/>
          <w:rtl/>
        </w:rPr>
        <w:t>المبحث الرابع : حدود وكالة المحامي شرعاً ونظاماً ,وتحته ثلاثة مطالب</w:t>
      </w:r>
    </w:p>
    <w:p w:rsidR="006E4B1B" w:rsidRPr="002C72BD" w:rsidRDefault="006E4B1B" w:rsidP="006E4B1B">
      <w:pPr>
        <w:ind w:left="567" w:firstLine="0"/>
        <w:rPr>
          <w:szCs w:val="32"/>
          <w:rtl/>
        </w:rPr>
      </w:pPr>
      <w:r w:rsidRPr="002C72BD">
        <w:rPr>
          <w:rFonts w:hint="cs"/>
          <w:szCs w:val="32"/>
          <w:rtl/>
        </w:rPr>
        <w:t xml:space="preserve">المطلب الأول : التوكيل عن المرافعة والمخاصمة </w:t>
      </w:r>
      <w:r w:rsidRPr="002C72BD">
        <w:rPr>
          <w:rFonts w:hint="cs"/>
          <w:szCs w:val="32"/>
          <w:rtl/>
        </w:rPr>
        <w:tab/>
      </w:r>
    </w:p>
    <w:p w:rsidR="006E4B1B" w:rsidRPr="002C72BD" w:rsidRDefault="006E4B1B" w:rsidP="006E4B1B">
      <w:pPr>
        <w:ind w:left="567" w:firstLine="0"/>
        <w:rPr>
          <w:szCs w:val="32"/>
          <w:rtl/>
        </w:rPr>
      </w:pPr>
      <w:r w:rsidRPr="002C72BD">
        <w:rPr>
          <w:rFonts w:hint="cs"/>
          <w:szCs w:val="32"/>
          <w:rtl/>
        </w:rPr>
        <w:t>المطلب الثاني : الإقرار عن موكله وعليه</w:t>
      </w:r>
    </w:p>
    <w:p w:rsidR="006E4B1B" w:rsidRPr="002C72BD" w:rsidRDefault="006E4B1B" w:rsidP="006E4B1B">
      <w:pPr>
        <w:ind w:left="567" w:firstLine="0"/>
        <w:rPr>
          <w:szCs w:val="32"/>
          <w:rtl/>
        </w:rPr>
      </w:pPr>
      <w:r w:rsidRPr="002C72BD">
        <w:rPr>
          <w:rFonts w:hint="cs"/>
          <w:szCs w:val="32"/>
          <w:rtl/>
        </w:rPr>
        <w:t>المطلب الثالث : شهادة المحامي على موكله وله</w:t>
      </w:r>
    </w:p>
    <w:p w:rsidR="006E4B1B" w:rsidRPr="002C72BD" w:rsidRDefault="006E4B1B" w:rsidP="006E4B1B">
      <w:pPr>
        <w:ind w:left="567" w:firstLine="0"/>
        <w:rPr>
          <w:szCs w:val="32"/>
          <w:rtl/>
        </w:rPr>
      </w:pPr>
      <w:r w:rsidRPr="002C72BD">
        <w:rPr>
          <w:rFonts w:hint="cs"/>
          <w:szCs w:val="32"/>
          <w:rtl/>
        </w:rPr>
        <w:t xml:space="preserve">المطلب الثالث : الصلح عن موكله </w:t>
      </w:r>
    </w:p>
    <w:p w:rsidR="006E4B1B" w:rsidRPr="002C72BD" w:rsidRDefault="006E4B1B" w:rsidP="006E4B1B">
      <w:pPr>
        <w:ind w:firstLine="0"/>
        <w:rPr>
          <w:rFonts w:cs="MCS Taybah S_U normal."/>
          <w:szCs w:val="32"/>
          <w:rtl/>
        </w:rPr>
      </w:pPr>
      <w:r w:rsidRPr="002C72BD">
        <w:rPr>
          <w:rFonts w:cs="MCS Taybah S_U normal." w:hint="cs"/>
          <w:szCs w:val="32"/>
          <w:rtl/>
        </w:rPr>
        <w:t>الفصل الثالث : انتهاء عقد المحاماة وانفساخه</w:t>
      </w:r>
    </w:p>
    <w:p w:rsidR="006E4B1B" w:rsidRPr="002C72BD" w:rsidRDefault="006E4B1B" w:rsidP="006E4B1B">
      <w:pPr>
        <w:ind w:left="284" w:firstLine="0"/>
        <w:rPr>
          <w:rStyle w:val="aff"/>
          <w:szCs w:val="32"/>
          <w:rtl/>
        </w:rPr>
      </w:pPr>
      <w:r w:rsidRPr="002C72BD">
        <w:rPr>
          <w:rStyle w:val="aff"/>
          <w:rFonts w:hint="cs"/>
          <w:szCs w:val="32"/>
          <w:rtl/>
        </w:rPr>
        <w:t>المبحث الأول : انتهاء التوكيل من جهة العقد</w:t>
      </w:r>
    </w:p>
    <w:p w:rsidR="006E4B1B" w:rsidRPr="002C72BD" w:rsidRDefault="006E4B1B" w:rsidP="006E4B1B">
      <w:pPr>
        <w:ind w:left="567" w:firstLine="0"/>
        <w:rPr>
          <w:szCs w:val="32"/>
          <w:rtl/>
        </w:rPr>
      </w:pPr>
      <w:r w:rsidRPr="002C72BD">
        <w:rPr>
          <w:rFonts w:hint="cs"/>
          <w:szCs w:val="32"/>
          <w:rtl/>
        </w:rPr>
        <w:t xml:space="preserve">المطلب الأول : حصول المقصود فيه </w:t>
      </w:r>
    </w:p>
    <w:p w:rsidR="006E4B1B" w:rsidRPr="002C72BD" w:rsidRDefault="006E4B1B" w:rsidP="006E4B1B">
      <w:pPr>
        <w:ind w:left="567" w:firstLine="0"/>
        <w:rPr>
          <w:szCs w:val="32"/>
          <w:rtl/>
        </w:rPr>
      </w:pPr>
      <w:r w:rsidRPr="002C72BD">
        <w:rPr>
          <w:rFonts w:hint="cs"/>
          <w:szCs w:val="32"/>
          <w:rtl/>
        </w:rPr>
        <w:t>المطلب الثاني : انتهاء المدة</w:t>
      </w:r>
    </w:p>
    <w:p w:rsidR="006E4B1B" w:rsidRPr="002C72BD" w:rsidRDefault="006E4B1B" w:rsidP="006E4B1B">
      <w:pPr>
        <w:ind w:left="567" w:firstLine="0"/>
        <w:rPr>
          <w:szCs w:val="32"/>
          <w:rtl/>
        </w:rPr>
      </w:pPr>
      <w:r w:rsidRPr="002C72BD">
        <w:rPr>
          <w:rFonts w:hint="cs"/>
          <w:szCs w:val="32"/>
          <w:rtl/>
        </w:rPr>
        <w:t>المطلب الثالث : الإقالة</w:t>
      </w:r>
    </w:p>
    <w:p w:rsidR="006E4B1B" w:rsidRPr="002C72BD" w:rsidRDefault="006E4B1B" w:rsidP="006E4B1B">
      <w:pPr>
        <w:ind w:left="567" w:firstLine="0"/>
        <w:rPr>
          <w:szCs w:val="32"/>
          <w:rtl/>
        </w:rPr>
      </w:pPr>
      <w:r w:rsidRPr="002C72BD">
        <w:rPr>
          <w:rFonts w:hint="cs"/>
          <w:szCs w:val="32"/>
          <w:rtl/>
        </w:rPr>
        <w:t>المطلب الرابع : الصلح</w:t>
      </w:r>
    </w:p>
    <w:p w:rsidR="006E4B1B" w:rsidRPr="002C72BD" w:rsidRDefault="006E4B1B" w:rsidP="006E4B1B">
      <w:pPr>
        <w:ind w:left="284" w:firstLine="0"/>
        <w:rPr>
          <w:rStyle w:val="aff"/>
          <w:szCs w:val="32"/>
          <w:rtl/>
        </w:rPr>
      </w:pPr>
      <w:r w:rsidRPr="002C72BD">
        <w:rPr>
          <w:rStyle w:val="aff"/>
          <w:rFonts w:hint="cs"/>
          <w:szCs w:val="32"/>
          <w:rtl/>
        </w:rPr>
        <w:lastRenderedPageBreak/>
        <w:t>المبحث الثاني : انتهاء العقد وانفساخه من جهة العاقدين الموكل والوكيل لموتهما أو لفقدان الأهلية أو نقصها</w:t>
      </w:r>
    </w:p>
    <w:p w:rsidR="006E4B1B" w:rsidRPr="002C72BD" w:rsidRDefault="006E4B1B" w:rsidP="006E4B1B">
      <w:pPr>
        <w:ind w:left="284" w:firstLine="0"/>
        <w:rPr>
          <w:rStyle w:val="aff"/>
          <w:szCs w:val="32"/>
          <w:rtl/>
        </w:rPr>
      </w:pPr>
      <w:r w:rsidRPr="002C72BD">
        <w:rPr>
          <w:rStyle w:val="aff"/>
          <w:rFonts w:hint="cs"/>
          <w:szCs w:val="32"/>
          <w:rtl/>
        </w:rPr>
        <w:t>المبحث الثالث : انتهاء العقد من جهة الموكل ( العزل)</w:t>
      </w:r>
    </w:p>
    <w:p w:rsidR="006E4B1B" w:rsidRPr="002C72BD" w:rsidRDefault="006E4B1B" w:rsidP="006E4B1B">
      <w:pPr>
        <w:ind w:left="284" w:firstLine="0"/>
        <w:rPr>
          <w:rStyle w:val="aff"/>
          <w:szCs w:val="32"/>
          <w:rtl/>
        </w:rPr>
      </w:pPr>
      <w:r w:rsidRPr="002C72BD">
        <w:rPr>
          <w:rStyle w:val="aff"/>
          <w:rFonts w:hint="cs"/>
          <w:szCs w:val="32"/>
          <w:rtl/>
        </w:rPr>
        <w:t>المبحث الرابع : انتهاء العقد من جهة الوكيل (المحامي) ( الانعزال)</w:t>
      </w:r>
    </w:p>
    <w:p w:rsidR="006E4B1B" w:rsidRPr="002C72BD" w:rsidRDefault="006E4B1B" w:rsidP="006E4B1B">
      <w:pPr>
        <w:ind w:left="284" w:firstLine="0"/>
        <w:rPr>
          <w:rStyle w:val="aff"/>
          <w:szCs w:val="32"/>
          <w:rtl/>
        </w:rPr>
      </w:pPr>
      <w:r w:rsidRPr="002C72BD">
        <w:rPr>
          <w:rStyle w:val="aff"/>
          <w:rFonts w:hint="cs"/>
          <w:szCs w:val="32"/>
          <w:rtl/>
        </w:rPr>
        <w:t>المبحث الخامس : انتهاء العقد لمخالفة احد العاقدين لشروط العقد</w:t>
      </w:r>
    </w:p>
    <w:p w:rsidR="006E4B1B" w:rsidRPr="002C72BD" w:rsidRDefault="006E4B1B" w:rsidP="006E4B1B">
      <w:pPr>
        <w:ind w:firstLine="0"/>
        <w:rPr>
          <w:rFonts w:cs="MCS Taybah S_U normal."/>
          <w:szCs w:val="32"/>
          <w:rtl/>
        </w:rPr>
      </w:pPr>
      <w:r w:rsidRPr="002C72BD">
        <w:rPr>
          <w:rFonts w:cs="MCS Taybah S_U normal." w:hint="cs"/>
          <w:szCs w:val="32"/>
          <w:rtl/>
        </w:rPr>
        <w:t>خاتمة البحث وأبين فيها ما توصلت إليه من نتائج</w:t>
      </w:r>
    </w:p>
    <w:p w:rsidR="006E4B1B" w:rsidRPr="002C72BD" w:rsidRDefault="006E4B1B" w:rsidP="006E4B1B">
      <w:pPr>
        <w:ind w:left="284" w:firstLine="0"/>
        <w:rPr>
          <w:rStyle w:val="aff"/>
          <w:szCs w:val="32"/>
          <w:rtl/>
        </w:rPr>
      </w:pPr>
      <w:r w:rsidRPr="002C72BD">
        <w:rPr>
          <w:rStyle w:val="aff"/>
          <w:rFonts w:hint="cs"/>
          <w:szCs w:val="32"/>
          <w:rtl/>
        </w:rPr>
        <w:t>قائمة المصادر والمراجع</w:t>
      </w:r>
    </w:p>
    <w:p w:rsidR="006E4B1B" w:rsidRPr="002C72BD" w:rsidRDefault="006E4B1B" w:rsidP="006E4B1B">
      <w:pPr>
        <w:ind w:firstLine="0"/>
        <w:rPr>
          <w:rFonts w:cs="MCS Taybah S_U normal."/>
          <w:szCs w:val="32"/>
          <w:rtl/>
        </w:rPr>
      </w:pPr>
      <w:r w:rsidRPr="002C72BD">
        <w:rPr>
          <w:rFonts w:cs="MCS Taybah S_U normal." w:hint="cs"/>
          <w:szCs w:val="32"/>
          <w:rtl/>
        </w:rPr>
        <w:t xml:space="preserve">الفهارس </w:t>
      </w:r>
    </w:p>
    <w:p w:rsidR="006E4B1B" w:rsidRPr="002C72BD" w:rsidRDefault="006E4B1B" w:rsidP="006E4B1B">
      <w:pPr>
        <w:ind w:left="284" w:firstLine="0"/>
        <w:rPr>
          <w:rStyle w:val="aff"/>
          <w:szCs w:val="32"/>
          <w:rtl/>
        </w:rPr>
      </w:pPr>
      <w:r w:rsidRPr="002C72BD">
        <w:rPr>
          <w:rStyle w:val="aff"/>
          <w:rFonts w:hint="cs"/>
          <w:szCs w:val="32"/>
          <w:rtl/>
        </w:rPr>
        <w:t>فهرس الآيات القرآنية</w:t>
      </w:r>
    </w:p>
    <w:p w:rsidR="006E4B1B" w:rsidRPr="002C72BD" w:rsidRDefault="006E4B1B" w:rsidP="006E4B1B">
      <w:pPr>
        <w:ind w:left="284" w:firstLine="0"/>
        <w:rPr>
          <w:rStyle w:val="aff"/>
          <w:szCs w:val="32"/>
          <w:rtl/>
        </w:rPr>
      </w:pPr>
      <w:r w:rsidRPr="002C72BD">
        <w:rPr>
          <w:rStyle w:val="aff"/>
          <w:rFonts w:hint="cs"/>
          <w:szCs w:val="32"/>
          <w:rtl/>
        </w:rPr>
        <w:t>فهرس الأحاديث النبوية</w:t>
      </w:r>
    </w:p>
    <w:p w:rsidR="006E4B1B" w:rsidRPr="002C72BD" w:rsidRDefault="006E4B1B" w:rsidP="006E4B1B">
      <w:pPr>
        <w:ind w:left="284" w:firstLine="0"/>
        <w:rPr>
          <w:rStyle w:val="aff"/>
          <w:szCs w:val="32"/>
          <w:rtl/>
        </w:rPr>
      </w:pPr>
      <w:r w:rsidRPr="002C72BD">
        <w:rPr>
          <w:rStyle w:val="aff"/>
          <w:rFonts w:hint="cs"/>
          <w:szCs w:val="32"/>
          <w:rtl/>
        </w:rPr>
        <w:t>فهرس الآثار</w:t>
      </w:r>
    </w:p>
    <w:p w:rsidR="006E4B1B" w:rsidRPr="002C72BD" w:rsidRDefault="006E4B1B" w:rsidP="006E4B1B">
      <w:pPr>
        <w:ind w:left="284" w:firstLine="0"/>
        <w:rPr>
          <w:rStyle w:val="aff"/>
          <w:szCs w:val="32"/>
          <w:rtl/>
        </w:rPr>
      </w:pPr>
      <w:r w:rsidRPr="002C72BD">
        <w:rPr>
          <w:rStyle w:val="aff"/>
          <w:rFonts w:hint="cs"/>
          <w:szCs w:val="32"/>
          <w:rtl/>
        </w:rPr>
        <w:t>فهرس الأعلام المترجم لهم</w:t>
      </w:r>
    </w:p>
    <w:p w:rsidR="006E4B1B" w:rsidRPr="002C72BD" w:rsidRDefault="006E4B1B" w:rsidP="006E4B1B">
      <w:pPr>
        <w:ind w:left="284" w:firstLine="0"/>
        <w:rPr>
          <w:rStyle w:val="aff"/>
          <w:szCs w:val="32"/>
          <w:rtl/>
        </w:rPr>
      </w:pPr>
      <w:r w:rsidRPr="002C72BD">
        <w:rPr>
          <w:rStyle w:val="aff"/>
          <w:rFonts w:hint="cs"/>
          <w:szCs w:val="32"/>
          <w:rtl/>
        </w:rPr>
        <w:t>فهرس الموضوعات</w:t>
      </w:r>
    </w:p>
    <w:p w:rsidR="006E4B1B" w:rsidRPr="00F63F16" w:rsidRDefault="006E4B1B" w:rsidP="006E4B1B">
      <w:pPr>
        <w:pStyle w:val="7"/>
        <w:rPr>
          <w:rtl/>
        </w:rPr>
      </w:pPr>
      <w:bookmarkStart w:id="15" w:name="_Toc294909768"/>
      <w:bookmarkStart w:id="16" w:name="_Toc294915000"/>
      <w:r w:rsidRPr="00F63F16">
        <w:rPr>
          <w:rFonts w:hint="cs"/>
          <w:rtl/>
        </w:rPr>
        <w:t>منهج البحث</w:t>
      </w:r>
      <w:bookmarkEnd w:id="15"/>
      <w:bookmarkEnd w:id="16"/>
    </w:p>
    <w:p w:rsidR="006E4B1B" w:rsidRPr="00F63F16" w:rsidRDefault="006E4B1B" w:rsidP="006E4B1B">
      <w:pPr>
        <w:pStyle w:val="12"/>
      </w:pPr>
      <w:r>
        <w:rPr>
          <w:rFonts w:hint="cs"/>
          <w:rtl/>
        </w:rPr>
        <w:t xml:space="preserve">1- </w:t>
      </w:r>
      <w:r w:rsidRPr="00F63F16">
        <w:rPr>
          <w:rFonts w:hint="cs"/>
          <w:rtl/>
        </w:rPr>
        <w:t>لقد سلكت في بحثي هذا الطريقة العلمية الجامعة بين الطريقتين- الاستقرائية والاستنتاجية  جاعلاً الحكمة ضالتي والتوسط منهجي واتباع ما دل عليه الدليل ديدني .</w:t>
      </w:r>
    </w:p>
    <w:p w:rsidR="006E4B1B" w:rsidRPr="00F63F16" w:rsidRDefault="006E4B1B" w:rsidP="006E4B1B">
      <w:pPr>
        <w:pStyle w:val="12"/>
        <w:rPr>
          <w:rtl/>
        </w:rPr>
      </w:pPr>
      <w:r>
        <w:rPr>
          <w:rFonts w:hint="cs"/>
          <w:rtl/>
        </w:rPr>
        <w:t xml:space="preserve">2- </w:t>
      </w:r>
      <w:r w:rsidRPr="00F63F16">
        <w:rPr>
          <w:rtl/>
        </w:rPr>
        <w:t>قمت بعزو الآيات إلى سورها من القرآن الكريم</w:t>
      </w:r>
      <w:r w:rsidR="00D56AC8">
        <w:rPr>
          <w:rFonts w:hint="cs"/>
          <w:rtl/>
        </w:rPr>
        <w:t xml:space="preserve"> </w:t>
      </w:r>
      <w:r w:rsidRPr="00F63F16">
        <w:rPr>
          <w:rtl/>
        </w:rPr>
        <w:t>،</w:t>
      </w:r>
      <w:r w:rsidR="00D56AC8">
        <w:rPr>
          <w:rFonts w:hint="cs"/>
          <w:rtl/>
        </w:rPr>
        <w:t xml:space="preserve"> </w:t>
      </w:r>
      <w:r w:rsidRPr="00F63F16">
        <w:rPr>
          <w:rFonts w:hint="cs"/>
          <w:rtl/>
        </w:rPr>
        <w:t>وأثبتها داخل المتن تخفيفاً للهوامش</w:t>
      </w:r>
      <w:r w:rsidRPr="00F63F16">
        <w:rPr>
          <w:rtl/>
        </w:rPr>
        <w:t>.</w:t>
      </w:r>
    </w:p>
    <w:p w:rsidR="006E4B1B" w:rsidRPr="00F63F16" w:rsidRDefault="006E4B1B" w:rsidP="00703716">
      <w:pPr>
        <w:pStyle w:val="22"/>
        <w:rPr>
          <w:rtl/>
        </w:rPr>
      </w:pPr>
      <w:r w:rsidRPr="00F63F16">
        <w:rPr>
          <w:rtl/>
        </w:rPr>
        <w:t>قمت بتخريج الأحاديث وعزوها إلى مصادرها، وما أخرجه الشيخان منها أو أحدهما فإني أعزوه إليهما، أو إلى أحدهما وأكتفي بذلك، وما لم يخرجه الشيخان أو أحدهما فإني أنقل كلام أهل العلم عليه بالصحة والضعف.</w:t>
      </w:r>
    </w:p>
    <w:p w:rsidR="006E4B1B" w:rsidRPr="00F63F16" w:rsidRDefault="006E4B1B" w:rsidP="006E4B1B">
      <w:pPr>
        <w:pStyle w:val="12"/>
        <w:rPr>
          <w:rtl/>
        </w:rPr>
      </w:pPr>
      <w:r>
        <w:rPr>
          <w:rFonts w:hint="cs"/>
          <w:rtl/>
        </w:rPr>
        <w:t xml:space="preserve">3- </w:t>
      </w:r>
      <w:r w:rsidRPr="00F63F16">
        <w:rPr>
          <w:rFonts w:hint="cs"/>
          <w:rtl/>
        </w:rPr>
        <w:t>أوردت ترجمة موجزة للأعلام غير المشهورين الوارد ذكرهم في صلب البحث، أمَّا المشهورين من الصحابة والتابعين فلم أترجم لهم؛ استغناءً بشهرتهم؛ وحتى لا أثقل هوامش البحث بالترجمة مع كثرة الأعلام الوارد ذكرهم في البحث.</w:t>
      </w:r>
    </w:p>
    <w:p w:rsidR="006E4B1B" w:rsidRPr="00F63F16" w:rsidRDefault="006E4B1B" w:rsidP="006E4B1B">
      <w:pPr>
        <w:pStyle w:val="12"/>
      </w:pPr>
      <w:r>
        <w:rPr>
          <w:rFonts w:hint="cs"/>
          <w:rtl/>
        </w:rPr>
        <w:t xml:space="preserve">4- </w:t>
      </w:r>
      <w:r w:rsidRPr="00F63F16">
        <w:rPr>
          <w:rFonts w:hint="cs"/>
          <w:rtl/>
        </w:rPr>
        <w:t>اعتمدت على المراجع الأصلية لكل مذهب و لم أغفل ما كتبه الفقهاء المتأخرون لاسيما أهل الفتوى في زماننا ما استطعت إلى ذلك سبيلاً, واستفدت من جمع بعض الباحثين لكني لم اعتمده في النقل عن المذهب فلا أنقل قولاً لمذهب إلاَّ من كتب فقهاء المذهب المعتمدة .</w:t>
      </w:r>
    </w:p>
    <w:p w:rsidR="006E4B1B" w:rsidRPr="00F63F16" w:rsidRDefault="006E4B1B" w:rsidP="006E4B1B">
      <w:pPr>
        <w:pStyle w:val="12"/>
      </w:pPr>
      <w:r>
        <w:rPr>
          <w:rFonts w:hint="cs"/>
          <w:rtl/>
        </w:rPr>
        <w:lastRenderedPageBreak/>
        <w:t xml:space="preserve">5- </w:t>
      </w:r>
      <w:r w:rsidRPr="00F63F16">
        <w:rPr>
          <w:rFonts w:hint="cs"/>
          <w:rtl/>
        </w:rPr>
        <w:t xml:space="preserve"> ناقشت المسائل الخلافية مناقشة مخ</w:t>
      </w:r>
      <w:r w:rsidR="00D56AC8">
        <w:rPr>
          <w:rFonts w:hint="cs"/>
          <w:rtl/>
        </w:rPr>
        <w:t>تصرة حسب ما يسمح به حجم البحث وأ</w:t>
      </w:r>
      <w:r w:rsidRPr="00F63F16">
        <w:rPr>
          <w:rFonts w:hint="cs"/>
          <w:rtl/>
        </w:rPr>
        <w:t>رجح ما</w:t>
      </w:r>
      <w:r w:rsidR="00D56AC8">
        <w:rPr>
          <w:rFonts w:hint="cs"/>
          <w:rtl/>
        </w:rPr>
        <w:t xml:space="preserve"> </w:t>
      </w:r>
      <w:r w:rsidRPr="00F63F16">
        <w:rPr>
          <w:rFonts w:hint="cs"/>
          <w:rtl/>
        </w:rPr>
        <w:t>ظهر لي ترجيحه بكل حياد مستأنساً بترجيح غيري ممن سبقني في بحث هذا الموضوع .</w:t>
      </w:r>
    </w:p>
    <w:p w:rsidR="006E4B1B" w:rsidRPr="00F63F16" w:rsidRDefault="006E4B1B" w:rsidP="00D56AC8">
      <w:pPr>
        <w:pStyle w:val="12"/>
        <w:rPr>
          <w:rtl/>
        </w:rPr>
      </w:pPr>
      <w:r>
        <w:rPr>
          <w:rFonts w:hint="cs"/>
          <w:rtl/>
        </w:rPr>
        <w:t>6-</w:t>
      </w:r>
      <w:r w:rsidRPr="00F63F16">
        <w:rPr>
          <w:rFonts w:hint="cs"/>
          <w:rtl/>
        </w:rPr>
        <w:t xml:space="preserve"> ركزت </w:t>
      </w:r>
      <w:r w:rsidR="00D56AC8">
        <w:rPr>
          <w:rFonts w:hint="cs"/>
          <w:rtl/>
        </w:rPr>
        <w:t>في البحث على بعض المسائل الحادثة</w:t>
      </w:r>
      <w:r w:rsidRPr="00F63F16">
        <w:rPr>
          <w:rFonts w:hint="cs"/>
          <w:rtl/>
        </w:rPr>
        <w:t xml:space="preserve"> والمعاصرة المهم</w:t>
      </w:r>
      <w:r w:rsidR="00D56AC8">
        <w:rPr>
          <w:rFonts w:hint="cs"/>
          <w:rtl/>
        </w:rPr>
        <w:t>ة</w:t>
      </w:r>
      <w:r w:rsidRPr="00F63F16">
        <w:rPr>
          <w:rFonts w:hint="cs"/>
          <w:rtl/>
        </w:rPr>
        <w:t xml:space="preserve"> كش</w:t>
      </w:r>
      <w:r w:rsidR="00D56AC8">
        <w:rPr>
          <w:rFonts w:hint="cs"/>
          <w:rtl/>
        </w:rPr>
        <w:t>رط الذكورة في شروط الوكيل وناقشت</w:t>
      </w:r>
      <w:r w:rsidRPr="00F63F16">
        <w:rPr>
          <w:rFonts w:hint="cs"/>
          <w:rtl/>
        </w:rPr>
        <w:t xml:space="preserve"> عمل المرأة في المحاماة نظراً لتطلب العصر لها وكذلك فصلت الشروط النظامية وربطتها بأصلها في الفقه والشريعة والله أسال أن يجعلني ممن يتقي الله فيما علم ويورثه علم مالم يعلم وأن يرزقنا الفقه في الدين .</w:t>
      </w:r>
    </w:p>
    <w:p w:rsidR="006E4B1B" w:rsidRPr="00F63F16" w:rsidRDefault="006E4B1B" w:rsidP="006E4B1B">
      <w:pPr>
        <w:rPr>
          <w:rtl/>
        </w:rPr>
      </w:pPr>
      <w:r w:rsidRPr="00F63F16">
        <w:rPr>
          <w:rtl/>
        </w:rPr>
        <w:t>وفي ختام</w:t>
      </w:r>
      <w:r w:rsidRPr="00F63F16">
        <w:rPr>
          <w:rFonts w:hint="cs"/>
          <w:rtl/>
        </w:rPr>
        <w:t xml:space="preserve"> هذه المقدمة</w:t>
      </w:r>
      <w:r w:rsidRPr="00F63F16">
        <w:rPr>
          <w:rtl/>
        </w:rPr>
        <w:t xml:space="preserve"> أشكر الله تعالى على تيسيره</w:t>
      </w:r>
      <w:r w:rsidRPr="00F63F16">
        <w:rPr>
          <w:rFonts w:hint="cs"/>
          <w:rtl/>
        </w:rPr>
        <w:t xml:space="preserve"> وتوفيقه</w:t>
      </w:r>
      <w:r w:rsidRPr="00F63F16">
        <w:rPr>
          <w:rtl/>
        </w:rPr>
        <w:t xml:space="preserve">، كما أشكر </w:t>
      </w:r>
      <w:r w:rsidRPr="00F63F16">
        <w:rPr>
          <w:rFonts w:hint="cs"/>
          <w:rtl/>
        </w:rPr>
        <w:t>ال</w:t>
      </w:r>
      <w:r w:rsidRPr="00F63F16">
        <w:rPr>
          <w:rtl/>
        </w:rPr>
        <w:t>جامعة</w:t>
      </w:r>
      <w:r w:rsidRPr="00F63F16">
        <w:rPr>
          <w:rFonts w:hint="cs"/>
          <w:rtl/>
        </w:rPr>
        <w:t xml:space="preserve"> الإسلامية ممثلة بكلية الشريعة وقسم الأنظمة على موافقتهم لاختياري لهذا الموضوع وإعطائي المجال للبحث فيه  كما لا يفوتني أن أشكر أستاذي وشيخي الفاضل الدكتور محمد يعقوب بن محمد يوسف الدهلوي رئيس قسم الأنظمة الذي تكرم علي بوقته ونصحه وتوجيهه فله مني الشكر ومن الله عظيم الأجر .</w:t>
      </w:r>
    </w:p>
    <w:p w:rsidR="006E4B1B" w:rsidRDefault="006E4B1B" w:rsidP="006E4B1B">
      <w:pPr>
        <w:rPr>
          <w:rtl/>
        </w:rPr>
      </w:pPr>
      <w:r w:rsidRPr="00F63F16">
        <w:rPr>
          <w:rFonts w:hint="cs"/>
          <w:rtl/>
        </w:rPr>
        <w:t>والله أسأل أن يجعل عملي هذا خالصاً لوجهه الكريم نافعاً لكاتبه والقارئين وأن يرزقنا الإخلاص في القول والعمل والحمد لله أولاً و آخراً وظاهراً وباطناً وصلى الله وسلم على نبينا محمد وعلى آله وصحبه وسلم.</w:t>
      </w:r>
    </w:p>
    <w:tbl>
      <w:tblPr>
        <w:tblStyle w:val="ad"/>
        <w:bidiVisual/>
        <w:tblW w:w="0" w:type="auto"/>
        <w:jc w:val="right"/>
        <w:tblInd w:w="574" w:type="dxa"/>
        <w:tblLook w:val="04A0" w:firstRow="1" w:lastRow="0" w:firstColumn="1" w:lastColumn="0" w:noHBand="0" w:noVBand="1"/>
      </w:tblPr>
      <w:tblGrid>
        <w:gridCol w:w="3929"/>
      </w:tblGrid>
      <w:tr w:rsidR="006E4B1B" w:rsidTr="00E0729A">
        <w:trPr>
          <w:jc w:val="right"/>
        </w:trPr>
        <w:tc>
          <w:tcPr>
            <w:tcW w:w="3929" w:type="dxa"/>
            <w:tcBorders>
              <w:top w:val="nil"/>
              <w:left w:val="nil"/>
              <w:bottom w:val="nil"/>
              <w:right w:val="nil"/>
            </w:tcBorders>
          </w:tcPr>
          <w:p w:rsidR="006E4B1B" w:rsidRPr="009A235F" w:rsidRDefault="006E4B1B" w:rsidP="00E0729A">
            <w:pPr>
              <w:ind w:firstLine="0"/>
              <w:jc w:val="center"/>
              <w:rPr>
                <w:rFonts w:cs="MCS Taybah S_U normal."/>
                <w:sz w:val="28"/>
                <w:szCs w:val="30"/>
                <w:rtl/>
              </w:rPr>
            </w:pPr>
            <w:r w:rsidRPr="009A235F">
              <w:rPr>
                <w:rFonts w:cs="MCS Taybah S_U normal." w:hint="cs"/>
                <w:sz w:val="28"/>
                <w:szCs w:val="30"/>
                <w:rtl/>
              </w:rPr>
              <w:t>الباحث</w:t>
            </w:r>
          </w:p>
          <w:p w:rsidR="006E4B1B" w:rsidRDefault="006E4B1B" w:rsidP="00E0729A">
            <w:pPr>
              <w:ind w:firstLine="0"/>
              <w:jc w:val="center"/>
              <w:rPr>
                <w:rtl/>
              </w:rPr>
            </w:pPr>
            <w:r w:rsidRPr="009A235F">
              <w:rPr>
                <w:rFonts w:cs="MCS Taybah S_U normal." w:hint="cs"/>
                <w:sz w:val="28"/>
                <w:szCs w:val="30"/>
                <w:rtl/>
              </w:rPr>
              <w:t>أحمد بن سليمان بن شديد السليمي الحربي</w:t>
            </w:r>
          </w:p>
        </w:tc>
      </w:tr>
    </w:tbl>
    <w:p w:rsidR="006E4B1B" w:rsidRDefault="006E4B1B" w:rsidP="006E4B1B">
      <w:pPr>
        <w:rPr>
          <w:rtl/>
        </w:rPr>
      </w:pPr>
    </w:p>
    <w:p w:rsidR="003D1A8F" w:rsidRDefault="003D1A8F" w:rsidP="003409E7">
      <w:pPr>
        <w:rPr>
          <w:rtl/>
        </w:rPr>
        <w:sectPr w:rsidR="003D1A8F" w:rsidSect="00547538">
          <w:headerReference w:type="default" r:id="rId13"/>
          <w:footerReference w:type="default" r:id="rId14"/>
          <w:footnotePr>
            <w:numRestart w:val="eachPage"/>
          </w:footnotePr>
          <w:pgSz w:w="11906" w:h="16838" w:code="9"/>
          <w:pgMar w:top="1418" w:right="1701" w:bottom="1418" w:left="1701" w:header="720" w:footer="720" w:gutter="0"/>
          <w:cols w:space="720"/>
          <w:bidi/>
          <w:rtlGutter/>
        </w:sectPr>
      </w:pPr>
    </w:p>
    <w:p w:rsidR="00657541" w:rsidRPr="00E25BEC" w:rsidRDefault="00657541" w:rsidP="00657541">
      <w:pPr>
        <w:pStyle w:val="1"/>
        <w:rPr>
          <w:rtl/>
        </w:rPr>
      </w:pPr>
      <w:bookmarkStart w:id="17" w:name="_Toc232231176"/>
      <w:bookmarkStart w:id="18" w:name="_Toc234236707"/>
      <w:bookmarkStart w:id="19" w:name="_Toc245176367"/>
      <w:bookmarkStart w:id="20" w:name="_Toc294737297"/>
      <w:bookmarkStart w:id="21" w:name="_Toc294816044"/>
      <w:bookmarkStart w:id="22" w:name="_Toc294909769"/>
      <w:bookmarkStart w:id="23" w:name="_Toc294915001"/>
      <w:bookmarkStart w:id="24" w:name="_Toc310515486"/>
      <w:bookmarkStart w:id="25" w:name="_Toc287651372"/>
      <w:bookmarkStart w:id="26" w:name="_Toc287651455"/>
      <w:bookmarkStart w:id="27" w:name="_Toc288830752"/>
      <w:bookmarkStart w:id="28" w:name="_Toc294651352"/>
      <w:r w:rsidRPr="00E25BEC">
        <w:rPr>
          <w:rFonts w:hint="cs"/>
          <w:rtl/>
        </w:rPr>
        <w:lastRenderedPageBreak/>
        <w:t>التمهيد</w:t>
      </w:r>
      <w:bookmarkEnd w:id="17"/>
      <w:bookmarkEnd w:id="18"/>
      <w:bookmarkEnd w:id="19"/>
      <w:bookmarkEnd w:id="20"/>
      <w:r>
        <w:rPr>
          <w:rFonts w:hint="cs"/>
          <w:rtl/>
        </w:rPr>
        <w:t xml:space="preserve">: </w:t>
      </w:r>
      <w:r w:rsidRPr="00BE271B">
        <w:rPr>
          <w:sz w:val="58"/>
          <w:szCs w:val="58"/>
          <w:rtl/>
        </w:rPr>
        <w:t>تعريف المحاماة وحكمها وأصلها في الفقه الإسلامي</w:t>
      </w:r>
      <w:bookmarkEnd w:id="21"/>
      <w:bookmarkEnd w:id="22"/>
      <w:bookmarkEnd w:id="23"/>
      <w:bookmarkEnd w:id="24"/>
    </w:p>
    <w:p w:rsidR="00657541" w:rsidRPr="00E25BEC" w:rsidRDefault="00657541" w:rsidP="00657541">
      <w:pPr>
        <w:ind w:firstLine="0"/>
        <w:jc w:val="center"/>
        <w:rPr>
          <w:rFonts w:eastAsia="Times New Roman" w:cs="MCS Taybah S_U normal."/>
          <w:b w:val="0"/>
          <w:bCs/>
          <w:kern w:val="32"/>
          <w:sz w:val="60"/>
          <w:szCs w:val="72"/>
          <w:rtl/>
        </w:rPr>
      </w:pPr>
      <w:r w:rsidRPr="00E25BEC">
        <w:rPr>
          <w:rFonts w:eastAsia="Times New Roman" w:cs="MCS Taybah S_U normal." w:hint="cs"/>
          <w:kern w:val="32"/>
          <w:sz w:val="124"/>
          <w:szCs w:val="124"/>
          <w:rtl/>
        </w:rPr>
        <w:t>التمهيد</w:t>
      </w:r>
    </w:p>
    <w:p w:rsidR="00657541" w:rsidRPr="00BE271B" w:rsidRDefault="00657541" w:rsidP="00657541">
      <w:pPr>
        <w:ind w:firstLine="0"/>
        <w:jc w:val="center"/>
        <w:rPr>
          <w:rFonts w:eastAsia="Times New Roman" w:cs="MCS Taybah S_U normal."/>
          <w:b w:val="0"/>
          <w:bCs/>
          <w:kern w:val="32"/>
          <w:sz w:val="58"/>
          <w:szCs w:val="58"/>
          <w:rtl/>
        </w:rPr>
      </w:pPr>
      <w:bookmarkStart w:id="29" w:name="_Toc287651373"/>
      <w:bookmarkStart w:id="30" w:name="_Toc287651456"/>
      <w:bookmarkStart w:id="31" w:name="_Toc288830753"/>
      <w:bookmarkStart w:id="32" w:name="_Toc294651353"/>
      <w:r w:rsidRPr="00BE271B">
        <w:rPr>
          <w:rFonts w:eastAsia="Times New Roman" w:cs="MCS Taybah S_U normal."/>
          <w:kern w:val="32"/>
          <w:sz w:val="58"/>
          <w:szCs w:val="58"/>
          <w:rtl/>
        </w:rPr>
        <w:t>تعريف المحاماة وحكمها وأصلها في الفقه الإسلامي</w:t>
      </w:r>
      <w:bookmarkEnd w:id="29"/>
      <w:bookmarkEnd w:id="30"/>
      <w:bookmarkEnd w:id="31"/>
      <w:bookmarkEnd w:id="32"/>
    </w:p>
    <w:p w:rsidR="00657541" w:rsidRDefault="00657541" w:rsidP="00657541">
      <w:pPr>
        <w:ind w:firstLine="0"/>
        <w:rPr>
          <w:rFonts w:eastAsia="Times New Roman" w:cs="MCS Taybah S_U normal."/>
          <w:b w:val="0"/>
          <w:bCs/>
          <w:kern w:val="32"/>
          <w:sz w:val="42"/>
          <w:szCs w:val="54"/>
          <w:rtl/>
        </w:rPr>
      </w:pPr>
    </w:p>
    <w:p w:rsidR="00657541" w:rsidRDefault="00657541" w:rsidP="00657541">
      <w:pPr>
        <w:ind w:firstLine="0"/>
        <w:rPr>
          <w:rFonts w:eastAsia="Times New Roman" w:cs="MCS Taybah S_U normal."/>
          <w:b w:val="0"/>
          <w:bCs/>
          <w:kern w:val="32"/>
          <w:sz w:val="42"/>
          <w:szCs w:val="54"/>
          <w:rtl/>
        </w:rPr>
      </w:pPr>
      <w:r w:rsidRPr="00BE271B">
        <w:rPr>
          <w:rFonts w:eastAsia="Times New Roman" w:cs="MCS Taybah S_U normal."/>
          <w:kern w:val="32"/>
          <w:sz w:val="42"/>
          <w:szCs w:val="54"/>
          <w:rtl/>
        </w:rPr>
        <w:t>ويشتمل على مبحثين</w:t>
      </w:r>
      <w:r w:rsidRPr="00BE271B">
        <w:rPr>
          <w:rFonts w:eastAsia="Times New Roman" w:cs="MCS Taybah S_U normal." w:hint="cs"/>
          <w:kern w:val="32"/>
          <w:sz w:val="42"/>
          <w:szCs w:val="54"/>
          <w:rtl/>
        </w:rPr>
        <w:t>:</w:t>
      </w:r>
    </w:p>
    <w:p w:rsidR="00657541" w:rsidRPr="00BE271B" w:rsidRDefault="00657541" w:rsidP="00657541">
      <w:pPr>
        <w:ind w:firstLine="0"/>
        <w:rPr>
          <w:rFonts w:eastAsia="Times New Roman" w:cs="MCS Taybah S_U normal."/>
          <w:b w:val="0"/>
          <w:bCs/>
          <w:kern w:val="32"/>
          <w:sz w:val="42"/>
          <w:szCs w:val="54"/>
          <w:rtl/>
        </w:rPr>
      </w:pPr>
    </w:p>
    <w:p w:rsidR="00657541" w:rsidRDefault="00657541" w:rsidP="00657541">
      <w:pPr>
        <w:pStyle w:val="af"/>
        <w:ind w:left="567" w:hanging="567"/>
        <w:rPr>
          <w:rFonts w:eastAsia="Times New Roman" w:cs="MCS Taybah S_U normal."/>
          <w:bCs/>
          <w:kern w:val="32"/>
          <w:sz w:val="44"/>
          <w:szCs w:val="44"/>
          <w:rtl/>
        </w:rPr>
      </w:pPr>
      <w:r>
        <w:rPr>
          <w:rFonts w:eastAsia="Times New Roman" w:cs="MCS Taybah S_U normal." w:hint="cs"/>
          <w:kern w:val="32"/>
          <w:sz w:val="44"/>
          <w:szCs w:val="44"/>
        </w:rPr>
        <w:sym w:font="Wingdings" w:char="F0D7"/>
      </w:r>
      <w:r>
        <w:rPr>
          <w:rFonts w:eastAsia="Times New Roman" w:cs="MCS Taybah S_U normal." w:hint="cs"/>
          <w:kern w:val="32"/>
          <w:sz w:val="44"/>
          <w:szCs w:val="44"/>
          <w:rtl/>
        </w:rPr>
        <w:t xml:space="preserve"> </w:t>
      </w:r>
      <w:r w:rsidRPr="00BE271B">
        <w:rPr>
          <w:rFonts w:eastAsia="Times New Roman" w:cs="MCS Taybah S_U normal." w:hint="cs"/>
          <w:kern w:val="32"/>
          <w:sz w:val="44"/>
          <w:szCs w:val="44"/>
          <w:rtl/>
        </w:rPr>
        <w:t xml:space="preserve">المبحث الأول: </w:t>
      </w:r>
      <w:r w:rsidRPr="00BE271B">
        <w:rPr>
          <w:rFonts w:eastAsia="Times New Roman" w:cs="MCS Taybah S_U normal."/>
          <w:kern w:val="32"/>
          <w:sz w:val="44"/>
          <w:szCs w:val="44"/>
          <w:rtl/>
        </w:rPr>
        <w:t>تعريف الوكالة والتوكيل في الخصومة والمحاماة والفرق بينهما</w:t>
      </w:r>
      <w:r w:rsidRPr="00BE271B">
        <w:rPr>
          <w:rFonts w:eastAsia="Times New Roman" w:cs="MCS Taybah S_U normal." w:hint="cs"/>
          <w:kern w:val="32"/>
          <w:sz w:val="44"/>
          <w:szCs w:val="44"/>
          <w:rtl/>
        </w:rPr>
        <w:t xml:space="preserve">  (ويشتمل على أربعة مطالب)</w:t>
      </w:r>
    </w:p>
    <w:p w:rsidR="00657541" w:rsidRPr="00BE271B" w:rsidRDefault="00657541" w:rsidP="00657541">
      <w:pPr>
        <w:pStyle w:val="af"/>
        <w:ind w:left="567" w:hanging="567"/>
        <w:rPr>
          <w:rFonts w:eastAsia="Times New Roman" w:cs="MCS Taybah S_U normal."/>
          <w:bCs/>
          <w:kern w:val="32"/>
          <w:sz w:val="44"/>
          <w:szCs w:val="44"/>
          <w:rtl/>
        </w:rPr>
      </w:pPr>
    </w:p>
    <w:p w:rsidR="00657541" w:rsidRPr="00DF3020" w:rsidRDefault="00657541" w:rsidP="00657541">
      <w:pPr>
        <w:pStyle w:val="af"/>
        <w:ind w:left="1134" w:hanging="567"/>
        <w:rPr>
          <w:rFonts w:eastAsia="Times New Roman" w:cs="MCS Taybah S_U normal."/>
          <w:bCs/>
          <w:kern w:val="32"/>
          <w:sz w:val="34"/>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DF3020">
        <w:rPr>
          <w:rFonts w:eastAsia="Times New Roman" w:cs="MCS Taybah S_U normal." w:hint="cs"/>
          <w:kern w:val="32"/>
          <w:sz w:val="34"/>
          <w:rtl/>
        </w:rPr>
        <w:t>المطلب الأول</w:t>
      </w:r>
      <w:r>
        <w:rPr>
          <w:rFonts w:eastAsia="Times New Roman" w:cs="MCS Taybah S_U normal." w:hint="cs"/>
          <w:kern w:val="32"/>
          <w:sz w:val="34"/>
          <w:rtl/>
        </w:rPr>
        <w:t>:</w:t>
      </w:r>
      <w:r w:rsidRPr="00DF3020">
        <w:rPr>
          <w:rFonts w:eastAsia="Times New Roman" w:cs="MCS Taybah S_U normal." w:hint="cs"/>
          <w:kern w:val="32"/>
          <w:sz w:val="34"/>
          <w:rtl/>
        </w:rPr>
        <w:t xml:space="preserve">  </w:t>
      </w:r>
      <w:r w:rsidRPr="00DF3020">
        <w:rPr>
          <w:rFonts w:eastAsia="Times New Roman" w:cs="MCS Taybah S_U normal."/>
          <w:kern w:val="32"/>
          <w:sz w:val="34"/>
          <w:rtl/>
        </w:rPr>
        <w:t>تعريف الوكالة لغة واصطلاحا وكونها أصل في أغلب النيابات</w:t>
      </w:r>
    </w:p>
    <w:p w:rsidR="00657541" w:rsidRPr="00DF3020" w:rsidRDefault="00657541" w:rsidP="00657541">
      <w:pPr>
        <w:pStyle w:val="af"/>
        <w:ind w:left="1134" w:hanging="567"/>
        <w:rPr>
          <w:rFonts w:eastAsia="Times New Roman" w:cs="MCS Taybah S_U normal."/>
          <w:bCs/>
          <w:kern w:val="32"/>
          <w:sz w:val="34"/>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DF3020">
        <w:rPr>
          <w:rFonts w:eastAsia="Times New Roman" w:cs="MCS Taybah S_U normal." w:hint="cs"/>
          <w:kern w:val="32"/>
          <w:sz w:val="34"/>
          <w:rtl/>
        </w:rPr>
        <w:t>المطلب الثاني</w:t>
      </w:r>
      <w:r>
        <w:rPr>
          <w:rFonts w:eastAsia="Times New Roman" w:cs="MCS Taybah S_U normal." w:hint="cs"/>
          <w:kern w:val="32"/>
          <w:sz w:val="34"/>
          <w:rtl/>
        </w:rPr>
        <w:t>:</w:t>
      </w:r>
      <w:r w:rsidRPr="00DF3020">
        <w:rPr>
          <w:rFonts w:eastAsia="Times New Roman" w:cs="MCS Taybah S_U normal." w:hint="cs"/>
          <w:kern w:val="32"/>
          <w:sz w:val="34"/>
          <w:rtl/>
        </w:rPr>
        <w:t xml:space="preserve"> </w:t>
      </w:r>
      <w:r w:rsidRPr="00DF3020">
        <w:rPr>
          <w:rFonts w:eastAsia="Times New Roman" w:cs="MCS Taybah S_U normal."/>
          <w:kern w:val="32"/>
          <w:sz w:val="34"/>
          <w:rtl/>
        </w:rPr>
        <w:t>تعريف التوكيل في الخصومة لغة واصطلاحاً وصفتها</w:t>
      </w:r>
    </w:p>
    <w:p w:rsidR="00657541" w:rsidRPr="00DF3020" w:rsidRDefault="00657541" w:rsidP="00657541">
      <w:pPr>
        <w:pStyle w:val="af"/>
        <w:ind w:left="1134" w:hanging="567"/>
        <w:rPr>
          <w:rFonts w:eastAsia="Times New Roman" w:cs="MCS Taybah S_U normal."/>
          <w:bCs/>
          <w:kern w:val="32"/>
          <w:sz w:val="34"/>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DF3020">
        <w:rPr>
          <w:rFonts w:eastAsia="Times New Roman" w:cs="MCS Taybah S_U normal." w:hint="cs"/>
          <w:kern w:val="32"/>
          <w:sz w:val="34"/>
          <w:rtl/>
        </w:rPr>
        <w:t>المطلب الثالث</w:t>
      </w:r>
      <w:r>
        <w:rPr>
          <w:rFonts w:eastAsia="Times New Roman" w:cs="MCS Taybah S_U normal." w:hint="cs"/>
          <w:kern w:val="32"/>
          <w:sz w:val="34"/>
          <w:rtl/>
        </w:rPr>
        <w:t>:</w:t>
      </w:r>
      <w:r w:rsidRPr="00DF3020">
        <w:rPr>
          <w:rFonts w:eastAsia="Times New Roman" w:cs="MCS Taybah S_U normal." w:hint="cs"/>
          <w:kern w:val="32"/>
          <w:sz w:val="34"/>
          <w:rtl/>
        </w:rPr>
        <w:t xml:space="preserve"> </w:t>
      </w:r>
      <w:r w:rsidRPr="00DF3020">
        <w:rPr>
          <w:rFonts w:eastAsia="Times New Roman" w:cs="MCS Taybah S_U normal."/>
          <w:kern w:val="32"/>
          <w:sz w:val="34"/>
          <w:rtl/>
        </w:rPr>
        <w:t>تعريف المحاماة لغة واصطلاحاً ونظاماً(قانونا)</w:t>
      </w:r>
    </w:p>
    <w:p w:rsidR="00657541" w:rsidRDefault="00657541" w:rsidP="00657541">
      <w:pPr>
        <w:pStyle w:val="af"/>
        <w:ind w:left="1134" w:hanging="567"/>
        <w:rPr>
          <w:rFonts w:eastAsia="Times New Roman" w:cs="MCS Taybah S_U normal."/>
          <w:bCs/>
          <w:kern w:val="32"/>
          <w:sz w:val="34"/>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DF3020">
        <w:rPr>
          <w:rFonts w:eastAsia="Times New Roman" w:cs="MCS Taybah S_U normal." w:hint="cs"/>
          <w:kern w:val="32"/>
          <w:sz w:val="34"/>
          <w:rtl/>
        </w:rPr>
        <w:t>المطلب الرابع</w:t>
      </w:r>
      <w:r>
        <w:rPr>
          <w:rFonts w:eastAsia="Times New Roman" w:cs="MCS Taybah S_U normal." w:hint="cs"/>
          <w:kern w:val="32"/>
          <w:sz w:val="34"/>
          <w:rtl/>
        </w:rPr>
        <w:t>:</w:t>
      </w:r>
      <w:r w:rsidRPr="00DF3020">
        <w:rPr>
          <w:rFonts w:eastAsia="Times New Roman" w:cs="MCS Taybah S_U normal." w:hint="cs"/>
          <w:kern w:val="32"/>
          <w:sz w:val="34"/>
          <w:rtl/>
        </w:rPr>
        <w:t xml:space="preserve"> </w:t>
      </w:r>
      <w:r w:rsidRPr="00DF3020">
        <w:rPr>
          <w:rFonts w:eastAsia="Times New Roman" w:cs="MCS Taybah S_U normal."/>
          <w:kern w:val="32"/>
          <w:sz w:val="34"/>
          <w:rtl/>
        </w:rPr>
        <w:t>الفرق بين التوكيل في الخصومة والمحاماة فقهاً ونظاماً</w:t>
      </w:r>
    </w:p>
    <w:p w:rsidR="00657541" w:rsidRDefault="00657541" w:rsidP="00657541">
      <w:pPr>
        <w:pStyle w:val="af"/>
        <w:ind w:left="1134" w:hanging="567"/>
        <w:rPr>
          <w:rFonts w:eastAsia="Times New Roman" w:cs="MCS Taybah S_U normal."/>
          <w:bCs/>
          <w:kern w:val="32"/>
          <w:sz w:val="34"/>
          <w:rtl/>
        </w:rPr>
      </w:pPr>
    </w:p>
    <w:p w:rsidR="00657541" w:rsidRDefault="00657541" w:rsidP="00657541">
      <w:pPr>
        <w:pStyle w:val="af"/>
        <w:ind w:left="1134" w:hanging="567"/>
        <w:rPr>
          <w:rFonts w:eastAsia="Times New Roman" w:cs="MCS Taybah S_U normal."/>
          <w:bCs/>
          <w:kern w:val="32"/>
          <w:sz w:val="34"/>
          <w:rtl/>
        </w:rPr>
      </w:pPr>
    </w:p>
    <w:p w:rsidR="00657541" w:rsidRPr="00DF3020" w:rsidRDefault="00657541" w:rsidP="00657541">
      <w:pPr>
        <w:pStyle w:val="af"/>
        <w:ind w:left="1134" w:hanging="567"/>
        <w:rPr>
          <w:rFonts w:eastAsia="Times New Roman" w:cs="MCS Taybah S_U normal."/>
          <w:bCs/>
          <w:kern w:val="32"/>
          <w:sz w:val="34"/>
          <w:rtl/>
        </w:rPr>
      </w:pPr>
    </w:p>
    <w:p w:rsidR="00657541" w:rsidRDefault="00657541" w:rsidP="00657541">
      <w:pPr>
        <w:pStyle w:val="af"/>
        <w:ind w:left="567" w:hanging="567"/>
        <w:rPr>
          <w:rFonts w:eastAsia="Times New Roman" w:cs="MCS Taybah S_U normal."/>
          <w:bCs/>
          <w:kern w:val="32"/>
          <w:sz w:val="44"/>
          <w:szCs w:val="44"/>
          <w:rtl/>
        </w:rPr>
      </w:pPr>
      <w:r>
        <w:rPr>
          <w:rFonts w:eastAsia="Times New Roman" w:cs="MCS Taybah S_U normal." w:hint="cs"/>
          <w:kern w:val="32"/>
          <w:sz w:val="44"/>
          <w:szCs w:val="44"/>
        </w:rPr>
        <w:sym w:font="Wingdings" w:char="F0D7"/>
      </w:r>
      <w:r>
        <w:rPr>
          <w:rFonts w:eastAsia="Times New Roman" w:cs="MCS Taybah S_U normal." w:hint="cs"/>
          <w:kern w:val="32"/>
          <w:sz w:val="44"/>
          <w:szCs w:val="44"/>
          <w:rtl/>
        </w:rPr>
        <w:t xml:space="preserve"> </w:t>
      </w:r>
      <w:r w:rsidRPr="00BE271B">
        <w:rPr>
          <w:rFonts w:eastAsia="Times New Roman" w:cs="MCS Taybah S_U normal." w:hint="cs"/>
          <w:kern w:val="32"/>
          <w:sz w:val="44"/>
          <w:szCs w:val="44"/>
          <w:rtl/>
        </w:rPr>
        <w:t>المبحث الثاني</w:t>
      </w:r>
      <w:r>
        <w:rPr>
          <w:rFonts w:eastAsia="Times New Roman" w:cs="MCS Taybah S_U normal." w:hint="cs"/>
          <w:kern w:val="32"/>
          <w:sz w:val="44"/>
          <w:szCs w:val="44"/>
          <w:rtl/>
        </w:rPr>
        <w:t>:</w:t>
      </w:r>
      <w:r w:rsidRPr="00BE271B">
        <w:rPr>
          <w:rFonts w:eastAsia="Times New Roman" w:cs="MCS Taybah S_U normal." w:hint="cs"/>
          <w:kern w:val="32"/>
          <w:sz w:val="44"/>
          <w:szCs w:val="44"/>
          <w:rtl/>
        </w:rPr>
        <w:t xml:space="preserve"> </w:t>
      </w:r>
      <w:r w:rsidRPr="00BE271B">
        <w:rPr>
          <w:rFonts w:eastAsia="Times New Roman" w:cs="MCS Taybah S_U normal."/>
          <w:kern w:val="32"/>
          <w:sz w:val="44"/>
          <w:szCs w:val="44"/>
          <w:rtl/>
        </w:rPr>
        <w:t>حكم المحاماة وأصلها في الفقه الإسلامي والحكمة منها</w:t>
      </w:r>
      <w:r w:rsidRPr="00BE271B">
        <w:rPr>
          <w:rFonts w:eastAsia="Times New Roman" w:cs="MCS Taybah S_U normal." w:hint="cs"/>
          <w:kern w:val="32"/>
          <w:sz w:val="44"/>
          <w:szCs w:val="44"/>
          <w:rtl/>
        </w:rPr>
        <w:t xml:space="preserve"> </w:t>
      </w:r>
      <w:r>
        <w:rPr>
          <w:rFonts w:eastAsia="Times New Roman" w:cs="MCS Taybah S_U normal." w:hint="cs"/>
          <w:kern w:val="32"/>
          <w:sz w:val="44"/>
          <w:szCs w:val="44"/>
          <w:rtl/>
        </w:rPr>
        <w:t xml:space="preserve">( </w:t>
      </w:r>
      <w:r w:rsidRPr="00BE271B">
        <w:rPr>
          <w:rFonts w:eastAsia="Times New Roman" w:cs="MCS Taybah S_U normal."/>
          <w:kern w:val="32"/>
          <w:sz w:val="44"/>
          <w:szCs w:val="44"/>
          <w:rtl/>
        </w:rPr>
        <w:t>وتحته ثلاث مطالب</w:t>
      </w:r>
      <w:r>
        <w:rPr>
          <w:rFonts w:eastAsia="Times New Roman" w:cs="MCS Taybah S_U normal." w:hint="cs"/>
          <w:kern w:val="32"/>
          <w:sz w:val="44"/>
          <w:szCs w:val="44"/>
          <w:rtl/>
        </w:rPr>
        <w:t xml:space="preserve"> )</w:t>
      </w:r>
    </w:p>
    <w:p w:rsidR="00657541" w:rsidRPr="00BE271B" w:rsidRDefault="00657541" w:rsidP="00657541">
      <w:pPr>
        <w:pStyle w:val="af"/>
        <w:ind w:left="567" w:hanging="567"/>
        <w:rPr>
          <w:rFonts w:eastAsia="Times New Roman" w:cs="MCS Taybah S_U normal."/>
          <w:bCs/>
          <w:kern w:val="32"/>
          <w:sz w:val="44"/>
          <w:szCs w:val="44"/>
          <w:rtl/>
        </w:rPr>
      </w:pPr>
    </w:p>
    <w:p w:rsidR="00657541" w:rsidRPr="00DF3020" w:rsidRDefault="00657541" w:rsidP="00657541">
      <w:pPr>
        <w:pStyle w:val="af"/>
        <w:ind w:left="1134" w:hanging="567"/>
        <w:rPr>
          <w:rFonts w:eastAsia="Times New Roman" w:cs="MCS Taybah S_U normal."/>
          <w:bCs/>
          <w:kern w:val="32"/>
          <w:sz w:val="34"/>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DF3020">
        <w:rPr>
          <w:rFonts w:eastAsia="Times New Roman" w:cs="MCS Taybah S_U normal." w:hint="cs"/>
          <w:kern w:val="32"/>
          <w:sz w:val="34"/>
          <w:rtl/>
        </w:rPr>
        <w:t>المطلب الأول</w:t>
      </w:r>
      <w:r>
        <w:rPr>
          <w:rFonts w:eastAsia="Times New Roman" w:cs="MCS Taybah S_U normal." w:hint="cs"/>
          <w:kern w:val="32"/>
          <w:sz w:val="34"/>
          <w:rtl/>
        </w:rPr>
        <w:t>:</w:t>
      </w:r>
      <w:r w:rsidRPr="00DF3020">
        <w:rPr>
          <w:rFonts w:eastAsia="Times New Roman" w:cs="MCS Taybah S_U normal." w:hint="cs"/>
          <w:kern w:val="32"/>
          <w:sz w:val="34"/>
          <w:rtl/>
        </w:rPr>
        <w:t xml:space="preserve"> </w:t>
      </w:r>
      <w:r w:rsidRPr="00DF3020">
        <w:rPr>
          <w:rFonts w:eastAsia="Times New Roman" w:cs="MCS Taybah S_U normal."/>
          <w:kern w:val="32"/>
          <w:sz w:val="34"/>
          <w:rtl/>
        </w:rPr>
        <w:t xml:space="preserve">صور ونماذج </w:t>
      </w:r>
      <w:r w:rsidRPr="00DF3020">
        <w:rPr>
          <w:rFonts w:eastAsia="Times New Roman" w:cs="MCS Taybah S_U normal." w:hint="cs"/>
          <w:kern w:val="32"/>
          <w:sz w:val="34"/>
          <w:rtl/>
        </w:rPr>
        <w:t>ل</w:t>
      </w:r>
      <w:r w:rsidRPr="00DF3020">
        <w:rPr>
          <w:rFonts w:eastAsia="Times New Roman" w:cs="MCS Taybah S_U normal."/>
          <w:kern w:val="32"/>
          <w:sz w:val="34"/>
          <w:rtl/>
        </w:rPr>
        <w:t>لتوكيل في الخصومة في الفقه الإسلامي</w:t>
      </w:r>
    </w:p>
    <w:p w:rsidR="00657541" w:rsidRPr="00DF3020" w:rsidRDefault="00657541" w:rsidP="00657541">
      <w:pPr>
        <w:pStyle w:val="af"/>
        <w:ind w:left="1134" w:hanging="567"/>
        <w:rPr>
          <w:rFonts w:eastAsia="Times New Roman" w:cs="MCS Taybah S_U normal."/>
          <w:bCs/>
          <w:kern w:val="32"/>
          <w:sz w:val="34"/>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DF3020">
        <w:rPr>
          <w:rFonts w:eastAsia="Times New Roman" w:cs="MCS Taybah S_U normal." w:hint="cs"/>
          <w:kern w:val="32"/>
          <w:sz w:val="34"/>
          <w:rtl/>
        </w:rPr>
        <w:t>المطلب الثاني</w:t>
      </w:r>
      <w:r>
        <w:rPr>
          <w:rFonts w:eastAsia="Times New Roman" w:cs="MCS Taybah S_U normal." w:hint="cs"/>
          <w:kern w:val="32"/>
          <w:sz w:val="34"/>
          <w:rtl/>
        </w:rPr>
        <w:t>:</w:t>
      </w:r>
      <w:r w:rsidRPr="00DF3020">
        <w:rPr>
          <w:rFonts w:eastAsia="Times New Roman" w:cs="MCS Taybah S_U normal." w:hint="cs"/>
          <w:kern w:val="32"/>
          <w:sz w:val="34"/>
          <w:rtl/>
        </w:rPr>
        <w:t xml:space="preserve"> حكم المحاماة في الفقه الإسلامي وأدلة مشروعيها</w:t>
      </w:r>
      <w:r w:rsidRPr="00DF3020">
        <w:rPr>
          <w:rFonts w:eastAsia="Times New Roman" w:cs="MCS Taybah S_U normal."/>
          <w:kern w:val="32"/>
          <w:sz w:val="34"/>
          <w:rtl/>
        </w:rPr>
        <w:t xml:space="preserve"> </w:t>
      </w:r>
    </w:p>
    <w:p w:rsidR="00657541" w:rsidRPr="00DF3020" w:rsidRDefault="00657541" w:rsidP="00657541">
      <w:pPr>
        <w:pStyle w:val="af"/>
        <w:ind w:left="1134" w:hanging="567"/>
        <w:rPr>
          <w:rFonts w:eastAsia="Times New Roman" w:cs="MCS Taybah S_U normal."/>
          <w:bCs/>
          <w:kern w:val="32"/>
          <w:sz w:val="34"/>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DF3020">
        <w:rPr>
          <w:rFonts w:eastAsia="Times New Roman" w:cs="MCS Taybah S_U normal." w:hint="cs"/>
          <w:kern w:val="32"/>
          <w:sz w:val="34"/>
          <w:rtl/>
        </w:rPr>
        <w:t>المطلب الثالث</w:t>
      </w:r>
      <w:r>
        <w:rPr>
          <w:rFonts w:eastAsia="Times New Roman" w:cs="MCS Taybah S_U normal." w:hint="cs"/>
          <w:kern w:val="32"/>
          <w:sz w:val="34"/>
          <w:rtl/>
        </w:rPr>
        <w:t>:</w:t>
      </w:r>
      <w:r w:rsidRPr="00DF3020">
        <w:rPr>
          <w:rFonts w:eastAsia="Times New Roman" w:cs="MCS Taybah S_U normal." w:hint="cs"/>
          <w:kern w:val="32"/>
          <w:sz w:val="34"/>
          <w:rtl/>
        </w:rPr>
        <w:t xml:space="preserve">  </w:t>
      </w:r>
      <w:r w:rsidRPr="00DF3020">
        <w:rPr>
          <w:rFonts w:eastAsia="Times New Roman" w:cs="MCS Taybah S_U normal."/>
          <w:kern w:val="32"/>
          <w:sz w:val="34"/>
          <w:rtl/>
        </w:rPr>
        <w:t xml:space="preserve">الحكمة من مشروعيتها وحاجة الناس لها </w:t>
      </w:r>
    </w:p>
    <w:p w:rsidR="00657541" w:rsidRPr="00E25BEC" w:rsidRDefault="00657541" w:rsidP="00657541">
      <w:pPr>
        <w:rPr>
          <w:rFonts w:cs="MCS Taybah S_U normal."/>
          <w:b w:val="0"/>
          <w:bCs/>
          <w:kern w:val="32"/>
          <w:sz w:val="52"/>
          <w:szCs w:val="52"/>
        </w:rPr>
      </w:pPr>
    </w:p>
    <w:p w:rsidR="00657541" w:rsidRPr="00E25BEC" w:rsidRDefault="00657541" w:rsidP="00657541">
      <w:pPr>
        <w:ind w:firstLine="0"/>
        <w:rPr>
          <w:rFonts w:cs="MCS Taybah S_U normal."/>
          <w:b w:val="0"/>
          <w:bCs/>
          <w:kern w:val="32"/>
          <w:sz w:val="52"/>
          <w:szCs w:val="52"/>
        </w:rPr>
        <w:sectPr w:rsidR="00657541" w:rsidRPr="00E25BEC" w:rsidSect="00547538">
          <w:headerReference w:type="default" r:id="rId15"/>
          <w:footerReference w:type="default" r:id="rId16"/>
          <w:footnotePr>
            <w:numRestart w:val="eachPage"/>
          </w:footnotePr>
          <w:pgSz w:w="11906" w:h="16838"/>
          <w:pgMar w:top="1418" w:right="1701" w:bottom="1418" w:left="1701" w:header="709" w:footer="709" w:gutter="0"/>
          <w:pgBorders>
            <w:top w:val="pushPinNote1" w:sz="20" w:space="1" w:color="auto"/>
            <w:left w:val="pushPinNote1" w:sz="20" w:space="4" w:color="auto"/>
            <w:bottom w:val="pushPinNote1" w:sz="20" w:space="1" w:color="auto"/>
            <w:right w:val="pushPinNote1" w:sz="20" w:space="4" w:color="auto"/>
          </w:pgBorders>
          <w:cols w:space="708"/>
          <w:vAlign w:val="center"/>
          <w:bidi/>
          <w:rtlGutter/>
          <w:docGrid w:linePitch="360"/>
        </w:sectPr>
      </w:pPr>
    </w:p>
    <w:p w:rsidR="00657541" w:rsidRDefault="007C34AE" w:rsidP="00657541">
      <w:pPr>
        <w:pStyle w:val="af"/>
        <w:ind w:left="567" w:hanging="567"/>
        <w:rPr>
          <w:rFonts w:eastAsia="Times New Roman" w:cs="MCS Taybah S_U normal."/>
          <w:bCs/>
          <w:kern w:val="32"/>
          <w:sz w:val="44"/>
          <w:szCs w:val="44"/>
          <w:rtl/>
        </w:rPr>
      </w:pPr>
      <w:r>
        <w:rPr>
          <w:rFonts w:eastAsia="Times New Roman" w:cs="MCS Taybah S_U normal." w:hint="cs"/>
          <w:kern w:val="32"/>
          <w:sz w:val="44"/>
          <w:szCs w:val="44"/>
        </w:rPr>
        <w:lastRenderedPageBreak/>
        <w:sym w:font="Wingdings" w:char="F0D7"/>
      </w:r>
      <w:r>
        <w:rPr>
          <w:rFonts w:eastAsia="Times New Roman" w:cs="MCS Taybah S_U normal." w:hint="cs"/>
          <w:kern w:val="32"/>
          <w:sz w:val="44"/>
          <w:szCs w:val="44"/>
          <w:rtl/>
        </w:rPr>
        <w:t xml:space="preserve"> </w:t>
      </w:r>
      <w:r w:rsidR="00657541" w:rsidRPr="00BE271B">
        <w:rPr>
          <w:rFonts w:eastAsia="Times New Roman" w:cs="MCS Taybah S_U normal." w:hint="cs"/>
          <w:kern w:val="32"/>
          <w:sz w:val="44"/>
          <w:szCs w:val="44"/>
          <w:rtl/>
        </w:rPr>
        <w:t xml:space="preserve">المبحث الأول: </w:t>
      </w:r>
      <w:r w:rsidR="00657541" w:rsidRPr="00BE271B">
        <w:rPr>
          <w:rFonts w:eastAsia="Times New Roman" w:cs="MCS Taybah S_U normal."/>
          <w:kern w:val="32"/>
          <w:sz w:val="44"/>
          <w:szCs w:val="44"/>
          <w:rtl/>
        </w:rPr>
        <w:t>تعريف الوكالة والتوكيل في الخصومة والمحاماة والفرق بينهما</w:t>
      </w:r>
      <w:r w:rsidR="00657541" w:rsidRPr="00BE271B">
        <w:rPr>
          <w:rFonts w:eastAsia="Times New Roman" w:cs="MCS Taybah S_U normal." w:hint="cs"/>
          <w:kern w:val="32"/>
          <w:sz w:val="44"/>
          <w:szCs w:val="44"/>
          <w:rtl/>
        </w:rPr>
        <w:t xml:space="preserve">  (ويشتمل على أربعة مطالب)</w:t>
      </w:r>
    </w:p>
    <w:p w:rsidR="00657541" w:rsidRPr="00BE271B" w:rsidRDefault="00657541" w:rsidP="00657541">
      <w:pPr>
        <w:pStyle w:val="af"/>
        <w:ind w:left="567" w:hanging="567"/>
        <w:rPr>
          <w:rFonts w:eastAsia="Times New Roman" w:cs="MCS Taybah S_U normal."/>
          <w:bCs/>
          <w:kern w:val="32"/>
          <w:sz w:val="44"/>
          <w:szCs w:val="44"/>
          <w:rtl/>
        </w:rPr>
      </w:pPr>
    </w:p>
    <w:p w:rsidR="00657541" w:rsidRPr="00DF3020" w:rsidRDefault="00657541" w:rsidP="00657541">
      <w:pPr>
        <w:pStyle w:val="af"/>
        <w:ind w:left="1134" w:hanging="567"/>
        <w:rPr>
          <w:rFonts w:eastAsia="Times New Roman" w:cs="MCS Taybah S_U normal."/>
          <w:bCs/>
          <w:kern w:val="32"/>
          <w:sz w:val="34"/>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DF3020">
        <w:rPr>
          <w:rFonts w:eastAsia="Times New Roman" w:cs="MCS Taybah S_U normal." w:hint="cs"/>
          <w:kern w:val="32"/>
          <w:sz w:val="34"/>
          <w:rtl/>
        </w:rPr>
        <w:t>المطلب الأول</w:t>
      </w:r>
      <w:r>
        <w:rPr>
          <w:rFonts w:eastAsia="Times New Roman" w:cs="MCS Taybah S_U normal." w:hint="cs"/>
          <w:kern w:val="32"/>
          <w:sz w:val="34"/>
          <w:rtl/>
        </w:rPr>
        <w:t>:</w:t>
      </w:r>
      <w:r w:rsidRPr="00DF3020">
        <w:rPr>
          <w:rFonts w:eastAsia="Times New Roman" w:cs="MCS Taybah S_U normal." w:hint="cs"/>
          <w:kern w:val="32"/>
          <w:sz w:val="34"/>
          <w:rtl/>
        </w:rPr>
        <w:t xml:space="preserve">  </w:t>
      </w:r>
      <w:r w:rsidRPr="00DF3020">
        <w:rPr>
          <w:rFonts w:eastAsia="Times New Roman" w:cs="MCS Taybah S_U normal."/>
          <w:kern w:val="32"/>
          <w:sz w:val="34"/>
          <w:rtl/>
        </w:rPr>
        <w:t>تعريف الوكالة لغة واصطلاحا وكونها أصل في أغلب النيابات</w:t>
      </w:r>
    </w:p>
    <w:p w:rsidR="00657541" w:rsidRPr="00DF3020" w:rsidRDefault="00657541" w:rsidP="00657541">
      <w:pPr>
        <w:pStyle w:val="af"/>
        <w:ind w:left="1134" w:hanging="567"/>
        <w:rPr>
          <w:rFonts w:eastAsia="Times New Roman" w:cs="MCS Taybah S_U normal."/>
          <w:bCs/>
          <w:kern w:val="32"/>
          <w:sz w:val="34"/>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DF3020">
        <w:rPr>
          <w:rFonts w:eastAsia="Times New Roman" w:cs="MCS Taybah S_U normal." w:hint="cs"/>
          <w:kern w:val="32"/>
          <w:sz w:val="34"/>
          <w:rtl/>
        </w:rPr>
        <w:t>المطلب الثاني</w:t>
      </w:r>
      <w:r>
        <w:rPr>
          <w:rFonts w:eastAsia="Times New Roman" w:cs="MCS Taybah S_U normal." w:hint="cs"/>
          <w:kern w:val="32"/>
          <w:sz w:val="34"/>
          <w:rtl/>
        </w:rPr>
        <w:t>:</w:t>
      </w:r>
      <w:r w:rsidRPr="00DF3020">
        <w:rPr>
          <w:rFonts w:eastAsia="Times New Roman" w:cs="MCS Taybah S_U normal." w:hint="cs"/>
          <w:kern w:val="32"/>
          <w:sz w:val="34"/>
          <w:rtl/>
        </w:rPr>
        <w:t xml:space="preserve"> </w:t>
      </w:r>
      <w:r w:rsidRPr="00DF3020">
        <w:rPr>
          <w:rFonts w:eastAsia="Times New Roman" w:cs="MCS Taybah S_U normal."/>
          <w:kern w:val="32"/>
          <w:sz w:val="34"/>
          <w:rtl/>
        </w:rPr>
        <w:t>تعريف التوكيل في الخصومة لغة واصطلاحاً وصفتها</w:t>
      </w:r>
    </w:p>
    <w:p w:rsidR="00657541" w:rsidRPr="00DF3020" w:rsidRDefault="00657541" w:rsidP="00657541">
      <w:pPr>
        <w:pStyle w:val="af"/>
        <w:ind w:left="1134" w:hanging="567"/>
        <w:rPr>
          <w:rFonts w:eastAsia="Times New Roman" w:cs="MCS Taybah S_U normal."/>
          <w:bCs/>
          <w:kern w:val="32"/>
          <w:sz w:val="34"/>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DF3020">
        <w:rPr>
          <w:rFonts w:eastAsia="Times New Roman" w:cs="MCS Taybah S_U normal." w:hint="cs"/>
          <w:kern w:val="32"/>
          <w:sz w:val="34"/>
          <w:rtl/>
        </w:rPr>
        <w:t>المطلب الثالث</w:t>
      </w:r>
      <w:r>
        <w:rPr>
          <w:rFonts w:eastAsia="Times New Roman" w:cs="MCS Taybah S_U normal." w:hint="cs"/>
          <w:kern w:val="32"/>
          <w:sz w:val="34"/>
          <w:rtl/>
        </w:rPr>
        <w:t>:</w:t>
      </w:r>
      <w:r w:rsidRPr="00DF3020">
        <w:rPr>
          <w:rFonts w:eastAsia="Times New Roman" w:cs="MCS Taybah S_U normal." w:hint="cs"/>
          <w:kern w:val="32"/>
          <w:sz w:val="34"/>
          <w:rtl/>
        </w:rPr>
        <w:t xml:space="preserve"> </w:t>
      </w:r>
      <w:r w:rsidRPr="00DF3020">
        <w:rPr>
          <w:rFonts w:eastAsia="Times New Roman" w:cs="MCS Taybah S_U normal."/>
          <w:kern w:val="32"/>
          <w:sz w:val="34"/>
          <w:rtl/>
        </w:rPr>
        <w:t>تعريف المحاماة لغة واصطلاحاً ونظاماً(قانونا)</w:t>
      </w:r>
    </w:p>
    <w:p w:rsidR="00657541" w:rsidRDefault="00657541" w:rsidP="00657541">
      <w:pPr>
        <w:pStyle w:val="af"/>
        <w:ind w:left="1134" w:hanging="567"/>
        <w:rPr>
          <w:rFonts w:eastAsia="Times New Roman" w:cs="MCS Taybah S_U normal."/>
          <w:bCs/>
          <w:kern w:val="32"/>
          <w:sz w:val="34"/>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DF3020">
        <w:rPr>
          <w:rFonts w:eastAsia="Times New Roman" w:cs="MCS Taybah S_U normal." w:hint="cs"/>
          <w:kern w:val="32"/>
          <w:sz w:val="34"/>
          <w:rtl/>
        </w:rPr>
        <w:t>المطلب الرابع</w:t>
      </w:r>
      <w:r>
        <w:rPr>
          <w:rFonts w:eastAsia="Times New Roman" w:cs="MCS Taybah S_U normal." w:hint="cs"/>
          <w:kern w:val="32"/>
          <w:sz w:val="34"/>
          <w:rtl/>
        </w:rPr>
        <w:t>:</w:t>
      </w:r>
      <w:r w:rsidRPr="00DF3020">
        <w:rPr>
          <w:rFonts w:eastAsia="Times New Roman" w:cs="MCS Taybah S_U normal." w:hint="cs"/>
          <w:kern w:val="32"/>
          <w:sz w:val="34"/>
          <w:rtl/>
        </w:rPr>
        <w:t xml:space="preserve"> </w:t>
      </w:r>
      <w:r w:rsidRPr="00DF3020">
        <w:rPr>
          <w:rFonts w:eastAsia="Times New Roman" w:cs="MCS Taybah S_U normal."/>
          <w:kern w:val="32"/>
          <w:sz w:val="34"/>
          <w:rtl/>
        </w:rPr>
        <w:t>الفرق بين التوكيل في الخصومة والمحاماة فقهاً ونظاماً</w:t>
      </w:r>
    </w:p>
    <w:p w:rsidR="00E25BEC" w:rsidRDefault="00E25BEC" w:rsidP="003409E7">
      <w:pPr>
        <w:rPr>
          <w:rtl/>
        </w:rPr>
      </w:pPr>
    </w:p>
    <w:p w:rsidR="001F78AE" w:rsidRDefault="001F78AE" w:rsidP="003409E7">
      <w:pPr>
        <w:rPr>
          <w:rtl/>
        </w:rPr>
      </w:pPr>
    </w:p>
    <w:p w:rsidR="001F78AE" w:rsidRPr="00E25BEC" w:rsidRDefault="001F78AE" w:rsidP="003409E7">
      <w:pPr>
        <w:rPr>
          <w:rtl/>
        </w:rPr>
        <w:sectPr w:rsidR="001F78AE" w:rsidRPr="00E25BEC" w:rsidSect="00547538">
          <w:headerReference w:type="default" r:id="rId17"/>
          <w:footnotePr>
            <w:numRestart w:val="eachPage"/>
          </w:footnotePr>
          <w:pgSz w:w="11906" w:h="16838"/>
          <w:pgMar w:top="1418" w:right="1701" w:bottom="1418" w:left="1701" w:header="709" w:footer="709" w:gutter="0"/>
          <w:pgBorders>
            <w:top w:val="thinThickSmallGap" w:sz="18" w:space="1" w:color="auto"/>
            <w:left w:val="thinThickSmallGap" w:sz="18" w:space="4" w:color="auto"/>
            <w:bottom w:val="thickThinSmallGap" w:sz="18" w:space="1" w:color="auto"/>
            <w:right w:val="thickThinSmallGap" w:sz="18" w:space="4" w:color="auto"/>
          </w:pgBorders>
          <w:cols w:space="708"/>
          <w:vAlign w:val="center"/>
          <w:bidi/>
          <w:rtlGutter/>
          <w:docGrid w:linePitch="360"/>
        </w:sectPr>
      </w:pPr>
    </w:p>
    <w:p w:rsidR="001B0083" w:rsidRDefault="001B0083" w:rsidP="00265B4E">
      <w:pPr>
        <w:pStyle w:val="2"/>
        <w:rPr>
          <w:noProof/>
          <w:rtl/>
          <w:lang w:eastAsia="ar-SA"/>
        </w:rPr>
      </w:pPr>
      <w:bookmarkStart w:id="33" w:name="_Toc287651374"/>
      <w:bookmarkStart w:id="34" w:name="_Toc287651457"/>
      <w:bookmarkStart w:id="35" w:name="_Toc288830754"/>
      <w:bookmarkStart w:id="36" w:name="_Toc294651354"/>
      <w:bookmarkStart w:id="37" w:name="_Toc294816045"/>
      <w:bookmarkStart w:id="38" w:name="_Toc294909770"/>
      <w:bookmarkStart w:id="39" w:name="_Toc294915002"/>
      <w:bookmarkStart w:id="40" w:name="_Toc310515487"/>
      <w:bookmarkEnd w:id="25"/>
      <w:bookmarkEnd w:id="26"/>
      <w:bookmarkEnd w:id="27"/>
      <w:bookmarkEnd w:id="28"/>
      <w:r w:rsidRPr="00B32812">
        <w:rPr>
          <w:rFonts w:hint="cs"/>
          <w:rtl/>
        </w:rPr>
        <w:lastRenderedPageBreak/>
        <w:t>المبح</w:t>
      </w:r>
      <w:r>
        <w:rPr>
          <w:rFonts w:hint="cs"/>
          <w:rtl/>
        </w:rPr>
        <w:t>ث ا</w:t>
      </w:r>
      <w:r w:rsidRPr="00B32812">
        <w:rPr>
          <w:rFonts w:hint="cs"/>
          <w:rtl/>
        </w:rPr>
        <w:t>لأول</w:t>
      </w:r>
      <w:r w:rsidR="00991B5C">
        <w:rPr>
          <w:rFonts w:hint="cs"/>
          <w:rtl/>
        </w:rPr>
        <w:t xml:space="preserve">: </w:t>
      </w:r>
      <w:r w:rsidRPr="002F697F">
        <w:rPr>
          <w:noProof/>
          <w:rtl/>
          <w:lang w:eastAsia="ar-SA"/>
        </w:rPr>
        <w:t>تعريف الوكالة والتوكيل في الخصومة والمحاماة والفرق بينهما</w:t>
      </w:r>
      <w:bookmarkEnd w:id="33"/>
      <w:bookmarkEnd w:id="34"/>
      <w:bookmarkEnd w:id="35"/>
      <w:bookmarkEnd w:id="36"/>
      <w:bookmarkEnd w:id="37"/>
      <w:bookmarkEnd w:id="38"/>
      <w:bookmarkEnd w:id="39"/>
      <w:bookmarkEnd w:id="40"/>
    </w:p>
    <w:p w:rsidR="001B0083" w:rsidRPr="00B32812" w:rsidRDefault="00991B5C" w:rsidP="00436A5B">
      <w:pPr>
        <w:pStyle w:val="afe"/>
        <w:rPr>
          <w:rtl/>
        </w:rPr>
      </w:pPr>
      <w:r>
        <w:rPr>
          <w:rFonts w:hint="cs"/>
          <w:rtl/>
        </w:rPr>
        <w:t xml:space="preserve"> ( </w:t>
      </w:r>
      <w:r w:rsidR="001B0083">
        <w:rPr>
          <w:rFonts w:hint="cs"/>
          <w:rtl/>
        </w:rPr>
        <w:t>ويشتمل على أربعة مطالب</w:t>
      </w:r>
      <w:r>
        <w:rPr>
          <w:rFonts w:hint="cs"/>
          <w:rtl/>
        </w:rPr>
        <w:t xml:space="preserve"> ) </w:t>
      </w:r>
    </w:p>
    <w:p w:rsidR="001B0083" w:rsidRDefault="001B0083" w:rsidP="00265B4E">
      <w:pPr>
        <w:pStyle w:val="3"/>
        <w:rPr>
          <w:bCs/>
          <w:rtl/>
        </w:rPr>
      </w:pPr>
      <w:bookmarkStart w:id="41" w:name="_Toc294816046"/>
      <w:bookmarkStart w:id="42" w:name="_Toc294909771"/>
      <w:bookmarkStart w:id="43" w:name="_Toc294915003"/>
      <w:bookmarkStart w:id="44" w:name="_Toc310515488"/>
      <w:bookmarkStart w:id="45" w:name="_Toc287651375"/>
      <w:bookmarkStart w:id="46" w:name="_Toc287651458"/>
      <w:bookmarkStart w:id="47" w:name="_Toc288830755"/>
      <w:bookmarkStart w:id="48" w:name="_Toc294651355"/>
      <w:r w:rsidRPr="00B32812">
        <w:rPr>
          <w:rFonts w:hint="cs"/>
          <w:rtl/>
        </w:rPr>
        <w:t>المطلب الأول</w:t>
      </w:r>
      <w:r w:rsidR="00991B5C">
        <w:rPr>
          <w:rFonts w:hint="cs"/>
          <w:rtl/>
        </w:rPr>
        <w:t xml:space="preserve">: </w:t>
      </w:r>
      <w:r w:rsidRPr="002F697F">
        <w:rPr>
          <w:noProof/>
          <w:rtl/>
        </w:rPr>
        <w:t>تعريف</w:t>
      </w:r>
      <w:r w:rsidRPr="002F697F">
        <w:rPr>
          <w:bCs/>
          <w:rtl/>
        </w:rPr>
        <w:t xml:space="preserve"> </w:t>
      </w:r>
      <w:r w:rsidRPr="002F697F">
        <w:rPr>
          <w:noProof/>
          <w:rtl/>
        </w:rPr>
        <w:t>الوكالة لغة واصطلاحا وكونها أصل في أغلب النيابات</w:t>
      </w:r>
      <w:bookmarkEnd w:id="41"/>
      <w:bookmarkEnd w:id="42"/>
      <w:bookmarkEnd w:id="43"/>
      <w:bookmarkEnd w:id="44"/>
      <w:r w:rsidR="00991B5C">
        <w:rPr>
          <w:rFonts w:hint="cs"/>
          <w:bCs/>
          <w:rtl/>
        </w:rPr>
        <w:t xml:space="preserve"> </w:t>
      </w:r>
      <w:bookmarkEnd w:id="45"/>
      <w:bookmarkEnd w:id="46"/>
      <w:bookmarkEnd w:id="47"/>
      <w:bookmarkEnd w:id="48"/>
    </w:p>
    <w:p w:rsidR="001B0083" w:rsidRPr="00456CE1" w:rsidRDefault="001B0083" w:rsidP="003409E7">
      <w:pPr>
        <w:rPr>
          <w:rtl/>
        </w:rPr>
      </w:pPr>
      <w:r w:rsidRPr="00456CE1">
        <w:rPr>
          <w:rFonts w:hint="cs"/>
          <w:rtl/>
        </w:rPr>
        <w:t>الوكالة</w:t>
      </w:r>
      <w:r w:rsidR="00991B5C">
        <w:rPr>
          <w:rFonts w:hint="cs"/>
          <w:rtl/>
        </w:rPr>
        <w:t xml:space="preserve">: </w:t>
      </w:r>
      <w:r w:rsidRPr="00456CE1">
        <w:rPr>
          <w:rFonts w:hint="cs"/>
          <w:rtl/>
        </w:rPr>
        <w:t xml:space="preserve">اسم مصدر بكسر الواو وبالفتح </w:t>
      </w:r>
      <w:r w:rsidRPr="00456CE1">
        <w:rPr>
          <w:rtl/>
        </w:rPr>
        <w:t>والاسم الوَكالَةُ والوِكالَةُ</w:t>
      </w:r>
      <w:r w:rsidR="00991B5C">
        <w:rPr>
          <w:rtl/>
        </w:rPr>
        <w:t xml:space="preserve">. </w:t>
      </w:r>
      <w:r w:rsidRPr="00456CE1">
        <w:rPr>
          <w:rtl/>
        </w:rPr>
        <w:t>والتَوَكُّلُ</w:t>
      </w:r>
      <w:r w:rsidR="00991B5C">
        <w:rPr>
          <w:rtl/>
        </w:rPr>
        <w:t xml:space="preserve">: </w:t>
      </w:r>
      <w:r w:rsidRPr="00456CE1">
        <w:rPr>
          <w:rtl/>
        </w:rPr>
        <w:t>إظهار العجز والاعتماد على غيرك</w:t>
      </w:r>
      <w:r w:rsidR="00991B5C">
        <w:rPr>
          <w:rStyle w:val="a6"/>
          <w:b w:val="0"/>
          <w:bCs/>
          <w:sz w:val="36"/>
          <w:rtl/>
        </w:rPr>
        <w:t>(</w:t>
      </w:r>
      <w:r w:rsidR="008E5B08" w:rsidRPr="00456CE1">
        <w:rPr>
          <w:rStyle w:val="a6"/>
          <w:b w:val="0"/>
          <w:bCs/>
          <w:sz w:val="36"/>
          <w:rtl/>
        </w:rPr>
        <w:footnoteReference w:id="4"/>
      </w:r>
      <w:r w:rsidR="00991B5C">
        <w:rPr>
          <w:rStyle w:val="a6"/>
          <w:b w:val="0"/>
          <w:bCs/>
          <w:sz w:val="36"/>
          <w:rtl/>
        </w:rPr>
        <w:t>)</w:t>
      </w:r>
      <w:r w:rsidR="00991B5C">
        <w:rPr>
          <w:rFonts w:hint="cs"/>
          <w:rtl/>
        </w:rPr>
        <w:t xml:space="preserve">. </w:t>
      </w:r>
    </w:p>
    <w:p w:rsidR="001B0083" w:rsidRPr="00456CE1" w:rsidRDefault="001B0083" w:rsidP="00E72A38">
      <w:pPr>
        <w:rPr>
          <w:rtl/>
        </w:rPr>
      </w:pPr>
      <w:r w:rsidRPr="00456CE1">
        <w:rPr>
          <w:rFonts w:hint="cs"/>
          <w:rtl/>
        </w:rPr>
        <w:t xml:space="preserve">وقال ابن </w:t>
      </w:r>
      <w:r w:rsidR="00E72A38">
        <w:rPr>
          <w:rtl/>
        </w:rPr>
        <w:fldChar w:fldCharType="begin"/>
      </w:r>
      <w:r w:rsidR="00E72A38">
        <w:rPr>
          <w:rtl/>
        </w:rPr>
        <w:instrText xml:space="preserve"> </w:instrText>
      </w:r>
      <w:r w:rsidR="00E72A38">
        <w:rPr>
          <w:rFonts w:hint="cs"/>
        </w:rPr>
        <w:instrText>xe</w:instrText>
      </w:r>
      <w:r w:rsidR="00E72A38">
        <w:rPr>
          <w:rtl/>
        </w:rPr>
        <w:instrText>"</w:instrText>
      </w:r>
      <w:r w:rsidR="00E72A38">
        <w:rPr>
          <w:rFonts w:hint="cs"/>
          <w:rtl/>
        </w:rPr>
        <w:instrText>أعلام:#</w:instrText>
      </w:r>
      <w:r w:rsidR="00E72A38" w:rsidRPr="00456CE1">
        <w:rPr>
          <w:rFonts w:hint="cs"/>
          <w:rtl/>
        </w:rPr>
        <w:instrText>ابن فارس</w:instrText>
      </w:r>
      <w:r w:rsidR="00E72A38">
        <w:rPr>
          <w:rFonts w:hint="cs"/>
          <w:rtl/>
        </w:rPr>
        <w:instrText>#</w:instrText>
      </w:r>
      <w:r w:rsidR="00E72A38">
        <w:rPr>
          <w:rtl/>
        </w:rPr>
        <w:instrText xml:space="preserve">" </w:instrText>
      </w:r>
      <w:r w:rsidR="00E72A38">
        <w:rPr>
          <w:rtl/>
        </w:rPr>
        <w:fldChar w:fldCharType="end"/>
      </w:r>
      <w:r w:rsidRPr="00456CE1">
        <w:rPr>
          <w:rFonts w:hint="cs"/>
          <w:rtl/>
        </w:rPr>
        <w:t>فارس</w:t>
      </w:r>
      <w:r w:rsidR="00991B5C">
        <w:rPr>
          <w:rStyle w:val="a6"/>
          <w:b w:val="0"/>
          <w:bCs/>
          <w:sz w:val="36"/>
          <w:rtl/>
        </w:rPr>
        <w:t>(</w:t>
      </w:r>
      <w:r w:rsidRPr="00456CE1">
        <w:rPr>
          <w:rStyle w:val="a6"/>
          <w:b w:val="0"/>
          <w:bCs/>
          <w:sz w:val="36"/>
          <w:rtl/>
        </w:rPr>
        <w:footnoteReference w:id="5"/>
      </w:r>
      <w:r w:rsidR="00991B5C">
        <w:rPr>
          <w:rStyle w:val="a6"/>
          <w:b w:val="0"/>
          <w:bCs/>
          <w:sz w:val="36"/>
          <w:rtl/>
        </w:rPr>
        <w:t>)</w:t>
      </w:r>
      <w:r w:rsidR="00991B5C">
        <w:rPr>
          <w:rFonts w:hint="cs"/>
          <w:rtl/>
        </w:rPr>
        <w:t xml:space="preserve">: </w:t>
      </w:r>
      <w:r w:rsidRPr="00456CE1">
        <w:rPr>
          <w:rFonts w:hint="cs"/>
          <w:rtl/>
        </w:rPr>
        <w:t>الواو والكاف وا</w:t>
      </w:r>
      <w:r w:rsidR="00905C92">
        <w:rPr>
          <w:rFonts w:hint="cs"/>
          <w:rtl/>
        </w:rPr>
        <w:t>ل</w:t>
      </w:r>
      <w:r w:rsidRPr="00456CE1">
        <w:rPr>
          <w:rFonts w:hint="cs"/>
          <w:rtl/>
        </w:rPr>
        <w:t>لام أصل صحيح يدل على اعتماد غيرك في أمرك</w:t>
      </w:r>
      <w:r w:rsidR="00991B5C">
        <w:rPr>
          <w:rStyle w:val="a6"/>
          <w:b w:val="0"/>
          <w:bCs/>
          <w:sz w:val="36"/>
          <w:rtl/>
        </w:rPr>
        <w:t>(</w:t>
      </w:r>
      <w:r w:rsidRPr="00456CE1">
        <w:rPr>
          <w:rStyle w:val="a6"/>
          <w:b w:val="0"/>
          <w:bCs/>
          <w:sz w:val="36"/>
          <w:rtl/>
        </w:rPr>
        <w:footnoteReference w:id="6"/>
      </w:r>
      <w:r w:rsidR="00991B5C">
        <w:rPr>
          <w:rStyle w:val="a6"/>
          <w:b w:val="0"/>
          <w:bCs/>
          <w:sz w:val="36"/>
          <w:rtl/>
        </w:rPr>
        <w:t>)</w:t>
      </w:r>
      <w:r w:rsidR="00991B5C">
        <w:rPr>
          <w:rFonts w:hint="cs"/>
          <w:rtl/>
        </w:rPr>
        <w:t xml:space="preserve">. </w:t>
      </w:r>
    </w:p>
    <w:p w:rsidR="001B0083" w:rsidRPr="00456CE1" w:rsidRDefault="001B0083" w:rsidP="00E72A38">
      <w:pPr>
        <w:rPr>
          <w:rtl/>
        </w:rPr>
      </w:pPr>
      <w:r w:rsidRPr="00456CE1">
        <w:rPr>
          <w:rFonts w:hint="cs"/>
          <w:rtl/>
        </w:rPr>
        <w:t xml:space="preserve">وقال ابن </w:t>
      </w:r>
      <w:r w:rsidR="00E72A38">
        <w:rPr>
          <w:rtl/>
        </w:rPr>
        <w:fldChar w:fldCharType="begin"/>
      </w:r>
      <w:r w:rsidR="00E72A38">
        <w:rPr>
          <w:rtl/>
        </w:rPr>
        <w:instrText xml:space="preserve"> </w:instrText>
      </w:r>
      <w:r w:rsidR="00E72A38">
        <w:rPr>
          <w:rFonts w:hint="cs"/>
        </w:rPr>
        <w:instrText>xe</w:instrText>
      </w:r>
      <w:r w:rsidR="00E72A38">
        <w:rPr>
          <w:rtl/>
        </w:rPr>
        <w:instrText>"</w:instrText>
      </w:r>
      <w:r w:rsidR="00E72A38">
        <w:rPr>
          <w:rFonts w:hint="cs"/>
          <w:rtl/>
        </w:rPr>
        <w:instrText>أعلام:#</w:instrText>
      </w:r>
      <w:r w:rsidR="00E72A38" w:rsidRPr="00456CE1">
        <w:rPr>
          <w:rFonts w:hint="cs"/>
          <w:rtl/>
        </w:rPr>
        <w:instrText>ابن منظور</w:instrText>
      </w:r>
      <w:r w:rsidR="00E72A38">
        <w:rPr>
          <w:rFonts w:hint="cs"/>
          <w:rtl/>
        </w:rPr>
        <w:instrText>#</w:instrText>
      </w:r>
      <w:r w:rsidR="00E72A38">
        <w:rPr>
          <w:rtl/>
        </w:rPr>
        <w:instrText xml:space="preserve">" </w:instrText>
      </w:r>
      <w:r w:rsidR="00E72A38">
        <w:rPr>
          <w:rtl/>
        </w:rPr>
        <w:fldChar w:fldCharType="end"/>
      </w:r>
      <w:r w:rsidRPr="00456CE1">
        <w:rPr>
          <w:rFonts w:hint="cs"/>
          <w:rtl/>
        </w:rPr>
        <w:t>منظور</w:t>
      </w:r>
      <w:r w:rsidR="00991B5C">
        <w:rPr>
          <w:rStyle w:val="a6"/>
          <w:b w:val="0"/>
          <w:bCs/>
          <w:sz w:val="36"/>
          <w:rtl/>
        </w:rPr>
        <w:t>(</w:t>
      </w:r>
      <w:r w:rsidRPr="00456CE1">
        <w:rPr>
          <w:rStyle w:val="a6"/>
          <w:b w:val="0"/>
          <w:bCs/>
          <w:sz w:val="36"/>
          <w:rtl/>
        </w:rPr>
        <w:footnoteReference w:id="7"/>
      </w:r>
      <w:r w:rsidR="00991B5C">
        <w:rPr>
          <w:rStyle w:val="a6"/>
          <w:b w:val="0"/>
          <w:bCs/>
          <w:sz w:val="36"/>
          <w:rtl/>
        </w:rPr>
        <w:t>)</w:t>
      </w:r>
      <w:r w:rsidR="00991B5C">
        <w:rPr>
          <w:rFonts w:hint="cs"/>
          <w:rtl/>
        </w:rPr>
        <w:t xml:space="preserve">: </w:t>
      </w:r>
      <w:r w:rsidRPr="00456CE1">
        <w:rPr>
          <w:rtl/>
        </w:rPr>
        <w:t>والاسم الوَكالة والوِكَالةُ</w:t>
      </w:r>
      <w:r w:rsidR="00991B5C">
        <w:rPr>
          <w:rtl/>
        </w:rPr>
        <w:t xml:space="preserve">. </w:t>
      </w:r>
      <w:r w:rsidRPr="00456CE1">
        <w:rPr>
          <w:rtl/>
        </w:rPr>
        <w:t>ووَكِيلُ الرجل</w:t>
      </w:r>
      <w:r w:rsidR="00991B5C">
        <w:rPr>
          <w:rtl/>
        </w:rPr>
        <w:t xml:space="preserve">: </w:t>
      </w:r>
      <w:r w:rsidRPr="00456CE1">
        <w:rPr>
          <w:rtl/>
        </w:rPr>
        <w:t>الذي</w:t>
      </w:r>
      <w:r w:rsidRPr="00456CE1">
        <w:rPr>
          <w:rFonts w:hint="cs"/>
          <w:rtl/>
        </w:rPr>
        <w:t xml:space="preserve"> </w:t>
      </w:r>
      <w:r w:rsidRPr="00456CE1">
        <w:rPr>
          <w:rtl/>
        </w:rPr>
        <w:t>يَقوم بأَمره</w:t>
      </w:r>
      <w:r w:rsidR="00991B5C">
        <w:rPr>
          <w:rtl/>
        </w:rPr>
        <w:t xml:space="preserve">، </w:t>
      </w:r>
      <w:r w:rsidRPr="00456CE1">
        <w:rPr>
          <w:rtl/>
        </w:rPr>
        <w:t>سمِّي وَكِيلاً لأَن مُوَكِّله قد وَكَل إِليه القيامَ</w:t>
      </w:r>
      <w:r w:rsidRPr="00456CE1">
        <w:rPr>
          <w:rFonts w:hint="cs"/>
          <w:rtl/>
        </w:rPr>
        <w:t xml:space="preserve"> </w:t>
      </w:r>
      <w:r w:rsidRPr="00456CE1">
        <w:rPr>
          <w:rtl/>
        </w:rPr>
        <w:t>بأَمره فهو مَوْكولٌ إِليه الأَمرُ</w:t>
      </w:r>
      <w:r w:rsidR="00991B5C">
        <w:rPr>
          <w:rStyle w:val="a6"/>
          <w:b w:val="0"/>
          <w:bCs/>
          <w:sz w:val="36"/>
          <w:rtl/>
        </w:rPr>
        <w:t>(</w:t>
      </w:r>
      <w:r w:rsidRPr="00456CE1">
        <w:rPr>
          <w:rStyle w:val="a6"/>
          <w:b w:val="0"/>
          <w:bCs/>
          <w:sz w:val="36"/>
          <w:rtl/>
        </w:rPr>
        <w:footnoteReference w:id="8"/>
      </w:r>
      <w:r w:rsidR="00991B5C">
        <w:rPr>
          <w:rStyle w:val="a6"/>
          <w:b w:val="0"/>
          <w:bCs/>
          <w:sz w:val="36"/>
          <w:rtl/>
        </w:rPr>
        <w:t>)</w:t>
      </w:r>
      <w:r w:rsidR="00991B5C">
        <w:rPr>
          <w:rFonts w:hint="cs"/>
          <w:rtl/>
        </w:rPr>
        <w:t xml:space="preserve">. </w:t>
      </w:r>
    </w:p>
    <w:p w:rsidR="001B0083" w:rsidRPr="00456CE1" w:rsidRDefault="001B0083" w:rsidP="00000C10">
      <w:pPr>
        <w:rPr>
          <w:rtl/>
        </w:rPr>
      </w:pPr>
      <w:r w:rsidRPr="00456CE1">
        <w:rPr>
          <w:rFonts w:hint="cs"/>
          <w:rtl/>
        </w:rPr>
        <w:t>وهي ترد على عدة معاني ذكرها علماء اللغة وسأذكرها هنا لأن عنوان البحث وعناصره تدور حول هذه المعاني وهي</w:t>
      </w:r>
      <w:r w:rsidR="00991B5C">
        <w:rPr>
          <w:rFonts w:hint="cs"/>
          <w:rtl/>
        </w:rPr>
        <w:t>:</w:t>
      </w:r>
    </w:p>
    <w:p w:rsidR="001B0083" w:rsidRPr="00265B4E" w:rsidRDefault="00265B4E" w:rsidP="004E5DC1">
      <w:pPr>
        <w:pStyle w:val="12"/>
      </w:pPr>
      <w:r w:rsidRPr="00265B4E">
        <w:rPr>
          <w:rFonts w:hint="cs"/>
          <w:rtl/>
        </w:rPr>
        <w:t xml:space="preserve">1- </w:t>
      </w:r>
      <w:r w:rsidR="001B0083" w:rsidRPr="00265B4E">
        <w:rPr>
          <w:rFonts w:hint="cs"/>
          <w:rtl/>
        </w:rPr>
        <w:t>الوكالة بمعنى الحفظ كما في قوله تعالى</w:t>
      </w:r>
      <w:r w:rsidR="0032617E">
        <w:rPr>
          <w:rtl/>
        </w:rPr>
        <w:fldChar w:fldCharType="begin"/>
      </w:r>
      <w:r w:rsidR="0032617E">
        <w:rPr>
          <w:rtl/>
        </w:rPr>
        <w:instrText xml:space="preserve"> </w:instrText>
      </w:r>
      <w:r w:rsidR="0032617E">
        <w:rPr>
          <w:rFonts w:hint="cs"/>
        </w:rPr>
        <w:instrText>xe</w:instrText>
      </w:r>
      <w:r w:rsidR="0032617E">
        <w:rPr>
          <w:rtl/>
        </w:rPr>
        <w:instrText>"</w:instrText>
      </w:r>
      <w:r w:rsidR="0032617E" w:rsidRPr="000D7144">
        <w:rPr>
          <w:rFonts w:hint="cs"/>
          <w:color w:val="FF0000"/>
          <w:rtl/>
        </w:rPr>
        <w:instrText>آيات:#</w:instrText>
      </w:r>
      <w:r w:rsidR="00BA1331" w:rsidRPr="000D7144">
        <w:rPr>
          <w:color w:val="FF0000"/>
          <w:sz w:val="14"/>
          <w:szCs w:val="16"/>
          <w:rtl/>
        </w:rPr>
        <w:instrText xml:space="preserve"> </w:instrText>
      </w:r>
      <w:r w:rsidR="00BA1331" w:rsidRPr="000D7144">
        <w:rPr>
          <w:color w:val="FF0000"/>
          <w:sz w:val="14"/>
          <w:szCs w:val="16"/>
          <w:rtl/>
        </w:rPr>
        <w:sym w:font="AGA Arabesque" w:char="005D"/>
      </w:r>
      <w:r w:rsidR="00BA1331" w:rsidRPr="000D7144">
        <w:rPr>
          <w:rFonts w:hint="eastAsia"/>
          <w:color w:val="FF0000"/>
          <w:sz w:val="14"/>
          <w:szCs w:val="16"/>
          <w:rtl/>
        </w:rPr>
        <w:instrText> </w:instrText>
      </w:r>
      <w:r w:rsidR="00BA1331" w:rsidRPr="000D7144">
        <w:rPr>
          <w:color w:val="FF0000"/>
          <w:sz w:val="14"/>
          <w:szCs w:val="16"/>
          <w:rtl/>
        </w:rPr>
        <w:sym w:font="HQPB5" w:char="F028"/>
      </w:r>
      <w:r w:rsidR="00BA1331" w:rsidRPr="000D7144">
        <w:rPr>
          <w:color w:val="FF0000"/>
          <w:sz w:val="14"/>
          <w:szCs w:val="16"/>
          <w:rtl/>
        </w:rPr>
        <w:sym w:font="HQPB1" w:char="F023"/>
      </w:r>
      <w:r w:rsidR="00BA1331" w:rsidRPr="000D7144">
        <w:rPr>
          <w:color w:val="FF0000"/>
          <w:sz w:val="14"/>
          <w:szCs w:val="16"/>
          <w:rtl/>
        </w:rPr>
        <w:sym w:font="HQPB2" w:char="F071"/>
      </w:r>
      <w:r w:rsidR="00BA1331" w:rsidRPr="000D7144">
        <w:rPr>
          <w:color w:val="FF0000"/>
          <w:sz w:val="14"/>
          <w:szCs w:val="16"/>
          <w:rtl/>
        </w:rPr>
        <w:sym w:font="HQPB4" w:char="F0E4"/>
      </w:r>
      <w:r w:rsidR="00BA1331" w:rsidRPr="000D7144">
        <w:rPr>
          <w:color w:val="FF0000"/>
          <w:sz w:val="14"/>
          <w:szCs w:val="16"/>
          <w:rtl/>
        </w:rPr>
        <w:sym w:font="HQPB2" w:char="F039"/>
      </w:r>
      <w:r w:rsidR="00BA1331" w:rsidRPr="000D7144">
        <w:rPr>
          <w:color w:val="FF0000"/>
          <w:sz w:val="14"/>
          <w:szCs w:val="16"/>
          <w:rtl/>
        </w:rPr>
        <w:sym w:font="HQPB1" w:char="F024"/>
      </w:r>
      <w:r w:rsidR="00BA1331" w:rsidRPr="000D7144">
        <w:rPr>
          <w:color w:val="FF0000"/>
          <w:sz w:val="14"/>
          <w:szCs w:val="16"/>
          <w:rtl/>
        </w:rPr>
        <w:sym w:font="HQPB5" w:char="F073"/>
      </w:r>
      <w:r w:rsidR="00BA1331" w:rsidRPr="000D7144">
        <w:rPr>
          <w:color w:val="FF0000"/>
          <w:sz w:val="14"/>
          <w:szCs w:val="16"/>
          <w:rtl/>
        </w:rPr>
        <w:sym w:font="HQPB2" w:char="F025"/>
      </w:r>
      <w:r w:rsidR="00BA1331" w:rsidRPr="000D7144">
        <w:rPr>
          <w:color w:val="FF0000"/>
          <w:sz w:val="14"/>
          <w:szCs w:val="16"/>
          <w:rtl/>
        </w:rPr>
        <w:sym w:font="HQPB5" w:char="F075"/>
      </w:r>
      <w:r w:rsidR="00BA1331" w:rsidRPr="000D7144">
        <w:rPr>
          <w:color w:val="FF0000"/>
          <w:sz w:val="14"/>
          <w:szCs w:val="16"/>
          <w:rtl/>
        </w:rPr>
        <w:sym w:font="HQPB2" w:char="F072"/>
      </w:r>
      <w:r w:rsidR="00BA1331" w:rsidRPr="000D7144">
        <w:rPr>
          <w:color w:val="FF0000"/>
          <w:sz w:val="14"/>
          <w:szCs w:val="16"/>
          <w:rtl/>
        </w:rPr>
        <w:instrText xml:space="preserve"> </w:instrText>
      </w:r>
      <w:r w:rsidR="00BA1331" w:rsidRPr="000D7144">
        <w:rPr>
          <w:color w:val="FF0000"/>
          <w:sz w:val="14"/>
          <w:szCs w:val="16"/>
          <w:rtl/>
        </w:rPr>
        <w:sym w:font="HQPB1" w:char="F024"/>
      </w:r>
      <w:r w:rsidR="00BA1331" w:rsidRPr="000D7144">
        <w:rPr>
          <w:color w:val="FF0000"/>
          <w:sz w:val="14"/>
          <w:szCs w:val="16"/>
          <w:rtl/>
        </w:rPr>
        <w:sym w:font="HQPB5" w:char="F075"/>
      </w:r>
      <w:r w:rsidR="00BA1331" w:rsidRPr="000D7144">
        <w:rPr>
          <w:color w:val="FF0000"/>
          <w:sz w:val="14"/>
          <w:szCs w:val="16"/>
          <w:rtl/>
        </w:rPr>
        <w:sym w:font="HQPB2" w:char="F05A"/>
      </w:r>
      <w:r w:rsidR="00BA1331" w:rsidRPr="000D7144">
        <w:rPr>
          <w:color w:val="FF0000"/>
          <w:sz w:val="14"/>
          <w:szCs w:val="16"/>
          <w:rtl/>
        </w:rPr>
        <w:sym w:font="HQPB4" w:char="F0E7"/>
      </w:r>
      <w:r w:rsidR="00BA1331" w:rsidRPr="000D7144">
        <w:rPr>
          <w:color w:val="FF0000"/>
          <w:sz w:val="14"/>
          <w:szCs w:val="16"/>
          <w:rtl/>
        </w:rPr>
        <w:sym w:font="HQPB1" w:char="F036"/>
      </w:r>
      <w:r w:rsidR="00BA1331" w:rsidRPr="000D7144">
        <w:rPr>
          <w:color w:val="FF0000"/>
          <w:sz w:val="14"/>
          <w:szCs w:val="16"/>
          <w:rtl/>
        </w:rPr>
        <w:sym w:font="HQPB4" w:char="F0F3"/>
      </w:r>
      <w:r w:rsidR="00BA1331" w:rsidRPr="000D7144">
        <w:rPr>
          <w:color w:val="FF0000"/>
          <w:sz w:val="14"/>
          <w:szCs w:val="16"/>
          <w:rtl/>
        </w:rPr>
        <w:sym w:font="HQPB1" w:char="F0A1"/>
      </w:r>
      <w:r w:rsidR="00BA1331" w:rsidRPr="000D7144">
        <w:rPr>
          <w:color w:val="FF0000"/>
          <w:sz w:val="14"/>
          <w:szCs w:val="16"/>
          <w:rtl/>
        </w:rPr>
        <w:sym w:font="HQPB5" w:char="F079"/>
      </w:r>
      <w:r w:rsidR="00BA1331" w:rsidRPr="000D7144">
        <w:rPr>
          <w:color w:val="FF0000"/>
          <w:sz w:val="14"/>
          <w:szCs w:val="16"/>
          <w:rtl/>
        </w:rPr>
        <w:sym w:font="HQPB1" w:char="F06D"/>
      </w:r>
      <w:r w:rsidR="00BA1331" w:rsidRPr="000D7144">
        <w:rPr>
          <w:color w:val="FF0000"/>
          <w:sz w:val="14"/>
          <w:szCs w:val="16"/>
          <w:rtl/>
        </w:rPr>
        <w:instrText xml:space="preserve"> </w:instrText>
      </w:r>
      <w:r w:rsidR="00BA1331" w:rsidRPr="000D7144">
        <w:rPr>
          <w:color w:val="FF0000"/>
          <w:sz w:val="14"/>
          <w:szCs w:val="16"/>
          <w:rtl/>
        </w:rPr>
        <w:sym w:font="HQPB5" w:char="F0AA"/>
      </w:r>
      <w:r w:rsidR="00BA1331" w:rsidRPr="000D7144">
        <w:rPr>
          <w:color w:val="FF0000"/>
          <w:sz w:val="14"/>
          <w:szCs w:val="16"/>
          <w:rtl/>
        </w:rPr>
        <w:sym w:font="HQPB1" w:char="F021"/>
      </w:r>
      <w:r w:rsidR="00BA1331" w:rsidRPr="000D7144">
        <w:rPr>
          <w:color w:val="FF0000"/>
          <w:sz w:val="14"/>
          <w:szCs w:val="16"/>
          <w:rtl/>
        </w:rPr>
        <w:sym w:font="HQPB5" w:char="F024"/>
      </w:r>
      <w:r w:rsidR="00BA1331" w:rsidRPr="000D7144">
        <w:rPr>
          <w:color w:val="FF0000"/>
          <w:sz w:val="14"/>
          <w:szCs w:val="16"/>
          <w:rtl/>
        </w:rPr>
        <w:sym w:font="HQPB1" w:char="F023"/>
      </w:r>
      <w:r w:rsidR="00BA1331" w:rsidRPr="000D7144">
        <w:rPr>
          <w:color w:val="FF0000"/>
          <w:sz w:val="14"/>
          <w:szCs w:val="16"/>
          <w:rtl/>
        </w:rPr>
        <w:instrText xml:space="preserve"> </w:instrText>
      </w:r>
      <w:r w:rsidR="00BA1331" w:rsidRPr="000D7144">
        <w:rPr>
          <w:color w:val="FF0000"/>
          <w:sz w:val="14"/>
          <w:szCs w:val="16"/>
          <w:rtl/>
        </w:rPr>
        <w:sym w:font="HQPB5" w:char="F07A"/>
      </w:r>
      <w:r w:rsidR="00BA1331" w:rsidRPr="000D7144">
        <w:rPr>
          <w:color w:val="FF0000"/>
          <w:sz w:val="14"/>
          <w:szCs w:val="16"/>
          <w:rtl/>
        </w:rPr>
        <w:sym w:font="HQPB2" w:char="F04E"/>
      </w:r>
      <w:r w:rsidR="00BA1331" w:rsidRPr="000D7144">
        <w:rPr>
          <w:color w:val="FF0000"/>
          <w:sz w:val="14"/>
          <w:szCs w:val="16"/>
          <w:rtl/>
        </w:rPr>
        <w:sym w:font="HQPB4" w:char="F0F7"/>
      </w:r>
      <w:r w:rsidR="00BA1331" w:rsidRPr="000D7144">
        <w:rPr>
          <w:color w:val="FF0000"/>
          <w:sz w:val="14"/>
          <w:szCs w:val="16"/>
          <w:rtl/>
        </w:rPr>
        <w:sym w:font="HQPB1" w:char="F0E8"/>
      </w:r>
      <w:r w:rsidR="00BA1331" w:rsidRPr="000D7144">
        <w:rPr>
          <w:color w:val="FF0000"/>
          <w:sz w:val="14"/>
          <w:szCs w:val="16"/>
          <w:rtl/>
        </w:rPr>
        <w:sym w:font="HQPB4" w:char="F0CF"/>
      </w:r>
      <w:r w:rsidR="00BA1331" w:rsidRPr="000D7144">
        <w:rPr>
          <w:color w:val="FF0000"/>
          <w:sz w:val="14"/>
          <w:szCs w:val="16"/>
          <w:rtl/>
        </w:rPr>
        <w:sym w:font="HQPB2" w:char="F052"/>
      </w:r>
      <w:r w:rsidR="00BA1331" w:rsidRPr="000D7144">
        <w:rPr>
          <w:color w:val="FF0000"/>
          <w:sz w:val="14"/>
          <w:szCs w:val="16"/>
          <w:rtl/>
        </w:rPr>
        <w:sym w:font="HQPB5" w:char="F075"/>
      </w:r>
      <w:r w:rsidR="00BA1331" w:rsidRPr="000D7144">
        <w:rPr>
          <w:color w:val="FF0000"/>
          <w:sz w:val="14"/>
          <w:szCs w:val="16"/>
          <w:rtl/>
        </w:rPr>
        <w:sym w:font="HQPB2" w:char="F072"/>
      </w:r>
      <w:r w:rsidR="00BA1331" w:rsidRPr="000D7144">
        <w:rPr>
          <w:color w:val="FF0000"/>
          <w:sz w:val="14"/>
          <w:szCs w:val="16"/>
          <w:rtl/>
        </w:rPr>
        <w:instrText xml:space="preserve"> </w:instrText>
      </w:r>
      <w:r w:rsidR="00BA1331" w:rsidRPr="000D7144">
        <w:rPr>
          <w:color w:val="FF0000"/>
          <w:sz w:val="14"/>
          <w:szCs w:val="16"/>
          <w:rtl/>
        </w:rPr>
        <w:sym w:font="HQPB4" w:char="F0E3"/>
      </w:r>
      <w:r w:rsidR="00BA1331" w:rsidRPr="000D7144">
        <w:rPr>
          <w:color w:val="FF0000"/>
          <w:sz w:val="14"/>
          <w:szCs w:val="16"/>
          <w:rtl/>
        </w:rPr>
        <w:sym w:font="HQPB2" w:char="F040"/>
      </w:r>
      <w:r w:rsidR="00BA1331" w:rsidRPr="000D7144">
        <w:rPr>
          <w:color w:val="FF0000"/>
          <w:sz w:val="14"/>
          <w:szCs w:val="16"/>
          <w:rtl/>
        </w:rPr>
        <w:sym w:font="HQPB2" w:char="F08B"/>
      </w:r>
      <w:r w:rsidR="00BA1331" w:rsidRPr="000D7144">
        <w:rPr>
          <w:color w:val="FF0000"/>
          <w:sz w:val="14"/>
          <w:szCs w:val="16"/>
          <w:rtl/>
        </w:rPr>
        <w:sym w:font="HQPB4" w:char="F0C5"/>
      </w:r>
      <w:r w:rsidR="00BA1331" w:rsidRPr="000D7144">
        <w:rPr>
          <w:color w:val="FF0000"/>
          <w:sz w:val="14"/>
          <w:szCs w:val="16"/>
          <w:rtl/>
        </w:rPr>
        <w:sym w:font="HQPB2" w:char="F032"/>
      </w:r>
      <w:r w:rsidR="00BA1331" w:rsidRPr="000D7144">
        <w:rPr>
          <w:color w:val="FF0000"/>
          <w:sz w:val="14"/>
          <w:szCs w:val="16"/>
          <w:rtl/>
        </w:rPr>
        <w:sym w:font="HQPB5" w:char="F075"/>
      </w:r>
      <w:r w:rsidR="00BA1331" w:rsidRPr="000D7144">
        <w:rPr>
          <w:color w:val="FF0000"/>
          <w:sz w:val="14"/>
          <w:szCs w:val="16"/>
          <w:rtl/>
        </w:rPr>
        <w:sym w:font="HQPB2" w:char="F071"/>
      </w:r>
      <w:r w:rsidR="00BA1331" w:rsidRPr="000D7144">
        <w:rPr>
          <w:color w:val="FF0000"/>
          <w:sz w:val="14"/>
          <w:szCs w:val="16"/>
          <w:rtl/>
        </w:rPr>
        <w:sym w:font="HQPB4" w:char="F0F8"/>
      </w:r>
      <w:r w:rsidR="00BA1331" w:rsidRPr="000D7144">
        <w:rPr>
          <w:color w:val="FF0000"/>
          <w:sz w:val="14"/>
          <w:szCs w:val="16"/>
          <w:rtl/>
        </w:rPr>
        <w:sym w:font="HQPB2" w:char="F039"/>
      </w:r>
      <w:r w:rsidR="00BA1331" w:rsidRPr="000D7144">
        <w:rPr>
          <w:color w:val="FF0000"/>
          <w:sz w:val="14"/>
          <w:szCs w:val="16"/>
          <w:rtl/>
        </w:rPr>
        <w:sym w:font="HQPB5" w:char="F024"/>
      </w:r>
      <w:r w:rsidR="00BA1331" w:rsidRPr="000D7144">
        <w:rPr>
          <w:color w:val="FF0000"/>
          <w:sz w:val="14"/>
          <w:szCs w:val="16"/>
          <w:rtl/>
        </w:rPr>
        <w:sym w:font="HQPB1" w:char="F023"/>
      </w:r>
      <w:r w:rsidR="00BA1331" w:rsidRPr="000D7144">
        <w:rPr>
          <w:color w:val="FF0000"/>
          <w:sz w:val="14"/>
          <w:szCs w:val="16"/>
          <w:rtl/>
        </w:rPr>
        <w:instrText xml:space="preserve"> </w:instrText>
      </w:r>
      <w:r w:rsidR="00BA1331" w:rsidRPr="000D7144">
        <w:rPr>
          <w:color w:val="FF0000"/>
          <w:sz w:val="14"/>
          <w:szCs w:val="16"/>
          <w:rtl/>
        </w:rPr>
        <w:sym w:font="HQPB2" w:char="F0C7"/>
      </w:r>
      <w:r w:rsidR="00BA1331" w:rsidRPr="000D7144">
        <w:rPr>
          <w:color w:val="FF0000"/>
          <w:sz w:val="14"/>
          <w:szCs w:val="16"/>
          <w:rtl/>
        </w:rPr>
        <w:sym w:font="HQPB2" w:char="F0CA"/>
      </w:r>
      <w:r w:rsidR="00BA1331" w:rsidRPr="000D7144">
        <w:rPr>
          <w:color w:val="FF0000"/>
          <w:sz w:val="14"/>
          <w:szCs w:val="16"/>
          <w:rtl/>
        </w:rPr>
        <w:sym w:font="HQPB2" w:char="F0D0"/>
      </w:r>
      <w:r w:rsidR="00BA1331" w:rsidRPr="000D7144">
        <w:rPr>
          <w:color w:val="FF0000"/>
          <w:sz w:val="14"/>
          <w:szCs w:val="16"/>
          <w:rtl/>
        </w:rPr>
        <w:sym w:font="HQPB2" w:char="F0CC"/>
      </w:r>
      <w:r w:rsidR="00BA1331" w:rsidRPr="000D7144">
        <w:rPr>
          <w:color w:val="FF0000"/>
          <w:sz w:val="14"/>
          <w:szCs w:val="16"/>
          <w:rtl/>
        </w:rPr>
        <w:sym w:font="HQPB2" w:char="F0C8"/>
      </w:r>
      <w:r w:rsidR="00BA1331" w:rsidRPr="000D7144">
        <w:rPr>
          <w:rFonts w:hint="eastAsia"/>
          <w:color w:val="FF0000"/>
          <w:sz w:val="14"/>
          <w:szCs w:val="16"/>
          <w:rtl/>
        </w:rPr>
        <w:instrText> </w:instrText>
      </w:r>
      <w:r w:rsidR="00BA1331" w:rsidRPr="000D7144">
        <w:rPr>
          <w:color w:val="FF0000"/>
          <w:sz w:val="14"/>
          <w:szCs w:val="16"/>
          <w:rtl/>
        </w:rPr>
        <w:sym w:font="AGA Arabesque" w:char="005B"/>
      </w:r>
      <w:r w:rsidR="0032617E" w:rsidRPr="000D7144">
        <w:rPr>
          <w:color w:val="FF0000"/>
          <w:rtl/>
        </w:rPr>
        <w:instrText>#</w:instrText>
      </w:r>
      <w:r w:rsidR="00AB0CE6" w:rsidRPr="000D7144">
        <w:rPr>
          <w:color w:val="FF0000"/>
          <w:rtl/>
        </w:rPr>
        <w:instrText>آل عمران#3</w:instrText>
      </w:r>
      <w:r w:rsidR="00A04FA0" w:rsidRPr="000D7144">
        <w:rPr>
          <w:color w:val="FF0000"/>
          <w:rtl/>
        </w:rPr>
        <w:instrText>#</w:instrText>
      </w:r>
      <w:r w:rsidR="0032617E" w:rsidRPr="000D7144">
        <w:rPr>
          <w:color w:val="FF0000"/>
          <w:rtl/>
        </w:rPr>
        <w:instrText>173#</w:instrText>
      </w:r>
      <w:r w:rsidR="0032617E">
        <w:rPr>
          <w:rtl/>
        </w:rPr>
        <w:instrText xml:space="preserve">" </w:instrText>
      </w:r>
      <w:r w:rsidR="0032617E">
        <w:rPr>
          <w:rtl/>
        </w:rPr>
        <w:fldChar w:fldCharType="end"/>
      </w:r>
      <w:r w:rsidR="00991B5C" w:rsidRPr="00265B4E">
        <w:rPr>
          <w:rFonts w:hint="cs"/>
          <w:rtl/>
        </w:rPr>
        <w:t xml:space="preserve"> </w:t>
      </w:r>
      <w:r w:rsidR="004E5DC1" w:rsidRPr="00707010">
        <w:rPr>
          <w:sz w:val="38"/>
          <w:szCs w:val="38"/>
          <w:rtl/>
        </w:rPr>
        <w:sym w:font="AGA Arabesque" w:char="005D"/>
      </w:r>
      <w:r w:rsidR="004E5DC1" w:rsidRPr="00707010">
        <w:rPr>
          <w:rFonts w:hint="eastAsia"/>
          <w:sz w:val="38"/>
          <w:szCs w:val="38"/>
          <w:rtl/>
        </w:rPr>
        <w:t> </w:t>
      </w:r>
      <w:r w:rsidR="004E5DC1" w:rsidRPr="006C5644">
        <w:rPr>
          <w:sz w:val="24"/>
          <w:szCs w:val="24"/>
          <w:rtl/>
        </w:rPr>
        <w:sym w:font="HQPB5" w:char="F028"/>
      </w:r>
      <w:r w:rsidR="004E5DC1" w:rsidRPr="006C5644">
        <w:rPr>
          <w:sz w:val="24"/>
          <w:szCs w:val="24"/>
          <w:rtl/>
        </w:rPr>
        <w:sym w:font="HQPB1" w:char="F023"/>
      </w:r>
      <w:r w:rsidR="004E5DC1" w:rsidRPr="006C5644">
        <w:rPr>
          <w:sz w:val="24"/>
          <w:szCs w:val="24"/>
          <w:rtl/>
        </w:rPr>
        <w:sym w:font="HQPB2" w:char="F071"/>
      </w:r>
      <w:r w:rsidR="004E5DC1" w:rsidRPr="006C5644">
        <w:rPr>
          <w:sz w:val="24"/>
          <w:szCs w:val="24"/>
          <w:rtl/>
        </w:rPr>
        <w:sym w:font="HQPB4" w:char="F0E4"/>
      </w:r>
      <w:r w:rsidR="004E5DC1" w:rsidRPr="006C5644">
        <w:rPr>
          <w:sz w:val="24"/>
          <w:szCs w:val="24"/>
          <w:rtl/>
        </w:rPr>
        <w:sym w:font="HQPB2" w:char="F039"/>
      </w:r>
      <w:r w:rsidR="004E5DC1" w:rsidRPr="006C5644">
        <w:rPr>
          <w:sz w:val="24"/>
          <w:szCs w:val="24"/>
          <w:rtl/>
        </w:rPr>
        <w:sym w:font="HQPB1" w:char="F024"/>
      </w:r>
      <w:r w:rsidR="004E5DC1" w:rsidRPr="006C5644">
        <w:rPr>
          <w:sz w:val="24"/>
          <w:szCs w:val="24"/>
          <w:rtl/>
        </w:rPr>
        <w:sym w:font="HQPB5" w:char="F073"/>
      </w:r>
      <w:r w:rsidR="004E5DC1" w:rsidRPr="006C5644">
        <w:rPr>
          <w:sz w:val="24"/>
          <w:szCs w:val="24"/>
          <w:rtl/>
        </w:rPr>
        <w:sym w:font="HQPB2" w:char="F025"/>
      </w:r>
      <w:r w:rsidR="004E5DC1" w:rsidRPr="006C5644">
        <w:rPr>
          <w:sz w:val="24"/>
          <w:szCs w:val="24"/>
          <w:rtl/>
        </w:rPr>
        <w:sym w:font="HQPB5" w:char="F075"/>
      </w:r>
      <w:r w:rsidR="004E5DC1" w:rsidRPr="006C5644">
        <w:rPr>
          <w:sz w:val="24"/>
          <w:szCs w:val="24"/>
          <w:rtl/>
        </w:rPr>
        <w:sym w:font="HQPB2" w:char="F072"/>
      </w:r>
      <w:r w:rsidR="004E5DC1" w:rsidRPr="006C5644">
        <w:rPr>
          <w:sz w:val="24"/>
          <w:szCs w:val="24"/>
          <w:rtl/>
        </w:rPr>
        <w:t xml:space="preserve"> </w:t>
      </w:r>
      <w:r w:rsidR="004E5DC1" w:rsidRPr="006C5644">
        <w:rPr>
          <w:sz w:val="24"/>
          <w:szCs w:val="24"/>
          <w:rtl/>
        </w:rPr>
        <w:sym w:font="HQPB1" w:char="F024"/>
      </w:r>
      <w:r w:rsidR="004E5DC1" w:rsidRPr="006C5644">
        <w:rPr>
          <w:sz w:val="24"/>
          <w:szCs w:val="24"/>
          <w:rtl/>
        </w:rPr>
        <w:sym w:font="HQPB5" w:char="F075"/>
      </w:r>
      <w:r w:rsidR="004E5DC1" w:rsidRPr="006C5644">
        <w:rPr>
          <w:sz w:val="24"/>
          <w:szCs w:val="24"/>
          <w:rtl/>
        </w:rPr>
        <w:sym w:font="HQPB2" w:char="F05A"/>
      </w:r>
      <w:r w:rsidR="004E5DC1" w:rsidRPr="006C5644">
        <w:rPr>
          <w:sz w:val="24"/>
          <w:szCs w:val="24"/>
          <w:rtl/>
        </w:rPr>
        <w:sym w:font="HQPB4" w:char="F0E7"/>
      </w:r>
      <w:r w:rsidR="004E5DC1" w:rsidRPr="006C5644">
        <w:rPr>
          <w:sz w:val="24"/>
          <w:szCs w:val="24"/>
          <w:rtl/>
        </w:rPr>
        <w:sym w:font="HQPB1" w:char="F036"/>
      </w:r>
      <w:r w:rsidR="004E5DC1" w:rsidRPr="006C5644">
        <w:rPr>
          <w:sz w:val="24"/>
          <w:szCs w:val="24"/>
          <w:rtl/>
        </w:rPr>
        <w:sym w:font="HQPB4" w:char="F0F3"/>
      </w:r>
      <w:r w:rsidR="004E5DC1" w:rsidRPr="006C5644">
        <w:rPr>
          <w:sz w:val="24"/>
          <w:szCs w:val="24"/>
          <w:rtl/>
        </w:rPr>
        <w:sym w:font="HQPB1" w:char="F0A1"/>
      </w:r>
      <w:r w:rsidR="004E5DC1" w:rsidRPr="006C5644">
        <w:rPr>
          <w:sz w:val="24"/>
          <w:szCs w:val="24"/>
          <w:rtl/>
        </w:rPr>
        <w:sym w:font="HQPB5" w:char="F079"/>
      </w:r>
      <w:r w:rsidR="004E5DC1" w:rsidRPr="006C5644">
        <w:rPr>
          <w:sz w:val="24"/>
          <w:szCs w:val="24"/>
          <w:rtl/>
        </w:rPr>
        <w:sym w:font="HQPB1" w:char="F06D"/>
      </w:r>
      <w:r w:rsidR="004E5DC1" w:rsidRPr="006C5644">
        <w:rPr>
          <w:sz w:val="24"/>
          <w:szCs w:val="24"/>
          <w:rtl/>
        </w:rPr>
        <w:t xml:space="preserve"> </w:t>
      </w:r>
      <w:r w:rsidR="004E5DC1" w:rsidRPr="006C5644">
        <w:rPr>
          <w:sz w:val="24"/>
          <w:szCs w:val="24"/>
          <w:rtl/>
        </w:rPr>
        <w:sym w:font="HQPB5" w:char="F0AA"/>
      </w:r>
      <w:r w:rsidR="004E5DC1" w:rsidRPr="006C5644">
        <w:rPr>
          <w:sz w:val="24"/>
          <w:szCs w:val="24"/>
          <w:rtl/>
        </w:rPr>
        <w:sym w:font="HQPB1" w:char="F021"/>
      </w:r>
      <w:r w:rsidR="004E5DC1" w:rsidRPr="006C5644">
        <w:rPr>
          <w:sz w:val="24"/>
          <w:szCs w:val="24"/>
          <w:rtl/>
        </w:rPr>
        <w:sym w:font="HQPB5" w:char="F024"/>
      </w:r>
      <w:r w:rsidR="004E5DC1" w:rsidRPr="006C5644">
        <w:rPr>
          <w:sz w:val="24"/>
          <w:szCs w:val="24"/>
          <w:rtl/>
        </w:rPr>
        <w:sym w:font="HQPB1" w:char="F023"/>
      </w:r>
      <w:r w:rsidR="004E5DC1" w:rsidRPr="006C5644">
        <w:rPr>
          <w:sz w:val="24"/>
          <w:szCs w:val="24"/>
          <w:rtl/>
        </w:rPr>
        <w:t xml:space="preserve"> </w:t>
      </w:r>
      <w:r w:rsidR="004E5DC1" w:rsidRPr="006C5644">
        <w:rPr>
          <w:sz w:val="24"/>
          <w:szCs w:val="24"/>
          <w:rtl/>
        </w:rPr>
        <w:sym w:font="HQPB5" w:char="F07A"/>
      </w:r>
      <w:r w:rsidR="004E5DC1" w:rsidRPr="006C5644">
        <w:rPr>
          <w:sz w:val="24"/>
          <w:szCs w:val="24"/>
          <w:rtl/>
        </w:rPr>
        <w:sym w:font="HQPB2" w:char="F04E"/>
      </w:r>
      <w:r w:rsidR="004E5DC1" w:rsidRPr="006C5644">
        <w:rPr>
          <w:sz w:val="24"/>
          <w:szCs w:val="24"/>
          <w:rtl/>
        </w:rPr>
        <w:sym w:font="HQPB4" w:char="F0F7"/>
      </w:r>
      <w:r w:rsidR="004E5DC1" w:rsidRPr="006C5644">
        <w:rPr>
          <w:sz w:val="24"/>
          <w:szCs w:val="24"/>
          <w:rtl/>
        </w:rPr>
        <w:sym w:font="HQPB1" w:char="F0E8"/>
      </w:r>
      <w:r w:rsidR="004E5DC1" w:rsidRPr="006C5644">
        <w:rPr>
          <w:sz w:val="24"/>
          <w:szCs w:val="24"/>
          <w:rtl/>
        </w:rPr>
        <w:sym w:font="HQPB4" w:char="F0CF"/>
      </w:r>
      <w:r w:rsidR="004E5DC1" w:rsidRPr="006C5644">
        <w:rPr>
          <w:sz w:val="24"/>
          <w:szCs w:val="24"/>
          <w:rtl/>
        </w:rPr>
        <w:sym w:font="HQPB2" w:char="F052"/>
      </w:r>
      <w:r w:rsidR="004E5DC1" w:rsidRPr="006C5644">
        <w:rPr>
          <w:sz w:val="24"/>
          <w:szCs w:val="24"/>
          <w:rtl/>
        </w:rPr>
        <w:sym w:font="HQPB5" w:char="F075"/>
      </w:r>
      <w:r w:rsidR="004E5DC1" w:rsidRPr="006C5644">
        <w:rPr>
          <w:sz w:val="24"/>
          <w:szCs w:val="24"/>
          <w:rtl/>
        </w:rPr>
        <w:sym w:font="HQPB2" w:char="F072"/>
      </w:r>
      <w:r w:rsidR="004E5DC1" w:rsidRPr="006C5644">
        <w:rPr>
          <w:sz w:val="24"/>
          <w:szCs w:val="24"/>
          <w:rtl/>
        </w:rPr>
        <w:t xml:space="preserve"> </w:t>
      </w:r>
      <w:r w:rsidR="004E5DC1" w:rsidRPr="006C5644">
        <w:rPr>
          <w:sz w:val="24"/>
          <w:szCs w:val="24"/>
          <w:rtl/>
        </w:rPr>
        <w:sym w:font="HQPB4" w:char="F0E3"/>
      </w:r>
      <w:r w:rsidR="004E5DC1" w:rsidRPr="006C5644">
        <w:rPr>
          <w:sz w:val="24"/>
          <w:szCs w:val="24"/>
          <w:rtl/>
        </w:rPr>
        <w:sym w:font="HQPB2" w:char="F040"/>
      </w:r>
      <w:r w:rsidR="004E5DC1" w:rsidRPr="006C5644">
        <w:rPr>
          <w:sz w:val="24"/>
          <w:szCs w:val="24"/>
          <w:rtl/>
        </w:rPr>
        <w:sym w:font="HQPB2" w:char="F08B"/>
      </w:r>
      <w:r w:rsidR="004E5DC1" w:rsidRPr="006C5644">
        <w:rPr>
          <w:sz w:val="24"/>
          <w:szCs w:val="24"/>
          <w:rtl/>
        </w:rPr>
        <w:sym w:font="HQPB4" w:char="F0C5"/>
      </w:r>
      <w:r w:rsidR="004E5DC1" w:rsidRPr="006C5644">
        <w:rPr>
          <w:sz w:val="24"/>
          <w:szCs w:val="24"/>
          <w:rtl/>
        </w:rPr>
        <w:sym w:font="HQPB2" w:char="F032"/>
      </w:r>
      <w:r w:rsidR="004E5DC1" w:rsidRPr="006C5644">
        <w:rPr>
          <w:sz w:val="24"/>
          <w:szCs w:val="24"/>
          <w:rtl/>
        </w:rPr>
        <w:sym w:font="HQPB5" w:char="F075"/>
      </w:r>
      <w:r w:rsidR="004E5DC1" w:rsidRPr="006C5644">
        <w:rPr>
          <w:sz w:val="24"/>
          <w:szCs w:val="24"/>
          <w:rtl/>
        </w:rPr>
        <w:sym w:font="HQPB2" w:char="F071"/>
      </w:r>
      <w:r w:rsidR="004E5DC1" w:rsidRPr="006C5644">
        <w:rPr>
          <w:sz w:val="24"/>
          <w:szCs w:val="24"/>
          <w:rtl/>
        </w:rPr>
        <w:sym w:font="HQPB4" w:char="F0F8"/>
      </w:r>
      <w:r w:rsidR="004E5DC1" w:rsidRPr="006C5644">
        <w:rPr>
          <w:sz w:val="24"/>
          <w:szCs w:val="24"/>
          <w:rtl/>
        </w:rPr>
        <w:sym w:font="HQPB2" w:char="F039"/>
      </w:r>
      <w:r w:rsidR="004E5DC1" w:rsidRPr="006C5644">
        <w:rPr>
          <w:sz w:val="24"/>
          <w:szCs w:val="24"/>
          <w:rtl/>
        </w:rPr>
        <w:sym w:font="HQPB5" w:char="F024"/>
      </w:r>
      <w:r w:rsidR="004E5DC1" w:rsidRPr="006C5644">
        <w:rPr>
          <w:sz w:val="24"/>
          <w:szCs w:val="24"/>
          <w:rtl/>
        </w:rPr>
        <w:sym w:font="HQPB1" w:char="F023"/>
      </w:r>
      <w:r w:rsidR="004E5DC1" w:rsidRPr="006C5644">
        <w:rPr>
          <w:sz w:val="24"/>
          <w:szCs w:val="24"/>
          <w:rtl/>
        </w:rPr>
        <w:t xml:space="preserve"> </w:t>
      </w:r>
      <w:r w:rsidR="004E5DC1" w:rsidRPr="006C5644">
        <w:rPr>
          <w:sz w:val="24"/>
          <w:szCs w:val="24"/>
          <w:rtl/>
        </w:rPr>
        <w:sym w:font="HQPB2" w:char="F0C7"/>
      </w:r>
      <w:r w:rsidR="004E5DC1" w:rsidRPr="006C5644">
        <w:rPr>
          <w:sz w:val="24"/>
          <w:szCs w:val="24"/>
          <w:rtl/>
        </w:rPr>
        <w:sym w:font="HQPB2" w:char="F0CA"/>
      </w:r>
      <w:r w:rsidR="004E5DC1" w:rsidRPr="006C5644">
        <w:rPr>
          <w:sz w:val="24"/>
          <w:szCs w:val="24"/>
          <w:rtl/>
        </w:rPr>
        <w:sym w:font="HQPB2" w:char="F0D0"/>
      </w:r>
      <w:r w:rsidR="004E5DC1" w:rsidRPr="006C5644">
        <w:rPr>
          <w:sz w:val="24"/>
          <w:szCs w:val="24"/>
          <w:rtl/>
        </w:rPr>
        <w:sym w:font="HQPB2" w:char="F0CC"/>
      </w:r>
      <w:r w:rsidR="004E5DC1" w:rsidRPr="006C5644">
        <w:rPr>
          <w:sz w:val="24"/>
          <w:szCs w:val="24"/>
          <w:rtl/>
        </w:rPr>
        <w:sym w:font="HQPB2" w:char="F0C8"/>
      </w:r>
      <w:r w:rsidR="004E5DC1" w:rsidRPr="00707010">
        <w:rPr>
          <w:rFonts w:hint="eastAsia"/>
          <w:sz w:val="38"/>
          <w:szCs w:val="38"/>
          <w:rtl/>
        </w:rPr>
        <w:t> </w:t>
      </w:r>
      <w:r w:rsidR="004E5DC1" w:rsidRPr="00707010">
        <w:rPr>
          <w:sz w:val="38"/>
          <w:szCs w:val="38"/>
          <w:rtl/>
        </w:rPr>
        <w:sym w:font="AGA Arabesque" w:char="005B"/>
      </w:r>
      <w:r w:rsidR="004E5DC1">
        <w:rPr>
          <w:rFonts w:hint="cs"/>
          <w:sz w:val="24"/>
          <w:szCs w:val="24"/>
          <w:rtl/>
        </w:rPr>
        <w:t xml:space="preserve"> </w:t>
      </w:r>
      <w:r w:rsidR="004E5DC1" w:rsidRPr="006C5644">
        <w:rPr>
          <w:rFonts w:hint="cs"/>
          <w:sz w:val="22"/>
          <w:szCs w:val="24"/>
          <w:rtl/>
        </w:rPr>
        <w:t>[</w:t>
      </w:r>
      <w:r w:rsidR="004E5DC1" w:rsidRPr="006C5644">
        <w:rPr>
          <w:sz w:val="22"/>
          <w:szCs w:val="24"/>
          <w:rtl/>
        </w:rPr>
        <w:t xml:space="preserve">آل </w:t>
      </w:r>
      <w:r w:rsidR="004E5DC1" w:rsidRPr="006C5644">
        <w:rPr>
          <w:sz w:val="22"/>
          <w:szCs w:val="24"/>
          <w:rtl/>
        </w:rPr>
        <w:lastRenderedPageBreak/>
        <w:t>عمران:173]</w:t>
      </w:r>
      <w:r w:rsidR="00991B5C" w:rsidRPr="00265B4E">
        <w:rPr>
          <w:rFonts w:ascii="Tahoma" w:hAnsi="Tahoma" w:hint="cs"/>
          <w:color w:val="000000"/>
          <w:rtl/>
        </w:rPr>
        <w:t xml:space="preserve">. </w:t>
      </w:r>
    </w:p>
    <w:p w:rsidR="001B0083" w:rsidRPr="00265B4E" w:rsidRDefault="00265B4E" w:rsidP="004E5DC1">
      <w:pPr>
        <w:pStyle w:val="12"/>
      </w:pPr>
      <w:r w:rsidRPr="00265B4E">
        <w:rPr>
          <w:rFonts w:hint="cs"/>
          <w:rtl/>
        </w:rPr>
        <w:t xml:space="preserve">2- </w:t>
      </w:r>
      <w:r w:rsidR="001B0083" w:rsidRPr="00265B4E">
        <w:rPr>
          <w:rFonts w:hint="cs"/>
          <w:rtl/>
        </w:rPr>
        <w:t>الوكالة بمعنى الكفالة قال تعالى</w:t>
      </w:r>
      <w:r w:rsidR="0032617E">
        <w:rPr>
          <w:rtl/>
        </w:rPr>
        <w:fldChar w:fldCharType="begin"/>
      </w:r>
      <w:r w:rsidR="0032617E">
        <w:rPr>
          <w:rtl/>
        </w:rPr>
        <w:instrText xml:space="preserve"> </w:instrText>
      </w:r>
      <w:r w:rsidR="0032617E">
        <w:rPr>
          <w:rFonts w:hint="cs"/>
        </w:rPr>
        <w:instrText>xe</w:instrText>
      </w:r>
      <w:r w:rsidR="0032617E">
        <w:rPr>
          <w:rtl/>
        </w:rPr>
        <w:instrText>"</w:instrText>
      </w:r>
      <w:r w:rsidR="0032617E" w:rsidRPr="000D7144">
        <w:rPr>
          <w:rFonts w:hint="cs"/>
          <w:color w:val="FF0000"/>
          <w:rtl/>
        </w:rPr>
        <w:instrText>آيات:#</w:instrText>
      </w:r>
      <w:r w:rsidR="00BA1331" w:rsidRPr="000D7144">
        <w:rPr>
          <w:color w:val="FF0000"/>
          <w:sz w:val="14"/>
          <w:szCs w:val="16"/>
          <w:rtl/>
        </w:rPr>
        <w:instrText xml:space="preserve"> </w:instrText>
      </w:r>
      <w:r w:rsidR="00BA1331" w:rsidRPr="000D7144">
        <w:rPr>
          <w:color w:val="FF0000"/>
          <w:sz w:val="14"/>
          <w:szCs w:val="16"/>
          <w:rtl/>
        </w:rPr>
        <w:sym w:font="AGA Arabesque" w:char="005D"/>
      </w:r>
      <w:r w:rsidR="00BA1331" w:rsidRPr="000D7144">
        <w:rPr>
          <w:rFonts w:hint="eastAsia"/>
          <w:color w:val="FF0000"/>
          <w:sz w:val="14"/>
          <w:szCs w:val="16"/>
          <w:rtl/>
        </w:rPr>
        <w:instrText> </w:instrText>
      </w:r>
      <w:r w:rsidR="00BA1331" w:rsidRPr="000D7144">
        <w:rPr>
          <w:color w:val="FF0000"/>
          <w:sz w:val="14"/>
          <w:szCs w:val="16"/>
          <w:rtl/>
        </w:rPr>
        <w:sym w:font="HQPB5" w:char="F09E"/>
      </w:r>
      <w:r w:rsidR="00BA1331" w:rsidRPr="000D7144">
        <w:rPr>
          <w:color w:val="FF0000"/>
          <w:sz w:val="14"/>
          <w:szCs w:val="16"/>
          <w:rtl/>
        </w:rPr>
        <w:sym w:font="HQPB2" w:char="F077"/>
      </w:r>
      <w:r w:rsidR="00BA1331" w:rsidRPr="000D7144">
        <w:rPr>
          <w:color w:val="FF0000"/>
          <w:sz w:val="14"/>
          <w:szCs w:val="16"/>
          <w:rtl/>
        </w:rPr>
        <w:sym w:font="HQPB5" w:char="F072"/>
      </w:r>
      <w:r w:rsidR="00BA1331" w:rsidRPr="000D7144">
        <w:rPr>
          <w:color w:val="FF0000"/>
          <w:sz w:val="14"/>
          <w:szCs w:val="16"/>
          <w:rtl/>
        </w:rPr>
        <w:sym w:font="HQPB1" w:char="F026"/>
      </w:r>
      <w:r w:rsidR="00BA1331" w:rsidRPr="000D7144">
        <w:rPr>
          <w:color w:val="FF0000"/>
          <w:sz w:val="14"/>
          <w:szCs w:val="16"/>
          <w:rtl/>
        </w:rPr>
        <w:instrText xml:space="preserve"> </w:instrText>
      </w:r>
      <w:r w:rsidR="00BA1331" w:rsidRPr="000D7144">
        <w:rPr>
          <w:color w:val="FF0000"/>
          <w:sz w:val="14"/>
          <w:szCs w:val="16"/>
          <w:rtl/>
        </w:rPr>
        <w:sym w:font="HQPB5" w:char="F028"/>
      </w:r>
      <w:r w:rsidR="00BA1331" w:rsidRPr="000D7144">
        <w:rPr>
          <w:color w:val="FF0000"/>
          <w:sz w:val="14"/>
          <w:szCs w:val="16"/>
          <w:rtl/>
        </w:rPr>
        <w:sym w:font="HQPB1" w:char="F023"/>
      </w:r>
      <w:r w:rsidR="00BA1331" w:rsidRPr="000D7144">
        <w:rPr>
          <w:color w:val="FF0000"/>
          <w:sz w:val="14"/>
          <w:szCs w:val="16"/>
          <w:rtl/>
        </w:rPr>
        <w:sym w:font="HQPB2" w:char="F072"/>
      </w:r>
      <w:r w:rsidR="00BA1331" w:rsidRPr="000D7144">
        <w:rPr>
          <w:color w:val="FF0000"/>
          <w:sz w:val="14"/>
          <w:szCs w:val="16"/>
          <w:rtl/>
        </w:rPr>
        <w:sym w:font="HQPB4" w:char="F0E4"/>
      </w:r>
      <w:r w:rsidR="00BA1331" w:rsidRPr="000D7144">
        <w:rPr>
          <w:color w:val="FF0000"/>
          <w:sz w:val="14"/>
          <w:szCs w:val="16"/>
          <w:rtl/>
        </w:rPr>
        <w:sym w:font="HQPB1" w:char="F08B"/>
      </w:r>
      <w:r w:rsidR="00BA1331" w:rsidRPr="000D7144">
        <w:rPr>
          <w:color w:val="FF0000"/>
          <w:sz w:val="14"/>
          <w:szCs w:val="16"/>
          <w:rtl/>
        </w:rPr>
        <w:sym w:font="HQPB4" w:char="F0CF"/>
      </w:r>
      <w:r w:rsidR="00BA1331" w:rsidRPr="000D7144">
        <w:rPr>
          <w:color w:val="FF0000"/>
          <w:sz w:val="14"/>
          <w:szCs w:val="16"/>
          <w:rtl/>
        </w:rPr>
        <w:sym w:font="HQPB1" w:char="F082"/>
      </w:r>
      <w:r w:rsidR="00BA1331" w:rsidRPr="000D7144">
        <w:rPr>
          <w:color w:val="FF0000"/>
          <w:sz w:val="14"/>
          <w:szCs w:val="16"/>
          <w:rtl/>
        </w:rPr>
        <w:sym w:font="HQPB4" w:char="F0AD"/>
      </w:r>
      <w:r w:rsidR="00BA1331" w:rsidRPr="000D7144">
        <w:rPr>
          <w:color w:val="FF0000"/>
          <w:sz w:val="14"/>
          <w:szCs w:val="16"/>
          <w:rtl/>
        </w:rPr>
        <w:sym w:font="HQPB1" w:char="F047"/>
      </w:r>
      <w:r w:rsidR="00BA1331" w:rsidRPr="000D7144">
        <w:rPr>
          <w:color w:val="FF0000"/>
          <w:sz w:val="14"/>
          <w:szCs w:val="16"/>
          <w:rtl/>
        </w:rPr>
        <w:sym w:font="HQPB5" w:char="F073"/>
      </w:r>
      <w:r w:rsidR="00BA1331" w:rsidRPr="000D7144">
        <w:rPr>
          <w:color w:val="FF0000"/>
          <w:sz w:val="14"/>
          <w:szCs w:val="16"/>
          <w:rtl/>
        </w:rPr>
        <w:sym w:font="HQPB1" w:char="F03F"/>
      </w:r>
      <w:r w:rsidR="00BA1331" w:rsidRPr="000D7144">
        <w:rPr>
          <w:color w:val="FF0000"/>
          <w:sz w:val="14"/>
          <w:szCs w:val="16"/>
          <w:rtl/>
        </w:rPr>
        <w:instrText xml:space="preserve"> </w:instrText>
      </w:r>
      <w:r w:rsidR="00BA1331" w:rsidRPr="000D7144">
        <w:rPr>
          <w:color w:val="FF0000"/>
          <w:sz w:val="14"/>
          <w:szCs w:val="16"/>
          <w:rtl/>
        </w:rPr>
        <w:sym w:font="HQPB2" w:char="F060"/>
      </w:r>
      <w:r w:rsidR="00BA1331" w:rsidRPr="000D7144">
        <w:rPr>
          <w:color w:val="FF0000"/>
          <w:sz w:val="14"/>
          <w:szCs w:val="16"/>
          <w:rtl/>
        </w:rPr>
        <w:sym w:font="HQPB4" w:char="F0CF"/>
      </w:r>
      <w:r w:rsidR="00BA1331" w:rsidRPr="000D7144">
        <w:rPr>
          <w:color w:val="FF0000"/>
          <w:sz w:val="14"/>
          <w:szCs w:val="16"/>
          <w:rtl/>
        </w:rPr>
        <w:sym w:font="HQPB2" w:char="F042"/>
      </w:r>
      <w:r w:rsidR="00BA1331" w:rsidRPr="000D7144">
        <w:rPr>
          <w:color w:val="FF0000"/>
          <w:sz w:val="14"/>
          <w:szCs w:val="16"/>
          <w:rtl/>
        </w:rPr>
        <w:instrText xml:space="preserve"> </w:instrText>
      </w:r>
      <w:r w:rsidR="00BA1331" w:rsidRPr="000D7144">
        <w:rPr>
          <w:color w:val="FF0000"/>
          <w:sz w:val="14"/>
          <w:szCs w:val="16"/>
          <w:rtl/>
        </w:rPr>
        <w:sym w:font="HQPB2" w:char="F092"/>
      </w:r>
      <w:r w:rsidR="00BA1331" w:rsidRPr="000D7144">
        <w:rPr>
          <w:color w:val="FF0000"/>
          <w:sz w:val="14"/>
          <w:szCs w:val="16"/>
          <w:rtl/>
        </w:rPr>
        <w:sym w:font="HQPB4" w:char="F0CE"/>
      </w:r>
      <w:r w:rsidR="00BA1331" w:rsidRPr="000D7144">
        <w:rPr>
          <w:color w:val="FF0000"/>
          <w:sz w:val="14"/>
          <w:szCs w:val="16"/>
          <w:rtl/>
        </w:rPr>
        <w:sym w:font="HQPB2" w:char="F054"/>
      </w:r>
      <w:r w:rsidR="00BA1331" w:rsidRPr="000D7144">
        <w:rPr>
          <w:color w:val="FF0000"/>
          <w:sz w:val="14"/>
          <w:szCs w:val="16"/>
          <w:rtl/>
        </w:rPr>
        <w:sym w:font="HQPB2" w:char="F072"/>
      </w:r>
      <w:r w:rsidR="00BA1331" w:rsidRPr="000D7144">
        <w:rPr>
          <w:color w:val="FF0000"/>
          <w:sz w:val="14"/>
          <w:szCs w:val="16"/>
          <w:rtl/>
        </w:rPr>
        <w:sym w:font="HQPB4" w:char="F0DF"/>
      </w:r>
      <w:r w:rsidR="00BA1331" w:rsidRPr="000D7144">
        <w:rPr>
          <w:color w:val="FF0000"/>
          <w:sz w:val="14"/>
          <w:szCs w:val="16"/>
          <w:rtl/>
        </w:rPr>
        <w:sym w:font="HQPB1" w:char="F08A"/>
      </w:r>
      <w:r w:rsidR="00BA1331" w:rsidRPr="000D7144">
        <w:rPr>
          <w:color w:val="FF0000"/>
          <w:sz w:val="14"/>
          <w:szCs w:val="16"/>
          <w:rtl/>
        </w:rPr>
        <w:instrText xml:space="preserve"> </w:instrText>
      </w:r>
      <w:r w:rsidR="00BA1331" w:rsidRPr="000D7144">
        <w:rPr>
          <w:color w:val="FF0000"/>
          <w:sz w:val="14"/>
          <w:szCs w:val="16"/>
          <w:rtl/>
        </w:rPr>
        <w:sym w:font="HQPB4" w:char="F057"/>
      </w:r>
      <w:r w:rsidR="00BA1331" w:rsidRPr="000D7144">
        <w:rPr>
          <w:color w:val="FF0000"/>
          <w:sz w:val="14"/>
          <w:szCs w:val="16"/>
          <w:rtl/>
        </w:rPr>
        <w:sym w:font="HQPB2" w:char="F078"/>
      </w:r>
      <w:r w:rsidR="00BA1331" w:rsidRPr="000D7144">
        <w:rPr>
          <w:color w:val="FF0000"/>
          <w:sz w:val="14"/>
          <w:szCs w:val="16"/>
          <w:rtl/>
        </w:rPr>
        <w:sym w:font="HQPB2" w:char="F08B"/>
      </w:r>
      <w:r w:rsidR="00BA1331" w:rsidRPr="000D7144">
        <w:rPr>
          <w:color w:val="FF0000"/>
          <w:sz w:val="14"/>
          <w:szCs w:val="16"/>
          <w:rtl/>
        </w:rPr>
        <w:sym w:font="HQPB4" w:char="F0C5"/>
      </w:r>
      <w:r w:rsidR="00BA1331" w:rsidRPr="000D7144">
        <w:rPr>
          <w:color w:val="FF0000"/>
          <w:sz w:val="14"/>
          <w:szCs w:val="16"/>
          <w:rtl/>
        </w:rPr>
        <w:sym w:font="HQPB2" w:char="F032"/>
      </w:r>
      <w:r w:rsidR="00BA1331" w:rsidRPr="000D7144">
        <w:rPr>
          <w:color w:val="FF0000"/>
          <w:sz w:val="14"/>
          <w:szCs w:val="16"/>
          <w:rtl/>
        </w:rPr>
        <w:sym w:font="HQPB5" w:char="F075"/>
      </w:r>
      <w:r w:rsidR="00BA1331" w:rsidRPr="000D7144">
        <w:rPr>
          <w:color w:val="FF0000"/>
          <w:sz w:val="14"/>
          <w:szCs w:val="16"/>
          <w:rtl/>
        </w:rPr>
        <w:sym w:font="HQPB2" w:char="F072"/>
      </w:r>
      <w:r w:rsidR="00BA1331" w:rsidRPr="000D7144">
        <w:rPr>
          <w:color w:val="FF0000"/>
          <w:sz w:val="14"/>
          <w:szCs w:val="16"/>
          <w:rtl/>
        </w:rPr>
        <w:instrText xml:space="preserve"> </w:instrText>
      </w:r>
      <w:r w:rsidR="00BA1331" w:rsidRPr="000D7144">
        <w:rPr>
          <w:color w:val="FF0000"/>
          <w:sz w:val="14"/>
          <w:szCs w:val="16"/>
          <w:rtl/>
        </w:rPr>
        <w:sym w:font="HQPB2" w:char="F0C7"/>
      </w:r>
      <w:r w:rsidR="00BA1331" w:rsidRPr="000D7144">
        <w:rPr>
          <w:color w:val="FF0000"/>
          <w:sz w:val="14"/>
          <w:szCs w:val="16"/>
          <w:rtl/>
        </w:rPr>
        <w:sym w:font="HQPB2" w:char="F0CB"/>
      </w:r>
      <w:r w:rsidR="00BA1331" w:rsidRPr="000D7144">
        <w:rPr>
          <w:color w:val="FF0000"/>
          <w:sz w:val="14"/>
          <w:szCs w:val="16"/>
          <w:rtl/>
        </w:rPr>
        <w:sym w:font="HQPB2" w:char="F0C8"/>
      </w:r>
      <w:r w:rsidR="00BA1331" w:rsidRPr="000D7144">
        <w:rPr>
          <w:rFonts w:hint="eastAsia"/>
          <w:color w:val="FF0000"/>
          <w:sz w:val="14"/>
          <w:szCs w:val="16"/>
          <w:rtl/>
        </w:rPr>
        <w:instrText> </w:instrText>
      </w:r>
      <w:r w:rsidR="00BA1331" w:rsidRPr="000D7144">
        <w:rPr>
          <w:color w:val="FF0000"/>
          <w:sz w:val="14"/>
          <w:szCs w:val="16"/>
          <w:rtl/>
        </w:rPr>
        <w:sym w:font="AGA Arabesque" w:char="005B"/>
      </w:r>
      <w:r w:rsidR="0032617E" w:rsidRPr="000D7144">
        <w:rPr>
          <w:color w:val="FF0000"/>
          <w:rtl/>
        </w:rPr>
        <w:instrText>#</w:instrText>
      </w:r>
      <w:r w:rsidR="00AB0CE6" w:rsidRPr="000D7144">
        <w:rPr>
          <w:rFonts w:ascii="Tahoma" w:hAnsi="Tahoma"/>
          <w:color w:val="FF0000"/>
          <w:rtl/>
        </w:rPr>
        <w:instrText>الإسراء#17</w:instrText>
      </w:r>
      <w:r w:rsidR="00A04FA0" w:rsidRPr="000D7144">
        <w:rPr>
          <w:rFonts w:ascii="Tahoma" w:hAnsi="Tahoma"/>
          <w:color w:val="FF0000"/>
          <w:rtl/>
        </w:rPr>
        <w:instrText>#</w:instrText>
      </w:r>
      <w:r w:rsidR="0032617E" w:rsidRPr="000D7144">
        <w:rPr>
          <w:rFonts w:hint="cs"/>
          <w:color w:val="FF0000"/>
          <w:rtl/>
        </w:rPr>
        <w:instrText>2#</w:instrText>
      </w:r>
      <w:r w:rsidR="0032617E">
        <w:rPr>
          <w:rtl/>
        </w:rPr>
        <w:instrText xml:space="preserve">" </w:instrText>
      </w:r>
      <w:r w:rsidR="0032617E">
        <w:rPr>
          <w:rtl/>
        </w:rPr>
        <w:fldChar w:fldCharType="end"/>
      </w:r>
      <w:r w:rsidR="001B0083" w:rsidRPr="00265B4E">
        <w:rPr>
          <w:rFonts w:hint="cs"/>
          <w:rtl/>
        </w:rPr>
        <w:t xml:space="preserve"> </w:t>
      </w:r>
      <w:r w:rsidR="004E5DC1" w:rsidRPr="00707010">
        <w:rPr>
          <w:sz w:val="38"/>
          <w:szCs w:val="38"/>
          <w:rtl/>
        </w:rPr>
        <w:sym w:font="AGA Arabesque" w:char="005D"/>
      </w:r>
      <w:r w:rsidR="004E5DC1" w:rsidRPr="00707010">
        <w:rPr>
          <w:rFonts w:hint="eastAsia"/>
          <w:sz w:val="38"/>
          <w:szCs w:val="38"/>
          <w:rtl/>
        </w:rPr>
        <w:t> </w:t>
      </w:r>
      <w:r w:rsidR="004E5DC1" w:rsidRPr="006C5644">
        <w:rPr>
          <w:sz w:val="24"/>
          <w:szCs w:val="24"/>
          <w:rtl/>
        </w:rPr>
        <w:sym w:font="HQPB5" w:char="F09E"/>
      </w:r>
      <w:r w:rsidR="004E5DC1" w:rsidRPr="006C5644">
        <w:rPr>
          <w:sz w:val="24"/>
          <w:szCs w:val="24"/>
          <w:rtl/>
        </w:rPr>
        <w:sym w:font="HQPB2" w:char="F077"/>
      </w:r>
      <w:r w:rsidR="004E5DC1" w:rsidRPr="006C5644">
        <w:rPr>
          <w:sz w:val="24"/>
          <w:szCs w:val="24"/>
          <w:rtl/>
        </w:rPr>
        <w:sym w:font="HQPB5" w:char="F072"/>
      </w:r>
      <w:r w:rsidR="004E5DC1" w:rsidRPr="006C5644">
        <w:rPr>
          <w:sz w:val="24"/>
          <w:szCs w:val="24"/>
          <w:rtl/>
        </w:rPr>
        <w:sym w:font="HQPB1" w:char="F026"/>
      </w:r>
      <w:r w:rsidR="004E5DC1" w:rsidRPr="006C5644">
        <w:rPr>
          <w:sz w:val="24"/>
          <w:szCs w:val="24"/>
          <w:rtl/>
        </w:rPr>
        <w:t xml:space="preserve"> </w:t>
      </w:r>
      <w:r w:rsidR="004E5DC1" w:rsidRPr="006C5644">
        <w:rPr>
          <w:sz w:val="24"/>
          <w:szCs w:val="24"/>
          <w:rtl/>
        </w:rPr>
        <w:sym w:font="HQPB5" w:char="F028"/>
      </w:r>
      <w:r w:rsidR="004E5DC1" w:rsidRPr="006C5644">
        <w:rPr>
          <w:sz w:val="24"/>
          <w:szCs w:val="24"/>
          <w:rtl/>
        </w:rPr>
        <w:sym w:font="HQPB1" w:char="F023"/>
      </w:r>
      <w:r w:rsidR="004E5DC1" w:rsidRPr="006C5644">
        <w:rPr>
          <w:sz w:val="24"/>
          <w:szCs w:val="24"/>
          <w:rtl/>
        </w:rPr>
        <w:sym w:font="HQPB2" w:char="F072"/>
      </w:r>
      <w:r w:rsidR="004E5DC1" w:rsidRPr="006C5644">
        <w:rPr>
          <w:sz w:val="24"/>
          <w:szCs w:val="24"/>
          <w:rtl/>
        </w:rPr>
        <w:sym w:font="HQPB4" w:char="F0E4"/>
      </w:r>
      <w:r w:rsidR="004E5DC1" w:rsidRPr="006C5644">
        <w:rPr>
          <w:sz w:val="24"/>
          <w:szCs w:val="24"/>
          <w:rtl/>
        </w:rPr>
        <w:sym w:font="HQPB1" w:char="F08B"/>
      </w:r>
      <w:r w:rsidR="004E5DC1" w:rsidRPr="006C5644">
        <w:rPr>
          <w:sz w:val="24"/>
          <w:szCs w:val="24"/>
          <w:rtl/>
        </w:rPr>
        <w:sym w:font="HQPB4" w:char="F0CF"/>
      </w:r>
      <w:r w:rsidR="004E5DC1" w:rsidRPr="006C5644">
        <w:rPr>
          <w:sz w:val="24"/>
          <w:szCs w:val="24"/>
          <w:rtl/>
        </w:rPr>
        <w:sym w:font="HQPB1" w:char="F082"/>
      </w:r>
      <w:r w:rsidR="004E5DC1" w:rsidRPr="006C5644">
        <w:rPr>
          <w:sz w:val="24"/>
          <w:szCs w:val="24"/>
          <w:rtl/>
        </w:rPr>
        <w:sym w:font="HQPB4" w:char="F0AD"/>
      </w:r>
      <w:r w:rsidR="004E5DC1" w:rsidRPr="006C5644">
        <w:rPr>
          <w:sz w:val="24"/>
          <w:szCs w:val="24"/>
          <w:rtl/>
        </w:rPr>
        <w:sym w:font="HQPB1" w:char="F047"/>
      </w:r>
      <w:r w:rsidR="004E5DC1" w:rsidRPr="006C5644">
        <w:rPr>
          <w:sz w:val="24"/>
          <w:szCs w:val="24"/>
          <w:rtl/>
        </w:rPr>
        <w:sym w:font="HQPB5" w:char="F073"/>
      </w:r>
      <w:r w:rsidR="004E5DC1" w:rsidRPr="006C5644">
        <w:rPr>
          <w:sz w:val="24"/>
          <w:szCs w:val="24"/>
          <w:rtl/>
        </w:rPr>
        <w:sym w:font="HQPB1" w:char="F03F"/>
      </w:r>
      <w:r w:rsidR="004E5DC1" w:rsidRPr="006C5644">
        <w:rPr>
          <w:sz w:val="24"/>
          <w:szCs w:val="24"/>
          <w:rtl/>
        </w:rPr>
        <w:t xml:space="preserve"> </w:t>
      </w:r>
      <w:r w:rsidR="004E5DC1" w:rsidRPr="006C5644">
        <w:rPr>
          <w:sz w:val="24"/>
          <w:szCs w:val="24"/>
          <w:rtl/>
        </w:rPr>
        <w:sym w:font="HQPB2" w:char="F060"/>
      </w:r>
      <w:r w:rsidR="004E5DC1" w:rsidRPr="006C5644">
        <w:rPr>
          <w:sz w:val="24"/>
          <w:szCs w:val="24"/>
          <w:rtl/>
        </w:rPr>
        <w:sym w:font="HQPB4" w:char="F0CF"/>
      </w:r>
      <w:r w:rsidR="004E5DC1" w:rsidRPr="006C5644">
        <w:rPr>
          <w:sz w:val="24"/>
          <w:szCs w:val="24"/>
          <w:rtl/>
        </w:rPr>
        <w:sym w:font="HQPB2" w:char="F042"/>
      </w:r>
      <w:r w:rsidR="004E5DC1" w:rsidRPr="006C5644">
        <w:rPr>
          <w:sz w:val="24"/>
          <w:szCs w:val="24"/>
          <w:rtl/>
        </w:rPr>
        <w:t xml:space="preserve"> </w:t>
      </w:r>
      <w:r w:rsidR="004E5DC1" w:rsidRPr="006C5644">
        <w:rPr>
          <w:sz w:val="24"/>
          <w:szCs w:val="24"/>
          <w:rtl/>
        </w:rPr>
        <w:sym w:font="HQPB2" w:char="F092"/>
      </w:r>
      <w:r w:rsidR="004E5DC1" w:rsidRPr="006C5644">
        <w:rPr>
          <w:sz w:val="24"/>
          <w:szCs w:val="24"/>
          <w:rtl/>
        </w:rPr>
        <w:sym w:font="HQPB4" w:char="F0CE"/>
      </w:r>
      <w:r w:rsidR="004E5DC1" w:rsidRPr="006C5644">
        <w:rPr>
          <w:sz w:val="24"/>
          <w:szCs w:val="24"/>
          <w:rtl/>
        </w:rPr>
        <w:sym w:font="HQPB2" w:char="F054"/>
      </w:r>
      <w:r w:rsidR="004E5DC1" w:rsidRPr="006C5644">
        <w:rPr>
          <w:sz w:val="24"/>
          <w:szCs w:val="24"/>
          <w:rtl/>
        </w:rPr>
        <w:sym w:font="HQPB2" w:char="F072"/>
      </w:r>
      <w:r w:rsidR="004E5DC1" w:rsidRPr="006C5644">
        <w:rPr>
          <w:sz w:val="24"/>
          <w:szCs w:val="24"/>
          <w:rtl/>
        </w:rPr>
        <w:sym w:font="HQPB4" w:char="F0DF"/>
      </w:r>
      <w:r w:rsidR="004E5DC1" w:rsidRPr="006C5644">
        <w:rPr>
          <w:sz w:val="24"/>
          <w:szCs w:val="24"/>
          <w:rtl/>
        </w:rPr>
        <w:sym w:font="HQPB1" w:char="F08A"/>
      </w:r>
      <w:r w:rsidR="004E5DC1" w:rsidRPr="006C5644">
        <w:rPr>
          <w:sz w:val="24"/>
          <w:szCs w:val="24"/>
          <w:rtl/>
        </w:rPr>
        <w:t xml:space="preserve"> </w:t>
      </w:r>
      <w:r w:rsidR="004E5DC1" w:rsidRPr="006C5644">
        <w:rPr>
          <w:sz w:val="24"/>
          <w:szCs w:val="24"/>
          <w:rtl/>
        </w:rPr>
        <w:sym w:font="HQPB4" w:char="F057"/>
      </w:r>
      <w:r w:rsidR="004E5DC1" w:rsidRPr="006C5644">
        <w:rPr>
          <w:sz w:val="24"/>
          <w:szCs w:val="24"/>
          <w:rtl/>
        </w:rPr>
        <w:sym w:font="HQPB2" w:char="F078"/>
      </w:r>
      <w:r w:rsidR="004E5DC1" w:rsidRPr="006C5644">
        <w:rPr>
          <w:sz w:val="24"/>
          <w:szCs w:val="24"/>
          <w:rtl/>
        </w:rPr>
        <w:sym w:font="HQPB2" w:char="F08B"/>
      </w:r>
      <w:r w:rsidR="004E5DC1" w:rsidRPr="006C5644">
        <w:rPr>
          <w:sz w:val="24"/>
          <w:szCs w:val="24"/>
          <w:rtl/>
        </w:rPr>
        <w:sym w:font="HQPB4" w:char="F0C5"/>
      </w:r>
      <w:r w:rsidR="004E5DC1" w:rsidRPr="006C5644">
        <w:rPr>
          <w:sz w:val="24"/>
          <w:szCs w:val="24"/>
          <w:rtl/>
        </w:rPr>
        <w:sym w:font="HQPB2" w:char="F032"/>
      </w:r>
      <w:r w:rsidR="004E5DC1" w:rsidRPr="006C5644">
        <w:rPr>
          <w:sz w:val="24"/>
          <w:szCs w:val="24"/>
          <w:rtl/>
        </w:rPr>
        <w:sym w:font="HQPB5" w:char="F075"/>
      </w:r>
      <w:r w:rsidR="004E5DC1" w:rsidRPr="006C5644">
        <w:rPr>
          <w:sz w:val="24"/>
          <w:szCs w:val="24"/>
          <w:rtl/>
        </w:rPr>
        <w:sym w:font="HQPB2" w:char="F072"/>
      </w:r>
      <w:r w:rsidR="004E5DC1" w:rsidRPr="006C5644">
        <w:rPr>
          <w:sz w:val="24"/>
          <w:szCs w:val="24"/>
          <w:rtl/>
        </w:rPr>
        <w:t xml:space="preserve"> </w:t>
      </w:r>
      <w:r w:rsidR="004E5DC1" w:rsidRPr="006C5644">
        <w:rPr>
          <w:sz w:val="24"/>
          <w:szCs w:val="24"/>
          <w:rtl/>
        </w:rPr>
        <w:sym w:font="HQPB2" w:char="F0C7"/>
      </w:r>
      <w:r w:rsidR="004E5DC1" w:rsidRPr="006C5644">
        <w:rPr>
          <w:sz w:val="24"/>
          <w:szCs w:val="24"/>
          <w:rtl/>
        </w:rPr>
        <w:sym w:font="HQPB2" w:char="F0CB"/>
      </w:r>
      <w:r w:rsidR="004E5DC1" w:rsidRPr="006C5644">
        <w:rPr>
          <w:sz w:val="24"/>
          <w:szCs w:val="24"/>
          <w:rtl/>
        </w:rPr>
        <w:sym w:font="HQPB2" w:char="F0C8"/>
      </w:r>
      <w:r w:rsidR="004E5DC1" w:rsidRPr="00707010">
        <w:rPr>
          <w:rFonts w:hint="eastAsia"/>
          <w:sz w:val="38"/>
          <w:szCs w:val="38"/>
          <w:rtl/>
        </w:rPr>
        <w:t> </w:t>
      </w:r>
      <w:r w:rsidR="004E5DC1" w:rsidRPr="00707010">
        <w:rPr>
          <w:sz w:val="38"/>
          <w:szCs w:val="38"/>
          <w:rtl/>
        </w:rPr>
        <w:sym w:font="AGA Arabesque" w:char="005B"/>
      </w:r>
      <w:r w:rsidR="004E5DC1">
        <w:rPr>
          <w:rFonts w:hint="cs"/>
          <w:sz w:val="24"/>
          <w:szCs w:val="24"/>
          <w:rtl/>
        </w:rPr>
        <w:t xml:space="preserve"> </w:t>
      </w:r>
      <w:r w:rsidR="004E5DC1" w:rsidRPr="006C5644">
        <w:rPr>
          <w:rFonts w:hint="cs"/>
          <w:sz w:val="22"/>
          <w:szCs w:val="24"/>
          <w:rtl/>
        </w:rPr>
        <w:t>[</w:t>
      </w:r>
      <w:r w:rsidR="004E5DC1" w:rsidRPr="006C5644">
        <w:rPr>
          <w:sz w:val="22"/>
          <w:szCs w:val="24"/>
          <w:rtl/>
        </w:rPr>
        <w:t>الإسراء:</w:t>
      </w:r>
      <w:r w:rsidR="004E5DC1" w:rsidRPr="006C5644">
        <w:rPr>
          <w:rFonts w:hint="cs"/>
          <w:sz w:val="22"/>
          <w:szCs w:val="24"/>
          <w:rtl/>
        </w:rPr>
        <w:t>2]</w:t>
      </w:r>
      <w:r w:rsidR="00991B5C" w:rsidRPr="00265B4E">
        <w:rPr>
          <w:rFonts w:ascii="Tahoma" w:hAnsi="Tahoma" w:hint="cs"/>
          <w:color w:val="000000"/>
          <w:rtl/>
        </w:rPr>
        <w:t xml:space="preserve">. </w:t>
      </w:r>
    </w:p>
    <w:p w:rsidR="001B0083" w:rsidRPr="00265B4E" w:rsidRDefault="00265B4E" w:rsidP="004E5DC1">
      <w:pPr>
        <w:pStyle w:val="12"/>
      </w:pPr>
      <w:r w:rsidRPr="00265B4E">
        <w:rPr>
          <w:rFonts w:ascii="Tahoma" w:hAnsi="Tahoma" w:hint="cs"/>
          <w:color w:val="000000"/>
          <w:sz w:val="36"/>
          <w:rtl/>
        </w:rPr>
        <w:t xml:space="preserve">3- </w:t>
      </w:r>
      <w:r w:rsidR="001B0083" w:rsidRPr="00265B4E">
        <w:rPr>
          <w:rFonts w:ascii="Tahoma" w:hAnsi="Tahoma" w:hint="cs"/>
          <w:color w:val="000000"/>
          <w:sz w:val="36"/>
          <w:rtl/>
        </w:rPr>
        <w:t>الوكالة بمعنى الاعتماد والتسليم ومنه قوله تعالى</w:t>
      </w:r>
      <w:r w:rsidR="0032617E">
        <w:rPr>
          <w:rFonts w:ascii="Tahoma" w:hAnsi="Tahoma"/>
          <w:color w:val="000000"/>
          <w:sz w:val="36"/>
          <w:rtl/>
        </w:rPr>
        <w:fldChar w:fldCharType="begin"/>
      </w:r>
      <w:r w:rsidR="0032617E">
        <w:rPr>
          <w:rFonts w:ascii="Tahoma" w:hAnsi="Tahoma"/>
          <w:color w:val="000000"/>
          <w:sz w:val="36"/>
          <w:rtl/>
        </w:rPr>
        <w:instrText xml:space="preserve"> </w:instrText>
      </w:r>
      <w:r w:rsidR="0032617E" w:rsidRPr="0032617E">
        <w:rPr>
          <w:rFonts w:hint="cs"/>
        </w:rPr>
        <w:instrText>xe</w:instrText>
      </w:r>
      <w:r w:rsidR="0032617E" w:rsidRPr="0032617E">
        <w:rPr>
          <w:rtl/>
        </w:rPr>
        <w:instrText>"</w:instrText>
      </w:r>
      <w:r w:rsidR="0032617E" w:rsidRPr="000D7144">
        <w:rPr>
          <w:rFonts w:hint="cs"/>
          <w:color w:val="FF0000"/>
          <w:rtl/>
        </w:rPr>
        <w:instrText>آيات:#</w:instrText>
      </w:r>
      <w:r w:rsidR="00BA1331" w:rsidRPr="000D7144">
        <w:rPr>
          <w:color w:val="FF0000"/>
          <w:sz w:val="14"/>
          <w:szCs w:val="16"/>
          <w:rtl/>
        </w:rPr>
        <w:instrText xml:space="preserve"> </w:instrText>
      </w:r>
      <w:r w:rsidR="00BA1331" w:rsidRPr="000D7144">
        <w:rPr>
          <w:color w:val="FF0000"/>
          <w:sz w:val="14"/>
          <w:szCs w:val="16"/>
          <w:rtl/>
        </w:rPr>
        <w:sym w:font="AGA Arabesque" w:char="005D"/>
      </w:r>
      <w:r w:rsidR="00BA1331" w:rsidRPr="000D7144">
        <w:rPr>
          <w:rFonts w:hint="eastAsia"/>
          <w:color w:val="FF0000"/>
          <w:sz w:val="14"/>
          <w:szCs w:val="16"/>
          <w:rtl/>
        </w:rPr>
        <w:instrText> </w:instrText>
      </w:r>
      <w:r w:rsidR="00BA1331" w:rsidRPr="000D7144">
        <w:rPr>
          <w:color w:val="FF0000"/>
          <w:sz w:val="14"/>
          <w:szCs w:val="16"/>
          <w:rtl/>
        </w:rPr>
        <w:sym w:font="HQPB2" w:char="F060"/>
      </w:r>
      <w:r w:rsidR="00BA1331" w:rsidRPr="000D7144">
        <w:rPr>
          <w:color w:val="FF0000"/>
          <w:sz w:val="14"/>
          <w:szCs w:val="16"/>
          <w:rtl/>
        </w:rPr>
        <w:sym w:font="HQPB5" w:char="F074"/>
      </w:r>
      <w:r w:rsidR="00BA1331" w:rsidRPr="000D7144">
        <w:rPr>
          <w:color w:val="FF0000"/>
          <w:sz w:val="14"/>
          <w:szCs w:val="16"/>
          <w:rtl/>
        </w:rPr>
        <w:sym w:font="HQPB2" w:char="F042"/>
      </w:r>
      <w:r w:rsidR="00BA1331" w:rsidRPr="000D7144">
        <w:rPr>
          <w:color w:val="FF0000"/>
          <w:sz w:val="14"/>
          <w:szCs w:val="16"/>
          <w:rtl/>
        </w:rPr>
        <w:sym w:font="HQPB5" w:char="F075"/>
      </w:r>
      <w:r w:rsidR="00BA1331" w:rsidRPr="000D7144">
        <w:rPr>
          <w:color w:val="FF0000"/>
          <w:sz w:val="14"/>
          <w:szCs w:val="16"/>
          <w:rtl/>
        </w:rPr>
        <w:sym w:font="HQPB2" w:char="F072"/>
      </w:r>
      <w:r w:rsidR="00BA1331" w:rsidRPr="000D7144">
        <w:rPr>
          <w:color w:val="FF0000"/>
          <w:sz w:val="14"/>
          <w:szCs w:val="16"/>
          <w:rtl/>
        </w:rPr>
        <w:instrText xml:space="preserve"> </w:instrText>
      </w:r>
      <w:r w:rsidR="00BA1331" w:rsidRPr="000D7144">
        <w:rPr>
          <w:color w:val="FF0000"/>
          <w:sz w:val="14"/>
          <w:szCs w:val="16"/>
          <w:rtl/>
        </w:rPr>
        <w:sym w:font="HQPB4" w:char="F0F6"/>
      </w:r>
      <w:r w:rsidR="00BA1331" w:rsidRPr="000D7144">
        <w:rPr>
          <w:color w:val="FF0000"/>
          <w:sz w:val="14"/>
          <w:szCs w:val="16"/>
          <w:rtl/>
        </w:rPr>
        <w:sym w:font="HQPB2" w:char="F040"/>
      </w:r>
      <w:r w:rsidR="00BA1331" w:rsidRPr="000D7144">
        <w:rPr>
          <w:color w:val="FF0000"/>
          <w:sz w:val="14"/>
          <w:szCs w:val="16"/>
          <w:rtl/>
        </w:rPr>
        <w:sym w:font="HQPB4" w:char="F0A9"/>
      </w:r>
      <w:r w:rsidR="00BA1331" w:rsidRPr="000D7144">
        <w:rPr>
          <w:color w:val="FF0000"/>
          <w:sz w:val="14"/>
          <w:szCs w:val="16"/>
          <w:rtl/>
        </w:rPr>
        <w:sym w:font="HQPB2" w:char="F02E"/>
      </w:r>
      <w:r w:rsidR="00BA1331" w:rsidRPr="000D7144">
        <w:rPr>
          <w:color w:val="FF0000"/>
          <w:sz w:val="14"/>
          <w:szCs w:val="16"/>
          <w:rtl/>
        </w:rPr>
        <w:sym w:font="HQPB5" w:char="F075"/>
      </w:r>
      <w:r w:rsidR="00BA1331" w:rsidRPr="000D7144">
        <w:rPr>
          <w:color w:val="FF0000"/>
          <w:sz w:val="14"/>
          <w:szCs w:val="16"/>
          <w:rtl/>
        </w:rPr>
        <w:sym w:font="HQPB2" w:char="F071"/>
      </w:r>
      <w:r w:rsidR="00BA1331" w:rsidRPr="000D7144">
        <w:rPr>
          <w:color w:val="FF0000"/>
          <w:sz w:val="14"/>
          <w:szCs w:val="16"/>
          <w:rtl/>
        </w:rPr>
        <w:sym w:font="HQPB5" w:char="F074"/>
      </w:r>
      <w:r w:rsidR="00BA1331" w:rsidRPr="000D7144">
        <w:rPr>
          <w:color w:val="FF0000"/>
          <w:sz w:val="14"/>
          <w:szCs w:val="16"/>
          <w:rtl/>
        </w:rPr>
        <w:sym w:font="HQPB1" w:char="F047"/>
      </w:r>
      <w:r w:rsidR="00BA1331" w:rsidRPr="000D7144">
        <w:rPr>
          <w:color w:val="FF0000"/>
          <w:sz w:val="14"/>
          <w:szCs w:val="16"/>
          <w:rtl/>
        </w:rPr>
        <w:sym w:font="HQPB5" w:char="F074"/>
      </w:r>
      <w:r w:rsidR="00BA1331" w:rsidRPr="000D7144">
        <w:rPr>
          <w:color w:val="FF0000"/>
          <w:sz w:val="14"/>
          <w:szCs w:val="16"/>
          <w:rtl/>
        </w:rPr>
        <w:sym w:font="HQPB2" w:char="F083"/>
      </w:r>
      <w:r w:rsidR="00BA1331" w:rsidRPr="000D7144">
        <w:rPr>
          <w:color w:val="FF0000"/>
          <w:sz w:val="14"/>
          <w:szCs w:val="16"/>
          <w:rtl/>
        </w:rPr>
        <w:instrText xml:space="preserve"> </w:instrText>
      </w:r>
      <w:r w:rsidR="00BA1331" w:rsidRPr="000D7144">
        <w:rPr>
          <w:color w:val="FF0000"/>
          <w:sz w:val="14"/>
          <w:szCs w:val="16"/>
          <w:rtl/>
        </w:rPr>
        <w:sym w:font="HQPB2" w:char="F092"/>
      </w:r>
      <w:r w:rsidR="00BA1331" w:rsidRPr="000D7144">
        <w:rPr>
          <w:color w:val="FF0000"/>
          <w:sz w:val="14"/>
          <w:szCs w:val="16"/>
          <w:rtl/>
        </w:rPr>
        <w:sym w:font="HQPB5" w:char="F06E"/>
      </w:r>
      <w:r w:rsidR="00BA1331" w:rsidRPr="000D7144">
        <w:rPr>
          <w:color w:val="FF0000"/>
          <w:sz w:val="14"/>
          <w:szCs w:val="16"/>
          <w:rtl/>
        </w:rPr>
        <w:sym w:font="HQPB2" w:char="F03F"/>
      </w:r>
      <w:r w:rsidR="00BA1331" w:rsidRPr="000D7144">
        <w:rPr>
          <w:color w:val="FF0000"/>
          <w:sz w:val="14"/>
          <w:szCs w:val="16"/>
          <w:rtl/>
        </w:rPr>
        <w:sym w:font="HQPB5" w:char="F074"/>
      </w:r>
      <w:r w:rsidR="00BA1331" w:rsidRPr="000D7144">
        <w:rPr>
          <w:color w:val="FF0000"/>
          <w:sz w:val="14"/>
          <w:szCs w:val="16"/>
          <w:rtl/>
        </w:rPr>
        <w:sym w:font="HQPB1" w:char="F0E3"/>
      </w:r>
      <w:r w:rsidR="00BA1331" w:rsidRPr="000D7144">
        <w:rPr>
          <w:color w:val="FF0000"/>
          <w:sz w:val="14"/>
          <w:szCs w:val="16"/>
          <w:rtl/>
        </w:rPr>
        <w:instrText xml:space="preserve"> </w:instrText>
      </w:r>
      <w:r w:rsidR="00BA1331" w:rsidRPr="000D7144">
        <w:rPr>
          <w:color w:val="FF0000"/>
          <w:sz w:val="14"/>
          <w:szCs w:val="16"/>
          <w:rtl/>
        </w:rPr>
        <w:sym w:font="HQPB5" w:char="F0AB"/>
      </w:r>
      <w:r w:rsidR="00BA1331" w:rsidRPr="000D7144">
        <w:rPr>
          <w:color w:val="FF0000"/>
          <w:sz w:val="14"/>
          <w:szCs w:val="16"/>
          <w:rtl/>
        </w:rPr>
        <w:sym w:font="HQPB1" w:char="F021"/>
      </w:r>
      <w:r w:rsidR="00BA1331" w:rsidRPr="000D7144">
        <w:rPr>
          <w:color w:val="FF0000"/>
          <w:sz w:val="14"/>
          <w:szCs w:val="16"/>
          <w:rtl/>
        </w:rPr>
        <w:sym w:font="HQPB5" w:char="F024"/>
      </w:r>
      <w:r w:rsidR="00BA1331" w:rsidRPr="000D7144">
        <w:rPr>
          <w:color w:val="FF0000"/>
          <w:sz w:val="14"/>
          <w:szCs w:val="16"/>
          <w:rtl/>
        </w:rPr>
        <w:sym w:font="HQPB1" w:char="F023"/>
      </w:r>
      <w:r w:rsidR="00BA1331" w:rsidRPr="000D7144">
        <w:rPr>
          <w:color w:val="FF0000"/>
          <w:sz w:val="14"/>
          <w:szCs w:val="16"/>
          <w:rtl/>
        </w:rPr>
        <w:instrText xml:space="preserve"> </w:instrText>
      </w:r>
      <w:r w:rsidR="00BA1331" w:rsidRPr="000D7144">
        <w:rPr>
          <w:color w:val="FF0000"/>
          <w:sz w:val="14"/>
          <w:szCs w:val="16"/>
          <w:rtl/>
        </w:rPr>
        <w:sym w:font="HQPB5" w:char="F075"/>
      </w:r>
      <w:r w:rsidR="00BA1331" w:rsidRPr="000D7144">
        <w:rPr>
          <w:color w:val="FF0000"/>
          <w:sz w:val="14"/>
          <w:szCs w:val="16"/>
          <w:rtl/>
        </w:rPr>
        <w:sym w:font="HQPB2" w:char="F071"/>
      </w:r>
      <w:r w:rsidR="00BA1331" w:rsidRPr="000D7144">
        <w:rPr>
          <w:color w:val="FF0000"/>
          <w:sz w:val="14"/>
          <w:szCs w:val="16"/>
          <w:rtl/>
        </w:rPr>
        <w:sym w:font="HQPB4" w:char="F0DF"/>
      </w:r>
      <w:r w:rsidR="00BA1331" w:rsidRPr="000D7144">
        <w:rPr>
          <w:color w:val="FF0000"/>
          <w:sz w:val="14"/>
          <w:szCs w:val="16"/>
          <w:rtl/>
        </w:rPr>
        <w:sym w:font="HQPB2" w:char="F067"/>
      </w:r>
      <w:r w:rsidR="00BA1331" w:rsidRPr="000D7144">
        <w:rPr>
          <w:color w:val="FF0000"/>
          <w:sz w:val="14"/>
          <w:szCs w:val="16"/>
          <w:rtl/>
        </w:rPr>
        <w:sym w:font="HQPB5" w:char="F073"/>
      </w:r>
      <w:r w:rsidR="00BA1331" w:rsidRPr="000D7144">
        <w:rPr>
          <w:color w:val="FF0000"/>
          <w:sz w:val="14"/>
          <w:szCs w:val="16"/>
          <w:rtl/>
        </w:rPr>
        <w:sym w:font="HQPB1" w:char="F0F9"/>
      </w:r>
      <w:r w:rsidR="00BA1331" w:rsidRPr="000D7144">
        <w:rPr>
          <w:color w:val="FF0000"/>
          <w:sz w:val="14"/>
          <w:szCs w:val="16"/>
          <w:rtl/>
        </w:rPr>
        <w:instrText xml:space="preserve"> </w:instrText>
      </w:r>
      <w:r w:rsidR="00BA1331" w:rsidRPr="000D7144">
        <w:rPr>
          <w:color w:val="FF0000"/>
          <w:sz w:val="14"/>
          <w:szCs w:val="16"/>
          <w:rtl/>
        </w:rPr>
        <w:sym w:font="HQPB4" w:char="F0FF"/>
      </w:r>
      <w:r w:rsidR="00BA1331" w:rsidRPr="000D7144">
        <w:rPr>
          <w:color w:val="FF0000"/>
          <w:sz w:val="14"/>
          <w:szCs w:val="16"/>
          <w:rtl/>
        </w:rPr>
        <w:sym w:font="HQPB2" w:char="F0BC"/>
      </w:r>
      <w:r w:rsidR="00BA1331" w:rsidRPr="000D7144">
        <w:rPr>
          <w:color w:val="FF0000"/>
          <w:sz w:val="14"/>
          <w:szCs w:val="16"/>
          <w:rtl/>
        </w:rPr>
        <w:sym w:font="HQPB4" w:char="F0E7"/>
      </w:r>
      <w:r w:rsidR="00BA1331" w:rsidRPr="000D7144">
        <w:rPr>
          <w:color w:val="FF0000"/>
          <w:sz w:val="14"/>
          <w:szCs w:val="16"/>
          <w:rtl/>
        </w:rPr>
        <w:sym w:font="HQPB2" w:char="F06D"/>
      </w:r>
      <w:r w:rsidR="00BA1331" w:rsidRPr="000D7144">
        <w:rPr>
          <w:color w:val="FF0000"/>
          <w:sz w:val="14"/>
          <w:szCs w:val="16"/>
          <w:rtl/>
        </w:rPr>
        <w:sym w:font="HQPB4" w:char="F0E7"/>
      </w:r>
      <w:r w:rsidR="00BA1331" w:rsidRPr="000D7144">
        <w:rPr>
          <w:color w:val="FF0000"/>
          <w:sz w:val="14"/>
          <w:szCs w:val="16"/>
          <w:rtl/>
        </w:rPr>
        <w:sym w:font="HQPB1" w:char="F037"/>
      </w:r>
      <w:r w:rsidR="00BA1331" w:rsidRPr="000D7144">
        <w:rPr>
          <w:color w:val="FF0000"/>
          <w:sz w:val="14"/>
          <w:szCs w:val="16"/>
          <w:rtl/>
        </w:rPr>
        <w:sym w:font="HQPB4" w:char="F0F3"/>
      </w:r>
      <w:r w:rsidR="00BA1331" w:rsidRPr="000D7144">
        <w:rPr>
          <w:color w:val="FF0000"/>
          <w:sz w:val="14"/>
          <w:szCs w:val="16"/>
          <w:rtl/>
        </w:rPr>
        <w:sym w:font="HQPB1" w:char="F0A1"/>
      </w:r>
      <w:r w:rsidR="00BA1331" w:rsidRPr="000D7144">
        <w:rPr>
          <w:color w:val="FF0000"/>
          <w:sz w:val="14"/>
          <w:szCs w:val="16"/>
          <w:rtl/>
        </w:rPr>
        <w:sym w:font="HQPB5" w:char="F079"/>
      </w:r>
      <w:r w:rsidR="00BA1331" w:rsidRPr="000D7144">
        <w:rPr>
          <w:color w:val="FF0000"/>
          <w:sz w:val="14"/>
          <w:szCs w:val="16"/>
          <w:rtl/>
        </w:rPr>
        <w:sym w:font="HQPB1" w:char="F06D"/>
      </w:r>
      <w:r w:rsidR="00BA1331" w:rsidRPr="000D7144">
        <w:rPr>
          <w:color w:val="FF0000"/>
          <w:sz w:val="14"/>
          <w:szCs w:val="16"/>
          <w:rtl/>
        </w:rPr>
        <w:instrText xml:space="preserve"> </w:instrText>
      </w:r>
      <w:r w:rsidR="00BA1331" w:rsidRPr="000D7144">
        <w:rPr>
          <w:color w:val="FF0000"/>
          <w:sz w:val="14"/>
          <w:szCs w:val="16"/>
          <w:rtl/>
        </w:rPr>
        <w:sym w:font="HQPB4" w:char="F034"/>
      </w:r>
      <w:r w:rsidR="00BA1331" w:rsidRPr="000D7144">
        <w:rPr>
          <w:rFonts w:hint="eastAsia"/>
          <w:color w:val="FF0000"/>
          <w:sz w:val="14"/>
          <w:szCs w:val="16"/>
          <w:rtl/>
        </w:rPr>
        <w:instrText> </w:instrText>
      </w:r>
      <w:r w:rsidR="00BA1331" w:rsidRPr="000D7144">
        <w:rPr>
          <w:color w:val="FF0000"/>
          <w:sz w:val="14"/>
          <w:szCs w:val="16"/>
          <w:rtl/>
        </w:rPr>
        <w:sym w:font="AGA Arabesque" w:char="005B"/>
      </w:r>
      <w:r w:rsidR="0032617E" w:rsidRPr="000D7144">
        <w:rPr>
          <w:color w:val="FF0000"/>
          <w:rtl/>
        </w:rPr>
        <w:instrText>#</w:instrText>
      </w:r>
      <w:r w:rsidR="00AB0CE6" w:rsidRPr="000D7144">
        <w:rPr>
          <w:color w:val="FF0000"/>
          <w:rtl/>
        </w:rPr>
        <w:instrText>الطلاق#65</w:instrText>
      </w:r>
      <w:r w:rsidR="00A04FA0" w:rsidRPr="000D7144">
        <w:rPr>
          <w:color w:val="FF0000"/>
          <w:rtl/>
        </w:rPr>
        <w:instrText>#</w:instrText>
      </w:r>
      <w:r w:rsidR="0032617E" w:rsidRPr="000D7144">
        <w:rPr>
          <w:rFonts w:hint="cs"/>
          <w:color w:val="FF0000"/>
          <w:rtl/>
        </w:rPr>
        <w:instrText>3#</w:instrText>
      </w:r>
      <w:r w:rsidR="0032617E" w:rsidRPr="0032617E">
        <w:rPr>
          <w:rtl/>
        </w:rPr>
        <w:instrText>"</w:instrText>
      </w:r>
      <w:r w:rsidR="0032617E">
        <w:rPr>
          <w:rFonts w:ascii="Tahoma" w:hAnsi="Tahoma"/>
          <w:color w:val="000000"/>
          <w:sz w:val="36"/>
          <w:rtl/>
        </w:rPr>
        <w:instrText xml:space="preserve"> </w:instrText>
      </w:r>
      <w:r w:rsidR="0032617E">
        <w:rPr>
          <w:rFonts w:ascii="Tahoma" w:hAnsi="Tahoma"/>
          <w:color w:val="000000"/>
          <w:sz w:val="36"/>
          <w:rtl/>
        </w:rPr>
        <w:fldChar w:fldCharType="end"/>
      </w:r>
      <w:r w:rsidR="00991B5C" w:rsidRPr="00265B4E">
        <w:rPr>
          <w:rFonts w:ascii="Tahoma" w:hAnsi="Tahoma" w:hint="cs"/>
          <w:color w:val="000000"/>
          <w:sz w:val="36"/>
          <w:rtl/>
        </w:rPr>
        <w:t xml:space="preserve"> </w:t>
      </w:r>
      <w:r w:rsidR="004E5DC1" w:rsidRPr="00707010">
        <w:rPr>
          <w:sz w:val="38"/>
          <w:szCs w:val="38"/>
          <w:rtl/>
        </w:rPr>
        <w:sym w:font="AGA Arabesque" w:char="005D"/>
      </w:r>
      <w:r w:rsidR="004E5DC1" w:rsidRPr="00707010">
        <w:rPr>
          <w:rFonts w:hint="eastAsia"/>
          <w:sz w:val="38"/>
          <w:szCs w:val="38"/>
          <w:rtl/>
        </w:rPr>
        <w:t> </w:t>
      </w:r>
      <w:r w:rsidR="004E5DC1" w:rsidRPr="006C5644">
        <w:rPr>
          <w:sz w:val="24"/>
          <w:szCs w:val="24"/>
          <w:rtl/>
        </w:rPr>
        <w:sym w:font="HQPB2" w:char="F060"/>
      </w:r>
      <w:r w:rsidR="004E5DC1" w:rsidRPr="006C5644">
        <w:rPr>
          <w:sz w:val="24"/>
          <w:szCs w:val="24"/>
          <w:rtl/>
        </w:rPr>
        <w:sym w:font="HQPB5" w:char="F074"/>
      </w:r>
      <w:r w:rsidR="004E5DC1" w:rsidRPr="006C5644">
        <w:rPr>
          <w:sz w:val="24"/>
          <w:szCs w:val="24"/>
          <w:rtl/>
        </w:rPr>
        <w:sym w:font="HQPB2" w:char="F042"/>
      </w:r>
      <w:r w:rsidR="004E5DC1" w:rsidRPr="006C5644">
        <w:rPr>
          <w:sz w:val="24"/>
          <w:szCs w:val="24"/>
          <w:rtl/>
        </w:rPr>
        <w:sym w:font="HQPB5" w:char="F075"/>
      </w:r>
      <w:r w:rsidR="004E5DC1" w:rsidRPr="006C5644">
        <w:rPr>
          <w:sz w:val="24"/>
          <w:szCs w:val="24"/>
          <w:rtl/>
        </w:rPr>
        <w:sym w:font="HQPB2" w:char="F072"/>
      </w:r>
      <w:r w:rsidR="004E5DC1" w:rsidRPr="006C5644">
        <w:rPr>
          <w:sz w:val="24"/>
          <w:szCs w:val="24"/>
          <w:rtl/>
        </w:rPr>
        <w:t xml:space="preserve"> </w:t>
      </w:r>
      <w:r w:rsidR="004E5DC1" w:rsidRPr="006C5644">
        <w:rPr>
          <w:sz w:val="24"/>
          <w:szCs w:val="24"/>
          <w:rtl/>
        </w:rPr>
        <w:sym w:font="HQPB4" w:char="F0F6"/>
      </w:r>
      <w:r w:rsidR="004E5DC1" w:rsidRPr="006C5644">
        <w:rPr>
          <w:sz w:val="24"/>
          <w:szCs w:val="24"/>
          <w:rtl/>
        </w:rPr>
        <w:sym w:font="HQPB2" w:char="F040"/>
      </w:r>
      <w:r w:rsidR="004E5DC1" w:rsidRPr="006C5644">
        <w:rPr>
          <w:sz w:val="24"/>
          <w:szCs w:val="24"/>
          <w:rtl/>
        </w:rPr>
        <w:sym w:font="HQPB4" w:char="F0A9"/>
      </w:r>
      <w:r w:rsidR="004E5DC1" w:rsidRPr="006C5644">
        <w:rPr>
          <w:sz w:val="24"/>
          <w:szCs w:val="24"/>
          <w:rtl/>
        </w:rPr>
        <w:sym w:font="HQPB2" w:char="F02E"/>
      </w:r>
      <w:r w:rsidR="004E5DC1" w:rsidRPr="006C5644">
        <w:rPr>
          <w:sz w:val="24"/>
          <w:szCs w:val="24"/>
          <w:rtl/>
        </w:rPr>
        <w:sym w:font="HQPB5" w:char="F075"/>
      </w:r>
      <w:r w:rsidR="004E5DC1" w:rsidRPr="006C5644">
        <w:rPr>
          <w:sz w:val="24"/>
          <w:szCs w:val="24"/>
          <w:rtl/>
        </w:rPr>
        <w:sym w:font="HQPB2" w:char="F071"/>
      </w:r>
      <w:r w:rsidR="004E5DC1" w:rsidRPr="006C5644">
        <w:rPr>
          <w:sz w:val="24"/>
          <w:szCs w:val="24"/>
          <w:rtl/>
        </w:rPr>
        <w:sym w:font="HQPB5" w:char="F074"/>
      </w:r>
      <w:r w:rsidR="004E5DC1" w:rsidRPr="006C5644">
        <w:rPr>
          <w:sz w:val="24"/>
          <w:szCs w:val="24"/>
          <w:rtl/>
        </w:rPr>
        <w:sym w:font="HQPB1" w:char="F047"/>
      </w:r>
      <w:r w:rsidR="004E5DC1" w:rsidRPr="006C5644">
        <w:rPr>
          <w:sz w:val="24"/>
          <w:szCs w:val="24"/>
          <w:rtl/>
        </w:rPr>
        <w:sym w:font="HQPB5" w:char="F074"/>
      </w:r>
      <w:r w:rsidR="004E5DC1" w:rsidRPr="006C5644">
        <w:rPr>
          <w:sz w:val="24"/>
          <w:szCs w:val="24"/>
          <w:rtl/>
        </w:rPr>
        <w:sym w:font="HQPB2" w:char="F083"/>
      </w:r>
      <w:r w:rsidR="004E5DC1" w:rsidRPr="006C5644">
        <w:rPr>
          <w:sz w:val="24"/>
          <w:szCs w:val="24"/>
          <w:rtl/>
        </w:rPr>
        <w:t xml:space="preserve"> </w:t>
      </w:r>
      <w:r w:rsidR="004E5DC1" w:rsidRPr="006C5644">
        <w:rPr>
          <w:sz w:val="24"/>
          <w:szCs w:val="24"/>
          <w:rtl/>
        </w:rPr>
        <w:sym w:font="HQPB2" w:char="F092"/>
      </w:r>
      <w:r w:rsidR="004E5DC1" w:rsidRPr="006C5644">
        <w:rPr>
          <w:sz w:val="24"/>
          <w:szCs w:val="24"/>
          <w:rtl/>
        </w:rPr>
        <w:sym w:font="HQPB5" w:char="F06E"/>
      </w:r>
      <w:r w:rsidR="004E5DC1" w:rsidRPr="006C5644">
        <w:rPr>
          <w:sz w:val="24"/>
          <w:szCs w:val="24"/>
          <w:rtl/>
        </w:rPr>
        <w:sym w:font="HQPB2" w:char="F03F"/>
      </w:r>
      <w:r w:rsidR="004E5DC1" w:rsidRPr="006C5644">
        <w:rPr>
          <w:sz w:val="24"/>
          <w:szCs w:val="24"/>
          <w:rtl/>
        </w:rPr>
        <w:sym w:font="HQPB5" w:char="F074"/>
      </w:r>
      <w:r w:rsidR="004E5DC1" w:rsidRPr="006C5644">
        <w:rPr>
          <w:sz w:val="24"/>
          <w:szCs w:val="24"/>
          <w:rtl/>
        </w:rPr>
        <w:sym w:font="HQPB1" w:char="F0E3"/>
      </w:r>
      <w:r w:rsidR="004E5DC1" w:rsidRPr="006C5644">
        <w:rPr>
          <w:sz w:val="24"/>
          <w:szCs w:val="24"/>
          <w:rtl/>
        </w:rPr>
        <w:t xml:space="preserve"> </w:t>
      </w:r>
      <w:r w:rsidR="004E5DC1" w:rsidRPr="006C5644">
        <w:rPr>
          <w:sz w:val="24"/>
          <w:szCs w:val="24"/>
          <w:rtl/>
        </w:rPr>
        <w:sym w:font="HQPB5" w:char="F0AB"/>
      </w:r>
      <w:r w:rsidR="004E5DC1" w:rsidRPr="006C5644">
        <w:rPr>
          <w:sz w:val="24"/>
          <w:szCs w:val="24"/>
          <w:rtl/>
        </w:rPr>
        <w:sym w:font="HQPB1" w:char="F021"/>
      </w:r>
      <w:r w:rsidR="004E5DC1" w:rsidRPr="006C5644">
        <w:rPr>
          <w:sz w:val="24"/>
          <w:szCs w:val="24"/>
          <w:rtl/>
        </w:rPr>
        <w:sym w:font="HQPB5" w:char="F024"/>
      </w:r>
      <w:r w:rsidR="004E5DC1" w:rsidRPr="006C5644">
        <w:rPr>
          <w:sz w:val="24"/>
          <w:szCs w:val="24"/>
          <w:rtl/>
        </w:rPr>
        <w:sym w:font="HQPB1" w:char="F023"/>
      </w:r>
      <w:r w:rsidR="004E5DC1" w:rsidRPr="006C5644">
        <w:rPr>
          <w:sz w:val="24"/>
          <w:szCs w:val="24"/>
          <w:rtl/>
        </w:rPr>
        <w:t xml:space="preserve"> </w:t>
      </w:r>
      <w:r w:rsidR="004E5DC1" w:rsidRPr="006C5644">
        <w:rPr>
          <w:sz w:val="24"/>
          <w:szCs w:val="24"/>
          <w:rtl/>
        </w:rPr>
        <w:sym w:font="HQPB5" w:char="F075"/>
      </w:r>
      <w:r w:rsidR="004E5DC1" w:rsidRPr="006C5644">
        <w:rPr>
          <w:sz w:val="24"/>
          <w:szCs w:val="24"/>
          <w:rtl/>
        </w:rPr>
        <w:sym w:font="HQPB2" w:char="F071"/>
      </w:r>
      <w:r w:rsidR="004E5DC1" w:rsidRPr="006C5644">
        <w:rPr>
          <w:sz w:val="24"/>
          <w:szCs w:val="24"/>
          <w:rtl/>
        </w:rPr>
        <w:sym w:font="HQPB4" w:char="F0DF"/>
      </w:r>
      <w:r w:rsidR="004E5DC1" w:rsidRPr="006C5644">
        <w:rPr>
          <w:sz w:val="24"/>
          <w:szCs w:val="24"/>
          <w:rtl/>
        </w:rPr>
        <w:sym w:font="HQPB2" w:char="F067"/>
      </w:r>
      <w:r w:rsidR="004E5DC1" w:rsidRPr="006C5644">
        <w:rPr>
          <w:sz w:val="24"/>
          <w:szCs w:val="24"/>
          <w:rtl/>
        </w:rPr>
        <w:sym w:font="HQPB5" w:char="F073"/>
      </w:r>
      <w:r w:rsidR="004E5DC1" w:rsidRPr="006C5644">
        <w:rPr>
          <w:sz w:val="24"/>
          <w:szCs w:val="24"/>
          <w:rtl/>
        </w:rPr>
        <w:sym w:font="HQPB1" w:char="F0F9"/>
      </w:r>
      <w:r w:rsidR="004E5DC1" w:rsidRPr="006C5644">
        <w:rPr>
          <w:sz w:val="24"/>
          <w:szCs w:val="24"/>
          <w:rtl/>
        </w:rPr>
        <w:t xml:space="preserve"> </w:t>
      </w:r>
      <w:r w:rsidR="004E5DC1" w:rsidRPr="006C5644">
        <w:rPr>
          <w:sz w:val="24"/>
          <w:szCs w:val="24"/>
          <w:rtl/>
        </w:rPr>
        <w:sym w:font="HQPB4" w:char="F0FF"/>
      </w:r>
      <w:r w:rsidR="004E5DC1" w:rsidRPr="006C5644">
        <w:rPr>
          <w:sz w:val="24"/>
          <w:szCs w:val="24"/>
          <w:rtl/>
        </w:rPr>
        <w:sym w:font="HQPB2" w:char="F0BC"/>
      </w:r>
      <w:r w:rsidR="004E5DC1" w:rsidRPr="006C5644">
        <w:rPr>
          <w:sz w:val="24"/>
          <w:szCs w:val="24"/>
          <w:rtl/>
        </w:rPr>
        <w:sym w:font="HQPB4" w:char="F0E7"/>
      </w:r>
      <w:r w:rsidR="004E5DC1" w:rsidRPr="006C5644">
        <w:rPr>
          <w:sz w:val="24"/>
          <w:szCs w:val="24"/>
          <w:rtl/>
        </w:rPr>
        <w:sym w:font="HQPB2" w:char="F06D"/>
      </w:r>
      <w:r w:rsidR="004E5DC1" w:rsidRPr="006C5644">
        <w:rPr>
          <w:sz w:val="24"/>
          <w:szCs w:val="24"/>
          <w:rtl/>
        </w:rPr>
        <w:sym w:font="HQPB4" w:char="F0E7"/>
      </w:r>
      <w:r w:rsidR="004E5DC1" w:rsidRPr="006C5644">
        <w:rPr>
          <w:sz w:val="24"/>
          <w:szCs w:val="24"/>
          <w:rtl/>
        </w:rPr>
        <w:sym w:font="HQPB1" w:char="F037"/>
      </w:r>
      <w:r w:rsidR="004E5DC1" w:rsidRPr="006C5644">
        <w:rPr>
          <w:sz w:val="24"/>
          <w:szCs w:val="24"/>
          <w:rtl/>
        </w:rPr>
        <w:sym w:font="HQPB4" w:char="F0F3"/>
      </w:r>
      <w:r w:rsidR="004E5DC1" w:rsidRPr="006C5644">
        <w:rPr>
          <w:sz w:val="24"/>
          <w:szCs w:val="24"/>
          <w:rtl/>
        </w:rPr>
        <w:sym w:font="HQPB1" w:char="F0A1"/>
      </w:r>
      <w:r w:rsidR="004E5DC1" w:rsidRPr="006C5644">
        <w:rPr>
          <w:sz w:val="24"/>
          <w:szCs w:val="24"/>
          <w:rtl/>
        </w:rPr>
        <w:sym w:font="HQPB5" w:char="F079"/>
      </w:r>
      <w:r w:rsidR="004E5DC1" w:rsidRPr="006C5644">
        <w:rPr>
          <w:sz w:val="24"/>
          <w:szCs w:val="24"/>
          <w:rtl/>
        </w:rPr>
        <w:sym w:font="HQPB1" w:char="F06D"/>
      </w:r>
      <w:r w:rsidR="004E5DC1" w:rsidRPr="006C5644">
        <w:rPr>
          <w:sz w:val="24"/>
          <w:szCs w:val="24"/>
          <w:rtl/>
        </w:rPr>
        <w:t xml:space="preserve"> </w:t>
      </w:r>
      <w:r w:rsidR="004E5DC1" w:rsidRPr="006C5644">
        <w:rPr>
          <w:sz w:val="24"/>
          <w:szCs w:val="24"/>
          <w:rtl/>
        </w:rPr>
        <w:sym w:font="HQPB4" w:char="F034"/>
      </w:r>
      <w:r w:rsidR="004E5DC1" w:rsidRPr="00707010">
        <w:rPr>
          <w:rFonts w:hint="eastAsia"/>
          <w:sz w:val="38"/>
          <w:szCs w:val="38"/>
          <w:rtl/>
        </w:rPr>
        <w:t> </w:t>
      </w:r>
      <w:r w:rsidR="004E5DC1" w:rsidRPr="00707010">
        <w:rPr>
          <w:sz w:val="38"/>
          <w:szCs w:val="38"/>
          <w:rtl/>
        </w:rPr>
        <w:sym w:font="AGA Arabesque" w:char="005B"/>
      </w:r>
      <w:r w:rsidR="004E5DC1">
        <w:rPr>
          <w:rFonts w:hint="cs"/>
          <w:sz w:val="24"/>
          <w:szCs w:val="24"/>
          <w:rtl/>
        </w:rPr>
        <w:t xml:space="preserve"> </w:t>
      </w:r>
      <w:r w:rsidR="004E5DC1" w:rsidRPr="006C5644">
        <w:rPr>
          <w:rFonts w:hint="cs"/>
          <w:sz w:val="22"/>
          <w:szCs w:val="24"/>
          <w:rtl/>
        </w:rPr>
        <w:t>[</w:t>
      </w:r>
      <w:r w:rsidR="004E5DC1" w:rsidRPr="006C5644">
        <w:rPr>
          <w:sz w:val="22"/>
          <w:szCs w:val="24"/>
          <w:rtl/>
        </w:rPr>
        <w:t>الطلاق:</w:t>
      </w:r>
      <w:r w:rsidR="004E5DC1" w:rsidRPr="006C5644">
        <w:rPr>
          <w:rFonts w:hint="cs"/>
          <w:sz w:val="22"/>
          <w:szCs w:val="24"/>
          <w:rtl/>
        </w:rPr>
        <w:t>3]</w:t>
      </w:r>
      <w:r w:rsidR="001B0083" w:rsidRPr="00265B4E">
        <w:rPr>
          <w:rFonts w:ascii="Tahoma" w:hAnsi="Tahoma" w:hint="cs"/>
          <w:color w:val="000000"/>
          <w:sz w:val="36"/>
          <w:rtl/>
        </w:rPr>
        <w:t xml:space="preserve"> وقوله تعالى</w:t>
      </w:r>
      <w:r w:rsidR="0032617E">
        <w:rPr>
          <w:rFonts w:ascii="Tahoma" w:hAnsi="Tahoma"/>
          <w:color w:val="000000"/>
          <w:sz w:val="36"/>
          <w:rtl/>
        </w:rPr>
        <w:fldChar w:fldCharType="begin"/>
      </w:r>
      <w:r w:rsidR="0032617E">
        <w:rPr>
          <w:rFonts w:ascii="Tahoma" w:hAnsi="Tahoma"/>
          <w:color w:val="000000"/>
          <w:sz w:val="36"/>
          <w:rtl/>
        </w:rPr>
        <w:instrText xml:space="preserve"> </w:instrText>
      </w:r>
      <w:r w:rsidR="0032617E" w:rsidRPr="0032617E">
        <w:rPr>
          <w:rFonts w:hint="cs"/>
        </w:rPr>
        <w:instrText>xe</w:instrText>
      </w:r>
      <w:r w:rsidR="0032617E" w:rsidRPr="0032617E">
        <w:rPr>
          <w:rtl/>
        </w:rPr>
        <w:instrText>"</w:instrText>
      </w:r>
      <w:r w:rsidR="0032617E" w:rsidRPr="000D7144">
        <w:rPr>
          <w:rFonts w:hint="cs"/>
          <w:color w:val="FF0000"/>
          <w:rtl/>
        </w:rPr>
        <w:instrText>آيات:#</w:instrText>
      </w:r>
      <w:r w:rsidR="00BA1331" w:rsidRPr="000D7144">
        <w:rPr>
          <w:color w:val="FF0000"/>
          <w:sz w:val="14"/>
          <w:szCs w:val="16"/>
          <w:rtl/>
        </w:rPr>
        <w:instrText xml:space="preserve"> </w:instrText>
      </w:r>
      <w:r w:rsidR="00BA1331" w:rsidRPr="000D7144">
        <w:rPr>
          <w:color w:val="FF0000"/>
          <w:sz w:val="14"/>
          <w:szCs w:val="16"/>
          <w:rtl/>
        </w:rPr>
        <w:sym w:font="AGA Arabesque" w:char="005D"/>
      </w:r>
      <w:r w:rsidR="00BA1331" w:rsidRPr="000D7144">
        <w:rPr>
          <w:rFonts w:hint="eastAsia"/>
          <w:color w:val="FF0000"/>
          <w:sz w:val="14"/>
          <w:szCs w:val="16"/>
          <w:rtl/>
        </w:rPr>
        <w:instrText> </w:instrText>
      </w:r>
      <w:r w:rsidR="00BA1331" w:rsidRPr="000D7144">
        <w:rPr>
          <w:color w:val="FF0000"/>
          <w:sz w:val="14"/>
          <w:szCs w:val="16"/>
          <w:rtl/>
        </w:rPr>
        <w:sym w:font="HQPB1" w:char="F024"/>
      </w:r>
      <w:r w:rsidR="00BA1331" w:rsidRPr="000D7144">
        <w:rPr>
          <w:color w:val="FF0000"/>
          <w:sz w:val="14"/>
          <w:szCs w:val="16"/>
          <w:rtl/>
        </w:rPr>
        <w:sym w:font="HQPB5" w:char="F075"/>
      </w:r>
      <w:r w:rsidR="00BA1331" w:rsidRPr="000D7144">
        <w:rPr>
          <w:color w:val="FF0000"/>
          <w:sz w:val="14"/>
          <w:szCs w:val="16"/>
          <w:rtl/>
        </w:rPr>
        <w:sym w:font="HQPB2" w:char="F05A"/>
      </w:r>
      <w:r w:rsidR="00BA1331" w:rsidRPr="000D7144">
        <w:rPr>
          <w:color w:val="FF0000"/>
          <w:sz w:val="14"/>
          <w:szCs w:val="16"/>
          <w:rtl/>
        </w:rPr>
        <w:sym w:font="HQPB4" w:char="F0AD"/>
      </w:r>
      <w:r w:rsidR="00BA1331" w:rsidRPr="000D7144">
        <w:rPr>
          <w:color w:val="FF0000"/>
          <w:sz w:val="14"/>
          <w:szCs w:val="16"/>
          <w:rtl/>
        </w:rPr>
        <w:sym w:font="HQPB1" w:char="F02F"/>
      </w:r>
      <w:r w:rsidR="00BA1331" w:rsidRPr="000D7144">
        <w:rPr>
          <w:color w:val="FF0000"/>
          <w:sz w:val="14"/>
          <w:szCs w:val="16"/>
          <w:rtl/>
        </w:rPr>
        <w:sym w:font="HQPB4" w:char="F0A7"/>
      </w:r>
      <w:r w:rsidR="00BA1331" w:rsidRPr="000D7144">
        <w:rPr>
          <w:color w:val="FF0000"/>
          <w:sz w:val="14"/>
          <w:szCs w:val="16"/>
          <w:rtl/>
        </w:rPr>
        <w:sym w:font="HQPB1" w:char="F091"/>
      </w:r>
      <w:r w:rsidR="00BA1331" w:rsidRPr="000D7144">
        <w:rPr>
          <w:color w:val="FF0000"/>
          <w:sz w:val="14"/>
          <w:szCs w:val="16"/>
          <w:rtl/>
        </w:rPr>
        <w:instrText xml:space="preserve"> </w:instrText>
      </w:r>
      <w:r w:rsidR="00BA1331" w:rsidRPr="000D7144">
        <w:rPr>
          <w:color w:val="FF0000"/>
          <w:sz w:val="14"/>
          <w:szCs w:val="16"/>
          <w:rtl/>
        </w:rPr>
        <w:sym w:font="HQPB5" w:char="F079"/>
      </w:r>
      <w:r w:rsidR="00BA1331" w:rsidRPr="000D7144">
        <w:rPr>
          <w:color w:val="FF0000"/>
          <w:sz w:val="14"/>
          <w:szCs w:val="16"/>
          <w:rtl/>
        </w:rPr>
        <w:sym w:font="HQPB2" w:char="F037"/>
      </w:r>
      <w:r w:rsidR="00BA1331" w:rsidRPr="000D7144">
        <w:rPr>
          <w:color w:val="FF0000"/>
          <w:sz w:val="14"/>
          <w:szCs w:val="16"/>
          <w:rtl/>
        </w:rPr>
        <w:sym w:font="HQPB4" w:char="F0F8"/>
      </w:r>
      <w:r w:rsidR="00BA1331" w:rsidRPr="000D7144">
        <w:rPr>
          <w:color w:val="FF0000"/>
          <w:sz w:val="14"/>
          <w:szCs w:val="16"/>
          <w:rtl/>
        </w:rPr>
        <w:sym w:font="HQPB2" w:char="F08B"/>
      </w:r>
      <w:r w:rsidR="00BA1331" w:rsidRPr="000D7144">
        <w:rPr>
          <w:color w:val="FF0000"/>
          <w:sz w:val="14"/>
          <w:szCs w:val="16"/>
          <w:rtl/>
        </w:rPr>
        <w:sym w:font="HQPB5" w:char="F06E"/>
      </w:r>
      <w:r w:rsidR="00BA1331" w:rsidRPr="000D7144">
        <w:rPr>
          <w:color w:val="FF0000"/>
          <w:sz w:val="14"/>
          <w:szCs w:val="16"/>
          <w:rtl/>
        </w:rPr>
        <w:sym w:font="HQPB2" w:char="F03D"/>
      </w:r>
      <w:r w:rsidR="00BA1331" w:rsidRPr="000D7144">
        <w:rPr>
          <w:color w:val="FF0000"/>
          <w:sz w:val="14"/>
          <w:szCs w:val="16"/>
          <w:rtl/>
        </w:rPr>
        <w:sym w:font="HQPB5" w:char="F074"/>
      </w:r>
      <w:r w:rsidR="00BA1331" w:rsidRPr="000D7144">
        <w:rPr>
          <w:color w:val="FF0000"/>
          <w:sz w:val="14"/>
          <w:szCs w:val="16"/>
          <w:rtl/>
        </w:rPr>
        <w:sym w:font="HQPB1" w:char="F0E3"/>
      </w:r>
      <w:r w:rsidR="00BA1331" w:rsidRPr="000D7144">
        <w:rPr>
          <w:color w:val="FF0000"/>
          <w:sz w:val="14"/>
          <w:szCs w:val="16"/>
          <w:rtl/>
        </w:rPr>
        <w:instrText xml:space="preserve"> </w:instrText>
      </w:r>
      <w:r w:rsidR="00BA1331" w:rsidRPr="000D7144">
        <w:rPr>
          <w:color w:val="FF0000"/>
          <w:sz w:val="14"/>
          <w:szCs w:val="16"/>
          <w:rtl/>
        </w:rPr>
        <w:sym w:font="HQPB1" w:char="F024"/>
      </w:r>
      <w:r w:rsidR="00BA1331" w:rsidRPr="000D7144">
        <w:rPr>
          <w:color w:val="FF0000"/>
          <w:sz w:val="14"/>
          <w:szCs w:val="16"/>
          <w:rtl/>
        </w:rPr>
        <w:sym w:font="HQPB5" w:char="F075"/>
      </w:r>
      <w:r w:rsidR="00BA1331" w:rsidRPr="000D7144">
        <w:rPr>
          <w:color w:val="FF0000"/>
          <w:sz w:val="14"/>
          <w:szCs w:val="16"/>
          <w:rtl/>
        </w:rPr>
        <w:sym w:font="HQPB2" w:char="F05A"/>
      </w:r>
      <w:r w:rsidR="00BA1331" w:rsidRPr="000D7144">
        <w:rPr>
          <w:color w:val="FF0000"/>
          <w:sz w:val="14"/>
          <w:szCs w:val="16"/>
          <w:rtl/>
        </w:rPr>
        <w:sym w:font="HQPB4" w:char="F0F9"/>
      </w:r>
      <w:r w:rsidR="00BA1331" w:rsidRPr="000D7144">
        <w:rPr>
          <w:color w:val="FF0000"/>
          <w:sz w:val="14"/>
          <w:szCs w:val="16"/>
          <w:rtl/>
        </w:rPr>
        <w:sym w:font="HQPB2" w:char="F03D"/>
      </w:r>
      <w:r w:rsidR="00BA1331" w:rsidRPr="000D7144">
        <w:rPr>
          <w:color w:val="FF0000"/>
          <w:sz w:val="14"/>
          <w:szCs w:val="16"/>
          <w:rtl/>
        </w:rPr>
        <w:sym w:font="HQPB4" w:char="F0A9"/>
      </w:r>
      <w:r w:rsidR="00BA1331" w:rsidRPr="000D7144">
        <w:rPr>
          <w:color w:val="FF0000"/>
          <w:sz w:val="14"/>
          <w:szCs w:val="16"/>
          <w:rtl/>
        </w:rPr>
        <w:sym w:font="HQPB2" w:char="F02E"/>
      </w:r>
      <w:r w:rsidR="00BA1331" w:rsidRPr="000D7144">
        <w:rPr>
          <w:color w:val="FF0000"/>
          <w:sz w:val="14"/>
          <w:szCs w:val="16"/>
          <w:rtl/>
        </w:rPr>
        <w:sym w:font="HQPB5" w:char="F075"/>
      </w:r>
      <w:r w:rsidR="00BA1331" w:rsidRPr="000D7144">
        <w:rPr>
          <w:color w:val="FF0000"/>
          <w:sz w:val="14"/>
          <w:szCs w:val="16"/>
          <w:rtl/>
        </w:rPr>
        <w:sym w:font="HQPB2" w:char="F071"/>
      </w:r>
      <w:r w:rsidR="00BA1331" w:rsidRPr="000D7144">
        <w:rPr>
          <w:color w:val="FF0000"/>
          <w:sz w:val="14"/>
          <w:szCs w:val="16"/>
          <w:rtl/>
        </w:rPr>
        <w:sym w:font="HQPB5" w:char="F073"/>
      </w:r>
      <w:r w:rsidR="00BA1331" w:rsidRPr="000D7144">
        <w:rPr>
          <w:color w:val="FF0000"/>
          <w:sz w:val="14"/>
          <w:szCs w:val="16"/>
          <w:rtl/>
        </w:rPr>
        <w:sym w:font="HQPB1" w:char="F03F"/>
      </w:r>
      <w:r w:rsidR="00BA1331" w:rsidRPr="000D7144">
        <w:rPr>
          <w:color w:val="FF0000"/>
          <w:sz w:val="14"/>
          <w:szCs w:val="16"/>
          <w:rtl/>
        </w:rPr>
        <w:instrText xml:space="preserve"> </w:instrText>
      </w:r>
      <w:r w:rsidR="00BA1331" w:rsidRPr="000D7144">
        <w:rPr>
          <w:color w:val="FF0000"/>
          <w:sz w:val="14"/>
          <w:szCs w:val="16"/>
          <w:rtl/>
        </w:rPr>
        <w:sym w:font="HQPB5" w:char="F079"/>
      </w:r>
      <w:r w:rsidR="00BA1331" w:rsidRPr="000D7144">
        <w:rPr>
          <w:color w:val="FF0000"/>
          <w:sz w:val="14"/>
          <w:szCs w:val="16"/>
          <w:rtl/>
        </w:rPr>
        <w:sym w:font="HQPB2" w:char="F037"/>
      </w:r>
      <w:r w:rsidR="00BA1331" w:rsidRPr="000D7144">
        <w:rPr>
          <w:color w:val="FF0000"/>
          <w:sz w:val="14"/>
          <w:szCs w:val="16"/>
          <w:rtl/>
        </w:rPr>
        <w:sym w:font="HQPB4" w:char="F0F8"/>
      </w:r>
      <w:r w:rsidR="00BA1331" w:rsidRPr="000D7144">
        <w:rPr>
          <w:color w:val="FF0000"/>
          <w:sz w:val="14"/>
          <w:szCs w:val="16"/>
          <w:rtl/>
        </w:rPr>
        <w:sym w:font="HQPB2" w:char="F08B"/>
      </w:r>
      <w:r w:rsidR="00BA1331" w:rsidRPr="000D7144">
        <w:rPr>
          <w:color w:val="FF0000"/>
          <w:sz w:val="14"/>
          <w:szCs w:val="16"/>
          <w:rtl/>
        </w:rPr>
        <w:sym w:font="HQPB5" w:char="F073"/>
      </w:r>
      <w:r w:rsidR="00BA1331" w:rsidRPr="000D7144">
        <w:rPr>
          <w:color w:val="FF0000"/>
          <w:sz w:val="14"/>
          <w:szCs w:val="16"/>
          <w:rtl/>
        </w:rPr>
        <w:sym w:font="HQPB2" w:char="F039"/>
      </w:r>
      <w:r w:rsidR="00BA1331" w:rsidRPr="000D7144">
        <w:rPr>
          <w:color w:val="FF0000"/>
          <w:sz w:val="14"/>
          <w:szCs w:val="16"/>
          <w:rtl/>
        </w:rPr>
        <w:sym w:font="HQPB4" w:char="F0CE"/>
      </w:r>
      <w:r w:rsidR="00BA1331" w:rsidRPr="000D7144">
        <w:rPr>
          <w:color w:val="FF0000"/>
          <w:sz w:val="14"/>
          <w:szCs w:val="16"/>
          <w:rtl/>
        </w:rPr>
        <w:sym w:font="HQPB1" w:char="F029"/>
      </w:r>
      <w:r w:rsidR="00BA1331" w:rsidRPr="000D7144">
        <w:rPr>
          <w:color w:val="FF0000"/>
          <w:sz w:val="14"/>
          <w:szCs w:val="16"/>
          <w:rtl/>
        </w:rPr>
        <w:sym w:font="HQPB5" w:char="F075"/>
      </w:r>
      <w:r w:rsidR="00BA1331" w:rsidRPr="000D7144">
        <w:rPr>
          <w:color w:val="FF0000"/>
          <w:sz w:val="14"/>
          <w:szCs w:val="16"/>
          <w:rtl/>
        </w:rPr>
        <w:sym w:font="HQPB2" w:char="F072"/>
      </w:r>
      <w:r w:rsidR="00BA1331" w:rsidRPr="000D7144">
        <w:rPr>
          <w:color w:val="FF0000"/>
          <w:sz w:val="14"/>
          <w:szCs w:val="16"/>
          <w:rtl/>
        </w:rPr>
        <w:instrText xml:space="preserve"> </w:instrText>
      </w:r>
      <w:r w:rsidR="00BA1331" w:rsidRPr="000D7144">
        <w:rPr>
          <w:color w:val="FF0000"/>
          <w:sz w:val="14"/>
          <w:szCs w:val="16"/>
          <w:rtl/>
        </w:rPr>
        <w:sym w:font="HQPB1" w:char="F024"/>
      </w:r>
      <w:r w:rsidR="00BA1331" w:rsidRPr="000D7144">
        <w:rPr>
          <w:color w:val="FF0000"/>
          <w:sz w:val="14"/>
          <w:szCs w:val="16"/>
          <w:rtl/>
        </w:rPr>
        <w:sym w:font="HQPB5" w:char="F06F"/>
      </w:r>
      <w:r w:rsidR="00BA1331" w:rsidRPr="000D7144">
        <w:rPr>
          <w:color w:val="FF0000"/>
          <w:sz w:val="14"/>
          <w:szCs w:val="16"/>
          <w:rtl/>
        </w:rPr>
        <w:sym w:font="HQPB2" w:char="F059"/>
      </w:r>
      <w:r w:rsidR="00BA1331" w:rsidRPr="000D7144">
        <w:rPr>
          <w:color w:val="FF0000"/>
          <w:sz w:val="14"/>
          <w:szCs w:val="16"/>
          <w:rtl/>
        </w:rPr>
        <w:sym w:font="HQPB4" w:char="F0F6"/>
      </w:r>
      <w:r w:rsidR="00BA1331" w:rsidRPr="000D7144">
        <w:rPr>
          <w:color w:val="FF0000"/>
          <w:sz w:val="14"/>
          <w:szCs w:val="16"/>
          <w:rtl/>
        </w:rPr>
        <w:sym w:font="HQPB1" w:char="F03B"/>
      </w:r>
      <w:r w:rsidR="00BA1331" w:rsidRPr="000D7144">
        <w:rPr>
          <w:color w:val="FF0000"/>
          <w:sz w:val="14"/>
          <w:szCs w:val="16"/>
          <w:rtl/>
        </w:rPr>
        <w:sym w:font="HQPB5" w:char="F074"/>
      </w:r>
      <w:r w:rsidR="00BA1331" w:rsidRPr="000D7144">
        <w:rPr>
          <w:color w:val="FF0000"/>
          <w:sz w:val="14"/>
          <w:szCs w:val="16"/>
          <w:rtl/>
        </w:rPr>
        <w:sym w:font="HQPB2" w:char="F052"/>
      </w:r>
      <w:r w:rsidR="00BA1331" w:rsidRPr="000D7144">
        <w:rPr>
          <w:color w:val="FF0000"/>
          <w:sz w:val="14"/>
          <w:szCs w:val="16"/>
          <w:rtl/>
        </w:rPr>
        <w:sym w:font="HQPB5" w:char="F072"/>
      </w:r>
      <w:r w:rsidR="00BA1331" w:rsidRPr="000D7144">
        <w:rPr>
          <w:color w:val="FF0000"/>
          <w:sz w:val="14"/>
          <w:szCs w:val="16"/>
          <w:rtl/>
        </w:rPr>
        <w:sym w:font="HQPB1" w:char="F026"/>
      </w:r>
      <w:r w:rsidR="00BA1331" w:rsidRPr="000D7144">
        <w:rPr>
          <w:color w:val="FF0000"/>
          <w:sz w:val="14"/>
          <w:szCs w:val="16"/>
          <w:rtl/>
        </w:rPr>
        <w:instrText xml:space="preserve"> </w:instrText>
      </w:r>
      <w:r w:rsidR="00BA1331" w:rsidRPr="000D7144">
        <w:rPr>
          <w:color w:val="FF0000"/>
          <w:sz w:val="14"/>
          <w:szCs w:val="16"/>
          <w:rtl/>
        </w:rPr>
        <w:sym w:font="HQPB5" w:char="F079"/>
      </w:r>
      <w:r w:rsidR="00BA1331" w:rsidRPr="000D7144">
        <w:rPr>
          <w:color w:val="FF0000"/>
          <w:sz w:val="14"/>
          <w:szCs w:val="16"/>
          <w:rtl/>
        </w:rPr>
        <w:sym w:font="HQPB2" w:char="F037"/>
      </w:r>
      <w:r w:rsidR="00BA1331" w:rsidRPr="000D7144">
        <w:rPr>
          <w:color w:val="FF0000"/>
          <w:sz w:val="14"/>
          <w:szCs w:val="16"/>
          <w:rtl/>
        </w:rPr>
        <w:sym w:font="HQPB4" w:char="F0F8"/>
      </w:r>
      <w:r w:rsidR="00BA1331" w:rsidRPr="000D7144">
        <w:rPr>
          <w:color w:val="FF0000"/>
          <w:sz w:val="14"/>
          <w:szCs w:val="16"/>
          <w:rtl/>
        </w:rPr>
        <w:sym w:font="HQPB2" w:char="F08B"/>
      </w:r>
      <w:r w:rsidR="00BA1331" w:rsidRPr="000D7144">
        <w:rPr>
          <w:color w:val="FF0000"/>
          <w:sz w:val="14"/>
          <w:szCs w:val="16"/>
          <w:rtl/>
        </w:rPr>
        <w:sym w:font="HQPB5" w:char="F073"/>
      </w:r>
      <w:r w:rsidR="00BA1331" w:rsidRPr="000D7144">
        <w:rPr>
          <w:color w:val="FF0000"/>
          <w:sz w:val="14"/>
          <w:szCs w:val="16"/>
          <w:rtl/>
        </w:rPr>
        <w:sym w:font="HQPB2" w:char="F039"/>
      </w:r>
      <w:r w:rsidR="00BA1331" w:rsidRPr="000D7144">
        <w:rPr>
          <w:color w:val="FF0000"/>
          <w:sz w:val="14"/>
          <w:szCs w:val="16"/>
          <w:rtl/>
        </w:rPr>
        <w:sym w:font="HQPB4" w:char="F0CE"/>
      </w:r>
      <w:r w:rsidR="00BA1331" w:rsidRPr="000D7144">
        <w:rPr>
          <w:color w:val="FF0000"/>
          <w:sz w:val="14"/>
          <w:szCs w:val="16"/>
          <w:rtl/>
        </w:rPr>
        <w:sym w:font="HQPB1" w:char="F029"/>
      </w:r>
      <w:r w:rsidR="00BA1331" w:rsidRPr="000D7144">
        <w:rPr>
          <w:color w:val="FF0000"/>
          <w:sz w:val="14"/>
          <w:szCs w:val="16"/>
          <w:rtl/>
        </w:rPr>
        <w:sym w:font="HQPB5" w:char="F075"/>
      </w:r>
      <w:r w:rsidR="00BA1331" w:rsidRPr="000D7144">
        <w:rPr>
          <w:color w:val="FF0000"/>
          <w:sz w:val="14"/>
          <w:szCs w:val="16"/>
          <w:rtl/>
        </w:rPr>
        <w:sym w:font="HQPB2" w:char="F072"/>
      </w:r>
      <w:r w:rsidR="00BA1331" w:rsidRPr="000D7144">
        <w:rPr>
          <w:color w:val="FF0000"/>
          <w:sz w:val="14"/>
          <w:szCs w:val="16"/>
          <w:rtl/>
        </w:rPr>
        <w:instrText xml:space="preserve"> </w:instrText>
      </w:r>
      <w:r w:rsidR="00BA1331" w:rsidRPr="000D7144">
        <w:rPr>
          <w:color w:val="FF0000"/>
          <w:sz w:val="14"/>
          <w:szCs w:val="16"/>
          <w:rtl/>
        </w:rPr>
        <w:sym w:font="HQPB4" w:char="F0E7"/>
      </w:r>
      <w:r w:rsidR="00BA1331" w:rsidRPr="000D7144">
        <w:rPr>
          <w:color w:val="FF0000"/>
          <w:sz w:val="14"/>
          <w:szCs w:val="16"/>
          <w:rtl/>
        </w:rPr>
        <w:sym w:font="HQPB1" w:char="F08E"/>
      </w:r>
      <w:r w:rsidR="00BA1331" w:rsidRPr="000D7144">
        <w:rPr>
          <w:color w:val="FF0000"/>
          <w:sz w:val="14"/>
          <w:szCs w:val="16"/>
          <w:rtl/>
        </w:rPr>
        <w:sym w:font="HQPB2" w:char="F08D"/>
      </w:r>
      <w:r w:rsidR="00BA1331" w:rsidRPr="000D7144">
        <w:rPr>
          <w:color w:val="FF0000"/>
          <w:sz w:val="14"/>
          <w:szCs w:val="16"/>
          <w:rtl/>
        </w:rPr>
        <w:sym w:font="HQPB4" w:char="F0C5"/>
      </w:r>
      <w:r w:rsidR="00BA1331" w:rsidRPr="000D7144">
        <w:rPr>
          <w:color w:val="FF0000"/>
          <w:sz w:val="14"/>
          <w:szCs w:val="16"/>
          <w:rtl/>
        </w:rPr>
        <w:sym w:font="HQPB1" w:char="F0C1"/>
      </w:r>
      <w:r w:rsidR="00BA1331" w:rsidRPr="000D7144">
        <w:rPr>
          <w:color w:val="FF0000"/>
          <w:sz w:val="14"/>
          <w:szCs w:val="16"/>
          <w:rtl/>
        </w:rPr>
        <w:sym w:font="HQPB5" w:char="F079"/>
      </w:r>
      <w:r w:rsidR="00BA1331" w:rsidRPr="000D7144">
        <w:rPr>
          <w:color w:val="FF0000"/>
          <w:sz w:val="14"/>
          <w:szCs w:val="16"/>
          <w:rtl/>
        </w:rPr>
        <w:sym w:font="HQPB2" w:char="F04A"/>
      </w:r>
      <w:r w:rsidR="00BA1331" w:rsidRPr="000D7144">
        <w:rPr>
          <w:color w:val="FF0000"/>
          <w:sz w:val="14"/>
          <w:szCs w:val="16"/>
          <w:rtl/>
        </w:rPr>
        <w:sym w:font="HQPB4" w:char="F0F8"/>
      </w:r>
      <w:r w:rsidR="00BA1331" w:rsidRPr="000D7144">
        <w:rPr>
          <w:color w:val="FF0000"/>
          <w:sz w:val="14"/>
          <w:szCs w:val="16"/>
          <w:rtl/>
        </w:rPr>
        <w:sym w:font="HQPB2" w:char="F039"/>
      </w:r>
      <w:r w:rsidR="00BA1331" w:rsidRPr="000D7144">
        <w:rPr>
          <w:color w:val="FF0000"/>
          <w:sz w:val="14"/>
          <w:szCs w:val="16"/>
          <w:rtl/>
        </w:rPr>
        <w:sym w:font="HQPB5" w:char="F024"/>
      </w:r>
      <w:r w:rsidR="00BA1331" w:rsidRPr="000D7144">
        <w:rPr>
          <w:color w:val="FF0000"/>
          <w:sz w:val="14"/>
          <w:szCs w:val="16"/>
          <w:rtl/>
        </w:rPr>
        <w:sym w:font="HQPB1" w:char="F023"/>
      </w:r>
      <w:r w:rsidR="00BA1331" w:rsidRPr="000D7144">
        <w:rPr>
          <w:color w:val="FF0000"/>
          <w:sz w:val="14"/>
          <w:szCs w:val="16"/>
          <w:rtl/>
        </w:rPr>
        <w:instrText xml:space="preserve"> </w:instrText>
      </w:r>
      <w:r w:rsidR="00BA1331" w:rsidRPr="000D7144">
        <w:rPr>
          <w:color w:val="FF0000"/>
          <w:sz w:val="14"/>
          <w:szCs w:val="16"/>
          <w:rtl/>
        </w:rPr>
        <w:sym w:font="HQPB2" w:char="F0C7"/>
      </w:r>
      <w:r w:rsidR="00BA1331" w:rsidRPr="000D7144">
        <w:rPr>
          <w:color w:val="FF0000"/>
          <w:sz w:val="14"/>
          <w:szCs w:val="16"/>
          <w:rtl/>
        </w:rPr>
        <w:sym w:font="HQPB2" w:char="F0CD"/>
      </w:r>
      <w:r w:rsidR="00BA1331" w:rsidRPr="000D7144">
        <w:rPr>
          <w:color w:val="FF0000"/>
          <w:sz w:val="14"/>
          <w:szCs w:val="16"/>
          <w:rtl/>
        </w:rPr>
        <w:sym w:font="HQPB2" w:char="F0C8"/>
      </w:r>
      <w:r w:rsidR="00BA1331" w:rsidRPr="000D7144">
        <w:rPr>
          <w:rFonts w:hint="eastAsia"/>
          <w:color w:val="FF0000"/>
          <w:sz w:val="14"/>
          <w:szCs w:val="16"/>
          <w:rtl/>
        </w:rPr>
        <w:instrText> </w:instrText>
      </w:r>
      <w:r w:rsidR="00BA1331" w:rsidRPr="000D7144">
        <w:rPr>
          <w:color w:val="FF0000"/>
          <w:sz w:val="14"/>
          <w:szCs w:val="16"/>
          <w:rtl/>
        </w:rPr>
        <w:sym w:font="AGA Arabesque" w:char="005B"/>
      </w:r>
      <w:r w:rsidR="0032617E" w:rsidRPr="000D7144">
        <w:rPr>
          <w:color w:val="FF0000"/>
          <w:rtl/>
        </w:rPr>
        <w:instrText>#</w:instrText>
      </w:r>
      <w:r w:rsidR="00AB0CE6" w:rsidRPr="000D7144">
        <w:rPr>
          <w:color w:val="FF0000"/>
          <w:rtl/>
        </w:rPr>
        <w:instrText>الممتحنة#60</w:instrText>
      </w:r>
      <w:r w:rsidR="00A04FA0" w:rsidRPr="000D7144">
        <w:rPr>
          <w:color w:val="FF0000"/>
          <w:rtl/>
        </w:rPr>
        <w:instrText>#</w:instrText>
      </w:r>
      <w:r w:rsidR="0032617E" w:rsidRPr="000D7144">
        <w:rPr>
          <w:rFonts w:hint="cs"/>
          <w:color w:val="FF0000"/>
          <w:rtl/>
        </w:rPr>
        <w:instrText>4#</w:instrText>
      </w:r>
      <w:r w:rsidR="0032617E" w:rsidRPr="0032617E">
        <w:rPr>
          <w:rtl/>
        </w:rPr>
        <w:instrText>"</w:instrText>
      </w:r>
      <w:r w:rsidR="0032617E">
        <w:rPr>
          <w:rFonts w:ascii="Tahoma" w:hAnsi="Tahoma"/>
          <w:color w:val="000000"/>
          <w:sz w:val="36"/>
          <w:rtl/>
        </w:rPr>
        <w:instrText xml:space="preserve"> </w:instrText>
      </w:r>
      <w:r w:rsidR="0032617E">
        <w:rPr>
          <w:rFonts w:ascii="Tahoma" w:hAnsi="Tahoma"/>
          <w:color w:val="000000"/>
          <w:sz w:val="36"/>
          <w:rtl/>
        </w:rPr>
        <w:fldChar w:fldCharType="end"/>
      </w:r>
      <w:r w:rsidR="00991B5C" w:rsidRPr="00265B4E">
        <w:rPr>
          <w:rFonts w:ascii="Tahoma" w:hAnsi="Tahoma" w:hint="cs"/>
          <w:color w:val="000000"/>
          <w:sz w:val="36"/>
          <w:rtl/>
        </w:rPr>
        <w:t xml:space="preserve"> </w:t>
      </w:r>
      <w:r w:rsidR="004E5DC1" w:rsidRPr="00707010">
        <w:rPr>
          <w:sz w:val="38"/>
          <w:szCs w:val="38"/>
          <w:rtl/>
        </w:rPr>
        <w:sym w:font="AGA Arabesque" w:char="005D"/>
      </w:r>
      <w:r w:rsidR="004E5DC1" w:rsidRPr="00707010">
        <w:rPr>
          <w:rFonts w:hint="eastAsia"/>
          <w:sz w:val="38"/>
          <w:szCs w:val="38"/>
          <w:rtl/>
        </w:rPr>
        <w:t> </w:t>
      </w:r>
      <w:r w:rsidR="004E5DC1" w:rsidRPr="006C5644">
        <w:rPr>
          <w:sz w:val="24"/>
          <w:szCs w:val="24"/>
          <w:rtl/>
        </w:rPr>
        <w:sym w:font="HQPB1" w:char="F024"/>
      </w:r>
      <w:r w:rsidR="004E5DC1" w:rsidRPr="006C5644">
        <w:rPr>
          <w:sz w:val="24"/>
          <w:szCs w:val="24"/>
          <w:rtl/>
        </w:rPr>
        <w:sym w:font="HQPB5" w:char="F075"/>
      </w:r>
      <w:r w:rsidR="004E5DC1" w:rsidRPr="006C5644">
        <w:rPr>
          <w:sz w:val="24"/>
          <w:szCs w:val="24"/>
          <w:rtl/>
        </w:rPr>
        <w:sym w:font="HQPB2" w:char="F05A"/>
      </w:r>
      <w:r w:rsidR="004E5DC1" w:rsidRPr="006C5644">
        <w:rPr>
          <w:sz w:val="24"/>
          <w:szCs w:val="24"/>
          <w:rtl/>
        </w:rPr>
        <w:sym w:font="HQPB4" w:char="F0AD"/>
      </w:r>
      <w:r w:rsidR="004E5DC1" w:rsidRPr="006C5644">
        <w:rPr>
          <w:sz w:val="24"/>
          <w:szCs w:val="24"/>
          <w:rtl/>
        </w:rPr>
        <w:sym w:font="HQPB1" w:char="F02F"/>
      </w:r>
      <w:r w:rsidR="004E5DC1" w:rsidRPr="006C5644">
        <w:rPr>
          <w:sz w:val="24"/>
          <w:szCs w:val="24"/>
          <w:rtl/>
        </w:rPr>
        <w:sym w:font="HQPB4" w:char="F0A7"/>
      </w:r>
      <w:r w:rsidR="004E5DC1" w:rsidRPr="006C5644">
        <w:rPr>
          <w:sz w:val="24"/>
          <w:szCs w:val="24"/>
          <w:rtl/>
        </w:rPr>
        <w:sym w:font="HQPB1" w:char="F091"/>
      </w:r>
      <w:r w:rsidR="004E5DC1" w:rsidRPr="006C5644">
        <w:rPr>
          <w:sz w:val="24"/>
          <w:szCs w:val="24"/>
          <w:rtl/>
        </w:rPr>
        <w:t xml:space="preserve"> </w:t>
      </w:r>
      <w:r w:rsidR="004E5DC1" w:rsidRPr="006C5644">
        <w:rPr>
          <w:sz w:val="24"/>
          <w:szCs w:val="24"/>
          <w:rtl/>
        </w:rPr>
        <w:sym w:font="HQPB5" w:char="F079"/>
      </w:r>
      <w:r w:rsidR="004E5DC1" w:rsidRPr="006C5644">
        <w:rPr>
          <w:sz w:val="24"/>
          <w:szCs w:val="24"/>
          <w:rtl/>
        </w:rPr>
        <w:sym w:font="HQPB2" w:char="F037"/>
      </w:r>
      <w:r w:rsidR="004E5DC1" w:rsidRPr="006C5644">
        <w:rPr>
          <w:sz w:val="24"/>
          <w:szCs w:val="24"/>
          <w:rtl/>
        </w:rPr>
        <w:sym w:font="HQPB4" w:char="F0F8"/>
      </w:r>
      <w:r w:rsidR="004E5DC1" w:rsidRPr="006C5644">
        <w:rPr>
          <w:sz w:val="24"/>
          <w:szCs w:val="24"/>
          <w:rtl/>
        </w:rPr>
        <w:sym w:font="HQPB2" w:char="F08B"/>
      </w:r>
      <w:r w:rsidR="004E5DC1" w:rsidRPr="006C5644">
        <w:rPr>
          <w:sz w:val="24"/>
          <w:szCs w:val="24"/>
          <w:rtl/>
        </w:rPr>
        <w:sym w:font="HQPB5" w:char="F06E"/>
      </w:r>
      <w:r w:rsidR="004E5DC1" w:rsidRPr="006C5644">
        <w:rPr>
          <w:sz w:val="24"/>
          <w:szCs w:val="24"/>
          <w:rtl/>
        </w:rPr>
        <w:sym w:font="HQPB2" w:char="F03D"/>
      </w:r>
      <w:r w:rsidR="004E5DC1" w:rsidRPr="006C5644">
        <w:rPr>
          <w:sz w:val="24"/>
          <w:szCs w:val="24"/>
          <w:rtl/>
        </w:rPr>
        <w:sym w:font="HQPB5" w:char="F074"/>
      </w:r>
      <w:r w:rsidR="004E5DC1" w:rsidRPr="006C5644">
        <w:rPr>
          <w:sz w:val="24"/>
          <w:szCs w:val="24"/>
          <w:rtl/>
        </w:rPr>
        <w:sym w:font="HQPB1" w:char="F0E3"/>
      </w:r>
      <w:r w:rsidR="004E5DC1" w:rsidRPr="006C5644">
        <w:rPr>
          <w:sz w:val="24"/>
          <w:szCs w:val="24"/>
          <w:rtl/>
        </w:rPr>
        <w:t xml:space="preserve"> </w:t>
      </w:r>
      <w:r w:rsidR="004E5DC1" w:rsidRPr="006C5644">
        <w:rPr>
          <w:sz w:val="24"/>
          <w:szCs w:val="24"/>
          <w:rtl/>
        </w:rPr>
        <w:sym w:font="HQPB1" w:char="F024"/>
      </w:r>
      <w:r w:rsidR="004E5DC1" w:rsidRPr="006C5644">
        <w:rPr>
          <w:sz w:val="24"/>
          <w:szCs w:val="24"/>
          <w:rtl/>
        </w:rPr>
        <w:sym w:font="HQPB5" w:char="F075"/>
      </w:r>
      <w:r w:rsidR="004E5DC1" w:rsidRPr="006C5644">
        <w:rPr>
          <w:sz w:val="24"/>
          <w:szCs w:val="24"/>
          <w:rtl/>
        </w:rPr>
        <w:sym w:font="HQPB2" w:char="F05A"/>
      </w:r>
      <w:r w:rsidR="004E5DC1" w:rsidRPr="006C5644">
        <w:rPr>
          <w:sz w:val="24"/>
          <w:szCs w:val="24"/>
          <w:rtl/>
        </w:rPr>
        <w:sym w:font="HQPB4" w:char="F0F9"/>
      </w:r>
      <w:r w:rsidR="004E5DC1" w:rsidRPr="006C5644">
        <w:rPr>
          <w:sz w:val="24"/>
          <w:szCs w:val="24"/>
          <w:rtl/>
        </w:rPr>
        <w:sym w:font="HQPB2" w:char="F03D"/>
      </w:r>
      <w:r w:rsidR="004E5DC1" w:rsidRPr="006C5644">
        <w:rPr>
          <w:sz w:val="24"/>
          <w:szCs w:val="24"/>
          <w:rtl/>
        </w:rPr>
        <w:sym w:font="HQPB4" w:char="F0A9"/>
      </w:r>
      <w:r w:rsidR="004E5DC1" w:rsidRPr="006C5644">
        <w:rPr>
          <w:sz w:val="24"/>
          <w:szCs w:val="24"/>
          <w:rtl/>
        </w:rPr>
        <w:sym w:font="HQPB2" w:char="F02E"/>
      </w:r>
      <w:r w:rsidR="004E5DC1" w:rsidRPr="006C5644">
        <w:rPr>
          <w:sz w:val="24"/>
          <w:szCs w:val="24"/>
          <w:rtl/>
        </w:rPr>
        <w:sym w:font="HQPB5" w:char="F075"/>
      </w:r>
      <w:r w:rsidR="004E5DC1" w:rsidRPr="006C5644">
        <w:rPr>
          <w:sz w:val="24"/>
          <w:szCs w:val="24"/>
          <w:rtl/>
        </w:rPr>
        <w:sym w:font="HQPB2" w:char="F071"/>
      </w:r>
      <w:r w:rsidR="004E5DC1" w:rsidRPr="006C5644">
        <w:rPr>
          <w:sz w:val="24"/>
          <w:szCs w:val="24"/>
          <w:rtl/>
        </w:rPr>
        <w:sym w:font="HQPB5" w:char="F073"/>
      </w:r>
      <w:r w:rsidR="004E5DC1" w:rsidRPr="006C5644">
        <w:rPr>
          <w:sz w:val="24"/>
          <w:szCs w:val="24"/>
          <w:rtl/>
        </w:rPr>
        <w:sym w:font="HQPB1" w:char="F03F"/>
      </w:r>
      <w:r w:rsidR="004E5DC1" w:rsidRPr="006C5644">
        <w:rPr>
          <w:sz w:val="24"/>
          <w:szCs w:val="24"/>
          <w:rtl/>
        </w:rPr>
        <w:t xml:space="preserve"> </w:t>
      </w:r>
      <w:r w:rsidR="004E5DC1" w:rsidRPr="006C5644">
        <w:rPr>
          <w:sz w:val="24"/>
          <w:szCs w:val="24"/>
          <w:rtl/>
        </w:rPr>
        <w:sym w:font="HQPB5" w:char="F079"/>
      </w:r>
      <w:r w:rsidR="004E5DC1" w:rsidRPr="006C5644">
        <w:rPr>
          <w:sz w:val="24"/>
          <w:szCs w:val="24"/>
          <w:rtl/>
        </w:rPr>
        <w:sym w:font="HQPB2" w:char="F037"/>
      </w:r>
      <w:r w:rsidR="004E5DC1" w:rsidRPr="006C5644">
        <w:rPr>
          <w:sz w:val="24"/>
          <w:szCs w:val="24"/>
          <w:rtl/>
        </w:rPr>
        <w:sym w:font="HQPB4" w:char="F0F8"/>
      </w:r>
      <w:r w:rsidR="004E5DC1" w:rsidRPr="006C5644">
        <w:rPr>
          <w:sz w:val="24"/>
          <w:szCs w:val="24"/>
          <w:rtl/>
        </w:rPr>
        <w:sym w:font="HQPB2" w:char="F08B"/>
      </w:r>
      <w:r w:rsidR="004E5DC1" w:rsidRPr="006C5644">
        <w:rPr>
          <w:sz w:val="24"/>
          <w:szCs w:val="24"/>
          <w:rtl/>
        </w:rPr>
        <w:sym w:font="HQPB5" w:char="F073"/>
      </w:r>
      <w:r w:rsidR="004E5DC1" w:rsidRPr="006C5644">
        <w:rPr>
          <w:sz w:val="24"/>
          <w:szCs w:val="24"/>
          <w:rtl/>
        </w:rPr>
        <w:sym w:font="HQPB2" w:char="F039"/>
      </w:r>
      <w:r w:rsidR="004E5DC1" w:rsidRPr="006C5644">
        <w:rPr>
          <w:sz w:val="24"/>
          <w:szCs w:val="24"/>
          <w:rtl/>
        </w:rPr>
        <w:sym w:font="HQPB4" w:char="F0CE"/>
      </w:r>
      <w:r w:rsidR="004E5DC1" w:rsidRPr="006C5644">
        <w:rPr>
          <w:sz w:val="24"/>
          <w:szCs w:val="24"/>
          <w:rtl/>
        </w:rPr>
        <w:sym w:font="HQPB1" w:char="F029"/>
      </w:r>
      <w:r w:rsidR="004E5DC1" w:rsidRPr="006C5644">
        <w:rPr>
          <w:sz w:val="24"/>
          <w:szCs w:val="24"/>
          <w:rtl/>
        </w:rPr>
        <w:sym w:font="HQPB5" w:char="F075"/>
      </w:r>
      <w:r w:rsidR="004E5DC1" w:rsidRPr="006C5644">
        <w:rPr>
          <w:sz w:val="24"/>
          <w:szCs w:val="24"/>
          <w:rtl/>
        </w:rPr>
        <w:sym w:font="HQPB2" w:char="F072"/>
      </w:r>
      <w:r w:rsidR="004E5DC1" w:rsidRPr="006C5644">
        <w:rPr>
          <w:sz w:val="24"/>
          <w:szCs w:val="24"/>
          <w:rtl/>
        </w:rPr>
        <w:t xml:space="preserve"> </w:t>
      </w:r>
      <w:r w:rsidR="004E5DC1" w:rsidRPr="006C5644">
        <w:rPr>
          <w:sz w:val="24"/>
          <w:szCs w:val="24"/>
          <w:rtl/>
        </w:rPr>
        <w:sym w:font="HQPB1" w:char="F024"/>
      </w:r>
      <w:r w:rsidR="004E5DC1" w:rsidRPr="006C5644">
        <w:rPr>
          <w:sz w:val="24"/>
          <w:szCs w:val="24"/>
          <w:rtl/>
        </w:rPr>
        <w:sym w:font="HQPB5" w:char="F06F"/>
      </w:r>
      <w:r w:rsidR="004E5DC1" w:rsidRPr="006C5644">
        <w:rPr>
          <w:sz w:val="24"/>
          <w:szCs w:val="24"/>
          <w:rtl/>
        </w:rPr>
        <w:sym w:font="HQPB2" w:char="F059"/>
      </w:r>
      <w:r w:rsidR="004E5DC1" w:rsidRPr="006C5644">
        <w:rPr>
          <w:sz w:val="24"/>
          <w:szCs w:val="24"/>
          <w:rtl/>
        </w:rPr>
        <w:sym w:font="HQPB4" w:char="F0F6"/>
      </w:r>
      <w:r w:rsidR="004E5DC1" w:rsidRPr="006C5644">
        <w:rPr>
          <w:sz w:val="24"/>
          <w:szCs w:val="24"/>
          <w:rtl/>
        </w:rPr>
        <w:sym w:font="HQPB1" w:char="F03B"/>
      </w:r>
      <w:r w:rsidR="004E5DC1" w:rsidRPr="006C5644">
        <w:rPr>
          <w:sz w:val="24"/>
          <w:szCs w:val="24"/>
          <w:rtl/>
        </w:rPr>
        <w:sym w:font="HQPB5" w:char="F074"/>
      </w:r>
      <w:r w:rsidR="004E5DC1" w:rsidRPr="006C5644">
        <w:rPr>
          <w:sz w:val="24"/>
          <w:szCs w:val="24"/>
          <w:rtl/>
        </w:rPr>
        <w:sym w:font="HQPB2" w:char="F052"/>
      </w:r>
      <w:r w:rsidR="004E5DC1" w:rsidRPr="006C5644">
        <w:rPr>
          <w:sz w:val="24"/>
          <w:szCs w:val="24"/>
          <w:rtl/>
        </w:rPr>
        <w:sym w:font="HQPB5" w:char="F072"/>
      </w:r>
      <w:r w:rsidR="004E5DC1" w:rsidRPr="006C5644">
        <w:rPr>
          <w:sz w:val="24"/>
          <w:szCs w:val="24"/>
          <w:rtl/>
        </w:rPr>
        <w:sym w:font="HQPB1" w:char="F026"/>
      </w:r>
      <w:r w:rsidR="004E5DC1" w:rsidRPr="006C5644">
        <w:rPr>
          <w:sz w:val="24"/>
          <w:szCs w:val="24"/>
          <w:rtl/>
        </w:rPr>
        <w:t xml:space="preserve"> </w:t>
      </w:r>
      <w:r w:rsidR="004E5DC1" w:rsidRPr="006C5644">
        <w:rPr>
          <w:sz w:val="24"/>
          <w:szCs w:val="24"/>
          <w:rtl/>
        </w:rPr>
        <w:sym w:font="HQPB5" w:char="F079"/>
      </w:r>
      <w:r w:rsidR="004E5DC1" w:rsidRPr="006C5644">
        <w:rPr>
          <w:sz w:val="24"/>
          <w:szCs w:val="24"/>
          <w:rtl/>
        </w:rPr>
        <w:sym w:font="HQPB2" w:char="F037"/>
      </w:r>
      <w:r w:rsidR="004E5DC1" w:rsidRPr="006C5644">
        <w:rPr>
          <w:sz w:val="24"/>
          <w:szCs w:val="24"/>
          <w:rtl/>
        </w:rPr>
        <w:sym w:font="HQPB4" w:char="F0F8"/>
      </w:r>
      <w:r w:rsidR="004E5DC1" w:rsidRPr="006C5644">
        <w:rPr>
          <w:sz w:val="24"/>
          <w:szCs w:val="24"/>
          <w:rtl/>
        </w:rPr>
        <w:sym w:font="HQPB2" w:char="F08B"/>
      </w:r>
      <w:r w:rsidR="004E5DC1" w:rsidRPr="006C5644">
        <w:rPr>
          <w:sz w:val="24"/>
          <w:szCs w:val="24"/>
          <w:rtl/>
        </w:rPr>
        <w:sym w:font="HQPB5" w:char="F073"/>
      </w:r>
      <w:r w:rsidR="004E5DC1" w:rsidRPr="006C5644">
        <w:rPr>
          <w:sz w:val="24"/>
          <w:szCs w:val="24"/>
          <w:rtl/>
        </w:rPr>
        <w:sym w:font="HQPB2" w:char="F039"/>
      </w:r>
      <w:r w:rsidR="004E5DC1" w:rsidRPr="006C5644">
        <w:rPr>
          <w:sz w:val="24"/>
          <w:szCs w:val="24"/>
          <w:rtl/>
        </w:rPr>
        <w:sym w:font="HQPB4" w:char="F0CE"/>
      </w:r>
      <w:r w:rsidR="004E5DC1" w:rsidRPr="006C5644">
        <w:rPr>
          <w:sz w:val="24"/>
          <w:szCs w:val="24"/>
          <w:rtl/>
        </w:rPr>
        <w:sym w:font="HQPB1" w:char="F029"/>
      </w:r>
      <w:r w:rsidR="004E5DC1" w:rsidRPr="006C5644">
        <w:rPr>
          <w:sz w:val="24"/>
          <w:szCs w:val="24"/>
          <w:rtl/>
        </w:rPr>
        <w:sym w:font="HQPB5" w:char="F075"/>
      </w:r>
      <w:r w:rsidR="004E5DC1" w:rsidRPr="006C5644">
        <w:rPr>
          <w:sz w:val="24"/>
          <w:szCs w:val="24"/>
          <w:rtl/>
        </w:rPr>
        <w:sym w:font="HQPB2" w:char="F072"/>
      </w:r>
      <w:r w:rsidR="004E5DC1" w:rsidRPr="006C5644">
        <w:rPr>
          <w:sz w:val="24"/>
          <w:szCs w:val="24"/>
          <w:rtl/>
        </w:rPr>
        <w:t xml:space="preserve"> </w:t>
      </w:r>
      <w:r w:rsidR="004E5DC1" w:rsidRPr="006C5644">
        <w:rPr>
          <w:sz w:val="24"/>
          <w:szCs w:val="24"/>
          <w:rtl/>
        </w:rPr>
        <w:sym w:font="HQPB4" w:char="F0E7"/>
      </w:r>
      <w:r w:rsidR="004E5DC1" w:rsidRPr="006C5644">
        <w:rPr>
          <w:sz w:val="24"/>
          <w:szCs w:val="24"/>
          <w:rtl/>
        </w:rPr>
        <w:sym w:font="HQPB1" w:char="F08E"/>
      </w:r>
      <w:r w:rsidR="004E5DC1" w:rsidRPr="006C5644">
        <w:rPr>
          <w:sz w:val="24"/>
          <w:szCs w:val="24"/>
          <w:rtl/>
        </w:rPr>
        <w:sym w:font="HQPB2" w:char="F08D"/>
      </w:r>
      <w:r w:rsidR="004E5DC1" w:rsidRPr="006C5644">
        <w:rPr>
          <w:sz w:val="24"/>
          <w:szCs w:val="24"/>
          <w:rtl/>
        </w:rPr>
        <w:sym w:font="HQPB4" w:char="F0C5"/>
      </w:r>
      <w:r w:rsidR="004E5DC1" w:rsidRPr="006C5644">
        <w:rPr>
          <w:sz w:val="24"/>
          <w:szCs w:val="24"/>
          <w:rtl/>
        </w:rPr>
        <w:sym w:font="HQPB1" w:char="F0C1"/>
      </w:r>
      <w:r w:rsidR="004E5DC1" w:rsidRPr="006C5644">
        <w:rPr>
          <w:sz w:val="24"/>
          <w:szCs w:val="24"/>
          <w:rtl/>
        </w:rPr>
        <w:sym w:font="HQPB5" w:char="F079"/>
      </w:r>
      <w:r w:rsidR="004E5DC1" w:rsidRPr="006C5644">
        <w:rPr>
          <w:sz w:val="24"/>
          <w:szCs w:val="24"/>
          <w:rtl/>
        </w:rPr>
        <w:sym w:font="HQPB2" w:char="F04A"/>
      </w:r>
      <w:r w:rsidR="004E5DC1" w:rsidRPr="006C5644">
        <w:rPr>
          <w:sz w:val="24"/>
          <w:szCs w:val="24"/>
          <w:rtl/>
        </w:rPr>
        <w:sym w:font="HQPB4" w:char="F0F8"/>
      </w:r>
      <w:r w:rsidR="004E5DC1" w:rsidRPr="006C5644">
        <w:rPr>
          <w:sz w:val="24"/>
          <w:szCs w:val="24"/>
          <w:rtl/>
        </w:rPr>
        <w:sym w:font="HQPB2" w:char="F039"/>
      </w:r>
      <w:r w:rsidR="004E5DC1" w:rsidRPr="006C5644">
        <w:rPr>
          <w:sz w:val="24"/>
          <w:szCs w:val="24"/>
          <w:rtl/>
        </w:rPr>
        <w:sym w:font="HQPB5" w:char="F024"/>
      </w:r>
      <w:r w:rsidR="004E5DC1" w:rsidRPr="006C5644">
        <w:rPr>
          <w:sz w:val="24"/>
          <w:szCs w:val="24"/>
          <w:rtl/>
        </w:rPr>
        <w:sym w:font="HQPB1" w:char="F023"/>
      </w:r>
      <w:r w:rsidR="004E5DC1" w:rsidRPr="006C5644">
        <w:rPr>
          <w:sz w:val="24"/>
          <w:szCs w:val="24"/>
          <w:rtl/>
        </w:rPr>
        <w:t xml:space="preserve"> </w:t>
      </w:r>
      <w:r w:rsidR="004E5DC1" w:rsidRPr="006C5644">
        <w:rPr>
          <w:sz w:val="24"/>
          <w:szCs w:val="24"/>
          <w:rtl/>
        </w:rPr>
        <w:sym w:font="HQPB2" w:char="F0C7"/>
      </w:r>
      <w:r w:rsidR="004E5DC1" w:rsidRPr="006C5644">
        <w:rPr>
          <w:sz w:val="24"/>
          <w:szCs w:val="24"/>
          <w:rtl/>
        </w:rPr>
        <w:sym w:font="HQPB2" w:char="F0CD"/>
      </w:r>
      <w:r w:rsidR="004E5DC1" w:rsidRPr="006C5644">
        <w:rPr>
          <w:sz w:val="24"/>
          <w:szCs w:val="24"/>
          <w:rtl/>
        </w:rPr>
        <w:sym w:font="HQPB2" w:char="F0C8"/>
      </w:r>
      <w:r w:rsidR="004E5DC1" w:rsidRPr="00707010">
        <w:rPr>
          <w:rFonts w:hint="eastAsia"/>
          <w:sz w:val="38"/>
          <w:szCs w:val="38"/>
          <w:rtl/>
        </w:rPr>
        <w:t> </w:t>
      </w:r>
      <w:r w:rsidR="004E5DC1" w:rsidRPr="00707010">
        <w:rPr>
          <w:sz w:val="38"/>
          <w:szCs w:val="38"/>
          <w:rtl/>
        </w:rPr>
        <w:sym w:font="AGA Arabesque" w:char="005B"/>
      </w:r>
      <w:r w:rsidR="004E5DC1">
        <w:rPr>
          <w:rFonts w:hint="cs"/>
          <w:sz w:val="24"/>
          <w:szCs w:val="24"/>
          <w:rtl/>
        </w:rPr>
        <w:t xml:space="preserve"> </w:t>
      </w:r>
      <w:r w:rsidR="004E5DC1" w:rsidRPr="006C5644">
        <w:rPr>
          <w:rFonts w:hint="cs"/>
          <w:sz w:val="22"/>
          <w:szCs w:val="24"/>
          <w:rtl/>
        </w:rPr>
        <w:t>[</w:t>
      </w:r>
      <w:r w:rsidR="004E5DC1" w:rsidRPr="006C5644">
        <w:rPr>
          <w:sz w:val="22"/>
          <w:szCs w:val="24"/>
          <w:rtl/>
        </w:rPr>
        <w:t>الممتحنة:</w:t>
      </w:r>
      <w:r w:rsidR="004E5DC1" w:rsidRPr="006C5644">
        <w:rPr>
          <w:rFonts w:hint="cs"/>
          <w:sz w:val="22"/>
          <w:szCs w:val="24"/>
          <w:rtl/>
        </w:rPr>
        <w:t>4]</w:t>
      </w:r>
      <w:r w:rsidR="001B0083" w:rsidRPr="00265B4E">
        <w:rPr>
          <w:rFonts w:hint="cs"/>
          <w:sz w:val="36"/>
          <w:rtl/>
        </w:rPr>
        <w:t xml:space="preserve"> </w:t>
      </w:r>
      <w:r w:rsidR="001B0083" w:rsidRPr="00265B4E">
        <w:rPr>
          <w:rFonts w:ascii="Tahoma" w:hAnsi="Tahoma" w:hint="cs"/>
          <w:color w:val="000000"/>
          <w:sz w:val="36"/>
          <w:rtl/>
        </w:rPr>
        <w:t>وقوله تعالى</w:t>
      </w:r>
      <w:r w:rsidR="0032617E">
        <w:rPr>
          <w:rFonts w:ascii="Tahoma" w:hAnsi="Tahoma"/>
          <w:color w:val="000000"/>
          <w:sz w:val="36"/>
          <w:rtl/>
        </w:rPr>
        <w:fldChar w:fldCharType="begin"/>
      </w:r>
      <w:r w:rsidR="0032617E">
        <w:rPr>
          <w:rFonts w:ascii="Tahoma" w:hAnsi="Tahoma"/>
          <w:color w:val="000000"/>
          <w:sz w:val="36"/>
          <w:rtl/>
        </w:rPr>
        <w:instrText xml:space="preserve"> </w:instrText>
      </w:r>
      <w:r w:rsidR="0032617E">
        <w:rPr>
          <w:rFonts w:ascii="Tahoma" w:hAnsi="Tahoma" w:hint="cs"/>
          <w:color w:val="000000"/>
          <w:sz w:val="36"/>
        </w:rPr>
        <w:instrText>xe</w:instrText>
      </w:r>
      <w:r w:rsidR="0032617E">
        <w:rPr>
          <w:rFonts w:ascii="Tahoma" w:hAnsi="Tahoma"/>
          <w:color w:val="000000"/>
          <w:sz w:val="36"/>
          <w:rtl/>
        </w:rPr>
        <w:instrText>"</w:instrText>
      </w:r>
      <w:r w:rsidR="0032617E" w:rsidRPr="000D7144">
        <w:rPr>
          <w:rFonts w:ascii="Tahoma" w:hAnsi="Tahoma" w:hint="cs"/>
          <w:color w:val="FF0000"/>
          <w:sz w:val="36"/>
          <w:rtl/>
        </w:rPr>
        <w:instrText>آيات:#</w:instrText>
      </w:r>
      <w:r w:rsidR="00BA1331" w:rsidRPr="000D7144">
        <w:rPr>
          <w:color w:val="FF0000"/>
          <w:sz w:val="14"/>
          <w:szCs w:val="16"/>
          <w:rtl/>
        </w:rPr>
        <w:instrText xml:space="preserve"> </w:instrText>
      </w:r>
      <w:r w:rsidR="00BA1331" w:rsidRPr="000D7144">
        <w:rPr>
          <w:color w:val="FF0000"/>
          <w:sz w:val="14"/>
          <w:szCs w:val="16"/>
          <w:rtl/>
        </w:rPr>
        <w:sym w:font="AGA Arabesque" w:char="005D"/>
      </w:r>
      <w:r w:rsidR="00BA1331" w:rsidRPr="000D7144">
        <w:rPr>
          <w:rFonts w:hint="eastAsia"/>
          <w:color w:val="FF0000"/>
          <w:sz w:val="14"/>
          <w:szCs w:val="16"/>
          <w:rtl/>
        </w:rPr>
        <w:instrText> </w:instrText>
      </w:r>
      <w:r w:rsidR="00BA1331" w:rsidRPr="000D7144">
        <w:rPr>
          <w:rFonts w:hint="cs"/>
          <w:color w:val="FF0000"/>
          <w:sz w:val="14"/>
          <w:szCs w:val="16"/>
          <w:rtl/>
        </w:rPr>
        <w:sym w:font="HQPB2" w:char="F092"/>
      </w:r>
      <w:r w:rsidR="00BA1331" w:rsidRPr="000D7144">
        <w:rPr>
          <w:rFonts w:hint="cs"/>
          <w:color w:val="FF0000"/>
          <w:sz w:val="14"/>
          <w:szCs w:val="16"/>
          <w:rtl/>
        </w:rPr>
        <w:sym w:font="HQPB5" w:char="F06E"/>
      </w:r>
      <w:r w:rsidR="00BA1331" w:rsidRPr="000D7144">
        <w:rPr>
          <w:rFonts w:hint="cs"/>
          <w:color w:val="FF0000"/>
          <w:sz w:val="14"/>
          <w:szCs w:val="16"/>
          <w:rtl/>
        </w:rPr>
        <w:sym w:font="HQPB2" w:char="F03F"/>
      </w:r>
      <w:r w:rsidR="00BA1331" w:rsidRPr="000D7144">
        <w:rPr>
          <w:rFonts w:hint="cs"/>
          <w:color w:val="FF0000"/>
          <w:sz w:val="14"/>
          <w:szCs w:val="16"/>
          <w:rtl/>
        </w:rPr>
        <w:sym w:font="HQPB5" w:char="F074"/>
      </w:r>
      <w:r w:rsidR="00BA1331" w:rsidRPr="000D7144">
        <w:rPr>
          <w:rFonts w:hint="cs"/>
          <w:color w:val="FF0000"/>
          <w:sz w:val="14"/>
          <w:szCs w:val="16"/>
          <w:rtl/>
        </w:rPr>
        <w:sym w:font="HQPB1" w:char="F0E3"/>
      </w:r>
      <w:r w:rsidR="00BA1331" w:rsidRPr="000D7144">
        <w:rPr>
          <w:color w:val="FF0000"/>
          <w:sz w:val="14"/>
          <w:szCs w:val="16"/>
          <w:rtl/>
        </w:rPr>
        <w:instrText xml:space="preserve"> </w:instrText>
      </w:r>
      <w:r w:rsidR="00BA1331" w:rsidRPr="000D7144">
        <w:rPr>
          <w:rFonts w:hint="cs"/>
          <w:color w:val="FF0000"/>
          <w:sz w:val="14"/>
          <w:szCs w:val="16"/>
          <w:rtl/>
        </w:rPr>
        <w:sym w:font="HQPB5" w:char="F0AB"/>
      </w:r>
      <w:r w:rsidR="00BA1331" w:rsidRPr="000D7144">
        <w:rPr>
          <w:rFonts w:hint="cs"/>
          <w:color w:val="FF0000"/>
          <w:sz w:val="14"/>
          <w:szCs w:val="16"/>
          <w:rtl/>
        </w:rPr>
        <w:sym w:font="HQPB1" w:char="F021"/>
      </w:r>
      <w:r w:rsidR="00BA1331" w:rsidRPr="000D7144">
        <w:rPr>
          <w:rFonts w:hint="cs"/>
          <w:color w:val="FF0000"/>
          <w:sz w:val="14"/>
          <w:szCs w:val="16"/>
          <w:rtl/>
        </w:rPr>
        <w:sym w:font="HQPB5" w:char="F024"/>
      </w:r>
      <w:r w:rsidR="00BA1331" w:rsidRPr="000D7144">
        <w:rPr>
          <w:rFonts w:hint="cs"/>
          <w:color w:val="FF0000"/>
          <w:sz w:val="14"/>
          <w:szCs w:val="16"/>
          <w:rtl/>
        </w:rPr>
        <w:sym w:font="HQPB1" w:char="F023"/>
      </w:r>
      <w:r w:rsidR="00BA1331" w:rsidRPr="000D7144">
        <w:rPr>
          <w:color w:val="FF0000"/>
          <w:sz w:val="14"/>
          <w:szCs w:val="16"/>
          <w:rtl/>
        </w:rPr>
        <w:instrText xml:space="preserve"> </w:instrText>
      </w:r>
      <w:r w:rsidR="00BA1331" w:rsidRPr="000D7144">
        <w:rPr>
          <w:rFonts w:hint="cs"/>
          <w:color w:val="FF0000"/>
          <w:sz w:val="14"/>
          <w:szCs w:val="16"/>
          <w:rtl/>
        </w:rPr>
        <w:sym w:font="HQPB1" w:char="F024"/>
      </w:r>
      <w:r w:rsidR="00BA1331" w:rsidRPr="000D7144">
        <w:rPr>
          <w:rFonts w:hint="cs"/>
          <w:color w:val="FF0000"/>
          <w:sz w:val="14"/>
          <w:szCs w:val="16"/>
          <w:rtl/>
        </w:rPr>
        <w:sym w:font="HQPB5" w:char="F075"/>
      </w:r>
      <w:r w:rsidR="00BA1331" w:rsidRPr="000D7144">
        <w:rPr>
          <w:rFonts w:hint="cs"/>
          <w:color w:val="FF0000"/>
          <w:sz w:val="14"/>
          <w:szCs w:val="16"/>
          <w:rtl/>
        </w:rPr>
        <w:sym w:font="HQPB2" w:char="F05A"/>
      </w:r>
      <w:r w:rsidR="00BA1331" w:rsidRPr="000D7144">
        <w:rPr>
          <w:rFonts w:hint="cs"/>
          <w:color w:val="FF0000"/>
          <w:sz w:val="14"/>
          <w:szCs w:val="16"/>
          <w:rtl/>
        </w:rPr>
        <w:sym w:font="HQPB4" w:char="F0F9"/>
      </w:r>
      <w:r w:rsidR="00BA1331" w:rsidRPr="000D7144">
        <w:rPr>
          <w:rFonts w:hint="cs"/>
          <w:color w:val="FF0000"/>
          <w:sz w:val="14"/>
          <w:szCs w:val="16"/>
          <w:rtl/>
        </w:rPr>
        <w:sym w:font="HQPB2" w:char="F03D"/>
      </w:r>
      <w:r w:rsidR="00BA1331" w:rsidRPr="000D7144">
        <w:rPr>
          <w:rFonts w:hint="cs"/>
          <w:color w:val="FF0000"/>
          <w:sz w:val="14"/>
          <w:szCs w:val="16"/>
          <w:rtl/>
        </w:rPr>
        <w:sym w:font="HQPB4" w:char="F0A9"/>
      </w:r>
      <w:r w:rsidR="00BA1331" w:rsidRPr="000D7144">
        <w:rPr>
          <w:rFonts w:hint="cs"/>
          <w:color w:val="FF0000"/>
          <w:sz w:val="14"/>
          <w:szCs w:val="16"/>
          <w:rtl/>
        </w:rPr>
        <w:sym w:font="HQPB2" w:char="F02E"/>
      </w:r>
      <w:r w:rsidR="00BA1331" w:rsidRPr="000D7144">
        <w:rPr>
          <w:rFonts w:hint="cs"/>
          <w:color w:val="FF0000"/>
          <w:sz w:val="14"/>
          <w:szCs w:val="16"/>
          <w:rtl/>
        </w:rPr>
        <w:sym w:font="HQPB5" w:char="F075"/>
      </w:r>
      <w:r w:rsidR="00BA1331" w:rsidRPr="000D7144">
        <w:rPr>
          <w:rFonts w:hint="cs"/>
          <w:color w:val="FF0000"/>
          <w:sz w:val="14"/>
          <w:szCs w:val="16"/>
          <w:rtl/>
        </w:rPr>
        <w:sym w:font="HQPB2" w:char="F071"/>
      </w:r>
      <w:r w:rsidR="00BA1331" w:rsidRPr="000D7144">
        <w:rPr>
          <w:rFonts w:hint="cs"/>
          <w:color w:val="FF0000"/>
          <w:sz w:val="14"/>
          <w:szCs w:val="16"/>
          <w:rtl/>
        </w:rPr>
        <w:sym w:font="HQPB5" w:char="F073"/>
      </w:r>
      <w:r w:rsidR="00BA1331" w:rsidRPr="000D7144">
        <w:rPr>
          <w:rFonts w:hint="cs"/>
          <w:color w:val="FF0000"/>
          <w:sz w:val="14"/>
          <w:szCs w:val="16"/>
          <w:rtl/>
        </w:rPr>
        <w:sym w:font="HQPB1" w:char="F03F"/>
      </w:r>
      <w:r w:rsidR="00BA1331" w:rsidRPr="000D7144">
        <w:rPr>
          <w:color w:val="FF0000"/>
          <w:sz w:val="14"/>
          <w:szCs w:val="16"/>
          <w:rtl/>
        </w:rPr>
        <w:instrText xml:space="preserve"> </w:instrText>
      </w:r>
      <w:r w:rsidR="00BA1331" w:rsidRPr="000D7144">
        <w:rPr>
          <w:rFonts w:hint="cs"/>
          <w:color w:val="FF0000"/>
          <w:sz w:val="14"/>
          <w:szCs w:val="16"/>
          <w:rtl/>
        </w:rPr>
        <w:sym w:font="HQPB4" w:char="F034"/>
      </w:r>
      <w:r w:rsidR="00BA1331" w:rsidRPr="000D7144">
        <w:rPr>
          <w:color w:val="FF0000"/>
          <w:sz w:val="14"/>
          <w:szCs w:val="16"/>
          <w:rtl/>
        </w:rPr>
        <w:instrText xml:space="preserve"> </w:instrText>
      </w:r>
      <w:r w:rsidR="00BA1331" w:rsidRPr="000D7144">
        <w:rPr>
          <w:rFonts w:hint="cs"/>
          <w:color w:val="FF0000"/>
          <w:sz w:val="14"/>
          <w:szCs w:val="16"/>
          <w:rtl/>
        </w:rPr>
        <w:sym w:font="HQPB1" w:char="F024"/>
      </w:r>
      <w:r w:rsidR="00BA1331" w:rsidRPr="000D7144">
        <w:rPr>
          <w:rFonts w:hint="cs"/>
          <w:color w:val="FF0000"/>
          <w:sz w:val="14"/>
          <w:szCs w:val="16"/>
          <w:rtl/>
        </w:rPr>
        <w:sym w:font="HQPB5" w:char="F075"/>
      </w:r>
      <w:r w:rsidR="00BA1331" w:rsidRPr="000D7144">
        <w:rPr>
          <w:rFonts w:hint="cs"/>
          <w:color w:val="FF0000"/>
          <w:sz w:val="14"/>
          <w:szCs w:val="16"/>
          <w:rtl/>
        </w:rPr>
        <w:sym w:font="HQPB2" w:char="F05A"/>
      </w:r>
      <w:r w:rsidR="00BA1331" w:rsidRPr="000D7144">
        <w:rPr>
          <w:rFonts w:hint="cs"/>
          <w:color w:val="FF0000"/>
          <w:sz w:val="14"/>
          <w:szCs w:val="16"/>
          <w:rtl/>
        </w:rPr>
        <w:sym w:font="HQPB4" w:char="F0AD"/>
      </w:r>
      <w:r w:rsidR="00BA1331" w:rsidRPr="000D7144">
        <w:rPr>
          <w:rFonts w:hint="cs"/>
          <w:color w:val="FF0000"/>
          <w:sz w:val="14"/>
          <w:szCs w:val="16"/>
          <w:rtl/>
        </w:rPr>
        <w:sym w:font="HQPB1" w:char="F02F"/>
      </w:r>
      <w:r w:rsidR="00BA1331" w:rsidRPr="000D7144">
        <w:rPr>
          <w:rFonts w:hint="cs"/>
          <w:color w:val="FF0000"/>
          <w:sz w:val="14"/>
          <w:szCs w:val="16"/>
          <w:rtl/>
        </w:rPr>
        <w:sym w:font="HQPB5" w:char="F075"/>
      </w:r>
      <w:r w:rsidR="00BA1331" w:rsidRPr="000D7144">
        <w:rPr>
          <w:rFonts w:hint="cs"/>
          <w:color w:val="FF0000"/>
          <w:sz w:val="14"/>
          <w:szCs w:val="16"/>
          <w:rtl/>
        </w:rPr>
        <w:sym w:font="HQPB1" w:char="F091"/>
      </w:r>
      <w:r w:rsidR="00BA1331" w:rsidRPr="000D7144">
        <w:rPr>
          <w:color w:val="FF0000"/>
          <w:sz w:val="14"/>
          <w:szCs w:val="16"/>
          <w:rtl/>
        </w:rPr>
        <w:instrText xml:space="preserve"> </w:instrText>
      </w:r>
      <w:r w:rsidR="00BA1331" w:rsidRPr="000D7144">
        <w:rPr>
          <w:rFonts w:hint="cs"/>
          <w:color w:val="FF0000"/>
          <w:sz w:val="14"/>
          <w:szCs w:val="16"/>
          <w:rtl/>
        </w:rPr>
        <w:sym w:font="HQPB4" w:char="F0F4"/>
      </w:r>
      <w:r w:rsidR="00BA1331" w:rsidRPr="000D7144">
        <w:rPr>
          <w:rFonts w:hint="cs"/>
          <w:color w:val="FF0000"/>
          <w:sz w:val="14"/>
          <w:szCs w:val="16"/>
          <w:rtl/>
        </w:rPr>
        <w:sym w:font="HQPB1" w:char="F078"/>
      </w:r>
      <w:r w:rsidR="00BA1331" w:rsidRPr="000D7144">
        <w:rPr>
          <w:rFonts w:hint="cs"/>
          <w:color w:val="FF0000"/>
          <w:sz w:val="14"/>
          <w:szCs w:val="16"/>
          <w:rtl/>
        </w:rPr>
        <w:sym w:font="HQPB5" w:char="F074"/>
      </w:r>
      <w:r w:rsidR="00BA1331" w:rsidRPr="000D7144">
        <w:rPr>
          <w:rFonts w:hint="cs"/>
          <w:color w:val="FF0000"/>
          <w:sz w:val="14"/>
          <w:szCs w:val="16"/>
          <w:rtl/>
        </w:rPr>
        <w:sym w:font="HQPB1" w:char="F046"/>
      </w:r>
      <w:r w:rsidR="00BA1331" w:rsidRPr="000D7144">
        <w:rPr>
          <w:rFonts w:hint="cs"/>
          <w:color w:val="FF0000"/>
          <w:sz w:val="14"/>
          <w:szCs w:val="16"/>
          <w:rtl/>
        </w:rPr>
        <w:sym w:font="HQPB4" w:char="F0F8"/>
      </w:r>
      <w:r w:rsidR="00BA1331" w:rsidRPr="000D7144">
        <w:rPr>
          <w:rFonts w:hint="cs"/>
          <w:color w:val="FF0000"/>
          <w:sz w:val="14"/>
          <w:szCs w:val="16"/>
          <w:rtl/>
        </w:rPr>
        <w:sym w:font="HQPB1" w:char="F0F9"/>
      </w:r>
      <w:r w:rsidR="00BA1331" w:rsidRPr="000D7144">
        <w:rPr>
          <w:rFonts w:hint="cs"/>
          <w:color w:val="FF0000"/>
          <w:sz w:val="14"/>
          <w:szCs w:val="16"/>
          <w:rtl/>
        </w:rPr>
        <w:sym w:font="HQPB5" w:char="F024"/>
      </w:r>
      <w:r w:rsidR="00BA1331" w:rsidRPr="000D7144">
        <w:rPr>
          <w:rFonts w:hint="cs"/>
          <w:color w:val="FF0000"/>
          <w:sz w:val="14"/>
          <w:szCs w:val="16"/>
          <w:rtl/>
        </w:rPr>
        <w:sym w:font="HQPB1" w:char="F023"/>
      </w:r>
      <w:r w:rsidR="00BA1331" w:rsidRPr="000D7144">
        <w:rPr>
          <w:color w:val="FF0000"/>
          <w:sz w:val="14"/>
          <w:szCs w:val="16"/>
          <w:rtl/>
        </w:rPr>
        <w:instrText xml:space="preserve"> </w:instrText>
      </w:r>
      <w:r w:rsidR="00BA1331" w:rsidRPr="000D7144">
        <w:rPr>
          <w:rFonts w:hint="cs"/>
          <w:color w:val="FF0000"/>
          <w:sz w:val="14"/>
          <w:szCs w:val="16"/>
          <w:rtl/>
        </w:rPr>
        <w:sym w:font="HQPB1" w:char="F024"/>
      </w:r>
      <w:r w:rsidR="00BA1331" w:rsidRPr="000D7144">
        <w:rPr>
          <w:rFonts w:hint="cs"/>
          <w:color w:val="FF0000"/>
          <w:sz w:val="14"/>
          <w:szCs w:val="16"/>
          <w:rtl/>
        </w:rPr>
        <w:sym w:font="HQPB5" w:char="F075"/>
      </w:r>
      <w:r w:rsidR="00BA1331" w:rsidRPr="000D7144">
        <w:rPr>
          <w:rFonts w:hint="cs"/>
          <w:color w:val="FF0000"/>
          <w:sz w:val="14"/>
          <w:szCs w:val="16"/>
          <w:rtl/>
        </w:rPr>
        <w:sym w:font="HQPB2" w:char="F05A"/>
      </w:r>
      <w:r w:rsidR="00BA1331" w:rsidRPr="000D7144">
        <w:rPr>
          <w:rFonts w:hint="cs"/>
          <w:color w:val="FF0000"/>
          <w:sz w:val="14"/>
          <w:szCs w:val="16"/>
          <w:rtl/>
        </w:rPr>
        <w:sym w:font="HQPB5" w:char="F06F"/>
      </w:r>
      <w:r w:rsidR="00BA1331" w:rsidRPr="000D7144">
        <w:rPr>
          <w:rFonts w:hint="cs"/>
          <w:color w:val="FF0000"/>
          <w:sz w:val="14"/>
          <w:szCs w:val="16"/>
          <w:rtl/>
        </w:rPr>
        <w:sym w:font="HQPB2" w:char="F059"/>
      </w:r>
      <w:r w:rsidR="00BA1331" w:rsidRPr="000D7144">
        <w:rPr>
          <w:rFonts w:hint="cs"/>
          <w:color w:val="FF0000"/>
          <w:sz w:val="14"/>
          <w:szCs w:val="16"/>
          <w:rtl/>
        </w:rPr>
        <w:sym w:font="HQPB4" w:char="F0F7"/>
      </w:r>
      <w:r w:rsidR="00BA1331" w:rsidRPr="000D7144">
        <w:rPr>
          <w:rFonts w:hint="cs"/>
          <w:color w:val="FF0000"/>
          <w:sz w:val="14"/>
          <w:szCs w:val="16"/>
          <w:rtl/>
        </w:rPr>
        <w:sym w:font="HQPB2" w:char="F08F"/>
      </w:r>
      <w:r w:rsidR="00BA1331" w:rsidRPr="000D7144">
        <w:rPr>
          <w:rFonts w:hint="cs"/>
          <w:color w:val="FF0000"/>
          <w:sz w:val="14"/>
          <w:szCs w:val="16"/>
          <w:rtl/>
        </w:rPr>
        <w:sym w:font="HQPB5" w:char="F074"/>
      </w:r>
      <w:r w:rsidR="00BA1331" w:rsidRPr="000D7144">
        <w:rPr>
          <w:rFonts w:hint="cs"/>
          <w:color w:val="FF0000"/>
          <w:sz w:val="14"/>
          <w:szCs w:val="16"/>
          <w:rtl/>
        </w:rPr>
        <w:sym w:font="HQPB1" w:char="F02F"/>
      </w:r>
      <w:r w:rsidR="00BA1331" w:rsidRPr="000D7144">
        <w:rPr>
          <w:color w:val="FF0000"/>
          <w:sz w:val="14"/>
          <w:szCs w:val="16"/>
          <w:rtl/>
        </w:rPr>
        <w:instrText xml:space="preserve"> </w:instrText>
      </w:r>
      <w:r w:rsidR="00BA1331" w:rsidRPr="000D7144">
        <w:rPr>
          <w:rFonts w:hint="cs"/>
          <w:color w:val="FF0000"/>
          <w:sz w:val="14"/>
          <w:szCs w:val="16"/>
          <w:rtl/>
        </w:rPr>
        <w:sym w:font="HQPB5" w:char="F074"/>
      </w:r>
      <w:r w:rsidR="00BA1331" w:rsidRPr="000D7144">
        <w:rPr>
          <w:rFonts w:hint="cs"/>
          <w:color w:val="FF0000"/>
          <w:sz w:val="14"/>
          <w:szCs w:val="16"/>
          <w:rtl/>
        </w:rPr>
        <w:sym w:font="HQPB2" w:char="F0FB"/>
      </w:r>
      <w:r w:rsidR="00BA1331" w:rsidRPr="000D7144">
        <w:rPr>
          <w:rFonts w:hint="cs"/>
          <w:color w:val="FF0000"/>
          <w:sz w:val="14"/>
          <w:szCs w:val="16"/>
          <w:rtl/>
        </w:rPr>
        <w:sym w:font="HQPB4" w:char="F0F7"/>
      </w:r>
      <w:r w:rsidR="00BA1331" w:rsidRPr="000D7144">
        <w:rPr>
          <w:rFonts w:hint="cs"/>
          <w:color w:val="FF0000"/>
          <w:sz w:val="14"/>
          <w:szCs w:val="16"/>
          <w:rtl/>
        </w:rPr>
        <w:sym w:font="HQPB2" w:char="F0FC"/>
      </w:r>
      <w:r w:rsidR="00BA1331" w:rsidRPr="000D7144">
        <w:rPr>
          <w:rFonts w:hint="cs"/>
          <w:color w:val="FF0000"/>
          <w:sz w:val="14"/>
          <w:szCs w:val="16"/>
          <w:rtl/>
        </w:rPr>
        <w:sym w:font="HQPB5" w:char="F074"/>
      </w:r>
      <w:r w:rsidR="00BA1331" w:rsidRPr="000D7144">
        <w:rPr>
          <w:rFonts w:hint="cs"/>
          <w:color w:val="FF0000"/>
          <w:sz w:val="14"/>
          <w:szCs w:val="16"/>
          <w:rtl/>
        </w:rPr>
        <w:sym w:font="HQPB1" w:char="F02F"/>
      </w:r>
      <w:r w:rsidR="00BA1331" w:rsidRPr="000D7144">
        <w:rPr>
          <w:rFonts w:hint="cs"/>
          <w:color w:val="FF0000"/>
          <w:sz w:val="14"/>
          <w:szCs w:val="16"/>
          <w:rtl/>
        </w:rPr>
        <w:sym w:font="HQPB5" w:char="F075"/>
      </w:r>
      <w:r w:rsidR="00BA1331" w:rsidRPr="000D7144">
        <w:rPr>
          <w:rFonts w:hint="cs"/>
          <w:color w:val="FF0000"/>
          <w:sz w:val="14"/>
          <w:szCs w:val="16"/>
          <w:rtl/>
        </w:rPr>
        <w:sym w:font="HQPB2" w:char="F072"/>
      </w:r>
      <w:r w:rsidR="00BA1331" w:rsidRPr="000D7144">
        <w:rPr>
          <w:color w:val="FF0000"/>
          <w:sz w:val="14"/>
          <w:szCs w:val="16"/>
          <w:rtl/>
        </w:rPr>
        <w:instrText xml:space="preserve"> </w:instrText>
      </w:r>
      <w:r w:rsidR="00BA1331" w:rsidRPr="000D7144">
        <w:rPr>
          <w:rFonts w:hint="cs"/>
          <w:color w:val="FF0000"/>
          <w:sz w:val="14"/>
          <w:szCs w:val="16"/>
          <w:rtl/>
        </w:rPr>
        <w:sym w:font="HQPB1" w:char="F024"/>
      </w:r>
      <w:r w:rsidR="00BA1331" w:rsidRPr="000D7144">
        <w:rPr>
          <w:rFonts w:hint="cs"/>
          <w:color w:val="FF0000"/>
          <w:sz w:val="14"/>
          <w:szCs w:val="16"/>
          <w:rtl/>
        </w:rPr>
        <w:sym w:font="HQPB5" w:char="F075"/>
      </w:r>
      <w:r w:rsidR="00BA1331" w:rsidRPr="000D7144">
        <w:rPr>
          <w:rFonts w:hint="cs"/>
          <w:color w:val="FF0000"/>
          <w:sz w:val="14"/>
          <w:szCs w:val="16"/>
          <w:rtl/>
        </w:rPr>
        <w:sym w:font="HQPB2" w:char="F05A"/>
      </w:r>
      <w:r w:rsidR="00BA1331" w:rsidRPr="000D7144">
        <w:rPr>
          <w:rFonts w:hint="cs"/>
          <w:color w:val="FF0000"/>
          <w:sz w:val="14"/>
          <w:szCs w:val="16"/>
          <w:rtl/>
        </w:rPr>
        <w:sym w:font="HQPB4" w:char="F0CF"/>
      </w:r>
      <w:r w:rsidR="00BA1331" w:rsidRPr="000D7144">
        <w:rPr>
          <w:rFonts w:hint="cs"/>
          <w:color w:val="FF0000"/>
          <w:sz w:val="14"/>
          <w:szCs w:val="16"/>
          <w:rtl/>
        </w:rPr>
        <w:sym w:font="HQPB2" w:char="F042"/>
      </w:r>
      <w:r w:rsidR="00BA1331" w:rsidRPr="000D7144">
        <w:rPr>
          <w:rFonts w:hint="cs"/>
          <w:color w:val="FF0000"/>
          <w:sz w:val="14"/>
          <w:szCs w:val="16"/>
          <w:rtl/>
        </w:rPr>
        <w:sym w:font="HQPB4" w:char="F0F6"/>
      </w:r>
      <w:r w:rsidR="00BA1331" w:rsidRPr="000D7144">
        <w:rPr>
          <w:rFonts w:hint="cs"/>
          <w:color w:val="FF0000"/>
          <w:sz w:val="14"/>
          <w:szCs w:val="16"/>
          <w:rtl/>
        </w:rPr>
        <w:sym w:font="HQPB2" w:char="F071"/>
      </w:r>
      <w:r w:rsidR="00BA1331" w:rsidRPr="000D7144">
        <w:rPr>
          <w:rFonts w:hint="cs"/>
          <w:color w:val="FF0000"/>
          <w:sz w:val="14"/>
          <w:szCs w:val="16"/>
          <w:rtl/>
        </w:rPr>
        <w:sym w:font="HQPB5" w:char="F073"/>
      </w:r>
      <w:r w:rsidR="00BA1331" w:rsidRPr="000D7144">
        <w:rPr>
          <w:rFonts w:hint="cs"/>
          <w:color w:val="FF0000"/>
          <w:sz w:val="14"/>
          <w:szCs w:val="16"/>
          <w:rtl/>
        </w:rPr>
        <w:sym w:font="HQPB2" w:char="F025"/>
      </w:r>
      <w:r w:rsidR="00BA1331" w:rsidRPr="000D7144">
        <w:rPr>
          <w:color w:val="FF0000"/>
          <w:sz w:val="14"/>
          <w:szCs w:val="16"/>
          <w:rtl/>
        </w:rPr>
        <w:instrText xml:space="preserve"> </w:instrText>
      </w:r>
      <w:r w:rsidR="00BA1331" w:rsidRPr="000D7144">
        <w:rPr>
          <w:rFonts w:hint="cs"/>
          <w:color w:val="FF0000"/>
          <w:sz w:val="14"/>
          <w:szCs w:val="16"/>
          <w:rtl/>
        </w:rPr>
        <w:sym w:font="HQPB4" w:char="F0C8"/>
      </w:r>
      <w:r w:rsidR="00BA1331" w:rsidRPr="000D7144">
        <w:rPr>
          <w:rFonts w:hint="cs"/>
          <w:color w:val="FF0000"/>
          <w:sz w:val="14"/>
          <w:szCs w:val="16"/>
          <w:rtl/>
        </w:rPr>
        <w:sym w:font="HQPB4" w:char="F064"/>
      </w:r>
      <w:r w:rsidR="00BA1331" w:rsidRPr="000D7144">
        <w:rPr>
          <w:rFonts w:hint="cs"/>
          <w:color w:val="FF0000"/>
          <w:sz w:val="14"/>
          <w:szCs w:val="16"/>
          <w:rtl/>
        </w:rPr>
        <w:sym w:font="HQPB2" w:char="F02C"/>
      </w:r>
      <w:r w:rsidR="00BA1331" w:rsidRPr="000D7144">
        <w:rPr>
          <w:rFonts w:hint="cs"/>
          <w:color w:val="FF0000"/>
          <w:sz w:val="14"/>
          <w:szCs w:val="16"/>
          <w:rtl/>
        </w:rPr>
        <w:sym w:font="HQPB5" w:char="F079"/>
      </w:r>
      <w:r w:rsidR="00BA1331" w:rsidRPr="000D7144">
        <w:rPr>
          <w:rFonts w:hint="cs"/>
          <w:color w:val="FF0000"/>
          <w:sz w:val="14"/>
          <w:szCs w:val="16"/>
          <w:rtl/>
        </w:rPr>
        <w:sym w:font="HQPB1" w:char="F073"/>
      </w:r>
      <w:r w:rsidR="00BA1331" w:rsidRPr="000D7144">
        <w:rPr>
          <w:rFonts w:hint="cs"/>
          <w:color w:val="FF0000"/>
          <w:sz w:val="14"/>
          <w:szCs w:val="16"/>
          <w:rtl/>
        </w:rPr>
        <w:sym w:font="HQPB4" w:char="F0F8"/>
      </w:r>
      <w:r w:rsidR="00BA1331" w:rsidRPr="000D7144">
        <w:rPr>
          <w:rFonts w:hint="cs"/>
          <w:color w:val="FF0000"/>
          <w:sz w:val="14"/>
          <w:szCs w:val="16"/>
          <w:rtl/>
        </w:rPr>
        <w:sym w:font="HQPB2" w:char="F039"/>
      </w:r>
      <w:r w:rsidR="00BA1331" w:rsidRPr="000D7144">
        <w:rPr>
          <w:rFonts w:hint="cs"/>
          <w:color w:val="FF0000"/>
          <w:sz w:val="14"/>
          <w:szCs w:val="16"/>
          <w:rtl/>
        </w:rPr>
        <w:sym w:font="HQPB5" w:char="F024"/>
      </w:r>
      <w:r w:rsidR="00BA1331" w:rsidRPr="000D7144">
        <w:rPr>
          <w:rFonts w:hint="cs"/>
          <w:color w:val="FF0000"/>
          <w:sz w:val="14"/>
          <w:szCs w:val="16"/>
          <w:rtl/>
        </w:rPr>
        <w:sym w:font="HQPB1" w:char="F024"/>
      </w:r>
      <w:r w:rsidR="00BA1331" w:rsidRPr="000D7144">
        <w:rPr>
          <w:rFonts w:hint="cs"/>
          <w:color w:val="FF0000"/>
          <w:sz w:val="14"/>
          <w:szCs w:val="16"/>
          <w:rtl/>
        </w:rPr>
        <w:sym w:font="HQPB4" w:char="F0CE"/>
      </w:r>
      <w:r w:rsidR="00BA1331" w:rsidRPr="000D7144">
        <w:rPr>
          <w:rFonts w:hint="cs"/>
          <w:color w:val="FF0000"/>
          <w:sz w:val="14"/>
          <w:szCs w:val="16"/>
          <w:rtl/>
        </w:rPr>
        <w:sym w:font="HQPB1" w:char="F02F"/>
      </w:r>
      <w:r w:rsidR="00BA1331" w:rsidRPr="000D7144">
        <w:rPr>
          <w:color w:val="FF0000"/>
          <w:sz w:val="14"/>
          <w:szCs w:val="16"/>
          <w:rtl/>
        </w:rPr>
        <w:instrText xml:space="preserve"> </w:instrText>
      </w:r>
      <w:r w:rsidR="00BA1331" w:rsidRPr="000D7144">
        <w:rPr>
          <w:rFonts w:hint="cs"/>
          <w:color w:val="FF0000"/>
          <w:sz w:val="14"/>
          <w:szCs w:val="16"/>
          <w:rtl/>
        </w:rPr>
        <w:sym w:font="HQPB5" w:char="F07C"/>
      </w:r>
      <w:r w:rsidR="00BA1331" w:rsidRPr="000D7144">
        <w:rPr>
          <w:rFonts w:hint="cs"/>
          <w:color w:val="FF0000"/>
          <w:sz w:val="14"/>
          <w:szCs w:val="16"/>
          <w:rtl/>
        </w:rPr>
        <w:sym w:font="HQPB1" w:char="F04D"/>
      </w:r>
      <w:r w:rsidR="00BA1331" w:rsidRPr="000D7144">
        <w:rPr>
          <w:rFonts w:hint="cs"/>
          <w:color w:val="FF0000"/>
          <w:sz w:val="14"/>
          <w:szCs w:val="16"/>
          <w:rtl/>
        </w:rPr>
        <w:sym w:font="HQPB2" w:char="F052"/>
      </w:r>
      <w:r w:rsidR="00BA1331" w:rsidRPr="000D7144">
        <w:rPr>
          <w:rFonts w:hint="cs"/>
          <w:color w:val="FF0000"/>
          <w:sz w:val="14"/>
          <w:szCs w:val="16"/>
          <w:rtl/>
        </w:rPr>
        <w:sym w:font="HQPB5" w:char="F072"/>
      </w:r>
      <w:r w:rsidR="00BA1331" w:rsidRPr="000D7144">
        <w:rPr>
          <w:rFonts w:hint="cs"/>
          <w:color w:val="FF0000"/>
          <w:sz w:val="14"/>
          <w:szCs w:val="16"/>
          <w:rtl/>
        </w:rPr>
        <w:sym w:font="HQPB1" w:char="F026"/>
      </w:r>
      <w:r w:rsidR="00BA1331" w:rsidRPr="000D7144">
        <w:rPr>
          <w:rFonts w:hint="cs"/>
          <w:color w:val="FF0000"/>
          <w:sz w:val="14"/>
          <w:szCs w:val="16"/>
          <w:rtl/>
        </w:rPr>
        <w:sym w:font="HQPB5" w:char="F075"/>
      </w:r>
      <w:r w:rsidR="00BA1331" w:rsidRPr="000D7144">
        <w:rPr>
          <w:rFonts w:hint="cs"/>
          <w:color w:val="FF0000"/>
          <w:sz w:val="14"/>
          <w:szCs w:val="16"/>
          <w:rtl/>
        </w:rPr>
        <w:sym w:font="HQPB2" w:char="F072"/>
      </w:r>
      <w:r w:rsidR="00BA1331" w:rsidRPr="000D7144">
        <w:rPr>
          <w:color w:val="FF0000"/>
          <w:sz w:val="14"/>
          <w:szCs w:val="16"/>
          <w:rtl/>
        </w:rPr>
        <w:instrText xml:space="preserve"> </w:instrText>
      </w:r>
      <w:r w:rsidR="00BA1331" w:rsidRPr="000D7144">
        <w:rPr>
          <w:rFonts w:hint="cs"/>
          <w:color w:val="FF0000"/>
          <w:sz w:val="14"/>
          <w:szCs w:val="16"/>
          <w:rtl/>
        </w:rPr>
        <w:sym w:font="HQPB4" w:char="F0E7"/>
      </w:r>
      <w:r w:rsidR="00BA1331" w:rsidRPr="000D7144">
        <w:rPr>
          <w:rFonts w:hint="cs"/>
          <w:color w:val="FF0000"/>
          <w:sz w:val="14"/>
          <w:szCs w:val="16"/>
          <w:rtl/>
        </w:rPr>
        <w:sym w:font="HQPB1" w:char="F08E"/>
      </w:r>
      <w:r w:rsidR="00BA1331" w:rsidRPr="000D7144">
        <w:rPr>
          <w:rFonts w:hint="cs"/>
          <w:color w:val="FF0000"/>
          <w:sz w:val="14"/>
          <w:szCs w:val="16"/>
          <w:rtl/>
        </w:rPr>
        <w:sym w:font="HQPB4" w:char="F0F6"/>
      </w:r>
      <w:r w:rsidR="00BA1331" w:rsidRPr="000D7144">
        <w:rPr>
          <w:rFonts w:hint="cs"/>
          <w:color w:val="FF0000"/>
          <w:sz w:val="14"/>
          <w:szCs w:val="16"/>
          <w:rtl/>
        </w:rPr>
        <w:sym w:font="HQPB2" w:char="F08D"/>
      </w:r>
      <w:r w:rsidR="00BA1331" w:rsidRPr="000D7144">
        <w:rPr>
          <w:rFonts w:hint="cs"/>
          <w:color w:val="FF0000"/>
          <w:sz w:val="14"/>
          <w:szCs w:val="16"/>
          <w:rtl/>
        </w:rPr>
        <w:sym w:font="HQPB5" w:char="F079"/>
      </w:r>
      <w:r w:rsidR="00BA1331" w:rsidRPr="000D7144">
        <w:rPr>
          <w:rFonts w:hint="cs"/>
          <w:color w:val="FF0000"/>
          <w:sz w:val="14"/>
          <w:szCs w:val="16"/>
          <w:rtl/>
        </w:rPr>
        <w:sym w:font="HQPB1" w:char="F07A"/>
      </w:r>
      <w:r w:rsidR="00BA1331" w:rsidRPr="000D7144">
        <w:rPr>
          <w:color w:val="FF0000"/>
          <w:sz w:val="14"/>
          <w:szCs w:val="16"/>
          <w:rtl/>
        </w:rPr>
        <w:instrText xml:space="preserve"> </w:instrText>
      </w:r>
      <w:r w:rsidR="00BA1331" w:rsidRPr="000D7144">
        <w:rPr>
          <w:rFonts w:hint="cs"/>
          <w:color w:val="FF0000"/>
          <w:sz w:val="14"/>
          <w:szCs w:val="16"/>
          <w:rtl/>
        </w:rPr>
        <w:sym w:font="HQPB5" w:char="F074"/>
      </w:r>
      <w:r w:rsidR="00BA1331" w:rsidRPr="000D7144">
        <w:rPr>
          <w:rFonts w:hint="cs"/>
          <w:color w:val="FF0000"/>
          <w:sz w:val="14"/>
          <w:szCs w:val="16"/>
          <w:rtl/>
        </w:rPr>
        <w:sym w:font="HQPB2" w:char="F0FB"/>
      </w:r>
      <w:r w:rsidR="00BA1331" w:rsidRPr="000D7144">
        <w:rPr>
          <w:rFonts w:hint="cs"/>
          <w:color w:val="FF0000"/>
          <w:sz w:val="14"/>
          <w:szCs w:val="16"/>
          <w:rtl/>
        </w:rPr>
        <w:sym w:font="HQPB2" w:char="F0FC"/>
      </w:r>
      <w:r w:rsidR="00BA1331" w:rsidRPr="000D7144">
        <w:rPr>
          <w:rFonts w:hint="cs"/>
          <w:color w:val="FF0000"/>
          <w:sz w:val="14"/>
          <w:szCs w:val="16"/>
          <w:rtl/>
        </w:rPr>
        <w:sym w:font="HQPB4" w:char="F0C5"/>
      </w:r>
      <w:r w:rsidR="00BA1331" w:rsidRPr="000D7144">
        <w:rPr>
          <w:rFonts w:hint="cs"/>
          <w:color w:val="FF0000"/>
          <w:sz w:val="14"/>
          <w:szCs w:val="16"/>
          <w:rtl/>
        </w:rPr>
        <w:sym w:font="HQPB1" w:char="F073"/>
      </w:r>
      <w:r w:rsidR="00BA1331" w:rsidRPr="000D7144">
        <w:rPr>
          <w:rFonts w:hint="cs"/>
          <w:color w:val="FF0000"/>
          <w:sz w:val="14"/>
          <w:szCs w:val="16"/>
          <w:rtl/>
        </w:rPr>
        <w:sym w:font="HQPB4" w:char="F0CF"/>
      </w:r>
      <w:r w:rsidR="00BA1331" w:rsidRPr="000D7144">
        <w:rPr>
          <w:rFonts w:hint="cs"/>
          <w:color w:val="FF0000"/>
          <w:sz w:val="14"/>
          <w:szCs w:val="16"/>
          <w:rtl/>
        </w:rPr>
        <w:sym w:font="HQPB1" w:char="F047"/>
      </w:r>
      <w:r w:rsidR="00BA1331" w:rsidRPr="000D7144">
        <w:rPr>
          <w:rFonts w:hint="cs"/>
          <w:color w:val="FF0000"/>
          <w:sz w:val="14"/>
          <w:szCs w:val="16"/>
          <w:rtl/>
        </w:rPr>
        <w:sym w:font="HQPB2" w:char="F0BB"/>
      </w:r>
      <w:r w:rsidR="00BA1331" w:rsidRPr="000D7144">
        <w:rPr>
          <w:rFonts w:hint="cs"/>
          <w:color w:val="FF0000"/>
          <w:sz w:val="14"/>
          <w:szCs w:val="16"/>
          <w:rtl/>
        </w:rPr>
        <w:sym w:font="HQPB5" w:char="F078"/>
      </w:r>
      <w:r w:rsidR="00BA1331" w:rsidRPr="000D7144">
        <w:rPr>
          <w:rFonts w:hint="cs"/>
          <w:color w:val="FF0000"/>
          <w:sz w:val="14"/>
          <w:szCs w:val="16"/>
          <w:rtl/>
        </w:rPr>
        <w:sym w:font="HQPB1" w:char="F0FF"/>
      </w:r>
      <w:r w:rsidR="00BA1331" w:rsidRPr="000D7144">
        <w:rPr>
          <w:rFonts w:hint="cs"/>
          <w:color w:val="FF0000"/>
          <w:sz w:val="14"/>
          <w:szCs w:val="16"/>
          <w:rtl/>
        </w:rPr>
        <w:sym w:font="HQPB4" w:char="F0F8"/>
      </w:r>
      <w:r w:rsidR="00BA1331" w:rsidRPr="000D7144">
        <w:rPr>
          <w:rFonts w:hint="cs"/>
          <w:color w:val="FF0000"/>
          <w:sz w:val="14"/>
          <w:szCs w:val="16"/>
          <w:rtl/>
        </w:rPr>
        <w:sym w:font="HQPB2" w:char="F039"/>
      </w:r>
      <w:r w:rsidR="00BA1331" w:rsidRPr="000D7144">
        <w:rPr>
          <w:rFonts w:hint="cs"/>
          <w:color w:val="FF0000"/>
          <w:sz w:val="14"/>
          <w:szCs w:val="16"/>
          <w:rtl/>
        </w:rPr>
        <w:sym w:font="HQPB5" w:char="F024"/>
      </w:r>
      <w:r w:rsidR="00BA1331" w:rsidRPr="000D7144">
        <w:rPr>
          <w:rFonts w:hint="cs"/>
          <w:color w:val="FF0000"/>
          <w:sz w:val="14"/>
          <w:szCs w:val="16"/>
          <w:rtl/>
        </w:rPr>
        <w:sym w:font="HQPB1" w:char="F023"/>
      </w:r>
      <w:r w:rsidR="00BA1331" w:rsidRPr="000D7144">
        <w:rPr>
          <w:color w:val="FF0000"/>
          <w:sz w:val="14"/>
          <w:szCs w:val="16"/>
          <w:rtl/>
        </w:rPr>
        <w:instrText xml:space="preserve"> </w:instrText>
      </w:r>
      <w:r w:rsidR="00BA1331" w:rsidRPr="000D7144">
        <w:rPr>
          <w:rFonts w:hint="cs"/>
          <w:color w:val="FF0000"/>
          <w:sz w:val="14"/>
          <w:szCs w:val="16"/>
          <w:rtl/>
        </w:rPr>
        <w:sym w:font="HQPB2" w:char="F0C7"/>
      </w:r>
      <w:r w:rsidR="00BA1331" w:rsidRPr="000D7144">
        <w:rPr>
          <w:rFonts w:hint="cs"/>
          <w:color w:val="FF0000"/>
          <w:sz w:val="14"/>
          <w:szCs w:val="16"/>
          <w:rtl/>
        </w:rPr>
        <w:sym w:font="HQPB2" w:char="F0D1"/>
      </w:r>
      <w:r w:rsidR="00BA1331" w:rsidRPr="000D7144">
        <w:rPr>
          <w:rFonts w:hint="cs"/>
          <w:color w:val="FF0000"/>
          <w:sz w:val="14"/>
          <w:szCs w:val="16"/>
          <w:rtl/>
        </w:rPr>
        <w:sym w:font="HQPB2" w:char="F0D2"/>
      </w:r>
      <w:r w:rsidR="00BA1331" w:rsidRPr="000D7144">
        <w:rPr>
          <w:rFonts w:hint="cs"/>
          <w:color w:val="FF0000"/>
          <w:sz w:val="14"/>
          <w:szCs w:val="16"/>
          <w:rtl/>
        </w:rPr>
        <w:sym w:font="HQPB2" w:char="F0C8"/>
      </w:r>
      <w:r w:rsidR="00BA1331" w:rsidRPr="000D7144">
        <w:rPr>
          <w:rFonts w:hint="eastAsia"/>
          <w:color w:val="FF0000"/>
          <w:sz w:val="14"/>
          <w:szCs w:val="16"/>
          <w:rtl/>
        </w:rPr>
        <w:instrText> </w:instrText>
      </w:r>
      <w:r w:rsidR="00BA1331" w:rsidRPr="000D7144">
        <w:rPr>
          <w:color w:val="FF0000"/>
          <w:sz w:val="14"/>
          <w:szCs w:val="16"/>
          <w:rtl/>
        </w:rPr>
        <w:sym w:font="AGA Arabesque" w:char="005B"/>
      </w:r>
      <w:r w:rsidR="0032617E" w:rsidRPr="000D7144">
        <w:rPr>
          <w:color w:val="FF0000"/>
          <w:rtl/>
        </w:rPr>
        <w:instrText>#</w:instrText>
      </w:r>
      <w:r w:rsidR="00AB0CE6" w:rsidRPr="000D7144">
        <w:rPr>
          <w:color w:val="FF0000"/>
          <w:sz w:val="36"/>
          <w:rtl/>
        </w:rPr>
        <w:instrText>الأعراف#7</w:instrText>
      </w:r>
      <w:r w:rsidR="00A04FA0" w:rsidRPr="000D7144">
        <w:rPr>
          <w:color w:val="FF0000"/>
          <w:sz w:val="36"/>
          <w:rtl/>
        </w:rPr>
        <w:instrText>#</w:instrText>
      </w:r>
      <w:r w:rsidR="0032617E" w:rsidRPr="000D7144">
        <w:rPr>
          <w:color w:val="FF0000"/>
          <w:sz w:val="36"/>
          <w:rtl/>
        </w:rPr>
        <w:instrText>89</w:instrText>
      </w:r>
      <w:r w:rsidR="0032617E" w:rsidRPr="000D7144">
        <w:rPr>
          <w:rFonts w:ascii="Tahoma" w:hAnsi="Tahoma" w:hint="cs"/>
          <w:color w:val="FF0000"/>
          <w:sz w:val="36"/>
          <w:rtl/>
        </w:rPr>
        <w:instrText>#</w:instrText>
      </w:r>
      <w:r w:rsidR="0032617E">
        <w:rPr>
          <w:rFonts w:ascii="Tahoma" w:hAnsi="Tahoma"/>
          <w:color w:val="000000"/>
          <w:sz w:val="36"/>
          <w:rtl/>
        </w:rPr>
        <w:instrText xml:space="preserve">" </w:instrText>
      </w:r>
      <w:r w:rsidR="0032617E">
        <w:rPr>
          <w:rFonts w:ascii="Tahoma" w:hAnsi="Tahoma"/>
          <w:color w:val="000000"/>
          <w:sz w:val="36"/>
          <w:rtl/>
        </w:rPr>
        <w:fldChar w:fldCharType="end"/>
      </w:r>
      <w:r w:rsidR="001B0083" w:rsidRPr="00265B4E">
        <w:rPr>
          <w:rFonts w:ascii="Tahoma" w:hAnsi="Tahoma" w:hint="cs"/>
          <w:color w:val="000000"/>
          <w:sz w:val="36"/>
          <w:rtl/>
        </w:rPr>
        <w:t xml:space="preserve"> </w:t>
      </w:r>
      <w:r w:rsidR="004E5DC1" w:rsidRPr="00707010">
        <w:rPr>
          <w:sz w:val="38"/>
          <w:szCs w:val="38"/>
          <w:rtl/>
        </w:rPr>
        <w:sym w:font="AGA Arabesque" w:char="005D"/>
      </w:r>
      <w:r w:rsidR="004E5DC1" w:rsidRPr="00707010">
        <w:rPr>
          <w:rFonts w:hint="eastAsia"/>
          <w:sz w:val="38"/>
          <w:szCs w:val="38"/>
          <w:rtl/>
        </w:rPr>
        <w:t> </w:t>
      </w:r>
      <w:r w:rsidR="004E5DC1" w:rsidRPr="006C5644">
        <w:rPr>
          <w:rFonts w:hint="cs"/>
          <w:sz w:val="24"/>
          <w:szCs w:val="24"/>
          <w:rtl/>
        </w:rPr>
        <w:sym w:font="HQPB2" w:char="F092"/>
      </w:r>
      <w:r w:rsidR="004E5DC1" w:rsidRPr="006C5644">
        <w:rPr>
          <w:rFonts w:hint="cs"/>
          <w:sz w:val="24"/>
          <w:szCs w:val="24"/>
          <w:rtl/>
        </w:rPr>
        <w:sym w:font="HQPB5" w:char="F06E"/>
      </w:r>
      <w:r w:rsidR="004E5DC1" w:rsidRPr="006C5644">
        <w:rPr>
          <w:rFonts w:hint="cs"/>
          <w:sz w:val="24"/>
          <w:szCs w:val="24"/>
          <w:rtl/>
        </w:rPr>
        <w:sym w:font="HQPB2" w:char="F03F"/>
      </w:r>
      <w:r w:rsidR="004E5DC1" w:rsidRPr="006C5644">
        <w:rPr>
          <w:rFonts w:hint="cs"/>
          <w:sz w:val="24"/>
          <w:szCs w:val="24"/>
          <w:rtl/>
        </w:rPr>
        <w:sym w:font="HQPB5" w:char="F074"/>
      </w:r>
      <w:r w:rsidR="004E5DC1" w:rsidRPr="006C5644">
        <w:rPr>
          <w:rFonts w:hint="cs"/>
          <w:sz w:val="24"/>
          <w:szCs w:val="24"/>
          <w:rtl/>
        </w:rPr>
        <w:sym w:font="HQPB1" w:char="F0E3"/>
      </w:r>
      <w:r w:rsidR="004E5DC1" w:rsidRPr="006C5644">
        <w:rPr>
          <w:sz w:val="24"/>
          <w:szCs w:val="24"/>
          <w:rtl/>
        </w:rPr>
        <w:t xml:space="preserve"> </w:t>
      </w:r>
      <w:r w:rsidR="004E5DC1" w:rsidRPr="006C5644">
        <w:rPr>
          <w:rFonts w:hint="cs"/>
          <w:sz w:val="24"/>
          <w:szCs w:val="24"/>
          <w:rtl/>
        </w:rPr>
        <w:sym w:font="HQPB5" w:char="F0AB"/>
      </w:r>
      <w:r w:rsidR="004E5DC1" w:rsidRPr="006C5644">
        <w:rPr>
          <w:rFonts w:hint="cs"/>
          <w:sz w:val="24"/>
          <w:szCs w:val="24"/>
          <w:rtl/>
        </w:rPr>
        <w:sym w:font="HQPB1" w:char="F021"/>
      </w:r>
      <w:r w:rsidR="004E5DC1" w:rsidRPr="006C5644">
        <w:rPr>
          <w:rFonts w:hint="cs"/>
          <w:sz w:val="24"/>
          <w:szCs w:val="24"/>
          <w:rtl/>
        </w:rPr>
        <w:sym w:font="HQPB5" w:char="F024"/>
      </w:r>
      <w:r w:rsidR="004E5DC1" w:rsidRPr="006C5644">
        <w:rPr>
          <w:rFonts w:hint="cs"/>
          <w:sz w:val="24"/>
          <w:szCs w:val="24"/>
          <w:rtl/>
        </w:rPr>
        <w:sym w:font="HQPB1" w:char="F023"/>
      </w:r>
      <w:r w:rsidR="004E5DC1" w:rsidRPr="006C5644">
        <w:rPr>
          <w:sz w:val="24"/>
          <w:szCs w:val="24"/>
          <w:rtl/>
        </w:rPr>
        <w:t xml:space="preserve"> </w:t>
      </w:r>
      <w:r w:rsidR="004E5DC1" w:rsidRPr="006C5644">
        <w:rPr>
          <w:rFonts w:hint="cs"/>
          <w:sz w:val="24"/>
          <w:szCs w:val="24"/>
          <w:rtl/>
        </w:rPr>
        <w:sym w:font="HQPB1" w:char="F024"/>
      </w:r>
      <w:r w:rsidR="004E5DC1" w:rsidRPr="006C5644">
        <w:rPr>
          <w:rFonts w:hint="cs"/>
          <w:sz w:val="24"/>
          <w:szCs w:val="24"/>
          <w:rtl/>
        </w:rPr>
        <w:sym w:font="HQPB5" w:char="F075"/>
      </w:r>
      <w:r w:rsidR="004E5DC1" w:rsidRPr="006C5644">
        <w:rPr>
          <w:rFonts w:hint="cs"/>
          <w:sz w:val="24"/>
          <w:szCs w:val="24"/>
          <w:rtl/>
        </w:rPr>
        <w:sym w:font="HQPB2" w:char="F05A"/>
      </w:r>
      <w:r w:rsidR="004E5DC1" w:rsidRPr="006C5644">
        <w:rPr>
          <w:rFonts w:hint="cs"/>
          <w:sz w:val="24"/>
          <w:szCs w:val="24"/>
          <w:rtl/>
        </w:rPr>
        <w:sym w:font="HQPB4" w:char="F0F9"/>
      </w:r>
      <w:r w:rsidR="004E5DC1" w:rsidRPr="006C5644">
        <w:rPr>
          <w:rFonts w:hint="cs"/>
          <w:sz w:val="24"/>
          <w:szCs w:val="24"/>
          <w:rtl/>
        </w:rPr>
        <w:sym w:font="HQPB2" w:char="F03D"/>
      </w:r>
      <w:r w:rsidR="004E5DC1" w:rsidRPr="006C5644">
        <w:rPr>
          <w:rFonts w:hint="cs"/>
          <w:sz w:val="24"/>
          <w:szCs w:val="24"/>
          <w:rtl/>
        </w:rPr>
        <w:sym w:font="HQPB4" w:char="F0A9"/>
      </w:r>
      <w:r w:rsidR="004E5DC1" w:rsidRPr="006C5644">
        <w:rPr>
          <w:rFonts w:hint="cs"/>
          <w:sz w:val="24"/>
          <w:szCs w:val="24"/>
          <w:rtl/>
        </w:rPr>
        <w:sym w:font="HQPB2" w:char="F02E"/>
      </w:r>
      <w:r w:rsidR="004E5DC1" w:rsidRPr="006C5644">
        <w:rPr>
          <w:rFonts w:hint="cs"/>
          <w:sz w:val="24"/>
          <w:szCs w:val="24"/>
          <w:rtl/>
        </w:rPr>
        <w:sym w:font="HQPB5" w:char="F075"/>
      </w:r>
      <w:r w:rsidR="004E5DC1" w:rsidRPr="006C5644">
        <w:rPr>
          <w:rFonts w:hint="cs"/>
          <w:sz w:val="24"/>
          <w:szCs w:val="24"/>
          <w:rtl/>
        </w:rPr>
        <w:sym w:font="HQPB2" w:char="F071"/>
      </w:r>
      <w:r w:rsidR="004E5DC1" w:rsidRPr="006C5644">
        <w:rPr>
          <w:rFonts w:hint="cs"/>
          <w:sz w:val="24"/>
          <w:szCs w:val="24"/>
          <w:rtl/>
        </w:rPr>
        <w:sym w:font="HQPB5" w:char="F073"/>
      </w:r>
      <w:r w:rsidR="004E5DC1" w:rsidRPr="006C5644">
        <w:rPr>
          <w:rFonts w:hint="cs"/>
          <w:sz w:val="24"/>
          <w:szCs w:val="24"/>
          <w:rtl/>
        </w:rPr>
        <w:sym w:font="HQPB1" w:char="F03F"/>
      </w:r>
      <w:r w:rsidR="004E5DC1" w:rsidRPr="006C5644">
        <w:rPr>
          <w:sz w:val="24"/>
          <w:szCs w:val="24"/>
          <w:rtl/>
        </w:rPr>
        <w:t xml:space="preserve"> </w:t>
      </w:r>
      <w:r w:rsidR="004E5DC1" w:rsidRPr="006C5644">
        <w:rPr>
          <w:rFonts w:hint="cs"/>
          <w:sz w:val="24"/>
          <w:szCs w:val="24"/>
          <w:rtl/>
        </w:rPr>
        <w:sym w:font="HQPB4" w:char="F034"/>
      </w:r>
      <w:r w:rsidR="004E5DC1" w:rsidRPr="006C5644">
        <w:rPr>
          <w:sz w:val="24"/>
          <w:szCs w:val="24"/>
          <w:rtl/>
        </w:rPr>
        <w:t xml:space="preserve"> </w:t>
      </w:r>
      <w:r w:rsidR="004E5DC1" w:rsidRPr="006C5644">
        <w:rPr>
          <w:rFonts w:hint="cs"/>
          <w:sz w:val="24"/>
          <w:szCs w:val="24"/>
          <w:rtl/>
        </w:rPr>
        <w:sym w:font="HQPB1" w:char="F024"/>
      </w:r>
      <w:r w:rsidR="004E5DC1" w:rsidRPr="006C5644">
        <w:rPr>
          <w:rFonts w:hint="cs"/>
          <w:sz w:val="24"/>
          <w:szCs w:val="24"/>
          <w:rtl/>
        </w:rPr>
        <w:sym w:font="HQPB5" w:char="F075"/>
      </w:r>
      <w:r w:rsidR="004E5DC1" w:rsidRPr="006C5644">
        <w:rPr>
          <w:rFonts w:hint="cs"/>
          <w:sz w:val="24"/>
          <w:szCs w:val="24"/>
          <w:rtl/>
        </w:rPr>
        <w:sym w:font="HQPB2" w:char="F05A"/>
      </w:r>
      <w:r w:rsidR="004E5DC1" w:rsidRPr="006C5644">
        <w:rPr>
          <w:rFonts w:hint="cs"/>
          <w:sz w:val="24"/>
          <w:szCs w:val="24"/>
          <w:rtl/>
        </w:rPr>
        <w:sym w:font="HQPB4" w:char="F0AD"/>
      </w:r>
      <w:r w:rsidR="004E5DC1" w:rsidRPr="006C5644">
        <w:rPr>
          <w:rFonts w:hint="cs"/>
          <w:sz w:val="24"/>
          <w:szCs w:val="24"/>
          <w:rtl/>
        </w:rPr>
        <w:sym w:font="HQPB1" w:char="F02F"/>
      </w:r>
      <w:r w:rsidR="004E5DC1" w:rsidRPr="006C5644">
        <w:rPr>
          <w:rFonts w:hint="cs"/>
          <w:sz w:val="24"/>
          <w:szCs w:val="24"/>
          <w:rtl/>
        </w:rPr>
        <w:sym w:font="HQPB5" w:char="F075"/>
      </w:r>
      <w:r w:rsidR="004E5DC1" w:rsidRPr="006C5644">
        <w:rPr>
          <w:rFonts w:hint="cs"/>
          <w:sz w:val="24"/>
          <w:szCs w:val="24"/>
          <w:rtl/>
        </w:rPr>
        <w:sym w:font="HQPB1" w:char="F091"/>
      </w:r>
      <w:r w:rsidR="004E5DC1" w:rsidRPr="006C5644">
        <w:rPr>
          <w:sz w:val="24"/>
          <w:szCs w:val="24"/>
          <w:rtl/>
        </w:rPr>
        <w:t xml:space="preserve"> </w:t>
      </w:r>
      <w:r w:rsidR="004E5DC1" w:rsidRPr="006C5644">
        <w:rPr>
          <w:rFonts w:hint="cs"/>
          <w:sz w:val="24"/>
          <w:szCs w:val="24"/>
          <w:rtl/>
        </w:rPr>
        <w:sym w:font="HQPB4" w:char="F0F4"/>
      </w:r>
      <w:r w:rsidR="004E5DC1" w:rsidRPr="006C5644">
        <w:rPr>
          <w:rFonts w:hint="cs"/>
          <w:sz w:val="24"/>
          <w:szCs w:val="24"/>
          <w:rtl/>
        </w:rPr>
        <w:sym w:font="HQPB1" w:char="F078"/>
      </w:r>
      <w:r w:rsidR="004E5DC1" w:rsidRPr="006C5644">
        <w:rPr>
          <w:rFonts w:hint="cs"/>
          <w:sz w:val="24"/>
          <w:szCs w:val="24"/>
          <w:rtl/>
        </w:rPr>
        <w:sym w:font="HQPB5" w:char="F074"/>
      </w:r>
      <w:r w:rsidR="004E5DC1" w:rsidRPr="006C5644">
        <w:rPr>
          <w:rFonts w:hint="cs"/>
          <w:sz w:val="24"/>
          <w:szCs w:val="24"/>
          <w:rtl/>
        </w:rPr>
        <w:sym w:font="HQPB1" w:char="F046"/>
      </w:r>
      <w:r w:rsidR="004E5DC1" w:rsidRPr="006C5644">
        <w:rPr>
          <w:rFonts w:hint="cs"/>
          <w:sz w:val="24"/>
          <w:szCs w:val="24"/>
          <w:rtl/>
        </w:rPr>
        <w:sym w:font="HQPB4" w:char="F0F8"/>
      </w:r>
      <w:r w:rsidR="004E5DC1" w:rsidRPr="006C5644">
        <w:rPr>
          <w:rFonts w:hint="cs"/>
          <w:sz w:val="24"/>
          <w:szCs w:val="24"/>
          <w:rtl/>
        </w:rPr>
        <w:sym w:font="HQPB1" w:char="F0F9"/>
      </w:r>
      <w:r w:rsidR="004E5DC1" w:rsidRPr="006C5644">
        <w:rPr>
          <w:rFonts w:hint="cs"/>
          <w:sz w:val="24"/>
          <w:szCs w:val="24"/>
          <w:rtl/>
        </w:rPr>
        <w:sym w:font="HQPB5" w:char="F024"/>
      </w:r>
      <w:r w:rsidR="004E5DC1" w:rsidRPr="006C5644">
        <w:rPr>
          <w:rFonts w:hint="cs"/>
          <w:sz w:val="24"/>
          <w:szCs w:val="24"/>
          <w:rtl/>
        </w:rPr>
        <w:sym w:font="HQPB1" w:char="F023"/>
      </w:r>
      <w:r w:rsidR="004E5DC1" w:rsidRPr="006C5644">
        <w:rPr>
          <w:sz w:val="24"/>
          <w:szCs w:val="24"/>
          <w:rtl/>
        </w:rPr>
        <w:t xml:space="preserve"> </w:t>
      </w:r>
      <w:r w:rsidR="004E5DC1" w:rsidRPr="006C5644">
        <w:rPr>
          <w:rFonts w:hint="cs"/>
          <w:sz w:val="24"/>
          <w:szCs w:val="24"/>
          <w:rtl/>
        </w:rPr>
        <w:sym w:font="HQPB1" w:char="F024"/>
      </w:r>
      <w:r w:rsidR="004E5DC1" w:rsidRPr="006C5644">
        <w:rPr>
          <w:rFonts w:hint="cs"/>
          <w:sz w:val="24"/>
          <w:szCs w:val="24"/>
          <w:rtl/>
        </w:rPr>
        <w:sym w:font="HQPB5" w:char="F075"/>
      </w:r>
      <w:r w:rsidR="004E5DC1" w:rsidRPr="006C5644">
        <w:rPr>
          <w:rFonts w:hint="cs"/>
          <w:sz w:val="24"/>
          <w:szCs w:val="24"/>
          <w:rtl/>
        </w:rPr>
        <w:sym w:font="HQPB2" w:char="F05A"/>
      </w:r>
      <w:r w:rsidR="004E5DC1" w:rsidRPr="006C5644">
        <w:rPr>
          <w:rFonts w:hint="cs"/>
          <w:sz w:val="24"/>
          <w:szCs w:val="24"/>
          <w:rtl/>
        </w:rPr>
        <w:sym w:font="HQPB5" w:char="F06F"/>
      </w:r>
      <w:r w:rsidR="004E5DC1" w:rsidRPr="006C5644">
        <w:rPr>
          <w:rFonts w:hint="cs"/>
          <w:sz w:val="24"/>
          <w:szCs w:val="24"/>
          <w:rtl/>
        </w:rPr>
        <w:sym w:font="HQPB2" w:char="F059"/>
      </w:r>
      <w:r w:rsidR="004E5DC1" w:rsidRPr="006C5644">
        <w:rPr>
          <w:rFonts w:hint="cs"/>
          <w:sz w:val="24"/>
          <w:szCs w:val="24"/>
          <w:rtl/>
        </w:rPr>
        <w:sym w:font="HQPB4" w:char="F0F7"/>
      </w:r>
      <w:r w:rsidR="004E5DC1" w:rsidRPr="006C5644">
        <w:rPr>
          <w:rFonts w:hint="cs"/>
          <w:sz w:val="24"/>
          <w:szCs w:val="24"/>
          <w:rtl/>
        </w:rPr>
        <w:sym w:font="HQPB2" w:char="F08F"/>
      </w:r>
      <w:r w:rsidR="004E5DC1" w:rsidRPr="006C5644">
        <w:rPr>
          <w:rFonts w:hint="cs"/>
          <w:sz w:val="24"/>
          <w:szCs w:val="24"/>
          <w:rtl/>
        </w:rPr>
        <w:sym w:font="HQPB5" w:char="F074"/>
      </w:r>
      <w:r w:rsidR="004E5DC1" w:rsidRPr="006C5644">
        <w:rPr>
          <w:rFonts w:hint="cs"/>
          <w:sz w:val="24"/>
          <w:szCs w:val="24"/>
          <w:rtl/>
        </w:rPr>
        <w:sym w:font="HQPB1" w:char="F02F"/>
      </w:r>
      <w:r w:rsidR="004E5DC1" w:rsidRPr="006C5644">
        <w:rPr>
          <w:sz w:val="24"/>
          <w:szCs w:val="24"/>
          <w:rtl/>
        </w:rPr>
        <w:t xml:space="preserve"> </w:t>
      </w:r>
      <w:r w:rsidR="004E5DC1" w:rsidRPr="006C5644">
        <w:rPr>
          <w:rFonts w:hint="cs"/>
          <w:sz w:val="24"/>
          <w:szCs w:val="24"/>
          <w:rtl/>
        </w:rPr>
        <w:sym w:font="HQPB5" w:char="F074"/>
      </w:r>
      <w:r w:rsidR="004E5DC1" w:rsidRPr="006C5644">
        <w:rPr>
          <w:rFonts w:hint="cs"/>
          <w:sz w:val="24"/>
          <w:szCs w:val="24"/>
          <w:rtl/>
        </w:rPr>
        <w:sym w:font="HQPB2" w:char="F0FB"/>
      </w:r>
      <w:r w:rsidR="004E5DC1" w:rsidRPr="006C5644">
        <w:rPr>
          <w:rFonts w:hint="cs"/>
          <w:sz w:val="24"/>
          <w:szCs w:val="24"/>
          <w:rtl/>
        </w:rPr>
        <w:sym w:font="HQPB4" w:char="F0F7"/>
      </w:r>
      <w:r w:rsidR="004E5DC1" w:rsidRPr="006C5644">
        <w:rPr>
          <w:rFonts w:hint="cs"/>
          <w:sz w:val="24"/>
          <w:szCs w:val="24"/>
          <w:rtl/>
        </w:rPr>
        <w:sym w:font="HQPB2" w:char="F0FC"/>
      </w:r>
      <w:r w:rsidR="004E5DC1" w:rsidRPr="006C5644">
        <w:rPr>
          <w:rFonts w:hint="cs"/>
          <w:sz w:val="24"/>
          <w:szCs w:val="24"/>
          <w:rtl/>
        </w:rPr>
        <w:sym w:font="HQPB5" w:char="F074"/>
      </w:r>
      <w:r w:rsidR="004E5DC1" w:rsidRPr="006C5644">
        <w:rPr>
          <w:rFonts w:hint="cs"/>
          <w:sz w:val="24"/>
          <w:szCs w:val="24"/>
          <w:rtl/>
        </w:rPr>
        <w:sym w:font="HQPB1" w:char="F02F"/>
      </w:r>
      <w:r w:rsidR="004E5DC1" w:rsidRPr="006C5644">
        <w:rPr>
          <w:rFonts w:hint="cs"/>
          <w:sz w:val="24"/>
          <w:szCs w:val="24"/>
          <w:rtl/>
        </w:rPr>
        <w:sym w:font="HQPB5" w:char="F075"/>
      </w:r>
      <w:r w:rsidR="004E5DC1" w:rsidRPr="006C5644">
        <w:rPr>
          <w:rFonts w:hint="cs"/>
          <w:sz w:val="24"/>
          <w:szCs w:val="24"/>
          <w:rtl/>
        </w:rPr>
        <w:sym w:font="HQPB2" w:char="F072"/>
      </w:r>
      <w:r w:rsidR="004E5DC1" w:rsidRPr="006C5644">
        <w:rPr>
          <w:sz w:val="24"/>
          <w:szCs w:val="24"/>
          <w:rtl/>
        </w:rPr>
        <w:t xml:space="preserve"> </w:t>
      </w:r>
      <w:r w:rsidR="004E5DC1" w:rsidRPr="006C5644">
        <w:rPr>
          <w:rFonts w:hint="cs"/>
          <w:sz w:val="24"/>
          <w:szCs w:val="24"/>
          <w:rtl/>
        </w:rPr>
        <w:sym w:font="HQPB1" w:char="F024"/>
      </w:r>
      <w:r w:rsidR="004E5DC1" w:rsidRPr="006C5644">
        <w:rPr>
          <w:rFonts w:hint="cs"/>
          <w:sz w:val="24"/>
          <w:szCs w:val="24"/>
          <w:rtl/>
        </w:rPr>
        <w:sym w:font="HQPB5" w:char="F075"/>
      </w:r>
      <w:r w:rsidR="004E5DC1" w:rsidRPr="006C5644">
        <w:rPr>
          <w:rFonts w:hint="cs"/>
          <w:sz w:val="24"/>
          <w:szCs w:val="24"/>
          <w:rtl/>
        </w:rPr>
        <w:sym w:font="HQPB2" w:char="F05A"/>
      </w:r>
      <w:r w:rsidR="004E5DC1" w:rsidRPr="006C5644">
        <w:rPr>
          <w:rFonts w:hint="cs"/>
          <w:sz w:val="24"/>
          <w:szCs w:val="24"/>
          <w:rtl/>
        </w:rPr>
        <w:sym w:font="HQPB4" w:char="F0CF"/>
      </w:r>
      <w:r w:rsidR="004E5DC1" w:rsidRPr="006C5644">
        <w:rPr>
          <w:rFonts w:hint="cs"/>
          <w:sz w:val="24"/>
          <w:szCs w:val="24"/>
          <w:rtl/>
        </w:rPr>
        <w:sym w:font="HQPB2" w:char="F042"/>
      </w:r>
      <w:r w:rsidR="004E5DC1" w:rsidRPr="006C5644">
        <w:rPr>
          <w:rFonts w:hint="cs"/>
          <w:sz w:val="24"/>
          <w:szCs w:val="24"/>
          <w:rtl/>
        </w:rPr>
        <w:sym w:font="HQPB4" w:char="F0F6"/>
      </w:r>
      <w:r w:rsidR="004E5DC1" w:rsidRPr="006C5644">
        <w:rPr>
          <w:rFonts w:hint="cs"/>
          <w:sz w:val="24"/>
          <w:szCs w:val="24"/>
          <w:rtl/>
        </w:rPr>
        <w:sym w:font="HQPB2" w:char="F071"/>
      </w:r>
      <w:r w:rsidR="004E5DC1" w:rsidRPr="006C5644">
        <w:rPr>
          <w:rFonts w:hint="cs"/>
          <w:sz w:val="24"/>
          <w:szCs w:val="24"/>
          <w:rtl/>
        </w:rPr>
        <w:sym w:font="HQPB5" w:char="F073"/>
      </w:r>
      <w:r w:rsidR="004E5DC1" w:rsidRPr="006C5644">
        <w:rPr>
          <w:rFonts w:hint="cs"/>
          <w:sz w:val="24"/>
          <w:szCs w:val="24"/>
          <w:rtl/>
        </w:rPr>
        <w:sym w:font="HQPB2" w:char="F025"/>
      </w:r>
      <w:r w:rsidR="004E5DC1" w:rsidRPr="006C5644">
        <w:rPr>
          <w:sz w:val="24"/>
          <w:szCs w:val="24"/>
          <w:rtl/>
        </w:rPr>
        <w:t xml:space="preserve"> </w:t>
      </w:r>
      <w:r w:rsidR="004E5DC1" w:rsidRPr="006C5644">
        <w:rPr>
          <w:rFonts w:hint="cs"/>
          <w:sz w:val="24"/>
          <w:szCs w:val="24"/>
          <w:rtl/>
        </w:rPr>
        <w:sym w:font="HQPB4" w:char="F0C8"/>
      </w:r>
      <w:r w:rsidR="004E5DC1" w:rsidRPr="006C5644">
        <w:rPr>
          <w:rFonts w:hint="cs"/>
          <w:sz w:val="24"/>
          <w:szCs w:val="24"/>
          <w:rtl/>
        </w:rPr>
        <w:sym w:font="HQPB4" w:char="F064"/>
      </w:r>
      <w:r w:rsidR="004E5DC1" w:rsidRPr="006C5644">
        <w:rPr>
          <w:rFonts w:hint="cs"/>
          <w:sz w:val="24"/>
          <w:szCs w:val="24"/>
          <w:rtl/>
        </w:rPr>
        <w:sym w:font="HQPB2" w:char="F02C"/>
      </w:r>
      <w:r w:rsidR="004E5DC1" w:rsidRPr="006C5644">
        <w:rPr>
          <w:rFonts w:hint="cs"/>
          <w:sz w:val="24"/>
          <w:szCs w:val="24"/>
          <w:rtl/>
        </w:rPr>
        <w:sym w:font="HQPB5" w:char="F079"/>
      </w:r>
      <w:r w:rsidR="004E5DC1" w:rsidRPr="006C5644">
        <w:rPr>
          <w:rFonts w:hint="cs"/>
          <w:sz w:val="24"/>
          <w:szCs w:val="24"/>
          <w:rtl/>
        </w:rPr>
        <w:sym w:font="HQPB1" w:char="F073"/>
      </w:r>
      <w:r w:rsidR="004E5DC1" w:rsidRPr="006C5644">
        <w:rPr>
          <w:rFonts w:hint="cs"/>
          <w:sz w:val="24"/>
          <w:szCs w:val="24"/>
          <w:rtl/>
        </w:rPr>
        <w:sym w:font="HQPB4" w:char="F0F8"/>
      </w:r>
      <w:r w:rsidR="004E5DC1" w:rsidRPr="006C5644">
        <w:rPr>
          <w:rFonts w:hint="cs"/>
          <w:sz w:val="24"/>
          <w:szCs w:val="24"/>
          <w:rtl/>
        </w:rPr>
        <w:sym w:font="HQPB2" w:char="F039"/>
      </w:r>
      <w:r w:rsidR="004E5DC1" w:rsidRPr="006C5644">
        <w:rPr>
          <w:rFonts w:hint="cs"/>
          <w:sz w:val="24"/>
          <w:szCs w:val="24"/>
          <w:rtl/>
        </w:rPr>
        <w:sym w:font="HQPB5" w:char="F024"/>
      </w:r>
      <w:r w:rsidR="004E5DC1" w:rsidRPr="006C5644">
        <w:rPr>
          <w:rFonts w:hint="cs"/>
          <w:sz w:val="24"/>
          <w:szCs w:val="24"/>
          <w:rtl/>
        </w:rPr>
        <w:sym w:font="HQPB1" w:char="F024"/>
      </w:r>
      <w:r w:rsidR="004E5DC1" w:rsidRPr="006C5644">
        <w:rPr>
          <w:rFonts w:hint="cs"/>
          <w:sz w:val="24"/>
          <w:szCs w:val="24"/>
          <w:rtl/>
        </w:rPr>
        <w:sym w:font="HQPB4" w:char="F0CE"/>
      </w:r>
      <w:r w:rsidR="004E5DC1" w:rsidRPr="006C5644">
        <w:rPr>
          <w:rFonts w:hint="cs"/>
          <w:sz w:val="24"/>
          <w:szCs w:val="24"/>
          <w:rtl/>
        </w:rPr>
        <w:sym w:font="HQPB1" w:char="F02F"/>
      </w:r>
      <w:r w:rsidR="004E5DC1" w:rsidRPr="006C5644">
        <w:rPr>
          <w:sz w:val="24"/>
          <w:szCs w:val="24"/>
          <w:rtl/>
        </w:rPr>
        <w:t xml:space="preserve"> </w:t>
      </w:r>
      <w:r w:rsidR="004E5DC1" w:rsidRPr="006C5644">
        <w:rPr>
          <w:rFonts w:hint="cs"/>
          <w:sz w:val="24"/>
          <w:szCs w:val="24"/>
          <w:rtl/>
        </w:rPr>
        <w:sym w:font="HQPB5" w:char="F07C"/>
      </w:r>
      <w:r w:rsidR="004E5DC1" w:rsidRPr="006C5644">
        <w:rPr>
          <w:rFonts w:hint="cs"/>
          <w:sz w:val="24"/>
          <w:szCs w:val="24"/>
          <w:rtl/>
        </w:rPr>
        <w:sym w:font="HQPB1" w:char="F04D"/>
      </w:r>
      <w:r w:rsidR="004E5DC1" w:rsidRPr="006C5644">
        <w:rPr>
          <w:rFonts w:hint="cs"/>
          <w:sz w:val="24"/>
          <w:szCs w:val="24"/>
          <w:rtl/>
        </w:rPr>
        <w:sym w:font="HQPB2" w:char="F052"/>
      </w:r>
      <w:r w:rsidR="004E5DC1" w:rsidRPr="006C5644">
        <w:rPr>
          <w:rFonts w:hint="cs"/>
          <w:sz w:val="24"/>
          <w:szCs w:val="24"/>
          <w:rtl/>
        </w:rPr>
        <w:sym w:font="HQPB5" w:char="F072"/>
      </w:r>
      <w:r w:rsidR="004E5DC1" w:rsidRPr="006C5644">
        <w:rPr>
          <w:rFonts w:hint="cs"/>
          <w:sz w:val="24"/>
          <w:szCs w:val="24"/>
          <w:rtl/>
        </w:rPr>
        <w:sym w:font="HQPB1" w:char="F026"/>
      </w:r>
      <w:r w:rsidR="004E5DC1" w:rsidRPr="006C5644">
        <w:rPr>
          <w:rFonts w:hint="cs"/>
          <w:sz w:val="24"/>
          <w:szCs w:val="24"/>
          <w:rtl/>
        </w:rPr>
        <w:sym w:font="HQPB5" w:char="F075"/>
      </w:r>
      <w:r w:rsidR="004E5DC1" w:rsidRPr="006C5644">
        <w:rPr>
          <w:rFonts w:hint="cs"/>
          <w:sz w:val="24"/>
          <w:szCs w:val="24"/>
          <w:rtl/>
        </w:rPr>
        <w:sym w:font="HQPB2" w:char="F072"/>
      </w:r>
      <w:r w:rsidR="004E5DC1" w:rsidRPr="006C5644">
        <w:rPr>
          <w:sz w:val="24"/>
          <w:szCs w:val="24"/>
          <w:rtl/>
        </w:rPr>
        <w:t xml:space="preserve"> </w:t>
      </w:r>
      <w:r w:rsidR="004E5DC1" w:rsidRPr="006C5644">
        <w:rPr>
          <w:rFonts w:hint="cs"/>
          <w:sz w:val="24"/>
          <w:szCs w:val="24"/>
          <w:rtl/>
        </w:rPr>
        <w:sym w:font="HQPB4" w:char="F0E7"/>
      </w:r>
      <w:r w:rsidR="004E5DC1" w:rsidRPr="006C5644">
        <w:rPr>
          <w:rFonts w:hint="cs"/>
          <w:sz w:val="24"/>
          <w:szCs w:val="24"/>
          <w:rtl/>
        </w:rPr>
        <w:sym w:font="HQPB1" w:char="F08E"/>
      </w:r>
      <w:r w:rsidR="004E5DC1" w:rsidRPr="006C5644">
        <w:rPr>
          <w:rFonts w:hint="cs"/>
          <w:sz w:val="24"/>
          <w:szCs w:val="24"/>
          <w:rtl/>
        </w:rPr>
        <w:sym w:font="HQPB4" w:char="F0F6"/>
      </w:r>
      <w:r w:rsidR="004E5DC1" w:rsidRPr="006C5644">
        <w:rPr>
          <w:rFonts w:hint="cs"/>
          <w:sz w:val="24"/>
          <w:szCs w:val="24"/>
          <w:rtl/>
        </w:rPr>
        <w:sym w:font="HQPB2" w:char="F08D"/>
      </w:r>
      <w:r w:rsidR="004E5DC1" w:rsidRPr="006C5644">
        <w:rPr>
          <w:rFonts w:hint="cs"/>
          <w:sz w:val="24"/>
          <w:szCs w:val="24"/>
          <w:rtl/>
        </w:rPr>
        <w:sym w:font="HQPB5" w:char="F079"/>
      </w:r>
      <w:r w:rsidR="004E5DC1" w:rsidRPr="006C5644">
        <w:rPr>
          <w:rFonts w:hint="cs"/>
          <w:sz w:val="24"/>
          <w:szCs w:val="24"/>
          <w:rtl/>
        </w:rPr>
        <w:sym w:font="HQPB1" w:char="F07A"/>
      </w:r>
      <w:r w:rsidR="004E5DC1" w:rsidRPr="006C5644">
        <w:rPr>
          <w:sz w:val="24"/>
          <w:szCs w:val="24"/>
          <w:rtl/>
        </w:rPr>
        <w:t xml:space="preserve"> </w:t>
      </w:r>
      <w:r w:rsidR="004E5DC1" w:rsidRPr="006C5644">
        <w:rPr>
          <w:rFonts w:hint="cs"/>
          <w:sz w:val="24"/>
          <w:szCs w:val="24"/>
          <w:rtl/>
        </w:rPr>
        <w:sym w:font="HQPB5" w:char="F074"/>
      </w:r>
      <w:r w:rsidR="004E5DC1" w:rsidRPr="006C5644">
        <w:rPr>
          <w:rFonts w:hint="cs"/>
          <w:sz w:val="24"/>
          <w:szCs w:val="24"/>
          <w:rtl/>
        </w:rPr>
        <w:sym w:font="HQPB2" w:char="F0FB"/>
      </w:r>
      <w:r w:rsidR="004E5DC1" w:rsidRPr="006C5644">
        <w:rPr>
          <w:rFonts w:hint="cs"/>
          <w:sz w:val="24"/>
          <w:szCs w:val="24"/>
          <w:rtl/>
        </w:rPr>
        <w:sym w:font="HQPB2" w:char="F0FC"/>
      </w:r>
      <w:r w:rsidR="004E5DC1" w:rsidRPr="006C5644">
        <w:rPr>
          <w:rFonts w:hint="cs"/>
          <w:sz w:val="24"/>
          <w:szCs w:val="24"/>
          <w:rtl/>
        </w:rPr>
        <w:sym w:font="HQPB4" w:char="F0C5"/>
      </w:r>
      <w:r w:rsidR="004E5DC1" w:rsidRPr="006C5644">
        <w:rPr>
          <w:rFonts w:hint="cs"/>
          <w:sz w:val="24"/>
          <w:szCs w:val="24"/>
          <w:rtl/>
        </w:rPr>
        <w:sym w:font="HQPB1" w:char="F073"/>
      </w:r>
      <w:r w:rsidR="004E5DC1" w:rsidRPr="006C5644">
        <w:rPr>
          <w:rFonts w:hint="cs"/>
          <w:sz w:val="24"/>
          <w:szCs w:val="24"/>
          <w:rtl/>
        </w:rPr>
        <w:sym w:font="HQPB4" w:char="F0CF"/>
      </w:r>
      <w:r w:rsidR="004E5DC1" w:rsidRPr="006C5644">
        <w:rPr>
          <w:rFonts w:hint="cs"/>
          <w:sz w:val="24"/>
          <w:szCs w:val="24"/>
          <w:rtl/>
        </w:rPr>
        <w:sym w:font="HQPB1" w:char="F047"/>
      </w:r>
      <w:r w:rsidR="004E5DC1" w:rsidRPr="006C5644">
        <w:rPr>
          <w:rFonts w:hint="cs"/>
          <w:sz w:val="24"/>
          <w:szCs w:val="24"/>
          <w:rtl/>
        </w:rPr>
        <w:sym w:font="HQPB2" w:char="F0BB"/>
      </w:r>
      <w:r w:rsidR="004E5DC1" w:rsidRPr="006C5644">
        <w:rPr>
          <w:rFonts w:hint="cs"/>
          <w:sz w:val="24"/>
          <w:szCs w:val="24"/>
          <w:rtl/>
        </w:rPr>
        <w:sym w:font="HQPB5" w:char="F078"/>
      </w:r>
      <w:r w:rsidR="004E5DC1" w:rsidRPr="006C5644">
        <w:rPr>
          <w:rFonts w:hint="cs"/>
          <w:sz w:val="24"/>
          <w:szCs w:val="24"/>
          <w:rtl/>
        </w:rPr>
        <w:sym w:font="HQPB1" w:char="F0FF"/>
      </w:r>
      <w:r w:rsidR="004E5DC1" w:rsidRPr="006C5644">
        <w:rPr>
          <w:rFonts w:hint="cs"/>
          <w:sz w:val="24"/>
          <w:szCs w:val="24"/>
          <w:rtl/>
        </w:rPr>
        <w:sym w:font="HQPB4" w:char="F0F8"/>
      </w:r>
      <w:r w:rsidR="004E5DC1" w:rsidRPr="006C5644">
        <w:rPr>
          <w:rFonts w:hint="cs"/>
          <w:sz w:val="24"/>
          <w:szCs w:val="24"/>
          <w:rtl/>
        </w:rPr>
        <w:sym w:font="HQPB2" w:char="F039"/>
      </w:r>
      <w:r w:rsidR="004E5DC1" w:rsidRPr="006C5644">
        <w:rPr>
          <w:rFonts w:hint="cs"/>
          <w:sz w:val="24"/>
          <w:szCs w:val="24"/>
          <w:rtl/>
        </w:rPr>
        <w:sym w:font="HQPB5" w:char="F024"/>
      </w:r>
      <w:r w:rsidR="004E5DC1" w:rsidRPr="006C5644">
        <w:rPr>
          <w:rFonts w:hint="cs"/>
          <w:sz w:val="24"/>
          <w:szCs w:val="24"/>
          <w:rtl/>
        </w:rPr>
        <w:sym w:font="HQPB1" w:char="F023"/>
      </w:r>
      <w:r w:rsidR="004E5DC1" w:rsidRPr="006C5644">
        <w:rPr>
          <w:sz w:val="24"/>
          <w:szCs w:val="24"/>
          <w:rtl/>
        </w:rPr>
        <w:t xml:space="preserve"> </w:t>
      </w:r>
      <w:r w:rsidR="004E5DC1" w:rsidRPr="006C5644">
        <w:rPr>
          <w:rFonts w:hint="cs"/>
          <w:sz w:val="24"/>
          <w:szCs w:val="24"/>
          <w:rtl/>
        </w:rPr>
        <w:sym w:font="HQPB2" w:char="F0C7"/>
      </w:r>
      <w:r w:rsidR="004E5DC1" w:rsidRPr="006C5644">
        <w:rPr>
          <w:rFonts w:hint="cs"/>
          <w:sz w:val="24"/>
          <w:szCs w:val="24"/>
          <w:rtl/>
        </w:rPr>
        <w:sym w:font="HQPB2" w:char="F0D1"/>
      </w:r>
      <w:r w:rsidR="004E5DC1" w:rsidRPr="006C5644">
        <w:rPr>
          <w:rFonts w:hint="cs"/>
          <w:sz w:val="24"/>
          <w:szCs w:val="24"/>
          <w:rtl/>
        </w:rPr>
        <w:sym w:font="HQPB2" w:char="F0D2"/>
      </w:r>
      <w:r w:rsidR="004E5DC1" w:rsidRPr="006C5644">
        <w:rPr>
          <w:rFonts w:hint="cs"/>
          <w:sz w:val="24"/>
          <w:szCs w:val="24"/>
          <w:rtl/>
        </w:rPr>
        <w:sym w:font="HQPB2" w:char="F0C8"/>
      </w:r>
      <w:r w:rsidR="004E5DC1" w:rsidRPr="00707010">
        <w:rPr>
          <w:rFonts w:hint="eastAsia"/>
          <w:sz w:val="38"/>
          <w:szCs w:val="38"/>
          <w:rtl/>
        </w:rPr>
        <w:t> </w:t>
      </w:r>
      <w:r w:rsidR="004E5DC1" w:rsidRPr="00707010">
        <w:rPr>
          <w:sz w:val="38"/>
          <w:szCs w:val="38"/>
          <w:rtl/>
        </w:rPr>
        <w:sym w:font="AGA Arabesque" w:char="005B"/>
      </w:r>
      <w:r w:rsidR="004E5DC1">
        <w:rPr>
          <w:rFonts w:hint="cs"/>
          <w:sz w:val="24"/>
          <w:szCs w:val="24"/>
          <w:rtl/>
        </w:rPr>
        <w:t xml:space="preserve"> </w:t>
      </w:r>
      <w:r w:rsidR="004E5DC1" w:rsidRPr="006C5644">
        <w:rPr>
          <w:rFonts w:hint="cs"/>
          <w:sz w:val="22"/>
          <w:szCs w:val="24"/>
          <w:rtl/>
        </w:rPr>
        <w:t>[</w:t>
      </w:r>
      <w:r w:rsidR="004E5DC1" w:rsidRPr="006C5644">
        <w:rPr>
          <w:sz w:val="22"/>
          <w:szCs w:val="24"/>
          <w:rtl/>
        </w:rPr>
        <w:t>الأعراف:89</w:t>
      </w:r>
      <w:r w:rsidR="004E5DC1" w:rsidRPr="006C5644">
        <w:rPr>
          <w:rFonts w:hint="cs"/>
          <w:sz w:val="22"/>
          <w:szCs w:val="24"/>
          <w:rtl/>
        </w:rPr>
        <w:t>]</w:t>
      </w:r>
    </w:p>
    <w:p w:rsidR="001B0083" w:rsidRPr="00265B4E" w:rsidRDefault="001B0083" w:rsidP="001C6554">
      <w:pPr>
        <w:pStyle w:val="22"/>
        <w:rPr>
          <w:rtl/>
        </w:rPr>
      </w:pPr>
      <w:r w:rsidRPr="00265B4E">
        <w:rPr>
          <w:rFonts w:hint="cs"/>
          <w:rtl/>
        </w:rPr>
        <w:t>قال ابن منظور</w:t>
      </w:r>
      <w:r w:rsidR="00991B5C" w:rsidRPr="00265B4E">
        <w:rPr>
          <w:rFonts w:hint="cs"/>
          <w:rtl/>
        </w:rPr>
        <w:t xml:space="preserve">: ( </w:t>
      </w:r>
      <w:r w:rsidRPr="00265B4E">
        <w:rPr>
          <w:rFonts w:hint="cs"/>
          <w:rtl/>
        </w:rPr>
        <w:t>والمتوكل على الله الذي يعلم أن الله كافل رزقه وأمره فيركن إليه وحده ولا يتوكل على غيره</w:t>
      </w:r>
      <w:r w:rsidR="00991B5C" w:rsidRPr="00265B4E">
        <w:rPr>
          <w:rFonts w:hint="cs"/>
          <w:rtl/>
        </w:rPr>
        <w:t xml:space="preserve"> ) </w:t>
      </w:r>
      <w:r w:rsidR="00991B5C" w:rsidRPr="00265B4E">
        <w:rPr>
          <w:rStyle w:val="a6"/>
          <w:sz w:val="36"/>
          <w:rtl/>
        </w:rPr>
        <w:t>(</w:t>
      </w:r>
      <w:r w:rsidRPr="00456CE1">
        <w:rPr>
          <w:rStyle w:val="a6"/>
          <w:b w:val="0"/>
          <w:bCs/>
          <w:sz w:val="36"/>
          <w:rtl/>
        </w:rPr>
        <w:footnoteReference w:id="9"/>
      </w:r>
      <w:r w:rsidR="00991B5C" w:rsidRPr="00265B4E">
        <w:rPr>
          <w:rStyle w:val="a6"/>
          <w:sz w:val="36"/>
          <w:rtl/>
        </w:rPr>
        <w:t>)</w:t>
      </w:r>
      <w:r w:rsidR="00991B5C" w:rsidRPr="00265B4E">
        <w:rPr>
          <w:rFonts w:hint="cs"/>
          <w:rtl/>
        </w:rPr>
        <w:t xml:space="preserve">. </w:t>
      </w:r>
    </w:p>
    <w:p w:rsidR="001B0083" w:rsidRPr="00265B4E" w:rsidRDefault="00265B4E" w:rsidP="004E5DC1">
      <w:pPr>
        <w:pStyle w:val="12"/>
        <w:rPr>
          <w:rtl/>
        </w:rPr>
      </w:pPr>
      <w:r w:rsidRPr="00265B4E">
        <w:rPr>
          <w:rFonts w:ascii="Tahoma" w:hAnsi="Tahoma" w:hint="cs"/>
          <w:color w:val="000000"/>
          <w:sz w:val="36"/>
          <w:rtl/>
        </w:rPr>
        <w:t xml:space="preserve">4- </w:t>
      </w:r>
      <w:r w:rsidR="001B0083" w:rsidRPr="00265B4E">
        <w:rPr>
          <w:rFonts w:ascii="Tahoma" w:hAnsi="Tahoma" w:hint="cs"/>
          <w:color w:val="000000"/>
          <w:sz w:val="36"/>
          <w:rtl/>
        </w:rPr>
        <w:t>الوكالة بمعنى التفويض</w:t>
      </w:r>
      <w:r w:rsidR="00991B5C" w:rsidRPr="00265B4E">
        <w:rPr>
          <w:rFonts w:ascii="Tahoma" w:hAnsi="Tahoma" w:hint="cs"/>
          <w:color w:val="000000"/>
          <w:sz w:val="36"/>
          <w:rtl/>
        </w:rPr>
        <w:t xml:space="preserve"> </w:t>
      </w:r>
      <w:r w:rsidR="001B0083" w:rsidRPr="00265B4E">
        <w:rPr>
          <w:rFonts w:ascii="Tahoma" w:hAnsi="Tahoma" w:hint="cs"/>
          <w:color w:val="000000"/>
          <w:sz w:val="36"/>
          <w:rtl/>
        </w:rPr>
        <w:t>ومنه قوله تعالى</w:t>
      </w:r>
      <w:r w:rsidR="0032617E">
        <w:rPr>
          <w:rFonts w:ascii="Tahoma" w:hAnsi="Tahoma"/>
          <w:color w:val="000000"/>
          <w:sz w:val="36"/>
          <w:rtl/>
        </w:rPr>
        <w:fldChar w:fldCharType="begin"/>
      </w:r>
      <w:r w:rsidR="0032617E">
        <w:rPr>
          <w:rFonts w:ascii="Tahoma" w:hAnsi="Tahoma"/>
          <w:color w:val="000000"/>
          <w:sz w:val="36"/>
          <w:rtl/>
        </w:rPr>
        <w:instrText xml:space="preserve"> </w:instrText>
      </w:r>
      <w:r w:rsidR="0032617E" w:rsidRPr="0032617E">
        <w:rPr>
          <w:rFonts w:hint="cs"/>
        </w:rPr>
        <w:instrText>xe</w:instrText>
      </w:r>
      <w:r w:rsidR="0032617E" w:rsidRPr="0032617E">
        <w:rPr>
          <w:rtl/>
        </w:rPr>
        <w:instrText>"</w:instrText>
      </w:r>
      <w:r w:rsidR="0032617E" w:rsidRPr="000D7144">
        <w:rPr>
          <w:rFonts w:hint="cs"/>
          <w:color w:val="FF0000"/>
          <w:rtl/>
        </w:rPr>
        <w:instrText>آيات:#</w:instrText>
      </w:r>
      <w:r w:rsidR="00BA1331" w:rsidRPr="000D7144">
        <w:rPr>
          <w:color w:val="FF0000"/>
          <w:sz w:val="14"/>
          <w:szCs w:val="16"/>
          <w:rtl/>
        </w:rPr>
        <w:instrText xml:space="preserve"> </w:instrText>
      </w:r>
      <w:r w:rsidR="00BA1331" w:rsidRPr="000D7144">
        <w:rPr>
          <w:color w:val="FF0000"/>
          <w:sz w:val="14"/>
          <w:szCs w:val="16"/>
          <w:rtl/>
        </w:rPr>
        <w:sym w:font="AGA Arabesque" w:char="005D"/>
      </w:r>
      <w:r w:rsidR="00BA1331" w:rsidRPr="000D7144">
        <w:rPr>
          <w:rFonts w:hint="eastAsia"/>
          <w:color w:val="FF0000"/>
          <w:sz w:val="14"/>
          <w:szCs w:val="16"/>
          <w:rtl/>
        </w:rPr>
        <w:instrText> </w:instrText>
      </w:r>
      <w:r w:rsidR="00BA1331" w:rsidRPr="000D7144">
        <w:rPr>
          <w:color w:val="FF0000"/>
          <w:sz w:val="14"/>
          <w:szCs w:val="16"/>
          <w:rtl/>
        </w:rPr>
        <w:sym w:font="HQPB4" w:char="F0F6"/>
      </w:r>
      <w:r w:rsidR="00BA1331" w:rsidRPr="000D7144">
        <w:rPr>
          <w:color w:val="FF0000"/>
          <w:sz w:val="14"/>
          <w:szCs w:val="16"/>
          <w:rtl/>
        </w:rPr>
        <w:sym w:font="HQPB2" w:char="F040"/>
      </w:r>
      <w:r w:rsidR="00BA1331" w:rsidRPr="000D7144">
        <w:rPr>
          <w:color w:val="FF0000"/>
          <w:sz w:val="14"/>
          <w:szCs w:val="16"/>
          <w:rtl/>
        </w:rPr>
        <w:sym w:font="HQPB5" w:char="F09E"/>
      </w:r>
      <w:r w:rsidR="00BA1331" w:rsidRPr="000D7144">
        <w:rPr>
          <w:color w:val="FF0000"/>
          <w:sz w:val="14"/>
          <w:szCs w:val="16"/>
          <w:rtl/>
        </w:rPr>
        <w:sym w:font="HQPB2" w:char="F032"/>
      </w:r>
      <w:r w:rsidR="00BA1331" w:rsidRPr="000D7144">
        <w:rPr>
          <w:color w:val="FF0000"/>
          <w:sz w:val="14"/>
          <w:szCs w:val="16"/>
          <w:rtl/>
        </w:rPr>
        <w:sym w:font="HQPB5" w:char="F075"/>
      </w:r>
      <w:r w:rsidR="00BA1331" w:rsidRPr="000D7144">
        <w:rPr>
          <w:color w:val="FF0000"/>
          <w:sz w:val="14"/>
          <w:szCs w:val="16"/>
          <w:rtl/>
        </w:rPr>
        <w:sym w:font="HQPB2" w:char="F071"/>
      </w:r>
      <w:r w:rsidR="00BA1331" w:rsidRPr="000D7144">
        <w:rPr>
          <w:color w:val="FF0000"/>
          <w:sz w:val="14"/>
          <w:szCs w:val="16"/>
          <w:rtl/>
        </w:rPr>
        <w:sym w:font="HQPB5" w:char="F073"/>
      </w:r>
      <w:r w:rsidR="00BA1331" w:rsidRPr="000D7144">
        <w:rPr>
          <w:color w:val="FF0000"/>
          <w:sz w:val="14"/>
          <w:szCs w:val="16"/>
          <w:rtl/>
        </w:rPr>
        <w:sym w:font="HQPB1" w:char="F03F"/>
      </w:r>
      <w:r w:rsidR="00BA1331" w:rsidRPr="000D7144">
        <w:rPr>
          <w:color w:val="FF0000"/>
          <w:sz w:val="14"/>
          <w:szCs w:val="16"/>
          <w:rtl/>
        </w:rPr>
        <w:sym w:font="HQPB5" w:char="F075"/>
      </w:r>
      <w:r w:rsidR="00BA1331" w:rsidRPr="000D7144">
        <w:rPr>
          <w:color w:val="FF0000"/>
          <w:sz w:val="14"/>
          <w:szCs w:val="16"/>
          <w:rtl/>
        </w:rPr>
        <w:sym w:font="HQPB2" w:char="F072"/>
      </w:r>
      <w:r w:rsidR="00BA1331" w:rsidRPr="000D7144">
        <w:rPr>
          <w:color w:val="FF0000"/>
          <w:sz w:val="14"/>
          <w:szCs w:val="16"/>
          <w:rtl/>
        </w:rPr>
        <w:instrText xml:space="preserve"> </w:instrText>
      </w:r>
      <w:r w:rsidR="00BA1331" w:rsidRPr="000D7144">
        <w:rPr>
          <w:color w:val="FF0000"/>
          <w:sz w:val="14"/>
          <w:szCs w:val="16"/>
          <w:rtl/>
        </w:rPr>
        <w:sym w:font="HQPB2" w:char="F092"/>
      </w:r>
      <w:r w:rsidR="00BA1331" w:rsidRPr="000D7144">
        <w:rPr>
          <w:color w:val="FF0000"/>
          <w:sz w:val="14"/>
          <w:szCs w:val="16"/>
          <w:rtl/>
        </w:rPr>
        <w:sym w:font="HQPB5" w:char="F06E"/>
      </w:r>
      <w:r w:rsidR="00BA1331" w:rsidRPr="000D7144">
        <w:rPr>
          <w:color w:val="FF0000"/>
          <w:sz w:val="14"/>
          <w:szCs w:val="16"/>
          <w:rtl/>
        </w:rPr>
        <w:sym w:font="HQPB2" w:char="F03F"/>
      </w:r>
      <w:r w:rsidR="00BA1331" w:rsidRPr="000D7144">
        <w:rPr>
          <w:color w:val="FF0000"/>
          <w:sz w:val="14"/>
          <w:szCs w:val="16"/>
          <w:rtl/>
        </w:rPr>
        <w:sym w:font="HQPB5" w:char="F074"/>
      </w:r>
      <w:r w:rsidR="00BA1331" w:rsidRPr="000D7144">
        <w:rPr>
          <w:color w:val="FF0000"/>
          <w:sz w:val="14"/>
          <w:szCs w:val="16"/>
          <w:rtl/>
        </w:rPr>
        <w:sym w:font="HQPB1" w:char="F0E3"/>
      </w:r>
      <w:r w:rsidR="00BA1331" w:rsidRPr="000D7144">
        <w:rPr>
          <w:color w:val="FF0000"/>
          <w:sz w:val="14"/>
          <w:szCs w:val="16"/>
          <w:rtl/>
        </w:rPr>
        <w:instrText xml:space="preserve"> </w:instrText>
      </w:r>
      <w:r w:rsidR="00BA1331" w:rsidRPr="000D7144">
        <w:rPr>
          <w:color w:val="FF0000"/>
          <w:sz w:val="14"/>
          <w:szCs w:val="16"/>
          <w:rtl/>
        </w:rPr>
        <w:sym w:font="HQPB4" w:char="F0C7"/>
      </w:r>
      <w:r w:rsidR="00BA1331" w:rsidRPr="000D7144">
        <w:rPr>
          <w:color w:val="FF0000"/>
          <w:sz w:val="14"/>
          <w:szCs w:val="16"/>
          <w:rtl/>
        </w:rPr>
        <w:sym w:font="HQPB4" w:char="F063"/>
      </w:r>
      <w:r w:rsidR="00BA1331" w:rsidRPr="000D7144">
        <w:rPr>
          <w:color w:val="FF0000"/>
          <w:sz w:val="14"/>
          <w:szCs w:val="16"/>
          <w:rtl/>
        </w:rPr>
        <w:sym w:font="HQPB2" w:char="F091"/>
      </w:r>
      <w:r w:rsidR="00BA1331" w:rsidRPr="000D7144">
        <w:rPr>
          <w:color w:val="FF0000"/>
          <w:sz w:val="14"/>
          <w:szCs w:val="16"/>
          <w:rtl/>
        </w:rPr>
        <w:sym w:font="HQPB5" w:char="F079"/>
      </w:r>
      <w:r w:rsidR="00BA1331" w:rsidRPr="000D7144">
        <w:rPr>
          <w:color w:val="FF0000"/>
          <w:sz w:val="14"/>
          <w:szCs w:val="16"/>
          <w:rtl/>
        </w:rPr>
        <w:sym w:font="HQPB2" w:char="F0DB"/>
      </w:r>
      <w:r w:rsidR="00BA1331" w:rsidRPr="000D7144">
        <w:rPr>
          <w:color w:val="FF0000"/>
          <w:sz w:val="14"/>
          <w:szCs w:val="16"/>
          <w:rtl/>
        </w:rPr>
        <w:sym w:font="HQPB4" w:char="F0F8"/>
      </w:r>
      <w:r w:rsidR="00BA1331" w:rsidRPr="000D7144">
        <w:rPr>
          <w:color w:val="FF0000"/>
          <w:sz w:val="14"/>
          <w:szCs w:val="16"/>
          <w:rtl/>
        </w:rPr>
        <w:sym w:font="HQPB2" w:char="F039"/>
      </w:r>
      <w:r w:rsidR="00BA1331" w:rsidRPr="000D7144">
        <w:rPr>
          <w:color w:val="FF0000"/>
          <w:sz w:val="14"/>
          <w:szCs w:val="16"/>
          <w:rtl/>
        </w:rPr>
        <w:sym w:font="HQPB5" w:char="F024"/>
      </w:r>
      <w:r w:rsidR="00BA1331" w:rsidRPr="000D7144">
        <w:rPr>
          <w:color w:val="FF0000"/>
          <w:sz w:val="14"/>
          <w:szCs w:val="16"/>
          <w:rtl/>
        </w:rPr>
        <w:sym w:font="HQPB1" w:char="F023"/>
      </w:r>
      <w:r w:rsidR="00BA1331" w:rsidRPr="000D7144">
        <w:rPr>
          <w:color w:val="FF0000"/>
          <w:sz w:val="14"/>
          <w:szCs w:val="16"/>
          <w:rtl/>
        </w:rPr>
        <w:instrText xml:space="preserve"> </w:instrText>
      </w:r>
      <w:r w:rsidR="00BA1331" w:rsidRPr="000D7144">
        <w:rPr>
          <w:color w:val="FF0000"/>
          <w:sz w:val="14"/>
          <w:szCs w:val="16"/>
          <w:rtl/>
        </w:rPr>
        <w:sym w:font="HQPB2" w:char="F093"/>
      </w:r>
      <w:r w:rsidR="00BA1331" w:rsidRPr="000D7144">
        <w:rPr>
          <w:color w:val="FF0000"/>
          <w:sz w:val="14"/>
          <w:szCs w:val="16"/>
          <w:rtl/>
        </w:rPr>
        <w:sym w:font="HQPB4" w:char="F0CF"/>
      </w:r>
      <w:r w:rsidR="00BA1331" w:rsidRPr="000D7144">
        <w:rPr>
          <w:color w:val="FF0000"/>
          <w:sz w:val="14"/>
          <w:szCs w:val="16"/>
          <w:rtl/>
        </w:rPr>
        <w:sym w:font="HQPB3" w:char="F025"/>
      </w:r>
      <w:r w:rsidR="00BA1331" w:rsidRPr="000D7144">
        <w:rPr>
          <w:color w:val="FF0000"/>
          <w:sz w:val="14"/>
          <w:szCs w:val="16"/>
          <w:rtl/>
        </w:rPr>
        <w:sym w:font="HQPB4" w:char="F0A9"/>
      </w:r>
      <w:r w:rsidR="00BA1331" w:rsidRPr="000D7144">
        <w:rPr>
          <w:color w:val="FF0000"/>
          <w:sz w:val="14"/>
          <w:szCs w:val="16"/>
          <w:rtl/>
        </w:rPr>
        <w:sym w:font="HQPB3" w:char="F021"/>
      </w:r>
      <w:r w:rsidR="00BA1331" w:rsidRPr="000D7144">
        <w:rPr>
          <w:color w:val="FF0000"/>
          <w:sz w:val="14"/>
          <w:szCs w:val="16"/>
          <w:rtl/>
        </w:rPr>
        <w:sym w:font="HQPB5" w:char="F024"/>
      </w:r>
      <w:r w:rsidR="00BA1331" w:rsidRPr="000D7144">
        <w:rPr>
          <w:color w:val="FF0000"/>
          <w:sz w:val="14"/>
          <w:szCs w:val="16"/>
          <w:rtl/>
        </w:rPr>
        <w:sym w:font="HQPB1" w:char="F023"/>
      </w:r>
      <w:r w:rsidR="00BA1331" w:rsidRPr="000D7144">
        <w:rPr>
          <w:color w:val="FF0000"/>
          <w:sz w:val="14"/>
          <w:szCs w:val="16"/>
          <w:rtl/>
        </w:rPr>
        <w:instrText xml:space="preserve"> </w:instrText>
      </w:r>
      <w:r w:rsidR="00BA1331" w:rsidRPr="000D7144">
        <w:rPr>
          <w:color w:val="FF0000"/>
          <w:sz w:val="14"/>
          <w:szCs w:val="16"/>
          <w:rtl/>
        </w:rPr>
        <w:sym w:font="HQPB5" w:char="F09F"/>
      </w:r>
      <w:r w:rsidR="00BA1331" w:rsidRPr="000D7144">
        <w:rPr>
          <w:color w:val="FF0000"/>
          <w:sz w:val="14"/>
          <w:szCs w:val="16"/>
          <w:rtl/>
        </w:rPr>
        <w:sym w:font="HQPB2" w:char="F077"/>
      </w:r>
      <w:r w:rsidR="00BA1331" w:rsidRPr="000D7144">
        <w:rPr>
          <w:color w:val="FF0000"/>
          <w:sz w:val="14"/>
          <w:szCs w:val="16"/>
          <w:rtl/>
        </w:rPr>
        <w:instrText xml:space="preserve"> </w:instrText>
      </w:r>
      <w:r w:rsidR="00BA1331" w:rsidRPr="000D7144">
        <w:rPr>
          <w:color w:val="FF0000"/>
          <w:sz w:val="14"/>
          <w:szCs w:val="16"/>
          <w:rtl/>
        </w:rPr>
        <w:sym w:font="HQPB4" w:char="F0DF"/>
      </w:r>
      <w:r w:rsidR="00BA1331" w:rsidRPr="000D7144">
        <w:rPr>
          <w:color w:val="FF0000"/>
          <w:sz w:val="14"/>
          <w:szCs w:val="16"/>
          <w:rtl/>
        </w:rPr>
        <w:sym w:font="HQPB1" w:char="F04E"/>
      </w:r>
      <w:r w:rsidR="00BA1331" w:rsidRPr="000D7144">
        <w:rPr>
          <w:color w:val="FF0000"/>
          <w:sz w:val="14"/>
          <w:szCs w:val="16"/>
          <w:rtl/>
        </w:rPr>
        <w:sym w:font="HQPB2" w:char="F071"/>
      </w:r>
      <w:r w:rsidR="00BA1331" w:rsidRPr="000D7144">
        <w:rPr>
          <w:color w:val="FF0000"/>
          <w:sz w:val="14"/>
          <w:szCs w:val="16"/>
          <w:rtl/>
        </w:rPr>
        <w:sym w:font="HQPB4" w:char="F0DF"/>
      </w:r>
      <w:r w:rsidR="00BA1331" w:rsidRPr="000D7144">
        <w:rPr>
          <w:color w:val="FF0000"/>
          <w:sz w:val="14"/>
          <w:szCs w:val="16"/>
          <w:rtl/>
        </w:rPr>
        <w:sym w:font="HQPB2" w:char="F04A"/>
      </w:r>
      <w:r w:rsidR="00BA1331" w:rsidRPr="000D7144">
        <w:rPr>
          <w:color w:val="FF0000"/>
          <w:sz w:val="14"/>
          <w:szCs w:val="16"/>
          <w:rtl/>
        </w:rPr>
        <w:sym w:font="HQPB5" w:char="F074"/>
      </w:r>
      <w:r w:rsidR="00BA1331" w:rsidRPr="000D7144">
        <w:rPr>
          <w:color w:val="FF0000"/>
          <w:sz w:val="14"/>
          <w:szCs w:val="16"/>
          <w:rtl/>
        </w:rPr>
        <w:sym w:font="HQPB2" w:char="F083"/>
      </w:r>
      <w:r w:rsidR="00BA1331" w:rsidRPr="000D7144">
        <w:rPr>
          <w:rFonts w:hint="eastAsia"/>
          <w:color w:val="FF0000"/>
          <w:sz w:val="14"/>
          <w:szCs w:val="16"/>
          <w:rtl/>
        </w:rPr>
        <w:instrText> </w:instrText>
      </w:r>
      <w:r w:rsidR="00BA1331" w:rsidRPr="000D7144">
        <w:rPr>
          <w:color w:val="FF0000"/>
          <w:sz w:val="14"/>
          <w:szCs w:val="16"/>
          <w:rtl/>
        </w:rPr>
        <w:sym w:font="AGA Arabesque" w:char="005B"/>
      </w:r>
      <w:r w:rsidR="0032617E" w:rsidRPr="000D7144">
        <w:rPr>
          <w:rFonts w:hint="cs"/>
          <w:color w:val="FF0000"/>
          <w:rtl/>
        </w:rPr>
        <w:instrText>#</w:instrText>
      </w:r>
      <w:r w:rsidR="00AB0CE6" w:rsidRPr="000D7144">
        <w:rPr>
          <w:color w:val="FF0000"/>
          <w:rtl/>
        </w:rPr>
        <w:instrText>الفرقان#25</w:instrText>
      </w:r>
      <w:r w:rsidR="00A04FA0" w:rsidRPr="000D7144">
        <w:rPr>
          <w:color w:val="FF0000"/>
          <w:rtl/>
        </w:rPr>
        <w:instrText>#</w:instrText>
      </w:r>
      <w:r w:rsidR="0032617E" w:rsidRPr="000D7144">
        <w:rPr>
          <w:rFonts w:hint="cs"/>
          <w:color w:val="FF0000"/>
          <w:rtl/>
        </w:rPr>
        <w:instrText>58#</w:instrText>
      </w:r>
      <w:r w:rsidR="0032617E" w:rsidRPr="0032617E">
        <w:rPr>
          <w:rtl/>
        </w:rPr>
        <w:instrText>"</w:instrText>
      </w:r>
      <w:r w:rsidR="0032617E">
        <w:rPr>
          <w:rFonts w:ascii="Tahoma" w:hAnsi="Tahoma"/>
          <w:color w:val="000000"/>
          <w:sz w:val="36"/>
          <w:rtl/>
        </w:rPr>
        <w:instrText xml:space="preserve"> </w:instrText>
      </w:r>
      <w:r w:rsidR="0032617E">
        <w:rPr>
          <w:rFonts w:ascii="Tahoma" w:hAnsi="Tahoma"/>
          <w:color w:val="000000"/>
          <w:sz w:val="36"/>
          <w:rtl/>
        </w:rPr>
        <w:fldChar w:fldCharType="end"/>
      </w:r>
      <w:r w:rsidR="00991B5C" w:rsidRPr="00265B4E">
        <w:rPr>
          <w:rFonts w:ascii="Tahoma" w:hAnsi="Tahoma" w:hint="cs"/>
          <w:color w:val="000000"/>
          <w:sz w:val="36"/>
          <w:rtl/>
        </w:rPr>
        <w:t xml:space="preserve"> </w:t>
      </w:r>
      <w:r w:rsidR="004E5DC1" w:rsidRPr="00707010">
        <w:rPr>
          <w:sz w:val="38"/>
          <w:szCs w:val="38"/>
          <w:rtl/>
        </w:rPr>
        <w:sym w:font="AGA Arabesque" w:char="005D"/>
      </w:r>
      <w:r w:rsidR="004E5DC1" w:rsidRPr="00707010">
        <w:rPr>
          <w:rFonts w:hint="eastAsia"/>
          <w:sz w:val="38"/>
          <w:szCs w:val="38"/>
          <w:rtl/>
        </w:rPr>
        <w:t> </w:t>
      </w:r>
      <w:r w:rsidR="004E5DC1" w:rsidRPr="006C5644">
        <w:rPr>
          <w:sz w:val="24"/>
          <w:szCs w:val="24"/>
          <w:rtl/>
        </w:rPr>
        <w:sym w:font="HQPB4" w:char="F0F6"/>
      </w:r>
      <w:r w:rsidR="004E5DC1" w:rsidRPr="006C5644">
        <w:rPr>
          <w:sz w:val="24"/>
          <w:szCs w:val="24"/>
          <w:rtl/>
        </w:rPr>
        <w:sym w:font="HQPB2" w:char="F040"/>
      </w:r>
      <w:r w:rsidR="004E5DC1" w:rsidRPr="006C5644">
        <w:rPr>
          <w:sz w:val="24"/>
          <w:szCs w:val="24"/>
          <w:rtl/>
        </w:rPr>
        <w:sym w:font="HQPB5" w:char="F09E"/>
      </w:r>
      <w:r w:rsidR="004E5DC1" w:rsidRPr="006C5644">
        <w:rPr>
          <w:sz w:val="24"/>
          <w:szCs w:val="24"/>
          <w:rtl/>
        </w:rPr>
        <w:sym w:font="HQPB2" w:char="F032"/>
      </w:r>
      <w:r w:rsidR="004E5DC1" w:rsidRPr="006C5644">
        <w:rPr>
          <w:sz w:val="24"/>
          <w:szCs w:val="24"/>
          <w:rtl/>
        </w:rPr>
        <w:sym w:font="HQPB5" w:char="F075"/>
      </w:r>
      <w:r w:rsidR="004E5DC1" w:rsidRPr="006C5644">
        <w:rPr>
          <w:sz w:val="24"/>
          <w:szCs w:val="24"/>
          <w:rtl/>
        </w:rPr>
        <w:sym w:font="HQPB2" w:char="F071"/>
      </w:r>
      <w:r w:rsidR="004E5DC1" w:rsidRPr="006C5644">
        <w:rPr>
          <w:sz w:val="24"/>
          <w:szCs w:val="24"/>
          <w:rtl/>
        </w:rPr>
        <w:sym w:font="HQPB5" w:char="F073"/>
      </w:r>
      <w:r w:rsidR="004E5DC1" w:rsidRPr="006C5644">
        <w:rPr>
          <w:sz w:val="24"/>
          <w:szCs w:val="24"/>
          <w:rtl/>
        </w:rPr>
        <w:sym w:font="HQPB1" w:char="F03F"/>
      </w:r>
      <w:r w:rsidR="004E5DC1" w:rsidRPr="006C5644">
        <w:rPr>
          <w:sz w:val="24"/>
          <w:szCs w:val="24"/>
          <w:rtl/>
        </w:rPr>
        <w:sym w:font="HQPB5" w:char="F075"/>
      </w:r>
      <w:r w:rsidR="004E5DC1" w:rsidRPr="006C5644">
        <w:rPr>
          <w:sz w:val="24"/>
          <w:szCs w:val="24"/>
          <w:rtl/>
        </w:rPr>
        <w:sym w:font="HQPB2" w:char="F072"/>
      </w:r>
      <w:r w:rsidR="004E5DC1" w:rsidRPr="006C5644">
        <w:rPr>
          <w:sz w:val="24"/>
          <w:szCs w:val="24"/>
          <w:rtl/>
        </w:rPr>
        <w:t xml:space="preserve"> </w:t>
      </w:r>
      <w:r w:rsidR="004E5DC1" w:rsidRPr="006C5644">
        <w:rPr>
          <w:sz w:val="24"/>
          <w:szCs w:val="24"/>
          <w:rtl/>
        </w:rPr>
        <w:sym w:font="HQPB2" w:char="F092"/>
      </w:r>
      <w:r w:rsidR="004E5DC1" w:rsidRPr="006C5644">
        <w:rPr>
          <w:sz w:val="24"/>
          <w:szCs w:val="24"/>
          <w:rtl/>
        </w:rPr>
        <w:sym w:font="HQPB5" w:char="F06E"/>
      </w:r>
      <w:r w:rsidR="004E5DC1" w:rsidRPr="006C5644">
        <w:rPr>
          <w:sz w:val="24"/>
          <w:szCs w:val="24"/>
          <w:rtl/>
        </w:rPr>
        <w:sym w:font="HQPB2" w:char="F03F"/>
      </w:r>
      <w:r w:rsidR="004E5DC1" w:rsidRPr="006C5644">
        <w:rPr>
          <w:sz w:val="24"/>
          <w:szCs w:val="24"/>
          <w:rtl/>
        </w:rPr>
        <w:sym w:font="HQPB5" w:char="F074"/>
      </w:r>
      <w:r w:rsidR="004E5DC1" w:rsidRPr="006C5644">
        <w:rPr>
          <w:sz w:val="24"/>
          <w:szCs w:val="24"/>
          <w:rtl/>
        </w:rPr>
        <w:sym w:font="HQPB1" w:char="F0E3"/>
      </w:r>
      <w:r w:rsidR="004E5DC1" w:rsidRPr="006C5644">
        <w:rPr>
          <w:sz w:val="24"/>
          <w:szCs w:val="24"/>
          <w:rtl/>
        </w:rPr>
        <w:t xml:space="preserve"> </w:t>
      </w:r>
      <w:r w:rsidR="004E5DC1" w:rsidRPr="006C5644">
        <w:rPr>
          <w:sz w:val="24"/>
          <w:szCs w:val="24"/>
          <w:rtl/>
        </w:rPr>
        <w:sym w:font="HQPB4" w:char="F0C7"/>
      </w:r>
      <w:r w:rsidR="004E5DC1" w:rsidRPr="006C5644">
        <w:rPr>
          <w:sz w:val="24"/>
          <w:szCs w:val="24"/>
          <w:rtl/>
        </w:rPr>
        <w:sym w:font="HQPB4" w:char="F063"/>
      </w:r>
      <w:r w:rsidR="004E5DC1" w:rsidRPr="006C5644">
        <w:rPr>
          <w:sz w:val="24"/>
          <w:szCs w:val="24"/>
          <w:rtl/>
        </w:rPr>
        <w:sym w:font="HQPB2" w:char="F091"/>
      </w:r>
      <w:r w:rsidR="004E5DC1" w:rsidRPr="006C5644">
        <w:rPr>
          <w:sz w:val="24"/>
          <w:szCs w:val="24"/>
          <w:rtl/>
        </w:rPr>
        <w:sym w:font="HQPB5" w:char="F079"/>
      </w:r>
      <w:r w:rsidR="004E5DC1" w:rsidRPr="006C5644">
        <w:rPr>
          <w:sz w:val="24"/>
          <w:szCs w:val="24"/>
          <w:rtl/>
        </w:rPr>
        <w:sym w:font="HQPB2" w:char="F0DB"/>
      </w:r>
      <w:r w:rsidR="004E5DC1" w:rsidRPr="006C5644">
        <w:rPr>
          <w:sz w:val="24"/>
          <w:szCs w:val="24"/>
          <w:rtl/>
        </w:rPr>
        <w:sym w:font="HQPB4" w:char="F0F8"/>
      </w:r>
      <w:r w:rsidR="004E5DC1" w:rsidRPr="006C5644">
        <w:rPr>
          <w:sz w:val="24"/>
          <w:szCs w:val="24"/>
          <w:rtl/>
        </w:rPr>
        <w:sym w:font="HQPB2" w:char="F039"/>
      </w:r>
      <w:r w:rsidR="004E5DC1" w:rsidRPr="006C5644">
        <w:rPr>
          <w:sz w:val="24"/>
          <w:szCs w:val="24"/>
          <w:rtl/>
        </w:rPr>
        <w:sym w:font="HQPB5" w:char="F024"/>
      </w:r>
      <w:r w:rsidR="004E5DC1" w:rsidRPr="006C5644">
        <w:rPr>
          <w:sz w:val="24"/>
          <w:szCs w:val="24"/>
          <w:rtl/>
        </w:rPr>
        <w:sym w:font="HQPB1" w:char="F023"/>
      </w:r>
      <w:r w:rsidR="004E5DC1" w:rsidRPr="006C5644">
        <w:rPr>
          <w:sz w:val="24"/>
          <w:szCs w:val="24"/>
          <w:rtl/>
        </w:rPr>
        <w:t xml:space="preserve"> </w:t>
      </w:r>
      <w:r w:rsidR="004E5DC1" w:rsidRPr="006C5644">
        <w:rPr>
          <w:sz w:val="24"/>
          <w:szCs w:val="24"/>
          <w:rtl/>
        </w:rPr>
        <w:sym w:font="HQPB2" w:char="F093"/>
      </w:r>
      <w:r w:rsidR="004E5DC1" w:rsidRPr="006C5644">
        <w:rPr>
          <w:sz w:val="24"/>
          <w:szCs w:val="24"/>
          <w:rtl/>
        </w:rPr>
        <w:sym w:font="HQPB4" w:char="F0CF"/>
      </w:r>
      <w:r w:rsidR="004E5DC1" w:rsidRPr="006C5644">
        <w:rPr>
          <w:sz w:val="24"/>
          <w:szCs w:val="24"/>
          <w:rtl/>
        </w:rPr>
        <w:sym w:font="HQPB3" w:char="F025"/>
      </w:r>
      <w:r w:rsidR="004E5DC1" w:rsidRPr="006C5644">
        <w:rPr>
          <w:sz w:val="24"/>
          <w:szCs w:val="24"/>
          <w:rtl/>
        </w:rPr>
        <w:sym w:font="HQPB4" w:char="F0A9"/>
      </w:r>
      <w:r w:rsidR="004E5DC1" w:rsidRPr="006C5644">
        <w:rPr>
          <w:sz w:val="24"/>
          <w:szCs w:val="24"/>
          <w:rtl/>
        </w:rPr>
        <w:sym w:font="HQPB3" w:char="F021"/>
      </w:r>
      <w:r w:rsidR="004E5DC1" w:rsidRPr="006C5644">
        <w:rPr>
          <w:sz w:val="24"/>
          <w:szCs w:val="24"/>
          <w:rtl/>
        </w:rPr>
        <w:sym w:font="HQPB5" w:char="F024"/>
      </w:r>
      <w:r w:rsidR="004E5DC1" w:rsidRPr="006C5644">
        <w:rPr>
          <w:sz w:val="24"/>
          <w:szCs w:val="24"/>
          <w:rtl/>
        </w:rPr>
        <w:sym w:font="HQPB1" w:char="F023"/>
      </w:r>
      <w:r w:rsidR="004E5DC1" w:rsidRPr="006C5644">
        <w:rPr>
          <w:sz w:val="24"/>
          <w:szCs w:val="24"/>
          <w:rtl/>
        </w:rPr>
        <w:t xml:space="preserve"> </w:t>
      </w:r>
      <w:r w:rsidR="004E5DC1" w:rsidRPr="006C5644">
        <w:rPr>
          <w:sz w:val="24"/>
          <w:szCs w:val="24"/>
          <w:rtl/>
        </w:rPr>
        <w:sym w:font="HQPB5" w:char="F09F"/>
      </w:r>
      <w:r w:rsidR="004E5DC1" w:rsidRPr="006C5644">
        <w:rPr>
          <w:sz w:val="24"/>
          <w:szCs w:val="24"/>
          <w:rtl/>
        </w:rPr>
        <w:sym w:font="HQPB2" w:char="F077"/>
      </w:r>
      <w:r w:rsidR="004E5DC1" w:rsidRPr="006C5644">
        <w:rPr>
          <w:sz w:val="24"/>
          <w:szCs w:val="24"/>
          <w:rtl/>
        </w:rPr>
        <w:t xml:space="preserve"> </w:t>
      </w:r>
      <w:r w:rsidR="004E5DC1" w:rsidRPr="006C5644">
        <w:rPr>
          <w:sz w:val="24"/>
          <w:szCs w:val="24"/>
          <w:rtl/>
        </w:rPr>
        <w:sym w:font="HQPB4" w:char="F0DF"/>
      </w:r>
      <w:r w:rsidR="004E5DC1" w:rsidRPr="006C5644">
        <w:rPr>
          <w:sz w:val="24"/>
          <w:szCs w:val="24"/>
          <w:rtl/>
        </w:rPr>
        <w:sym w:font="HQPB1" w:char="F04E"/>
      </w:r>
      <w:r w:rsidR="004E5DC1" w:rsidRPr="006C5644">
        <w:rPr>
          <w:sz w:val="24"/>
          <w:szCs w:val="24"/>
          <w:rtl/>
        </w:rPr>
        <w:sym w:font="HQPB2" w:char="F071"/>
      </w:r>
      <w:r w:rsidR="004E5DC1" w:rsidRPr="006C5644">
        <w:rPr>
          <w:sz w:val="24"/>
          <w:szCs w:val="24"/>
          <w:rtl/>
        </w:rPr>
        <w:sym w:font="HQPB4" w:char="F0DF"/>
      </w:r>
      <w:r w:rsidR="004E5DC1" w:rsidRPr="006C5644">
        <w:rPr>
          <w:sz w:val="24"/>
          <w:szCs w:val="24"/>
          <w:rtl/>
        </w:rPr>
        <w:sym w:font="HQPB2" w:char="F04A"/>
      </w:r>
      <w:r w:rsidR="004E5DC1" w:rsidRPr="006C5644">
        <w:rPr>
          <w:sz w:val="24"/>
          <w:szCs w:val="24"/>
          <w:rtl/>
        </w:rPr>
        <w:sym w:font="HQPB5" w:char="F074"/>
      </w:r>
      <w:r w:rsidR="004E5DC1" w:rsidRPr="006C5644">
        <w:rPr>
          <w:sz w:val="24"/>
          <w:szCs w:val="24"/>
          <w:rtl/>
        </w:rPr>
        <w:sym w:font="HQPB2" w:char="F083"/>
      </w:r>
      <w:r w:rsidR="004E5DC1" w:rsidRPr="00707010">
        <w:rPr>
          <w:rFonts w:hint="eastAsia"/>
          <w:sz w:val="38"/>
          <w:szCs w:val="38"/>
          <w:rtl/>
        </w:rPr>
        <w:t> </w:t>
      </w:r>
      <w:r w:rsidR="004E5DC1" w:rsidRPr="00707010">
        <w:rPr>
          <w:sz w:val="38"/>
          <w:szCs w:val="38"/>
          <w:rtl/>
        </w:rPr>
        <w:sym w:font="AGA Arabesque" w:char="005B"/>
      </w:r>
      <w:r w:rsidR="004E5DC1">
        <w:rPr>
          <w:rFonts w:hint="cs"/>
          <w:sz w:val="24"/>
          <w:szCs w:val="24"/>
          <w:rtl/>
        </w:rPr>
        <w:t xml:space="preserve"> </w:t>
      </w:r>
      <w:r w:rsidR="004E5DC1" w:rsidRPr="006C5644">
        <w:rPr>
          <w:rFonts w:hint="cs"/>
          <w:sz w:val="22"/>
          <w:szCs w:val="24"/>
          <w:rtl/>
        </w:rPr>
        <w:t>[</w:t>
      </w:r>
      <w:r w:rsidR="004E5DC1" w:rsidRPr="006C5644">
        <w:rPr>
          <w:sz w:val="22"/>
          <w:szCs w:val="24"/>
          <w:rtl/>
        </w:rPr>
        <w:t>الفرقان:</w:t>
      </w:r>
      <w:r w:rsidR="004E5DC1" w:rsidRPr="006C5644">
        <w:rPr>
          <w:rFonts w:hint="cs"/>
          <w:sz w:val="22"/>
          <w:szCs w:val="24"/>
          <w:rtl/>
        </w:rPr>
        <w:t>58]</w:t>
      </w:r>
      <w:r w:rsidR="0032617E">
        <w:rPr>
          <w:rFonts w:hint="cs"/>
          <w:sz w:val="36"/>
          <w:rtl/>
        </w:rPr>
        <w:t xml:space="preserve"> </w:t>
      </w:r>
      <w:r w:rsidR="004958A9" w:rsidRPr="00265B4E">
        <w:rPr>
          <w:rFonts w:hint="cs"/>
          <w:sz w:val="36"/>
          <w:rtl/>
        </w:rPr>
        <w:t>وقوله تعالى</w:t>
      </w:r>
      <w:r w:rsidR="0032617E">
        <w:rPr>
          <w:sz w:val="36"/>
          <w:rtl/>
        </w:rPr>
        <w:fldChar w:fldCharType="begin"/>
      </w:r>
      <w:r w:rsidR="0032617E">
        <w:rPr>
          <w:sz w:val="36"/>
          <w:rtl/>
        </w:rPr>
        <w:instrText xml:space="preserve"> </w:instrText>
      </w:r>
      <w:r w:rsidR="0032617E">
        <w:rPr>
          <w:rFonts w:hint="cs"/>
          <w:sz w:val="36"/>
        </w:rPr>
        <w:instrText>xe</w:instrText>
      </w:r>
      <w:r w:rsidR="0032617E">
        <w:rPr>
          <w:sz w:val="36"/>
          <w:rtl/>
        </w:rPr>
        <w:instrText>"</w:instrText>
      </w:r>
      <w:r w:rsidR="0032617E" w:rsidRPr="000D7144">
        <w:rPr>
          <w:rFonts w:hint="cs"/>
          <w:color w:val="FF0000"/>
          <w:sz w:val="36"/>
          <w:rtl/>
        </w:rPr>
        <w:instrText>آيات:#</w:instrText>
      </w:r>
      <w:r w:rsidR="00357EEC" w:rsidRPr="000D7144">
        <w:rPr>
          <w:color w:val="FF0000"/>
          <w:sz w:val="14"/>
          <w:szCs w:val="16"/>
          <w:rtl/>
        </w:rPr>
        <w:instrText xml:space="preserve"> </w:instrText>
      </w:r>
      <w:r w:rsidR="00357EEC" w:rsidRPr="000D7144">
        <w:rPr>
          <w:color w:val="FF0000"/>
          <w:sz w:val="14"/>
          <w:szCs w:val="16"/>
          <w:rtl/>
        </w:rPr>
        <w:sym w:font="AGA Arabesque" w:char="005D"/>
      </w:r>
      <w:r w:rsidR="00357EEC" w:rsidRPr="000D7144">
        <w:rPr>
          <w:rFonts w:hint="eastAsia"/>
          <w:color w:val="FF0000"/>
          <w:sz w:val="14"/>
          <w:szCs w:val="16"/>
          <w:rtl/>
        </w:rPr>
        <w:instrText> </w:instrText>
      </w:r>
      <w:r w:rsidR="00357EEC" w:rsidRPr="000D7144">
        <w:rPr>
          <w:color w:val="FF0000"/>
          <w:sz w:val="14"/>
          <w:szCs w:val="16"/>
          <w:rtl/>
        </w:rPr>
        <w:sym w:font="HQPB4" w:char="F0F6"/>
      </w:r>
      <w:r w:rsidR="00357EEC" w:rsidRPr="000D7144">
        <w:rPr>
          <w:color w:val="FF0000"/>
          <w:sz w:val="14"/>
          <w:szCs w:val="16"/>
          <w:rtl/>
        </w:rPr>
        <w:sym w:font="HQPB2" w:char="F040"/>
      </w:r>
      <w:r w:rsidR="00357EEC" w:rsidRPr="000D7144">
        <w:rPr>
          <w:color w:val="FF0000"/>
          <w:sz w:val="14"/>
          <w:szCs w:val="16"/>
          <w:rtl/>
        </w:rPr>
        <w:sym w:font="HQPB5" w:char="F09E"/>
      </w:r>
      <w:r w:rsidR="00357EEC" w:rsidRPr="000D7144">
        <w:rPr>
          <w:color w:val="FF0000"/>
          <w:sz w:val="14"/>
          <w:szCs w:val="16"/>
          <w:rtl/>
        </w:rPr>
        <w:sym w:font="HQPB2" w:char="F032"/>
      </w:r>
      <w:r w:rsidR="00357EEC" w:rsidRPr="000D7144">
        <w:rPr>
          <w:color w:val="FF0000"/>
          <w:sz w:val="14"/>
          <w:szCs w:val="16"/>
          <w:rtl/>
        </w:rPr>
        <w:sym w:font="HQPB5" w:char="F075"/>
      </w:r>
      <w:r w:rsidR="00357EEC" w:rsidRPr="000D7144">
        <w:rPr>
          <w:color w:val="FF0000"/>
          <w:sz w:val="14"/>
          <w:szCs w:val="16"/>
          <w:rtl/>
        </w:rPr>
        <w:sym w:font="HQPB2" w:char="F071"/>
      </w:r>
      <w:r w:rsidR="00357EEC" w:rsidRPr="000D7144">
        <w:rPr>
          <w:color w:val="FF0000"/>
          <w:sz w:val="14"/>
          <w:szCs w:val="16"/>
          <w:rtl/>
        </w:rPr>
        <w:sym w:font="HQPB5" w:char="F073"/>
      </w:r>
      <w:r w:rsidR="00357EEC" w:rsidRPr="000D7144">
        <w:rPr>
          <w:color w:val="FF0000"/>
          <w:sz w:val="14"/>
          <w:szCs w:val="16"/>
          <w:rtl/>
        </w:rPr>
        <w:sym w:font="HQPB1" w:char="F03F"/>
      </w:r>
      <w:r w:rsidR="00357EEC" w:rsidRPr="000D7144">
        <w:rPr>
          <w:color w:val="FF0000"/>
          <w:sz w:val="14"/>
          <w:szCs w:val="16"/>
          <w:rtl/>
        </w:rPr>
        <w:sym w:font="HQPB5" w:char="F075"/>
      </w:r>
      <w:r w:rsidR="00357EEC" w:rsidRPr="000D7144">
        <w:rPr>
          <w:color w:val="FF0000"/>
          <w:sz w:val="14"/>
          <w:szCs w:val="16"/>
          <w:rtl/>
        </w:rPr>
        <w:sym w:font="HQPB2" w:char="F072"/>
      </w:r>
      <w:r w:rsidR="00357EEC" w:rsidRPr="000D7144">
        <w:rPr>
          <w:color w:val="FF0000"/>
          <w:sz w:val="14"/>
          <w:szCs w:val="16"/>
          <w:rtl/>
        </w:rPr>
        <w:instrText xml:space="preserve"> </w:instrText>
      </w:r>
      <w:r w:rsidR="00357EEC" w:rsidRPr="000D7144">
        <w:rPr>
          <w:color w:val="FF0000"/>
          <w:sz w:val="14"/>
          <w:szCs w:val="16"/>
          <w:rtl/>
        </w:rPr>
        <w:sym w:font="HQPB2" w:char="F092"/>
      </w:r>
      <w:r w:rsidR="00357EEC" w:rsidRPr="000D7144">
        <w:rPr>
          <w:color w:val="FF0000"/>
          <w:sz w:val="14"/>
          <w:szCs w:val="16"/>
          <w:rtl/>
        </w:rPr>
        <w:sym w:font="HQPB5" w:char="F06E"/>
      </w:r>
      <w:r w:rsidR="00357EEC" w:rsidRPr="000D7144">
        <w:rPr>
          <w:color w:val="FF0000"/>
          <w:sz w:val="14"/>
          <w:szCs w:val="16"/>
          <w:rtl/>
        </w:rPr>
        <w:sym w:font="HQPB2" w:char="F03F"/>
      </w:r>
      <w:r w:rsidR="00357EEC" w:rsidRPr="000D7144">
        <w:rPr>
          <w:color w:val="FF0000"/>
          <w:sz w:val="14"/>
          <w:szCs w:val="16"/>
          <w:rtl/>
        </w:rPr>
        <w:sym w:font="HQPB5" w:char="F074"/>
      </w:r>
      <w:r w:rsidR="00357EEC" w:rsidRPr="000D7144">
        <w:rPr>
          <w:color w:val="FF0000"/>
          <w:sz w:val="14"/>
          <w:szCs w:val="16"/>
          <w:rtl/>
        </w:rPr>
        <w:sym w:font="HQPB1" w:char="F0E3"/>
      </w:r>
      <w:r w:rsidR="00357EEC" w:rsidRPr="000D7144">
        <w:rPr>
          <w:color w:val="FF0000"/>
          <w:sz w:val="14"/>
          <w:szCs w:val="16"/>
          <w:rtl/>
        </w:rPr>
        <w:instrText xml:space="preserve"> </w:instrText>
      </w:r>
      <w:r w:rsidR="00357EEC" w:rsidRPr="000D7144">
        <w:rPr>
          <w:color w:val="FF0000"/>
          <w:sz w:val="14"/>
          <w:szCs w:val="16"/>
          <w:rtl/>
        </w:rPr>
        <w:sym w:font="HQPB4" w:char="F034"/>
      </w:r>
      <w:r w:rsidR="00357EEC" w:rsidRPr="000D7144">
        <w:rPr>
          <w:color w:val="FF0000"/>
          <w:sz w:val="14"/>
          <w:szCs w:val="16"/>
          <w:rtl/>
        </w:rPr>
        <w:sym w:font="HQPB5" w:char="F0AB"/>
      </w:r>
      <w:r w:rsidR="00357EEC" w:rsidRPr="000D7144">
        <w:rPr>
          <w:color w:val="FF0000"/>
          <w:sz w:val="14"/>
          <w:szCs w:val="16"/>
          <w:rtl/>
        </w:rPr>
        <w:sym w:font="HQPB1" w:char="F021"/>
      </w:r>
      <w:r w:rsidR="00357EEC" w:rsidRPr="000D7144">
        <w:rPr>
          <w:color w:val="FF0000"/>
          <w:sz w:val="14"/>
          <w:szCs w:val="16"/>
          <w:rtl/>
        </w:rPr>
        <w:sym w:font="HQPB5" w:char="F024"/>
      </w:r>
      <w:r w:rsidR="00357EEC" w:rsidRPr="000D7144">
        <w:rPr>
          <w:color w:val="FF0000"/>
          <w:sz w:val="14"/>
          <w:szCs w:val="16"/>
          <w:rtl/>
        </w:rPr>
        <w:sym w:font="HQPB1" w:char="F023"/>
      </w:r>
      <w:r w:rsidR="00357EEC" w:rsidRPr="000D7144">
        <w:rPr>
          <w:color w:val="FF0000"/>
          <w:sz w:val="14"/>
          <w:szCs w:val="16"/>
          <w:rtl/>
        </w:rPr>
        <w:instrText xml:space="preserve"> </w:instrText>
      </w:r>
      <w:r w:rsidR="00357EEC" w:rsidRPr="000D7144">
        <w:rPr>
          <w:color w:val="FF0000"/>
          <w:sz w:val="14"/>
          <w:szCs w:val="16"/>
          <w:rtl/>
        </w:rPr>
        <w:sym w:font="HQPB5" w:char="F034"/>
      </w:r>
      <w:r w:rsidR="00357EEC" w:rsidRPr="000D7144">
        <w:rPr>
          <w:color w:val="FF0000"/>
          <w:sz w:val="14"/>
          <w:szCs w:val="16"/>
          <w:rtl/>
        </w:rPr>
        <w:sym w:font="HQPB2" w:char="F091"/>
      </w:r>
      <w:r w:rsidR="00357EEC" w:rsidRPr="000D7144">
        <w:rPr>
          <w:color w:val="FF0000"/>
          <w:sz w:val="14"/>
          <w:szCs w:val="16"/>
          <w:rtl/>
        </w:rPr>
        <w:sym w:font="HQPB5" w:char="F078"/>
      </w:r>
      <w:r w:rsidR="00357EEC" w:rsidRPr="000D7144">
        <w:rPr>
          <w:color w:val="FF0000"/>
          <w:sz w:val="14"/>
          <w:szCs w:val="16"/>
          <w:rtl/>
        </w:rPr>
        <w:sym w:font="HQPB1" w:char="F0FF"/>
      </w:r>
      <w:r w:rsidR="00357EEC" w:rsidRPr="000D7144">
        <w:rPr>
          <w:color w:val="FF0000"/>
          <w:sz w:val="14"/>
          <w:szCs w:val="16"/>
          <w:rtl/>
        </w:rPr>
        <w:sym w:font="HQPB5" w:char="F09F"/>
      </w:r>
      <w:r w:rsidR="00357EEC" w:rsidRPr="000D7144">
        <w:rPr>
          <w:color w:val="FF0000"/>
          <w:sz w:val="14"/>
          <w:szCs w:val="16"/>
          <w:rtl/>
        </w:rPr>
        <w:sym w:font="HQPB2" w:char="F032"/>
      </w:r>
      <w:r w:rsidR="00357EEC" w:rsidRPr="000D7144">
        <w:rPr>
          <w:color w:val="FF0000"/>
          <w:sz w:val="14"/>
          <w:szCs w:val="16"/>
          <w:rtl/>
        </w:rPr>
        <w:sym w:font="HQPB5" w:char="F075"/>
      </w:r>
      <w:r w:rsidR="00357EEC" w:rsidRPr="000D7144">
        <w:rPr>
          <w:color w:val="FF0000"/>
          <w:sz w:val="14"/>
          <w:szCs w:val="16"/>
          <w:rtl/>
        </w:rPr>
        <w:sym w:font="HQPB2" w:char="F072"/>
      </w:r>
      <w:r w:rsidR="00357EEC" w:rsidRPr="000D7144">
        <w:rPr>
          <w:color w:val="FF0000"/>
          <w:sz w:val="14"/>
          <w:szCs w:val="16"/>
          <w:rtl/>
        </w:rPr>
        <w:instrText xml:space="preserve"> </w:instrText>
      </w:r>
      <w:r w:rsidR="00357EEC" w:rsidRPr="000D7144">
        <w:rPr>
          <w:color w:val="FF0000"/>
          <w:sz w:val="14"/>
          <w:szCs w:val="16"/>
          <w:rtl/>
        </w:rPr>
        <w:sym w:font="HQPB5" w:char="F0AB"/>
      </w:r>
      <w:r w:rsidR="00357EEC" w:rsidRPr="000D7144">
        <w:rPr>
          <w:color w:val="FF0000"/>
          <w:sz w:val="14"/>
          <w:szCs w:val="16"/>
          <w:rtl/>
        </w:rPr>
        <w:sym w:font="HQPB1" w:char="F021"/>
      </w:r>
      <w:r w:rsidR="00357EEC" w:rsidRPr="000D7144">
        <w:rPr>
          <w:color w:val="FF0000"/>
          <w:sz w:val="14"/>
          <w:szCs w:val="16"/>
          <w:rtl/>
        </w:rPr>
        <w:sym w:font="HQPB5" w:char="F024"/>
      </w:r>
      <w:r w:rsidR="00357EEC" w:rsidRPr="000D7144">
        <w:rPr>
          <w:color w:val="FF0000"/>
          <w:sz w:val="14"/>
          <w:szCs w:val="16"/>
          <w:rtl/>
        </w:rPr>
        <w:sym w:font="HQPB1" w:char="F024"/>
      </w:r>
      <w:r w:rsidR="00357EEC" w:rsidRPr="000D7144">
        <w:rPr>
          <w:color w:val="FF0000"/>
          <w:sz w:val="14"/>
          <w:szCs w:val="16"/>
          <w:rtl/>
        </w:rPr>
        <w:sym w:font="HQPB4" w:char="F0CE"/>
      </w:r>
      <w:r w:rsidR="00357EEC" w:rsidRPr="000D7144">
        <w:rPr>
          <w:color w:val="FF0000"/>
          <w:sz w:val="14"/>
          <w:szCs w:val="16"/>
          <w:rtl/>
        </w:rPr>
        <w:sym w:font="HQPB1" w:char="F02F"/>
      </w:r>
      <w:r w:rsidR="00357EEC" w:rsidRPr="000D7144">
        <w:rPr>
          <w:color w:val="FF0000"/>
          <w:sz w:val="14"/>
          <w:szCs w:val="16"/>
          <w:rtl/>
        </w:rPr>
        <w:instrText xml:space="preserve"> </w:instrText>
      </w:r>
      <w:r w:rsidR="00357EEC" w:rsidRPr="000D7144">
        <w:rPr>
          <w:color w:val="FF0000"/>
          <w:sz w:val="14"/>
          <w:szCs w:val="16"/>
          <w:rtl/>
        </w:rPr>
        <w:sym w:font="HQPB4" w:char="F057"/>
      </w:r>
      <w:r w:rsidR="00357EEC" w:rsidRPr="000D7144">
        <w:rPr>
          <w:color w:val="FF0000"/>
          <w:sz w:val="14"/>
          <w:szCs w:val="16"/>
          <w:rtl/>
        </w:rPr>
        <w:sym w:font="HQPB2" w:char="F078"/>
      </w:r>
      <w:r w:rsidR="00357EEC" w:rsidRPr="000D7144">
        <w:rPr>
          <w:color w:val="FF0000"/>
          <w:sz w:val="14"/>
          <w:szCs w:val="16"/>
          <w:rtl/>
        </w:rPr>
        <w:sym w:font="HQPB2" w:char="F08B"/>
      </w:r>
      <w:r w:rsidR="00357EEC" w:rsidRPr="000D7144">
        <w:rPr>
          <w:color w:val="FF0000"/>
          <w:sz w:val="14"/>
          <w:szCs w:val="16"/>
          <w:rtl/>
        </w:rPr>
        <w:sym w:font="HQPB4" w:char="F0CF"/>
      </w:r>
      <w:r w:rsidR="00357EEC" w:rsidRPr="000D7144">
        <w:rPr>
          <w:color w:val="FF0000"/>
          <w:sz w:val="14"/>
          <w:szCs w:val="16"/>
          <w:rtl/>
        </w:rPr>
        <w:sym w:font="HQPB2" w:char="F02E"/>
      </w:r>
      <w:r w:rsidR="00357EEC" w:rsidRPr="000D7144">
        <w:rPr>
          <w:color w:val="FF0000"/>
          <w:sz w:val="14"/>
          <w:szCs w:val="16"/>
          <w:rtl/>
        </w:rPr>
        <w:sym w:font="HQPB5" w:char="F075"/>
      </w:r>
      <w:r w:rsidR="00357EEC" w:rsidRPr="000D7144">
        <w:rPr>
          <w:color w:val="FF0000"/>
          <w:sz w:val="14"/>
          <w:szCs w:val="16"/>
          <w:rtl/>
        </w:rPr>
        <w:sym w:font="HQPB2" w:char="F072"/>
      </w:r>
      <w:r w:rsidR="00357EEC" w:rsidRPr="000D7144">
        <w:rPr>
          <w:color w:val="FF0000"/>
          <w:sz w:val="14"/>
          <w:szCs w:val="16"/>
          <w:rtl/>
        </w:rPr>
        <w:instrText xml:space="preserve"> </w:instrText>
      </w:r>
      <w:r w:rsidR="00357EEC" w:rsidRPr="000D7144">
        <w:rPr>
          <w:color w:val="FF0000"/>
          <w:sz w:val="14"/>
          <w:szCs w:val="16"/>
          <w:rtl/>
        </w:rPr>
        <w:sym w:font="HQPB2" w:char="F0C7"/>
      </w:r>
      <w:r w:rsidR="00357EEC" w:rsidRPr="000D7144">
        <w:rPr>
          <w:color w:val="FF0000"/>
          <w:sz w:val="14"/>
          <w:szCs w:val="16"/>
          <w:rtl/>
        </w:rPr>
        <w:sym w:font="HQPB2" w:char="F0CC"/>
      </w:r>
      <w:r w:rsidR="00357EEC" w:rsidRPr="000D7144">
        <w:rPr>
          <w:color w:val="FF0000"/>
          <w:sz w:val="14"/>
          <w:szCs w:val="16"/>
          <w:rtl/>
        </w:rPr>
        <w:sym w:font="HQPB2" w:char="F0C8"/>
      </w:r>
      <w:r w:rsidR="00357EEC" w:rsidRPr="000D7144">
        <w:rPr>
          <w:rFonts w:hint="eastAsia"/>
          <w:color w:val="FF0000"/>
          <w:sz w:val="14"/>
          <w:szCs w:val="16"/>
          <w:rtl/>
        </w:rPr>
        <w:instrText> </w:instrText>
      </w:r>
      <w:r w:rsidR="00357EEC" w:rsidRPr="000D7144">
        <w:rPr>
          <w:color w:val="FF0000"/>
          <w:sz w:val="14"/>
          <w:szCs w:val="16"/>
          <w:rtl/>
        </w:rPr>
        <w:sym w:font="AGA Arabesque" w:char="005B"/>
      </w:r>
      <w:r w:rsidR="0032617E" w:rsidRPr="000D7144">
        <w:rPr>
          <w:color w:val="FF0000"/>
          <w:rtl/>
        </w:rPr>
        <w:instrText>#</w:instrText>
      </w:r>
      <w:r w:rsidR="00AB0CE6" w:rsidRPr="000D7144">
        <w:rPr>
          <w:rFonts w:hint="cs"/>
          <w:color w:val="FF0000"/>
          <w:rtl/>
        </w:rPr>
        <w:instrText>الأحزاب#33</w:instrText>
      </w:r>
      <w:r w:rsidR="00A04FA0" w:rsidRPr="000D7144">
        <w:rPr>
          <w:rFonts w:hint="cs"/>
          <w:color w:val="FF0000"/>
          <w:rtl/>
        </w:rPr>
        <w:instrText>#</w:instrText>
      </w:r>
      <w:r w:rsidR="0032617E" w:rsidRPr="000D7144">
        <w:rPr>
          <w:rFonts w:hint="cs"/>
          <w:color w:val="FF0000"/>
          <w:sz w:val="36"/>
          <w:rtl/>
        </w:rPr>
        <w:instrText>3#</w:instrText>
      </w:r>
      <w:r w:rsidR="0032617E">
        <w:rPr>
          <w:sz w:val="36"/>
          <w:rtl/>
        </w:rPr>
        <w:instrText xml:space="preserve">" </w:instrText>
      </w:r>
      <w:r w:rsidR="0032617E">
        <w:rPr>
          <w:sz w:val="36"/>
          <w:rtl/>
        </w:rPr>
        <w:fldChar w:fldCharType="end"/>
      </w:r>
      <w:r w:rsidR="004958A9" w:rsidRPr="00265B4E">
        <w:rPr>
          <w:rFonts w:hint="cs"/>
          <w:sz w:val="36"/>
          <w:rtl/>
        </w:rPr>
        <w:t xml:space="preserve"> </w:t>
      </w:r>
      <w:r w:rsidR="004E5DC1" w:rsidRPr="00707010">
        <w:rPr>
          <w:sz w:val="38"/>
          <w:szCs w:val="38"/>
          <w:rtl/>
        </w:rPr>
        <w:sym w:font="AGA Arabesque" w:char="005D"/>
      </w:r>
      <w:r w:rsidR="004E5DC1" w:rsidRPr="00707010">
        <w:rPr>
          <w:rFonts w:hint="eastAsia"/>
          <w:sz w:val="38"/>
          <w:szCs w:val="38"/>
          <w:rtl/>
        </w:rPr>
        <w:t> </w:t>
      </w:r>
      <w:r w:rsidR="004E5DC1" w:rsidRPr="006C5644">
        <w:rPr>
          <w:sz w:val="24"/>
          <w:szCs w:val="24"/>
          <w:rtl/>
        </w:rPr>
        <w:sym w:font="HQPB4" w:char="F0F6"/>
      </w:r>
      <w:r w:rsidR="004E5DC1" w:rsidRPr="006C5644">
        <w:rPr>
          <w:sz w:val="24"/>
          <w:szCs w:val="24"/>
          <w:rtl/>
        </w:rPr>
        <w:sym w:font="HQPB2" w:char="F040"/>
      </w:r>
      <w:r w:rsidR="004E5DC1" w:rsidRPr="006C5644">
        <w:rPr>
          <w:sz w:val="24"/>
          <w:szCs w:val="24"/>
          <w:rtl/>
        </w:rPr>
        <w:sym w:font="HQPB5" w:char="F09E"/>
      </w:r>
      <w:r w:rsidR="004E5DC1" w:rsidRPr="006C5644">
        <w:rPr>
          <w:sz w:val="24"/>
          <w:szCs w:val="24"/>
          <w:rtl/>
        </w:rPr>
        <w:sym w:font="HQPB2" w:char="F032"/>
      </w:r>
      <w:r w:rsidR="004E5DC1" w:rsidRPr="006C5644">
        <w:rPr>
          <w:sz w:val="24"/>
          <w:szCs w:val="24"/>
          <w:rtl/>
        </w:rPr>
        <w:sym w:font="HQPB5" w:char="F075"/>
      </w:r>
      <w:r w:rsidR="004E5DC1" w:rsidRPr="006C5644">
        <w:rPr>
          <w:sz w:val="24"/>
          <w:szCs w:val="24"/>
          <w:rtl/>
        </w:rPr>
        <w:sym w:font="HQPB2" w:char="F071"/>
      </w:r>
      <w:r w:rsidR="004E5DC1" w:rsidRPr="006C5644">
        <w:rPr>
          <w:sz w:val="24"/>
          <w:szCs w:val="24"/>
          <w:rtl/>
        </w:rPr>
        <w:sym w:font="HQPB5" w:char="F073"/>
      </w:r>
      <w:r w:rsidR="004E5DC1" w:rsidRPr="006C5644">
        <w:rPr>
          <w:sz w:val="24"/>
          <w:szCs w:val="24"/>
          <w:rtl/>
        </w:rPr>
        <w:sym w:font="HQPB1" w:char="F03F"/>
      </w:r>
      <w:r w:rsidR="004E5DC1" w:rsidRPr="006C5644">
        <w:rPr>
          <w:sz w:val="24"/>
          <w:szCs w:val="24"/>
          <w:rtl/>
        </w:rPr>
        <w:sym w:font="HQPB5" w:char="F075"/>
      </w:r>
      <w:r w:rsidR="004E5DC1" w:rsidRPr="006C5644">
        <w:rPr>
          <w:sz w:val="24"/>
          <w:szCs w:val="24"/>
          <w:rtl/>
        </w:rPr>
        <w:sym w:font="HQPB2" w:char="F072"/>
      </w:r>
      <w:r w:rsidR="004E5DC1" w:rsidRPr="006C5644">
        <w:rPr>
          <w:sz w:val="24"/>
          <w:szCs w:val="24"/>
          <w:rtl/>
        </w:rPr>
        <w:t xml:space="preserve"> </w:t>
      </w:r>
      <w:r w:rsidR="004E5DC1" w:rsidRPr="006C5644">
        <w:rPr>
          <w:sz w:val="24"/>
          <w:szCs w:val="24"/>
          <w:rtl/>
        </w:rPr>
        <w:sym w:font="HQPB2" w:char="F092"/>
      </w:r>
      <w:r w:rsidR="004E5DC1" w:rsidRPr="006C5644">
        <w:rPr>
          <w:sz w:val="24"/>
          <w:szCs w:val="24"/>
          <w:rtl/>
        </w:rPr>
        <w:sym w:font="HQPB5" w:char="F06E"/>
      </w:r>
      <w:r w:rsidR="004E5DC1" w:rsidRPr="006C5644">
        <w:rPr>
          <w:sz w:val="24"/>
          <w:szCs w:val="24"/>
          <w:rtl/>
        </w:rPr>
        <w:sym w:font="HQPB2" w:char="F03F"/>
      </w:r>
      <w:r w:rsidR="004E5DC1" w:rsidRPr="006C5644">
        <w:rPr>
          <w:sz w:val="24"/>
          <w:szCs w:val="24"/>
          <w:rtl/>
        </w:rPr>
        <w:sym w:font="HQPB5" w:char="F074"/>
      </w:r>
      <w:r w:rsidR="004E5DC1" w:rsidRPr="006C5644">
        <w:rPr>
          <w:sz w:val="24"/>
          <w:szCs w:val="24"/>
          <w:rtl/>
        </w:rPr>
        <w:sym w:font="HQPB1" w:char="F0E3"/>
      </w:r>
      <w:r w:rsidR="004E5DC1" w:rsidRPr="006C5644">
        <w:rPr>
          <w:sz w:val="24"/>
          <w:szCs w:val="24"/>
          <w:rtl/>
        </w:rPr>
        <w:t xml:space="preserve"> </w:t>
      </w:r>
      <w:r w:rsidR="004E5DC1" w:rsidRPr="006C5644">
        <w:rPr>
          <w:sz w:val="24"/>
          <w:szCs w:val="24"/>
          <w:rtl/>
        </w:rPr>
        <w:sym w:font="HQPB4" w:char="F034"/>
      </w:r>
      <w:r w:rsidR="004E5DC1" w:rsidRPr="006C5644">
        <w:rPr>
          <w:sz w:val="24"/>
          <w:szCs w:val="24"/>
          <w:rtl/>
        </w:rPr>
        <w:sym w:font="HQPB5" w:char="F0AB"/>
      </w:r>
      <w:r w:rsidR="004E5DC1" w:rsidRPr="006C5644">
        <w:rPr>
          <w:sz w:val="24"/>
          <w:szCs w:val="24"/>
          <w:rtl/>
        </w:rPr>
        <w:sym w:font="HQPB1" w:char="F021"/>
      </w:r>
      <w:r w:rsidR="004E5DC1" w:rsidRPr="006C5644">
        <w:rPr>
          <w:sz w:val="24"/>
          <w:szCs w:val="24"/>
          <w:rtl/>
        </w:rPr>
        <w:sym w:font="HQPB5" w:char="F024"/>
      </w:r>
      <w:r w:rsidR="004E5DC1" w:rsidRPr="006C5644">
        <w:rPr>
          <w:sz w:val="24"/>
          <w:szCs w:val="24"/>
          <w:rtl/>
        </w:rPr>
        <w:sym w:font="HQPB1" w:char="F023"/>
      </w:r>
      <w:r w:rsidR="004E5DC1" w:rsidRPr="006C5644">
        <w:rPr>
          <w:sz w:val="24"/>
          <w:szCs w:val="24"/>
          <w:rtl/>
        </w:rPr>
        <w:t xml:space="preserve"> </w:t>
      </w:r>
      <w:r w:rsidR="004E5DC1" w:rsidRPr="006C5644">
        <w:rPr>
          <w:sz w:val="24"/>
          <w:szCs w:val="24"/>
          <w:rtl/>
        </w:rPr>
        <w:sym w:font="HQPB5" w:char="F034"/>
      </w:r>
      <w:r w:rsidR="004E5DC1" w:rsidRPr="006C5644">
        <w:rPr>
          <w:sz w:val="24"/>
          <w:szCs w:val="24"/>
          <w:rtl/>
        </w:rPr>
        <w:sym w:font="HQPB2" w:char="F091"/>
      </w:r>
      <w:r w:rsidR="004E5DC1" w:rsidRPr="006C5644">
        <w:rPr>
          <w:sz w:val="24"/>
          <w:szCs w:val="24"/>
          <w:rtl/>
        </w:rPr>
        <w:sym w:font="HQPB5" w:char="F078"/>
      </w:r>
      <w:r w:rsidR="004E5DC1" w:rsidRPr="006C5644">
        <w:rPr>
          <w:sz w:val="24"/>
          <w:szCs w:val="24"/>
          <w:rtl/>
        </w:rPr>
        <w:sym w:font="HQPB1" w:char="F0FF"/>
      </w:r>
      <w:r w:rsidR="004E5DC1" w:rsidRPr="006C5644">
        <w:rPr>
          <w:sz w:val="24"/>
          <w:szCs w:val="24"/>
          <w:rtl/>
        </w:rPr>
        <w:sym w:font="HQPB5" w:char="F09F"/>
      </w:r>
      <w:r w:rsidR="004E5DC1" w:rsidRPr="006C5644">
        <w:rPr>
          <w:sz w:val="24"/>
          <w:szCs w:val="24"/>
          <w:rtl/>
        </w:rPr>
        <w:sym w:font="HQPB2" w:char="F032"/>
      </w:r>
      <w:r w:rsidR="004E5DC1" w:rsidRPr="006C5644">
        <w:rPr>
          <w:sz w:val="24"/>
          <w:szCs w:val="24"/>
          <w:rtl/>
        </w:rPr>
        <w:sym w:font="HQPB5" w:char="F075"/>
      </w:r>
      <w:r w:rsidR="004E5DC1" w:rsidRPr="006C5644">
        <w:rPr>
          <w:sz w:val="24"/>
          <w:szCs w:val="24"/>
          <w:rtl/>
        </w:rPr>
        <w:sym w:font="HQPB2" w:char="F072"/>
      </w:r>
      <w:r w:rsidR="004E5DC1" w:rsidRPr="006C5644">
        <w:rPr>
          <w:sz w:val="24"/>
          <w:szCs w:val="24"/>
          <w:rtl/>
        </w:rPr>
        <w:t xml:space="preserve"> </w:t>
      </w:r>
      <w:r w:rsidR="004E5DC1" w:rsidRPr="006C5644">
        <w:rPr>
          <w:sz w:val="24"/>
          <w:szCs w:val="24"/>
          <w:rtl/>
        </w:rPr>
        <w:sym w:font="HQPB5" w:char="F0AB"/>
      </w:r>
      <w:r w:rsidR="004E5DC1" w:rsidRPr="006C5644">
        <w:rPr>
          <w:sz w:val="24"/>
          <w:szCs w:val="24"/>
          <w:rtl/>
        </w:rPr>
        <w:sym w:font="HQPB1" w:char="F021"/>
      </w:r>
      <w:r w:rsidR="004E5DC1" w:rsidRPr="006C5644">
        <w:rPr>
          <w:sz w:val="24"/>
          <w:szCs w:val="24"/>
          <w:rtl/>
        </w:rPr>
        <w:sym w:font="HQPB5" w:char="F024"/>
      </w:r>
      <w:r w:rsidR="004E5DC1" w:rsidRPr="006C5644">
        <w:rPr>
          <w:sz w:val="24"/>
          <w:szCs w:val="24"/>
          <w:rtl/>
        </w:rPr>
        <w:sym w:font="HQPB1" w:char="F024"/>
      </w:r>
      <w:r w:rsidR="004E5DC1" w:rsidRPr="006C5644">
        <w:rPr>
          <w:sz w:val="24"/>
          <w:szCs w:val="24"/>
          <w:rtl/>
        </w:rPr>
        <w:sym w:font="HQPB4" w:char="F0CE"/>
      </w:r>
      <w:r w:rsidR="004E5DC1" w:rsidRPr="006C5644">
        <w:rPr>
          <w:sz w:val="24"/>
          <w:szCs w:val="24"/>
          <w:rtl/>
        </w:rPr>
        <w:sym w:font="HQPB1" w:char="F02F"/>
      </w:r>
      <w:r w:rsidR="004E5DC1" w:rsidRPr="006C5644">
        <w:rPr>
          <w:sz w:val="24"/>
          <w:szCs w:val="24"/>
          <w:rtl/>
        </w:rPr>
        <w:t xml:space="preserve"> </w:t>
      </w:r>
      <w:r w:rsidR="004E5DC1" w:rsidRPr="006C5644">
        <w:rPr>
          <w:sz w:val="24"/>
          <w:szCs w:val="24"/>
          <w:rtl/>
        </w:rPr>
        <w:sym w:font="HQPB4" w:char="F057"/>
      </w:r>
      <w:r w:rsidR="004E5DC1" w:rsidRPr="006C5644">
        <w:rPr>
          <w:sz w:val="24"/>
          <w:szCs w:val="24"/>
          <w:rtl/>
        </w:rPr>
        <w:sym w:font="HQPB2" w:char="F078"/>
      </w:r>
      <w:r w:rsidR="004E5DC1" w:rsidRPr="006C5644">
        <w:rPr>
          <w:sz w:val="24"/>
          <w:szCs w:val="24"/>
          <w:rtl/>
        </w:rPr>
        <w:sym w:font="HQPB2" w:char="F08B"/>
      </w:r>
      <w:r w:rsidR="004E5DC1" w:rsidRPr="006C5644">
        <w:rPr>
          <w:sz w:val="24"/>
          <w:szCs w:val="24"/>
          <w:rtl/>
        </w:rPr>
        <w:sym w:font="HQPB4" w:char="F0CF"/>
      </w:r>
      <w:r w:rsidR="004E5DC1" w:rsidRPr="006C5644">
        <w:rPr>
          <w:sz w:val="24"/>
          <w:szCs w:val="24"/>
          <w:rtl/>
        </w:rPr>
        <w:sym w:font="HQPB2" w:char="F02E"/>
      </w:r>
      <w:r w:rsidR="004E5DC1" w:rsidRPr="006C5644">
        <w:rPr>
          <w:sz w:val="24"/>
          <w:szCs w:val="24"/>
          <w:rtl/>
        </w:rPr>
        <w:sym w:font="HQPB5" w:char="F075"/>
      </w:r>
      <w:r w:rsidR="004E5DC1" w:rsidRPr="006C5644">
        <w:rPr>
          <w:sz w:val="24"/>
          <w:szCs w:val="24"/>
          <w:rtl/>
        </w:rPr>
        <w:sym w:font="HQPB2" w:char="F072"/>
      </w:r>
      <w:r w:rsidR="004E5DC1" w:rsidRPr="006C5644">
        <w:rPr>
          <w:sz w:val="24"/>
          <w:szCs w:val="24"/>
          <w:rtl/>
        </w:rPr>
        <w:t xml:space="preserve"> </w:t>
      </w:r>
      <w:r w:rsidR="004E5DC1" w:rsidRPr="006C5644">
        <w:rPr>
          <w:sz w:val="24"/>
          <w:szCs w:val="24"/>
          <w:rtl/>
        </w:rPr>
        <w:sym w:font="HQPB2" w:char="F0C7"/>
      </w:r>
      <w:r w:rsidR="004E5DC1" w:rsidRPr="006C5644">
        <w:rPr>
          <w:sz w:val="24"/>
          <w:szCs w:val="24"/>
          <w:rtl/>
        </w:rPr>
        <w:sym w:font="HQPB2" w:char="F0CC"/>
      </w:r>
      <w:r w:rsidR="004E5DC1" w:rsidRPr="006C5644">
        <w:rPr>
          <w:sz w:val="24"/>
          <w:szCs w:val="24"/>
          <w:rtl/>
        </w:rPr>
        <w:sym w:font="HQPB2" w:char="F0C8"/>
      </w:r>
      <w:r w:rsidR="004E5DC1" w:rsidRPr="00707010">
        <w:rPr>
          <w:rFonts w:hint="eastAsia"/>
          <w:sz w:val="38"/>
          <w:szCs w:val="38"/>
          <w:rtl/>
        </w:rPr>
        <w:t> </w:t>
      </w:r>
      <w:r w:rsidR="004E5DC1" w:rsidRPr="00707010">
        <w:rPr>
          <w:sz w:val="38"/>
          <w:szCs w:val="38"/>
          <w:rtl/>
        </w:rPr>
        <w:sym w:font="AGA Arabesque" w:char="005B"/>
      </w:r>
      <w:r w:rsidR="004E5DC1">
        <w:rPr>
          <w:rFonts w:hint="cs"/>
          <w:sz w:val="24"/>
          <w:szCs w:val="24"/>
          <w:rtl/>
        </w:rPr>
        <w:t xml:space="preserve"> </w:t>
      </w:r>
      <w:r w:rsidR="004E5DC1" w:rsidRPr="006C5644">
        <w:rPr>
          <w:rFonts w:hint="cs"/>
          <w:sz w:val="22"/>
          <w:szCs w:val="24"/>
          <w:rtl/>
        </w:rPr>
        <w:t>[الأحزاب:3]</w:t>
      </w:r>
    </w:p>
    <w:p w:rsidR="001B0083" w:rsidRPr="00265B4E" w:rsidRDefault="00265B4E" w:rsidP="001C6554">
      <w:pPr>
        <w:pStyle w:val="12"/>
        <w:rPr>
          <w:rtl/>
        </w:rPr>
      </w:pPr>
      <w:r w:rsidRPr="00265B4E">
        <w:rPr>
          <w:rFonts w:hint="cs"/>
          <w:rtl/>
        </w:rPr>
        <w:t xml:space="preserve">5- </w:t>
      </w:r>
      <w:r w:rsidR="00991B5C" w:rsidRPr="00265B4E">
        <w:rPr>
          <w:rFonts w:hint="cs"/>
          <w:rtl/>
        </w:rPr>
        <w:t xml:space="preserve"> </w:t>
      </w:r>
      <w:r w:rsidR="001B0083" w:rsidRPr="00265B4E">
        <w:rPr>
          <w:rFonts w:hint="cs"/>
          <w:rtl/>
        </w:rPr>
        <w:t>وهذا المعنى الذي ذكره جمهور الفقهاء من المذاهب الأربعة من الحنفية والشافعية والحنابلة عند تعريفهم للوكالة وبنو عليه تعريفهم الاصطلاحي</w:t>
      </w:r>
      <w:r w:rsidR="00991B5C" w:rsidRPr="00265B4E">
        <w:rPr>
          <w:rFonts w:hint="cs"/>
          <w:rtl/>
        </w:rPr>
        <w:t xml:space="preserve"> </w:t>
      </w:r>
      <w:r w:rsidR="00991B5C" w:rsidRPr="00265B4E">
        <w:rPr>
          <w:rStyle w:val="a6"/>
          <w:sz w:val="36"/>
          <w:rtl/>
        </w:rPr>
        <w:t>(</w:t>
      </w:r>
      <w:r w:rsidR="001B0083" w:rsidRPr="00456CE1">
        <w:rPr>
          <w:rStyle w:val="a6"/>
          <w:b w:val="0"/>
          <w:bCs/>
          <w:sz w:val="36"/>
          <w:rtl/>
        </w:rPr>
        <w:footnoteReference w:id="10"/>
      </w:r>
      <w:r w:rsidR="00991B5C" w:rsidRPr="00265B4E">
        <w:rPr>
          <w:rStyle w:val="a6"/>
          <w:sz w:val="36"/>
          <w:rtl/>
        </w:rPr>
        <w:t>)</w:t>
      </w:r>
    </w:p>
    <w:p w:rsidR="001B0083" w:rsidRPr="00265B4E" w:rsidRDefault="00265B4E" w:rsidP="001C6554">
      <w:pPr>
        <w:pStyle w:val="12"/>
      </w:pPr>
      <w:r w:rsidRPr="00265B4E">
        <w:rPr>
          <w:rFonts w:ascii="Tahoma" w:hAnsi="Tahoma" w:hint="cs"/>
          <w:color w:val="000000"/>
          <w:rtl/>
        </w:rPr>
        <w:t xml:space="preserve">6- </w:t>
      </w:r>
      <w:r w:rsidR="001B0083" w:rsidRPr="00265B4E">
        <w:rPr>
          <w:rFonts w:ascii="Tahoma" w:hAnsi="Tahoma" w:hint="cs"/>
          <w:color w:val="000000"/>
          <w:rtl/>
        </w:rPr>
        <w:t>الوكالة بمعنى القيام بأمر الغير قال ابن منظور</w:t>
      </w:r>
      <w:r w:rsidR="00991B5C" w:rsidRPr="00265B4E">
        <w:rPr>
          <w:rFonts w:ascii="Tahoma" w:hAnsi="Tahoma" w:hint="cs"/>
          <w:color w:val="000000"/>
          <w:rtl/>
        </w:rPr>
        <w:t xml:space="preserve"> ( </w:t>
      </w:r>
      <w:r w:rsidR="001B0083" w:rsidRPr="00265B4E">
        <w:rPr>
          <w:rtl/>
        </w:rPr>
        <w:t>ووَكِيلُ الرجل</w:t>
      </w:r>
      <w:r w:rsidR="00991B5C" w:rsidRPr="00265B4E">
        <w:rPr>
          <w:rtl/>
        </w:rPr>
        <w:t xml:space="preserve">: </w:t>
      </w:r>
      <w:r w:rsidR="001B0083" w:rsidRPr="00265B4E">
        <w:rPr>
          <w:rtl/>
        </w:rPr>
        <w:t>الذي</w:t>
      </w:r>
      <w:r w:rsidR="001B0083" w:rsidRPr="00265B4E">
        <w:rPr>
          <w:rFonts w:hint="cs"/>
          <w:rtl/>
        </w:rPr>
        <w:t xml:space="preserve"> </w:t>
      </w:r>
      <w:r w:rsidR="001B0083" w:rsidRPr="00265B4E">
        <w:rPr>
          <w:rtl/>
        </w:rPr>
        <w:t>يَقوم بأَمره</w:t>
      </w:r>
      <w:r w:rsidR="00991B5C" w:rsidRPr="00265B4E">
        <w:rPr>
          <w:rtl/>
        </w:rPr>
        <w:t xml:space="preserve">، </w:t>
      </w:r>
      <w:r w:rsidR="001B0083" w:rsidRPr="00265B4E">
        <w:rPr>
          <w:rtl/>
        </w:rPr>
        <w:t>سمِّي وَكِيلاً لأَن مُوَكِّله قد وَكَل إِليه القيامَ</w:t>
      </w:r>
      <w:r w:rsidR="001B0083" w:rsidRPr="00265B4E">
        <w:rPr>
          <w:rFonts w:hint="cs"/>
          <w:rtl/>
        </w:rPr>
        <w:t xml:space="preserve"> </w:t>
      </w:r>
      <w:r w:rsidR="001B0083" w:rsidRPr="00265B4E">
        <w:rPr>
          <w:rtl/>
        </w:rPr>
        <w:t>بأَمره فهو مَوْكولٌ إِليه الأَمرُ</w:t>
      </w:r>
      <w:r w:rsidR="00991B5C" w:rsidRPr="00265B4E">
        <w:rPr>
          <w:rStyle w:val="a6"/>
          <w:sz w:val="36"/>
          <w:rtl/>
        </w:rPr>
        <w:t>(</w:t>
      </w:r>
      <w:r w:rsidR="001B0083" w:rsidRPr="00456CE1">
        <w:rPr>
          <w:rStyle w:val="a6"/>
          <w:b w:val="0"/>
          <w:bCs/>
          <w:sz w:val="36"/>
          <w:rtl/>
        </w:rPr>
        <w:footnoteReference w:id="11"/>
      </w:r>
      <w:r w:rsidR="00991B5C" w:rsidRPr="00265B4E">
        <w:rPr>
          <w:rStyle w:val="a6"/>
          <w:sz w:val="36"/>
          <w:rtl/>
        </w:rPr>
        <w:t>)</w:t>
      </w:r>
      <w:r w:rsidR="00991B5C" w:rsidRPr="00265B4E">
        <w:rPr>
          <w:rFonts w:hint="cs"/>
          <w:rtl/>
        </w:rPr>
        <w:t xml:space="preserve">. </w:t>
      </w:r>
    </w:p>
    <w:p w:rsidR="001B0083" w:rsidRPr="00265B4E" w:rsidRDefault="00265B4E" w:rsidP="004E5DC1">
      <w:pPr>
        <w:pStyle w:val="12"/>
      </w:pPr>
      <w:r w:rsidRPr="00265B4E">
        <w:rPr>
          <w:rFonts w:ascii="Tahoma" w:hAnsi="Tahoma" w:hint="cs"/>
          <w:color w:val="000000"/>
          <w:sz w:val="36"/>
          <w:rtl/>
        </w:rPr>
        <w:t xml:space="preserve">7- </w:t>
      </w:r>
      <w:r w:rsidR="001B0083" w:rsidRPr="00265B4E">
        <w:rPr>
          <w:rFonts w:ascii="Tahoma" w:hAnsi="Tahoma" w:hint="cs"/>
          <w:color w:val="000000"/>
          <w:sz w:val="36"/>
          <w:rtl/>
        </w:rPr>
        <w:t>الوكالة على قول بعض المفسرين بمعنى المجادلة ومنه قوله تعالى</w:t>
      </w:r>
      <w:r w:rsidR="0032617E">
        <w:rPr>
          <w:rFonts w:ascii="Tahoma" w:hAnsi="Tahoma"/>
          <w:color w:val="000000"/>
          <w:sz w:val="36"/>
          <w:rtl/>
        </w:rPr>
        <w:fldChar w:fldCharType="begin"/>
      </w:r>
      <w:r w:rsidR="0032617E">
        <w:rPr>
          <w:rFonts w:ascii="Tahoma" w:hAnsi="Tahoma"/>
          <w:color w:val="000000"/>
          <w:sz w:val="36"/>
          <w:rtl/>
        </w:rPr>
        <w:instrText xml:space="preserve"> </w:instrText>
      </w:r>
      <w:r w:rsidR="0032617E" w:rsidRPr="0032617E">
        <w:rPr>
          <w:rFonts w:hint="cs"/>
        </w:rPr>
        <w:instrText>xe</w:instrText>
      </w:r>
      <w:r w:rsidR="0032617E" w:rsidRPr="0032617E">
        <w:rPr>
          <w:rtl/>
        </w:rPr>
        <w:instrText>"</w:instrText>
      </w:r>
      <w:r w:rsidR="0032617E" w:rsidRPr="000D7144">
        <w:rPr>
          <w:rFonts w:hint="cs"/>
          <w:color w:val="FF0000"/>
          <w:rtl/>
        </w:rPr>
        <w:instrText>آيات:#</w:instrText>
      </w:r>
      <w:r w:rsidR="00357EEC" w:rsidRPr="000D7144">
        <w:rPr>
          <w:color w:val="FF0000"/>
          <w:sz w:val="14"/>
          <w:szCs w:val="16"/>
          <w:rtl/>
        </w:rPr>
        <w:instrText xml:space="preserve"> </w:instrText>
      </w:r>
      <w:r w:rsidR="00357EEC" w:rsidRPr="000D7144">
        <w:rPr>
          <w:color w:val="FF0000"/>
          <w:sz w:val="14"/>
          <w:szCs w:val="16"/>
          <w:rtl/>
        </w:rPr>
        <w:sym w:font="AGA Arabesque" w:char="005D"/>
      </w:r>
      <w:r w:rsidR="00357EEC" w:rsidRPr="000D7144">
        <w:rPr>
          <w:rFonts w:hint="eastAsia"/>
          <w:color w:val="FF0000"/>
          <w:sz w:val="14"/>
          <w:szCs w:val="16"/>
          <w:rtl/>
        </w:rPr>
        <w:instrText> </w:instrText>
      </w:r>
      <w:r w:rsidR="00357EEC" w:rsidRPr="000D7144">
        <w:rPr>
          <w:color w:val="FF0000"/>
          <w:sz w:val="14"/>
          <w:szCs w:val="16"/>
          <w:rtl/>
        </w:rPr>
        <w:sym w:font="HQPB4" w:char="F0F3"/>
      </w:r>
      <w:r w:rsidR="00357EEC" w:rsidRPr="000D7144">
        <w:rPr>
          <w:color w:val="FF0000"/>
          <w:sz w:val="14"/>
          <w:szCs w:val="16"/>
          <w:rtl/>
        </w:rPr>
        <w:sym w:font="HQPB2" w:char="F04F"/>
      </w:r>
      <w:r w:rsidR="00357EEC" w:rsidRPr="000D7144">
        <w:rPr>
          <w:color w:val="FF0000"/>
          <w:sz w:val="14"/>
          <w:szCs w:val="16"/>
          <w:rtl/>
        </w:rPr>
        <w:sym w:font="HQPB4" w:char="F0E7"/>
      </w:r>
      <w:r w:rsidR="00357EEC" w:rsidRPr="000D7144">
        <w:rPr>
          <w:color w:val="FF0000"/>
          <w:sz w:val="14"/>
          <w:szCs w:val="16"/>
          <w:rtl/>
        </w:rPr>
        <w:sym w:font="HQPB1" w:char="F046"/>
      </w:r>
      <w:r w:rsidR="00357EEC" w:rsidRPr="000D7144">
        <w:rPr>
          <w:color w:val="FF0000"/>
          <w:sz w:val="14"/>
          <w:szCs w:val="16"/>
          <w:rtl/>
        </w:rPr>
        <w:sym w:font="HQPB2" w:char="F052"/>
      </w:r>
      <w:r w:rsidR="00357EEC" w:rsidRPr="000D7144">
        <w:rPr>
          <w:color w:val="FF0000"/>
          <w:sz w:val="14"/>
          <w:szCs w:val="16"/>
          <w:rtl/>
        </w:rPr>
        <w:sym w:font="HQPB5" w:char="F072"/>
      </w:r>
      <w:r w:rsidR="00357EEC" w:rsidRPr="000D7144">
        <w:rPr>
          <w:color w:val="FF0000"/>
          <w:sz w:val="14"/>
          <w:szCs w:val="16"/>
          <w:rtl/>
        </w:rPr>
        <w:sym w:font="HQPB1" w:char="F027"/>
      </w:r>
      <w:r w:rsidR="00357EEC" w:rsidRPr="000D7144">
        <w:rPr>
          <w:color w:val="FF0000"/>
          <w:sz w:val="14"/>
          <w:szCs w:val="16"/>
          <w:rtl/>
        </w:rPr>
        <w:sym w:font="HQPB5" w:char="F0AF"/>
      </w:r>
      <w:r w:rsidR="00357EEC" w:rsidRPr="000D7144">
        <w:rPr>
          <w:color w:val="FF0000"/>
          <w:sz w:val="14"/>
          <w:szCs w:val="16"/>
          <w:rtl/>
        </w:rPr>
        <w:sym w:font="HQPB2" w:char="F0BB"/>
      </w:r>
      <w:r w:rsidR="00357EEC" w:rsidRPr="000D7144">
        <w:rPr>
          <w:color w:val="FF0000"/>
          <w:sz w:val="14"/>
          <w:szCs w:val="16"/>
          <w:rtl/>
        </w:rPr>
        <w:sym w:font="HQPB5" w:char="F079"/>
      </w:r>
      <w:r w:rsidR="00357EEC" w:rsidRPr="000D7144">
        <w:rPr>
          <w:color w:val="FF0000"/>
          <w:sz w:val="14"/>
          <w:szCs w:val="16"/>
          <w:rtl/>
        </w:rPr>
        <w:sym w:font="HQPB2" w:char="F064"/>
      </w:r>
      <w:r w:rsidR="00357EEC" w:rsidRPr="000D7144">
        <w:rPr>
          <w:color w:val="FF0000"/>
          <w:sz w:val="14"/>
          <w:szCs w:val="16"/>
          <w:rtl/>
        </w:rPr>
        <w:instrText xml:space="preserve"> </w:instrText>
      </w:r>
      <w:r w:rsidR="00357EEC" w:rsidRPr="000D7144">
        <w:rPr>
          <w:color w:val="FF0000"/>
          <w:sz w:val="14"/>
          <w:szCs w:val="16"/>
          <w:rtl/>
        </w:rPr>
        <w:sym w:font="HQPB4" w:char="F0CF"/>
      </w:r>
      <w:r w:rsidR="00357EEC" w:rsidRPr="000D7144">
        <w:rPr>
          <w:color w:val="FF0000"/>
          <w:sz w:val="14"/>
          <w:szCs w:val="16"/>
          <w:rtl/>
        </w:rPr>
        <w:sym w:font="HQPB2" w:char="F0E4"/>
      </w:r>
      <w:r w:rsidR="00357EEC" w:rsidRPr="000D7144">
        <w:rPr>
          <w:color w:val="FF0000"/>
          <w:sz w:val="14"/>
          <w:szCs w:val="16"/>
          <w:rtl/>
        </w:rPr>
        <w:sym w:font="HQPB5" w:char="F049"/>
      </w:r>
      <w:r w:rsidR="00357EEC" w:rsidRPr="000D7144">
        <w:rPr>
          <w:color w:val="FF0000"/>
          <w:sz w:val="14"/>
          <w:szCs w:val="16"/>
          <w:rtl/>
        </w:rPr>
        <w:sym w:font="HQPB2" w:char="F077"/>
      </w:r>
      <w:r w:rsidR="00357EEC" w:rsidRPr="000D7144">
        <w:rPr>
          <w:color w:val="FF0000"/>
          <w:sz w:val="14"/>
          <w:szCs w:val="16"/>
          <w:rtl/>
        </w:rPr>
        <w:sym w:font="HQPB4" w:char="F0E0"/>
      </w:r>
      <w:r w:rsidR="00357EEC" w:rsidRPr="000D7144">
        <w:rPr>
          <w:color w:val="FF0000"/>
          <w:sz w:val="14"/>
          <w:szCs w:val="16"/>
          <w:rtl/>
        </w:rPr>
        <w:sym w:font="HQPB2" w:char="F073"/>
      </w:r>
      <w:r w:rsidR="00357EEC" w:rsidRPr="000D7144">
        <w:rPr>
          <w:color w:val="FF0000"/>
          <w:sz w:val="14"/>
          <w:szCs w:val="16"/>
          <w:rtl/>
        </w:rPr>
        <w:sym w:font="HQPB5" w:char="F0AF"/>
      </w:r>
      <w:r w:rsidR="00357EEC" w:rsidRPr="000D7144">
        <w:rPr>
          <w:color w:val="FF0000"/>
          <w:sz w:val="14"/>
          <w:szCs w:val="16"/>
          <w:rtl/>
        </w:rPr>
        <w:sym w:font="HQPB2" w:char="F0BB"/>
      </w:r>
      <w:r w:rsidR="00357EEC" w:rsidRPr="000D7144">
        <w:rPr>
          <w:color w:val="FF0000"/>
          <w:sz w:val="14"/>
          <w:szCs w:val="16"/>
          <w:rtl/>
        </w:rPr>
        <w:sym w:font="HQPB5" w:char="F079"/>
      </w:r>
      <w:r w:rsidR="00357EEC" w:rsidRPr="000D7144">
        <w:rPr>
          <w:color w:val="FF0000"/>
          <w:sz w:val="14"/>
          <w:szCs w:val="16"/>
          <w:rtl/>
        </w:rPr>
        <w:sym w:font="HQPB2" w:char="F064"/>
      </w:r>
      <w:r w:rsidR="00357EEC" w:rsidRPr="000D7144">
        <w:rPr>
          <w:color w:val="FF0000"/>
          <w:sz w:val="14"/>
          <w:szCs w:val="16"/>
          <w:rtl/>
        </w:rPr>
        <w:instrText xml:space="preserve"> </w:instrText>
      </w:r>
      <w:r w:rsidR="00357EEC" w:rsidRPr="000D7144">
        <w:rPr>
          <w:color w:val="FF0000"/>
          <w:sz w:val="14"/>
          <w:szCs w:val="16"/>
          <w:rtl/>
        </w:rPr>
        <w:sym w:font="HQPB4" w:char="F0F3"/>
      </w:r>
      <w:r w:rsidR="00357EEC" w:rsidRPr="000D7144">
        <w:rPr>
          <w:color w:val="FF0000"/>
          <w:sz w:val="14"/>
          <w:szCs w:val="16"/>
          <w:rtl/>
        </w:rPr>
        <w:sym w:font="HQPB2" w:char="F04F"/>
      </w:r>
      <w:r w:rsidR="00357EEC" w:rsidRPr="000D7144">
        <w:rPr>
          <w:color w:val="FF0000"/>
          <w:sz w:val="14"/>
          <w:szCs w:val="16"/>
          <w:rtl/>
        </w:rPr>
        <w:sym w:font="HQPB4" w:char="F0E7"/>
      </w:r>
      <w:r w:rsidR="00357EEC" w:rsidRPr="000D7144">
        <w:rPr>
          <w:color w:val="FF0000"/>
          <w:sz w:val="14"/>
          <w:szCs w:val="16"/>
          <w:rtl/>
        </w:rPr>
        <w:sym w:font="HQPB1" w:char="F046"/>
      </w:r>
      <w:r w:rsidR="00357EEC" w:rsidRPr="000D7144">
        <w:rPr>
          <w:color w:val="FF0000"/>
          <w:sz w:val="14"/>
          <w:szCs w:val="16"/>
          <w:rtl/>
        </w:rPr>
        <w:sym w:font="HQPB4" w:char="F0F8"/>
      </w:r>
      <w:r w:rsidR="00357EEC" w:rsidRPr="000D7144">
        <w:rPr>
          <w:color w:val="FF0000"/>
          <w:sz w:val="14"/>
          <w:szCs w:val="16"/>
          <w:rtl/>
        </w:rPr>
        <w:sym w:font="HQPB2" w:char="F039"/>
      </w:r>
      <w:r w:rsidR="00357EEC" w:rsidRPr="000D7144">
        <w:rPr>
          <w:color w:val="FF0000"/>
          <w:sz w:val="14"/>
          <w:szCs w:val="16"/>
          <w:rtl/>
        </w:rPr>
        <w:sym w:font="HQPB5" w:char="F079"/>
      </w:r>
      <w:r w:rsidR="00357EEC" w:rsidRPr="000D7144">
        <w:rPr>
          <w:color w:val="FF0000"/>
          <w:sz w:val="14"/>
          <w:szCs w:val="16"/>
          <w:rtl/>
        </w:rPr>
        <w:sym w:font="HQPB1" w:char="F089"/>
      </w:r>
      <w:r w:rsidR="00357EEC" w:rsidRPr="000D7144">
        <w:rPr>
          <w:color w:val="FF0000"/>
          <w:sz w:val="14"/>
          <w:szCs w:val="16"/>
          <w:rtl/>
        </w:rPr>
        <w:sym w:font="HQPB2" w:char="F0BB"/>
      </w:r>
      <w:r w:rsidR="00357EEC" w:rsidRPr="000D7144">
        <w:rPr>
          <w:color w:val="FF0000"/>
          <w:sz w:val="14"/>
          <w:szCs w:val="16"/>
          <w:rtl/>
        </w:rPr>
        <w:sym w:font="HQPB5" w:char="F079"/>
      </w:r>
      <w:r w:rsidR="00357EEC" w:rsidRPr="000D7144">
        <w:rPr>
          <w:color w:val="FF0000"/>
          <w:sz w:val="14"/>
          <w:szCs w:val="16"/>
          <w:rtl/>
        </w:rPr>
        <w:sym w:font="HQPB1" w:char="F05F"/>
      </w:r>
      <w:r w:rsidR="00357EEC" w:rsidRPr="000D7144">
        <w:rPr>
          <w:color w:val="FF0000"/>
          <w:sz w:val="14"/>
          <w:szCs w:val="16"/>
          <w:rtl/>
        </w:rPr>
        <w:instrText xml:space="preserve"> </w:instrText>
      </w:r>
      <w:r w:rsidR="00357EEC" w:rsidRPr="000D7144">
        <w:rPr>
          <w:color w:val="FF0000"/>
          <w:sz w:val="14"/>
          <w:szCs w:val="16"/>
          <w:rtl/>
        </w:rPr>
        <w:sym w:font="HQPB4" w:char="F0F6"/>
      </w:r>
      <w:r w:rsidR="00357EEC" w:rsidRPr="000D7144">
        <w:rPr>
          <w:color w:val="FF0000"/>
          <w:sz w:val="14"/>
          <w:szCs w:val="16"/>
          <w:rtl/>
        </w:rPr>
        <w:sym w:font="HQPB2" w:char="F04E"/>
      </w:r>
      <w:r w:rsidR="00357EEC" w:rsidRPr="000D7144">
        <w:rPr>
          <w:color w:val="FF0000"/>
          <w:sz w:val="14"/>
          <w:szCs w:val="16"/>
          <w:rtl/>
        </w:rPr>
        <w:sym w:font="HQPB4" w:char="F0E5"/>
      </w:r>
      <w:r w:rsidR="00357EEC" w:rsidRPr="000D7144">
        <w:rPr>
          <w:color w:val="FF0000"/>
          <w:sz w:val="14"/>
          <w:szCs w:val="16"/>
          <w:rtl/>
        </w:rPr>
        <w:sym w:font="HQPB2" w:char="F06B"/>
      </w:r>
      <w:r w:rsidR="00357EEC" w:rsidRPr="000D7144">
        <w:rPr>
          <w:color w:val="FF0000"/>
          <w:sz w:val="14"/>
          <w:szCs w:val="16"/>
          <w:rtl/>
        </w:rPr>
        <w:sym w:font="HQPB4" w:char="F0F7"/>
      </w:r>
      <w:r w:rsidR="00357EEC" w:rsidRPr="000D7144">
        <w:rPr>
          <w:color w:val="FF0000"/>
          <w:sz w:val="14"/>
          <w:szCs w:val="16"/>
          <w:rtl/>
        </w:rPr>
        <w:sym w:font="HQPB2" w:char="F05D"/>
      </w:r>
      <w:r w:rsidR="00357EEC" w:rsidRPr="000D7144">
        <w:rPr>
          <w:color w:val="FF0000"/>
          <w:sz w:val="14"/>
          <w:szCs w:val="16"/>
          <w:rtl/>
        </w:rPr>
        <w:sym w:font="HQPB5" w:char="F074"/>
      </w:r>
      <w:r w:rsidR="00357EEC" w:rsidRPr="000D7144">
        <w:rPr>
          <w:color w:val="FF0000"/>
          <w:sz w:val="14"/>
          <w:szCs w:val="16"/>
          <w:rtl/>
        </w:rPr>
        <w:sym w:font="HQPB1" w:char="F0E3"/>
      </w:r>
      <w:r w:rsidR="00357EEC" w:rsidRPr="000D7144">
        <w:rPr>
          <w:color w:val="FF0000"/>
          <w:sz w:val="14"/>
          <w:szCs w:val="16"/>
          <w:rtl/>
        </w:rPr>
        <w:instrText xml:space="preserve"> </w:instrText>
      </w:r>
      <w:r w:rsidR="00357EEC" w:rsidRPr="000D7144">
        <w:rPr>
          <w:color w:val="FF0000"/>
          <w:sz w:val="14"/>
          <w:szCs w:val="16"/>
          <w:rtl/>
        </w:rPr>
        <w:sym w:font="HQPB2" w:char="F092"/>
      </w:r>
      <w:r w:rsidR="00357EEC" w:rsidRPr="000D7144">
        <w:rPr>
          <w:color w:val="FF0000"/>
          <w:sz w:val="14"/>
          <w:szCs w:val="16"/>
          <w:rtl/>
        </w:rPr>
        <w:sym w:font="HQPB4" w:char="F0CE"/>
      </w:r>
      <w:r w:rsidR="00357EEC" w:rsidRPr="000D7144">
        <w:rPr>
          <w:color w:val="FF0000"/>
          <w:sz w:val="14"/>
          <w:szCs w:val="16"/>
          <w:rtl/>
        </w:rPr>
        <w:sym w:font="HQPB1" w:char="F0FB"/>
      </w:r>
      <w:r w:rsidR="00357EEC" w:rsidRPr="000D7144">
        <w:rPr>
          <w:color w:val="FF0000"/>
          <w:sz w:val="14"/>
          <w:szCs w:val="16"/>
          <w:rtl/>
        </w:rPr>
        <w:instrText xml:space="preserve"> </w:instrText>
      </w:r>
      <w:r w:rsidR="00357EEC" w:rsidRPr="000D7144">
        <w:rPr>
          <w:color w:val="FF0000"/>
          <w:sz w:val="14"/>
          <w:szCs w:val="16"/>
          <w:rtl/>
        </w:rPr>
        <w:sym w:font="HQPB4" w:char="F0CD"/>
      </w:r>
      <w:r w:rsidR="00357EEC" w:rsidRPr="000D7144">
        <w:rPr>
          <w:color w:val="FF0000"/>
          <w:sz w:val="14"/>
          <w:szCs w:val="16"/>
          <w:rtl/>
        </w:rPr>
        <w:sym w:font="HQPB2" w:char="F06F"/>
      </w:r>
      <w:r w:rsidR="00357EEC" w:rsidRPr="000D7144">
        <w:rPr>
          <w:color w:val="FF0000"/>
          <w:sz w:val="14"/>
          <w:szCs w:val="16"/>
          <w:rtl/>
        </w:rPr>
        <w:sym w:font="HQPB5" w:char="F034"/>
      </w:r>
      <w:r w:rsidR="00357EEC" w:rsidRPr="000D7144">
        <w:rPr>
          <w:color w:val="FF0000"/>
          <w:sz w:val="14"/>
          <w:szCs w:val="16"/>
          <w:rtl/>
        </w:rPr>
        <w:sym w:font="HQPB2" w:char="F071"/>
      </w:r>
      <w:r w:rsidR="00357EEC" w:rsidRPr="000D7144">
        <w:rPr>
          <w:color w:val="FF0000"/>
          <w:sz w:val="14"/>
          <w:szCs w:val="16"/>
          <w:rtl/>
        </w:rPr>
        <w:sym w:font="HQPB5" w:char="F075"/>
      </w:r>
      <w:r w:rsidR="00357EEC" w:rsidRPr="000D7144">
        <w:rPr>
          <w:color w:val="FF0000"/>
          <w:sz w:val="14"/>
          <w:szCs w:val="16"/>
          <w:rtl/>
        </w:rPr>
        <w:sym w:font="HQPB2" w:char="F08A"/>
      </w:r>
      <w:r w:rsidR="00357EEC" w:rsidRPr="000D7144">
        <w:rPr>
          <w:color w:val="FF0000"/>
          <w:sz w:val="14"/>
          <w:szCs w:val="16"/>
          <w:rtl/>
        </w:rPr>
        <w:sym w:font="HQPB5" w:char="F079"/>
      </w:r>
      <w:r w:rsidR="00357EEC" w:rsidRPr="000D7144">
        <w:rPr>
          <w:color w:val="FF0000"/>
          <w:sz w:val="14"/>
          <w:szCs w:val="16"/>
          <w:rtl/>
        </w:rPr>
        <w:sym w:font="HQPB1" w:char="F073"/>
      </w:r>
      <w:r w:rsidR="00357EEC" w:rsidRPr="000D7144">
        <w:rPr>
          <w:color w:val="FF0000"/>
          <w:sz w:val="14"/>
          <w:szCs w:val="16"/>
          <w:rtl/>
        </w:rPr>
        <w:sym w:font="HQPB4" w:char="F0F8"/>
      </w:r>
      <w:r w:rsidR="00357EEC" w:rsidRPr="000D7144">
        <w:rPr>
          <w:color w:val="FF0000"/>
          <w:sz w:val="14"/>
          <w:szCs w:val="16"/>
          <w:rtl/>
        </w:rPr>
        <w:sym w:font="HQPB2" w:char="F039"/>
      </w:r>
      <w:r w:rsidR="00357EEC" w:rsidRPr="000D7144">
        <w:rPr>
          <w:color w:val="FF0000"/>
          <w:sz w:val="14"/>
          <w:szCs w:val="16"/>
          <w:rtl/>
        </w:rPr>
        <w:sym w:font="HQPB5" w:char="F024"/>
      </w:r>
      <w:r w:rsidR="00357EEC" w:rsidRPr="000D7144">
        <w:rPr>
          <w:color w:val="FF0000"/>
          <w:sz w:val="14"/>
          <w:szCs w:val="16"/>
          <w:rtl/>
        </w:rPr>
        <w:sym w:font="HQPB1" w:char="F023"/>
      </w:r>
      <w:r w:rsidR="00357EEC" w:rsidRPr="000D7144">
        <w:rPr>
          <w:color w:val="FF0000"/>
          <w:sz w:val="14"/>
          <w:szCs w:val="16"/>
          <w:rtl/>
        </w:rPr>
        <w:instrText xml:space="preserve"> </w:instrText>
      </w:r>
      <w:r w:rsidR="00357EEC" w:rsidRPr="000D7144">
        <w:rPr>
          <w:color w:val="FF0000"/>
          <w:sz w:val="14"/>
          <w:szCs w:val="16"/>
          <w:rtl/>
        </w:rPr>
        <w:sym w:font="HQPB1" w:char="F024"/>
      </w:r>
      <w:r w:rsidR="00357EEC" w:rsidRPr="000D7144">
        <w:rPr>
          <w:color w:val="FF0000"/>
          <w:sz w:val="14"/>
          <w:szCs w:val="16"/>
          <w:rtl/>
        </w:rPr>
        <w:sym w:font="HQPB5" w:char="F075"/>
      </w:r>
      <w:r w:rsidR="00357EEC" w:rsidRPr="000D7144">
        <w:rPr>
          <w:color w:val="FF0000"/>
          <w:sz w:val="14"/>
          <w:szCs w:val="16"/>
          <w:rtl/>
        </w:rPr>
        <w:sym w:font="HQPB2" w:char="F08B"/>
      </w:r>
      <w:r w:rsidR="00357EEC" w:rsidRPr="000D7144">
        <w:rPr>
          <w:color w:val="FF0000"/>
          <w:sz w:val="14"/>
          <w:szCs w:val="16"/>
          <w:rtl/>
        </w:rPr>
        <w:sym w:font="HQPB4" w:char="F0F7"/>
      </w:r>
      <w:r w:rsidR="00357EEC" w:rsidRPr="000D7144">
        <w:rPr>
          <w:color w:val="FF0000"/>
          <w:sz w:val="14"/>
          <w:szCs w:val="16"/>
          <w:rtl/>
        </w:rPr>
        <w:sym w:font="HQPB2" w:char="F052"/>
      </w:r>
      <w:r w:rsidR="00357EEC" w:rsidRPr="000D7144">
        <w:rPr>
          <w:color w:val="FF0000"/>
          <w:sz w:val="14"/>
          <w:szCs w:val="16"/>
          <w:rtl/>
        </w:rPr>
        <w:sym w:font="HQPB4" w:char="F091"/>
      </w:r>
      <w:r w:rsidR="00357EEC" w:rsidRPr="000D7144">
        <w:rPr>
          <w:color w:val="FF0000"/>
          <w:sz w:val="14"/>
          <w:szCs w:val="16"/>
          <w:rtl/>
        </w:rPr>
        <w:sym w:font="HQPB1" w:char="F089"/>
      </w:r>
      <w:r w:rsidR="00357EEC" w:rsidRPr="000D7144">
        <w:rPr>
          <w:color w:val="FF0000"/>
          <w:sz w:val="14"/>
          <w:szCs w:val="16"/>
          <w:rtl/>
        </w:rPr>
        <w:sym w:font="HQPB2" w:char="F039"/>
      </w:r>
      <w:r w:rsidR="00357EEC" w:rsidRPr="000D7144">
        <w:rPr>
          <w:color w:val="FF0000"/>
          <w:sz w:val="14"/>
          <w:szCs w:val="16"/>
          <w:rtl/>
        </w:rPr>
        <w:sym w:font="HQPB5" w:char="F024"/>
      </w:r>
      <w:r w:rsidR="00357EEC" w:rsidRPr="000D7144">
        <w:rPr>
          <w:color w:val="FF0000"/>
          <w:sz w:val="14"/>
          <w:szCs w:val="16"/>
          <w:rtl/>
        </w:rPr>
        <w:sym w:font="HQPB1" w:char="F023"/>
      </w:r>
      <w:r w:rsidR="00357EEC" w:rsidRPr="000D7144">
        <w:rPr>
          <w:color w:val="FF0000"/>
          <w:sz w:val="14"/>
          <w:szCs w:val="16"/>
          <w:rtl/>
        </w:rPr>
        <w:instrText xml:space="preserve"> </w:instrText>
      </w:r>
      <w:r w:rsidR="00357EEC" w:rsidRPr="000D7144">
        <w:rPr>
          <w:color w:val="FF0000"/>
          <w:sz w:val="14"/>
          <w:szCs w:val="16"/>
          <w:rtl/>
        </w:rPr>
        <w:sym w:font="HQPB2" w:char="F060"/>
      </w:r>
      <w:r w:rsidR="00357EEC" w:rsidRPr="000D7144">
        <w:rPr>
          <w:color w:val="FF0000"/>
          <w:sz w:val="14"/>
          <w:szCs w:val="16"/>
          <w:rtl/>
        </w:rPr>
        <w:sym w:font="HQPB5" w:char="F079"/>
      </w:r>
      <w:r w:rsidR="00357EEC" w:rsidRPr="000D7144">
        <w:rPr>
          <w:color w:val="FF0000"/>
          <w:sz w:val="14"/>
          <w:szCs w:val="16"/>
          <w:rtl/>
        </w:rPr>
        <w:sym w:font="HQPB2" w:char="F04A"/>
      </w:r>
      <w:r w:rsidR="00357EEC" w:rsidRPr="000D7144">
        <w:rPr>
          <w:color w:val="FF0000"/>
          <w:sz w:val="14"/>
          <w:szCs w:val="16"/>
          <w:rtl/>
        </w:rPr>
        <w:sym w:font="HQPB5" w:char="F073"/>
      </w:r>
      <w:r w:rsidR="00357EEC" w:rsidRPr="000D7144">
        <w:rPr>
          <w:color w:val="FF0000"/>
          <w:sz w:val="14"/>
          <w:szCs w:val="16"/>
          <w:rtl/>
        </w:rPr>
        <w:sym w:font="HQPB1" w:char="F0F9"/>
      </w:r>
      <w:r w:rsidR="00357EEC" w:rsidRPr="000D7144">
        <w:rPr>
          <w:color w:val="FF0000"/>
          <w:sz w:val="14"/>
          <w:szCs w:val="16"/>
          <w:rtl/>
        </w:rPr>
        <w:instrText xml:space="preserve"> </w:instrText>
      </w:r>
      <w:r w:rsidR="00357EEC" w:rsidRPr="000D7144">
        <w:rPr>
          <w:color w:val="FF0000"/>
          <w:sz w:val="14"/>
          <w:szCs w:val="16"/>
          <w:rtl/>
        </w:rPr>
        <w:sym w:font="HQPB4" w:char="F0E3"/>
      </w:r>
      <w:r w:rsidR="00357EEC" w:rsidRPr="000D7144">
        <w:rPr>
          <w:color w:val="FF0000"/>
          <w:sz w:val="14"/>
          <w:szCs w:val="16"/>
          <w:rtl/>
        </w:rPr>
        <w:sym w:font="HQPB2" w:char="F041"/>
      </w:r>
      <w:r w:rsidR="00357EEC" w:rsidRPr="000D7144">
        <w:rPr>
          <w:color w:val="FF0000"/>
          <w:sz w:val="14"/>
          <w:szCs w:val="16"/>
          <w:rtl/>
        </w:rPr>
        <w:sym w:font="HQPB4" w:char="F0CF"/>
      </w:r>
      <w:r w:rsidR="00357EEC" w:rsidRPr="000D7144">
        <w:rPr>
          <w:color w:val="FF0000"/>
          <w:sz w:val="14"/>
          <w:szCs w:val="16"/>
          <w:rtl/>
        </w:rPr>
        <w:sym w:font="HQPB1" w:char="F089"/>
      </w:r>
      <w:r w:rsidR="00357EEC" w:rsidRPr="000D7144">
        <w:rPr>
          <w:color w:val="FF0000"/>
          <w:sz w:val="14"/>
          <w:szCs w:val="16"/>
          <w:rtl/>
        </w:rPr>
        <w:sym w:font="HQPB2" w:char="F0BB"/>
      </w:r>
      <w:r w:rsidR="00357EEC" w:rsidRPr="000D7144">
        <w:rPr>
          <w:color w:val="FF0000"/>
          <w:sz w:val="14"/>
          <w:szCs w:val="16"/>
          <w:rtl/>
        </w:rPr>
        <w:sym w:font="HQPB5" w:char="F079"/>
      </w:r>
      <w:r w:rsidR="00357EEC" w:rsidRPr="000D7144">
        <w:rPr>
          <w:color w:val="FF0000"/>
          <w:sz w:val="14"/>
          <w:szCs w:val="16"/>
          <w:rtl/>
        </w:rPr>
        <w:sym w:font="HQPB1" w:char="F066"/>
      </w:r>
      <w:r w:rsidR="00357EEC" w:rsidRPr="000D7144">
        <w:rPr>
          <w:color w:val="FF0000"/>
          <w:sz w:val="14"/>
          <w:szCs w:val="16"/>
          <w:rtl/>
        </w:rPr>
        <w:sym w:font="HQPB4" w:char="F0E3"/>
      </w:r>
      <w:r w:rsidR="00357EEC" w:rsidRPr="000D7144">
        <w:rPr>
          <w:color w:val="FF0000"/>
          <w:sz w:val="14"/>
          <w:szCs w:val="16"/>
          <w:rtl/>
        </w:rPr>
        <w:sym w:font="HQPB2" w:char="F083"/>
      </w:r>
      <w:r w:rsidR="00357EEC" w:rsidRPr="000D7144">
        <w:rPr>
          <w:color w:val="FF0000"/>
          <w:sz w:val="14"/>
          <w:szCs w:val="16"/>
          <w:rtl/>
        </w:rPr>
        <w:instrText xml:space="preserve"> </w:instrText>
      </w:r>
      <w:r w:rsidR="00357EEC" w:rsidRPr="000D7144">
        <w:rPr>
          <w:color w:val="FF0000"/>
          <w:sz w:val="14"/>
          <w:szCs w:val="16"/>
          <w:rtl/>
        </w:rPr>
        <w:sym w:font="HQPB5" w:char="F0A9"/>
      </w:r>
      <w:r w:rsidR="00357EEC" w:rsidRPr="000D7144">
        <w:rPr>
          <w:color w:val="FF0000"/>
          <w:sz w:val="14"/>
          <w:szCs w:val="16"/>
          <w:rtl/>
        </w:rPr>
        <w:sym w:font="HQPB1" w:char="F021"/>
      </w:r>
      <w:r w:rsidR="00357EEC" w:rsidRPr="000D7144">
        <w:rPr>
          <w:color w:val="FF0000"/>
          <w:sz w:val="14"/>
          <w:szCs w:val="16"/>
          <w:rtl/>
        </w:rPr>
        <w:sym w:font="HQPB5" w:char="F024"/>
      </w:r>
      <w:r w:rsidR="00357EEC" w:rsidRPr="000D7144">
        <w:rPr>
          <w:color w:val="FF0000"/>
          <w:sz w:val="14"/>
          <w:szCs w:val="16"/>
          <w:rtl/>
        </w:rPr>
        <w:sym w:font="HQPB1" w:char="F023"/>
      </w:r>
      <w:r w:rsidR="00357EEC" w:rsidRPr="000D7144">
        <w:rPr>
          <w:color w:val="FF0000"/>
          <w:sz w:val="14"/>
          <w:szCs w:val="16"/>
          <w:rtl/>
        </w:rPr>
        <w:instrText xml:space="preserve"> </w:instrText>
      </w:r>
      <w:r w:rsidR="00357EEC" w:rsidRPr="000D7144">
        <w:rPr>
          <w:color w:val="FF0000"/>
          <w:sz w:val="14"/>
          <w:szCs w:val="16"/>
          <w:rtl/>
        </w:rPr>
        <w:sym w:font="HQPB4" w:char="F0F6"/>
      </w:r>
      <w:r w:rsidR="00357EEC" w:rsidRPr="000D7144">
        <w:rPr>
          <w:color w:val="FF0000"/>
          <w:sz w:val="14"/>
          <w:szCs w:val="16"/>
          <w:rtl/>
        </w:rPr>
        <w:sym w:font="HQPB2" w:char="F04E"/>
      </w:r>
      <w:r w:rsidR="00357EEC" w:rsidRPr="000D7144">
        <w:rPr>
          <w:color w:val="FF0000"/>
          <w:sz w:val="14"/>
          <w:szCs w:val="16"/>
          <w:rtl/>
        </w:rPr>
        <w:sym w:font="HQPB4" w:char="F0E5"/>
      </w:r>
      <w:r w:rsidR="00357EEC" w:rsidRPr="000D7144">
        <w:rPr>
          <w:color w:val="FF0000"/>
          <w:sz w:val="14"/>
          <w:szCs w:val="16"/>
          <w:rtl/>
        </w:rPr>
        <w:sym w:font="HQPB2" w:char="F06B"/>
      </w:r>
      <w:r w:rsidR="00357EEC" w:rsidRPr="000D7144">
        <w:rPr>
          <w:color w:val="FF0000"/>
          <w:sz w:val="14"/>
          <w:szCs w:val="16"/>
          <w:rtl/>
        </w:rPr>
        <w:sym w:font="HQPB4" w:char="F0F7"/>
      </w:r>
      <w:r w:rsidR="00357EEC" w:rsidRPr="000D7144">
        <w:rPr>
          <w:color w:val="FF0000"/>
          <w:sz w:val="14"/>
          <w:szCs w:val="16"/>
          <w:rtl/>
        </w:rPr>
        <w:sym w:font="HQPB2" w:char="F05D"/>
      </w:r>
      <w:r w:rsidR="00357EEC" w:rsidRPr="000D7144">
        <w:rPr>
          <w:color w:val="FF0000"/>
          <w:sz w:val="14"/>
          <w:szCs w:val="16"/>
          <w:rtl/>
        </w:rPr>
        <w:sym w:font="HQPB5" w:char="F074"/>
      </w:r>
      <w:r w:rsidR="00357EEC" w:rsidRPr="000D7144">
        <w:rPr>
          <w:color w:val="FF0000"/>
          <w:sz w:val="14"/>
          <w:szCs w:val="16"/>
          <w:rtl/>
        </w:rPr>
        <w:sym w:font="HQPB1" w:char="F0E3"/>
      </w:r>
      <w:r w:rsidR="00357EEC" w:rsidRPr="000D7144">
        <w:rPr>
          <w:color w:val="FF0000"/>
          <w:sz w:val="14"/>
          <w:szCs w:val="16"/>
          <w:rtl/>
        </w:rPr>
        <w:instrText xml:space="preserve"> </w:instrText>
      </w:r>
      <w:r w:rsidR="00357EEC" w:rsidRPr="000D7144">
        <w:rPr>
          <w:color w:val="FF0000"/>
          <w:sz w:val="14"/>
          <w:szCs w:val="16"/>
          <w:rtl/>
        </w:rPr>
        <w:sym w:font="HQPB5" w:char="F075"/>
      </w:r>
      <w:r w:rsidR="00357EEC" w:rsidRPr="000D7144">
        <w:rPr>
          <w:color w:val="FF0000"/>
          <w:sz w:val="14"/>
          <w:szCs w:val="16"/>
          <w:rtl/>
        </w:rPr>
        <w:sym w:font="HQPB2" w:char="F051"/>
      </w:r>
      <w:r w:rsidR="00357EEC" w:rsidRPr="000D7144">
        <w:rPr>
          <w:color w:val="FF0000"/>
          <w:sz w:val="14"/>
          <w:szCs w:val="16"/>
          <w:rtl/>
        </w:rPr>
        <w:sym w:font="HQPB4" w:char="F0F6"/>
      </w:r>
      <w:r w:rsidR="00357EEC" w:rsidRPr="000D7144">
        <w:rPr>
          <w:color w:val="FF0000"/>
          <w:sz w:val="14"/>
          <w:szCs w:val="16"/>
          <w:rtl/>
        </w:rPr>
        <w:sym w:font="HQPB2" w:char="F071"/>
      </w:r>
      <w:r w:rsidR="00357EEC" w:rsidRPr="000D7144">
        <w:rPr>
          <w:color w:val="FF0000"/>
          <w:sz w:val="14"/>
          <w:szCs w:val="16"/>
          <w:rtl/>
        </w:rPr>
        <w:sym w:font="HQPB5" w:char="F074"/>
      </w:r>
      <w:r w:rsidR="00357EEC" w:rsidRPr="000D7144">
        <w:rPr>
          <w:color w:val="FF0000"/>
          <w:sz w:val="14"/>
          <w:szCs w:val="16"/>
          <w:rtl/>
        </w:rPr>
        <w:sym w:font="HQPB2" w:char="F083"/>
      </w:r>
      <w:r w:rsidR="00357EEC" w:rsidRPr="000D7144">
        <w:rPr>
          <w:color w:val="FF0000"/>
          <w:sz w:val="14"/>
          <w:szCs w:val="16"/>
          <w:rtl/>
        </w:rPr>
        <w:instrText xml:space="preserve"> </w:instrText>
      </w:r>
      <w:r w:rsidR="00357EEC" w:rsidRPr="000D7144">
        <w:rPr>
          <w:color w:val="FF0000"/>
          <w:sz w:val="14"/>
          <w:szCs w:val="16"/>
          <w:rtl/>
        </w:rPr>
        <w:sym w:font="HQPB4" w:char="F0CF"/>
      </w:r>
      <w:r w:rsidR="00357EEC" w:rsidRPr="000D7144">
        <w:rPr>
          <w:color w:val="FF0000"/>
          <w:sz w:val="14"/>
          <w:szCs w:val="16"/>
          <w:rtl/>
        </w:rPr>
        <w:sym w:font="HQPB2" w:char="F070"/>
      </w:r>
      <w:r w:rsidR="00357EEC" w:rsidRPr="000D7144">
        <w:rPr>
          <w:color w:val="FF0000"/>
          <w:sz w:val="14"/>
          <w:szCs w:val="16"/>
          <w:rtl/>
        </w:rPr>
        <w:sym w:font="HQPB5" w:char="F079"/>
      </w:r>
      <w:r w:rsidR="00357EEC" w:rsidRPr="000D7144">
        <w:rPr>
          <w:color w:val="FF0000"/>
          <w:sz w:val="14"/>
          <w:szCs w:val="16"/>
          <w:rtl/>
        </w:rPr>
        <w:sym w:font="HQPB2" w:char="F04A"/>
      </w:r>
      <w:r w:rsidR="00357EEC" w:rsidRPr="000D7144">
        <w:rPr>
          <w:color w:val="FF0000"/>
          <w:sz w:val="14"/>
          <w:szCs w:val="16"/>
          <w:rtl/>
        </w:rPr>
        <w:sym w:font="HQPB2" w:char="F0BB"/>
      </w:r>
      <w:r w:rsidR="00357EEC" w:rsidRPr="000D7144">
        <w:rPr>
          <w:color w:val="FF0000"/>
          <w:sz w:val="14"/>
          <w:szCs w:val="16"/>
          <w:rtl/>
        </w:rPr>
        <w:sym w:font="HQPB5" w:char="F075"/>
      </w:r>
      <w:r w:rsidR="00357EEC" w:rsidRPr="000D7144">
        <w:rPr>
          <w:color w:val="FF0000"/>
          <w:sz w:val="14"/>
          <w:szCs w:val="16"/>
          <w:rtl/>
        </w:rPr>
        <w:sym w:font="HQPB2" w:char="F08A"/>
      </w:r>
      <w:r w:rsidR="00357EEC" w:rsidRPr="000D7144">
        <w:rPr>
          <w:color w:val="FF0000"/>
          <w:sz w:val="14"/>
          <w:szCs w:val="16"/>
          <w:rtl/>
        </w:rPr>
        <w:sym w:font="HQPB4" w:char="F0C9"/>
      </w:r>
      <w:r w:rsidR="00357EEC" w:rsidRPr="000D7144">
        <w:rPr>
          <w:color w:val="FF0000"/>
          <w:sz w:val="14"/>
          <w:szCs w:val="16"/>
          <w:rtl/>
        </w:rPr>
        <w:sym w:font="HQPB2" w:char="F029"/>
      </w:r>
      <w:r w:rsidR="00357EEC" w:rsidRPr="000D7144">
        <w:rPr>
          <w:color w:val="FF0000"/>
          <w:sz w:val="14"/>
          <w:szCs w:val="16"/>
          <w:rtl/>
        </w:rPr>
        <w:sym w:font="HQPB4" w:char="F0F8"/>
      </w:r>
      <w:r w:rsidR="00357EEC" w:rsidRPr="000D7144">
        <w:rPr>
          <w:color w:val="FF0000"/>
          <w:sz w:val="14"/>
          <w:szCs w:val="16"/>
          <w:rtl/>
        </w:rPr>
        <w:sym w:font="HQPB2" w:char="F039"/>
      </w:r>
      <w:r w:rsidR="00357EEC" w:rsidRPr="000D7144">
        <w:rPr>
          <w:color w:val="FF0000"/>
          <w:sz w:val="14"/>
          <w:szCs w:val="16"/>
          <w:rtl/>
        </w:rPr>
        <w:sym w:font="HQPB5" w:char="F024"/>
      </w:r>
      <w:r w:rsidR="00357EEC" w:rsidRPr="000D7144">
        <w:rPr>
          <w:color w:val="FF0000"/>
          <w:sz w:val="14"/>
          <w:szCs w:val="16"/>
          <w:rtl/>
        </w:rPr>
        <w:sym w:font="HQPB1" w:char="F023"/>
      </w:r>
      <w:r w:rsidR="00357EEC" w:rsidRPr="000D7144">
        <w:rPr>
          <w:color w:val="FF0000"/>
          <w:sz w:val="14"/>
          <w:szCs w:val="16"/>
          <w:rtl/>
        </w:rPr>
        <w:instrText xml:space="preserve"> </w:instrText>
      </w:r>
      <w:r w:rsidR="00357EEC" w:rsidRPr="000D7144">
        <w:rPr>
          <w:color w:val="FF0000"/>
          <w:sz w:val="14"/>
          <w:szCs w:val="16"/>
          <w:rtl/>
        </w:rPr>
        <w:sym w:font="HQPB2" w:char="F050"/>
      </w:r>
      <w:r w:rsidR="00357EEC" w:rsidRPr="000D7144">
        <w:rPr>
          <w:color w:val="FF0000"/>
          <w:sz w:val="14"/>
          <w:szCs w:val="16"/>
          <w:rtl/>
        </w:rPr>
        <w:sym w:font="HQPB5" w:char="F072"/>
      </w:r>
      <w:r w:rsidR="00357EEC" w:rsidRPr="000D7144">
        <w:rPr>
          <w:color w:val="FF0000"/>
          <w:sz w:val="14"/>
          <w:szCs w:val="16"/>
          <w:rtl/>
        </w:rPr>
        <w:sym w:font="HQPB1" w:char="F026"/>
      </w:r>
      <w:r w:rsidR="00357EEC" w:rsidRPr="000D7144">
        <w:rPr>
          <w:color w:val="FF0000"/>
          <w:sz w:val="14"/>
          <w:szCs w:val="16"/>
          <w:rtl/>
        </w:rPr>
        <w:instrText xml:space="preserve"> </w:instrText>
      </w:r>
      <w:r w:rsidR="00357EEC" w:rsidRPr="000D7144">
        <w:rPr>
          <w:color w:val="FF0000"/>
          <w:sz w:val="14"/>
          <w:szCs w:val="16"/>
          <w:rtl/>
        </w:rPr>
        <w:sym w:font="HQPB2" w:char="F060"/>
      </w:r>
      <w:r w:rsidR="00357EEC" w:rsidRPr="000D7144">
        <w:rPr>
          <w:color w:val="FF0000"/>
          <w:sz w:val="14"/>
          <w:szCs w:val="16"/>
          <w:rtl/>
        </w:rPr>
        <w:sym w:font="HQPB4" w:char="F0A8"/>
      </w:r>
      <w:r w:rsidR="00357EEC" w:rsidRPr="000D7144">
        <w:rPr>
          <w:color w:val="FF0000"/>
          <w:sz w:val="14"/>
          <w:szCs w:val="16"/>
          <w:rtl/>
        </w:rPr>
        <w:sym w:font="HQPB2" w:char="F042"/>
      </w:r>
      <w:r w:rsidR="00357EEC" w:rsidRPr="000D7144">
        <w:rPr>
          <w:color w:val="FF0000"/>
          <w:sz w:val="14"/>
          <w:szCs w:val="16"/>
          <w:rtl/>
        </w:rPr>
        <w:instrText xml:space="preserve"> </w:instrText>
      </w:r>
      <w:r w:rsidR="00357EEC" w:rsidRPr="000D7144">
        <w:rPr>
          <w:color w:val="FF0000"/>
          <w:sz w:val="14"/>
          <w:szCs w:val="16"/>
          <w:rtl/>
        </w:rPr>
        <w:sym w:font="HQPB4" w:char="F0E3"/>
      </w:r>
      <w:r w:rsidR="00357EEC" w:rsidRPr="000D7144">
        <w:rPr>
          <w:color w:val="FF0000"/>
          <w:sz w:val="14"/>
          <w:szCs w:val="16"/>
          <w:rtl/>
        </w:rPr>
        <w:sym w:font="HQPB2" w:char="F062"/>
      </w:r>
      <w:r w:rsidR="00357EEC" w:rsidRPr="000D7144">
        <w:rPr>
          <w:color w:val="FF0000"/>
          <w:sz w:val="14"/>
          <w:szCs w:val="16"/>
          <w:rtl/>
        </w:rPr>
        <w:sym w:font="HQPB2" w:char="F071"/>
      </w:r>
      <w:r w:rsidR="00357EEC" w:rsidRPr="000D7144">
        <w:rPr>
          <w:color w:val="FF0000"/>
          <w:sz w:val="14"/>
          <w:szCs w:val="16"/>
          <w:rtl/>
        </w:rPr>
        <w:sym w:font="HQPB4" w:char="F0E4"/>
      </w:r>
      <w:r w:rsidR="00357EEC" w:rsidRPr="000D7144">
        <w:rPr>
          <w:color w:val="FF0000"/>
          <w:sz w:val="14"/>
          <w:szCs w:val="16"/>
          <w:rtl/>
        </w:rPr>
        <w:sym w:font="HQPB2" w:char="F033"/>
      </w:r>
      <w:r w:rsidR="00357EEC" w:rsidRPr="000D7144">
        <w:rPr>
          <w:color w:val="FF0000"/>
          <w:sz w:val="14"/>
          <w:szCs w:val="16"/>
          <w:rtl/>
        </w:rPr>
        <w:sym w:font="HQPB5" w:char="F074"/>
      </w:r>
      <w:r w:rsidR="00357EEC" w:rsidRPr="000D7144">
        <w:rPr>
          <w:color w:val="FF0000"/>
          <w:sz w:val="14"/>
          <w:szCs w:val="16"/>
          <w:rtl/>
        </w:rPr>
        <w:sym w:font="HQPB2" w:char="F083"/>
      </w:r>
      <w:r w:rsidR="00357EEC" w:rsidRPr="000D7144">
        <w:rPr>
          <w:color w:val="FF0000"/>
          <w:sz w:val="14"/>
          <w:szCs w:val="16"/>
          <w:rtl/>
        </w:rPr>
        <w:instrText xml:space="preserve"> </w:instrText>
      </w:r>
      <w:r w:rsidR="00357EEC" w:rsidRPr="000D7144">
        <w:rPr>
          <w:color w:val="FF0000"/>
          <w:sz w:val="14"/>
          <w:szCs w:val="16"/>
          <w:rtl/>
        </w:rPr>
        <w:sym w:font="HQPB4" w:char="F0F6"/>
      </w:r>
      <w:r w:rsidR="00357EEC" w:rsidRPr="000D7144">
        <w:rPr>
          <w:color w:val="FF0000"/>
          <w:sz w:val="14"/>
          <w:szCs w:val="16"/>
          <w:rtl/>
        </w:rPr>
        <w:sym w:font="HQPB2" w:char="F04E"/>
      </w:r>
      <w:r w:rsidR="00357EEC" w:rsidRPr="000D7144">
        <w:rPr>
          <w:color w:val="FF0000"/>
          <w:sz w:val="14"/>
          <w:szCs w:val="16"/>
          <w:rtl/>
        </w:rPr>
        <w:sym w:font="HQPB4" w:char="F0CD"/>
      </w:r>
      <w:r w:rsidR="00357EEC" w:rsidRPr="000D7144">
        <w:rPr>
          <w:color w:val="FF0000"/>
          <w:sz w:val="14"/>
          <w:szCs w:val="16"/>
          <w:rtl/>
        </w:rPr>
        <w:sym w:font="HQPB2" w:char="F06B"/>
      </w:r>
      <w:r w:rsidR="00357EEC" w:rsidRPr="000D7144">
        <w:rPr>
          <w:color w:val="FF0000"/>
          <w:sz w:val="14"/>
          <w:szCs w:val="16"/>
          <w:rtl/>
        </w:rPr>
        <w:sym w:font="HQPB4" w:char="F0F6"/>
      </w:r>
      <w:r w:rsidR="00357EEC" w:rsidRPr="000D7144">
        <w:rPr>
          <w:color w:val="FF0000"/>
          <w:sz w:val="14"/>
          <w:szCs w:val="16"/>
          <w:rtl/>
        </w:rPr>
        <w:sym w:font="HQPB2" w:char="F08E"/>
      </w:r>
      <w:r w:rsidR="00357EEC" w:rsidRPr="000D7144">
        <w:rPr>
          <w:color w:val="FF0000"/>
          <w:sz w:val="14"/>
          <w:szCs w:val="16"/>
          <w:rtl/>
        </w:rPr>
        <w:sym w:font="HQPB5" w:char="F06E"/>
      </w:r>
      <w:r w:rsidR="00357EEC" w:rsidRPr="000D7144">
        <w:rPr>
          <w:color w:val="FF0000"/>
          <w:sz w:val="14"/>
          <w:szCs w:val="16"/>
          <w:rtl/>
        </w:rPr>
        <w:sym w:font="HQPB2" w:char="F03D"/>
      </w:r>
      <w:r w:rsidR="00357EEC" w:rsidRPr="000D7144">
        <w:rPr>
          <w:color w:val="FF0000"/>
          <w:sz w:val="14"/>
          <w:szCs w:val="16"/>
          <w:rtl/>
        </w:rPr>
        <w:sym w:font="HQPB5" w:char="F074"/>
      </w:r>
      <w:r w:rsidR="00357EEC" w:rsidRPr="000D7144">
        <w:rPr>
          <w:color w:val="FF0000"/>
          <w:sz w:val="14"/>
          <w:szCs w:val="16"/>
          <w:rtl/>
        </w:rPr>
        <w:sym w:font="HQPB1" w:char="F0E3"/>
      </w:r>
      <w:r w:rsidR="00357EEC" w:rsidRPr="000D7144">
        <w:rPr>
          <w:color w:val="FF0000"/>
          <w:sz w:val="14"/>
          <w:szCs w:val="16"/>
          <w:rtl/>
        </w:rPr>
        <w:instrText xml:space="preserve"> </w:instrText>
      </w:r>
      <w:r w:rsidR="00357EEC" w:rsidRPr="000D7144">
        <w:rPr>
          <w:color w:val="FF0000"/>
          <w:sz w:val="14"/>
          <w:szCs w:val="16"/>
          <w:rtl/>
        </w:rPr>
        <w:sym w:font="HQPB4" w:char="F057"/>
      </w:r>
      <w:r w:rsidR="00357EEC" w:rsidRPr="000D7144">
        <w:rPr>
          <w:color w:val="FF0000"/>
          <w:sz w:val="14"/>
          <w:szCs w:val="16"/>
          <w:rtl/>
        </w:rPr>
        <w:sym w:font="HQPB2" w:char="F078"/>
      </w:r>
      <w:r w:rsidR="00357EEC" w:rsidRPr="000D7144">
        <w:rPr>
          <w:color w:val="FF0000"/>
          <w:sz w:val="14"/>
          <w:szCs w:val="16"/>
          <w:rtl/>
        </w:rPr>
        <w:sym w:font="HQPB2" w:char="F08A"/>
      </w:r>
      <w:r w:rsidR="00357EEC" w:rsidRPr="000D7144">
        <w:rPr>
          <w:color w:val="FF0000"/>
          <w:sz w:val="14"/>
          <w:szCs w:val="16"/>
          <w:rtl/>
        </w:rPr>
        <w:sym w:font="HQPB4" w:char="F0C5"/>
      </w:r>
      <w:r w:rsidR="00357EEC" w:rsidRPr="000D7144">
        <w:rPr>
          <w:color w:val="FF0000"/>
          <w:sz w:val="14"/>
          <w:szCs w:val="16"/>
          <w:rtl/>
        </w:rPr>
        <w:sym w:font="HQPB2" w:char="F032"/>
      </w:r>
      <w:r w:rsidR="00357EEC" w:rsidRPr="000D7144">
        <w:rPr>
          <w:color w:val="FF0000"/>
          <w:sz w:val="14"/>
          <w:szCs w:val="16"/>
          <w:rtl/>
        </w:rPr>
        <w:sym w:font="HQPB5" w:char="F075"/>
      </w:r>
      <w:r w:rsidR="00357EEC" w:rsidRPr="000D7144">
        <w:rPr>
          <w:color w:val="FF0000"/>
          <w:sz w:val="14"/>
          <w:szCs w:val="16"/>
          <w:rtl/>
        </w:rPr>
        <w:sym w:font="HQPB2" w:char="F072"/>
      </w:r>
      <w:r w:rsidR="00357EEC" w:rsidRPr="000D7144">
        <w:rPr>
          <w:color w:val="FF0000"/>
          <w:sz w:val="14"/>
          <w:szCs w:val="16"/>
          <w:rtl/>
        </w:rPr>
        <w:instrText xml:space="preserve"> </w:instrText>
      </w:r>
      <w:r w:rsidR="00357EEC" w:rsidRPr="000D7144">
        <w:rPr>
          <w:color w:val="FF0000"/>
          <w:sz w:val="14"/>
          <w:szCs w:val="16"/>
          <w:rtl/>
        </w:rPr>
        <w:sym w:font="HQPB2" w:char="F0C7"/>
      </w:r>
      <w:r w:rsidR="00357EEC" w:rsidRPr="000D7144">
        <w:rPr>
          <w:color w:val="FF0000"/>
          <w:sz w:val="14"/>
          <w:szCs w:val="16"/>
          <w:rtl/>
        </w:rPr>
        <w:sym w:font="HQPB2" w:char="F0CA"/>
      </w:r>
      <w:r w:rsidR="00357EEC" w:rsidRPr="000D7144">
        <w:rPr>
          <w:color w:val="FF0000"/>
          <w:sz w:val="14"/>
          <w:szCs w:val="16"/>
          <w:rtl/>
        </w:rPr>
        <w:sym w:font="HQPB2" w:char="F0C9"/>
      </w:r>
      <w:r w:rsidR="00357EEC" w:rsidRPr="000D7144">
        <w:rPr>
          <w:color w:val="FF0000"/>
          <w:sz w:val="14"/>
          <w:szCs w:val="16"/>
          <w:rtl/>
        </w:rPr>
        <w:sym w:font="HQPB2" w:char="F0D2"/>
      </w:r>
      <w:r w:rsidR="00357EEC" w:rsidRPr="000D7144">
        <w:rPr>
          <w:color w:val="FF0000"/>
          <w:sz w:val="14"/>
          <w:szCs w:val="16"/>
          <w:rtl/>
        </w:rPr>
        <w:sym w:font="HQPB2" w:char="F0C8"/>
      </w:r>
      <w:r w:rsidR="00357EEC" w:rsidRPr="000D7144">
        <w:rPr>
          <w:rFonts w:hint="eastAsia"/>
          <w:color w:val="FF0000"/>
          <w:sz w:val="14"/>
          <w:szCs w:val="16"/>
          <w:rtl/>
        </w:rPr>
        <w:instrText> </w:instrText>
      </w:r>
      <w:r w:rsidR="00357EEC" w:rsidRPr="000D7144">
        <w:rPr>
          <w:color w:val="FF0000"/>
          <w:sz w:val="14"/>
          <w:szCs w:val="16"/>
          <w:rtl/>
        </w:rPr>
        <w:sym w:font="AGA Arabesque" w:char="005B"/>
      </w:r>
      <w:r w:rsidR="0032617E" w:rsidRPr="000D7144">
        <w:rPr>
          <w:color w:val="FF0000"/>
          <w:rtl/>
        </w:rPr>
        <w:instrText>#</w:instrText>
      </w:r>
      <w:r w:rsidR="00AB0CE6" w:rsidRPr="000D7144">
        <w:rPr>
          <w:color w:val="FF0000"/>
          <w:rtl/>
        </w:rPr>
        <w:instrText>النساء#4</w:instrText>
      </w:r>
      <w:r w:rsidR="00A04FA0" w:rsidRPr="000D7144">
        <w:rPr>
          <w:color w:val="FF0000"/>
          <w:rtl/>
        </w:rPr>
        <w:instrText>#</w:instrText>
      </w:r>
      <w:r w:rsidR="0032617E" w:rsidRPr="000D7144">
        <w:rPr>
          <w:rFonts w:hint="cs"/>
          <w:color w:val="FF0000"/>
          <w:rtl/>
        </w:rPr>
        <w:instrText>109#</w:instrText>
      </w:r>
      <w:r w:rsidR="0032617E" w:rsidRPr="0032617E">
        <w:rPr>
          <w:rtl/>
        </w:rPr>
        <w:instrText>"</w:instrText>
      </w:r>
      <w:r w:rsidR="0032617E">
        <w:rPr>
          <w:rFonts w:ascii="Tahoma" w:hAnsi="Tahoma"/>
          <w:color w:val="000000"/>
          <w:sz w:val="36"/>
          <w:rtl/>
        </w:rPr>
        <w:instrText xml:space="preserve"> </w:instrText>
      </w:r>
      <w:r w:rsidR="0032617E">
        <w:rPr>
          <w:rFonts w:ascii="Tahoma" w:hAnsi="Tahoma"/>
          <w:color w:val="000000"/>
          <w:sz w:val="36"/>
          <w:rtl/>
        </w:rPr>
        <w:fldChar w:fldCharType="end"/>
      </w:r>
      <w:r w:rsidR="001B0083" w:rsidRPr="00265B4E">
        <w:rPr>
          <w:rFonts w:ascii="Tahoma" w:hAnsi="Tahoma" w:hint="cs"/>
          <w:color w:val="000000"/>
          <w:sz w:val="36"/>
          <w:rtl/>
        </w:rPr>
        <w:t xml:space="preserve"> </w:t>
      </w:r>
      <w:r w:rsidR="004E5DC1" w:rsidRPr="00707010">
        <w:rPr>
          <w:sz w:val="38"/>
          <w:szCs w:val="38"/>
          <w:rtl/>
        </w:rPr>
        <w:sym w:font="AGA Arabesque" w:char="005D"/>
      </w:r>
      <w:r w:rsidR="004E5DC1" w:rsidRPr="00707010">
        <w:rPr>
          <w:rFonts w:hint="eastAsia"/>
          <w:sz w:val="38"/>
          <w:szCs w:val="38"/>
          <w:rtl/>
        </w:rPr>
        <w:t> </w:t>
      </w:r>
      <w:r w:rsidR="004E5DC1" w:rsidRPr="006C5644">
        <w:rPr>
          <w:sz w:val="24"/>
          <w:szCs w:val="24"/>
          <w:rtl/>
        </w:rPr>
        <w:sym w:font="HQPB4" w:char="F0F3"/>
      </w:r>
      <w:r w:rsidR="004E5DC1" w:rsidRPr="006C5644">
        <w:rPr>
          <w:sz w:val="24"/>
          <w:szCs w:val="24"/>
          <w:rtl/>
        </w:rPr>
        <w:sym w:font="HQPB2" w:char="F04F"/>
      </w:r>
      <w:r w:rsidR="004E5DC1" w:rsidRPr="006C5644">
        <w:rPr>
          <w:sz w:val="24"/>
          <w:szCs w:val="24"/>
          <w:rtl/>
        </w:rPr>
        <w:sym w:font="HQPB4" w:char="F0E7"/>
      </w:r>
      <w:r w:rsidR="004E5DC1" w:rsidRPr="006C5644">
        <w:rPr>
          <w:sz w:val="24"/>
          <w:szCs w:val="24"/>
          <w:rtl/>
        </w:rPr>
        <w:sym w:font="HQPB1" w:char="F046"/>
      </w:r>
      <w:r w:rsidR="004E5DC1" w:rsidRPr="006C5644">
        <w:rPr>
          <w:sz w:val="24"/>
          <w:szCs w:val="24"/>
          <w:rtl/>
        </w:rPr>
        <w:sym w:font="HQPB2" w:char="F052"/>
      </w:r>
      <w:r w:rsidR="004E5DC1" w:rsidRPr="006C5644">
        <w:rPr>
          <w:sz w:val="24"/>
          <w:szCs w:val="24"/>
          <w:rtl/>
        </w:rPr>
        <w:sym w:font="HQPB5" w:char="F072"/>
      </w:r>
      <w:r w:rsidR="004E5DC1" w:rsidRPr="006C5644">
        <w:rPr>
          <w:sz w:val="24"/>
          <w:szCs w:val="24"/>
          <w:rtl/>
        </w:rPr>
        <w:sym w:font="HQPB1" w:char="F027"/>
      </w:r>
      <w:r w:rsidR="004E5DC1" w:rsidRPr="006C5644">
        <w:rPr>
          <w:sz w:val="24"/>
          <w:szCs w:val="24"/>
          <w:rtl/>
        </w:rPr>
        <w:sym w:font="HQPB5" w:char="F0AF"/>
      </w:r>
      <w:r w:rsidR="004E5DC1" w:rsidRPr="006C5644">
        <w:rPr>
          <w:sz w:val="24"/>
          <w:szCs w:val="24"/>
          <w:rtl/>
        </w:rPr>
        <w:sym w:font="HQPB2" w:char="F0BB"/>
      </w:r>
      <w:r w:rsidR="004E5DC1" w:rsidRPr="006C5644">
        <w:rPr>
          <w:sz w:val="24"/>
          <w:szCs w:val="24"/>
          <w:rtl/>
        </w:rPr>
        <w:sym w:font="HQPB5" w:char="F079"/>
      </w:r>
      <w:r w:rsidR="004E5DC1" w:rsidRPr="006C5644">
        <w:rPr>
          <w:sz w:val="24"/>
          <w:szCs w:val="24"/>
          <w:rtl/>
        </w:rPr>
        <w:sym w:font="HQPB2" w:char="F064"/>
      </w:r>
      <w:r w:rsidR="004E5DC1" w:rsidRPr="006C5644">
        <w:rPr>
          <w:sz w:val="24"/>
          <w:szCs w:val="24"/>
          <w:rtl/>
        </w:rPr>
        <w:t xml:space="preserve"> </w:t>
      </w:r>
      <w:r w:rsidR="004E5DC1" w:rsidRPr="006C5644">
        <w:rPr>
          <w:sz w:val="24"/>
          <w:szCs w:val="24"/>
          <w:rtl/>
        </w:rPr>
        <w:sym w:font="HQPB4" w:char="F0CF"/>
      </w:r>
      <w:r w:rsidR="004E5DC1" w:rsidRPr="006C5644">
        <w:rPr>
          <w:sz w:val="24"/>
          <w:szCs w:val="24"/>
          <w:rtl/>
        </w:rPr>
        <w:sym w:font="HQPB2" w:char="F0E4"/>
      </w:r>
      <w:r w:rsidR="004E5DC1" w:rsidRPr="006C5644">
        <w:rPr>
          <w:sz w:val="24"/>
          <w:szCs w:val="24"/>
          <w:rtl/>
        </w:rPr>
        <w:sym w:font="HQPB5" w:char="F049"/>
      </w:r>
      <w:r w:rsidR="004E5DC1" w:rsidRPr="006C5644">
        <w:rPr>
          <w:sz w:val="24"/>
          <w:szCs w:val="24"/>
          <w:rtl/>
        </w:rPr>
        <w:sym w:font="HQPB2" w:char="F077"/>
      </w:r>
      <w:r w:rsidR="004E5DC1" w:rsidRPr="006C5644">
        <w:rPr>
          <w:sz w:val="24"/>
          <w:szCs w:val="24"/>
          <w:rtl/>
        </w:rPr>
        <w:sym w:font="HQPB4" w:char="F0E0"/>
      </w:r>
      <w:r w:rsidR="004E5DC1" w:rsidRPr="006C5644">
        <w:rPr>
          <w:sz w:val="24"/>
          <w:szCs w:val="24"/>
          <w:rtl/>
        </w:rPr>
        <w:sym w:font="HQPB2" w:char="F073"/>
      </w:r>
      <w:r w:rsidR="004E5DC1" w:rsidRPr="006C5644">
        <w:rPr>
          <w:sz w:val="24"/>
          <w:szCs w:val="24"/>
          <w:rtl/>
        </w:rPr>
        <w:sym w:font="HQPB5" w:char="F0AF"/>
      </w:r>
      <w:r w:rsidR="004E5DC1" w:rsidRPr="006C5644">
        <w:rPr>
          <w:sz w:val="24"/>
          <w:szCs w:val="24"/>
          <w:rtl/>
        </w:rPr>
        <w:sym w:font="HQPB2" w:char="F0BB"/>
      </w:r>
      <w:r w:rsidR="004E5DC1" w:rsidRPr="006C5644">
        <w:rPr>
          <w:sz w:val="24"/>
          <w:szCs w:val="24"/>
          <w:rtl/>
        </w:rPr>
        <w:sym w:font="HQPB5" w:char="F079"/>
      </w:r>
      <w:r w:rsidR="004E5DC1" w:rsidRPr="006C5644">
        <w:rPr>
          <w:sz w:val="24"/>
          <w:szCs w:val="24"/>
          <w:rtl/>
        </w:rPr>
        <w:sym w:font="HQPB2" w:char="F064"/>
      </w:r>
      <w:r w:rsidR="004E5DC1" w:rsidRPr="006C5644">
        <w:rPr>
          <w:sz w:val="24"/>
          <w:szCs w:val="24"/>
          <w:rtl/>
        </w:rPr>
        <w:t xml:space="preserve"> </w:t>
      </w:r>
      <w:r w:rsidR="004E5DC1" w:rsidRPr="006C5644">
        <w:rPr>
          <w:sz w:val="24"/>
          <w:szCs w:val="24"/>
          <w:rtl/>
        </w:rPr>
        <w:sym w:font="HQPB4" w:char="F0F3"/>
      </w:r>
      <w:r w:rsidR="004E5DC1" w:rsidRPr="006C5644">
        <w:rPr>
          <w:sz w:val="24"/>
          <w:szCs w:val="24"/>
          <w:rtl/>
        </w:rPr>
        <w:sym w:font="HQPB2" w:char="F04F"/>
      </w:r>
      <w:r w:rsidR="004E5DC1" w:rsidRPr="006C5644">
        <w:rPr>
          <w:sz w:val="24"/>
          <w:szCs w:val="24"/>
          <w:rtl/>
        </w:rPr>
        <w:sym w:font="HQPB4" w:char="F0E7"/>
      </w:r>
      <w:r w:rsidR="004E5DC1" w:rsidRPr="006C5644">
        <w:rPr>
          <w:sz w:val="24"/>
          <w:szCs w:val="24"/>
          <w:rtl/>
        </w:rPr>
        <w:sym w:font="HQPB1" w:char="F046"/>
      </w:r>
      <w:r w:rsidR="004E5DC1" w:rsidRPr="006C5644">
        <w:rPr>
          <w:sz w:val="24"/>
          <w:szCs w:val="24"/>
          <w:rtl/>
        </w:rPr>
        <w:sym w:font="HQPB4" w:char="F0F8"/>
      </w:r>
      <w:r w:rsidR="004E5DC1" w:rsidRPr="006C5644">
        <w:rPr>
          <w:sz w:val="24"/>
          <w:szCs w:val="24"/>
          <w:rtl/>
        </w:rPr>
        <w:sym w:font="HQPB2" w:char="F039"/>
      </w:r>
      <w:r w:rsidR="004E5DC1" w:rsidRPr="006C5644">
        <w:rPr>
          <w:sz w:val="24"/>
          <w:szCs w:val="24"/>
          <w:rtl/>
        </w:rPr>
        <w:sym w:font="HQPB5" w:char="F079"/>
      </w:r>
      <w:r w:rsidR="004E5DC1" w:rsidRPr="006C5644">
        <w:rPr>
          <w:sz w:val="24"/>
          <w:szCs w:val="24"/>
          <w:rtl/>
        </w:rPr>
        <w:sym w:font="HQPB1" w:char="F089"/>
      </w:r>
      <w:r w:rsidR="004E5DC1" w:rsidRPr="006C5644">
        <w:rPr>
          <w:sz w:val="24"/>
          <w:szCs w:val="24"/>
          <w:rtl/>
        </w:rPr>
        <w:sym w:font="HQPB2" w:char="F0BB"/>
      </w:r>
      <w:r w:rsidR="004E5DC1" w:rsidRPr="006C5644">
        <w:rPr>
          <w:sz w:val="24"/>
          <w:szCs w:val="24"/>
          <w:rtl/>
        </w:rPr>
        <w:sym w:font="HQPB5" w:char="F079"/>
      </w:r>
      <w:r w:rsidR="004E5DC1" w:rsidRPr="006C5644">
        <w:rPr>
          <w:sz w:val="24"/>
          <w:szCs w:val="24"/>
          <w:rtl/>
        </w:rPr>
        <w:sym w:font="HQPB1" w:char="F05F"/>
      </w:r>
      <w:r w:rsidR="004E5DC1" w:rsidRPr="006C5644">
        <w:rPr>
          <w:sz w:val="24"/>
          <w:szCs w:val="24"/>
          <w:rtl/>
        </w:rPr>
        <w:t xml:space="preserve"> </w:t>
      </w:r>
      <w:r w:rsidR="004E5DC1" w:rsidRPr="006C5644">
        <w:rPr>
          <w:sz w:val="24"/>
          <w:szCs w:val="24"/>
          <w:rtl/>
        </w:rPr>
        <w:sym w:font="HQPB4" w:char="F0F6"/>
      </w:r>
      <w:r w:rsidR="004E5DC1" w:rsidRPr="006C5644">
        <w:rPr>
          <w:sz w:val="24"/>
          <w:szCs w:val="24"/>
          <w:rtl/>
        </w:rPr>
        <w:sym w:font="HQPB2" w:char="F04E"/>
      </w:r>
      <w:r w:rsidR="004E5DC1" w:rsidRPr="006C5644">
        <w:rPr>
          <w:sz w:val="24"/>
          <w:szCs w:val="24"/>
          <w:rtl/>
        </w:rPr>
        <w:sym w:font="HQPB4" w:char="F0E5"/>
      </w:r>
      <w:r w:rsidR="004E5DC1" w:rsidRPr="006C5644">
        <w:rPr>
          <w:sz w:val="24"/>
          <w:szCs w:val="24"/>
          <w:rtl/>
        </w:rPr>
        <w:sym w:font="HQPB2" w:char="F06B"/>
      </w:r>
      <w:r w:rsidR="004E5DC1" w:rsidRPr="006C5644">
        <w:rPr>
          <w:sz w:val="24"/>
          <w:szCs w:val="24"/>
          <w:rtl/>
        </w:rPr>
        <w:sym w:font="HQPB4" w:char="F0F7"/>
      </w:r>
      <w:r w:rsidR="004E5DC1" w:rsidRPr="006C5644">
        <w:rPr>
          <w:sz w:val="24"/>
          <w:szCs w:val="24"/>
          <w:rtl/>
        </w:rPr>
        <w:sym w:font="HQPB2" w:char="F05D"/>
      </w:r>
      <w:r w:rsidR="004E5DC1" w:rsidRPr="006C5644">
        <w:rPr>
          <w:sz w:val="24"/>
          <w:szCs w:val="24"/>
          <w:rtl/>
        </w:rPr>
        <w:sym w:font="HQPB5" w:char="F074"/>
      </w:r>
      <w:r w:rsidR="004E5DC1" w:rsidRPr="006C5644">
        <w:rPr>
          <w:sz w:val="24"/>
          <w:szCs w:val="24"/>
          <w:rtl/>
        </w:rPr>
        <w:sym w:font="HQPB1" w:char="F0E3"/>
      </w:r>
      <w:r w:rsidR="004E5DC1" w:rsidRPr="006C5644">
        <w:rPr>
          <w:sz w:val="24"/>
          <w:szCs w:val="24"/>
          <w:rtl/>
        </w:rPr>
        <w:t xml:space="preserve"> </w:t>
      </w:r>
      <w:r w:rsidR="004E5DC1" w:rsidRPr="006C5644">
        <w:rPr>
          <w:sz w:val="24"/>
          <w:szCs w:val="24"/>
          <w:rtl/>
        </w:rPr>
        <w:sym w:font="HQPB2" w:char="F092"/>
      </w:r>
      <w:r w:rsidR="004E5DC1" w:rsidRPr="006C5644">
        <w:rPr>
          <w:sz w:val="24"/>
          <w:szCs w:val="24"/>
          <w:rtl/>
        </w:rPr>
        <w:sym w:font="HQPB4" w:char="F0CE"/>
      </w:r>
      <w:r w:rsidR="004E5DC1" w:rsidRPr="006C5644">
        <w:rPr>
          <w:sz w:val="24"/>
          <w:szCs w:val="24"/>
          <w:rtl/>
        </w:rPr>
        <w:sym w:font="HQPB1" w:char="F0FB"/>
      </w:r>
      <w:r w:rsidR="004E5DC1" w:rsidRPr="006C5644">
        <w:rPr>
          <w:sz w:val="24"/>
          <w:szCs w:val="24"/>
          <w:rtl/>
        </w:rPr>
        <w:t xml:space="preserve"> </w:t>
      </w:r>
      <w:r w:rsidR="004E5DC1" w:rsidRPr="006C5644">
        <w:rPr>
          <w:sz w:val="24"/>
          <w:szCs w:val="24"/>
          <w:rtl/>
        </w:rPr>
        <w:sym w:font="HQPB4" w:char="F0CD"/>
      </w:r>
      <w:r w:rsidR="004E5DC1" w:rsidRPr="006C5644">
        <w:rPr>
          <w:sz w:val="24"/>
          <w:szCs w:val="24"/>
          <w:rtl/>
        </w:rPr>
        <w:sym w:font="HQPB2" w:char="F06F"/>
      </w:r>
      <w:r w:rsidR="004E5DC1" w:rsidRPr="006C5644">
        <w:rPr>
          <w:sz w:val="24"/>
          <w:szCs w:val="24"/>
          <w:rtl/>
        </w:rPr>
        <w:sym w:font="HQPB5" w:char="F034"/>
      </w:r>
      <w:r w:rsidR="004E5DC1" w:rsidRPr="006C5644">
        <w:rPr>
          <w:sz w:val="24"/>
          <w:szCs w:val="24"/>
          <w:rtl/>
        </w:rPr>
        <w:sym w:font="HQPB2" w:char="F071"/>
      </w:r>
      <w:r w:rsidR="004E5DC1" w:rsidRPr="006C5644">
        <w:rPr>
          <w:sz w:val="24"/>
          <w:szCs w:val="24"/>
          <w:rtl/>
        </w:rPr>
        <w:sym w:font="HQPB5" w:char="F075"/>
      </w:r>
      <w:r w:rsidR="004E5DC1" w:rsidRPr="006C5644">
        <w:rPr>
          <w:sz w:val="24"/>
          <w:szCs w:val="24"/>
          <w:rtl/>
        </w:rPr>
        <w:sym w:font="HQPB2" w:char="F08A"/>
      </w:r>
      <w:r w:rsidR="004E5DC1" w:rsidRPr="006C5644">
        <w:rPr>
          <w:sz w:val="24"/>
          <w:szCs w:val="24"/>
          <w:rtl/>
        </w:rPr>
        <w:sym w:font="HQPB5" w:char="F079"/>
      </w:r>
      <w:r w:rsidR="004E5DC1" w:rsidRPr="006C5644">
        <w:rPr>
          <w:sz w:val="24"/>
          <w:szCs w:val="24"/>
          <w:rtl/>
        </w:rPr>
        <w:sym w:font="HQPB1" w:char="F073"/>
      </w:r>
      <w:r w:rsidR="004E5DC1" w:rsidRPr="006C5644">
        <w:rPr>
          <w:sz w:val="24"/>
          <w:szCs w:val="24"/>
          <w:rtl/>
        </w:rPr>
        <w:sym w:font="HQPB4" w:char="F0F8"/>
      </w:r>
      <w:r w:rsidR="004E5DC1" w:rsidRPr="006C5644">
        <w:rPr>
          <w:sz w:val="24"/>
          <w:szCs w:val="24"/>
          <w:rtl/>
        </w:rPr>
        <w:sym w:font="HQPB2" w:char="F039"/>
      </w:r>
      <w:r w:rsidR="004E5DC1" w:rsidRPr="006C5644">
        <w:rPr>
          <w:sz w:val="24"/>
          <w:szCs w:val="24"/>
          <w:rtl/>
        </w:rPr>
        <w:sym w:font="HQPB5" w:char="F024"/>
      </w:r>
      <w:r w:rsidR="004E5DC1" w:rsidRPr="006C5644">
        <w:rPr>
          <w:sz w:val="24"/>
          <w:szCs w:val="24"/>
          <w:rtl/>
        </w:rPr>
        <w:sym w:font="HQPB1" w:char="F023"/>
      </w:r>
      <w:r w:rsidR="004E5DC1" w:rsidRPr="006C5644">
        <w:rPr>
          <w:sz w:val="24"/>
          <w:szCs w:val="24"/>
          <w:rtl/>
        </w:rPr>
        <w:t xml:space="preserve"> </w:t>
      </w:r>
      <w:r w:rsidR="004E5DC1" w:rsidRPr="006C5644">
        <w:rPr>
          <w:sz w:val="24"/>
          <w:szCs w:val="24"/>
          <w:rtl/>
        </w:rPr>
        <w:sym w:font="HQPB1" w:char="F024"/>
      </w:r>
      <w:r w:rsidR="004E5DC1" w:rsidRPr="006C5644">
        <w:rPr>
          <w:sz w:val="24"/>
          <w:szCs w:val="24"/>
          <w:rtl/>
        </w:rPr>
        <w:sym w:font="HQPB5" w:char="F075"/>
      </w:r>
      <w:r w:rsidR="004E5DC1" w:rsidRPr="006C5644">
        <w:rPr>
          <w:sz w:val="24"/>
          <w:szCs w:val="24"/>
          <w:rtl/>
        </w:rPr>
        <w:sym w:font="HQPB2" w:char="F08B"/>
      </w:r>
      <w:r w:rsidR="004E5DC1" w:rsidRPr="006C5644">
        <w:rPr>
          <w:sz w:val="24"/>
          <w:szCs w:val="24"/>
          <w:rtl/>
        </w:rPr>
        <w:sym w:font="HQPB4" w:char="F0F7"/>
      </w:r>
      <w:r w:rsidR="004E5DC1" w:rsidRPr="006C5644">
        <w:rPr>
          <w:sz w:val="24"/>
          <w:szCs w:val="24"/>
          <w:rtl/>
        </w:rPr>
        <w:sym w:font="HQPB2" w:char="F052"/>
      </w:r>
      <w:r w:rsidR="004E5DC1" w:rsidRPr="006C5644">
        <w:rPr>
          <w:sz w:val="24"/>
          <w:szCs w:val="24"/>
          <w:rtl/>
        </w:rPr>
        <w:sym w:font="HQPB4" w:char="F091"/>
      </w:r>
      <w:r w:rsidR="004E5DC1" w:rsidRPr="006C5644">
        <w:rPr>
          <w:sz w:val="24"/>
          <w:szCs w:val="24"/>
          <w:rtl/>
        </w:rPr>
        <w:sym w:font="HQPB1" w:char="F089"/>
      </w:r>
      <w:r w:rsidR="004E5DC1" w:rsidRPr="006C5644">
        <w:rPr>
          <w:sz w:val="24"/>
          <w:szCs w:val="24"/>
          <w:rtl/>
        </w:rPr>
        <w:sym w:font="HQPB2" w:char="F039"/>
      </w:r>
      <w:r w:rsidR="004E5DC1" w:rsidRPr="006C5644">
        <w:rPr>
          <w:sz w:val="24"/>
          <w:szCs w:val="24"/>
          <w:rtl/>
        </w:rPr>
        <w:sym w:font="HQPB5" w:char="F024"/>
      </w:r>
      <w:r w:rsidR="004E5DC1" w:rsidRPr="006C5644">
        <w:rPr>
          <w:sz w:val="24"/>
          <w:szCs w:val="24"/>
          <w:rtl/>
        </w:rPr>
        <w:sym w:font="HQPB1" w:char="F023"/>
      </w:r>
      <w:r w:rsidR="004E5DC1" w:rsidRPr="006C5644">
        <w:rPr>
          <w:sz w:val="24"/>
          <w:szCs w:val="24"/>
          <w:rtl/>
        </w:rPr>
        <w:t xml:space="preserve"> </w:t>
      </w:r>
      <w:r w:rsidR="004E5DC1" w:rsidRPr="006C5644">
        <w:rPr>
          <w:sz w:val="24"/>
          <w:szCs w:val="24"/>
          <w:rtl/>
        </w:rPr>
        <w:sym w:font="HQPB2" w:char="F060"/>
      </w:r>
      <w:r w:rsidR="004E5DC1" w:rsidRPr="006C5644">
        <w:rPr>
          <w:sz w:val="24"/>
          <w:szCs w:val="24"/>
          <w:rtl/>
        </w:rPr>
        <w:sym w:font="HQPB5" w:char="F079"/>
      </w:r>
      <w:r w:rsidR="004E5DC1" w:rsidRPr="006C5644">
        <w:rPr>
          <w:sz w:val="24"/>
          <w:szCs w:val="24"/>
          <w:rtl/>
        </w:rPr>
        <w:sym w:font="HQPB2" w:char="F04A"/>
      </w:r>
      <w:r w:rsidR="004E5DC1" w:rsidRPr="006C5644">
        <w:rPr>
          <w:sz w:val="24"/>
          <w:szCs w:val="24"/>
          <w:rtl/>
        </w:rPr>
        <w:sym w:font="HQPB5" w:char="F073"/>
      </w:r>
      <w:r w:rsidR="004E5DC1" w:rsidRPr="006C5644">
        <w:rPr>
          <w:sz w:val="24"/>
          <w:szCs w:val="24"/>
          <w:rtl/>
        </w:rPr>
        <w:sym w:font="HQPB1" w:char="F0F9"/>
      </w:r>
      <w:r w:rsidR="004E5DC1" w:rsidRPr="006C5644">
        <w:rPr>
          <w:sz w:val="24"/>
          <w:szCs w:val="24"/>
          <w:rtl/>
        </w:rPr>
        <w:t xml:space="preserve"> </w:t>
      </w:r>
      <w:r w:rsidR="004E5DC1" w:rsidRPr="006C5644">
        <w:rPr>
          <w:sz w:val="24"/>
          <w:szCs w:val="24"/>
          <w:rtl/>
        </w:rPr>
        <w:sym w:font="HQPB4" w:char="F0E3"/>
      </w:r>
      <w:r w:rsidR="004E5DC1" w:rsidRPr="006C5644">
        <w:rPr>
          <w:sz w:val="24"/>
          <w:szCs w:val="24"/>
          <w:rtl/>
        </w:rPr>
        <w:sym w:font="HQPB2" w:char="F041"/>
      </w:r>
      <w:r w:rsidR="004E5DC1" w:rsidRPr="006C5644">
        <w:rPr>
          <w:sz w:val="24"/>
          <w:szCs w:val="24"/>
          <w:rtl/>
        </w:rPr>
        <w:sym w:font="HQPB4" w:char="F0CF"/>
      </w:r>
      <w:r w:rsidR="004E5DC1" w:rsidRPr="006C5644">
        <w:rPr>
          <w:sz w:val="24"/>
          <w:szCs w:val="24"/>
          <w:rtl/>
        </w:rPr>
        <w:sym w:font="HQPB1" w:char="F089"/>
      </w:r>
      <w:r w:rsidR="004E5DC1" w:rsidRPr="006C5644">
        <w:rPr>
          <w:sz w:val="24"/>
          <w:szCs w:val="24"/>
          <w:rtl/>
        </w:rPr>
        <w:sym w:font="HQPB2" w:char="F0BB"/>
      </w:r>
      <w:r w:rsidR="004E5DC1" w:rsidRPr="006C5644">
        <w:rPr>
          <w:sz w:val="24"/>
          <w:szCs w:val="24"/>
          <w:rtl/>
        </w:rPr>
        <w:sym w:font="HQPB5" w:char="F079"/>
      </w:r>
      <w:r w:rsidR="004E5DC1" w:rsidRPr="006C5644">
        <w:rPr>
          <w:sz w:val="24"/>
          <w:szCs w:val="24"/>
          <w:rtl/>
        </w:rPr>
        <w:sym w:font="HQPB1" w:char="F066"/>
      </w:r>
      <w:r w:rsidR="004E5DC1" w:rsidRPr="006C5644">
        <w:rPr>
          <w:sz w:val="24"/>
          <w:szCs w:val="24"/>
          <w:rtl/>
        </w:rPr>
        <w:sym w:font="HQPB4" w:char="F0E3"/>
      </w:r>
      <w:r w:rsidR="004E5DC1" w:rsidRPr="006C5644">
        <w:rPr>
          <w:sz w:val="24"/>
          <w:szCs w:val="24"/>
          <w:rtl/>
        </w:rPr>
        <w:sym w:font="HQPB2" w:char="F083"/>
      </w:r>
      <w:r w:rsidR="004E5DC1" w:rsidRPr="006C5644">
        <w:rPr>
          <w:sz w:val="24"/>
          <w:szCs w:val="24"/>
          <w:rtl/>
        </w:rPr>
        <w:t xml:space="preserve"> </w:t>
      </w:r>
      <w:r w:rsidR="004E5DC1" w:rsidRPr="006C5644">
        <w:rPr>
          <w:sz w:val="24"/>
          <w:szCs w:val="24"/>
          <w:rtl/>
        </w:rPr>
        <w:sym w:font="HQPB5" w:char="F0A9"/>
      </w:r>
      <w:r w:rsidR="004E5DC1" w:rsidRPr="006C5644">
        <w:rPr>
          <w:sz w:val="24"/>
          <w:szCs w:val="24"/>
          <w:rtl/>
        </w:rPr>
        <w:sym w:font="HQPB1" w:char="F021"/>
      </w:r>
      <w:r w:rsidR="004E5DC1" w:rsidRPr="006C5644">
        <w:rPr>
          <w:sz w:val="24"/>
          <w:szCs w:val="24"/>
          <w:rtl/>
        </w:rPr>
        <w:sym w:font="HQPB5" w:char="F024"/>
      </w:r>
      <w:r w:rsidR="004E5DC1" w:rsidRPr="006C5644">
        <w:rPr>
          <w:sz w:val="24"/>
          <w:szCs w:val="24"/>
          <w:rtl/>
        </w:rPr>
        <w:sym w:font="HQPB1" w:char="F023"/>
      </w:r>
      <w:r w:rsidR="004E5DC1" w:rsidRPr="006C5644">
        <w:rPr>
          <w:sz w:val="24"/>
          <w:szCs w:val="24"/>
          <w:rtl/>
        </w:rPr>
        <w:t xml:space="preserve"> </w:t>
      </w:r>
      <w:r w:rsidR="004E5DC1" w:rsidRPr="006C5644">
        <w:rPr>
          <w:sz w:val="24"/>
          <w:szCs w:val="24"/>
          <w:rtl/>
        </w:rPr>
        <w:sym w:font="HQPB4" w:char="F0F6"/>
      </w:r>
      <w:r w:rsidR="004E5DC1" w:rsidRPr="006C5644">
        <w:rPr>
          <w:sz w:val="24"/>
          <w:szCs w:val="24"/>
          <w:rtl/>
        </w:rPr>
        <w:sym w:font="HQPB2" w:char="F04E"/>
      </w:r>
      <w:r w:rsidR="004E5DC1" w:rsidRPr="006C5644">
        <w:rPr>
          <w:sz w:val="24"/>
          <w:szCs w:val="24"/>
          <w:rtl/>
        </w:rPr>
        <w:sym w:font="HQPB4" w:char="F0E5"/>
      </w:r>
      <w:r w:rsidR="004E5DC1" w:rsidRPr="006C5644">
        <w:rPr>
          <w:sz w:val="24"/>
          <w:szCs w:val="24"/>
          <w:rtl/>
        </w:rPr>
        <w:sym w:font="HQPB2" w:char="F06B"/>
      </w:r>
      <w:r w:rsidR="004E5DC1" w:rsidRPr="006C5644">
        <w:rPr>
          <w:sz w:val="24"/>
          <w:szCs w:val="24"/>
          <w:rtl/>
        </w:rPr>
        <w:sym w:font="HQPB4" w:char="F0F7"/>
      </w:r>
      <w:r w:rsidR="004E5DC1" w:rsidRPr="006C5644">
        <w:rPr>
          <w:sz w:val="24"/>
          <w:szCs w:val="24"/>
          <w:rtl/>
        </w:rPr>
        <w:sym w:font="HQPB2" w:char="F05D"/>
      </w:r>
      <w:r w:rsidR="004E5DC1" w:rsidRPr="006C5644">
        <w:rPr>
          <w:sz w:val="24"/>
          <w:szCs w:val="24"/>
          <w:rtl/>
        </w:rPr>
        <w:sym w:font="HQPB5" w:char="F074"/>
      </w:r>
      <w:r w:rsidR="004E5DC1" w:rsidRPr="006C5644">
        <w:rPr>
          <w:sz w:val="24"/>
          <w:szCs w:val="24"/>
          <w:rtl/>
        </w:rPr>
        <w:sym w:font="HQPB1" w:char="F0E3"/>
      </w:r>
      <w:r w:rsidR="004E5DC1" w:rsidRPr="006C5644">
        <w:rPr>
          <w:sz w:val="24"/>
          <w:szCs w:val="24"/>
          <w:rtl/>
        </w:rPr>
        <w:t xml:space="preserve"> </w:t>
      </w:r>
      <w:r w:rsidR="004E5DC1" w:rsidRPr="006C5644">
        <w:rPr>
          <w:sz w:val="24"/>
          <w:szCs w:val="24"/>
          <w:rtl/>
        </w:rPr>
        <w:sym w:font="HQPB5" w:char="F075"/>
      </w:r>
      <w:r w:rsidR="004E5DC1" w:rsidRPr="006C5644">
        <w:rPr>
          <w:sz w:val="24"/>
          <w:szCs w:val="24"/>
          <w:rtl/>
        </w:rPr>
        <w:sym w:font="HQPB2" w:char="F051"/>
      </w:r>
      <w:r w:rsidR="004E5DC1" w:rsidRPr="006C5644">
        <w:rPr>
          <w:sz w:val="24"/>
          <w:szCs w:val="24"/>
          <w:rtl/>
        </w:rPr>
        <w:sym w:font="HQPB4" w:char="F0F6"/>
      </w:r>
      <w:r w:rsidR="004E5DC1" w:rsidRPr="006C5644">
        <w:rPr>
          <w:sz w:val="24"/>
          <w:szCs w:val="24"/>
          <w:rtl/>
        </w:rPr>
        <w:sym w:font="HQPB2" w:char="F071"/>
      </w:r>
      <w:r w:rsidR="004E5DC1" w:rsidRPr="006C5644">
        <w:rPr>
          <w:sz w:val="24"/>
          <w:szCs w:val="24"/>
          <w:rtl/>
        </w:rPr>
        <w:sym w:font="HQPB5" w:char="F074"/>
      </w:r>
      <w:r w:rsidR="004E5DC1" w:rsidRPr="006C5644">
        <w:rPr>
          <w:sz w:val="24"/>
          <w:szCs w:val="24"/>
          <w:rtl/>
        </w:rPr>
        <w:sym w:font="HQPB2" w:char="F083"/>
      </w:r>
      <w:r w:rsidR="004E5DC1" w:rsidRPr="006C5644">
        <w:rPr>
          <w:sz w:val="24"/>
          <w:szCs w:val="24"/>
          <w:rtl/>
        </w:rPr>
        <w:t xml:space="preserve"> </w:t>
      </w:r>
      <w:r w:rsidR="004E5DC1" w:rsidRPr="006C5644">
        <w:rPr>
          <w:sz w:val="24"/>
          <w:szCs w:val="24"/>
          <w:rtl/>
        </w:rPr>
        <w:sym w:font="HQPB4" w:char="F0CF"/>
      </w:r>
      <w:r w:rsidR="004E5DC1" w:rsidRPr="006C5644">
        <w:rPr>
          <w:sz w:val="24"/>
          <w:szCs w:val="24"/>
          <w:rtl/>
        </w:rPr>
        <w:sym w:font="HQPB2" w:char="F070"/>
      </w:r>
      <w:r w:rsidR="004E5DC1" w:rsidRPr="006C5644">
        <w:rPr>
          <w:sz w:val="24"/>
          <w:szCs w:val="24"/>
          <w:rtl/>
        </w:rPr>
        <w:sym w:font="HQPB5" w:char="F079"/>
      </w:r>
      <w:r w:rsidR="004E5DC1" w:rsidRPr="006C5644">
        <w:rPr>
          <w:sz w:val="24"/>
          <w:szCs w:val="24"/>
          <w:rtl/>
        </w:rPr>
        <w:sym w:font="HQPB2" w:char="F04A"/>
      </w:r>
      <w:r w:rsidR="004E5DC1" w:rsidRPr="006C5644">
        <w:rPr>
          <w:sz w:val="24"/>
          <w:szCs w:val="24"/>
          <w:rtl/>
        </w:rPr>
        <w:sym w:font="HQPB2" w:char="F0BB"/>
      </w:r>
      <w:r w:rsidR="004E5DC1" w:rsidRPr="006C5644">
        <w:rPr>
          <w:sz w:val="24"/>
          <w:szCs w:val="24"/>
          <w:rtl/>
        </w:rPr>
        <w:sym w:font="HQPB5" w:char="F075"/>
      </w:r>
      <w:r w:rsidR="004E5DC1" w:rsidRPr="006C5644">
        <w:rPr>
          <w:sz w:val="24"/>
          <w:szCs w:val="24"/>
          <w:rtl/>
        </w:rPr>
        <w:sym w:font="HQPB2" w:char="F08A"/>
      </w:r>
      <w:r w:rsidR="004E5DC1" w:rsidRPr="006C5644">
        <w:rPr>
          <w:sz w:val="24"/>
          <w:szCs w:val="24"/>
          <w:rtl/>
        </w:rPr>
        <w:sym w:font="HQPB4" w:char="F0C9"/>
      </w:r>
      <w:r w:rsidR="004E5DC1" w:rsidRPr="006C5644">
        <w:rPr>
          <w:sz w:val="24"/>
          <w:szCs w:val="24"/>
          <w:rtl/>
        </w:rPr>
        <w:sym w:font="HQPB2" w:char="F029"/>
      </w:r>
      <w:r w:rsidR="004E5DC1" w:rsidRPr="006C5644">
        <w:rPr>
          <w:sz w:val="24"/>
          <w:szCs w:val="24"/>
          <w:rtl/>
        </w:rPr>
        <w:sym w:font="HQPB4" w:char="F0F8"/>
      </w:r>
      <w:r w:rsidR="004E5DC1" w:rsidRPr="006C5644">
        <w:rPr>
          <w:sz w:val="24"/>
          <w:szCs w:val="24"/>
          <w:rtl/>
        </w:rPr>
        <w:sym w:font="HQPB2" w:char="F039"/>
      </w:r>
      <w:r w:rsidR="004E5DC1" w:rsidRPr="006C5644">
        <w:rPr>
          <w:sz w:val="24"/>
          <w:szCs w:val="24"/>
          <w:rtl/>
        </w:rPr>
        <w:sym w:font="HQPB5" w:char="F024"/>
      </w:r>
      <w:r w:rsidR="004E5DC1" w:rsidRPr="006C5644">
        <w:rPr>
          <w:sz w:val="24"/>
          <w:szCs w:val="24"/>
          <w:rtl/>
        </w:rPr>
        <w:sym w:font="HQPB1" w:char="F023"/>
      </w:r>
      <w:r w:rsidR="004E5DC1" w:rsidRPr="006C5644">
        <w:rPr>
          <w:sz w:val="24"/>
          <w:szCs w:val="24"/>
          <w:rtl/>
        </w:rPr>
        <w:t xml:space="preserve"> </w:t>
      </w:r>
      <w:r w:rsidR="004E5DC1" w:rsidRPr="006C5644">
        <w:rPr>
          <w:sz w:val="24"/>
          <w:szCs w:val="24"/>
          <w:rtl/>
        </w:rPr>
        <w:sym w:font="HQPB2" w:char="F050"/>
      </w:r>
      <w:r w:rsidR="004E5DC1" w:rsidRPr="006C5644">
        <w:rPr>
          <w:sz w:val="24"/>
          <w:szCs w:val="24"/>
          <w:rtl/>
        </w:rPr>
        <w:sym w:font="HQPB5" w:char="F072"/>
      </w:r>
      <w:r w:rsidR="004E5DC1" w:rsidRPr="006C5644">
        <w:rPr>
          <w:sz w:val="24"/>
          <w:szCs w:val="24"/>
          <w:rtl/>
        </w:rPr>
        <w:sym w:font="HQPB1" w:char="F026"/>
      </w:r>
      <w:r w:rsidR="004E5DC1" w:rsidRPr="006C5644">
        <w:rPr>
          <w:sz w:val="24"/>
          <w:szCs w:val="24"/>
          <w:rtl/>
        </w:rPr>
        <w:t xml:space="preserve"> </w:t>
      </w:r>
      <w:r w:rsidR="004E5DC1" w:rsidRPr="006C5644">
        <w:rPr>
          <w:sz w:val="24"/>
          <w:szCs w:val="24"/>
          <w:rtl/>
        </w:rPr>
        <w:sym w:font="HQPB2" w:char="F060"/>
      </w:r>
      <w:r w:rsidR="004E5DC1" w:rsidRPr="006C5644">
        <w:rPr>
          <w:sz w:val="24"/>
          <w:szCs w:val="24"/>
          <w:rtl/>
        </w:rPr>
        <w:sym w:font="HQPB4" w:char="F0A8"/>
      </w:r>
      <w:r w:rsidR="004E5DC1" w:rsidRPr="006C5644">
        <w:rPr>
          <w:sz w:val="24"/>
          <w:szCs w:val="24"/>
          <w:rtl/>
        </w:rPr>
        <w:sym w:font="HQPB2" w:char="F042"/>
      </w:r>
      <w:r w:rsidR="004E5DC1" w:rsidRPr="006C5644">
        <w:rPr>
          <w:sz w:val="24"/>
          <w:szCs w:val="24"/>
          <w:rtl/>
        </w:rPr>
        <w:t xml:space="preserve"> </w:t>
      </w:r>
      <w:r w:rsidR="004E5DC1" w:rsidRPr="006C5644">
        <w:rPr>
          <w:sz w:val="24"/>
          <w:szCs w:val="24"/>
          <w:rtl/>
        </w:rPr>
        <w:sym w:font="HQPB4" w:char="F0E3"/>
      </w:r>
      <w:r w:rsidR="004E5DC1" w:rsidRPr="006C5644">
        <w:rPr>
          <w:sz w:val="24"/>
          <w:szCs w:val="24"/>
          <w:rtl/>
        </w:rPr>
        <w:sym w:font="HQPB2" w:char="F062"/>
      </w:r>
      <w:r w:rsidR="004E5DC1" w:rsidRPr="006C5644">
        <w:rPr>
          <w:sz w:val="24"/>
          <w:szCs w:val="24"/>
          <w:rtl/>
        </w:rPr>
        <w:sym w:font="HQPB2" w:char="F071"/>
      </w:r>
      <w:r w:rsidR="004E5DC1" w:rsidRPr="006C5644">
        <w:rPr>
          <w:sz w:val="24"/>
          <w:szCs w:val="24"/>
          <w:rtl/>
        </w:rPr>
        <w:sym w:font="HQPB4" w:char="F0E4"/>
      </w:r>
      <w:r w:rsidR="004E5DC1" w:rsidRPr="006C5644">
        <w:rPr>
          <w:sz w:val="24"/>
          <w:szCs w:val="24"/>
          <w:rtl/>
        </w:rPr>
        <w:sym w:font="HQPB2" w:char="F033"/>
      </w:r>
      <w:r w:rsidR="004E5DC1" w:rsidRPr="006C5644">
        <w:rPr>
          <w:sz w:val="24"/>
          <w:szCs w:val="24"/>
          <w:rtl/>
        </w:rPr>
        <w:sym w:font="HQPB5" w:char="F074"/>
      </w:r>
      <w:r w:rsidR="004E5DC1" w:rsidRPr="006C5644">
        <w:rPr>
          <w:sz w:val="24"/>
          <w:szCs w:val="24"/>
          <w:rtl/>
        </w:rPr>
        <w:sym w:font="HQPB2" w:char="F083"/>
      </w:r>
      <w:r w:rsidR="004E5DC1" w:rsidRPr="006C5644">
        <w:rPr>
          <w:sz w:val="24"/>
          <w:szCs w:val="24"/>
          <w:rtl/>
        </w:rPr>
        <w:t xml:space="preserve"> </w:t>
      </w:r>
      <w:r w:rsidR="004E5DC1" w:rsidRPr="006C5644">
        <w:rPr>
          <w:sz w:val="24"/>
          <w:szCs w:val="24"/>
          <w:rtl/>
        </w:rPr>
        <w:sym w:font="HQPB4" w:char="F0F6"/>
      </w:r>
      <w:r w:rsidR="004E5DC1" w:rsidRPr="006C5644">
        <w:rPr>
          <w:sz w:val="24"/>
          <w:szCs w:val="24"/>
          <w:rtl/>
        </w:rPr>
        <w:sym w:font="HQPB2" w:char="F04E"/>
      </w:r>
      <w:r w:rsidR="004E5DC1" w:rsidRPr="006C5644">
        <w:rPr>
          <w:sz w:val="24"/>
          <w:szCs w:val="24"/>
          <w:rtl/>
        </w:rPr>
        <w:sym w:font="HQPB4" w:char="F0CD"/>
      </w:r>
      <w:r w:rsidR="004E5DC1" w:rsidRPr="006C5644">
        <w:rPr>
          <w:sz w:val="24"/>
          <w:szCs w:val="24"/>
          <w:rtl/>
        </w:rPr>
        <w:sym w:font="HQPB2" w:char="F06B"/>
      </w:r>
      <w:r w:rsidR="004E5DC1" w:rsidRPr="006C5644">
        <w:rPr>
          <w:sz w:val="24"/>
          <w:szCs w:val="24"/>
          <w:rtl/>
        </w:rPr>
        <w:sym w:font="HQPB4" w:char="F0F6"/>
      </w:r>
      <w:r w:rsidR="004E5DC1" w:rsidRPr="006C5644">
        <w:rPr>
          <w:sz w:val="24"/>
          <w:szCs w:val="24"/>
          <w:rtl/>
        </w:rPr>
        <w:sym w:font="HQPB2" w:char="F08E"/>
      </w:r>
      <w:r w:rsidR="004E5DC1" w:rsidRPr="006C5644">
        <w:rPr>
          <w:sz w:val="24"/>
          <w:szCs w:val="24"/>
          <w:rtl/>
        </w:rPr>
        <w:sym w:font="HQPB5" w:char="F06E"/>
      </w:r>
      <w:r w:rsidR="004E5DC1" w:rsidRPr="006C5644">
        <w:rPr>
          <w:sz w:val="24"/>
          <w:szCs w:val="24"/>
          <w:rtl/>
        </w:rPr>
        <w:sym w:font="HQPB2" w:char="F03D"/>
      </w:r>
      <w:r w:rsidR="004E5DC1" w:rsidRPr="006C5644">
        <w:rPr>
          <w:sz w:val="24"/>
          <w:szCs w:val="24"/>
          <w:rtl/>
        </w:rPr>
        <w:sym w:font="HQPB5" w:char="F074"/>
      </w:r>
      <w:r w:rsidR="004E5DC1" w:rsidRPr="006C5644">
        <w:rPr>
          <w:sz w:val="24"/>
          <w:szCs w:val="24"/>
          <w:rtl/>
        </w:rPr>
        <w:sym w:font="HQPB1" w:char="F0E3"/>
      </w:r>
      <w:r w:rsidR="004E5DC1" w:rsidRPr="006C5644">
        <w:rPr>
          <w:sz w:val="24"/>
          <w:szCs w:val="24"/>
          <w:rtl/>
        </w:rPr>
        <w:t xml:space="preserve"> </w:t>
      </w:r>
      <w:r w:rsidR="004E5DC1" w:rsidRPr="006C5644">
        <w:rPr>
          <w:sz w:val="24"/>
          <w:szCs w:val="24"/>
          <w:rtl/>
        </w:rPr>
        <w:sym w:font="HQPB4" w:char="F057"/>
      </w:r>
      <w:r w:rsidR="004E5DC1" w:rsidRPr="006C5644">
        <w:rPr>
          <w:sz w:val="24"/>
          <w:szCs w:val="24"/>
          <w:rtl/>
        </w:rPr>
        <w:sym w:font="HQPB2" w:char="F078"/>
      </w:r>
      <w:r w:rsidR="004E5DC1" w:rsidRPr="006C5644">
        <w:rPr>
          <w:sz w:val="24"/>
          <w:szCs w:val="24"/>
          <w:rtl/>
        </w:rPr>
        <w:sym w:font="HQPB2" w:char="F08A"/>
      </w:r>
      <w:r w:rsidR="004E5DC1" w:rsidRPr="006C5644">
        <w:rPr>
          <w:sz w:val="24"/>
          <w:szCs w:val="24"/>
          <w:rtl/>
        </w:rPr>
        <w:sym w:font="HQPB4" w:char="F0C5"/>
      </w:r>
      <w:r w:rsidR="004E5DC1" w:rsidRPr="006C5644">
        <w:rPr>
          <w:sz w:val="24"/>
          <w:szCs w:val="24"/>
          <w:rtl/>
        </w:rPr>
        <w:sym w:font="HQPB2" w:char="F032"/>
      </w:r>
      <w:r w:rsidR="004E5DC1" w:rsidRPr="006C5644">
        <w:rPr>
          <w:sz w:val="24"/>
          <w:szCs w:val="24"/>
          <w:rtl/>
        </w:rPr>
        <w:sym w:font="HQPB5" w:char="F075"/>
      </w:r>
      <w:r w:rsidR="004E5DC1" w:rsidRPr="006C5644">
        <w:rPr>
          <w:sz w:val="24"/>
          <w:szCs w:val="24"/>
          <w:rtl/>
        </w:rPr>
        <w:sym w:font="HQPB2" w:char="F072"/>
      </w:r>
      <w:r w:rsidR="004E5DC1" w:rsidRPr="006C5644">
        <w:rPr>
          <w:sz w:val="24"/>
          <w:szCs w:val="24"/>
          <w:rtl/>
        </w:rPr>
        <w:t xml:space="preserve"> </w:t>
      </w:r>
      <w:r w:rsidR="004E5DC1" w:rsidRPr="006C5644">
        <w:rPr>
          <w:sz w:val="24"/>
          <w:szCs w:val="24"/>
          <w:rtl/>
        </w:rPr>
        <w:sym w:font="HQPB2" w:char="F0C7"/>
      </w:r>
      <w:r w:rsidR="004E5DC1" w:rsidRPr="006C5644">
        <w:rPr>
          <w:sz w:val="24"/>
          <w:szCs w:val="24"/>
          <w:rtl/>
        </w:rPr>
        <w:sym w:font="HQPB2" w:char="F0CA"/>
      </w:r>
      <w:r w:rsidR="004E5DC1" w:rsidRPr="006C5644">
        <w:rPr>
          <w:sz w:val="24"/>
          <w:szCs w:val="24"/>
          <w:rtl/>
        </w:rPr>
        <w:sym w:font="HQPB2" w:char="F0C9"/>
      </w:r>
      <w:r w:rsidR="004E5DC1" w:rsidRPr="006C5644">
        <w:rPr>
          <w:sz w:val="24"/>
          <w:szCs w:val="24"/>
          <w:rtl/>
        </w:rPr>
        <w:sym w:font="HQPB2" w:char="F0D2"/>
      </w:r>
      <w:r w:rsidR="004E5DC1" w:rsidRPr="006C5644">
        <w:rPr>
          <w:sz w:val="24"/>
          <w:szCs w:val="24"/>
          <w:rtl/>
        </w:rPr>
        <w:sym w:font="HQPB2" w:char="F0C8"/>
      </w:r>
      <w:r w:rsidR="004E5DC1" w:rsidRPr="00707010">
        <w:rPr>
          <w:rFonts w:hint="eastAsia"/>
          <w:sz w:val="38"/>
          <w:szCs w:val="38"/>
          <w:rtl/>
        </w:rPr>
        <w:t> </w:t>
      </w:r>
      <w:r w:rsidR="004E5DC1" w:rsidRPr="00707010">
        <w:rPr>
          <w:sz w:val="38"/>
          <w:szCs w:val="38"/>
          <w:rtl/>
        </w:rPr>
        <w:sym w:font="AGA Arabesque" w:char="005B"/>
      </w:r>
      <w:r w:rsidR="004E5DC1">
        <w:rPr>
          <w:rFonts w:hint="cs"/>
          <w:sz w:val="24"/>
          <w:szCs w:val="24"/>
          <w:rtl/>
        </w:rPr>
        <w:t xml:space="preserve"> </w:t>
      </w:r>
      <w:r w:rsidR="004E5DC1" w:rsidRPr="006C5644">
        <w:rPr>
          <w:rFonts w:hint="cs"/>
          <w:sz w:val="22"/>
          <w:szCs w:val="24"/>
          <w:rtl/>
        </w:rPr>
        <w:t>[</w:t>
      </w:r>
      <w:r w:rsidR="004E5DC1" w:rsidRPr="006C5644">
        <w:rPr>
          <w:sz w:val="22"/>
          <w:szCs w:val="24"/>
          <w:rtl/>
        </w:rPr>
        <w:t>النساء:</w:t>
      </w:r>
      <w:r w:rsidR="004E5DC1" w:rsidRPr="006C5644">
        <w:rPr>
          <w:rFonts w:hint="cs"/>
          <w:sz w:val="22"/>
          <w:szCs w:val="24"/>
          <w:rtl/>
        </w:rPr>
        <w:t>109]</w:t>
      </w:r>
      <w:r w:rsidR="00991B5C" w:rsidRPr="00265B4E">
        <w:rPr>
          <w:rFonts w:hint="cs"/>
          <w:sz w:val="36"/>
          <w:rtl/>
        </w:rPr>
        <w:t xml:space="preserve"> (( </w:t>
      </w:r>
      <w:r w:rsidR="001B0083" w:rsidRPr="00265B4E">
        <w:rPr>
          <w:rFonts w:hint="cs"/>
          <w:sz w:val="36"/>
          <w:rtl/>
        </w:rPr>
        <w:t>أي عليهم وكيلاً يتولى أمرهم ويذب عنهم</w:t>
      </w:r>
      <w:r w:rsidR="00991B5C" w:rsidRPr="00265B4E">
        <w:rPr>
          <w:rStyle w:val="a6"/>
          <w:sz w:val="36"/>
          <w:rtl/>
        </w:rPr>
        <w:t>(</w:t>
      </w:r>
      <w:r w:rsidR="001B0083" w:rsidRPr="00456CE1">
        <w:rPr>
          <w:rStyle w:val="a6"/>
          <w:b w:val="0"/>
          <w:bCs/>
          <w:sz w:val="36"/>
          <w:rtl/>
        </w:rPr>
        <w:footnoteReference w:id="12"/>
      </w:r>
      <w:r w:rsidR="00991B5C" w:rsidRPr="00265B4E">
        <w:rPr>
          <w:rStyle w:val="a6"/>
          <w:sz w:val="36"/>
          <w:rtl/>
        </w:rPr>
        <w:t>)</w:t>
      </w:r>
      <w:r w:rsidR="00991B5C" w:rsidRPr="00265B4E">
        <w:rPr>
          <w:rFonts w:hint="cs"/>
          <w:sz w:val="36"/>
          <w:rtl/>
        </w:rPr>
        <w:t xml:space="preserve">. </w:t>
      </w:r>
    </w:p>
    <w:p w:rsidR="001B0083" w:rsidRDefault="001B0083" w:rsidP="003409E7">
      <w:pPr>
        <w:rPr>
          <w:rtl/>
        </w:rPr>
      </w:pPr>
      <w:r w:rsidRPr="00456CE1">
        <w:rPr>
          <w:rFonts w:hint="cs"/>
          <w:rtl/>
        </w:rPr>
        <w:t xml:space="preserve">هذا أهم ما ذكره علماء اللغة من المعاني اللغوية حول الوكالة والذي يفيدنا في الربط بين </w:t>
      </w:r>
      <w:r w:rsidRPr="00456CE1">
        <w:rPr>
          <w:rFonts w:hint="cs"/>
          <w:rtl/>
        </w:rPr>
        <w:lastRenderedPageBreak/>
        <w:t>المعن</w:t>
      </w:r>
      <w:r w:rsidR="00EF627E">
        <w:rPr>
          <w:rFonts w:hint="cs"/>
          <w:rtl/>
        </w:rPr>
        <w:t>ي</w:t>
      </w:r>
      <w:r w:rsidRPr="00456CE1">
        <w:rPr>
          <w:rFonts w:hint="cs"/>
          <w:rtl/>
        </w:rPr>
        <w:t>ين اللغوي والاصطلاحي هو أنها بمعنى الحفظ والتفويض والقيام بأمر الغير</w:t>
      </w:r>
      <w:r w:rsidR="00991B5C">
        <w:rPr>
          <w:rStyle w:val="a6"/>
          <w:b w:val="0"/>
          <w:bCs/>
          <w:sz w:val="36"/>
          <w:rtl/>
        </w:rPr>
        <w:t>(</w:t>
      </w:r>
      <w:r w:rsidRPr="00456CE1">
        <w:rPr>
          <w:rStyle w:val="a6"/>
          <w:b w:val="0"/>
          <w:bCs/>
          <w:sz w:val="36"/>
          <w:rtl/>
        </w:rPr>
        <w:footnoteReference w:id="13"/>
      </w:r>
      <w:r w:rsidR="00991B5C">
        <w:rPr>
          <w:rStyle w:val="a6"/>
          <w:b w:val="0"/>
          <w:bCs/>
          <w:sz w:val="36"/>
          <w:rtl/>
        </w:rPr>
        <w:t>)</w:t>
      </w:r>
      <w:r w:rsidR="00991B5C">
        <w:rPr>
          <w:rFonts w:hint="cs"/>
          <w:rtl/>
        </w:rPr>
        <w:t xml:space="preserve">. </w:t>
      </w:r>
    </w:p>
    <w:p w:rsidR="001B0083" w:rsidRDefault="001B0083" w:rsidP="00265B4E">
      <w:pPr>
        <w:pStyle w:val="5"/>
        <w:rPr>
          <w:rtl/>
        </w:rPr>
      </w:pPr>
      <w:bookmarkStart w:id="49" w:name="_Toc288830756"/>
      <w:bookmarkStart w:id="50" w:name="_Toc294816047"/>
      <w:bookmarkStart w:id="51" w:name="_Toc294909772"/>
      <w:bookmarkStart w:id="52" w:name="_Toc294915004"/>
      <w:bookmarkStart w:id="53" w:name="_Toc310515489"/>
      <w:r>
        <w:rPr>
          <w:rFonts w:hint="cs"/>
          <w:rtl/>
        </w:rPr>
        <w:t>المعنى الاصطلاحي الشرعي</w:t>
      </w:r>
      <w:bookmarkEnd w:id="49"/>
      <w:bookmarkEnd w:id="50"/>
      <w:bookmarkEnd w:id="51"/>
      <w:bookmarkEnd w:id="52"/>
      <w:bookmarkEnd w:id="53"/>
      <w:r>
        <w:rPr>
          <w:rFonts w:hint="cs"/>
          <w:rtl/>
        </w:rPr>
        <w:t xml:space="preserve"> </w:t>
      </w:r>
    </w:p>
    <w:p w:rsidR="001B0083" w:rsidRPr="00456CE1" w:rsidRDefault="001B0083" w:rsidP="003409E7">
      <w:pPr>
        <w:rPr>
          <w:rtl/>
        </w:rPr>
      </w:pPr>
      <w:r w:rsidRPr="00456CE1">
        <w:rPr>
          <w:rFonts w:hint="cs"/>
          <w:rtl/>
        </w:rPr>
        <w:t>اغلب الفقهاء يأخذ المعنى اللغوي أساسا لتعريف الوكالة كقولهم استنابة أو تفويض ثم يدخلون عليه ضوابط وحدود حسب الأركان والشروط التي يرونها معتمدة في مذهبهم لذا لا تكاد تجد تعريفاً جامعا مانعاً إلا بالجمع بين عدة تعريفات مما ذكره الفقهاء وأذكر من تعريفاتهم رحمهم الله</w:t>
      </w:r>
      <w:r w:rsidR="00991B5C">
        <w:rPr>
          <w:rFonts w:hint="cs"/>
          <w:rtl/>
        </w:rPr>
        <w:t xml:space="preserve">: </w:t>
      </w:r>
      <w:r w:rsidRPr="00456CE1">
        <w:rPr>
          <w:rFonts w:hint="cs"/>
          <w:rtl/>
        </w:rPr>
        <w:t>-</w:t>
      </w:r>
    </w:p>
    <w:p w:rsidR="001B0083" w:rsidRPr="00315452" w:rsidRDefault="00976DEB" w:rsidP="00436A5B">
      <w:pPr>
        <w:pStyle w:val="afe"/>
        <w:rPr>
          <w:rtl/>
        </w:rPr>
      </w:pPr>
      <w:r>
        <w:rPr>
          <w:rFonts w:hint="cs"/>
          <w:rtl/>
        </w:rPr>
        <w:t>تعريف الوكالة عند الأحناف</w:t>
      </w:r>
      <w:r w:rsidR="001B0083" w:rsidRPr="00315452">
        <w:rPr>
          <w:rFonts w:hint="cs"/>
          <w:rtl/>
        </w:rPr>
        <w:t xml:space="preserve"> </w:t>
      </w:r>
    </w:p>
    <w:p w:rsidR="001B0083" w:rsidRPr="00456CE1" w:rsidRDefault="001B0083" w:rsidP="0032617E">
      <w:pPr>
        <w:rPr>
          <w:rtl/>
        </w:rPr>
      </w:pPr>
      <w:r w:rsidRPr="00456CE1">
        <w:rPr>
          <w:rFonts w:hint="cs"/>
          <w:rtl/>
        </w:rPr>
        <w:t xml:space="preserve"> قال الإمام </w:t>
      </w:r>
      <w:r w:rsidR="0032617E">
        <w:rPr>
          <w:rtl/>
        </w:rPr>
        <w:fldChar w:fldCharType="begin"/>
      </w:r>
      <w:r w:rsidR="0032617E">
        <w:rPr>
          <w:rtl/>
        </w:rPr>
        <w:instrText xml:space="preserve"> </w:instrText>
      </w:r>
      <w:r w:rsidR="0032617E">
        <w:rPr>
          <w:rFonts w:hint="cs"/>
        </w:rPr>
        <w:instrText>xe</w:instrText>
      </w:r>
      <w:r w:rsidR="0032617E">
        <w:rPr>
          <w:rtl/>
        </w:rPr>
        <w:instrText>"</w:instrText>
      </w:r>
      <w:r w:rsidR="0032617E">
        <w:rPr>
          <w:rFonts w:hint="cs"/>
          <w:rtl/>
        </w:rPr>
        <w:instrText>أعلام:#</w:instrText>
      </w:r>
      <w:r w:rsidR="0032617E" w:rsidRPr="00456CE1">
        <w:rPr>
          <w:rFonts w:hint="cs"/>
          <w:rtl/>
        </w:rPr>
        <w:instrText>الكاساني</w:instrText>
      </w:r>
      <w:r w:rsidR="0032617E">
        <w:rPr>
          <w:rFonts w:hint="cs"/>
          <w:rtl/>
        </w:rPr>
        <w:instrText>#</w:instrText>
      </w:r>
      <w:r w:rsidR="0032617E">
        <w:rPr>
          <w:rtl/>
        </w:rPr>
        <w:instrText xml:space="preserve">" </w:instrText>
      </w:r>
      <w:r w:rsidR="0032617E">
        <w:rPr>
          <w:rtl/>
        </w:rPr>
        <w:fldChar w:fldCharType="end"/>
      </w:r>
      <w:r w:rsidRPr="00456CE1">
        <w:rPr>
          <w:rFonts w:hint="cs"/>
          <w:rtl/>
        </w:rPr>
        <w:t>الكاساني</w:t>
      </w:r>
      <w:r w:rsidR="00991B5C">
        <w:rPr>
          <w:rStyle w:val="a6"/>
          <w:b w:val="0"/>
          <w:bCs/>
          <w:rtl/>
        </w:rPr>
        <w:t>(</w:t>
      </w:r>
      <w:r w:rsidRPr="00456CE1">
        <w:rPr>
          <w:rStyle w:val="a6"/>
          <w:b w:val="0"/>
          <w:bCs/>
          <w:rtl/>
        </w:rPr>
        <w:footnoteReference w:id="14"/>
      </w:r>
      <w:r w:rsidR="00991B5C">
        <w:rPr>
          <w:rStyle w:val="a6"/>
          <w:b w:val="0"/>
          <w:bCs/>
          <w:rtl/>
        </w:rPr>
        <w:t>)</w:t>
      </w:r>
      <w:r w:rsidR="00991B5C">
        <w:rPr>
          <w:rFonts w:hint="cs"/>
          <w:rtl/>
        </w:rPr>
        <w:t xml:space="preserve">(( </w:t>
      </w:r>
      <w:r w:rsidRPr="00456CE1">
        <w:rPr>
          <w:rFonts w:hint="cs"/>
          <w:rtl/>
        </w:rPr>
        <w:t xml:space="preserve">وفي الشريعة يستعمل في هذين المعنيين </w:t>
      </w:r>
      <w:r w:rsidRPr="00456CE1">
        <w:rPr>
          <w:rtl/>
        </w:rPr>
        <w:t>–</w:t>
      </w:r>
      <w:r w:rsidRPr="00456CE1">
        <w:rPr>
          <w:rFonts w:hint="cs"/>
          <w:rtl/>
        </w:rPr>
        <w:t>يقصد الحفظ والاعتماد وتفويض الأمر- أيضاً على تقرير المعنى اللغوي وهو تفويض التصرف والحفظ إلى الوكيل</w:t>
      </w:r>
      <w:r w:rsidR="00991B5C">
        <w:rPr>
          <w:rFonts w:hint="cs"/>
          <w:rtl/>
        </w:rPr>
        <w:t xml:space="preserve"> )) </w:t>
      </w:r>
      <w:r w:rsidR="00991B5C">
        <w:rPr>
          <w:rStyle w:val="a6"/>
          <w:b w:val="0"/>
          <w:bCs/>
          <w:rtl/>
        </w:rPr>
        <w:t>(</w:t>
      </w:r>
      <w:r w:rsidRPr="00456CE1">
        <w:rPr>
          <w:rStyle w:val="a6"/>
          <w:b w:val="0"/>
          <w:bCs/>
          <w:rtl/>
        </w:rPr>
        <w:footnoteReference w:id="15"/>
      </w:r>
      <w:r w:rsidR="00991B5C">
        <w:rPr>
          <w:rStyle w:val="a6"/>
          <w:b w:val="0"/>
          <w:bCs/>
          <w:rtl/>
        </w:rPr>
        <w:t>)</w:t>
      </w:r>
      <w:r w:rsidR="00991B5C">
        <w:rPr>
          <w:rFonts w:hint="cs"/>
          <w:rtl/>
        </w:rPr>
        <w:t xml:space="preserve">. </w:t>
      </w:r>
    </w:p>
    <w:p w:rsidR="001B0083" w:rsidRPr="00456CE1" w:rsidRDefault="001B0083" w:rsidP="003409E7">
      <w:pPr>
        <w:rPr>
          <w:rtl/>
        </w:rPr>
      </w:pPr>
      <w:r w:rsidRPr="00456CE1">
        <w:rPr>
          <w:rFonts w:hint="cs"/>
          <w:rtl/>
        </w:rPr>
        <w:t>وجاء عند غيره من الأحناف أنها</w:t>
      </w:r>
      <w:r w:rsidR="00991B5C">
        <w:rPr>
          <w:rFonts w:hint="cs"/>
          <w:rtl/>
        </w:rPr>
        <w:t xml:space="preserve"> (( </w:t>
      </w:r>
      <w:r w:rsidRPr="00456CE1">
        <w:rPr>
          <w:rFonts w:hint="cs"/>
          <w:rtl/>
        </w:rPr>
        <w:t>إقامة الغير مقام نفسه ترفها أو عجزاً في تصرف جائز معلوم</w:t>
      </w:r>
      <w:r w:rsidR="00991B5C">
        <w:rPr>
          <w:rFonts w:hint="cs"/>
          <w:rtl/>
        </w:rPr>
        <w:t xml:space="preserve"> )) </w:t>
      </w:r>
      <w:r w:rsidR="00991B5C">
        <w:rPr>
          <w:rStyle w:val="a6"/>
          <w:b w:val="0"/>
          <w:bCs/>
          <w:rtl/>
        </w:rPr>
        <w:t>(</w:t>
      </w:r>
      <w:r w:rsidRPr="00456CE1">
        <w:rPr>
          <w:rStyle w:val="a6"/>
          <w:b w:val="0"/>
          <w:bCs/>
          <w:rtl/>
        </w:rPr>
        <w:footnoteReference w:id="16"/>
      </w:r>
      <w:r w:rsidR="00991B5C">
        <w:rPr>
          <w:rStyle w:val="a6"/>
          <w:b w:val="0"/>
          <w:bCs/>
          <w:rtl/>
        </w:rPr>
        <w:t>)</w:t>
      </w:r>
      <w:r w:rsidR="00991B5C">
        <w:rPr>
          <w:rFonts w:hint="cs"/>
          <w:rtl/>
        </w:rPr>
        <w:t xml:space="preserve">. </w:t>
      </w:r>
    </w:p>
    <w:p w:rsidR="001B0083" w:rsidRDefault="001B0083" w:rsidP="00436A5B">
      <w:pPr>
        <w:pStyle w:val="afe"/>
        <w:rPr>
          <w:rtl/>
        </w:rPr>
      </w:pPr>
      <w:r w:rsidRPr="00C26970">
        <w:rPr>
          <w:rFonts w:hint="cs"/>
          <w:rtl/>
        </w:rPr>
        <w:t xml:space="preserve">تعريف الوكالة عند المالكية </w:t>
      </w:r>
    </w:p>
    <w:p w:rsidR="001B0083" w:rsidRPr="00456CE1" w:rsidRDefault="001B0083" w:rsidP="0032617E">
      <w:pPr>
        <w:rPr>
          <w:rtl/>
        </w:rPr>
      </w:pPr>
      <w:r w:rsidRPr="00456CE1">
        <w:rPr>
          <w:rFonts w:hint="cs"/>
          <w:rtl/>
        </w:rPr>
        <w:t xml:space="preserve">أشهر التعريفات عندهم هو تعريف ابن </w:t>
      </w:r>
      <w:r w:rsidR="0032617E">
        <w:rPr>
          <w:rtl/>
        </w:rPr>
        <w:fldChar w:fldCharType="begin"/>
      </w:r>
      <w:r w:rsidR="0032617E">
        <w:rPr>
          <w:rtl/>
        </w:rPr>
        <w:instrText xml:space="preserve"> </w:instrText>
      </w:r>
      <w:r w:rsidR="0032617E">
        <w:rPr>
          <w:rFonts w:hint="cs"/>
        </w:rPr>
        <w:instrText>xe</w:instrText>
      </w:r>
      <w:r w:rsidR="0032617E">
        <w:rPr>
          <w:rtl/>
        </w:rPr>
        <w:instrText>"</w:instrText>
      </w:r>
      <w:r w:rsidR="0032617E">
        <w:rPr>
          <w:rFonts w:hint="cs"/>
          <w:rtl/>
        </w:rPr>
        <w:instrText>أعلام:#</w:instrText>
      </w:r>
      <w:r w:rsidR="0032617E" w:rsidRPr="00456CE1">
        <w:rPr>
          <w:rFonts w:hint="cs"/>
          <w:rtl/>
        </w:rPr>
        <w:instrText>ابن عرفه</w:instrText>
      </w:r>
      <w:r w:rsidR="0032617E">
        <w:rPr>
          <w:rFonts w:hint="cs"/>
          <w:rtl/>
        </w:rPr>
        <w:instrText>#</w:instrText>
      </w:r>
      <w:r w:rsidR="0032617E">
        <w:rPr>
          <w:rtl/>
        </w:rPr>
        <w:instrText xml:space="preserve">" </w:instrText>
      </w:r>
      <w:r w:rsidR="0032617E">
        <w:rPr>
          <w:rtl/>
        </w:rPr>
        <w:fldChar w:fldCharType="end"/>
      </w:r>
      <w:r w:rsidRPr="00456CE1">
        <w:rPr>
          <w:rFonts w:hint="cs"/>
          <w:rtl/>
        </w:rPr>
        <w:t>عرف</w:t>
      </w:r>
      <w:r w:rsidR="007417B9">
        <w:rPr>
          <w:rFonts w:hint="cs"/>
          <w:rtl/>
        </w:rPr>
        <w:t>ة</w:t>
      </w:r>
      <w:r w:rsidR="00991B5C">
        <w:rPr>
          <w:rStyle w:val="a6"/>
          <w:b w:val="0"/>
          <w:bCs/>
          <w:rtl/>
        </w:rPr>
        <w:t>(</w:t>
      </w:r>
      <w:r w:rsidRPr="00456CE1">
        <w:rPr>
          <w:rStyle w:val="a6"/>
          <w:b w:val="0"/>
          <w:bCs/>
          <w:rtl/>
        </w:rPr>
        <w:footnoteReference w:id="17"/>
      </w:r>
      <w:r w:rsidR="00991B5C">
        <w:rPr>
          <w:rStyle w:val="a6"/>
          <w:b w:val="0"/>
          <w:bCs/>
          <w:rtl/>
        </w:rPr>
        <w:t>)</w:t>
      </w:r>
      <w:r w:rsidRPr="00456CE1">
        <w:rPr>
          <w:rFonts w:hint="cs"/>
          <w:rtl/>
        </w:rPr>
        <w:t>نيابة ذي حق غير ذي إمرةٍ ولا</w:t>
      </w:r>
      <w:r w:rsidR="007417B9">
        <w:rPr>
          <w:rFonts w:hint="cs"/>
          <w:rtl/>
        </w:rPr>
        <w:t xml:space="preserve"> </w:t>
      </w:r>
      <w:r w:rsidRPr="00456CE1">
        <w:rPr>
          <w:rFonts w:hint="cs"/>
          <w:rtl/>
        </w:rPr>
        <w:t>عبادة لغيره غير مشروط بموته</w:t>
      </w:r>
      <w:r w:rsidR="00991B5C">
        <w:rPr>
          <w:rFonts w:hint="cs"/>
          <w:rtl/>
        </w:rPr>
        <w:t xml:space="preserve"> )) </w:t>
      </w:r>
    </w:p>
    <w:p w:rsidR="001B0083" w:rsidRDefault="001B0083" w:rsidP="003409E7">
      <w:pPr>
        <w:rPr>
          <w:rtl/>
        </w:rPr>
      </w:pPr>
      <w:r w:rsidRPr="00456CE1">
        <w:rPr>
          <w:rFonts w:hint="cs"/>
          <w:rtl/>
        </w:rPr>
        <w:lastRenderedPageBreak/>
        <w:t>وذكر تعريفاً آخر وهو</w:t>
      </w:r>
      <w:r w:rsidR="00991B5C">
        <w:rPr>
          <w:rFonts w:hint="cs"/>
          <w:rtl/>
        </w:rPr>
        <w:t xml:space="preserve"> (( </w:t>
      </w:r>
      <w:r w:rsidRPr="00456CE1">
        <w:rPr>
          <w:rFonts w:hint="cs"/>
          <w:rtl/>
        </w:rPr>
        <w:t>الوكالة أن يقيم شخص غيره في حق له يتصرف فيه كتصرفه بدون أن يقيد الإنابة بما بعد الموت</w:t>
      </w:r>
      <w:r w:rsidR="00991B5C">
        <w:rPr>
          <w:rFonts w:hint="cs"/>
          <w:rtl/>
        </w:rPr>
        <w:t xml:space="preserve"> )) </w:t>
      </w:r>
      <w:r w:rsidR="00991B5C">
        <w:rPr>
          <w:rStyle w:val="a6"/>
          <w:b w:val="0"/>
          <w:bCs/>
          <w:rtl/>
        </w:rPr>
        <w:t>(</w:t>
      </w:r>
      <w:r w:rsidRPr="00456CE1">
        <w:rPr>
          <w:rStyle w:val="a6"/>
          <w:b w:val="0"/>
          <w:bCs/>
          <w:rtl/>
        </w:rPr>
        <w:footnoteReference w:id="18"/>
      </w:r>
      <w:r w:rsidR="00991B5C">
        <w:rPr>
          <w:rStyle w:val="a6"/>
          <w:b w:val="0"/>
          <w:bCs/>
          <w:rtl/>
        </w:rPr>
        <w:t>)</w:t>
      </w:r>
      <w:r w:rsidR="00991B5C">
        <w:rPr>
          <w:rFonts w:hint="cs"/>
          <w:rtl/>
        </w:rPr>
        <w:t xml:space="preserve">. </w:t>
      </w:r>
    </w:p>
    <w:p w:rsidR="001B0083" w:rsidRDefault="001B0083" w:rsidP="00436A5B">
      <w:pPr>
        <w:pStyle w:val="afe"/>
        <w:rPr>
          <w:rtl/>
        </w:rPr>
      </w:pPr>
      <w:r w:rsidRPr="00B703EC">
        <w:rPr>
          <w:rFonts w:hint="cs"/>
          <w:rtl/>
        </w:rPr>
        <w:t>تعريف الوكالة عند الشافعية</w:t>
      </w:r>
      <w:r>
        <w:rPr>
          <w:rFonts w:hint="cs"/>
          <w:rtl/>
        </w:rPr>
        <w:t xml:space="preserve"> </w:t>
      </w:r>
    </w:p>
    <w:p w:rsidR="001B0083" w:rsidRDefault="001B0083" w:rsidP="003409E7">
      <w:pPr>
        <w:rPr>
          <w:rtl/>
        </w:rPr>
      </w:pPr>
      <w:r w:rsidRPr="00456CE1">
        <w:rPr>
          <w:rFonts w:hint="cs"/>
          <w:rtl/>
        </w:rPr>
        <w:t>أغلب التعريفات متقاربة عندهم أختار منها</w:t>
      </w:r>
      <w:r w:rsidR="00991B5C">
        <w:rPr>
          <w:rFonts w:hint="cs"/>
          <w:rtl/>
        </w:rPr>
        <w:t xml:space="preserve">: (( </w:t>
      </w:r>
      <w:r w:rsidRPr="00456CE1">
        <w:rPr>
          <w:rFonts w:hint="cs"/>
          <w:rtl/>
        </w:rPr>
        <w:t>تفويض شخص أمره إلى آخر فيما يقبل النيابة ليفعله في حياته</w:t>
      </w:r>
      <w:r w:rsidR="00991B5C">
        <w:rPr>
          <w:rFonts w:hint="cs"/>
          <w:rtl/>
        </w:rPr>
        <w:t xml:space="preserve"> )) </w:t>
      </w:r>
      <w:r w:rsidRPr="00456CE1">
        <w:rPr>
          <w:rFonts w:hint="cs"/>
          <w:rtl/>
        </w:rPr>
        <w:t>وذكر أيضاً أنها</w:t>
      </w:r>
      <w:r w:rsidR="00991B5C">
        <w:rPr>
          <w:rFonts w:hint="cs"/>
          <w:rtl/>
        </w:rPr>
        <w:t xml:space="preserve"> (( </w:t>
      </w:r>
      <w:r w:rsidRPr="00456CE1">
        <w:rPr>
          <w:rFonts w:hint="cs"/>
          <w:rtl/>
        </w:rPr>
        <w:t>تفويض شخص أمره إلى آخر فيما يقبل النيابة</w:t>
      </w:r>
      <w:r w:rsidR="007417B9">
        <w:rPr>
          <w:rFonts w:hint="cs"/>
          <w:rtl/>
        </w:rPr>
        <w:t xml:space="preserve"> </w:t>
      </w:r>
      <w:r w:rsidRPr="00456CE1">
        <w:rPr>
          <w:rFonts w:hint="cs"/>
          <w:rtl/>
        </w:rPr>
        <w:t>,لا يفعله بعد موته</w:t>
      </w:r>
      <w:r w:rsidR="00991B5C">
        <w:rPr>
          <w:rFonts w:hint="cs"/>
          <w:rtl/>
        </w:rPr>
        <w:t xml:space="preserve"> )) </w:t>
      </w:r>
      <w:r w:rsidR="00991B5C">
        <w:rPr>
          <w:rStyle w:val="a6"/>
          <w:b w:val="0"/>
          <w:bCs/>
          <w:rtl/>
        </w:rPr>
        <w:t>(</w:t>
      </w:r>
      <w:r w:rsidRPr="00456CE1">
        <w:rPr>
          <w:rStyle w:val="a6"/>
          <w:b w:val="0"/>
          <w:bCs/>
          <w:rtl/>
        </w:rPr>
        <w:footnoteReference w:id="19"/>
      </w:r>
      <w:r w:rsidR="00991B5C">
        <w:rPr>
          <w:rStyle w:val="a6"/>
          <w:b w:val="0"/>
          <w:bCs/>
          <w:rtl/>
        </w:rPr>
        <w:t>)</w:t>
      </w:r>
      <w:r w:rsidR="00991B5C">
        <w:rPr>
          <w:rFonts w:hint="cs"/>
          <w:rtl/>
        </w:rPr>
        <w:t xml:space="preserve">. </w:t>
      </w:r>
    </w:p>
    <w:p w:rsidR="001B0083" w:rsidRDefault="001B0083" w:rsidP="00436A5B">
      <w:pPr>
        <w:pStyle w:val="afe"/>
        <w:rPr>
          <w:rtl/>
        </w:rPr>
      </w:pPr>
      <w:r w:rsidRPr="00B703EC">
        <w:rPr>
          <w:rFonts w:hint="cs"/>
          <w:rtl/>
        </w:rPr>
        <w:t>تعريف الوكالة</w:t>
      </w:r>
      <w:r>
        <w:rPr>
          <w:rFonts w:hint="cs"/>
          <w:rtl/>
        </w:rPr>
        <w:t xml:space="preserve"> عند الحنابلة</w:t>
      </w:r>
    </w:p>
    <w:p w:rsidR="001B0083" w:rsidRPr="00456CE1" w:rsidRDefault="001B0083" w:rsidP="003409E7">
      <w:pPr>
        <w:rPr>
          <w:rtl/>
        </w:rPr>
      </w:pPr>
      <w:r w:rsidRPr="00456CE1">
        <w:rPr>
          <w:rFonts w:hint="cs"/>
          <w:rtl/>
        </w:rPr>
        <w:t>أشهر التعريفات قولهم أنها</w:t>
      </w:r>
      <w:r w:rsidR="00991B5C">
        <w:rPr>
          <w:rFonts w:hint="cs"/>
          <w:rtl/>
        </w:rPr>
        <w:t xml:space="preserve"> (( </w:t>
      </w:r>
      <w:r w:rsidRPr="00456CE1">
        <w:rPr>
          <w:rFonts w:hint="cs"/>
          <w:rtl/>
        </w:rPr>
        <w:t>استنابة جائز التصرف مثله فيما تدخله النيابة</w:t>
      </w:r>
      <w:r w:rsidR="00991B5C">
        <w:rPr>
          <w:rFonts w:hint="cs"/>
          <w:rtl/>
        </w:rPr>
        <w:t xml:space="preserve"> )) </w:t>
      </w:r>
      <w:r w:rsidR="00991B5C">
        <w:rPr>
          <w:rStyle w:val="a6"/>
          <w:b w:val="0"/>
          <w:bCs/>
          <w:rtl/>
        </w:rPr>
        <w:t>(</w:t>
      </w:r>
      <w:r w:rsidRPr="00456CE1">
        <w:rPr>
          <w:rStyle w:val="a6"/>
          <w:b w:val="0"/>
          <w:bCs/>
          <w:rtl/>
        </w:rPr>
        <w:footnoteReference w:id="20"/>
      </w:r>
      <w:r w:rsidR="00991B5C">
        <w:rPr>
          <w:rStyle w:val="a6"/>
          <w:b w:val="0"/>
          <w:bCs/>
          <w:rtl/>
        </w:rPr>
        <w:t>)</w:t>
      </w:r>
      <w:r w:rsidR="00991B5C">
        <w:rPr>
          <w:rFonts w:hint="cs"/>
          <w:rtl/>
        </w:rPr>
        <w:t xml:space="preserve">. </w:t>
      </w:r>
    </w:p>
    <w:p w:rsidR="001B0083" w:rsidRPr="00456CE1" w:rsidRDefault="001B0083" w:rsidP="00703716">
      <w:pPr>
        <w:rPr>
          <w:rtl/>
        </w:rPr>
      </w:pPr>
      <w:r w:rsidRPr="00456CE1">
        <w:rPr>
          <w:rFonts w:hint="cs"/>
          <w:rtl/>
        </w:rPr>
        <w:t>ولعل من أدق تعريفاتهم أنها</w:t>
      </w:r>
      <w:r w:rsidR="00991B5C">
        <w:rPr>
          <w:rFonts w:hint="cs"/>
          <w:rtl/>
        </w:rPr>
        <w:t xml:space="preserve"> ((</w:t>
      </w:r>
      <w:r w:rsidRPr="00456CE1">
        <w:rPr>
          <w:rFonts w:hint="cs"/>
          <w:rtl/>
        </w:rPr>
        <w:t>استنابة جائز التصرف مثله في الحياة فيما تدخله النيابة</w:t>
      </w:r>
      <w:r w:rsidR="00991B5C">
        <w:rPr>
          <w:rFonts w:hint="cs"/>
          <w:rtl/>
        </w:rPr>
        <w:t>))</w:t>
      </w:r>
      <w:r w:rsidR="00991B5C">
        <w:rPr>
          <w:rStyle w:val="a6"/>
          <w:b w:val="0"/>
          <w:bCs/>
          <w:rtl/>
        </w:rPr>
        <w:t>(</w:t>
      </w:r>
      <w:r w:rsidRPr="00456CE1">
        <w:rPr>
          <w:rStyle w:val="a6"/>
          <w:b w:val="0"/>
          <w:bCs/>
          <w:rtl/>
        </w:rPr>
        <w:footnoteReference w:id="21"/>
      </w:r>
      <w:r w:rsidR="00991B5C">
        <w:rPr>
          <w:rStyle w:val="a6"/>
          <w:b w:val="0"/>
          <w:bCs/>
          <w:rtl/>
        </w:rPr>
        <w:t>)</w:t>
      </w:r>
      <w:r w:rsidR="00991B5C">
        <w:rPr>
          <w:rFonts w:hint="cs"/>
          <w:rtl/>
        </w:rPr>
        <w:t xml:space="preserve">. </w:t>
      </w:r>
    </w:p>
    <w:p w:rsidR="001B0083" w:rsidRPr="00DE0D27" w:rsidRDefault="001B0083" w:rsidP="00436A5B">
      <w:pPr>
        <w:pStyle w:val="afe"/>
        <w:rPr>
          <w:rtl/>
        </w:rPr>
      </w:pPr>
      <w:r w:rsidRPr="00DE0D27">
        <w:rPr>
          <w:rFonts w:hint="cs"/>
          <w:rtl/>
        </w:rPr>
        <w:t>تعريفات حديثه للوكالة</w:t>
      </w:r>
    </w:p>
    <w:p w:rsidR="001B0083" w:rsidRPr="00456CE1" w:rsidRDefault="001B0083" w:rsidP="001C6554">
      <w:pPr>
        <w:rPr>
          <w:rtl/>
        </w:rPr>
      </w:pPr>
      <w:r w:rsidRPr="00456CE1">
        <w:rPr>
          <w:rFonts w:hint="cs"/>
          <w:rtl/>
        </w:rPr>
        <w:t>لعل الداعي لهذه الاجتهادات و التعريفات هو البحث عن تعريف جامع مانع يشتمل على أركان الوكالة الأربعة وبالنظر إلى التعاريف السابقة لا</w:t>
      </w:r>
      <w:r w:rsidR="008D5A37">
        <w:rPr>
          <w:rFonts w:hint="cs"/>
          <w:rtl/>
        </w:rPr>
        <w:t xml:space="preserve"> </w:t>
      </w:r>
      <w:r w:rsidRPr="00456CE1">
        <w:rPr>
          <w:rFonts w:hint="cs"/>
          <w:rtl/>
        </w:rPr>
        <w:t>نكاد نجد تعريفاً يجمع هذه الأركان لذلك اجتهد المتأخرون في صياغة تعريف جامع أذكر منها</w:t>
      </w:r>
      <w:r w:rsidR="001C6554">
        <w:rPr>
          <w:rFonts w:hint="cs"/>
          <w:rtl/>
        </w:rPr>
        <w:t>:</w:t>
      </w:r>
      <w:r w:rsidRPr="00456CE1">
        <w:rPr>
          <w:rFonts w:hint="cs"/>
          <w:rtl/>
        </w:rPr>
        <w:t xml:space="preserve"> </w:t>
      </w:r>
    </w:p>
    <w:p w:rsidR="001B0083" w:rsidRPr="00265B4E" w:rsidRDefault="00265B4E" w:rsidP="001C6554">
      <w:pPr>
        <w:pStyle w:val="12"/>
      </w:pPr>
      <w:r w:rsidRPr="00265B4E">
        <w:rPr>
          <w:rFonts w:hint="cs"/>
          <w:rtl/>
        </w:rPr>
        <w:t xml:space="preserve">1- </w:t>
      </w:r>
      <w:r w:rsidR="001B0083" w:rsidRPr="00265B4E">
        <w:rPr>
          <w:rtl/>
        </w:rPr>
        <w:t>عرفت مجلّة الأحكام في مادتها 1449 الوكالة كما يلي</w:t>
      </w:r>
      <w:r w:rsidR="00991B5C" w:rsidRPr="00265B4E">
        <w:rPr>
          <w:rtl/>
        </w:rPr>
        <w:t xml:space="preserve">: ( </w:t>
      </w:r>
      <w:r w:rsidR="001B0083" w:rsidRPr="00265B4E">
        <w:rPr>
          <w:rtl/>
        </w:rPr>
        <w:t>هي تفويض أحد في شغل لآخر وإقامة مقامه في ذلك الشغل</w:t>
      </w:r>
      <w:r w:rsidR="00991B5C" w:rsidRPr="00265B4E">
        <w:rPr>
          <w:rtl/>
        </w:rPr>
        <w:t xml:space="preserve">. </w:t>
      </w:r>
      <w:r w:rsidR="001B0083" w:rsidRPr="00265B4E">
        <w:rPr>
          <w:rtl/>
        </w:rPr>
        <w:t>ويقال لذلك الشخص موكل ولمن أقامه وكيل وذلك الأمر موكل به</w:t>
      </w:r>
      <w:r w:rsidR="00991B5C" w:rsidRPr="00265B4E">
        <w:rPr>
          <w:rtl/>
        </w:rPr>
        <w:t xml:space="preserve"> ) </w:t>
      </w:r>
      <w:r w:rsidR="00991B5C" w:rsidRPr="00265B4E">
        <w:rPr>
          <w:rStyle w:val="a6"/>
          <w:rtl/>
        </w:rPr>
        <w:t>(</w:t>
      </w:r>
      <w:r w:rsidR="001B0083" w:rsidRPr="00456CE1">
        <w:rPr>
          <w:rStyle w:val="a6"/>
          <w:b w:val="0"/>
          <w:bCs/>
          <w:rtl/>
        </w:rPr>
        <w:footnoteReference w:id="22"/>
      </w:r>
      <w:r w:rsidR="00991B5C" w:rsidRPr="00265B4E">
        <w:rPr>
          <w:rStyle w:val="a6"/>
          <w:rtl/>
        </w:rPr>
        <w:t>)</w:t>
      </w:r>
      <w:r w:rsidR="00991B5C" w:rsidRPr="00265B4E">
        <w:rPr>
          <w:rtl/>
        </w:rPr>
        <w:t xml:space="preserve">. </w:t>
      </w:r>
    </w:p>
    <w:p w:rsidR="001B0083" w:rsidRPr="00265B4E" w:rsidRDefault="00265B4E" w:rsidP="001C6554">
      <w:pPr>
        <w:pStyle w:val="12"/>
      </w:pPr>
      <w:r w:rsidRPr="00265B4E">
        <w:rPr>
          <w:rFonts w:hint="cs"/>
          <w:rtl/>
        </w:rPr>
        <w:t xml:space="preserve">2- </w:t>
      </w:r>
      <w:r w:rsidR="00991B5C" w:rsidRPr="00265B4E">
        <w:rPr>
          <w:rFonts w:hint="cs"/>
          <w:rtl/>
        </w:rPr>
        <w:t xml:space="preserve">(( </w:t>
      </w:r>
      <w:r w:rsidR="001B0083" w:rsidRPr="00265B4E">
        <w:rPr>
          <w:rFonts w:hint="cs"/>
          <w:rtl/>
        </w:rPr>
        <w:t>استنابة ذي حق ,جائز التصرف فيه مثله ,حال الحياة فيما تدخله النيابة</w:t>
      </w:r>
      <w:r w:rsidR="00991B5C" w:rsidRPr="00265B4E">
        <w:rPr>
          <w:rFonts w:hint="cs"/>
          <w:rtl/>
        </w:rPr>
        <w:t xml:space="preserve"> )) </w:t>
      </w:r>
      <w:r w:rsidR="00991B5C" w:rsidRPr="00265B4E">
        <w:rPr>
          <w:rStyle w:val="a6"/>
          <w:rtl/>
        </w:rPr>
        <w:t>(</w:t>
      </w:r>
      <w:r w:rsidR="001B0083" w:rsidRPr="00456CE1">
        <w:rPr>
          <w:rStyle w:val="a6"/>
          <w:b w:val="0"/>
          <w:bCs/>
          <w:rtl/>
        </w:rPr>
        <w:footnoteReference w:id="23"/>
      </w:r>
      <w:r w:rsidR="00991B5C" w:rsidRPr="00265B4E">
        <w:rPr>
          <w:rStyle w:val="a6"/>
          <w:rtl/>
        </w:rPr>
        <w:t>)</w:t>
      </w:r>
      <w:r w:rsidR="00991B5C" w:rsidRPr="00265B4E">
        <w:rPr>
          <w:rFonts w:hint="cs"/>
          <w:rtl/>
        </w:rPr>
        <w:t xml:space="preserve">. </w:t>
      </w:r>
    </w:p>
    <w:p w:rsidR="001B0083" w:rsidRPr="00265B4E" w:rsidRDefault="00265B4E" w:rsidP="001C6554">
      <w:pPr>
        <w:pStyle w:val="12"/>
      </w:pPr>
      <w:r w:rsidRPr="00265B4E">
        <w:rPr>
          <w:rFonts w:hint="cs"/>
          <w:rtl/>
        </w:rPr>
        <w:t>3-</w:t>
      </w:r>
      <w:r w:rsidR="00991B5C" w:rsidRPr="00265B4E">
        <w:rPr>
          <w:rFonts w:hint="cs"/>
          <w:rtl/>
        </w:rPr>
        <w:t xml:space="preserve"> (( </w:t>
      </w:r>
      <w:r w:rsidR="001B0083" w:rsidRPr="00265B4E">
        <w:rPr>
          <w:rFonts w:hint="cs"/>
          <w:rtl/>
        </w:rPr>
        <w:t>تفويض شخص مكلف شرعاً غيره مكلفاً شرعاً</w:t>
      </w:r>
      <w:r w:rsidR="00991B5C" w:rsidRPr="00265B4E">
        <w:rPr>
          <w:rFonts w:hint="cs"/>
          <w:rtl/>
        </w:rPr>
        <w:t xml:space="preserve"> </w:t>
      </w:r>
      <w:r w:rsidR="001B0083" w:rsidRPr="00265B4E">
        <w:rPr>
          <w:rFonts w:hint="cs"/>
          <w:rtl/>
        </w:rPr>
        <w:t xml:space="preserve">في تصرف جائز معلوم قابل للنيابة </w:t>
      </w:r>
      <w:r w:rsidR="001B0083" w:rsidRPr="00265B4E">
        <w:rPr>
          <w:rFonts w:hint="cs"/>
          <w:rtl/>
        </w:rPr>
        <w:lastRenderedPageBreak/>
        <w:t>في حياتهما</w:t>
      </w:r>
      <w:r w:rsidR="00991B5C" w:rsidRPr="00265B4E">
        <w:rPr>
          <w:rFonts w:hint="cs"/>
          <w:rtl/>
        </w:rPr>
        <w:t xml:space="preserve"> )) </w:t>
      </w:r>
      <w:r w:rsidR="00991B5C" w:rsidRPr="00265B4E">
        <w:rPr>
          <w:rStyle w:val="a6"/>
          <w:rtl/>
        </w:rPr>
        <w:t>(</w:t>
      </w:r>
      <w:r w:rsidR="001B0083" w:rsidRPr="00456CE1">
        <w:rPr>
          <w:rStyle w:val="a6"/>
          <w:b w:val="0"/>
          <w:bCs/>
          <w:rtl/>
        </w:rPr>
        <w:footnoteReference w:id="24"/>
      </w:r>
      <w:r w:rsidR="00991B5C" w:rsidRPr="00265B4E">
        <w:rPr>
          <w:rStyle w:val="a6"/>
          <w:rtl/>
        </w:rPr>
        <w:t>)</w:t>
      </w:r>
      <w:r w:rsidR="00991B5C" w:rsidRPr="00265B4E">
        <w:rPr>
          <w:rFonts w:hint="cs"/>
          <w:rtl/>
        </w:rPr>
        <w:t xml:space="preserve">. </w:t>
      </w:r>
    </w:p>
    <w:p w:rsidR="001B0083" w:rsidRPr="00265B4E" w:rsidRDefault="00265B4E" w:rsidP="001C6554">
      <w:pPr>
        <w:pStyle w:val="12"/>
      </w:pPr>
      <w:r w:rsidRPr="00265B4E">
        <w:rPr>
          <w:rFonts w:hint="cs"/>
          <w:rtl/>
        </w:rPr>
        <w:t>4-</w:t>
      </w:r>
      <w:r w:rsidR="00991B5C" w:rsidRPr="00265B4E">
        <w:rPr>
          <w:rFonts w:hint="cs"/>
          <w:rtl/>
        </w:rPr>
        <w:t xml:space="preserve"> (( </w:t>
      </w:r>
      <w:r w:rsidR="001B0083" w:rsidRPr="00265B4E">
        <w:rPr>
          <w:rFonts w:hint="cs"/>
          <w:rtl/>
        </w:rPr>
        <w:t>تفويض شخص لغيره في تصرف معلوم قابل للنيابة ممن يملكه غير مشروط بموته</w:t>
      </w:r>
      <w:r w:rsidR="00991B5C" w:rsidRPr="00265B4E">
        <w:rPr>
          <w:rFonts w:hint="cs"/>
          <w:rtl/>
        </w:rPr>
        <w:t xml:space="preserve"> )) </w:t>
      </w:r>
      <w:r w:rsidR="00991B5C" w:rsidRPr="00265B4E">
        <w:rPr>
          <w:rStyle w:val="a6"/>
          <w:rtl/>
        </w:rPr>
        <w:t>(</w:t>
      </w:r>
      <w:r w:rsidR="001B0083" w:rsidRPr="00456CE1">
        <w:rPr>
          <w:rStyle w:val="a6"/>
          <w:b w:val="0"/>
          <w:bCs/>
          <w:rtl/>
        </w:rPr>
        <w:footnoteReference w:id="25"/>
      </w:r>
      <w:r w:rsidR="00991B5C" w:rsidRPr="00265B4E">
        <w:rPr>
          <w:rStyle w:val="a6"/>
          <w:rtl/>
        </w:rPr>
        <w:t>)</w:t>
      </w:r>
      <w:r w:rsidR="00991B5C" w:rsidRPr="00265B4E">
        <w:rPr>
          <w:rFonts w:hint="cs"/>
          <w:rtl/>
        </w:rPr>
        <w:t xml:space="preserve">. </w:t>
      </w:r>
    </w:p>
    <w:p w:rsidR="001B0083" w:rsidRDefault="00265B4E" w:rsidP="001C6554">
      <w:pPr>
        <w:pStyle w:val="12"/>
        <w:rPr>
          <w:rtl/>
        </w:rPr>
      </w:pPr>
      <w:r w:rsidRPr="00265B4E">
        <w:rPr>
          <w:rFonts w:hint="cs"/>
          <w:rtl/>
        </w:rPr>
        <w:t>5-</w:t>
      </w:r>
      <w:r w:rsidR="00991B5C" w:rsidRPr="00265B4E">
        <w:rPr>
          <w:rFonts w:hint="cs"/>
          <w:rtl/>
        </w:rPr>
        <w:t xml:space="preserve"> (( </w:t>
      </w:r>
      <w:r w:rsidR="001B0083" w:rsidRPr="00265B4E">
        <w:rPr>
          <w:rFonts w:hint="cs"/>
          <w:rtl/>
        </w:rPr>
        <w:t xml:space="preserve">إنابة ذي حق جائز التصرف مثله ,فيما تدخله النيابة حال الحياة , بقوله وكلتك وقبل </w:t>
      </w:r>
      <w:r w:rsidR="001B0083" w:rsidRPr="00F8786C">
        <w:rPr>
          <w:rFonts w:hint="cs"/>
          <w:rtl/>
        </w:rPr>
        <w:t>الوكيل</w:t>
      </w:r>
      <w:r w:rsidR="00991B5C" w:rsidRPr="00F8786C">
        <w:rPr>
          <w:rStyle w:val="a6"/>
          <w:rtl/>
        </w:rPr>
        <w:t>(</w:t>
      </w:r>
      <w:r w:rsidR="001B0083" w:rsidRPr="00F8786C">
        <w:rPr>
          <w:rStyle w:val="a6"/>
          <w:b w:val="0"/>
          <w:bCs/>
          <w:rtl/>
        </w:rPr>
        <w:footnoteReference w:id="26"/>
      </w:r>
      <w:r w:rsidR="00991B5C" w:rsidRPr="00F8786C">
        <w:rPr>
          <w:rStyle w:val="a6"/>
          <w:rtl/>
        </w:rPr>
        <w:t>)</w:t>
      </w:r>
      <w:r w:rsidR="00991B5C" w:rsidRPr="00F8786C">
        <w:rPr>
          <w:rFonts w:hint="cs"/>
          <w:rtl/>
        </w:rPr>
        <w:t>.</w:t>
      </w:r>
      <w:r w:rsidR="00991B5C" w:rsidRPr="00265B4E">
        <w:rPr>
          <w:rFonts w:hint="cs"/>
          <w:rtl/>
        </w:rPr>
        <w:t xml:space="preserve"> </w:t>
      </w:r>
    </w:p>
    <w:p w:rsidR="00F8786C" w:rsidRDefault="00F8786C" w:rsidP="00F8786C">
      <w:pPr>
        <w:rPr>
          <w:rtl/>
        </w:rPr>
      </w:pPr>
      <w:r>
        <w:rPr>
          <w:rFonts w:hint="cs"/>
          <w:rtl/>
        </w:rPr>
        <w:t xml:space="preserve">ولعله من خلال هذه التعريفات نصل إلى نتيجة مفادها أن الوكالة استنابة في عمل أو </w:t>
      </w:r>
      <w:r w:rsidR="00694151">
        <w:rPr>
          <w:rFonts w:hint="cs"/>
          <w:rtl/>
        </w:rPr>
        <w:t>قول يصح أن تدخل عليه ا</w:t>
      </w:r>
      <w:r>
        <w:rPr>
          <w:rFonts w:hint="cs"/>
          <w:rtl/>
        </w:rPr>
        <w:t>لنيابة وجميع التعاريف تدور حول هذا المعنى .</w:t>
      </w:r>
    </w:p>
    <w:p w:rsidR="00F8786C" w:rsidRPr="00F8786C" w:rsidRDefault="00F8786C" w:rsidP="00F8786C"/>
    <w:p w:rsidR="001B0083" w:rsidRDefault="001B0083" w:rsidP="007417B9">
      <w:pPr>
        <w:pStyle w:val="5"/>
        <w:rPr>
          <w:rtl/>
        </w:rPr>
      </w:pPr>
      <w:bookmarkStart w:id="54" w:name="_Toc294816048"/>
      <w:bookmarkStart w:id="55" w:name="_Toc294909773"/>
      <w:bookmarkStart w:id="56" w:name="_Toc294915005"/>
      <w:bookmarkStart w:id="57" w:name="_Toc310515490"/>
      <w:bookmarkStart w:id="58" w:name="_Toc288830758"/>
      <w:r w:rsidRPr="002458D2">
        <w:rPr>
          <w:rFonts w:hint="cs"/>
          <w:rtl/>
        </w:rPr>
        <w:t xml:space="preserve">تعريف الوكالة </w:t>
      </w:r>
      <w:r w:rsidR="007417B9">
        <w:rPr>
          <w:rFonts w:hint="cs"/>
          <w:rtl/>
        </w:rPr>
        <w:t>النظام السعودي و</w:t>
      </w:r>
      <w:r w:rsidRPr="002458D2">
        <w:rPr>
          <w:rFonts w:hint="cs"/>
          <w:rtl/>
        </w:rPr>
        <w:t xml:space="preserve"> القانون الوضعي</w:t>
      </w:r>
      <w:r w:rsidR="00991B5C">
        <w:rPr>
          <w:rFonts w:hint="cs"/>
          <w:rtl/>
        </w:rPr>
        <w:t>:</w:t>
      </w:r>
      <w:bookmarkEnd w:id="54"/>
      <w:bookmarkEnd w:id="55"/>
      <w:bookmarkEnd w:id="56"/>
      <w:bookmarkEnd w:id="57"/>
      <w:r w:rsidR="00991B5C">
        <w:rPr>
          <w:rFonts w:hint="cs"/>
          <w:rtl/>
        </w:rPr>
        <w:t xml:space="preserve"> </w:t>
      </w:r>
      <w:bookmarkEnd w:id="58"/>
    </w:p>
    <w:p w:rsidR="002E626C" w:rsidRPr="002E626C" w:rsidRDefault="00453503" w:rsidP="002E626C">
      <w:pPr>
        <w:jc w:val="both"/>
        <w:rPr>
          <w:rtl/>
        </w:rPr>
      </w:pPr>
      <w:r w:rsidRPr="002E626C">
        <w:rPr>
          <w:rFonts w:hint="cs"/>
          <w:rtl/>
        </w:rPr>
        <w:t xml:space="preserve">عرفها المنظم السعودي </w:t>
      </w:r>
      <w:r w:rsidR="002E626C" w:rsidRPr="002E626C">
        <w:rPr>
          <w:rFonts w:hint="cs"/>
          <w:rtl/>
        </w:rPr>
        <w:t>في المادة الأولى من نظام مهنة المحاماة الجديد الصادر عام 1422هـ .</w:t>
      </w:r>
    </w:p>
    <w:p w:rsidR="00453503" w:rsidRPr="00453503" w:rsidRDefault="00453503" w:rsidP="002E626C">
      <w:pPr>
        <w:jc w:val="left"/>
        <w:rPr>
          <w:rtl/>
        </w:rPr>
      </w:pPr>
      <w:r w:rsidRPr="002E626C">
        <w:rPr>
          <w:rFonts w:hint="cs"/>
          <w:rtl/>
        </w:rPr>
        <w:t>بقوله</w:t>
      </w:r>
      <w:r w:rsidR="002E626C">
        <w:rPr>
          <w:rFonts w:hint="cs"/>
          <w:rtl/>
        </w:rPr>
        <w:t xml:space="preserve"> في </w:t>
      </w:r>
      <w:r w:rsidR="002E626C" w:rsidRPr="002E626C">
        <w:rPr>
          <w:rtl/>
        </w:rPr>
        <w:t>المادة الأولى</w:t>
      </w:r>
      <w:r w:rsidR="002E626C">
        <w:rPr>
          <w:rFonts w:hint="cs"/>
          <w:rtl/>
        </w:rPr>
        <w:t>:</w:t>
      </w:r>
      <w:r w:rsidR="002E626C" w:rsidRPr="002E626C">
        <w:br/>
      </w:r>
      <w:r w:rsidR="002E626C" w:rsidRPr="002E626C">
        <w:rPr>
          <w:rtl/>
        </w:rPr>
        <w:t>يقصد بمهنة المحاماة في هذا النظام الترافع عن الغير أمام</w:t>
      </w:r>
      <w:r w:rsidR="002E626C" w:rsidRPr="002E626C">
        <w:t xml:space="preserve"> </w:t>
      </w:r>
      <w:r w:rsidR="002E626C" w:rsidRPr="002E626C">
        <w:rPr>
          <w:rtl/>
        </w:rPr>
        <w:t>المحاكم وديوان المظالم واللجان المشكلة بموجب الأنظمة والأوامر والقرارات لنظر</w:t>
      </w:r>
      <w:r w:rsidR="002E626C" w:rsidRPr="002E626C">
        <w:t xml:space="preserve"> </w:t>
      </w:r>
      <w:r w:rsidR="002E626C" w:rsidRPr="002E626C">
        <w:rPr>
          <w:rtl/>
        </w:rPr>
        <w:t>القضايا الداخلة في اختصاصها ومزاولة الاستشارات الشرعية والنظامية, ويسمى من يزاول</w:t>
      </w:r>
      <w:r w:rsidR="002E626C" w:rsidRPr="002E626C">
        <w:t xml:space="preserve"> </w:t>
      </w:r>
      <w:r w:rsidR="002E626C" w:rsidRPr="002E626C">
        <w:rPr>
          <w:rtl/>
        </w:rPr>
        <w:t>هذه المهنة محامياً</w:t>
      </w:r>
      <w:r w:rsidR="002E626C" w:rsidRPr="002E626C">
        <w:t>.</w:t>
      </w:r>
      <w:r w:rsidR="008D5A37">
        <w:rPr>
          <w:rStyle w:val="a6"/>
          <w:color w:val="4B0082"/>
        </w:rPr>
        <w:footnoteReference w:id="27"/>
      </w:r>
      <w:r w:rsidR="002E626C">
        <w:rPr>
          <w:color w:val="4B0082"/>
        </w:rPr>
        <w:br/>
      </w:r>
      <w:r w:rsidR="002E626C" w:rsidRPr="001524EF">
        <w:rPr>
          <w:rtl/>
        </w:rPr>
        <w:t>ويحق لكل شخص أن يترافع عن نفسه</w:t>
      </w:r>
      <w:r w:rsidR="002E626C">
        <w:t>.</w:t>
      </w:r>
    </w:p>
    <w:p w:rsidR="001B0083" w:rsidRPr="00064DAE" w:rsidRDefault="001B0083" w:rsidP="003409E7">
      <w:pPr>
        <w:rPr>
          <w:rtl/>
        </w:rPr>
      </w:pPr>
      <w:r w:rsidRPr="00064DAE">
        <w:rPr>
          <w:rFonts w:hint="cs"/>
          <w:rtl/>
        </w:rPr>
        <w:t>عرفت الوكالة في القانون المصري في المادة</w:t>
      </w:r>
      <w:r w:rsidR="00991B5C">
        <w:rPr>
          <w:rFonts w:hint="cs"/>
          <w:rtl/>
        </w:rPr>
        <w:t xml:space="preserve"> ( </w:t>
      </w:r>
      <w:r w:rsidRPr="00064DAE">
        <w:rPr>
          <w:rFonts w:hint="cs"/>
          <w:rtl/>
        </w:rPr>
        <w:t>699</w:t>
      </w:r>
      <w:r w:rsidR="00991B5C">
        <w:rPr>
          <w:rFonts w:hint="cs"/>
          <w:rtl/>
        </w:rPr>
        <w:t xml:space="preserve"> ) </w:t>
      </w:r>
      <w:r w:rsidRPr="00064DAE">
        <w:rPr>
          <w:rFonts w:hint="cs"/>
          <w:rtl/>
        </w:rPr>
        <w:t>من القانون المدني المصري بأنها</w:t>
      </w:r>
      <w:r w:rsidR="00991B5C">
        <w:rPr>
          <w:rFonts w:hint="cs"/>
          <w:rtl/>
        </w:rPr>
        <w:t xml:space="preserve"> (( </w:t>
      </w:r>
      <w:r w:rsidRPr="00064DAE">
        <w:rPr>
          <w:rFonts w:hint="cs"/>
          <w:rtl/>
        </w:rPr>
        <w:t>عقد بمقتضاه يلتزم الوكيل بأن يقوم بعمل قانوني لحساب الموكل</w:t>
      </w:r>
      <w:r w:rsidR="00991B5C">
        <w:rPr>
          <w:rFonts w:hint="cs"/>
          <w:rtl/>
        </w:rPr>
        <w:t xml:space="preserve"> )). </w:t>
      </w:r>
    </w:p>
    <w:p w:rsidR="001B0083" w:rsidRPr="00064DAE" w:rsidRDefault="001B0083" w:rsidP="003409E7">
      <w:pPr>
        <w:rPr>
          <w:rtl/>
        </w:rPr>
      </w:pPr>
      <w:r w:rsidRPr="00064DAE">
        <w:rPr>
          <w:rFonts w:hint="cs"/>
          <w:rtl/>
        </w:rPr>
        <w:t>وكذلك التعريف في القانون السوري</w:t>
      </w:r>
      <w:r w:rsidR="00991B5C">
        <w:rPr>
          <w:rFonts w:hint="cs"/>
          <w:rtl/>
        </w:rPr>
        <w:t xml:space="preserve">. </w:t>
      </w:r>
    </w:p>
    <w:p w:rsidR="001B0083" w:rsidRPr="00064DAE" w:rsidRDefault="001B0083" w:rsidP="003409E7">
      <w:pPr>
        <w:rPr>
          <w:rtl/>
        </w:rPr>
      </w:pPr>
      <w:r w:rsidRPr="00064DAE">
        <w:rPr>
          <w:rFonts w:hint="cs"/>
          <w:rtl/>
        </w:rPr>
        <w:t xml:space="preserve">وجاء في قانون المعاملات المدنية السودانية تعريف للوكالة وهو قريب من التعريف الشرعي </w:t>
      </w:r>
      <w:r w:rsidRPr="00064DAE">
        <w:rPr>
          <w:rFonts w:hint="cs"/>
          <w:rtl/>
        </w:rPr>
        <w:lastRenderedPageBreak/>
        <w:t>حيث عرفها بنصه أن</w:t>
      </w:r>
      <w:r w:rsidR="00991B5C">
        <w:rPr>
          <w:rFonts w:hint="cs"/>
          <w:rtl/>
        </w:rPr>
        <w:t xml:space="preserve"> (( </w:t>
      </w:r>
      <w:r w:rsidRPr="00064DAE">
        <w:rPr>
          <w:rFonts w:hint="cs"/>
          <w:rtl/>
        </w:rPr>
        <w:t>الوكالة عقد يقيم الموكل بمقتضاه شخصاً آخر مقام نفسه في تصرف جائز معلوم</w:t>
      </w:r>
      <w:r w:rsidR="00991B5C">
        <w:rPr>
          <w:rFonts w:hint="cs"/>
          <w:rtl/>
        </w:rPr>
        <w:t xml:space="preserve"> </w:t>
      </w:r>
      <w:r w:rsidR="00991B5C">
        <w:rPr>
          <w:rStyle w:val="a6"/>
          <w:b w:val="0"/>
          <w:bCs/>
          <w:rtl/>
        </w:rPr>
        <w:t>(</w:t>
      </w:r>
      <w:r w:rsidRPr="00064DAE">
        <w:rPr>
          <w:rStyle w:val="a6"/>
          <w:b w:val="0"/>
          <w:bCs/>
          <w:rtl/>
        </w:rPr>
        <w:footnoteReference w:id="28"/>
      </w:r>
      <w:r w:rsidR="00991B5C">
        <w:rPr>
          <w:rStyle w:val="a6"/>
          <w:b w:val="0"/>
          <w:bCs/>
          <w:rtl/>
        </w:rPr>
        <w:t>)</w:t>
      </w:r>
      <w:r w:rsidR="008D5A37">
        <w:rPr>
          <w:rFonts w:hint="cs"/>
          <w:rtl/>
        </w:rPr>
        <w:t>.</w:t>
      </w:r>
    </w:p>
    <w:p w:rsidR="008E5B08" w:rsidRDefault="008E5B08" w:rsidP="003409E7">
      <w:pPr>
        <w:rPr>
          <w:rtl/>
          <w:lang w:eastAsia="ar-SA"/>
        </w:rPr>
      </w:pPr>
      <w:bookmarkStart w:id="59" w:name="_Toc287651376"/>
      <w:bookmarkStart w:id="60" w:name="_Toc287651459"/>
      <w:bookmarkStart w:id="61" w:name="_Toc288830759"/>
      <w:bookmarkStart w:id="62" w:name="_Toc294651356"/>
      <w:r>
        <w:rPr>
          <w:rtl/>
        </w:rPr>
        <w:br w:type="page"/>
      </w:r>
    </w:p>
    <w:p w:rsidR="001B0083" w:rsidRDefault="001B0083" w:rsidP="00265B4E">
      <w:pPr>
        <w:pStyle w:val="3"/>
        <w:rPr>
          <w:bCs/>
          <w:rtl/>
        </w:rPr>
      </w:pPr>
      <w:bookmarkStart w:id="63" w:name="_Toc294816049"/>
      <w:bookmarkStart w:id="64" w:name="_Toc294909774"/>
      <w:bookmarkStart w:id="65" w:name="_Toc294915006"/>
      <w:bookmarkStart w:id="66" w:name="_Toc310515491"/>
      <w:r w:rsidRPr="003C45B5">
        <w:rPr>
          <w:rFonts w:hint="cs"/>
          <w:rtl/>
        </w:rPr>
        <w:lastRenderedPageBreak/>
        <w:t>المطلب الثاني</w:t>
      </w:r>
      <w:r w:rsidR="00991B5C">
        <w:rPr>
          <w:rFonts w:hint="cs"/>
          <w:rtl/>
        </w:rPr>
        <w:t xml:space="preserve">: </w:t>
      </w:r>
      <w:r w:rsidRPr="002F697F">
        <w:rPr>
          <w:noProof/>
          <w:rtl/>
        </w:rPr>
        <w:t>تعريف</w:t>
      </w:r>
      <w:r w:rsidRPr="002F697F">
        <w:rPr>
          <w:bCs/>
          <w:rtl/>
        </w:rPr>
        <w:t xml:space="preserve"> </w:t>
      </w:r>
      <w:r w:rsidRPr="002F697F">
        <w:rPr>
          <w:noProof/>
          <w:rtl/>
        </w:rPr>
        <w:t>التوكيل في الخصومة لغة واصطلاحاً وصفتها</w:t>
      </w:r>
      <w:bookmarkEnd w:id="59"/>
      <w:bookmarkEnd w:id="60"/>
      <w:bookmarkEnd w:id="63"/>
      <w:bookmarkEnd w:id="64"/>
      <w:bookmarkEnd w:id="65"/>
      <w:bookmarkEnd w:id="66"/>
      <w:r w:rsidR="00991B5C">
        <w:rPr>
          <w:rFonts w:hint="cs"/>
          <w:bCs/>
          <w:rtl/>
        </w:rPr>
        <w:t xml:space="preserve"> </w:t>
      </w:r>
      <w:bookmarkEnd w:id="61"/>
      <w:bookmarkEnd w:id="62"/>
    </w:p>
    <w:p w:rsidR="001B0083" w:rsidRPr="00064DAE" w:rsidRDefault="001B0083" w:rsidP="003409E7">
      <w:pPr>
        <w:rPr>
          <w:rtl/>
        </w:rPr>
      </w:pPr>
      <w:r w:rsidRPr="00064DAE">
        <w:rPr>
          <w:rFonts w:hint="cs"/>
          <w:rtl/>
        </w:rPr>
        <w:t>التوكيل في الخصومة عبارة مركبة من جزئين</w:t>
      </w:r>
      <w:r w:rsidR="00991B5C">
        <w:rPr>
          <w:rFonts w:hint="cs"/>
          <w:rtl/>
        </w:rPr>
        <w:t xml:space="preserve"> ( </w:t>
      </w:r>
      <w:r w:rsidRPr="00064DAE">
        <w:rPr>
          <w:rFonts w:hint="cs"/>
          <w:rtl/>
        </w:rPr>
        <w:t>التوكيل</w:t>
      </w:r>
      <w:r w:rsidR="00991B5C">
        <w:rPr>
          <w:rFonts w:hint="cs"/>
          <w:rtl/>
        </w:rPr>
        <w:t xml:space="preserve"> ) </w:t>
      </w:r>
      <w:r w:rsidRPr="00064DAE">
        <w:rPr>
          <w:rFonts w:hint="cs"/>
          <w:rtl/>
        </w:rPr>
        <w:t>وهو من مادة وكل ومر في تعريف الوكالة أن التوكيل فعيل بمعنى مفعول</w:t>
      </w:r>
      <w:r w:rsidR="00991B5C">
        <w:rPr>
          <w:rFonts w:hint="cs"/>
          <w:rtl/>
        </w:rPr>
        <w:t xml:space="preserve">. </w:t>
      </w:r>
    </w:p>
    <w:p w:rsidR="001B0083" w:rsidRPr="00064DAE" w:rsidRDefault="001B0083" w:rsidP="003409E7">
      <w:pPr>
        <w:rPr>
          <w:rtl/>
        </w:rPr>
      </w:pPr>
      <w:r w:rsidRPr="00064DAE">
        <w:rPr>
          <w:rFonts w:hint="cs"/>
          <w:rtl/>
        </w:rPr>
        <w:t>والجزء الثاني</w:t>
      </w:r>
      <w:r w:rsidR="00991B5C">
        <w:rPr>
          <w:rFonts w:hint="cs"/>
          <w:rtl/>
        </w:rPr>
        <w:t xml:space="preserve">: ( </w:t>
      </w:r>
      <w:r w:rsidRPr="00064DAE">
        <w:rPr>
          <w:rFonts w:hint="cs"/>
          <w:rtl/>
        </w:rPr>
        <w:t>الخصومة</w:t>
      </w:r>
      <w:r w:rsidR="00991B5C">
        <w:rPr>
          <w:rFonts w:hint="cs"/>
          <w:rtl/>
        </w:rPr>
        <w:t xml:space="preserve"> ) </w:t>
      </w:r>
      <w:r w:rsidRPr="00064DAE">
        <w:rPr>
          <w:rFonts w:hint="cs"/>
          <w:rtl/>
        </w:rPr>
        <w:t>وتعريفها كمفرد أصله من خصم</w:t>
      </w:r>
      <w:r w:rsidR="00991B5C">
        <w:rPr>
          <w:rFonts w:hint="cs"/>
          <w:rtl/>
        </w:rPr>
        <w:t xml:space="preserve">. </w:t>
      </w:r>
    </w:p>
    <w:p w:rsidR="001B0083" w:rsidRPr="00064DAE" w:rsidRDefault="00D6644A" w:rsidP="003409E7">
      <w:pPr>
        <w:rPr>
          <w:rtl/>
        </w:rPr>
      </w:pPr>
      <w:r>
        <w:rPr>
          <w:rFonts w:hint="cs"/>
          <w:rtl/>
        </w:rPr>
        <w:t xml:space="preserve">قال في </w:t>
      </w:r>
      <w:r w:rsidRPr="008A4833">
        <w:rPr>
          <w:rFonts w:hint="cs"/>
          <w:rtl/>
        </w:rPr>
        <w:t>الصحاح</w:t>
      </w:r>
      <w:r w:rsidR="00991B5C">
        <w:rPr>
          <w:rFonts w:hint="cs"/>
          <w:rtl/>
        </w:rPr>
        <w:t xml:space="preserve">: </w:t>
      </w:r>
      <w:r w:rsidR="001B0083" w:rsidRPr="00064DAE">
        <w:rPr>
          <w:rFonts w:hint="eastAsia"/>
          <w:rtl/>
        </w:rPr>
        <w:t>الخصم</w:t>
      </w:r>
      <w:r w:rsidR="001B0083" w:rsidRPr="00064DAE">
        <w:rPr>
          <w:rtl/>
        </w:rPr>
        <w:t xml:space="preserve"> </w:t>
      </w:r>
      <w:r w:rsidR="001B0083" w:rsidRPr="00064DAE">
        <w:rPr>
          <w:rFonts w:hint="eastAsia"/>
          <w:rtl/>
        </w:rPr>
        <w:t>معروف</w:t>
      </w:r>
      <w:r w:rsidR="00991B5C">
        <w:rPr>
          <w:rFonts w:hint="eastAsia"/>
          <w:rtl/>
        </w:rPr>
        <w:t xml:space="preserve">، </w:t>
      </w:r>
      <w:r w:rsidR="001B0083" w:rsidRPr="00064DAE">
        <w:rPr>
          <w:rFonts w:hint="cs"/>
          <w:rtl/>
        </w:rPr>
        <w:t>يستوي</w:t>
      </w:r>
      <w:r w:rsidR="001B0083" w:rsidRPr="00064DAE">
        <w:rPr>
          <w:rtl/>
        </w:rPr>
        <w:t xml:space="preserve"> </w:t>
      </w:r>
      <w:r w:rsidR="001B0083" w:rsidRPr="00064DAE">
        <w:rPr>
          <w:rFonts w:hint="eastAsia"/>
          <w:rtl/>
        </w:rPr>
        <w:t>فيه</w:t>
      </w:r>
      <w:r w:rsidR="001B0083" w:rsidRPr="00064DAE">
        <w:rPr>
          <w:rtl/>
        </w:rPr>
        <w:t xml:space="preserve"> </w:t>
      </w:r>
      <w:r w:rsidR="001B0083" w:rsidRPr="00064DAE">
        <w:rPr>
          <w:rFonts w:hint="eastAsia"/>
          <w:rtl/>
        </w:rPr>
        <w:t>الجمع</w:t>
      </w:r>
      <w:r w:rsidR="001B0083" w:rsidRPr="00064DAE">
        <w:rPr>
          <w:rtl/>
        </w:rPr>
        <w:t xml:space="preserve"> </w:t>
      </w:r>
      <w:r w:rsidR="001B0083" w:rsidRPr="00064DAE">
        <w:rPr>
          <w:rFonts w:hint="eastAsia"/>
          <w:rtl/>
        </w:rPr>
        <w:t>والمؤنث</w:t>
      </w:r>
      <w:r w:rsidR="00991B5C">
        <w:rPr>
          <w:rFonts w:hint="eastAsia"/>
          <w:rtl/>
        </w:rPr>
        <w:t xml:space="preserve">، </w:t>
      </w:r>
      <w:r w:rsidR="001B0083" w:rsidRPr="00064DAE">
        <w:rPr>
          <w:rFonts w:hint="cs"/>
          <w:rtl/>
        </w:rPr>
        <w:t>لأنه</w:t>
      </w:r>
      <w:r w:rsidR="001B0083" w:rsidRPr="00064DAE">
        <w:rPr>
          <w:rtl/>
        </w:rPr>
        <w:t xml:space="preserve"> </w:t>
      </w:r>
      <w:r w:rsidR="001B0083" w:rsidRPr="00064DAE">
        <w:rPr>
          <w:rFonts w:hint="eastAsia"/>
          <w:rtl/>
        </w:rPr>
        <w:t>في</w:t>
      </w:r>
      <w:r w:rsidR="001B0083" w:rsidRPr="00064DAE">
        <w:rPr>
          <w:rtl/>
        </w:rPr>
        <w:t xml:space="preserve"> </w:t>
      </w:r>
      <w:r w:rsidR="001B0083" w:rsidRPr="00064DAE">
        <w:rPr>
          <w:rFonts w:hint="cs"/>
          <w:rtl/>
        </w:rPr>
        <w:t>الأصل</w:t>
      </w:r>
      <w:r w:rsidR="001B0083" w:rsidRPr="00064DAE">
        <w:rPr>
          <w:rtl/>
        </w:rPr>
        <w:t xml:space="preserve"> </w:t>
      </w:r>
      <w:r w:rsidR="001B0083" w:rsidRPr="00064DAE">
        <w:rPr>
          <w:rFonts w:hint="eastAsia"/>
          <w:rtl/>
        </w:rPr>
        <w:t>مصدر</w:t>
      </w:r>
      <w:r w:rsidR="00DF48DC">
        <w:rPr>
          <w:rFonts w:hint="cs"/>
          <w:rtl/>
        </w:rPr>
        <w:t>,</w:t>
      </w:r>
      <w:r w:rsidR="00991B5C">
        <w:rPr>
          <w:rtl/>
        </w:rPr>
        <w:t xml:space="preserve"> </w:t>
      </w:r>
      <w:r w:rsidR="001B0083" w:rsidRPr="00064DAE">
        <w:rPr>
          <w:rFonts w:hint="eastAsia"/>
          <w:rtl/>
        </w:rPr>
        <w:t>ومن</w:t>
      </w:r>
      <w:r w:rsidR="001B0083" w:rsidRPr="00064DAE">
        <w:rPr>
          <w:rtl/>
        </w:rPr>
        <w:t xml:space="preserve"> </w:t>
      </w:r>
      <w:r w:rsidR="001B0083" w:rsidRPr="00064DAE">
        <w:rPr>
          <w:rFonts w:hint="eastAsia"/>
          <w:rtl/>
        </w:rPr>
        <w:t>العرب</w:t>
      </w:r>
      <w:r w:rsidR="001B0083" w:rsidRPr="00064DAE">
        <w:rPr>
          <w:rtl/>
        </w:rPr>
        <w:t xml:space="preserve"> </w:t>
      </w:r>
      <w:r w:rsidR="001B0083" w:rsidRPr="00064DAE">
        <w:rPr>
          <w:rFonts w:hint="eastAsia"/>
          <w:rtl/>
        </w:rPr>
        <w:t>من</w:t>
      </w:r>
      <w:r w:rsidR="001B0083" w:rsidRPr="00064DAE">
        <w:rPr>
          <w:rtl/>
        </w:rPr>
        <w:t xml:space="preserve"> </w:t>
      </w:r>
      <w:r w:rsidR="001B0083" w:rsidRPr="00064DAE">
        <w:rPr>
          <w:rFonts w:hint="eastAsia"/>
          <w:rtl/>
        </w:rPr>
        <w:t>يثنيه</w:t>
      </w:r>
      <w:r w:rsidR="001B0083" w:rsidRPr="00064DAE">
        <w:rPr>
          <w:rtl/>
        </w:rPr>
        <w:t xml:space="preserve"> </w:t>
      </w:r>
      <w:r w:rsidR="001B0083" w:rsidRPr="00064DAE">
        <w:rPr>
          <w:rFonts w:hint="eastAsia"/>
          <w:rtl/>
        </w:rPr>
        <w:t>ويجمعه</w:t>
      </w:r>
      <w:r w:rsidR="001B0083" w:rsidRPr="00064DAE">
        <w:rPr>
          <w:rtl/>
        </w:rPr>
        <w:t xml:space="preserve"> </w:t>
      </w:r>
      <w:r w:rsidR="001B0083" w:rsidRPr="00064DAE">
        <w:rPr>
          <w:rFonts w:hint="eastAsia"/>
          <w:rtl/>
        </w:rPr>
        <w:t>فيقول</w:t>
      </w:r>
      <w:r w:rsidR="00991B5C">
        <w:rPr>
          <w:rtl/>
        </w:rPr>
        <w:t xml:space="preserve">: </w:t>
      </w:r>
      <w:r w:rsidR="001B0083" w:rsidRPr="00064DAE">
        <w:rPr>
          <w:rFonts w:hint="eastAsia"/>
          <w:rtl/>
        </w:rPr>
        <w:t>خصمان</w:t>
      </w:r>
      <w:r w:rsidR="001B0083" w:rsidRPr="00064DAE">
        <w:rPr>
          <w:rtl/>
        </w:rPr>
        <w:t xml:space="preserve"> </w:t>
      </w:r>
      <w:r w:rsidR="001B0083" w:rsidRPr="00064DAE">
        <w:rPr>
          <w:rFonts w:hint="eastAsia"/>
          <w:rtl/>
        </w:rPr>
        <w:t>وخصوم</w:t>
      </w:r>
      <w:r w:rsidR="00DF48DC">
        <w:rPr>
          <w:rFonts w:hint="cs"/>
          <w:rtl/>
        </w:rPr>
        <w:t>,</w:t>
      </w:r>
      <w:r w:rsidR="00991B5C">
        <w:rPr>
          <w:rtl/>
        </w:rPr>
        <w:t xml:space="preserve"> </w:t>
      </w:r>
      <w:r w:rsidR="001B0083" w:rsidRPr="00064DAE">
        <w:rPr>
          <w:rFonts w:hint="eastAsia"/>
          <w:rtl/>
        </w:rPr>
        <w:t>والخصيم</w:t>
      </w:r>
      <w:r w:rsidR="001B0083" w:rsidRPr="00064DAE">
        <w:rPr>
          <w:rtl/>
        </w:rPr>
        <w:t xml:space="preserve"> </w:t>
      </w:r>
      <w:r w:rsidR="001B0083" w:rsidRPr="00064DAE">
        <w:rPr>
          <w:rFonts w:hint="eastAsia"/>
          <w:rtl/>
        </w:rPr>
        <w:t>أيضا</w:t>
      </w:r>
      <w:r w:rsidR="00991B5C">
        <w:rPr>
          <w:rtl/>
        </w:rPr>
        <w:t xml:space="preserve">: </w:t>
      </w:r>
      <w:r w:rsidR="001B0083" w:rsidRPr="00064DAE">
        <w:rPr>
          <w:rFonts w:hint="eastAsia"/>
          <w:rtl/>
        </w:rPr>
        <w:t>الخصم</w:t>
      </w:r>
      <w:r w:rsidR="00991B5C">
        <w:rPr>
          <w:rFonts w:hint="eastAsia"/>
          <w:rtl/>
        </w:rPr>
        <w:t xml:space="preserve">، </w:t>
      </w:r>
      <w:r w:rsidR="001B0083" w:rsidRPr="00064DAE">
        <w:rPr>
          <w:rFonts w:hint="eastAsia"/>
          <w:rtl/>
        </w:rPr>
        <w:t>والجمع</w:t>
      </w:r>
      <w:r w:rsidR="001B0083" w:rsidRPr="00064DAE">
        <w:rPr>
          <w:rtl/>
        </w:rPr>
        <w:t xml:space="preserve"> </w:t>
      </w:r>
      <w:r w:rsidR="001B0083" w:rsidRPr="00064DAE">
        <w:rPr>
          <w:rFonts w:hint="eastAsia"/>
          <w:rtl/>
        </w:rPr>
        <w:t>خصماء</w:t>
      </w:r>
      <w:r w:rsidR="009178B6">
        <w:rPr>
          <w:rFonts w:hint="cs"/>
          <w:rtl/>
        </w:rPr>
        <w:t>,</w:t>
      </w:r>
      <w:r w:rsidR="001B0083" w:rsidRPr="00064DAE">
        <w:rPr>
          <w:rtl/>
        </w:rPr>
        <w:t xml:space="preserve"> </w:t>
      </w:r>
      <w:r w:rsidR="001B0083" w:rsidRPr="00064DAE">
        <w:rPr>
          <w:rFonts w:hint="eastAsia"/>
          <w:rtl/>
        </w:rPr>
        <w:t>وخاصمته</w:t>
      </w:r>
      <w:r w:rsidR="001B0083" w:rsidRPr="00064DAE">
        <w:rPr>
          <w:rtl/>
        </w:rPr>
        <w:t xml:space="preserve"> </w:t>
      </w:r>
      <w:r w:rsidR="001B0083" w:rsidRPr="00064DAE">
        <w:rPr>
          <w:rFonts w:hint="eastAsia"/>
          <w:rtl/>
        </w:rPr>
        <w:t>مخاصمة</w:t>
      </w:r>
      <w:r w:rsidR="001B0083" w:rsidRPr="00064DAE">
        <w:rPr>
          <w:rtl/>
        </w:rPr>
        <w:t xml:space="preserve"> </w:t>
      </w:r>
      <w:r w:rsidR="001B0083" w:rsidRPr="00064DAE">
        <w:rPr>
          <w:rFonts w:hint="eastAsia"/>
          <w:rtl/>
        </w:rPr>
        <w:t>وخصاما</w:t>
      </w:r>
      <w:r w:rsidR="00991B5C">
        <w:rPr>
          <w:rFonts w:hint="eastAsia"/>
          <w:rtl/>
        </w:rPr>
        <w:t xml:space="preserve">، </w:t>
      </w:r>
      <w:r w:rsidR="001B0083" w:rsidRPr="00064DAE">
        <w:rPr>
          <w:rFonts w:hint="eastAsia"/>
          <w:rtl/>
        </w:rPr>
        <w:t>والاسم</w:t>
      </w:r>
      <w:r w:rsidR="001B0083" w:rsidRPr="00064DAE">
        <w:rPr>
          <w:rtl/>
        </w:rPr>
        <w:t xml:space="preserve"> </w:t>
      </w:r>
      <w:r w:rsidR="001B0083" w:rsidRPr="00064DAE">
        <w:rPr>
          <w:rFonts w:hint="eastAsia"/>
          <w:rtl/>
        </w:rPr>
        <w:t>الخصومة</w:t>
      </w:r>
      <w:r w:rsidR="00991B5C">
        <w:rPr>
          <w:rtl/>
        </w:rPr>
        <w:t xml:space="preserve">. </w:t>
      </w:r>
      <w:r w:rsidR="001B0083" w:rsidRPr="00064DAE">
        <w:rPr>
          <w:rFonts w:hint="eastAsia"/>
          <w:rtl/>
        </w:rPr>
        <w:t>وخاصمت</w:t>
      </w:r>
      <w:r w:rsidR="001B0083" w:rsidRPr="00064DAE">
        <w:rPr>
          <w:rtl/>
        </w:rPr>
        <w:t xml:space="preserve"> </w:t>
      </w:r>
      <w:r w:rsidR="001B0083" w:rsidRPr="00064DAE">
        <w:rPr>
          <w:rFonts w:hint="eastAsia"/>
          <w:rtl/>
        </w:rPr>
        <w:t>فلانا</w:t>
      </w:r>
      <w:r w:rsidR="001B0083" w:rsidRPr="00064DAE">
        <w:rPr>
          <w:rtl/>
        </w:rPr>
        <w:t xml:space="preserve"> </w:t>
      </w:r>
      <w:r w:rsidR="001B0083" w:rsidRPr="00064DAE">
        <w:rPr>
          <w:rFonts w:hint="eastAsia"/>
          <w:rtl/>
        </w:rPr>
        <w:t>فخصمته</w:t>
      </w:r>
      <w:r w:rsidR="001B0083" w:rsidRPr="00064DAE">
        <w:rPr>
          <w:rtl/>
        </w:rPr>
        <w:t xml:space="preserve"> </w:t>
      </w:r>
      <w:r w:rsidR="001B0083" w:rsidRPr="00064DAE">
        <w:rPr>
          <w:rFonts w:hint="eastAsia"/>
          <w:rtl/>
        </w:rPr>
        <w:t>أخصمه</w:t>
      </w:r>
      <w:r w:rsidR="001B0083" w:rsidRPr="00064DAE">
        <w:rPr>
          <w:rtl/>
        </w:rPr>
        <w:t xml:space="preserve"> </w:t>
      </w:r>
      <w:r w:rsidR="001B0083" w:rsidRPr="00064DAE">
        <w:rPr>
          <w:rFonts w:hint="eastAsia"/>
          <w:rtl/>
        </w:rPr>
        <w:t>بالكسر</w:t>
      </w:r>
      <w:r w:rsidR="00991B5C">
        <w:rPr>
          <w:rFonts w:hint="eastAsia"/>
          <w:rtl/>
        </w:rPr>
        <w:t xml:space="preserve">، </w:t>
      </w:r>
      <w:r w:rsidR="001B0083" w:rsidRPr="00064DAE">
        <w:rPr>
          <w:rFonts w:hint="eastAsia"/>
          <w:rtl/>
        </w:rPr>
        <w:t>ولا</w:t>
      </w:r>
      <w:r w:rsidR="001B0083" w:rsidRPr="00064DAE">
        <w:rPr>
          <w:rtl/>
        </w:rPr>
        <w:t xml:space="preserve"> </w:t>
      </w:r>
      <w:r w:rsidR="001B0083" w:rsidRPr="00064DAE">
        <w:rPr>
          <w:rFonts w:hint="eastAsia"/>
          <w:rtl/>
        </w:rPr>
        <w:t>يقال</w:t>
      </w:r>
      <w:r w:rsidR="001B0083" w:rsidRPr="00064DAE">
        <w:rPr>
          <w:rtl/>
        </w:rPr>
        <w:t xml:space="preserve"> </w:t>
      </w:r>
      <w:r w:rsidR="001B0083" w:rsidRPr="00064DAE">
        <w:rPr>
          <w:rFonts w:hint="eastAsia"/>
          <w:rtl/>
        </w:rPr>
        <w:t>بالضم</w:t>
      </w:r>
      <w:r w:rsidR="00991B5C">
        <w:rPr>
          <w:rFonts w:hint="eastAsia"/>
          <w:rtl/>
        </w:rPr>
        <w:t xml:space="preserve">، </w:t>
      </w:r>
      <w:r w:rsidR="001B0083" w:rsidRPr="00064DAE">
        <w:rPr>
          <w:rFonts w:hint="eastAsia"/>
          <w:rtl/>
        </w:rPr>
        <w:t>وهو</w:t>
      </w:r>
      <w:r w:rsidR="001B0083" w:rsidRPr="00064DAE">
        <w:rPr>
          <w:rtl/>
        </w:rPr>
        <w:t xml:space="preserve"> </w:t>
      </w:r>
      <w:r w:rsidR="001B0083" w:rsidRPr="00064DAE">
        <w:rPr>
          <w:rFonts w:hint="eastAsia"/>
          <w:rtl/>
        </w:rPr>
        <w:t>شاذ</w:t>
      </w:r>
      <w:r w:rsidR="00991B5C">
        <w:rPr>
          <w:rtl/>
        </w:rPr>
        <w:t>..</w:t>
      </w:r>
      <w:r w:rsidR="00991B5C">
        <w:rPr>
          <w:rFonts w:hint="cs"/>
          <w:rtl/>
        </w:rPr>
        <w:t xml:space="preserve">. </w:t>
      </w:r>
      <w:r w:rsidR="001B0083" w:rsidRPr="00064DAE">
        <w:rPr>
          <w:rFonts w:hint="eastAsia"/>
          <w:rtl/>
        </w:rPr>
        <w:t>والخصم</w:t>
      </w:r>
      <w:r w:rsidR="001B0083" w:rsidRPr="00064DAE">
        <w:rPr>
          <w:rtl/>
        </w:rPr>
        <w:t xml:space="preserve"> </w:t>
      </w:r>
      <w:r w:rsidR="001B0083" w:rsidRPr="00064DAE">
        <w:rPr>
          <w:rFonts w:hint="eastAsia"/>
          <w:rtl/>
        </w:rPr>
        <w:t>بكسر</w:t>
      </w:r>
      <w:r w:rsidR="001B0083" w:rsidRPr="00064DAE">
        <w:rPr>
          <w:rtl/>
        </w:rPr>
        <w:t xml:space="preserve"> </w:t>
      </w:r>
      <w:r w:rsidR="001B0083" w:rsidRPr="00064DAE">
        <w:rPr>
          <w:rFonts w:hint="eastAsia"/>
          <w:rtl/>
        </w:rPr>
        <w:t>الصاد</w:t>
      </w:r>
      <w:r w:rsidR="00991B5C">
        <w:rPr>
          <w:rtl/>
        </w:rPr>
        <w:t xml:space="preserve">: </w:t>
      </w:r>
      <w:r w:rsidR="001B0083" w:rsidRPr="00064DAE">
        <w:rPr>
          <w:rFonts w:hint="eastAsia"/>
          <w:rtl/>
        </w:rPr>
        <w:t>الشديد</w:t>
      </w:r>
      <w:r w:rsidR="001B0083" w:rsidRPr="00064DAE">
        <w:rPr>
          <w:rtl/>
        </w:rPr>
        <w:t xml:space="preserve"> </w:t>
      </w:r>
      <w:r w:rsidR="001B0083" w:rsidRPr="00064DAE">
        <w:rPr>
          <w:rFonts w:hint="eastAsia"/>
          <w:rtl/>
        </w:rPr>
        <w:t>الخصومة</w:t>
      </w:r>
      <w:r w:rsidR="00991B5C">
        <w:rPr>
          <w:rStyle w:val="a6"/>
          <w:b w:val="0"/>
          <w:bCs/>
          <w:sz w:val="36"/>
          <w:rtl/>
        </w:rPr>
        <w:t>(</w:t>
      </w:r>
      <w:r w:rsidR="001B0083" w:rsidRPr="00064DAE">
        <w:rPr>
          <w:rStyle w:val="a6"/>
          <w:b w:val="0"/>
          <w:bCs/>
          <w:sz w:val="36"/>
          <w:rtl/>
        </w:rPr>
        <w:footnoteReference w:id="29"/>
      </w:r>
      <w:r w:rsidR="00991B5C">
        <w:rPr>
          <w:rStyle w:val="a6"/>
          <w:b w:val="0"/>
          <w:bCs/>
          <w:sz w:val="36"/>
          <w:rtl/>
        </w:rPr>
        <w:t>)</w:t>
      </w:r>
      <w:r w:rsidR="00991B5C">
        <w:rPr>
          <w:rFonts w:hint="cs"/>
          <w:rtl/>
        </w:rPr>
        <w:t xml:space="preserve">. </w:t>
      </w:r>
    </w:p>
    <w:p w:rsidR="001B0083" w:rsidRPr="00064DAE" w:rsidRDefault="001B0083" w:rsidP="003409E7">
      <w:pPr>
        <w:rPr>
          <w:rtl/>
        </w:rPr>
      </w:pPr>
      <w:r w:rsidRPr="00064DAE">
        <w:rPr>
          <w:rFonts w:hint="cs"/>
          <w:rtl/>
        </w:rPr>
        <w:t>وقال في القاموس المحيط</w:t>
      </w:r>
      <w:r w:rsidR="00991B5C">
        <w:rPr>
          <w:rFonts w:hint="cs"/>
          <w:rtl/>
        </w:rPr>
        <w:t xml:space="preserve">: (( </w:t>
      </w:r>
      <w:r w:rsidRPr="00064DAE">
        <w:rPr>
          <w:rFonts w:hint="eastAsia"/>
          <w:rtl/>
        </w:rPr>
        <w:t>الخُصومَةُ</w:t>
      </w:r>
      <w:r w:rsidR="00991B5C">
        <w:rPr>
          <w:rtl/>
        </w:rPr>
        <w:t xml:space="preserve">: </w:t>
      </w:r>
      <w:r w:rsidRPr="00064DAE">
        <w:rPr>
          <w:rFonts w:hint="eastAsia"/>
          <w:rtl/>
        </w:rPr>
        <w:t>الجَدَلُ</w:t>
      </w:r>
      <w:r w:rsidR="00991B5C">
        <w:rPr>
          <w:rtl/>
        </w:rPr>
        <w:t xml:space="preserve">. </w:t>
      </w:r>
      <w:r w:rsidRPr="00064DAE">
        <w:rPr>
          <w:rFonts w:hint="eastAsia"/>
          <w:rtl/>
        </w:rPr>
        <w:t>خاصَمَهُ</w:t>
      </w:r>
      <w:r w:rsidRPr="00064DAE">
        <w:rPr>
          <w:rtl/>
        </w:rPr>
        <w:t xml:space="preserve"> </w:t>
      </w:r>
      <w:r w:rsidRPr="00064DAE">
        <w:rPr>
          <w:rFonts w:hint="eastAsia"/>
          <w:rtl/>
        </w:rPr>
        <w:t>مخَاصَمَةً</w:t>
      </w:r>
      <w:r w:rsidRPr="00064DAE">
        <w:rPr>
          <w:rtl/>
        </w:rPr>
        <w:t xml:space="preserve"> </w:t>
      </w:r>
      <w:r w:rsidRPr="00064DAE">
        <w:rPr>
          <w:rFonts w:hint="eastAsia"/>
          <w:rtl/>
        </w:rPr>
        <w:t>وخُصومَةً</w:t>
      </w:r>
      <w:r w:rsidRPr="00064DAE">
        <w:rPr>
          <w:rtl/>
        </w:rPr>
        <w:t xml:space="preserve"> </w:t>
      </w:r>
      <w:r w:rsidRPr="00064DAE">
        <w:rPr>
          <w:rFonts w:hint="eastAsia"/>
          <w:rtl/>
        </w:rPr>
        <w:t>فَخَصَمَهُ</w:t>
      </w:r>
      <w:r w:rsidRPr="00064DAE">
        <w:rPr>
          <w:rtl/>
        </w:rPr>
        <w:t xml:space="preserve"> </w:t>
      </w:r>
      <w:r w:rsidRPr="00064DAE">
        <w:rPr>
          <w:rFonts w:hint="eastAsia"/>
          <w:rtl/>
        </w:rPr>
        <w:t>يَخْصِمُهُ</w:t>
      </w:r>
      <w:r w:rsidR="00991B5C">
        <w:rPr>
          <w:rtl/>
        </w:rPr>
        <w:t xml:space="preserve">: </w:t>
      </w:r>
      <w:r w:rsidRPr="00064DAE">
        <w:rPr>
          <w:rFonts w:hint="eastAsia"/>
          <w:rtl/>
        </w:rPr>
        <w:t>غَلَبَهُ</w:t>
      </w:r>
      <w:r w:rsidR="00991B5C">
        <w:rPr>
          <w:rFonts w:hint="cs"/>
          <w:rtl/>
        </w:rPr>
        <w:t xml:space="preserve">... )) </w:t>
      </w:r>
      <w:r w:rsidR="00991B5C">
        <w:rPr>
          <w:rStyle w:val="a6"/>
          <w:b w:val="0"/>
          <w:bCs/>
          <w:sz w:val="36"/>
          <w:rtl/>
        </w:rPr>
        <w:t>(</w:t>
      </w:r>
      <w:r w:rsidRPr="00064DAE">
        <w:rPr>
          <w:rStyle w:val="a6"/>
          <w:b w:val="0"/>
          <w:bCs/>
          <w:sz w:val="36"/>
          <w:rtl/>
        </w:rPr>
        <w:footnoteReference w:id="30"/>
      </w:r>
      <w:r w:rsidR="00991B5C">
        <w:rPr>
          <w:rStyle w:val="a6"/>
          <w:b w:val="0"/>
          <w:bCs/>
          <w:sz w:val="36"/>
          <w:rtl/>
        </w:rPr>
        <w:t>)</w:t>
      </w:r>
      <w:r w:rsidR="00991B5C">
        <w:rPr>
          <w:rFonts w:hint="cs"/>
          <w:rtl/>
        </w:rPr>
        <w:t xml:space="preserve">. </w:t>
      </w:r>
    </w:p>
    <w:p w:rsidR="001B0083" w:rsidRPr="00064DAE" w:rsidRDefault="001B0083" w:rsidP="003409E7">
      <w:pPr>
        <w:rPr>
          <w:rtl/>
        </w:rPr>
      </w:pPr>
      <w:r w:rsidRPr="00064DAE">
        <w:rPr>
          <w:rFonts w:hint="cs"/>
          <w:rtl/>
        </w:rPr>
        <w:t>وقال في لسان العرب</w:t>
      </w:r>
      <w:r w:rsidR="00991B5C">
        <w:rPr>
          <w:rFonts w:hint="cs"/>
          <w:rtl/>
        </w:rPr>
        <w:t xml:space="preserve"> (( </w:t>
      </w:r>
      <w:r w:rsidRPr="00064DAE">
        <w:rPr>
          <w:rFonts w:hint="eastAsia"/>
          <w:rtl/>
        </w:rPr>
        <w:t>والخُصُومَةُ</w:t>
      </w:r>
      <w:r w:rsidRPr="00064DAE">
        <w:rPr>
          <w:rtl/>
        </w:rPr>
        <w:t xml:space="preserve"> </w:t>
      </w:r>
      <w:r w:rsidRPr="00064DAE">
        <w:rPr>
          <w:rFonts w:hint="eastAsia"/>
          <w:rtl/>
        </w:rPr>
        <w:t>مصدر</w:t>
      </w:r>
      <w:r w:rsidRPr="00064DAE">
        <w:rPr>
          <w:rtl/>
        </w:rPr>
        <w:t xml:space="preserve"> </w:t>
      </w:r>
      <w:r w:rsidRPr="00064DAE">
        <w:rPr>
          <w:rFonts w:hint="eastAsia"/>
          <w:rtl/>
        </w:rPr>
        <w:t>خُصَمْتُه</w:t>
      </w:r>
      <w:r w:rsidRPr="00064DAE">
        <w:rPr>
          <w:rtl/>
        </w:rPr>
        <w:t xml:space="preserve"> </w:t>
      </w:r>
      <w:r w:rsidRPr="00064DAE">
        <w:rPr>
          <w:rFonts w:hint="eastAsia"/>
          <w:rtl/>
        </w:rPr>
        <w:t>إذا</w:t>
      </w:r>
      <w:r w:rsidRPr="00064DAE">
        <w:rPr>
          <w:rtl/>
        </w:rPr>
        <w:t xml:space="preserve"> </w:t>
      </w:r>
      <w:r w:rsidRPr="00064DAE">
        <w:rPr>
          <w:rFonts w:hint="eastAsia"/>
          <w:rtl/>
        </w:rPr>
        <w:t>غلبته</w:t>
      </w:r>
      <w:r w:rsidRPr="00064DAE">
        <w:rPr>
          <w:rtl/>
        </w:rPr>
        <w:t xml:space="preserve"> </w:t>
      </w:r>
      <w:r w:rsidRPr="00064DAE">
        <w:rPr>
          <w:rFonts w:hint="eastAsia"/>
          <w:rtl/>
        </w:rPr>
        <w:t>في</w:t>
      </w:r>
      <w:r w:rsidRPr="00064DAE">
        <w:rPr>
          <w:rtl/>
        </w:rPr>
        <w:t xml:space="preserve"> </w:t>
      </w:r>
      <w:r w:rsidRPr="00064DAE">
        <w:rPr>
          <w:rFonts w:hint="eastAsia"/>
          <w:rtl/>
        </w:rPr>
        <w:t>الخِصام</w:t>
      </w:r>
      <w:r w:rsidRPr="00064DAE">
        <w:rPr>
          <w:rtl/>
        </w:rPr>
        <w:t xml:space="preserve"> </w:t>
      </w:r>
      <w:r w:rsidRPr="00064DAE">
        <w:rPr>
          <w:rFonts w:hint="eastAsia"/>
          <w:rtl/>
        </w:rPr>
        <w:t>يقال</w:t>
      </w:r>
      <w:r w:rsidRPr="00064DAE">
        <w:rPr>
          <w:rtl/>
        </w:rPr>
        <w:t xml:space="preserve"> </w:t>
      </w:r>
      <w:r w:rsidRPr="00064DAE">
        <w:rPr>
          <w:rFonts w:hint="eastAsia"/>
          <w:rtl/>
        </w:rPr>
        <w:t>خَصَمْته</w:t>
      </w:r>
      <w:r w:rsidRPr="00064DAE">
        <w:rPr>
          <w:rtl/>
        </w:rPr>
        <w:t xml:space="preserve"> </w:t>
      </w:r>
      <w:r w:rsidRPr="00064DAE">
        <w:rPr>
          <w:rFonts w:hint="eastAsia"/>
          <w:rtl/>
        </w:rPr>
        <w:t>خِصاماً</w:t>
      </w:r>
      <w:r w:rsidRPr="00064DAE">
        <w:rPr>
          <w:rtl/>
        </w:rPr>
        <w:t xml:space="preserve"> </w:t>
      </w:r>
      <w:r w:rsidRPr="00064DAE">
        <w:rPr>
          <w:rFonts w:hint="eastAsia"/>
          <w:rtl/>
        </w:rPr>
        <w:t>وخُصُومَةً</w:t>
      </w:r>
      <w:r w:rsidR="00991B5C">
        <w:rPr>
          <w:rFonts w:hint="cs"/>
          <w:rtl/>
        </w:rPr>
        <w:t xml:space="preserve">... )) </w:t>
      </w:r>
      <w:r w:rsidR="00991B5C">
        <w:rPr>
          <w:rStyle w:val="a6"/>
          <w:b w:val="0"/>
          <w:bCs/>
          <w:sz w:val="36"/>
          <w:rtl/>
        </w:rPr>
        <w:t>(</w:t>
      </w:r>
      <w:r w:rsidRPr="00064DAE">
        <w:rPr>
          <w:rStyle w:val="a6"/>
          <w:b w:val="0"/>
          <w:bCs/>
          <w:sz w:val="36"/>
          <w:rtl/>
        </w:rPr>
        <w:footnoteReference w:id="31"/>
      </w:r>
      <w:r w:rsidR="00991B5C">
        <w:rPr>
          <w:rStyle w:val="a6"/>
          <w:b w:val="0"/>
          <w:bCs/>
          <w:sz w:val="36"/>
          <w:rtl/>
        </w:rPr>
        <w:t>)</w:t>
      </w:r>
      <w:r w:rsidR="00991B5C">
        <w:rPr>
          <w:rFonts w:ascii="Traditional Arabic" w:hint="cs"/>
          <w:color w:val="000000"/>
          <w:rtl/>
        </w:rPr>
        <w:t xml:space="preserve">. </w:t>
      </w:r>
    </w:p>
    <w:p w:rsidR="001B0083" w:rsidRPr="00381D87" w:rsidRDefault="001B0083" w:rsidP="004E5DC1">
      <w:pPr>
        <w:rPr>
          <w:rtl/>
        </w:rPr>
      </w:pPr>
      <w:r w:rsidRPr="00381D87">
        <w:rPr>
          <w:rFonts w:hint="cs"/>
          <w:rtl/>
        </w:rPr>
        <w:t>وقد وردت في القرآن الكريم على هذا المعنى كقوله تعالى</w:t>
      </w:r>
      <w:r w:rsidR="0032617E">
        <w:rPr>
          <w:rtl/>
        </w:rPr>
        <w:fldChar w:fldCharType="begin"/>
      </w:r>
      <w:r w:rsidR="0032617E">
        <w:rPr>
          <w:rtl/>
        </w:rPr>
        <w:instrText xml:space="preserve"> </w:instrText>
      </w:r>
      <w:r w:rsidR="0032617E">
        <w:rPr>
          <w:rFonts w:hint="cs"/>
        </w:rPr>
        <w:instrText>xe</w:instrText>
      </w:r>
      <w:r w:rsidR="0032617E">
        <w:rPr>
          <w:rtl/>
        </w:rPr>
        <w:instrText>"</w:instrText>
      </w:r>
      <w:r w:rsidR="0032617E" w:rsidRPr="000D7144">
        <w:rPr>
          <w:rFonts w:hint="cs"/>
          <w:color w:val="FF0000"/>
          <w:rtl/>
        </w:rPr>
        <w:instrText>آيات:#</w:instrText>
      </w:r>
      <w:r w:rsidR="00357EEC" w:rsidRPr="000D7144">
        <w:rPr>
          <w:color w:val="FF0000"/>
          <w:sz w:val="14"/>
          <w:szCs w:val="16"/>
          <w:rtl/>
        </w:rPr>
        <w:instrText xml:space="preserve"> </w:instrText>
      </w:r>
      <w:r w:rsidR="00357EEC" w:rsidRPr="000D7144">
        <w:rPr>
          <w:color w:val="FF0000"/>
          <w:sz w:val="14"/>
          <w:szCs w:val="16"/>
          <w:rtl/>
        </w:rPr>
        <w:sym w:font="AGA Arabesque" w:char="005D"/>
      </w:r>
      <w:r w:rsidR="00357EEC" w:rsidRPr="000D7144">
        <w:rPr>
          <w:rFonts w:hint="eastAsia"/>
          <w:color w:val="FF0000"/>
          <w:sz w:val="14"/>
          <w:szCs w:val="16"/>
          <w:rtl/>
        </w:rPr>
        <w:instrText> </w:instrText>
      </w:r>
      <w:r w:rsidR="00357EEC" w:rsidRPr="000D7144">
        <w:rPr>
          <w:color w:val="FF0000"/>
          <w:sz w:val="14"/>
          <w:szCs w:val="16"/>
          <w:rtl/>
        </w:rPr>
        <w:sym w:font="HQPB4" w:char="F02A"/>
      </w:r>
      <w:r w:rsidR="00357EEC" w:rsidRPr="000D7144">
        <w:rPr>
          <w:color w:val="FF0000"/>
          <w:sz w:val="14"/>
          <w:szCs w:val="16"/>
          <w:rtl/>
        </w:rPr>
        <w:instrText xml:space="preserve"> </w:instrText>
      </w:r>
      <w:r w:rsidR="00357EEC" w:rsidRPr="000D7144">
        <w:rPr>
          <w:color w:val="FF0000"/>
          <w:sz w:val="14"/>
          <w:szCs w:val="16"/>
          <w:rtl/>
        </w:rPr>
        <w:sym w:font="HQPB4" w:char="F0C8"/>
      </w:r>
      <w:r w:rsidR="00357EEC" w:rsidRPr="000D7144">
        <w:rPr>
          <w:color w:val="FF0000"/>
          <w:sz w:val="14"/>
          <w:szCs w:val="16"/>
          <w:rtl/>
        </w:rPr>
        <w:sym w:font="HQPB2" w:char="F062"/>
      </w:r>
      <w:r w:rsidR="00357EEC" w:rsidRPr="000D7144">
        <w:rPr>
          <w:color w:val="FF0000"/>
          <w:sz w:val="14"/>
          <w:szCs w:val="16"/>
          <w:rtl/>
        </w:rPr>
        <w:sym w:font="HQPB1" w:char="F023"/>
      </w:r>
      <w:r w:rsidR="00357EEC" w:rsidRPr="000D7144">
        <w:rPr>
          <w:color w:val="FF0000"/>
          <w:sz w:val="14"/>
          <w:szCs w:val="16"/>
          <w:rtl/>
        </w:rPr>
        <w:sym w:font="HQPB5" w:char="F078"/>
      </w:r>
      <w:r w:rsidR="00357EEC" w:rsidRPr="000D7144">
        <w:rPr>
          <w:color w:val="FF0000"/>
          <w:sz w:val="14"/>
          <w:szCs w:val="16"/>
          <w:rtl/>
        </w:rPr>
        <w:sym w:font="HQPB1" w:char="F08B"/>
      </w:r>
      <w:r w:rsidR="00357EEC" w:rsidRPr="000D7144">
        <w:rPr>
          <w:color w:val="FF0000"/>
          <w:sz w:val="14"/>
          <w:szCs w:val="16"/>
          <w:rtl/>
        </w:rPr>
        <w:sym w:font="HQPB2" w:char="F0BB"/>
      </w:r>
      <w:r w:rsidR="00357EEC" w:rsidRPr="000D7144">
        <w:rPr>
          <w:color w:val="FF0000"/>
          <w:sz w:val="14"/>
          <w:szCs w:val="16"/>
          <w:rtl/>
        </w:rPr>
        <w:sym w:font="HQPB5" w:char="F079"/>
      </w:r>
      <w:r w:rsidR="00357EEC" w:rsidRPr="000D7144">
        <w:rPr>
          <w:color w:val="FF0000"/>
          <w:sz w:val="14"/>
          <w:szCs w:val="16"/>
          <w:rtl/>
        </w:rPr>
        <w:sym w:font="HQPB2" w:char="F064"/>
      </w:r>
      <w:r w:rsidR="00357EEC" w:rsidRPr="000D7144">
        <w:rPr>
          <w:color w:val="FF0000"/>
          <w:sz w:val="14"/>
          <w:szCs w:val="16"/>
          <w:rtl/>
        </w:rPr>
        <w:instrText xml:space="preserve"> </w:instrText>
      </w:r>
      <w:r w:rsidR="00357EEC" w:rsidRPr="000D7144">
        <w:rPr>
          <w:color w:val="FF0000"/>
          <w:sz w:val="14"/>
          <w:szCs w:val="16"/>
          <w:rtl/>
        </w:rPr>
        <w:sym w:font="HQPB4" w:char="F0C8"/>
      </w:r>
      <w:r w:rsidR="00357EEC" w:rsidRPr="000D7144">
        <w:rPr>
          <w:color w:val="FF0000"/>
          <w:sz w:val="14"/>
          <w:szCs w:val="16"/>
          <w:rtl/>
        </w:rPr>
        <w:sym w:font="HQPB2" w:char="F062"/>
      </w:r>
      <w:r w:rsidR="00357EEC" w:rsidRPr="000D7144">
        <w:rPr>
          <w:color w:val="FF0000"/>
          <w:sz w:val="14"/>
          <w:szCs w:val="16"/>
          <w:rtl/>
        </w:rPr>
        <w:sym w:font="HQPB1" w:char="F024"/>
      </w:r>
      <w:r w:rsidR="00357EEC" w:rsidRPr="000D7144">
        <w:rPr>
          <w:color w:val="FF0000"/>
          <w:sz w:val="14"/>
          <w:szCs w:val="16"/>
          <w:rtl/>
        </w:rPr>
        <w:sym w:font="HQPB5" w:char="F079"/>
      </w:r>
      <w:r w:rsidR="00357EEC" w:rsidRPr="000D7144">
        <w:rPr>
          <w:color w:val="FF0000"/>
          <w:sz w:val="14"/>
          <w:szCs w:val="16"/>
          <w:rtl/>
        </w:rPr>
        <w:sym w:font="HQPB2" w:char="F04A"/>
      </w:r>
      <w:r w:rsidR="00357EEC" w:rsidRPr="000D7144">
        <w:rPr>
          <w:color w:val="FF0000"/>
          <w:sz w:val="14"/>
          <w:szCs w:val="16"/>
          <w:rtl/>
        </w:rPr>
        <w:sym w:font="HQPB4" w:char="F0F3"/>
      </w:r>
      <w:r w:rsidR="00357EEC" w:rsidRPr="000D7144">
        <w:rPr>
          <w:color w:val="FF0000"/>
          <w:sz w:val="14"/>
          <w:szCs w:val="16"/>
          <w:rtl/>
        </w:rPr>
        <w:sym w:font="HQPB1" w:char="F0C1"/>
      </w:r>
      <w:r w:rsidR="00357EEC" w:rsidRPr="000D7144">
        <w:rPr>
          <w:color w:val="FF0000"/>
          <w:sz w:val="14"/>
          <w:szCs w:val="16"/>
          <w:rtl/>
        </w:rPr>
        <w:sym w:font="HQPB5" w:char="F079"/>
      </w:r>
      <w:r w:rsidR="00357EEC" w:rsidRPr="000D7144">
        <w:rPr>
          <w:color w:val="FF0000"/>
          <w:sz w:val="14"/>
          <w:szCs w:val="16"/>
          <w:rtl/>
        </w:rPr>
        <w:sym w:font="HQPB1" w:char="F07A"/>
      </w:r>
      <w:r w:rsidR="00357EEC" w:rsidRPr="000D7144">
        <w:rPr>
          <w:color w:val="FF0000"/>
          <w:sz w:val="14"/>
          <w:szCs w:val="16"/>
          <w:rtl/>
        </w:rPr>
        <w:instrText xml:space="preserve"> </w:instrText>
      </w:r>
      <w:r w:rsidR="00357EEC" w:rsidRPr="000D7144">
        <w:rPr>
          <w:color w:val="FF0000"/>
          <w:sz w:val="14"/>
          <w:szCs w:val="16"/>
          <w:rtl/>
        </w:rPr>
        <w:sym w:font="HQPB5" w:char="F028"/>
      </w:r>
      <w:r w:rsidR="00357EEC" w:rsidRPr="000D7144">
        <w:rPr>
          <w:color w:val="FF0000"/>
          <w:sz w:val="14"/>
          <w:szCs w:val="16"/>
          <w:rtl/>
        </w:rPr>
        <w:sym w:font="HQPB1" w:char="F023"/>
      </w:r>
      <w:r w:rsidR="00357EEC" w:rsidRPr="000D7144">
        <w:rPr>
          <w:color w:val="FF0000"/>
          <w:sz w:val="14"/>
          <w:szCs w:val="16"/>
          <w:rtl/>
        </w:rPr>
        <w:sym w:font="HQPB2" w:char="F071"/>
      </w:r>
      <w:r w:rsidR="00357EEC" w:rsidRPr="000D7144">
        <w:rPr>
          <w:color w:val="FF0000"/>
          <w:sz w:val="14"/>
          <w:szCs w:val="16"/>
          <w:rtl/>
        </w:rPr>
        <w:sym w:font="HQPB4" w:char="F0DF"/>
      </w:r>
      <w:r w:rsidR="00357EEC" w:rsidRPr="000D7144">
        <w:rPr>
          <w:color w:val="FF0000"/>
          <w:sz w:val="14"/>
          <w:szCs w:val="16"/>
          <w:rtl/>
        </w:rPr>
        <w:sym w:font="HQPB2" w:char="F04A"/>
      </w:r>
      <w:r w:rsidR="00357EEC" w:rsidRPr="000D7144">
        <w:rPr>
          <w:color w:val="FF0000"/>
          <w:sz w:val="14"/>
          <w:szCs w:val="16"/>
          <w:rtl/>
        </w:rPr>
        <w:sym w:font="HQPB5" w:char="F07C"/>
      </w:r>
      <w:r w:rsidR="00357EEC" w:rsidRPr="000D7144">
        <w:rPr>
          <w:color w:val="FF0000"/>
          <w:sz w:val="14"/>
          <w:szCs w:val="16"/>
          <w:rtl/>
        </w:rPr>
        <w:sym w:font="HQPB1" w:char="F0C1"/>
      </w:r>
      <w:r w:rsidR="00357EEC" w:rsidRPr="000D7144">
        <w:rPr>
          <w:color w:val="FF0000"/>
          <w:sz w:val="14"/>
          <w:szCs w:val="16"/>
          <w:rtl/>
        </w:rPr>
        <w:sym w:font="HQPB5" w:char="F074"/>
      </w:r>
      <w:r w:rsidR="00357EEC" w:rsidRPr="000D7144">
        <w:rPr>
          <w:color w:val="FF0000"/>
          <w:sz w:val="14"/>
          <w:szCs w:val="16"/>
          <w:rtl/>
        </w:rPr>
        <w:sym w:font="HQPB1" w:char="F047"/>
      </w:r>
      <w:r w:rsidR="00357EEC" w:rsidRPr="000D7144">
        <w:rPr>
          <w:color w:val="FF0000"/>
          <w:sz w:val="14"/>
          <w:szCs w:val="16"/>
          <w:rtl/>
        </w:rPr>
        <w:sym w:font="HQPB4" w:char="F0F7"/>
      </w:r>
      <w:r w:rsidR="00357EEC" w:rsidRPr="000D7144">
        <w:rPr>
          <w:color w:val="FF0000"/>
          <w:sz w:val="14"/>
          <w:szCs w:val="16"/>
          <w:rtl/>
        </w:rPr>
        <w:sym w:font="HQPB1" w:char="F07A"/>
      </w:r>
      <w:r w:rsidR="00357EEC" w:rsidRPr="000D7144">
        <w:rPr>
          <w:color w:val="FF0000"/>
          <w:sz w:val="14"/>
          <w:szCs w:val="16"/>
          <w:rtl/>
        </w:rPr>
        <w:sym w:font="HQPB5" w:char="F024"/>
      </w:r>
      <w:r w:rsidR="00357EEC" w:rsidRPr="000D7144">
        <w:rPr>
          <w:color w:val="FF0000"/>
          <w:sz w:val="14"/>
          <w:szCs w:val="16"/>
          <w:rtl/>
        </w:rPr>
        <w:sym w:font="HQPB1" w:char="F023"/>
      </w:r>
      <w:r w:rsidR="00357EEC" w:rsidRPr="000D7144">
        <w:rPr>
          <w:color w:val="FF0000"/>
          <w:sz w:val="14"/>
          <w:szCs w:val="16"/>
          <w:rtl/>
        </w:rPr>
        <w:instrText xml:space="preserve"> </w:instrText>
      </w:r>
      <w:r w:rsidR="00357EEC" w:rsidRPr="000D7144">
        <w:rPr>
          <w:color w:val="FF0000"/>
          <w:sz w:val="14"/>
          <w:szCs w:val="16"/>
          <w:rtl/>
        </w:rPr>
        <w:sym w:font="HQPB2" w:char="F092"/>
      </w:r>
      <w:r w:rsidR="00357EEC" w:rsidRPr="000D7144">
        <w:rPr>
          <w:color w:val="FF0000"/>
          <w:sz w:val="14"/>
          <w:szCs w:val="16"/>
          <w:rtl/>
        </w:rPr>
        <w:sym w:font="HQPB4" w:char="F0CE"/>
      </w:r>
      <w:r w:rsidR="00357EEC" w:rsidRPr="000D7144">
        <w:rPr>
          <w:color w:val="FF0000"/>
          <w:sz w:val="14"/>
          <w:szCs w:val="16"/>
          <w:rtl/>
        </w:rPr>
        <w:sym w:font="HQPB1" w:char="F0FB"/>
      </w:r>
      <w:r w:rsidR="00357EEC" w:rsidRPr="000D7144">
        <w:rPr>
          <w:color w:val="FF0000"/>
          <w:sz w:val="14"/>
          <w:szCs w:val="16"/>
          <w:rtl/>
        </w:rPr>
        <w:instrText xml:space="preserve"> </w:instrText>
      </w:r>
      <w:r w:rsidR="00357EEC" w:rsidRPr="000D7144">
        <w:rPr>
          <w:color w:val="FF0000"/>
          <w:sz w:val="14"/>
          <w:szCs w:val="16"/>
          <w:rtl/>
        </w:rPr>
        <w:sym w:font="HQPB4" w:char="F0F6"/>
      </w:r>
      <w:r w:rsidR="00357EEC" w:rsidRPr="000D7144">
        <w:rPr>
          <w:color w:val="FF0000"/>
          <w:sz w:val="14"/>
          <w:szCs w:val="16"/>
          <w:rtl/>
        </w:rPr>
        <w:sym w:font="HQPB2" w:char="F04E"/>
      </w:r>
      <w:r w:rsidR="00357EEC" w:rsidRPr="000D7144">
        <w:rPr>
          <w:color w:val="FF0000"/>
          <w:sz w:val="14"/>
          <w:szCs w:val="16"/>
          <w:rtl/>
        </w:rPr>
        <w:sym w:font="HQPB4" w:char="F0CD"/>
      </w:r>
      <w:r w:rsidR="00357EEC" w:rsidRPr="000D7144">
        <w:rPr>
          <w:color w:val="FF0000"/>
          <w:sz w:val="14"/>
          <w:szCs w:val="16"/>
          <w:rtl/>
        </w:rPr>
        <w:sym w:font="HQPB2" w:char="F06B"/>
      </w:r>
      <w:r w:rsidR="00357EEC" w:rsidRPr="000D7144">
        <w:rPr>
          <w:color w:val="FF0000"/>
          <w:sz w:val="14"/>
          <w:szCs w:val="16"/>
          <w:rtl/>
        </w:rPr>
        <w:sym w:font="HQPB4" w:char="F0CD"/>
      </w:r>
      <w:r w:rsidR="00357EEC" w:rsidRPr="000D7144">
        <w:rPr>
          <w:color w:val="FF0000"/>
          <w:sz w:val="14"/>
          <w:szCs w:val="16"/>
          <w:rtl/>
        </w:rPr>
        <w:sym w:font="HQPB4" w:char="F068"/>
      </w:r>
      <w:r w:rsidR="00357EEC" w:rsidRPr="000D7144">
        <w:rPr>
          <w:color w:val="FF0000"/>
          <w:sz w:val="14"/>
          <w:szCs w:val="16"/>
          <w:rtl/>
        </w:rPr>
        <w:sym w:font="HQPB1" w:char="F035"/>
      </w:r>
      <w:r w:rsidR="00357EEC" w:rsidRPr="000D7144">
        <w:rPr>
          <w:color w:val="FF0000"/>
          <w:sz w:val="14"/>
          <w:szCs w:val="16"/>
          <w:rtl/>
        </w:rPr>
        <w:sym w:font="HQPB5" w:char="F075"/>
      </w:r>
      <w:r w:rsidR="00357EEC" w:rsidRPr="000D7144">
        <w:rPr>
          <w:color w:val="FF0000"/>
          <w:sz w:val="14"/>
          <w:szCs w:val="16"/>
          <w:rtl/>
        </w:rPr>
        <w:sym w:font="HQPB1" w:char="F091"/>
      </w:r>
      <w:r w:rsidR="00357EEC" w:rsidRPr="000D7144">
        <w:rPr>
          <w:color w:val="FF0000"/>
          <w:sz w:val="14"/>
          <w:szCs w:val="16"/>
          <w:rtl/>
        </w:rPr>
        <w:instrText xml:space="preserve"> </w:instrText>
      </w:r>
      <w:r w:rsidR="00357EEC" w:rsidRPr="000D7144">
        <w:rPr>
          <w:color w:val="FF0000"/>
          <w:sz w:val="14"/>
          <w:szCs w:val="16"/>
          <w:rtl/>
        </w:rPr>
        <w:sym w:font="HQPB4" w:char="F028"/>
      </w:r>
      <w:r w:rsidR="00357EEC" w:rsidRPr="000D7144">
        <w:rPr>
          <w:rFonts w:hint="eastAsia"/>
          <w:color w:val="FF0000"/>
          <w:sz w:val="14"/>
          <w:szCs w:val="16"/>
          <w:rtl/>
        </w:rPr>
        <w:instrText> </w:instrText>
      </w:r>
      <w:r w:rsidR="00357EEC" w:rsidRPr="000D7144">
        <w:rPr>
          <w:color w:val="FF0000"/>
          <w:sz w:val="14"/>
          <w:szCs w:val="16"/>
          <w:rtl/>
        </w:rPr>
        <w:sym w:font="AGA Arabesque" w:char="005B"/>
      </w:r>
      <w:r w:rsidR="0032617E" w:rsidRPr="000D7144">
        <w:rPr>
          <w:rFonts w:hint="cs"/>
          <w:color w:val="FF0000"/>
          <w:rtl/>
        </w:rPr>
        <w:instrText>#</w:instrText>
      </w:r>
      <w:r w:rsidR="00AB0CE6" w:rsidRPr="000D7144">
        <w:rPr>
          <w:color w:val="FF0000"/>
          <w:rtl/>
        </w:rPr>
        <w:instrText>الحج#22</w:instrText>
      </w:r>
      <w:r w:rsidR="00A04FA0" w:rsidRPr="000D7144">
        <w:rPr>
          <w:color w:val="FF0000"/>
          <w:rtl/>
        </w:rPr>
        <w:instrText>#</w:instrText>
      </w:r>
      <w:r w:rsidR="0032617E" w:rsidRPr="000D7144">
        <w:rPr>
          <w:rFonts w:hint="cs"/>
          <w:color w:val="FF0000"/>
          <w:rtl/>
        </w:rPr>
        <w:instrText>19#</w:instrText>
      </w:r>
      <w:r w:rsidR="0032617E">
        <w:rPr>
          <w:rtl/>
        </w:rPr>
        <w:instrText xml:space="preserve">" </w:instrText>
      </w:r>
      <w:r w:rsidR="0032617E">
        <w:rPr>
          <w:rtl/>
        </w:rPr>
        <w:fldChar w:fldCharType="end"/>
      </w:r>
      <w:r w:rsidRPr="00381D87">
        <w:rPr>
          <w:rFonts w:hint="cs"/>
          <w:rtl/>
        </w:rPr>
        <w:t xml:space="preserve"> </w:t>
      </w:r>
      <w:r w:rsidR="004E5DC1" w:rsidRPr="00707010">
        <w:rPr>
          <w:sz w:val="38"/>
          <w:szCs w:val="38"/>
          <w:rtl/>
        </w:rPr>
        <w:sym w:font="AGA Arabesque" w:char="005D"/>
      </w:r>
      <w:r w:rsidR="004E5DC1" w:rsidRPr="00707010">
        <w:rPr>
          <w:rFonts w:hint="eastAsia"/>
          <w:sz w:val="38"/>
          <w:szCs w:val="38"/>
          <w:rtl/>
        </w:rPr>
        <w:t> </w:t>
      </w:r>
      <w:r w:rsidR="004E5DC1" w:rsidRPr="006C5644">
        <w:rPr>
          <w:sz w:val="24"/>
          <w:szCs w:val="24"/>
          <w:rtl/>
        </w:rPr>
        <w:sym w:font="HQPB4" w:char="F02A"/>
      </w:r>
      <w:r w:rsidR="004E5DC1" w:rsidRPr="006C5644">
        <w:rPr>
          <w:sz w:val="24"/>
          <w:szCs w:val="24"/>
          <w:rtl/>
        </w:rPr>
        <w:t xml:space="preserve"> </w:t>
      </w:r>
      <w:r w:rsidR="004E5DC1" w:rsidRPr="006C5644">
        <w:rPr>
          <w:sz w:val="24"/>
          <w:szCs w:val="24"/>
          <w:rtl/>
        </w:rPr>
        <w:sym w:font="HQPB4" w:char="F0C8"/>
      </w:r>
      <w:r w:rsidR="004E5DC1" w:rsidRPr="006C5644">
        <w:rPr>
          <w:sz w:val="24"/>
          <w:szCs w:val="24"/>
          <w:rtl/>
        </w:rPr>
        <w:sym w:font="HQPB2" w:char="F062"/>
      </w:r>
      <w:r w:rsidR="004E5DC1" w:rsidRPr="006C5644">
        <w:rPr>
          <w:sz w:val="24"/>
          <w:szCs w:val="24"/>
          <w:rtl/>
        </w:rPr>
        <w:sym w:font="HQPB1" w:char="F023"/>
      </w:r>
      <w:r w:rsidR="004E5DC1" w:rsidRPr="006C5644">
        <w:rPr>
          <w:sz w:val="24"/>
          <w:szCs w:val="24"/>
          <w:rtl/>
        </w:rPr>
        <w:sym w:font="HQPB5" w:char="F078"/>
      </w:r>
      <w:r w:rsidR="004E5DC1" w:rsidRPr="006C5644">
        <w:rPr>
          <w:sz w:val="24"/>
          <w:szCs w:val="24"/>
          <w:rtl/>
        </w:rPr>
        <w:sym w:font="HQPB1" w:char="F08B"/>
      </w:r>
      <w:r w:rsidR="004E5DC1" w:rsidRPr="006C5644">
        <w:rPr>
          <w:sz w:val="24"/>
          <w:szCs w:val="24"/>
          <w:rtl/>
        </w:rPr>
        <w:sym w:font="HQPB2" w:char="F0BB"/>
      </w:r>
      <w:r w:rsidR="004E5DC1" w:rsidRPr="006C5644">
        <w:rPr>
          <w:sz w:val="24"/>
          <w:szCs w:val="24"/>
          <w:rtl/>
        </w:rPr>
        <w:sym w:font="HQPB5" w:char="F079"/>
      </w:r>
      <w:r w:rsidR="004E5DC1" w:rsidRPr="006C5644">
        <w:rPr>
          <w:sz w:val="24"/>
          <w:szCs w:val="24"/>
          <w:rtl/>
        </w:rPr>
        <w:sym w:font="HQPB2" w:char="F064"/>
      </w:r>
      <w:r w:rsidR="004E5DC1" w:rsidRPr="006C5644">
        <w:rPr>
          <w:sz w:val="24"/>
          <w:szCs w:val="24"/>
          <w:rtl/>
        </w:rPr>
        <w:t xml:space="preserve"> </w:t>
      </w:r>
      <w:r w:rsidR="004E5DC1" w:rsidRPr="006C5644">
        <w:rPr>
          <w:sz w:val="24"/>
          <w:szCs w:val="24"/>
          <w:rtl/>
        </w:rPr>
        <w:sym w:font="HQPB4" w:char="F0C8"/>
      </w:r>
      <w:r w:rsidR="004E5DC1" w:rsidRPr="006C5644">
        <w:rPr>
          <w:sz w:val="24"/>
          <w:szCs w:val="24"/>
          <w:rtl/>
        </w:rPr>
        <w:sym w:font="HQPB2" w:char="F062"/>
      </w:r>
      <w:r w:rsidR="004E5DC1" w:rsidRPr="006C5644">
        <w:rPr>
          <w:sz w:val="24"/>
          <w:szCs w:val="24"/>
          <w:rtl/>
        </w:rPr>
        <w:sym w:font="HQPB1" w:char="F024"/>
      </w:r>
      <w:r w:rsidR="004E5DC1" w:rsidRPr="006C5644">
        <w:rPr>
          <w:sz w:val="24"/>
          <w:szCs w:val="24"/>
          <w:rtl/>
        </w:rPr>
        <w:sym w:font="HQPB5" w:char="F079"/>
      </w:r>
      <w:r w:rsidR="004E5DC1" w:rsidRPr="006C5644">
        <w:rPr>
          <w:sz w:val="24"/>
          <w:szCs w:val="24"/>
          <w:rtl/>
        </w:rPr>
        <w:sym w:font="HQPB2" w:char="F04A"/>
      </w:r>
      <w:r w:rsidR="004E5DC1" w:rsidRPr="006C5644">
        <w:rPr>
          <w:sz w:val="24"/>
          <w:szCs w:val="24"/>
          <w:rtl/>
        </w:rPr>
        <w:sym w:font="HQPB4" w:char="F0F3"/>
      </w:r>
      <w:r w:rsidR="004E5DC1" w:rsidRPr="006C5644">
        <w:rPr>
          <w:sz w:val="24"/>
          <w:szCs w:val="24"/>
          <w:rtl/>
        </w:rPr>
        <w:sym w:font="HQPB1" w:char="F0C1"/>
      </w:r>
      <w:r w:rsidR="004E5DC1" w:rsidRPr="006C5644">
        <w:rPr>
          <w:sz w:val="24"/>
          <w:szCs w:val="24"/>
          <w:rtl/>
        </w:rPr>
        <w:sym w:font="HQPB5" w:char="F079"/>
      </w:r>
      <w:r w:rsidR="004E5DC1" w:rsidRPr="006C5644">
        <w:rPr>
          <w:sz w:val="24"/>
          <w:szCs w:val="24"/>
          <w:rtl/>
        </w:rPr>
        <w:sym w:font="HQPB1" w:char="F07A"/>
      </w:r>
      <w:r w:rsidR="004E5DC1" w:rsidRPr="006C5644">
        <w:rPr>
          <w:sz w:val="24"/>
          <w:szCs w:val="24"/>
          <w:rtl/>
        </w:rPr>
        <w:t xml:space="preserve"> </w:t>
      </w:r>
      <w:r w:rsidR="004E5DC1" w:rsidRPr="006C5644">
        <w:rPr>
          <w:sz w:val="24"/>
          <w:szCs w:val="24"/>
          <w:rtl/>
        </w:rPr>
        <w:sym w:font="HQPB5" w:char="F028"/>
      </w:r>
      <w:r w:rsidR="004E5DC1" w:rsidRPr="006C5644">
        <w:rPr>
          <w:sz w:val="24"/>
          <w:szCs w:val="24"/>
          <w:rtl/>
        </w:rPr>
        <w:sym w:font="HQPB1" w:char="F023"/>
      </w:r>
      <w:r w:rsidR="004E5DC1" w:rsidRPr="006C5644">
        <w:rPr>
          <w:sz w:val="24"/>
          <w:szCs w:val="24"/>
          <w:rtl/>
        </w:rPr>
        <w:sym w:font="HQPB2" w:char="F071"/>
      </w:r>
      <w:r w:rsidR="004E5DC1" w:rsidRPr="006C5644">
        <w:rPr>
          <w:sz w:val="24"/>
          <w:szCs w:val="24"/>
          <w:rtl/>
        </w:rPr>
        <w:sym w:font="HQPB4" w:char="F0DF"/>
      </w:r>
      <w:r w:rsidR="004E5DC1" w:rsidRPr="006C5644">
        <w:rPr>
          <w:sz w:val="24"/>
          <w:szCs w:val="24"/>
          <w:rtl/>
        </w:rPr>
        <w:sym w:font="HQPB2" w:char="F04A"/>
      </w:r>
      <w:r w:rsidR="004E5DC1" w:rsidRPr="006C5644">
        <w:rPr>
          <w:sz w:val="24"/>
          <w:szCs w:val="24"/>
          <w:rtl/>
        </w:rPr>
        <w:sym w:font="HQPB5" w:char="F07C"/>
      </w:r>
      <w:r w:rsidR="004E5DC1" w:rsidRPr="006C5644">
        <w:rPr>
          <w:sz w:val="24"/>
          <w:szCs w:val="24"/>
          <w:rtl/>
        </w:rPr>
        <w:sym w:font="HQPB1" w:char="F0C1"/>
      </w:r>
      <w:r w:rsidR="004E5DC1" w:rsidRPr="006C5644">
        <w:rPr>
          <w:sz w:val="24"/>
          <w:szCs w:val="24"/>
          <w:rtl/>
        </w:rPr>
        <w:sym w:font="HQPB5" w:char="F074"/>
      </w:r>
      <w:r w:rsidR="004E5DC1" w:rsidRPr="006C5644">
        <w:rPr>
          <w:sz w:val="24"/>
          <w:szCs w:val="24"/>
          <w:rtl/>
        </w:rPr>
        <w:sym w:font="HQPB1" w:char="F047"/>
      </w:r>
      <w:r w:rsidR="004E5DC1" w:rsidRPr="006C5644">
        <w:rPr>
          <w:sz w:val="24"/>
          <w:szCs w:val="24"/>
          <w:rtl/>
        </w:rPr>
        <w:sym w:font="HQPB4" w:char="F0F7"/>
      </w:r>
      <w:r w:rsidR="004E5DC1" w:rsidRPr="006C5644">
        <w:rPr>
          <w:sz w:val="24"/>
          <w:szCs w:val="24"/>
          <w:rtl/>
        </w:rPr>
        <w:sym w:font="HQPB1" w:char="F07A"/>
      </w:r>
      <w:r w:rsidR="004E5DC1" w:rsidRPr="006C5644">
        <w:rPr>
          <w:sz w:val="24"/>
          <w:szCs w:val="24"/>
          <w:rtl/>
        </w:rPr>
        <w:sym w:font="HQPB5" w:char="F024"/>
      </w:r>
      <w:r w:rsidR="004E5DC1" w:rsidRPr="006C5644">
        <w:rPr>
          <w:sz w:val="24"/>
          <w:szCs w:val="24"/>
          <w:rtl/>
        </w:rPr>
        <w:sym w:font="HQPB1" w:char="F023"/>
      </w:r>
      <w:r w:rsidR="004E5DC1" w:rsidRPr="006C5644">
        <w:rPr>
          <w:sz w:val="24"/>
          <w:szCs w:val="24"/>
          <w:rtl/>
        </w:rPr>
        <w:t xml:space="preserve"> </w:t>
      </w:r>
      <w:r w:rsidR="004E5DC1" w:rsidRPr="006C5644">
        <w:rPr>
          <w:sz w:val="24"/>
          <w:szCs w:val="24"/>
          <w:rtl/>
        </w:rPr>
        <w:sym w:font="HQPB2" w:char="F092"/>
      </w:r>
      <w:r w:rsidR="004E5DC1" w:rsidRPr="006C5644">
        <w:rPr>
          <w:sz w:val="24"/>
          <w:szCs w:val="24"/>
          <w:rtl/>
        </w:rPr>
        <w:sym w:font="HQPB4" w:char="F0CE"/>
      </w:r>
      <w:r w:rsidR="004E5DC1" w:rsidRPr="006C5644">
        <w:rPr>
          <w:sz w:val="24"/>
          <w:szCs w:val="24"/>
          <w:rtl/>
        </w:rPr>
        <w:sym w:font="HQPB1" w:char="F0FB"/>
      </w:r>
      <w:r w:rsidR="004E5DC1" w:rsidRPr="006C5644">
        <w:rPr>
          <w:sz w:val="24"/>
          <w:szCs w:val="24"/>
          <w:rtl/>
        </w:rPr>
        <w:t xml:space="preserve"> </w:t>
      </w:r>
      <w:r w:rsidR="004E5DC1" w:rsidRPr="006C5644">
        <w:rPr>
          <w:sz w:val="24"/>
          <w:szCs w:val="24"/>
          <w:rtl/>
        </w:rPr>
        <w:sym w:font="HQPB4" w:char="F0F6"/>
      </w:r>
      <w:r w:rsidR="004E5DC1" w:rsidRPr="006C5644">
        <w:rPr>
          <w:sz w:val="24"/>
          <w:szCs w:val="24"/>
          <w:rtl/>
        </w:rPr>
        <w:sym w:font="HQPB2" w:char="F04E"/>
      </w:r>
      <w:r w:rsidR="004E5DC1" w:rsidRPr="006C5644">
        <w:rPr>
          <w:sz w:val="24"/>
          <w:szCs w:val="24"/>
          <w:rtl/>
        </w:rPr>
        <w:sym w:font="HQPB4" w:char="F0CD"/>
      </w:r>
      <w:r w:rsidR="004E5DC1" w:rsidRPr="006C5644">
        <w:rPr>
          <w:sz w:val="24"/>
          <w:szCs w:val="24"/>
          <w:rtl/>
        </w:rPr>
        <w:sym w:font="HQPB2" w:char="F06B"/>
      </w:r>
      <w:r w:rsidR="004E5DC1" w:rsidRPr="006C5644">
        <w:rPr>
          <w:sz w:val="24"/>
          <w:szCs w:val="24"/>
          <w:rtl/>
        </w:rPr>
        <w:sym w:font="HQPB4" w:char="F0CD"/>
      </w:r>
      <w:r w:rsidR="004E5DC1" w:rsidRPr="006C5644">
        <w:rPr>
          <w:sz w:val="24"/>
          <w:szCs w:val="24"/>
          <w:rtl/>
        </w:rPr>
        <w:sym w:font="HQPB4" w:char="F068"/>
      </w:r>
      <w:r w:rsidR="004E5DC1" w:rsidRPr="006C5644">
        <w:rPr>
          <w:sz w:val="24"/>
          <w:szCs w:val="24"/>
          <w:rtl/>
        </w:rPr>
        <w:sym w:font="HQPB1" w:char="F035"/>
      </w:r>
      <w:r w:rsidR="004E5DC1" w:rsidRPr="006C5644">
        <w:rPr>
          <w:sz w:val="24"/>
          <w:szCs w:val="24"/>
          <w:rtl/>
        </w:rPr>
        <w:sym w:font="HQPB5" w:char="F075"/>
      </w:r>
      <w:r w:rsidR="004E5DC1" w:rsidRPr="006C5644">
        <w:rPr>
          <w:sz w:val="24"/>
          <w:szCs w:val="24"/>
          <w:rtl/>
        </w:rPr>
        <w:sym w:font="HQPB1" w:char="F091"/>
      </w:r>
      <w:r w:rsidR="004E5DC1" w:rsidRPr="006C5644">
        <w:rPr>
          <w:sz w:val="24"/>
          <w:szCs w:val="24"/>
          <w:rtl/>
        </w:rPr>
        <w:t xml:space="preserve"> </w:t>
      </w:r>
      <w:r w:rsidR="004E5DC1" w:rsidRPr="006C5644">
        <w:rPr>
          <w:sz w:val="24"/>
          <w:szCs w:val="24"/>
          <w:rtl/>
        </w:rPr>
        <w:sym w:font="HQPB4" w:char="F028"/>
      </w:r>
      <w:r w:rsidR="004E5DC1" w:rsidRPr="00707010">
        <w:rPr>
          <w:rFonts w:hint="eastAsia"/>
          <w:sz w:val="38"/>
          <w:szCs w:val="38"/>
          <w:rtl/>
        </w:rPr>
        <w:t> </w:t>
      </w:r>
      <w:r w:rsidR="004E5DC1" w:rsidRPr="00707010">
        <w:rPr>
          <w:sz w:val="38"/>
          <w:szCs w:val="38"/>
          <w:rtl/>
        </w:rPr>
        <w:sym w:font="AGA Arabesque" w:char="005B"/>
      </w:r>
      <w:r w:rsidR="004E5DC1">
        <w:rPr>
          <w:rFonts w:hint="cs"/>
          <w:sz w:val="24"/>
          <w:szCs w:val="24"/>
          <w:rtl/>
        </w:rPr>
        <w:t xml:space="preserve"> </w:t>
      </w:r>
      <w:r w:rsidR="004E5DC1" w:rsidRPr="006C5644">
        <w:rPr>
          <w:rFonts w:hint="cs"/>
          <w:sz w:val="22"/>
          <w:szCs w:val="24"/>
          <w:rtl/>
        </w:rPr>
        <w:t>[</w:t>
      </w:r>
      <w:r w:rsidR="004E5DC1" w:rsidRPr="006C5644">
        <w:rPr>
          <w:sz w:val="22"/>
          <w:szCs w:val="24"/>
          <w:rtl/>
        </w:rPr>
        <w:t>الحج:</w:t>
      </w:r>
      <w:r w:rsidR="004E5DC1" w:rsidRPr="006C5644">
        <w:rPr>
          <w:rFonts w:hint="cs"/>
          <w:sz w:val="22"/>
          <w:szCs w:val="24"/>
          <w:rtl/>
        </w:rPr>
        <w:t>19]</w:t>
      </w:r>
      <w:r w:rsidRPr="00381D87">
        <w:rPr>
          <w:rFonts w:hint="cs"/>
          <w:rtl/>
        </w:rPr>
        <w:t xml:space="preserve"> وقوله تعالى</w:t>
      </w:r>
      <w:r w:rsidR="0032617E">
        <w:rPr>
          <w:rtl/>
        </w:rPr>
        <w:fldChar w:fldCharType="begin"/>
      </w:r>
      <w:r w:rsidR="0032617E">
        <w:rPr>
          <w:rtl/>
        </w:rPr>
        <w:instrText xml:space="preserve"> </w:instrText>
      </w:r>
      <w:r w:rsidR="0032617E">
        <w:rPr>
          <w:rFonts w:hint="cs"/>
        </w:rPr>
        <w:instrText>xe</w:instrText>
      </w:r>
      <w:r w:rsidR="0032617E">
        <w:rPr>
          <w:rtl/>
        </w:rPr>
        <w:instrText>"</w:instrText>
      </w:r>
      <w:r w:rsidR="0032617E" w:rsidRPr="000D7144">
        <w:rPr>
          <w:rFonts w:hint="cs"/>
          <w:color w:val="FF0000"/>
          <w:rtl/>
        </w:rPr>
        <w:instrText>آيات:#</w:instrText>
      </w:r>
      <w:r w:rsidR="00357EEC" w:rsidRPr="000D7144">
        <w:rPr>
          <w:color w:val="FF0000"/>
          <w:sz w:val="14"/>
          <w:szCs w:val="16"/>
          <w:rtl/>
        </w:rPr>
        <w:instrText xml:space="preserve"> </w:instrText>
      </w:r>
      <w:r w:rsidR="00357EEC" w:rsidRPr="000D7144">
        <w:rPr>
          <w:color w:val="FF0000"/>
          <w:sz w:val="14"/>
          <w:szCs w:val="16"/>
          <w:rtl/>
        </w:rPr>
        <w:sym w:font="AGA Arabesque" w:char="005D"/>
      </w:r>
      <w:r w:rsidR="00357EEC" w:rsidRPr="000D7144">
        <w:rPr>
          <w:rFonts w:hint="eastAsia"/>
          <w:color w:val="FF0000"/>
          <w:sz w:val="14"/>
          <w:szCs w:val="16"/>
          <w:rtl/>
        </w:rPr>
        <w:instrText> </w:instrText>
      </w:r>
      <w:r w:rsidR="00357EEC" w:rsidRPr="000D7144">
        <w:rPr>
          <w:color w:val="FF0000"/>
          <w:sz w:val="14"/>
          <w:szCs w:val="16"/>
          <w:rtl/>
        </w:rPr>
        <w:sym w:font="HQPB4" w:char="F0F6"/>
      </w:r>
      <w:r w:rsidR="00357EEC" w:rsidRPr="000D7144">
        <w:rPr>
          <w:color w:val="FF0000"/>
          <w:sz w:val="14"/>
          <w:szCs w:val="16"/>
          <w:rtl/>
        </w:rPr>
        <w:sym w:font="HQPB2" w:char="F040"/>
      </w:r>
      <w:r w:rsidR="00357EEC" w:rsidRPr="000D7144">
        <w:rPr>
          <w:color w:val="FF0000"/>
          <w:sz w:val="14"/>
          <w:szCs w:val="16"/>
          <w:rtl/>
        </w:rPr>
        <w:sym w:font="HQPB5" w:char="F079"/>
      </w:r>
      <w:r w:rsidR="00357EEC" w:rsidRPr="000D7144">
        <w:rPr>
          <w:color w:val="FF0000"/>
          <w:sz w:val="14"/>
          <w:szCs w:val="16"/>
          <w:rtl/>
        </w:rPr>
        <w:sym w:font="HQPB2" w:char="F064"/>
      </w:r>
      <w:r w:rsidR="00357EEC" w:rsidRPr="000D7144">
        <w:rPr>
          <w:color w:val="FF0000"/>
          <w:sz w:val="14"/>
          <w:szCs w:val="16"/>
          <w:rtl/>
        </w:rPr>
        <w:sym w:font="HQPB5" w:char="F075"/>
      </w:r>
      <w:r w:rsidR="00357EEC" w:rsidRPr="000D7144">
        <w:rPr>
          <w:color w:val="FF0000"/>
          <w:sz w:val="14"/>
          <w:szCs w:val="16"/>
          <w:rtl/>
        </w:rPr>
        <w:sym w:font="HQPB2" w:char="F072"/>
      </w:r>
      <w:r w:rsidR="00357EEC" w:rsidRPr="000D7144">
        <w:rPr>
          <w:color w:val="FF0000"/>
          <w:sz w:val="14"/>
          <w:szCs w:val="16"/>
          <w:rtl/>
        </w:rPr>
        <w:instrText xml:space="preserve"> </w:instrText>
      </w:r>
      <w:r w:rsidR="00357EEC" w:rsidRPr="000D7144">
        <w:rPr>
          <w:color w:val="FF0000"/>
          <w:sz w:val="14"/>
          <w:szCs w:val="16"/>
          <w:rtl/>
        </w:rPr>
        <w:sym w:font="HQPB5" w:char="F079"/>
      </w:r>
      <w:r w:rsidR="00357EEC" w:rsidRPr="000D7144">
        <w:rPr>
          <w:color w:val="FF0000"/>
          <w:sz w:val="14"/>
          <w:szCs w:val="16"/>
          <w:rtl/>
        </w:rPr>
        <w:sym w:font="HQPB2" w:char="F037"/>
      </w:r>
      <w:r w:rsidR="00357EEC" w:rsidRPr="000D7144">
        <w:rPr>
          <w:color w:val="FF0000"/>
          <w:sz w:val="14"/>
          <w:szCs w:val="16"/>
          <w:rtl/>
        </w:rPr>
        <w:sym w:font="HQPB3" w:char="F039"/>
      </w:r>
      <w:r w:rsidR="00357EEC" w:rsidRPr="000D7144">
        <w:rPr>
          <w:color w:val="FF0000"/>
          <w:sz w:val="14"/>
          <w:szCs w:val="16"/>
          <w:rtl/>
        </w:rPr>
        <w:sym w:font="HQPB5" w:char="F073"/>
      </w:r>
      <w:r w:rsidR="00357EEC" w:rsidRPr="000D7144">
        <w:rPr>
          <w:color w:val="FF0000"/>
          <w:sz w:val="14"/>
          <w:szCs w:val="16"/>
          <w:rtl/>
        </w:rPr>
        <w:sym w:font="HQPB1" w:char="F03F"/>
      </w:r>
      <w:r w:rsidR="00357EEC" w:rsidRPr="000D7144">
        <w:rPr>
          <w:color w:val="FF0000"/>
          <w:sz w:val="14"/>
          <w:szCs w:val="16"/>
          <w:rtl/>
        </w:rPr>
        <w:sym w:font="HQPB5" w:char="F072"/>
      </w:r>
      <w:r w:rsidR="00357EEC" w:rsidRPr="000D7144">
        <w:rPr>
          <w:color w:val="FF0000"/>
          <w:sz w:val="14"/>
          <w:szCs w:val="16"/>
          <w:rtl/>
        </w:rPr>
        <w:sym w:font="HQPB1" w:char="F026"/>
      </w:r>
      <w:r w:rsidR="00357EEC" w:rsidRPr="000D7144">
        <w:rPr>
          <w:color w:val="FF0000"/>
          <w:sz w:val="14"/>
          <w:szCs w:val="16"/>
          <w:rtl/>
        </w:rPr>
        <w:instrText xml:space="preserve"> </w:instrText>
      </w:r>
      <w:r w:rsidR="00357EEC" w:rsidRPr="000D7144">
        <w:rPr>
          <w:color w:val="FF0000"/>
          <w:sz w:val="14"/>
          <w:szCs w:val="16"/>
          <w:rtl/>
        </w:rPr>
        <w:sym w:font="HQPB5" w:char="F028"/>
      </w:r>
      <w:r w:rsidR="00357EEC" w:rsidRPr="000D7144">
        <w:rPr>
          <w:color w:val="FF0000"/>
          <w:sz w:val="14"/>
          <w:szCs w:val="16"/>
          <w:rtl/>
        </w:rPr>
        <w:sym w:font="HQPB1" w:char="F023"/>
      </w:r>
      <w:r w:rsidR="00357EEC" w:rsidRPr="000D7144">
        <w:rPr>
          <w:color w:val="FF0000"/>
          <w:sz w:val="14"/>
          <w:szCs w:val="16"/>
          <w:rtl/>
        </w:rPr>
        <w:sym w:font="HQPB4" w:char="F0E0"/>
      </w:r>
      <w:r w:rsidR="00357EEC" w:rsidRPr="000D7144">
        <w:rPr>
          <w:color w:val="FF0000"/>
          <w:sz w:val="14"/>
          <w:szCs w:val="16"/>
          <w:rtl/>
        </w:rPr>
        <w:sym w:font="HQPB2" w:char="F073"/>
      </w:r>
      <w:r w:rsidR="00357EEC" w:rsidRPr="000D7144">
        <w:rPr>
          <w:color w:val="FF0000"/>
          <w:sz w:val="14"/>
          <w:szCs w:val="16"/>
          <w:rtl/>
        </w:rPr>
        <w:sym w:font="HQPB5" w:char="F074"/>
      </w:r>
      <w:r w:rsidR="00357EEC" w:rsidRPr="000D7144">
        <w:rPr>
          <w:color w:val="FF0000"/>
          <w:sz w:val="14"/>
          <w:szCs w:val="16"/>
          <w:rtl/>
        </w:rPr>
        <w:sym w:font="HQPB1" w:char="F037"/>
      </w:r>
      <w:r w:rsidR="00357EEC" w:rsidRPr="000D7144">
        <w:rPr>
          <w:color w:val="FF0000"/>
          <w:sz w:val="14"/>
          <w:szCs w:val="16"/>
          <w:rtl/>
        </w:rPr>
        <w:sym w:font="HQPB5" w:char="F074"/>
      </w:r>
      <w:r w:rsidR="00357EEC" w:rsidRPr="000D7144">
        <w:rPr>
          <w:color w:val="FF0000"/>
          <w:sz w:val="14"/>
          <w:szCs w:val="16"/>
          <w:rtl/>
        </w:rPr>
        <w:sym w:font="HQPB2" w:char="F052"/>
      </w:r>
      <w:r w:rsidR="00357EEC" w:rsidRPr="000D7144">
        <w:rPr>
          <w:color w:val="FF0000"/>
          <w:sz w:val="14"/>
          <w:szCs w:val="16"/>
          <w:rtl/>
        </w:rPr>
        <w:instrText xml:space="preserve"> </w:instrText>
      </w:r>
      <w:r w:rsidR="00357EEC" w:rsidRPr="000D7144">
        <w:rPr>
          <w:color w:val="FF0000"/>
          <w:sz w:val="14"/>
          <w:szCs w:val="16"/>
          <w:rtl/>
        </w:rPr>
        <w:sym w:font="HQPB4" w:char="F0C4"/>
      </w:r>
      <w:r w:rsidR="00357EEC" w:rsidRPr="000D7144">
        <w:rPr>
          <w:color w:val="FF0000"/>
          <w:sz w:val="14"/>
          <w:szCs w:val="16"/>
          <w:rtl/>
        </w:rPr>
        <w:sym w:font="HQPB2" w:char="F04E"/>
      </w:r>
      <w:r w:rsidR="00357EEC" w:rsidRPr="000D7144">
        <w:rPr>
          <w:color w:val="FF0000"/>
          <w:sz w:val="14"/>
          <w:szCs w:val="16"/>
          <w:rtl/>
        </w:rPr>
        <w:sym w:font="HQPB4" w:char="F0F3"/>
      </w:r>
      <w:r w:rsidR="00357EEC" w:rsidRPr="000D7144">
        <w:rPr>
          <w:color w:val="FF0000"/>
          <w:sz w:val="14"/>
          <w:szCs w:val="16"/>
          <w:rtl/>
        </w:rPr>
        <w:sym w:font="HQPB1" w:char="F0C1"/>
      </w:r>
      <w:r w:rsidR="00357EEC" w:rsidRPr="000D7144">
        <w:rPr>
          <w:color w:val="FF0000"/>
          <w:sz w:val="14"/>
          <w:szCs w:val="16"/>
          <w:rtl/>
        </w:rPr>
        <w:sym w:font="HQPB5" w:char="F079"/>
      </w:r>
      <w:r w:rsidR="00357EEC" w:rsidRPr="000D7144">
        <w:rPr>
          <w:color w:val="FF0000"/>
          <w:sz w:val="14"/>
          <w:szCs w:val="16"/>
          <w:rtl/>
        </w:rPr>
        <w:sym w:font="HQPB1" w:char="F082"/>
      </w:r>
      <w:r w:rsidR="00357EEC" w:rsidRPr="000D7144">
        <w:rPr>
          <w:color w:val="FF0000"/>
          <w:sz w:val="14"/>
          <w:szCs w:val="16"/>
          <w:rtl/>
        </w:rPr>
        <w:sym w:font="HQPB4" w:char="F0F8"/>
      </w:r>
      <w:r w:rsidR="00357EEC" w:rsidRPr="000D7144">
        <w:rPr>
          <w:color w:val="FF0000"/>
          <w:sz w:val="14"/>
          <w:szCs w:val="16"/>
          <w:rtl/>
        </w:rPr>
        <w:sym w:font="HQPB2" w:char="F039"/>
      </w:r>
      <w:r w:rsidR="00357EEC" w:rsidRPr="000D7144">
        <w:rPr>
          <w:color w:val="FF0000"/>
          <w:sz w:val="14"/>
          <w:szCs w:val="16"/>
          <w:rtl/>
        </w:rPr>
        <w:sym w:font="HQPB5" w:char="F024"/>
      </w:r>
      <w:r w:rsidR="00357EEC" w:rsidRPr="000D7144">
        <w:rPr>
          <w:color w:val="FF0000"/>
          <w:sz w:val="14"/>
          <w:szCs w:val="16"/>
          <w:rtl/>
        </w:rPr>
        <w:sym w:font="HQPB1" w:char="F023"/>
      </w:r>
      <w:r w:rsidR="00357EEC" w:rsidRPr="000D7144">
        <w:rPr>
          <w:color w:val="FF0000"/>
          <w:sz w:val="14"/>
          <w:szCs w:val="16"/>
          <w:rtl/>
        </w:rPr>
        <w:instrText xml:space="preserve"> </w:instrText>
      </w:r>
      <w:r w:rsidR="00357EEC" w:rsidRPr="000D7144">
        <w:rPr>
          <w:color w:val="FF0000"/>
          <w:sz w:val="14"/>
          <w:szCs w:val="16"/>
          <w:rtl/>
        </w:rPr>
        <w:sym w:font="HQPB4" w:char="F0F8"/>
      </w:r>
      <w:r w:rsidR="00357EEC" w:rsidRPr="000D7144">
        <w:rPr>
          <w:color w:val="FF0000"/>
          <w:sz w:val="14"/>
          <w:szCs w:val="16"/>
          <w:rtl/>
        </w:rPr>
        <w:sym w:font="HQPB1" w:char="F08C"/>
      </w:r>
      <w:r w:rsidR="00357EEC" w:rsidRPr="000D7144">
        <w:rPr>
          <w:color w:val="FF0000"/>
          <w:sz w:val="14"/>
          <w:szCs w:val="16"/>
          <w:rtl/>
        </w:rPr>
        <w:sym w:font="HQPB4" w:char="F0CE"/>
      </w:r>
      <w:r w:rsidR="00357EEC" w:rsidRPr="000D7144">
        <w:rPr>
          <w:color w:val="FF0000"/>
          <w:sz w:val="14"/>
          <w:szCs w:val="16"/>
          <w:rtl/>
        </w:rPr>
        <w:sym w:font="HQPB1" w:char="F029"/>
      </w:r>
      <w:r w:rsidR="00357EEC" w:rsidRPr="000D7144">
        <w:rPr>
          <w:color w:val="FF0000"/>
          <w:sz w:val="14"/>
          <w:szCs w:val="16"/>
          <w:rtl/>
        </w:rPr>
        <w:instrText xml:space="preserve"> </w:instrText>
      </w:r>
      <w:r w:rsidR="00357EEC" w:rsidRPr="000D7144">
        <w:rPr>
          <w:color w:val="FF0000"/>
          <w:sz w:val="14"/>
          <w:szCs w:val="16"/>
          <w:rtl/>
        </w:rPr>
        <w:sym w:font="HQPB5" w:char="F028"/>
      </w:r>
      <w:r w:rsidR="00357EEC" w:rsidRPr="000D7144">
        <w:rPr>
          <w:color w:val="FF0000"/>
          <w:sz w:val="14"/>
          <w:szCs w:val="16"/>
          <w:rtl/>
        </w:rPr>
        <w:sym w:font="HQPB1" w:char="F023"/>
      </w:r>
      <w:r w:rsidR="00357EEC" w:rsidRPr="000D7144">
        <w:rPr>
          <w:color w:val="FF0000"/>
          <w:sz w:val="14"/>
          <w:szCs w:val="16"/>
          <w:rtl/>
        </w:rPr>
        <w:sym w:font="HQPB2" w:char="F072"/>
      </w:r>
      <w:r w:rsidR="00357EEC" w:rsidRPr="000D7144">
        <w:rPr>
          <w:color w:val="FF0000"/>
          <w:sz w:val="14"/>
          <w:szCs w:val="16"/>
          <w:rtl/>
        </w:rPr>
        <w:sym w:font="HQPB4" w:char="F0E2"/>
      </w:r>
      <w:r w:rsidR="00357EEC" w:rsidRPr="000D7144">
        <w:rPr>
          <w:color w:val="FF0000"/>
          <w:sz w:val="14"/>
          <w:szCs w:val="16"/>
          <w:rtl/>
        </w:rPr>
        <w:sym w:font="HQPB1" w:char="F091"/>
      </w:r>
      <w:r w:rsidR="00357EEC" w:rsidRPr="000D7144">
        <w:rPr>
          <w:color w:val="FF0000"/>
          <w:sz w:val="14"/>
          <w:szCs w:val="16"/>
          <w:rtl/>
        </w:rPr>
        <w:sym w:font="HQPB4" w:char="F0A7"/>
      </w:r>
      <w:r w:rsidR="00357EEC" w:rsidRPr="000D7144">
        <w:rPr>
          <w:color w:val="FF0000"/>
          <w:sz w:val="14"/>
          <w:szCs w:val="16"/>
          <w:rtl/>
        </w:rPr>
        <w:sym w:font="HQPB2" w:char="F071"/>
      </w:r>
      <w:r w:rsidR="00357EEC" w:rsidRPr="000D7144">
        <w:rPr>
          <w:color w:val="FF0000"/>
          <w:sz w:val="14"/>
          <w:szCs w:val="16"/>
          <w:rtl/>
        </w:rPr>
        <w:sym w:font="HQPB5" w:char="F07C"/>
      </w:r>
      <w:r w:rsidR="00357EEC" w:rsidRPr="000D7144">
        <w:rPr>
          <w:color w:val="FF0000"/>
          <w:sz w:val="14"/>
          <w:szCs w:val="16"/>
          <w:rtl/>
        </w:rPr>
        <w:sym w:font="HQPB1" w:char="F0A1"/>
      </w:r>
      <w:r w:rsidR="00357EEC" w:rsidRPr="000D7144">
        <w:rPr>
          <w:color w:val="FF0000"/>
          <w:sz w:val="14"/>
          <w:szCs w:val="16"/>
          <w:rtl/>
        </w:rPr>
        <w:sym w:font="HQPB5" w:char="F06E"/>
      </w:r>
      <w:r w:rsidR="00357EEC" w:rsidRPr="000D7144">
        <w:rPr>
          <w:color w:val="FF0000"/>
          <w:sz w:val="14"/>
          <w:szCs w:val="16"/>
          <w:rtl/>
        </w:rPr>
        <w:sym w:font="HQPB1" w:char="F040"/>
      </w:r>
      <w:r w:rsidR="00357EEC" w:rsidRPr="000D7144">
        <w:rPr>
          <w:color w:val="FF0000"/>
          <w:sz w:val="14"/>
          <w:szCs w:val="16"/>
          <w:rtl/>
        </w:rPr>
        <w:instrText xml:space="preserve"> </w:instrText>
      </w:r>
      <w:r w:rsidR="00357EEC" w:rsidRPr="000D7144">
        <w:rPr>
          <w:color w:val="FF0000"/>
          <w:sz w:val="14"/>
          <w:szCs w:val="16"/>
          <w:rtl/>
        </w:rPr>
        <w:sym w:font="HQPB5" w:char="F07A"/>
      </w:r>
      <w:r w:rsidR="00357EEC" w:rsidRPr="000D7144">
        <w:rPr>
          <w:color w:val="FF0000"/>
          <w:sz w:val="14"/>
          <w:szCs w:val="16"/>
          <w:rtl/>
        </w:rPr>
        <w:sym w:font="HQPB1" w:char="F03E"/>
      </w:r>
      <w:r w:rsidR="00357EEC" w:rsidRPr="000D7144">
        <w:rPr>
          <w:color w:val="FF0000"/>
          <w:sz w:val="14"/>
          <w:szCs w:val="16"/>
          <w:rtl/>
        </w:rPr>
        <w:sym w:font="HQPB1" w:char="F023"/>
      </w:r>
      <w:r w:rsidR="00357EEC" w:rsidRPr="000D7144">
        <w:rPr>
          <w:color w:val="FF0000"/>
          <w:sz w:val="14"/>
          <w:szCs w:val="16"/>
          <w:rtl/>
        </w:rPr>
        <w:sym w:font="HQPB5" w:char="F074"/>
      </w:r>
      <w:r w:rsidR="00357EEC" w:rsidRPr="000D7144">
        <w:rPr>
          <w:color w:val="FF0000"/>
          <w:sz w:val="14"/>
          <w:szCs w:val="16"/>
          <w:rtl/>
        </w:rPr>
        <w:sym w:font="HQPB1" w:char="F08D"/>
      </w:r>
      <w:r w:rsidR="00357EEC" w:rsidRPr="000D7144">
        <w:rPr>
          <w:color w:val="FF0000"/>
          <w:sz w:val="14"/>
          <w:szCs w:val="16"/>
          <w:rtl/>
        </w:rPr>
        <w:sym w:font="HQPB4" w:char="F0F3"/>
      </w:r>
      <w:r w:rsidR="00357EEC" w:rsidRPr="000D7144">
        <w:rPr>
          <w:color w:val="FF0000"/>
          <w:sz w:val="14"/>
          <w:szCs w:val="16"/>
          <w:rtl/>
        </w:rPr>
        <w:sym w:font="HQPB1" w:char="F073"/>
      </w:r>
      <w:r w:rsidR="00357EEC" w:rsidRPr="000D7144">
        <w:rPr>
          <w:color w:val="FF0000"/>
          <w:sz w:val="14"/>
          <w:szCs w:val="16"/>
          <w:rtl/>
        </w:rPr>
        <w:sym w:font="HQPB4" w:char="F0CF"/>
      </w:r>
      <w:r w:rsidR="00357EEC" w:rsidRPr="000D7144">
        <w:rPr>
          <w:color w:val="FF0000"/>
          <w:sz w:val="14"/>
          <w:szCs w:val="16"/>
          <w:rtl/>
        </w:rPr>
        <w:sym w:font="HQPB2" w:char="F04A"/>
      </w:r>
      <w:r w:rsidR="00357EEC" w:rsidRPr="000D7144">
        <w:rPr>
          <w:color w:val="FF0000"/>
          <w:sz w:val="14"/>
          <w:szCs w:val="16"/>
          <w:rtl/>
        </w:rPr>
        <w:sym w:font="HQPB4" w:char="F0F8"/>
      </w:r>
      <w:r w:rsidR="00357EEC" w:rsidRPr="000D7144">
        <w:rPr>
          <w:color w:val="FF0000"/>
          <w:sz w:val="14"/>
          <w:szCs w:val="16"/>
          <w:rtl/>
        </w:rPr>
        <w:sym w:font="HQPB2" w:char="F039"/>
      </w:r>
      <w:r w:rsidR="00357EEC" w:rsidRPr="000D7144">
        <w:rPr>
          <w:color w:val="FF0000"/>
          <w:sz w:val="14"/>
          <w:szCs w:val="16"/>
          <w:rtl/>
        </w:rPr>
        <w:sym w:font="HQPB5" w:char="F024"/>
      </w:r>
      <w:r w:rsidR="00357EEC" w:rsidRPr="000D7144">
        <w:rPr>
          <w:color w:val="FF0000"/>
          <w:sz w:val="14"/>
          <w:szCs w:val="16"/>
          <w:rtl/>
        </w:rPr>
        <w:sym w:font="HQPB1" w:char="F023"/>
      </w:r>
      <w:r w:rsidR="00357EEC" w:rsidRPr="000D7144">
        <w:rPr>
          <w:color w:val="FF0000"/>
          <w:sz w:val="14"/>
          <w:szCs w:val="16"/>
          <w:rtl/>
        </w:rPr>
        <w:instrText xml:space="preserve"> </w:instrText>
      </w:r>
      <w:r w:rsidR="00357EEC" w:rsidRPr="000D7144">
        <w:rPr>
          <w:color w:val="FF0000"/>
          <w:sz w:val="14"/>
          <w:szCs w:val="16"/>
          <w:rtl/>
        </w:rPr>
        <w:sym w:font="HQPB2" w:char="F0C7"/>
      </w:r>
      <w:r w:rsidR="00357EEC" w:rsidRPr="000D7144">
        <w:rPr>
          <w:color w:val="FF0000"/>
          <w:sz w:val="14"/>
          <w:szCs w:val="16"/>
          <w:rtl/>
        </w:rPr>
        <w:sym w:font="HQPB2" w:char="F0CB"/>
      </w:r>
      <w:r w:rsidR="00357EEC" w:rsidRPr="000D7144">
        <w:rPr>
          <w:color w:val="FF0000"/>
          <w:sz w:val="14"/>
          <w:szCs w:val="16"/>
          <w:rtl/>
        </w:rPr>
        <w:sym w:font="HQPB2" w:char="F0CA"/>
      </w:r>
      <w:r w:rsidR="00357EEC" w:rsidRPr="000D7144">
        <w:rPr>
          <w:color w:val="FF0000"/>
          <w:sz w:val="14"/>
          <w:szCs w:val="16"/>
          <w:rtl/>
        </w:rPr>
        <w:sym w:font="HQPB2" w:char="F0C8"/>
      </w:r>
      <w:r w:rsidR="00357EEC" w:rsidRPr="000D7144">
        <w:rPr>
          <w:rFonts w:hint="eastAsia"/>
          <w:color w:val="FF0000"/>
          <w:sz w:val="14"/>
          <w:szCs w:val="16"/>
          <w:rtl/>
        </w:rPr>
        <w:instrText> </w:instrText>
      </w:r>
      <w:r w:rsidR="00357EEC" w:rsidRPr="000D7144">
        <w:rPr>
          <w:color w:val="FF0000"/>
          <w:sz w:val="14"/>
          <w:szCs w:val="16"/>
          <w:rtl/>
        </w:rPr>
        <w:sym w:font="AGA Arabesque" w:char="005B"/>
      </w:r>
      <w:r w:rsidR="0032617E" w:rsidRPr="000D7144">
        <w:rPr>
          <w:color w:val="FF0000"/>
          <w:rtl/>
        </w:rPr>
        <w:instrText>#</w:instrText>
      </w:r>
      <w:r w:rsidR="00AB0CE6" w:rsidRPr="000D7144">
        <w:rPr>
          <w:rFonts w:hint="cs"/>
          <w:color w:val="FF0000"/>
          <w:rtl/>
        </w:rPr>
        <w:instrText>ص#38</w:instrText>
      </w:r>
      <w:r w:rsidR="00A04FA0" w:rsidRPr="000D7144">
        <w:rPr>
          <w:rFonts w:hint="cs"/>
          <w:color w:val="FF0000"/>
          <w:rtl/>
        </w:rPr>
        <w:instrText>#</w:instrText>
      </w:r>
      <w:r w:rsidR="0032617E" w:rsidRPr="000D7144">
        <w:rPr>
          <w:rFonts w:hint="cs"/>
          <w:color w:val="FF0000"/>
          <w:rtl/>
        </w:rPr>
        <w:instrText>21#</w:instrText>
      </w:r>
      <w:r w:rsidR="0032617E">
        <w:rPr>
          <w:rtl/>
        </w:rPr>
        <w:instrText xml:space="preserve">" </w:instrText>
      </w:r>
      <w:r w:rsidR="0032617E">
        <w:rPr>
          <w:rtl/>
        </w:rPr>
        <w:fldChar w:fldCharType="end"/>
      </w:r>
      <w:r w:rsidRPr="00381D87">
        <w:rPr>
          <w:rFonts w:hint="cs"/>
          <w:rtl/>
        </w:rPr>
        <w:t xml:space="preserve"> </w:t>
      </w:r>
      <w:r w:rsidR="004E5DC1" w:rsidRPr="00707010">
        <w:rPr>
          <w:sz w:val="38"/>
          <w:szCs w:val="38"/>
          <w:rtl/>
        </w:rPr>
        <w:sym w:font="AGA Arabesque" w:char="005D"/>
      </w:r>
      <w:r w:rsidR="004E5DC1" w:rsidRPr="00707010">
        <w:rPr>
          <w:rFonts w:hint="eastAsia"/>
          <w:sz w:val="38"/>
          <w:szCs w:val="38"/>
          <w:rtl/>
        </w:rPr>
        <w:t> </w:t>
      </w:r>
      <w:r w:rsidR="004E5DC1" w:rsidRPr="006C5644">
        <w:rPr>
          <w:sz w:val="24"/>
          <w:szCs w:val="24"/>
          <w:rtl/>
        </w:rPr>
        <w:sym w:font="HQPB4" w:char="F0F6"/>
      </w:r>
      <w:r w:rsidR="004E5DC1" w:rsidRPr="006C5644">
        <w:rPr>
          <w:sz w:val="24"/>
          <w:szCs w:val="24"/>
          <w:rtl/>
        </w:rPr>
        <w:sym w:font="HQPB2" w:char="F040"/>
      </w:r>
      <w:r w:rsidR="004E5DC1" w:rsidRPr="006C5644">
        <w:rPr>
          <w:sz w:val="24"/>
          <w:szCs w:val="24"/>
          <w:rtl/>
        </w:rPr>
        <w:sym w:font="HQPB5" w:char="F079"/>
      </w:r>
      <w:r w:rsidR="004E5DC1" w:rsidRPr="006C5644">
        <w:rPr>
          <w:sz w:val="24"/>
          <w:szCs w:val="24"/>
          <w:rtl/>
        </w:rPr>
        <w:sym w:font="HQPB2" w:char="F064"/>
      </w:r>
      <w:r w:rsidR="004E5DC1" w:rsidRPr="006C5644">
        <w:rPr>
          <w:sz w:val="24"/>
          <w:szCs w:val="24"/>
          <w:rtl/>
        </w:rPr>
        <w:sym w:font="HQPB5" w:char="F075"/>
      </w:r>
      <w:r w:rsidR="004E5DC1" w:rsidRPr="006C5644">
        <w:rPr>
          <w:sz w:val="24"/>
          <w:szCs w:val="24"/>
          <w:rtl/>
        </w:rPr>
        <w:sym w:font="HQPB2" w:char="F072"/>
      </w:r>
      <w:r w:rsidR="004E5DC1" w:rsidRPr="006C5644">
        <w:rPr>
          <w:sz w:val="24"/>
          <w:szCs w:val="24"/>
          <w:rtl/>
        </w:rPr>
        <w:t xml:space="preserve"> </w:t>
      </w:r>
      <w:r w:rsidR="004E5DC1" w:rsidRPr="006C5644">
        <w:rPr>
          <w:sz w:val="24"/>
          <w:szCs w:val="24"/>
          <w:rtl/>
        </w:rPr>
        <w:sym w:font="HQPB5" w:char="F079"/>
      </w:r>
      <w:r w:rsidR="004E5DC1" w:rsidRPr="006C5644">
        <w:rPr>
          <w:sz w:val="24"/>
          <w:szCs w:val="24"/>
          <w:rtl/>
        </w:rPr>
        <w:sym w:font="HQPB2" w:char="F037"/>
      </w:r>
      <w:r w:rsidR="004E5DC1" w:rsidRPr="006C5644">
        <w:rPr>
          <w:sz w:val="24"/>
          <w:szCs w:val="24"/>
          <w:rtl/>
        </w:rPr>
        <w:sym w:font="HQPB3" w:char="F039"/>
      </w:r>
      <w:r w:rsidR="004E5DC1" w:rsidRPr="006C5644">
        <w:rPr>
          <w:sz w:val="24"/>
          <w:szCs w:val="24"/>
          <w:rtl/>
        </w:rPr>
        <w:sym w:font="HQPB5" w:char="F073"/>
      </w:r>
      <w:r w:rsidR="004E5DC1" w:rsidRPr="006C5644">
        <w:rPr>
          <w:sz w:val="24"/>
          <w:szCs w:val="24"/>
          <w:rtl/>
        </w:rPr>
        <w:sym w:font="HQPB1" w:char="F03F"/>
      </w:r>
      <w:r w:rsidR="004E5DC1" w:rsidRPr="006C5644">
        <w:rPr>
          <w:sz w:val="24"/>
          <w:szCs w:val="24"/>
          <w:rtl/>
        </w:rPr>
        <w:sym w:font="HQPB5" w:char="F072"/>
      </w:r>
      <w:r w:rsidR="004E5DC1" w:rsidRPr="006C5644">
        <w:rPr>
          <w:sz w:val="24"/>
          <w:szCs w:val="24"/>
          <w:rtl/>
        </w:rPr>
        <w:sym w:font="HQPB1" w:char="F026"/>
      </w:r>
      <w:r w:rsidR="004E5DC1" w:rsidRPr="006C5644">
        <w:rPr>
          <w:sz w:val="24"/>
          <w:szCs w:val="24"/>
          <w:rtl/>
        </w:rPr>
        <w:t xml:space="preserve"> </w:t>
      </w:r>
      <w:r w:rsidR="004E5DC1" w:rsidRPr="006C5644">
        <w:rPr>
          <w:sz w:val="24"/>
          <w:szCs w:val="24"/>
          <w:rtl/>
        </w:rPr>
        <w:sym w:font="HQPB5" w:char="F028"/>
      </w:r>
      <w:r w:rsidR="004E5DC1" w:rsidRPr="006C5644">
        <w:rPr>
          <w:sz w:val="24"/>
          <w:szCs w:val="24"/>
          <w:rtl/>
        </w:rPr>
        <w:sym w:font="HQPB1" w:char="F023"/>
      </w:r>
      <w:r w:rsidR="004E5DC1" w:rsidRPr="006C5644">
        <w:rPr>
          <w:sz w:val="24"/>
          <w:szCs w:val="24"/>
          <w:rtl/>
        </w:rPr>
        <w:sym w:font="HQPB4" w:char="F0E0"/>
      </w:r>
      <w:r w:rsidR="004E5DC1" w:rsidRPr="006C5644">
        <w:rPr>
          <w:sz w:val="24"/>
          <w:szCs w:val="24"/>
          <w:rtl/>
        </w:rPr>
        <w:sym w:font="HQPB2" w:char="F073"/>
      </w:r>
      <w:r w:rsidR="004E5DC1" w:rsidRPr="006C5644">
        <w:rPr>
          <w:sz w:val="24"/>
          <w:szCs w:val="24"/>
          <w:rtl/>
        </w:rPr>
        <w:sym w:font="HQPB5" w:char="F074"/>
      </w:r>
      <w:r w:rsidR="004E5DC1" w:rsidRPr="006C5644">
        <w:rPr>
          <w:sz w:val="24"/>
          <w:szCs w:val="24"/>
          <w:rtl/>
        </w:rPr>
        <w:sym w:font="HQPB1" w:char="F037"/>
      </w:r>
      <w:r w:rsidR="004E5DC1" w:rsidRPr="006C5644">
        <w:rPr>
          <w:sz w:val="24"/>
          <w:szCs w:val="24"/>
          <w:rtl/>
        </w:rPr>
        <w:sym w:font="HQPB5" w:char="F074"/>
      </w:r>
      <w:r w:rsidR="004E5DC1" w:rsidRPr="006C5644">
        <w:rPr>
          <w:sz w:val="24"/>
          <w:szCs w:val="24"/>
          <w:rtl/>
        </w:rPr>
        <w:sym w:font="HQPB2" w:char="F052"/>
      </w:r>
      <w:r w:rsidR="004E5DC1" w:rsidRPr="006C5644">
        <w:rPr>
          <w:sz w:val="24"/>
          <w:szCs w:val="24"/>
          <w:rtl/>
        </w:rPr>
        <w:t xml:space="preserve"> </w:t>
      </w:r>
      <w:r w:rsidR="004E5DC1" w:rsidRPr="006C5644">
        <w:rPr>
          <w:sz w:val="24"/>
          <w:szCs w:val="24"/>
          <w:rtl/>
        </w:rPr>
        <w:sym w:font="HQPB4" w:char="F0C4"/>
      </w:r>
      <w:r w:rsidR="004E5DC1" w:rsidRPr="006C5644">
        <w:rPr>
          <w:sz w:val="24"/>
          <w:szCs w:val="24"/>
          <w:rtl/>
        </w:rPr>
        <w:sym w:font="HQPB2" w:char="F04E"/>
      </w:r>
      <w:r w:rsidR="004E5DC1" w:rsidRPr="006C5644">
        <w:rPr>
          <w:sz w:val="24"/>
          <w:szCs w:val="24"/>
          <w:rtl/>
        </w:rPr>
        <w:sym w:font="HQPB4" w:char="F0F3"/>
      </w:r>
      <w:r w:rsidR="004E5DC1" w:rsidRPr="006C5644">
        <w:rPr>
          <w:sz w:val="24"/>
          <w:szCs w:val="24"/>
          <w:rtl/>
        </w:rPr>
        <w:sym w:font="HQPB1" w:char="F0C1"/>
      </w:r>
      <w:r w:rsidR="004E5DC1" w:rsidRPr="006C5644">
        <w:rPr>
          <w:sz w:val="24"/>
          <w:szCs w:val="24"/>
          <w:rtl/>
        </w:rPr>
        <w:sym w:font="HQPB5" w:char="F079"/>
      </w:r>
      <w:r w:rsidR="004E5DC1" w:rsidRPr="006C5644">
        <w:rPr>
          <w:sz w:val="24"/>
          <w:szCs w:val="24"/>
          <w:rtl/>
        </w:rPr>
        <w:sym w:font="HQPB1" w:char="F082"/>
      </w:r>
      <w:r w:rsidR="004E5DC1" w:rsidRPr="006C5644">
        <w:rPr>
          <w:sz w:val="24"/>
          <w:szCs w:val="24"/>
          <w:rtl/>
        </w:rPr>
        <w:sym w:font="HQPB4" w:char="F0F8"/>
      </w:r>
      <w:r w:rsidR="004E5DC1" w:rsidRPr="006C5644">
        <w:rPr>
          <w:sz w:val="24"/>
          <w:szCs w:val="24"/>
          <w:rtl/>
        </w:rPr>
        <w:sym w:font="HQPB2" w:char="F039"/>
      </w:r>
      <w:r w:rsidR="004E5DC1" w:rsidRPr="006C5644">
        <w:rPr>
          <w:sz w:val="24"/>
          <w:szCs w:val="24"/>
          <w:rtl/>
        </w:rPr>
        <w:sym w:font="HQPB5" w:char="F024"/>
      </w:r>
      <w:r w:rsidR="004E5DC1" w:rsidRPr="006C5644">
        <w:rPr>
          <w:sz w:val="24"/>
          <w:szCs w:val="24"/>
          <w:rtl/>
        </w:rPr>
        <w:sym w:font="HQPB1" w:char="F023"/>
      </w:r>
      <w:r w:rsidR="004E5DC1" w:rsidRPr="006C5644">
        <w:rPr>
          <w:sz w:val="24"/>
          <w:szCs w:val="24"/>
          <w:rtl/>
        </w:rPr>
        <w:t xml:space="preserve"> </w:t>
      </w:r>
      <w:r w:rsidR="004E5DC1" w:rsidRPr="006C5644">
        <w:rPr>
          <w:sz w:val="24"/>
          <w:szCs w:val="24"/>
          <w:rtl/>
        </w:rPr>
        <w:sym w:font="HQPB4" w:char="F0F8"/>
      </w:r>
      <w:r w:rsidR="004E5DC1" w:rsidRPr="006C5644">
        <w:rPr>
          <w:sz w:val="24"/>
          <w:szCs w:val="24"/>
          <w:rtl/>
        </w:rPr>
        <w:sym w:font="HQPB1" w:char="F08C"/>
      </w:r>
      <w:r w:rsidR="004E5DC1" w:rsidRPr="006C5644">
        <w:rPr>
          <w:sz w:val="24"/>
          <w:szCs w:val="24"/>
          <w:rtl/>
        </w:rPr>
        <w:sym w:font="HQPB4" w:char="F0CE"/>
      </w:r>
      <w:r w:rsidR="004E5DC1" w:rsidRPr="006C5644">
        <w:rPr>
          <w:sz w:val="24"/>
          <w:szCs w:val="24"/>
          <w:rtl/>
        </w:rPr>
        <w:sym w:font="HQPB1" w:char="F029"/>
      </w:r>
      <w:r w:rsidR="004E5DC1" w:rsidRPr="006C5644">
        <w:rPr>
          <w:sz w:val="24"/>
          <w:szCs w:val="24"/>
          <w:rtl/>
        </w:rPr>
        <w:t xml:space="preserve"> </w:t>
      </w:r>
      <w:r w:rsidR="004E5DC1" w:rsidRPr="006C5644">
        <w:rPr>
          <w:sz w:val="24"/>
          <w:szCs w:val="24"/>
          <w:rtl/>
        </w:rPr>
        <w:sym w:font="HQPB5" w:char="F028"/>
      </w:r>
      <w:r w:rsidR="004E5DC1" w:rsidRPr="006C5644">
        <w:rPr>
          <w:sz w:val="24"/>
          <w:szCs w:val="24"/>
          <w:rtl/>
        </w:rPr>
        <w:sym w:font="HQPB1" w:char="F023"/>
      </w:r>
      <w:r w:rsidR="004E5DC1" w:rsidRPr="006C5644">
        <w:rPr>
          <w:sz w:val="24"/>
          <w:szCs w:val="24"/>
          <w:rtl/>
        </w:rPr>
        <w:sym w:font="HQPB2" w:char="F072"/>
      </w:r>
      <w:r w:rsidR="004E5DC1" w:rsidRPr="006C5644">
        <w:rPr>
          <w:sz w:val="24"/>
          <w:szCs w:val="24"/>
          <w:rtl/>
        </w:rPr>
        <w:sym w:font="HQPB4" w:char="F0E2"/>
      </w:r>
      <w:r w:rsidR="004E5DC1" w:rsidRPr="006C5644">
        <w:rPr>
          <w:sz w:val="24"/>
          <w:szCs w:val="24"/>
          <w:rtl/>
        </w:rPr>
        <w:sym w:font="HQPB1" w:char="F091"/>
      </w:r>
      <w:r w:rsidR="004E5DC1" w:rsidRPr="006C5644">
        <w:rPr>
          <w:sz w:val="24"/>
          <w:szCs w:val="24"/>
          <w:rtl/>
        </w:rPr>
        <w:sym w:font="HQPB4" w:char="F0A7"/>
      </w:r>
      <w:r w:rsidR="004E5DC1" w:rsidRPr="006C5644">
        <w:rPr>
          <w:sz w:val="24"/>
          <w:szCs w:val="24"/>
          <w:rtl/>
        </w:rPr>
        <w:sym w:font="HQPB2" w:char="F071"/>
      </w:r>
      <w:r w:rsidR="004E5DC1" w:rsidRPr="006C5644">
        <w:rPr>
          <w:sz w:val="24"/>
          <w:szCs w:val="24"/>
          <w:rtl/>
        </w:rPr>
        <w:sym w:font="HQPB5" w:char="F07C"/>
      </w:r>
      <w:r w:rsidR="004E5DC1" w:rsidRPr="006C5644">
        <w:rPr>
          <w:sz w:val="24"/>
          <w:szCs w:val="24"/>
          <w:rtl/>
        </w:rPr>
        <w:sym w:font="HQPB1" w:char="F0A1"/>
      </w:r>
      <w:r w:rsidR="004E5DC1" w:rsidRPr="006C5644">
        <w:rPr>
          <w:sz w:val="24"/>
          <w:szCs w:val="24"/>
          <w:rtl/>
        </w:rPr>
        <w:sym w:font="HQPB5" w:char="F06E"/>
      </w:r>
      <w:r w:rsidR="004E5DC1" w:rsidRPr="006C5644">
        <w:rPr>
          <w:sz w:val="24"/>
          <w:szCs w:val="24"/>
          <w:rtl/>
        </w:rPr>
        <w:sym w:font="HQPB1" w:char="F040"/>
      </w:r>
      <w:r w:rsidR="004E5DC1" w:rsidRPr="006C5644">
        <w:rPr>
          <w:sz w:val="24"/>
          <w:szCs w:val="24"/>
          <w:rtl/>
        </w:rPr>
        <w:t xml:space="preserve"> </w:t>
      </w:r>
      <w:r w:rsidR="004E5DC1" w:rsidRPr="006C5644">
        <w:rPr>
          <w:sz w:val="24"/>
          <w:szCs w:val="24"/>
          <w:rtl/>
        </w:rPr>
        <w:sym w:font="HQPB5" w:char="F07A"/>
      </w:r>
      <w:r w:rsidR="004E5DC1" w:rsidRPr="006C5644">
        <w:rPr>
          <w:sz w:val="24"/>
          <w:szCs w:val="24"/>
          <w:rtl/>
        </w:rPr>
        <w:sym w:font="HQPB1" w:char="F03E"/>
      </w:r>
      <w:r w:rsidR="004E5DC1" w:rsidRPr="006C5644">
        <w:rPr>
          <w:sz w:val="24"/>
          <w:szCs w:val="24"/>
          <w:rtl/>
        </w:rPr>
        <w:sym w:font="HQPB1" w:char="F023"/>
      </w:r>
      <w:r w:rsidR="004E5DC1" w:rsidRPr="006C5644">
        <w:rPr>
          <w:sz w:val="24"/>
          <w:szCs w:val="24"/>
          <w:rtl/>
        </w:rPr>
        <w:sym w:font="HQPB5" w:char="F074"/>
      </w:r>
      <w:r w:rsidR="004E5DC1" w:rsidRPr="006C5644">
        <w:rPr>
          <w:sz w:val="24"/>
          <w:szCs w:val="24"/>
          <w:rtl/>
        </w:rPr>
        <w:sym w:font="HQPB1" w:char="F08D"/>
      </w:r>
      <w:r w:rsidR="004E5DC1" w:rsidRPr="006C5644">
        <w:rPr>
          <w:sz w:val="24"/>
          <w:szCs w:val="24"/>
          <w:rtl/>
        </w:rPr>
        <w:sym w:font="HQPB4" w:char="F0F3"/>
      </w:r>
      <w:r w:rsidR="004E5DC1" w:rsidRPr="006C5644">
        <w:rPr>
          <w:sz w:val="24"/>
          <w:szCs w:val="24"/>
          <w:rtl/>
        </w:rPr>
        <w:sym w:font="HQPB1" w:char="F073"/>
      </w:r>
      <w:r w:rsidR="004E5DC1" w:rsidRPr="006C5644">
        <w:rPr>
          <w:sz w:val="24"/>
          <w:szCs w:val="24"/>
          <w:rtl/>
        </w:rPr>
        <w:sym w:font="HQPB4" w:char="F0CF"/>
      </w:r>
      <w:r w:rsidR="004E5DC1" w:rsidRPr="006C5644">
        <w:rPr>
          <w:sz w:val="24"/>
          <w:szCs w:val="24"/>
          <w:rtl/>
        </w:rPr>
        <w:sym w:font="HQPB2" w:char="F04A"/>
      </w:r>
      <w:r w:rsidR="004E5DC1" w:rsidRPr="006C5644">
        <w:rPr>
          <w:sz w:val="24"/>
          <w:szCs w:val="24"/>
          <w:rtl/>
        </w:rPr>
        <w:sym w:font="HQPB4" w:char="F0F8"/>
      </w:r>
      <w:r w:rsidR="004E5DC1" w:rsidRPr="006C5644">
        <w:rPr>
          <w:sz w:val="24"/>
          <w:szCs w:val="24"/>
          <w:rtl/>
        </w:rPr>
        <w:sym w:font="HQPB2" w:char="F039"/>
      </w:r>
      <w:r w:rsidR="004E5DC1" w:rsidRPr="006C5644">
        <w:rPr>
          <w:sz w:val="24"/>
          <w:szCs w:val="24"/>
          <w:rtl/>
        </w:rPr>
        <w:sym w:font="HQPB5" w:char="F024"/>
      </w:r>
      <w:r w:rsidR="004E5DC1" w:rsidRPr="006C5644">
        <w:rPr>
          <w:sz w:val="24"/>
          <w:szCs w:val="24"/>
          <w:rtl/>
        </w:rPr>
        <w:sym w:font="HQPB1" w:char="F023"/>
      </w:r>
      <w:r w:rsidR="004E5DC1" w:rsidRPr="006C5644">
        <w:rPr>
          <w:sz w:val="24"/>
          <w:szCs w:val="24"/>
          <w:rtl/>
        </w:rPr>
        <w:t xml:space="preserve"> </w:t>
      </w:r>
      <w:r w:rsidR="004E5DC1" w:rsidRPr="006C5644">
        <w:rPr>
          <w:sz w:val="24"/>
          <w:szCs w:val="24"/>
          <w:rtl/>
        </w:rPr>
        <w:sym w:font="HQPB2" w:char="F0C7"/>
      </w:r>
      <w:r w:rsidR="004E5DC1" w:rsidRPr="006C5644">
        <w:rPr>
          <w:sz w:val="24"/>
          <w:szCs w:val="24"/>
          <w:rtl/>
        </w:rPr>
        <w:sym w:font="HQPB2" w:char="F0CB"/>
      </w:r>
      <w:r w:rsidR="004E5DC1" w:rsidRPr="006C5644">
        <w:rPr>
          <w:sz w:val="24"/>
          <w:szCs w:val="24"/>
          <w:rtl/>
        </w:rPr>
        <w:sym w:font="HQPB2" w:char="F0CA"/>
      </w:r>
      <w:r w:rsidR="004E5DC1" w:rsidRPr="006C5644">
        <w:rPr>
          <w:sz w:val="24"/>
          <w:szCs w:val="24"/>
          <w:rtl/>
        </w:rPr>
        <w:sym w:font="HQPB2" w:char="F0C8"/>
      </w:r>
      <w:r w:rsidR="004E5DC1" w:rsidRPr="00707010">
        <w:rPr>
          <w:rFonts w:hint="eastAsia"/>
          <w:sz w:val="38"/>
          <w:szCs w:val="38"/>
          <w:rtl/>
        </w:rPr>
        <w:t> </w:t>
      </w:r>
      <w:r w:rsidR="004E5DC1" w:rsidRPr="00707010">
        <w:rPr>
          <w:sz w:val="38"/>
          <w:szCs w:val="38"/>
          <w:rtl/>
        </w:rPr>
        <w:sym w:font="AGA Arabesque" w:char="005B"/>
      </w:r>
      <w:r w:rsidR="004E5DC1">
        <w:rPr>
          <w:rFonts w:hint="cs"/>
          <w:sz w:val="24"/>
          <w:szCs w:val="24"/>
          <w:rtl/>
        </w:rPr>
        <w:t xml:space="preserve"> </w:t>
      </w:r>
      <w:r w:rsidR="004E5DC1" w:rsidRPr="006C5644">
        <w:rPr>
          <w:rFonts w:hint="cs"/>
          <w:sz w:val="22"/>
          <w:szCs w:val="24"/>
          <w:rtl/>
        </w:rPr>
        <w:t>[ص:21]</w:t>
      </w:r>
      <w:r w:rsidR="00991B5C" w:rsidRPr="00381D87">
        <w:rPr>
          <w:rFonts w:hint="cs"/>
          <w:rtl/>
        </w:rPr>
        <w:t xml:space="preserve">. </w:t>
      </w:r>
    </w:p>
    <w:p w:rsidR="001B0083" w:rsidRPr="00064DAE" w:rsidRDefault="001B0083" w:rsidP="003409E7">
      <w:pPr>
        <w:rPr>
          <w:rtl/>
        </w:rPr>
      </w:pPr>
      <w:r w:rsidRPr="00064DAE">
        <w:rPr>
          <w:rFonts w:hint="cs"/>
          <w:rtl/>
        </w:rPr>
        <w:t>فالخصومة على ما</w:t>
      </w:r>
      <w:r w:rsidR="00DF48DC">
        <w:rPr>
          <w:rFonts w:hint="cs"/>
          <w:rtl/>
        </w:rPr>
        <w:t xml:space="preserve"> </w:t>
      </w:r>
      <w:r w:rsidRPr="00064DAE">
        <w:rPr>
          <w:rFonts w:hint="cs"/>
          <w:rtl/>
        </w:rPr>
        <w:t>سبق تأتي بمعنى</w:t>
      </w:r>
      <w:r w:rsidR="00991B5C">
        <w:rPr>
          <w:rFonts w:hint="cs"/>
          <w:rtl/>
        </w:rPr>
        <w:t xml:space="preserve"> </w:t>
      </w:r>
      <w:r w:rsidRPr="00064DAE">
        <w:rPr>
          <w:rFonts w:hint="cs"/>
          <w:rtl/>
        </w:rPr>
        <w:t>المنازعة وكذلك بمعنى الجدل ولاختلاف</w:t>
      </w:r>
      <w:r w:rsidR="00991B5C">
        <w:rPr>
          <w:rFonts w:hint="cs"/>
          <w:rtl/>
        </w:rPr>
        <w:t xml:space="preserve"> </w:t>
      </w:r>
      <w:r w:rsidR="00991B5C">
        <w:rPr>
          <w:rStyle w:val="a6"/>
          <w:b w:val="0"/>
          <w:bCs/>
          <w:sz w:val="36"/>
          <w:rtl/>
        </w:rPr>
        <w:t>(</w:t>
      </w:r>
      <w:r w:rsidRPr="00064DAE">
        <w:rPr>
          <w:rStyle w:val="a6"/>
          <w:b w:val="0"/>
          <w:bCs/>
          <w:sz w:val="36"/>
          <w:rtl/>
        </w:rPr>
        <w:footnoteReference w:id="32"/>
      </w:r>
      <w:r w:rsidR="00991B5C">
        <w:rPr>
          <w:rStyle w:val="a6"/>
          <w:b w:val="0"/>
          <w:bCs/>
          <w:sz w:val="36"/>
          <w:rtl/>
        </w:rPr>
        <w:t>)</w:t>
      </w:r>
      <w:r w:rsidRPr="00064DAE">
        <w:rPr>
          <w:rFonts w:hint="cs"/>
          <w:rtl/>
        </w:rPr>
        <w:t>والخَصِم العالم بالخصومة وكلها معان متقاربة تفيدنا في التعريف الاصطلاحي للخصومة</w:t>
      </w:r>
      <w:r w:rsidR="00991B5C">
        <w:rPr>
          <w:rFonts w:hint="cs"/>
          <w:rtl/>
        </w:rPr>
        <w:t xml:space="preserve">. </w:t>
      </w:r>
    </w:p>
    <w:p w:rsidR="001B0083" w:rsidRDefault="001B0083" w:rsidP="00265B4E">
      <w:pPr>
        <w:pStyle w:val="5"/>
        <w:rPr>
          <w:rtl/>
        </w:rPr>
      </w:pPr>
      <w:bookmarkStart w:id="67" w:name="_Toc288830760"/>
      <w:bookmarkStart w:id="68" w:name="_Toc294816050"/>
      <w:bookmarkStart w:id="69" w:name="_Toc294909775"/>
      <w:bookmarkStart w:id="70" w:name="_Toc294915007"/>
      <w:bookmarkStart w:id="71" w:name="_Toc310515492"/>
      <w:r>
        <w:rPr>
          <w:rFonts w:hint="cs"/>
          <w:rtl/>
        </w:rPr>
        <w:t>المعنى الاصطلاحي للخصومة</w:t>
      </w:r>
      <w:bookmarkEnd w:id="67"/>
      <w:bookmarkEnd w:id="68"/>
      <w:bookmarkEnd w:id="69"/>
      <w:bookmarkEnd w:id="70"/>
      <w:bookmarkEnd w:id="71"/>
    </w:p>
    <w:p w:rsidR="001B0083" w:rsidRPr="00064DAE" w:rsidRDefault="001B0083" w:rsidP="003409E7">
      <w:pPr>
        <w:rPr>
          <w:rtl/>
        </w:rPr>
      </w:pPr>
      <w:r w:rsidRPr="00064DAE">
        <w:rPr>
          <w:rFonts w:hint="cs"/>
          <w:rtl/>
        </w:rPr>
        <w:t xml:space="preserve">عرف الفقهاء الخصومة بتعريف مضاف إلى الوكالة وبتعريف مستقل وهذا عند الأحناف </w:t>
      </w:r>
      <w:r w:rsidRPr="00064DAE">
        <w:rPr>
          <w:rFonts w:hint="cs"/>
          <w:rtl/>
        </w:rPr>
        <w:lastRenderedPageBreak/>
        <w:t>والشافعية وعرفها غيرهم بإضافتها إلى الوكالة</w:t>
      </w:r>
      <w:r w:rsidR="00991B5C">
        <w:rPr>
          <w:rFonts w:hint="cs"/>
          <w:rtl/>
        </w:rPr>
        <w:t xml:space="preserve">. </w:t>
      </w:r>
    </w:p>
    <w:p w:rsidR="001B0083" w:rsidRPr="00064DAE" w:rsidRDefault="001B0083" w:rsidP="0032617E">
      <w:pPr>
        <w:rPr>
          <w:rtl/>
        </w:rPr>
      </w:pPr>
      <w:r w:rsidRPr="00064DAE">
        <w:rPr>
          <w:rFonts w:hint="cs"/>
          <w:rtl/>
        </w:rPr>
        <w:t xml:space="preserve">قال </w:t>
      </w:r>
      <w:r w:rsidR="0032617E">
        <w:rPr>
          <w:rtl/>
        </w:rPr>
        <w:fldChar w:fldCharType="begin"/>
      </w:r>
      <w:r w:rsidR="0032617E">
        <w:rPr>
          <w:rtl/>
        </w:rPr>
        <w:instrText xml:space="preserve"> </w:instrText>
      </w:r>
      <w:r w:rsidR="0032617E">
        <w:rPr>
          <w:rFonts w:hint="cs"/>
        </w:rPr>
        <w:instrText>xe</w:instrText>
      </w:r>
      <w:r w:rsidR="0032617E">
        <w:rPr>
          <w:rtl/>
        </w:rPr>
        <w:instrText>"</w:instrText>
      </w:r>
      <w:r w:rsidR="0032617E">
        <w:rPr>
          <w:rFonts w:hint="cs"/>
          <w:rtl/>
        </w:rPr>
        <w:instrText>أعلام:#</w:instrText>
      </w:r>
      <w:r w:rsidR="0032617E" w:rsidRPr="00064DAE">
        <w:rPr>
          <w:rFonts w:hint="cs"/>
          <w:rtl/>
        </w:rPr>
        <w:instrText>السرخسي</w:instrText>
      </w:r>
      <w:r w:rsidR="0032617E">
        <w:rPr>
          <w:rFonts w:hint="cs"/>
          <w:rtl/>
        </w:rPr>
        <w:instrText>#</w:instrText>
      </w:r>
      <w:r w:rsidR="0032617E">
        <w:rPr>
          <w:rtl/>
        </w:rPr>
        <w:instrText xml:space="preserve">" </w:instrText>
      </w:r>
      <w:r w:rsidR="0032617E">
        <w:rPr>
          <w:rtl/>
        </w:rPr>
        <w:fldChar w:fldCharType="end"/>
      </w:r>
      <w:r w:rsidRPr="00064DAE">
        <w:rPr>
          <w:rFonts w:hint="cs"/>
          <w:rtl/>
        </w:rPr>
        <w:t>السرخسي</w:t>
      </w:r>
      <w:r w:rsidR="00991B5C">
        <w:rPr>
          <w:rStyle w:val="a6"/>
          <w:b w:val="0"/>
          <w:bCs/>
          <w:rtl/>
        </w:rPr>
        <w:t>(</w:t>
      </w:r>
      <w:r w:rsidRPr="00064DAE">
        <w:rPr>
          <w:rStyle w:val="a6"/>
          <w:b w:val="0"/>
          <w:bCs/>
          <w:rtl/>
        </w:rPr>
        <w:footnoteReference w:id="33"/>
      </w:r>
      <w:r w:rsidR="00991B5C">
        <w:rPr>
          <w:rStyle w:val="a6"/>
          <w:b w:val="0"/>
          <w:bCs/>
          <w:rtl/>
        </w:rPr>
        <w:t>)</w:t>
      </w:r>
      <w:r w:rsidR="0032617E">
        <w:rPr>
          <w:rFonts w:hint="cs"/>
          <w:rtl/>
        </w:rPr>
        <w:t xml:space="preserve"> </w:t>
      </w:r>
      <w:r w:rsidRPr="003F21B6">
        <w:rPr>
          <w:rFonts w:hint="cs"/>
          <w:w w:val="95"/>
          <w:rtl/>
        </w:rPr>
        <w:t>في المبسوط</w:t>
      </w:r>
      <w:r w:rsidR="00991B5C" w:rsidRPr="003F21B6">
        <w:rPr>
          <w:rFonts w:hint="cs"/>
          <w:w w:val="95"/>
          <w:rtl/>
        </w:rPr>
        <w:t xml:space="preserve"> (( </w:t>
      </w:r>
      <w:r w:rsidRPr="003F21B6">
        <w:rPr>
          <w:rFonts w:hint="cs"/>
          <w:w w:val="95"/>
          <w:rtl/>
        </w:rPr>
        <w:t>اسم يجري بين اثنين على سبيل المنازعة و المشاحة</w:t>
      </w:r>
      <w:r w:rsidR="00991B5C" w:rsidRPr="003F21B6">
        <w:rPr>
          <w:rFonts w:hint="cs"/>
          <w:w w:val="95"/>
          <w:rtl/>
        </w:rPr>
        <w:t xml:space="preserve"> ))</w:t>
      </w:r>
      <w:r w:rsidR="00991B5C">
        <w:rPr>
          <w:rFonts w:hint="cs"/>
          <w:rtl/>
        </w:rPr>
        <w:t xml:space="preserve"> </w:t>
      </w:r>
      <w:r w:rsidR="00991B5C">
        <w:rPr>
          <w:rStyle w:val="a6"/>
          <w:b w:val="0"/>
          <w:bCs/>
          <w:rtl/>
        </w:rPr>
        <w:t>(</w:t>
      </w:r>
      <w:r w:rsidRPr="00064DAE">
        <w:rPr>
          <w:rStyle w:val="a6"/>
          <w:b w:val="0"/>
          <w:bCs/>
          <w:rtl/>
        </w:rPr>
        <w:footnoteReference w:id="34"/>
      </w:r>
      <w:r w:rsidR="00991B5C">
        <w:rPr>
          <w:rStyle w:val="a6"/>
          <w:b w:val="0"/>
          <w:bCs/>
          <w:rtl/>
        </w:rPr>
        <w:t>)</w:t>
      </w:r>
    </w:p>
    <w:p w:rsidR="001B0083" w:rsidRPr="00064DAE" w:rsidRDefault="001B0083" w:rsidP="0032617E">
      <w:pPr>
        <w:rPr>
          <w:rtl/>
        </w:rPr>
      </w:pPr>
      <w:r w:rsidRPr="00064DAE">
        <w:rPr>
          <w:rFonts w:hint="cs"/>
          <w:rtl/>
        </w:rPr>
        <w:t xml:space="preserve">وعرفها ابن </w:t>
      </w:r>
      <w:r w:rsidR="0032617E">
        <w:rPr>
          <w:rtl/>
        </w:rPr>
        <w:fldChar w:fldCharType="begin"/>
      </w:r>
      <w:r w:rsidR="0032617E">
        <w:rPr>
          <w:rtl/>
        </w:rPr>
        <w:instrText xml:space="preserve"> </w:instrText>
      </w:r>
      <w:r w:rsidR="0032617E">
        <w:rPr>
          <w:rFonts w:hint="cs"/>
        </w:rPr>
        <w:instrText>xe</w:instrText>
      </w:r>
      <w:r w:rsidR="0032617E">
        <w:rPr>
          <w:rtl/>
        </w:rPr>
        <w:instrText>"</w:instrText>
      </w:r>
      <w:r w:rsidR="0032617E">
        <w:rPr>
          <w:rFonts w:hint="cs"/>
          <w:rtl/>
        </w:rPr>
        <w:instrText>أعلام:#</w:instrText>
      </w:r>
      <w:r w:rsidR="0032617E" w:rsidRPr="00064DAE">
        <w:rPr>
          <w:rFonts w:hint="cs"/>
          <w:rtl/>
        </w:rPr>
        <w:instrText>ابن عابدين</w:instrText>
      </w:r>
      <w:r w:rsidR="0032617E">
        <w:rPr>
          <w:rFonts w:hint="cs"/>
          <w:rtl/>
        </w:rPr>
        <w:instrText>#</w:instrText>
      </w:r>
      <w:r w:rsidR="0032617E">
        <w:rPr>
          <w:rtl/>
        </w:rPr>
        <w:instrText xml:space="preserve">" </w:instrText>
      </w:r>
      <w:r w:rsidR="0032617E">
        <w:rPr>
          <w:rtl/>
        </w:rPr>
        <w:fldChar w:fldCharType="end"/>
      </w:r>
      <w:r w:rsidRPr="00064DAE">
        <w:rPr>
          <w:rFonts w:hint="cs"/>
          <w:rtl/>
        </w:rPr>
        <w:t>عابدين</w:t>
      </w:r>
      <w:r w:rsidR="00991B5C">
        <w:rPr>
          <w:rStyle w:val="a6"/>
          <w:b w:val="0"/>
          <w:bCs/>
          <w:rtl/>
        </w:rPr>
        <w:t>(</w:t>
      </w:r>
      <w:r w:rsidRPr="00064DAE">
        <w:rPr>
          <w:rStyle w:val="a6"/>
          <w:b w:val="0"/>
          <w:bCs/>
          <w:rtl/>
        </w:rPr>
        <w:footnoteReference w:id="35"/>
      </w:r>
      <w:r w:rsidR="00991B5C">
        <w:rPr>
          <w:rStyle w:val="a6"/>
          <w:b w:val="0"/>
          <w:bCs/>
          <w:rtl/>
        </w:rPr>
        <w:t>)</w:t>
      </w:r>
      <w:r w:rsidRPr="00064DAE">
        <w:rPr>
          <w:rFonts w:hint="cs"/>
          <w:rtl/>
        </w:rPr>
        <w:t>بأنها</w:t>
      </w:r>
      <w:r w:rsidR="00991B5C">
        <w:rPr>
          <w:rFonts w:hint="cs"/>
          <w:rtl/>
        </w:rPr>
        <w:t xml:space="preserve"> (( </w:t>
      </w:r>
      <w:r w:rsidRPr="00064DAE">
        <w:rPr>
          <w:rFonts w:hint="cs"/>
          <w:rtl/>
        </w:rPr>
        <w:t>الدعوى أو الجواب بنعم أو لا</w:t>
      </w:r>
      <w:r w:rsidR="00991B5C">
        <w:rPr>
          <w:rFonts w:hint="cs"/>
          <w:rtl/>
        </w:rPr>
        <w:t xml:space="preserve"> )) </w:t>
      </w:r>
      <w:r w:rsidRPr="00064DAE">
        <w:rPr>
          <w:rFonts w:hint="cs"/>
          <w:rtl/>
        </w:rPr>
        <w:t>وقال ايضاً</w:t>
      </w:r>
      <w:r w:rsidR="00991B5C">
        <w:rPr>
          <w:rFonts w:hint="cs"/>
          <w:rtl/>
        </w:rPr>
        <w:t xml:space="preserve"> (( </w:t>
      </w:r>
      <w:r w:rsidRPr="00064DAE">
        <w:rPr>
          <w:rFonts w:hint="cs"/>
          <w:rtl/>
        </w:rPr>
        <w:t>هي الدعوى والجواب عنها</w:t>
      </w:r>
      <w:r w:rsidR="00991B5C">
        <w:rPr>
          <w:rFonts w:hint="cs"/>
          <w:rtl/>
        </w:rPr>
        <w:t xml:space="preserve"> </w:t>
      </w:r>
      <w:r w:rsidR="00991B5C">
        <w:rPr>
          <w:rStyle w:val="a6"/>
          <w:b w:val="0"/>
          <w:bCs/>
          <w:rtl/>
        </w:rPr>
        <w:t>(</w:t>
      </w:r>
      <w:r w:rsidRPr="00064DAE">
        <w:rPr>
          <w:rStyle w:val="a6"/>
          <w:b w:val="0"/>
          <w:bCs/>
          <w:rtl/>
        </w:rPr>
        <w:footnoteReference w:id="36"/>
      </w:r>
      <w:r w:rsidR="00991B5C">
        <w:rPr>
          <w:rStyle w:val="a6"/>
          <w:b w:val="0"/>
          <w:bCs/>
          <w:rtl/>
        </w:rPr>
        <w:t>)</w:t>
      </w:r>
      <w:r w:rsidR="00991B5C">
        <w:rPr>
          <w:rFonts w:hint="cs"/>
          <w:rtl/>
        </w:rPr>
        <w:t xml:space="preserve">. </w:t>
      </w:r>
    </w:p>
    <w:p w:rsidR="001B0083" w:rsidRDefault="001B0083" w:rsidP="0032617E">
      <w:pPr>
        <w:rPr>
          <w:rtl/>
        </w:rPr>
      </w:pPr>
      <w:r w:rsidRPr="00064DAE">
        <w:rPr>
          <w:rFonts w:hint="cs"/>
          <w:rtl/>
        </w:rPr>
        <w:t xml:space="preserve">وقال </w:t>
      </w:r>
      <w:r w:rsidR="0032617E">
        <w:rPr>
          <w:rtl/>
        </w:rPr>
        <w:fldChar w:fldCharType="begin"/>
      </w:r>
      <w:r w:rsidR="0032617E">
        <w:rPr>
          <w:rtl/>
        </w:rPr>
        <w:instrText xml:space="preserve"> </w:instrText>
      </w:r>
      <w:r w:rsidR="0032617E">
        <w:rPr>
          <w:rFonts w:hint="cs"/>
        </w:rPr>
        <w:instrText>xe</w:instrText>
      </w:r>
      <w:r w:rsidR="0032617E">
        <w:rPr>
          <w:rtl/>
        </w:rPr>
        <w:instrText>"</w:instrText>
      </w:r>
      <w:r w:rsidR="0032617E">
        <w:rPr>
          <w:rFonts w:hint="cs"/>
          <w:rtl/>
        </w:rPr>
        <w:instrText>أعلام:#</w:instrText>
      </w:r>
      <w:r w:rsidR="0032617E" w:rsidRPr="00064DAE">
        <w:rPr>
          <w:rFonts w:hint="cs"/>
          <w:rtl/>
        </w:rPr>
        <w:instrText>المناوي</w:instrText>
      </w:r>
      <w:r w:rsidR="0032617E">
        <w:rPr>
          <w:rFonts w:hint="cs"/>
          <w:rtl/>
        </w:rPr>
        <w:instrText>#</w:instrText>
      </w:r>
      <w:r w:rsidR="0032617E">
        <w:rPr>
          <w:rtl/>
        </w:rPr>
        <w:instrText xml:space="preserve">" </w:instrText>
      </w:r>
      <w:r w:rsidR="0032617E">
        <w:rPr>
          <w:rtl/>
        </w:rPr>
        <w:fldChar w:fldCharType="end"/>
      </w:r>
      <w:r w:rsidRPr="00064DAE">
        <w:rPr>
          <w:rFonts w:hint="cs"/>
          <w:rtl/>
        </w:rPr>
        <w:t>المناوي</w:t>
      </w:r>
      <w:r w:rsidR="00991B5C">
        <w:rPr>
          <w:rStyle w:val="a6"/>
          <w:b w:val="0"/>
          <w:bCs/>
          <w:rtl/>
        </w:rPr>
        <w:t>(</w:t>
      </w:r>
      <w:r w:rsidRPr="00064DAE">
        <w:rPr>
          <w:rStyle w:val="a6"/>
          <w:b w:val="0"/>
          <w:bCs/>
          <w:rtl/>
        </w:rPr>
        <w:footnoteReference w:id="37"/>
      </w:r>
      <w:r w:rsidR="00991B5C">
        <w:rPr>
          <w:rStyle w:val="a6"/>
          <w:b w:val="0"/>
          <w:bCs/>
          <w:rtl/>
        </w:rPr>
        <w:t>)</w:t>
      </w:r>
      <w:r w:rsidR="0032617E">
        <w:rPr>
          <w:rStyle w:val="a6"/>
          <w:rFonts w:hint="cs"/>
          <w:b w:val="0"/>
          <w:bCs/>
          <w:rtl/>
        </w:rPr>
        <w:t xml:space="preserve"> </w:t>
      </w:r>
      <w:r w:rsidRPr="00064DAE">
        <w:rPr>
          <w:rFonts w:hint="cs"/>
          <w:rtl/>
        </w:rPr>
        <w:t>في فيض القدير هي</w:t>
      </w:r>
      <w:r w:rsidR="00991B5C">
        <w:rPr>
          <w:rFonts w:hint="cs"/>
          <w:rtl/>
        </w:rPr>
        <w:t xml:space="preserve"> (( </w:t>
      </w:r>
      <w:r w:rsidRPr="00064DAE">
        <w:rPr>
          <w:rFonts w:hint="cs"/>
          <w:rtl/>
        </w:rPr>
        <w:t>لجاج في الكلام ليستوفى به مال أو حق مقصود</w:t>
      </w:r>
      <w:r w:rsidR="00DF48DC">
        <w:rPr>
          <w:rFonts w:hint="cs"/>
          <w:rtl/>
        </w:rPr>
        <w:t xml:space="preserve"> </w:t>
      </w:r>
      <w:r w:rsidRPr="00064DAE">
        <w:rPr>
          <w:rFonts w:hint="cs"/>
          <w:rtl/>
        </w:rPr>
        <w:t>,</w:t>
      </w:r>
      <w:r w:rsidR="00DF48DC">
        <w:rPr>
          <w:rFonts w:hint="cs"/>
          <w:rtl/>
        </w:rPr>
        <w:t xml:space="preserve"> </w:t>
      </w:r>
      <w:r w:rsidRPr="00064DAE">
        <w:rPr>
          <w:rFonts w:hint="cs"/>
          <w:rtl/>
        </w:rPr>
        <w:t>وذلك يكون ابتداءً واعتراضاً</w:t>
      </w:r>
      <w:r w:rsidR="00991B5C">
        <w:rPr>
          <w:rFonts w:hint="cs"/>
          <w:rtl/>
        </w:rPr>
        <w:t xml:space="preserve"> )) </w:t>
      </w:r>
      <w:r w:rsidR="00991B5C">
        <w:rPr>
          <w:rStyle w:val="a6"/>
          <w:b w:val="0"/>
          <w:bCs/>
          <w:rtl/>
        </w:rPr>
        <w:t>(</w:t>
      </w:r>
      <w:r w:rsidRPr="00064DAE">
        <w:rPr>
          <w:rStyle w:val="a6"/>
          <w:b w:val="0"/>
          <w:bCs/>
          <w:rtl/>
        </w:rPr>
        <w:footnoteReference w:id="38"/>
      </w:r>
      <w:r w:rsidR="00991B5C">
        <w:rPr>
          <w:rStyle w:val="a6"/>
          <w:b w:val="0"/>
          <w:bCs/>
          <w:rtl/>
        </w:rPr>
        <w:t>)</w:t>
      </w:r>
      <w:r w:rsidRPr="00064DAE">
        <w:rPr>
          <w:rFonts w:hint="cs"/>
          <w:rtl/>
        </w:rPr>
        <w:t xml:space="preserve">ولعله أخذه من تعريف الإمام </w:t>
      </w:r>
      <w:r w:rsidR="0032617E">
        <w:rPr>
          <w:rtl/>
        </w:rPr>
        <w:fldChar w:fldCharType="begin"/>
      </w:r>
      <w:r w:rsidR="0032617E">
        <w:rPr>
          <w:rtl/>
        </w:rPr>
        <w:instrText xml:space="preserve"> </w:instrText>
      </w:r>
      <w:r w:rsidR="0032617E">
        <w:rPr>
          <w:rFonts w:hint="cs"/>
        </w:rPr>
        <w:instrText>xe</w:instrText>
      </w:r>
      <w:r w:rsidR="0032617E">
        <w:rPr>
          <w:rtl/>
        </w:rPr>
        <w:instrText>"</w:instrText>
      </w:r>
      <w:r w:rsidR="0032617E">
        <w:rPr>
          <w:rFonts w:hint="cs"/>
          <w:rtl/>
        </w:rPr>
        <w:instrText>أعلام:#</w:instrText>
      </w:r>
      <w:r w:rsidR="0032617E" w:rsidRPr="00064DAE">
        <w:rPr>
          <w:rFonts w:hint="cs"/>
          <w:rtl/>
        </w:rPr>
        <w:instrText>الغزالي</w:instrText>
      </w:r>
      <w:r w:rsidR="0032617E">
        <w:rPr>
          <w:rFonts w:hint="cs"/>
          <w:rtl/>
        </w:rPr>
        <w:instrText>#</w:instrText>
      </w:r>
      <w:r w:rsidR="0032617E">
        <w:rPr>
          <w:rtl/>
        </w:rPr>
        <w:instrText xml:space="preserve">" </w:instrText>
      </w:r>
      <w:r w:rsidR="0032617E">
        <w:rPr>
          <w:rtl/>
        </w:rPr>
        <w:fldChar w:fldCharType="end"/>
      </w:r>
      <w:r w:rsidRPr="00064DAE">
        <w:rPr>
          <w:rFonts w:hint="cs"/>
          <w:rtl/>
        </w:rPr>
        <w:t>الغزالي</w:t>
      </w:r>
      <w:r w:rsidR="00991B5C">
        <w:rPr>
          <w:rStyle w:val="a6"/>
          <w:b w:val="0"/>
          <w:bCs/>
          <w:rtl/>
        </w:rPr>
        <w:t>(</w:t>
      </w:r>
      <w:r w:rsidRPr="00064DAE">
        <w:rPr>
          <w:rStyle w:val="a6"/>
          <w:b w:val="0"/>
          <w:bCs/>
          <w:rtl/>
        </w:rPr>
        <w:footnoteReference w:id="39"/>
      </w:r>
      <w:r w:rsidR="00991B5C">
        <w:rPr>
          <w:rStyle w:val="a6"/>
          <w:b w:val="0"/>
          <w:bCs/>
          <w:rtl/>
        </w:rPr>
        <w:t>)</w:t>
      </w:r>
      <w:r w:rsidRPr="00064DAE">
        <w:rPr>
          <w:rFonts w:hint="cs"/>
          <w:rtl/>
        </w:rPr>
        <w:t>في إحياء علوم الدين حيث عرفها بنفس التعريف</w:t>
      </w:r>
      <w:r w:rsidR="00991B5C">
        <w:rPr>
          <w:rStyle w:val="a6"/>
          <w:b w:val="0"/>
          <w:bCs/>
          <w:rtl/>
        </w:rPr>
        <w:t>(</w:t>
      </w:r>
      <w:r w:rsidRPr="00064DAE">
        <w:rPr>
          <w:rStyle w:val="a6"/>
          <w:b w:val="0"/>
          <w:bCs/>
          <w:rtl/>
        </w:rPr>
        <w:footnoteReference w:id="40"/>
      </w:r>
      <w:r w:rsidR="00991B5C">
        <w:rPr>
          <w:rStyle w:val="a6"/>
          <w:b w:val="0"/>
          <w:bCs/>
          <w:rtl/>
        </w:rPr>
        <w:t>)</w:t>
      </w:r>
      <w:r w:rsidR="00991B5C">
        <w:rPr>
          <w:rFonts w:hint="cs"/>
          <w:rtl/>
        </w:rPr>
        <w:t xml:space="preserve">. </w:t>
      </w:r>
    </w:p>
    <w:p w:rsidR="001B0083" w:rsidRDefault="001B0083" w:rsidP="00265B4E">
      <w:pPr>
        <w:pStyle w:val="5"/>
        <w:rPr>
          <w:rtl/>
        </w:rPr>
      </w:pPr>
      <w:bookmarkStart w:id="72" w:name="_Toc288830761"/>
      <w:bookmarkStart w:id="73" w:name="_Toc294816051"/>
      <w:bookmarkStart w:id="74" w:name="_Toc294909776"/>
      <w:bookmarkStart w:id="75" w:name="_Toc294915008"/>
      <w:bookmarkStart w:id="76" w:name="_Toc310515493"/>
      <w:r>
        <w:rPr>
          <w:rFonts w:hint="cs"/>
          <w:rtl/>
        </w:rPr>
        <w:lastRenderedPageBreak/>
        <w:t>تعريف التوكيل في الخصومة</w:t>
      </w:r>
      <w:bookmarkEnd w:id="72"/>
      <w:bookmarkEnd w:id="73"/>
      <w:bookmarkEnd w:id="74"/>
      <w:bookmarkEnd w:id="75"/>
      <w:bookmarkEnd w:id="76"/>
    </w:p>
    <w:p w:rsidR="001B0083" w:rsidRPr="005445E8" w:rsidRDefault="001B0083" w:rsidP="003409E7">
      <w:pPr>
        <w:rPr>
          <w:rtl/>
        </w:rPr>
      </w:pPr>
      <w:r w:rsidRPr="005445E8">
        <w:rPr>
          <w:rFonts w:hint="cs"/>
          <w:rtl/>
        </w:rPr>
        <w:t>الوكالة بالخصومة أو التوكيل في الخصومة باعتبارها علماً ولقباً</w:t>
      </w:r>
      <w:r w:rsidR="00991B5C">
        <w:rPr>
          <w:rFonts w:hint="cs"/>
          <w:rtl/>
        </w:rPr>
        <w:t xml:space="preserve">. </w:t>
      </w:r>
    </w:p>
    <w:p w:rsidR="001B0083" w:rsidRPr="005445E8" w:rsidRDefault="001B0083" w:rsidP="003409E7">
      <w:pPr>
        <w:rPr>
          <w:rtl/>
        </w:rPr>
      </w:pPr>
      <w:r w:rsidRPr="005445E8">
        <w:rPr>
          <w:rFonts w:hint="cs"/>
          <w:rtl/>
        </w:rPr>
        <w:t>هناك عدة تعريفات معاصرة أذكر منها</w:t>
      </w:r>
      <w:r w:rsidR="00991B5C">
        <w:rPr>
          <w:rFonts w:hint="cs"/>
          <w:rtl/>
        </w:rPr>
        <w:t xml:space="preserve">: </w:t>
      </w:r>
      <w:r w:rsidRPr="005445E8">
        <w:rPr>
          <w:rFonts w:hint="cs"/>
          <w:rtl/>
        </w:rPr>
        <w:t>-</w:t>
      </w:r>
    </w:p>
    <w:p w:rsidR="001B0083" w:rsidRPr="00265B4E" w:rsidRDefault="00265B4E" w:rsidP="006C1E9D">
      <w:pPr>
        <w:pStyle w:val="12"/>
      </w:pPr>
      <w:r w:rsidRPr="00265B4E">
        <w:rPr>
          <w:rFonts w:hint="cs"/>
          <w:rtl/>
        </w:rPr>
        <w:t>1-</w:t>
      </w:r>
      <w:r w:rsidR="00991B5C" w:rsidRPr="00265B4E">
        <w:rPr>
          <w:rFonts w:hint="cs"/>
          <w:rtl/>
        </w:rPr>
        <w:t xml:space="preserve"> (( </w:t>
      </w:r>
      <w:r w:rsidR="001B0083" w:rsidRPr="00265B4E">
        <w:rPr>
          <w:rFonts w:hint="cs"/>
          <w:rtl/>
        </w:rPr>
        <w:t>تفويض شخص آخر ليقوم مقام نفسه بالدعوى ابتداءً أو الجواب عنها اعتراضاً أمام المحكمة المختصة في ت</w:t>
      </w:r>
      <w:r w:rsidR="00DF48DC">
        <w:rPr>
          <w:rFonts w:hint="cs"/>
          <w:rtl/>
        </w:rPr>
        <w:t>صرف معلوم قابل للنيابة ممن يملكه</w:t>
      </w:r>
      <w:r w:rsidR="001B0083" w:rsidRPr="00265B4E">
        <w:rPr>
          <w:rFonts w:hint="cs"/>
          <w:rtl/>
        </w:rPr>
        <w:t xml:space="preserve"> غير مشروط بموته</w:t>
      </w:r>
      <w:r w:rsidR="00991B5C" w:rsidRPr="00265B4E">
        <w:rPr>
          <w:rFonts w:hint="cs"/>
          <w:rtl/>
        </w:rPr>
        <w:t xml:space="preserve"> )) </w:t>
      </w:r>
      <w:r w:rsidR="00991B5C" w:rsidRPr="00265B4E">
        <w:rPr>
          <w:rStyle w:val="a6"/>
          <w:rtl/>
        </w:rPr>
        <w:t>(</w:t>
      </w:r>
      <w:r w:rsidR="001B0083" w:rsidRPr="005445E8">
        <w:rPr>
          <w:rStyle w:val="a6"/>
          <w:b w:val="0"/>
          <w:bCs/>
          <w:rtl/>
        </w:rPr>
        <w:footnoteReference w:id="41"/>
      </w:r>
      <w:r w:rsidR="00991B5C" w:rsidRPr="00265B4E">
        <w:rPr>
          <w:rStyle w:val="a6"/>
          <w:rtl/>
        </w:rPr>
        <w:t>)</w:t>
      </w:r>
      <w:r w:rsidR="00991B5C" w:rsidRPr="00265B4E">
        <w:rPr>
          <w:rFonts w:hint="cs"/>
          <w:rtl/>
        </w:rPr>
        <w:t xml:space="preserve">. </w:t>
      </w:r>
    </w:p>
    <w:p w:rsidR="001B0083" w:rsidRPr="00265B4E" w:rsidRDefault="00265B4E" w:rsidP="006C1E9D">
      <w:pPr>
        <w:pStyle w:val="12"/>
      </w:pPr>
      <w:r w:rsidRPr="00265B4E">
        <w:rPr>
          <w:rFonts w:hint="cs"/>
          <w:rtl/>
        </w:rPr>
        <w:t>2-</w:t>
      </w:r>
      <w:r w:rsidR="00991B5C" w:rsidRPr="00265B4E">
        <w:rPr>
          <w:rFonts w:hint="cs"/>
          <w:rtl/>
        </w:rPr>
        <w:t xml:space="preserve"> (( </w:t>
      </w:r>
      <w:r w:rsidR="001B0083" w:rsidRPr="00265B4E">
        <w:rPr>
          <w:rFonts w:hint="cs"/>
          <w:rtl/>
        </w:rPr>
        <w:t>إنابة شخص آخر ليقوم مقام نفسه أمام المحكمة المختصة</w:t>
      </w:r>
      <w:r w:rsidR="00991B5C" w:rsidRPr="00265B4E">
        <w:rPr>
          <w:rFonts w:hint="cs"/>
          <w:rtl/>
        </w:rPr>
        <w:t xml:space="preserve"> )) </w:t>
      </w:r>
      <w:r w:rsidR="00991B5C" w:rsidRPr="00265B4E">
        <w:rPr>
          <w:rStyle w:val="a6"/>
          <w:rtl/>
        </w:rPr>
        <w:t>(</w:t>
      </w:r>
      <w:r w:rsidR="001B0083" w:rsidRPr="005445E8">
        <w:rPr>
          <w:rStyle w:val="a6"/>
          <w:b w:val="0"/>
          <w:bCs/>
          <w:rtl/>
        </w:rPr>
        <w:footnoteReference w:id="42"/>
      </w:r>
      <w:r w:rsidR="00991B5C" w:rsidRPr="00265B4E">
        <w:rPr>
          <w:rStyle w:val="a6"/>
          <w:rtl/>
        </w:rPr>
        <w:t>)</w:t>
      </w:r>
      <w:r w:rsidR="00991B5C" w:rsidRPr="00265B4E">
        <w:rPr>
          <w:rFonts w:hint="cs"/>
          <w:rtl/>
        </w:rPr>
        <w:t xml:space="preserve">. </w:t>
      </w:r>
    </w:p>
    <w:p w:rsidR="001B0083" w:rsidRPr="00265B4E" w:rsidRDefault="00265B4E" w:rsidP="006C1E9D">
      <w:pPr>
        <w:pStyle w:val="12"/>
      </w:pPr>
      <w:r w:rsidRPr="00265B4E">
        <w:rPr>
          <w:rFonts w:hint="cs"/>
          <w:rtl/>
        </w:rPr>
        <w:t>3-</w:t>
      </w:r>
      <w:r w:rsidR="00991B5C" w:rsidRPr="00265B4E">
        <w:rPr>
          <w:rFonts w:hint="cs"/>
          <w:rtl/>
        </w:rPr>
        <w:t xml:space="preserve"> (( </w:t>
      </w:r>
      <w:r w:rsidR="00DF48DC">
        <w:rPr>
          <w:rFonts w:hint="cs"/>
          <w:rtl/>
        </w:rPr>
        <w:t xml:space="preserve">إنابة ذي </w:t>
      </w:r>
      <w:r w:rsidR="001B0083" w:rsidRPr="00265B4E">
        <w:rPr>
          <w:rFonts w:hint="cs"/>
          <w:rtl/>
        </w:rPr>
        <w:t>حق غيره في التداعي لدى القاضي ,أو من يقوم مقامه لإثبات حق ,أو نفيه ,أو ما يترتب على ذلك</w:t>
      </w:r>
      <w:r w:rsidR="00991B5C" w:rsidRPr="00265B4E">
        <w:rPr>
          <w:rFonts w:hint="cs"/>
          <w:rtl/>
        </w:rPr>
        <w:t xml:space="preserve"> )) </w:t>
      </w:r>
      <w:r w:rsidR="00991B5C" w:rsidRPr="00265B4E">
        <w:rPr>
          <w:rStyle w:val="a6"/>
          <w:rtl/>
        </w:rPr>
        <w:t>(</w:t>
      </w:r>
      <w:r w:rsidR="001B0083" w:rsidRPr="005445E8">
        <w:rPr>
          <w:rStyle w:val="a6"/>
          <w:b w:val="0"/>
          <w:bCs/>
          <w:rtl/>
        </w:rPr>
        <w:footnoteReference w:id="43"/>
      </w:r>
      <w:r w:rsidR="00991B5C" w:rsidRPr="00265B4E">
        <w:rPr>
          <w:rStyle w:val="a6"/>
          <w:rtl/>
        </w:rPr>
        <w:t>)</w:t>
      </w:r>
      <w:r w:rsidR="00991B5C" w:rsidRPr="00265B4E">
        <w:rPr>
          <w:rFonts w:hint="cs"/>
          <w:rtl/>
        </w:rPr>
        <w:t xml:space="preserve">. </w:t>
      </w:r>
    </w:p>
    <w:p w:rsidR="001B0083" w:rsidRPr="00265B4E" w:rsidRDefault="00265B4E" w:rsidP="006C1E9D">
      <w:pPr>
        <w:pStyle w:val="12"/>
      </w:pPr>
      <w:r w:rsidRPr="00265B4E">
        <w:rPr>
          <w:rFonts w:hint="cs"/>
          <w:rtl/>
        </w:rPr>
        <w:t>4-</w:t>
      </w:r>
      <w:r w:rsidR="00991B5C" w:rsidRPr="00265B4E">
        <w:rPr>
          <w:rFonts w:hint="cs"/>
          <w:rtl/>
        </w:rPr>
        <w:t xml:space="preserve"> (( </w:t>
      </w:r>
      <w:r w:rsidR="001B0083" w:rsidRPr="00265B4E">
        <w:rPr>
          <w:rFonts w:hint="cs"/>
          <w:rtl/>
        </w:rPr>
        <w:t>استنابة جائز التصرف مثله في مدافعة غيره عن حقه الذي تدخله النيابة حال الحياة لدى قاض</w:t>
      </w:r>
      <w:r w:rsidR="00991B5C" w:rsidRPr="00265B4E">
        <w:rPr>
          <w:rFonts w:hint="cs"/>
          <w:rtl/>
        </w:rPr>
        <w:t xml:space="preserve"> )) </w:t>
      </w:r>
      <w:r w:rsidR="00991B5C" w:rsidRPr="00265B4E">
        <w:rPr>
          <w:rStyle w:val="a6"/>
          <w:rtl/>
        </w:rPr>
        <w:t>(</w:t>
      </w:r>
      <w:r w:rsidR="001B0083" w:rsidRPr="005445E8">
        <w:rPr>
          <w:rStyle w:val="a6"/>
          <w:b w:val="0"/>
          <w:bCs/>
          <w:rtl/>
        </w:rPr>
        <w:footnoteReference w:id="44"/>
      </w:r>
      <w:r w:rsidR="00991B5C" w:rsidRPr="00265B4E">
        <w:rPr>
          <w:rStyle w:val="a6"/>
          <w:rtl/>
        </w:rPr>
        <w:t>)</w:t>
      </w:r>
      <w:r w:rsidR="00991B5C" w:rsidRPr="00265B4E">
        <w:rPr>
          <w:rFonts w:hint="cs"/>
          <w:rtl/>
        </w:rPr>
        <w:t xml:space="preserve">. </w:t>
      </w:r>
    </w:p>
    <w:p w:rsidR="001B0083" w:rsidRPr="00265B4E" w:rsidRDefault="00265B4E" w:rsidP="006C1E9D">
      <w:pPr>
        <w:pStyle w:val="12"/>
      </w:pPr>
      <w:r w:rsidRPr="00265B4E">
        <w:rPr>
          <w:rFonts w:hint="cs"/>
          <w:rtl/>
        </w:rPr>
        <w:t>5-</w:t>
      </w:r>
      <w:r w:rsidR="00991B5C" w:rsidRPr="00265B4E">
        <w:rPr>
          <w:rFonts w:hint="cs"/>
          <w:rtl/>
        </w:rPr>
        <w:t xml:space="preserve"> (( </w:t>
      </w:r>
      <w:r w:rsidR="001B0083" w:rsidRPr="00265B4E">
        <w:rPr>
          <w:rFonts w:hint="cs"/>
          <w:rtl/>
        </w:rPr>
        <w:t>إقامة دعوى من طرف بناء على نزاع, ومدافعتها من طرف آخر , بين يدي حاكم ليفصل فيها</w:t>
      </w:r>
      <w:r w:rsidR="00991B5C" w:rsidRPr="00265B4E">
        <w:rPr>
          <w:rFonts w:hint="cs"/>
          <w:rtl/>
        </w:rPr>
        <w:t xml:space="preserve"> )) </w:t>
      </w:r>
      <w:r w:rsidR="00991B5C" w:rsidRPr="00265B4E">
        <w:rPr>
          <w:rStyle w:val="a6"/>
          <w:rtl/>
        </w:rPr>
        <w:t>(</w:t>
      </w:r>
      <w:r w:rsidR="001B0083" w:rsidRPr="005445E8">
        <w:rPr>
          <w:rStyle w:val="a6"/>
          <w:b w:val="0"/>
          <w:bCs/>
          <w:rtl/>
        </w:rPr>
        <w:footnoteReference w:id="45"/>
      </w:r>
      <w:r w:rsidR="00991B5C" w:rsidRPr="00265B4E">
        <w:rPr>
          <w:rStyle w:val="a6"/>
          <w:rtl/>
        </w:rPr>
        <w:t>)</w:t>
      </w:r>
      <w:r w:rsidR="00991B5C" w:rsidRPr="00265B4E">
        <w:rPr>
          <w:rFonts w:hint="cs"/>
          <w:rtl/>
        </w:rPr>
        <w:t xml:space="preserve">. </w:t>
      </w:r>
    </w:p>
    <w:p w:rsidR="001B0083" w:rsidRPr="00265B4E" w:rsidRDefault="001B0083" w:rsidP="003409E7">
      <w:pPr>
        <w:rPr>
          <w:rtl/>
        </w:rPr>
      </w:pPr>
      <w:r w:rsidRPr="00265B4E">
        <w:rPr>
          <w:rFonts w:hint="cs"/>
          <w:rtl/>
        </w:rPr>
        <w:t>ولعل</w:t>
      </w:r>
      <w:r w:rsidR="00991B5C" w:rsidRPr="00265B4E">
        <w:rPr>
          <w:rFonts w:hint="cs"/>
          <w:rtl/>
        </w:rPr>
        <w:t xml:space="preserve"> </w:t>
      </w:r>
      <w:r w:rsidRPr="00265B4E">
        <w:rPr>
          <w:rFonts w:hint="cs"/>
          <w:rtl/>
        </w:rPr>
        <w:t>التعريفين الأخيرين هما الأقرب للتطبيق الحالي للتوكيل في الخصومة</w:t>
      </w:r>
      <w:r w:rsidR="00991B5C" w:rsidRPr="00265B4E">
        <w:rPr>
          <w:rFonts w:hint="cs"/>
          <w:rtl/>
        </w:rPr>
        <w:t xml:space="preserve">. </w:t>
      </w:r>
    </w:p>
    <w:p w:rsidR="001B0083" w:rsidRDefault="001B0083" w:rsidP="003409E7">
      <w:r>
        <w:rPr>
          <w:rtl/>
        </w:rPr>
        <w:br w:type="page"/>
      </w:r>
    </w:p>
    <w:p w:rsidR="001B0083" w:rsidRDefault="001B0083" w:rsidP="006A3778">
      <w:pPr>
        <w:pStyle w:val="3"/>
        <w:rPr>
          <w:bCs/>
          <w:rtl/>
        </w:rPr>
      </w:pPr>
      <w:bookmarkStart w:id="77" w:name="_Toc287651377"/>
      <w:bookmarkStart w:id="78" w:name="_Toc287651460"/>
      <w:bookmarkStart w:id="79" w:name="_Toc294816052"/>
      <w:bookmarkStart w:id="80" w:name="_Toc294909777"/>
      <w:bookmarkStart w:id="81" w:name="_Toc294915009"/>
      <w:bookmarkStart w:id="82" w:name="_Toc310515494"/>
      <w:bookmarkStart w:id="83" w:name="_Toc288830762"/>
      <w:bookmarkStart w:id="84" w:name="_Toc294651357"/>
      <w:r w:rsidRPr="003C45B5">
        <w:rPr>
          <w:rFonts w:hint="cs"/>
          <w:rtl/>
        </w:rPr>
        <w:lastRenderedPageBreak/>
        <w:t>المطلب الثالث</w:t>
      </w:r>
      <w:r w:rsidR="00991B5C">
        <w:rPr>
          <w:rFonts w:hint="cs"/>
          <w:rtl/>
        </w:rPr>
        <w:t xml:space="preserve">: </w:t>
      </w:r>
      <w:r w:rsidRPr="002F697F">
        <w:rPr>
          <w:noProof/>
          <w:rtl/>
        </w:rPr>
        <w:t>تعريف المحاماة لغة واصطلاحاً ونظاماً</w:t>
      </w:r>
      <w:r w:rsidR="00991B5C">
        <w:rPr>
          <w:rFonts w:hint="eastAsia"/>
          <w:noProof/>
          <w:rtl/>
        </w:rPr>
        <w:t xml:space="preserve"> </w:t>
      </w:r>
      <w:r w:rsidR="00991B5C">
        <w:rPr>
          <w:noProof/>
          <w:rtl/>
        </w:rPr>
        <w:t>(</w:t>
      </w:r>
      <w:r w:rsidRPr="002F697F">
        <w:rPr>
          <w:noProof/>
          <w:rtl/>
        </w:rPr>
        <w:t>قانونا</w:t>
      </w:r>
      <w:r w:rsidR="008E5B08">
        <w:rPr>
          <w:rFonts w:hint="cs"/>
          <w:noProof/>
          <w:rtl/>
        </w:rPr>
        <w:t>ً</w:t>
      </w:r>
      <w:r w:rsidR="00991B5C">
        <w:rPr>
          <w:noProof/>
          <w:rtl/>
        </w:rPr>
        <w:t>)</w:t>
      </w:r>
      <w:bookmarkEnd w:id="77"/>
      <w:bookmarkEnd w:id="78"/>
      <w:bookmarkEnd w:id="79"/>
      <w:bookmarkEnd w:id="80"/>
      <w:bookmarkEnd w:id="81"/>
      <w:bookmarkEnd w:id="82"/>
      <w:r w:rsidR="00991B5C">
        <w:rPr>
          <w:rFonts w:hint="cs"/>
          <w:bCs/>
          <w:rtl/>
        </w:rPr>
        <w:t xml:space="preserve"> </w:t>
      </w:r>
      <w:bookmarkEnd w:id="83"/>
      <w:bookmarkEnd w:id="84"/>
    </w:p>
    <w:p w:rsidR="001B0083" w:rsidRDefault="001B0083" w:rsidP="00265B4E">
      <w:pPr>
        <w:pStyle w:val="5"/>
        <w:rPr>
          <w:rtl/>
        </w:rPr>
      </w:pPr>
      <w:bookmarkStart w:id="85" w:name="_Toc294816053"/>
      <w:bookmarkStart w:id="86" w:name="_Toc294909778"/>
      <w:bookmarkStart w:id="87" w:name="_Toc294915010"/>
      <w:bookmarkStart w:id="88" w:name="_Toc310515495"/>
      <w:bookmarkStart w:id="89" w:name="_Toc288830763"/>
      <w:r>
        <w:rPr>
          <w:rFonts w:hint="cs"/>
          <w:rtl/>
        </w:rPr>
        <w:t>المحاماة في اللغة</w:t>
      </w:r>
      <w:r w:rsidR="00991B5C">
        <w:rPr>
          <w:rFonts w:hint="cs"/>
          <w:rtl/>
        </w:rPr>
        <w:t>:</w:t>
      </w:r>
      <w:bookmarkEnd w:id="85"/>
      <w:bookmarkEnd w:id="86"/>
      <w:bookmarkEnd w:id="87"/>
      <w:bookmarkEnd w:id="88"/>
      <w:r w:rsidR="00991B5C">
        <w:rPr>
          <w:rFonts w:hint="cs"/>
          <w:rtl/>
        </w:rPr>
        <w:t xml:space="preserve"> </w:t>
      </w:r>
      <w:bookmarkEnd w:id="89"/>
    </w:p>
    <w:p w:rsidR="001B0083" w:rsidRPr="005445E8" w:rsidRDefault="001B0083" w:rsidP="003F21B6">
      <w:pPr>
        <w:spacing w:line="288" w:lineRule="auto"/>
        <w:rPr>
          <w:rtl/>
        </w:rPr>
      </w:pPr>
      <w:r w:rsidRPr="005445E8">
        <w:rPr>
          <w:rFonts w:hint="cs"/>
          <w:rtl/>
        </w:rPr>
        <w:t>المحاماة</w:t>
      </w:r>
      <w:r w:rsidR="00991B5C">
        <w:rPr>
          <w:rFonts w:hint="cs"/>
          <w:rtl/>
        </w:rPr>
        <w:t xml:space="preserve"> </w:t>
      </w:r>
      <w:r w:rsidR="005F54F8" w:rsidRPr="006A3778">
        <w:rPr>
          <w:rStyle w:val="aff"/>
          <w:rFonts w:hint="cs"/>
          <w:rtl/>
        </w:rPr>
        <w:t>مصدر حامى عنه</w:t>
      </w:r>
      <w:r w:rsidR="005F54F8">
        <w:rPr>
          <w:rFonts w:hint="cs"/>
          <w:rtl/>
        </w:rPr>
        <w:t xml:space="preserve"> وهي</w:t>
      </w:r>
      <w:r w:rsidR="00991B5C">
        <w:rPr>
          <w:rFonts w:hint="cs"/>
          <w:rtl/>
        </w:rPr>
        <w:t xml:space="preserve"> </w:t>
      </w:r>
      <w:r w:rsidRPr="005445E8">
        <w:rPr>
          <w:rFonts w:hint="cs"/>
          <w:rtl/>
        </w:rPr>
        <w:t>مفاعلة</w:t>
      </w:r>
      <w:r w:rsidR="005F54F8">
        <w:rPr>
          <w:rFonts w:hint="cs"/>
          <w:rtl/>
        </w:rPr>
        <w:t xml:space="preserve"> </w:t>
      </w:r>
      <w:r w:rsidRPr="005445E8">
        <w:rPr>
          <w:rFonts w:hint="cs"/>
          <w:rtl/>
        </w:rPr>
        <w:t xml:space="preserve">وفعلها حامى وله عدة معاني ورد استعمالها في اللغة أهمها الدفاع قال </w:t>
      </w:r>
      <w:r w:rsidR="00011BD6">
        <w:rPr>
          <w:rFonts w:hint="cs"/>
          <w:rtl/>
        </w:rPr>
        <w:t>في الصحاح</w:t>
      </w:r>
      <w:r w:rsidR="00991B5C">
        <w:rPr>
          <w:rFonts w:hint="cs"/>
          <w:rtl/>
        </w:rPr>
        <w:t xml:space="preserve">: (( </w:t>
      </w:r>
      <w:r w:rsidRPr="005445E8">
        <w:rPr>
          <w:rtl/>
        </w:rPr>
        <w:t>حَ</w:t>
      </w:r>
      <w:r w:rsidR="00B02524">
        <w:rPr>
          <w:rtl/>
        </w:rPr>
        <w:t>مَيْتُهُ حِمايَةٌ</w:t>
      </w:r>
      <w:r w:rsidR="00991B5C">
        <w:rPr>
          <w:rtl/>
        </w:rPr>
        <w:t xml:space="preserve">، </w:t>
      </w:r>
      <w:r w:rsidR="00B02524">
        <w:rPr>
          <w:rtl/>
        </w:rPr>
        <w:t>إذا دفعت عنه</w:t>
      </w:r>
      <w:r w:rsidR="00B02524">
        <w:rPr>
          <w:rFonts w:hint="cs"/>
          <w:rtl/>
        </w:rPr>
        <w:t>,</w:t>
      </w:r>
      <w:r w:rsidR="00B02524" w:rsidRPr="00B02524">
        <w:rPr>
          <w:rFonts w:ascii="Traditional Arabic"/>
          <w:color w:val="000000"/>
          <w:sz w:val="44"/>
          <w:szCs w:val="44"/>
          <w:rtl/>
        </w:rPr>
        <w:t xml:space="preserve"> </w:t>
      </w:r>
      <w:r w:rsidR="00B02524" w:rsidRPr="00B02524">
        <w:rPr>
          <w:rtl/>
        </w:rPr>
        <w:t>وحاميت عنه محاماة وحماء</w:t>
      </w:r>
      <w:r w:rsidR="00395E41">
        <w:rPr>
          <w:rFonts w:hint="eastAsia"/>
          <w:rtl/>
        </w:rPr>
        <w:t> </w:t>
      </w:r>
      <w:r w:rsidR="00991B5C">
        <w:rPr>
          <w:rFonts w:hint="cs"/>
          <w:rtl/>
        </w:rPr>
        <w:t>))</w:t>
      </w:r>
      <w:r w:rsidR="00991B5C">
        <w:rPr>
          <w:rStyle w:val="a6"/>
          <w:b w:val="0"/>
          <w:bCs/>
          <w:rtl/>
        </w:rPr>
        <w:t>(</w:t>
      </w:r>
      <w:r w:rsidRPr="005445E8">
        <w:rPr>
          <w:rStyle w:val="a6"/>
          <w:b w:val="0"/>
          <w:bCs/>
          <w:rtl/>
        </w:rPr>
        <w:footnoteReference w:id="46"/>
      </w:r>
      <w:r w:rsidR="00991B5C">
        <w:rPr>
          <w:rStyle w:val="a6"/>
          <w:b w:val="0"/>
          <w:bCs/>
          <w:rtl/>
        </w:rPr>
        <w:t>)</w:t>
      </w:r>
      <w:r w:rsidR="00703716">
        <w:rPr>
          <w:rFonts w:hint="cs"/>
          <w:rtl/>
        </w:rPr>
        <w:t xml:space="preserve"> </w:t>
      </w:r>
      <w:r w:rsidRPr="005445E8">
        <w:rPr>
          <w:rFonts w:hint="cs"/>
          <w:rtl/>
        </w:rPr>
        <w:t xml:space="preserve">وقال ابن </w:t>
      </w:r>
      <w:r w:rsidR="005261EF">
        <w:rPr>
          <w:rtl/>
        </w:rPr>
        <w:fldChar w:fldCharType="begin"/>
      </w:r>
      <w:r w:rsidR="005261EF">
        <w:rPr>
          <w:rtl/>
        </w:rPr>
        <w:instrText xml:space="preserve"> </w:instrText>
      </w:r>
      <w:r w:rsidR="005261EF">
        <w:rPr>
          <w:rFonts w:hint="cs"/>
        </w:rPr>
        <w:instrText>xe</w:instrText>
      </w:r>
      <w:r w:rsidR="005261EF">
        <w:rPr>
          <w:rtl/>
        </w:rPr>
        <w:instrText>"</w:instrText>
      </w:r>
      <w:r w:rsidR="005261EF">
        <w:rPr>
          <w:rFonts w:hint="cs"/>
          <w:rtl/>
        </w:rPr>
        <w:instrText>أعلام:#</w:instrText>
      </w:r>
      <w:r w:rsidR="005261EF" w:rsidRPr="005445E8">
        <w:rPr>
          <w:rFonts w:hint="cs"/>
          <w:rtl/>
        </w:rPr>
        <w:instrText>ابن منظور</w:instrText>
      </w:r>
      <w:r w:rsidR="005261EF">
        <w:rPr>
          <w:rFonts w:hint="cs"/>
          <w:rtl/>
        </w:rPr>
        <w:instrText>#</w:instrText>
      </w:r>
      <w:r w:rsidR="005261EF">
        <w:rPr>
          <w:rtl/>
        </w:rPr>
        <w:instrText xml:space="preserve">" </w:instrText>
      </w:r>
      <w:r w:rsidR="005261EF">
        <w:rPr>
          <w:rtl/>
        </w:rPr>
        <w:fldChar w:fldCharType="end"/>
      </w:r>
      <w:r w:rsidRPr="005445E8">
        <w:rPr>
          <w:rFonts w:hint="cs"/>
          <w:rtl/>
        </w:rPr>
        <w:t>منظور</w:t>
      </w:r>
      <w:r w:rsidR="00991B5C">
        <w:rPr>
          <w:rFonts w:hint="cs"/>
          <w:rtl/>
        </w:rPr>
        <w:t xml:space="preserve">: (( </w:t>
      </w:r>
      <w:r w:rsidRPr="005445E8">
        <w:rPr>
          <w:rFonts w:hint="cs"/>
          <w:rtl/>
        </w:rPr>
        <w:t>حمى الشيء حمياً وحمى وحماية ومحمية</w:t>
      </w:r>
      <w:r w:rsidR="00991B5C">
        <w:rPr>
          <w:rFonts w:hint="cs"/>
          <w:rtl/>
        </w:rPr>
        <w:t xml:space="preserve">: </w:t>
      </w:r>
      <w:r w:rsidRPr="005445E8">
        <w:rPr>
          <w:rFonts w:hint="cs"/>
          <w:rtl/>
        </w:rPr>
        <w:t>منعه ودفع عنه</w:t>
      </w:r>
      <w:r w:rsidR="00991B5C">
        <w:rPr>
          <w:rFonts w:hint="cs"/>
          <w:rtl/>
        </w:rPr>
        <w:t>.</w:t>
      </w:r>
      <w:r w:rsidR="00991B5C">
        <w:rPr>
          <w:rtl/>
        </w:rPr>
        <w:t xml:space="preserve"> </w:t>
      </w:r>
      <w:r w:rsidRPr="005445E8">
        <w:rPr>
          <w:rtl/>
        </w:rPr>
        <w:t>قال</w:t>
      </w:r>
      <w:r w:rsidRPr="005445E8">
        <w:rPr>
          <w:rFonts w:hint="cs"/>
          <w:rtl/>
        </w:rPr>
        <w:t xml:space="preserve"> </w:t>
      </w:r>
      <w:r w:rsidRPr="005445E8">
        <w:rPr>
          <w:rtl/>
        </w:rPr>
        <w:t>سيبويه</w:t>
      </w:r>
      <w:r w:rsidR="00991B5C">
        <w:rPr>
          <w:rtl/>
        </w:rPr>
        <w:t xml:space="preserve">: </w:t>
      </w:r>
      <w:r w:rsidRPr="005445E8">
        <w:rPr>
          <w:rtl/>
        </w:rPr>
        <w:t>لا يجيء هذا الضرب على مَفْعِلٍ إلا وفيه الهاء</w:t>
      </w:r>
      <w:r w:rsidR="00991B5C">
        <w:rPr>
          <w:rtl/>
        </w:rPr>
        <w:t xml:space="preserve">، </w:t>
      </w:r>
      <w:r w:rsidRPr="005445E8">
        <w:rPr>
          <w:rtl/>
        </w:rPr>
        <w:t>لأَنه إن جاء</w:t>
      </w:r>
      <w:r w:rsidRPr="005445E8">
        <w:rPr>
          <w:rFonts w:hint="cs"/>
          <w:rtl/>
        </w:rPr>
        <w:t xml:space="preserve"> </w:t>
      </w:r>
      <w:r w:rsidRPr="005445E8">
        <w:rPr>
          <w:rtl/>
        </w:rPr>
        <w:t>على مَفْعِلٍ بغير هاءٍ اعْتَلَّ فعدلوا إلى الأَخفِّ</w:t>
      </w:r>
      <w:r w:rsidR="00991B5C">
        <w:rPr>
          <w:rtl/>
        </w:rPr>
        <w:t xml:space="preserve">. </w:t>
      </w:r>
      <w:r w:rsidR="00991B5C">
        <w:rPr>
          <w:rFonts w:hint="cs"/>
          <w:rtl/>
        </w:rPr>
        <w:t xml:space="preserve">)) </w:t>
      </w:r>
      <w:r w:rsidR="00991B5C">
        <w:rPr>
          <w:rStyle w:val="a6"/>
          <w:b w:val="0"/>
          <w:bCs/>
          <w:rtl/>
        </w:rPr>
        <w:t>(</w:t>
      </w:r>
      <w:r w:rsidRPr="005445E8">
        <w:rPr>
          <w:rStyle w:val="a6"/>
          <w:b w:val="0"/>
          <w:bCs/>
          <w:rtl/>
        </w:rPr>
        <w:footnoteReference w:id="47"/>
      </w:r>
      <w:r w:rsidR="00991B5C">
        <w:rPr>
          <w:rStyle w:val="a6"/>
          <w:b w:val="0"/>
          <w:bCs/>
          <w:rtl/>
        </w:rPr>
        <w:t>)</w:t>
      </w:r>
      <w:r w:rsidR="00991B5C">
        <w:rPr>
          <w:rFonts w:hint="cs"/>
          <w:rtl/>
        </w:rPr>
        <w:t xml:space="preserve">. </w:t>
      </w:r>
      <w:r w:rsidRPr="005445E8">
        <w:rPr>
          <w:rFonts w:hint="cs"/>
          <w:rtl/>
        </w:rPr>
        <w:t>ومنها النصرة , والنجدة والمنعة قال في القاموس</w:t>
      </w:r>
      <w:r w:rsidR="00991B5C">
        <w:rPr>
          <w:rFonts w:hint="cs"/>
          <w:rtl/>
        </w:rPr>
        <w:t xml:space="preserve"> (( </w:t>
      </w:r>
      <w:r w:rsidRPr="005445E8">
        <w:rPr>
          <w:rFonts w:hint="cs"/>
          <w:rtl/>
        </w:rPr>
        <w:t>وهو حامي الحميا يحمي حوزته وما</w:t>
      </w:r>
      <w:r w:rsidR="006E6A7B">
        <w:rPr>
          <w:rFonts w:hint="cs"/>
          <w:rtl/>
        </w:rPr>
        <w:t xml:space="preserve"> </w:t>
      </w:r>
      <w:r w:rsidR="003F21B6">
        <w:rPr>
          <w:rFonts w:hint="cs"/>
          <w:rtl/>
        </w:rPr>
        <w:t>وليه وحاميت عنه محاماة وحماء</w:t>
      </w:r>
      <w:r w:rsidRPr="005445E8">
        <w:rPr>
          <w:rFonts w:hint="cs"/>
          <w:rtl/>
        </w:rPr>
        <w:t>,</w:t>
      </w:r>
      <w:r w:rsidR="003F21B6">
        <w:rPr>
          <w:rFonts w:hint="cs"/>
          <w:rtl/>
        </w:rPr>
        <w:t xml:space="preserve"> </w:t>
      </w:r>
      <w:r w:rsidRPr="005445E8">
        <w:rPr>
          <w:rFonts w:hint="cs"/>
          <w:rtl/>
        </w:rPr>
        <w:t>منعت عنه</w:t>
      </w:r>
      <w:r w:rsidR="00991B5C">
        <w:rPr>
          <w:rFonts w:hint="cs"/>
          <w:rtl/>
        </w:rPr>
        <w:t xml:space="preserve"> )) </w:t>
      </w:r>
      <w:r w:rsidR="00991B5C">
        <w:rPr>
          <w:rStyle w:val="a6"/>
          <w:b w:val="0"/>
          <w:bCs/>
          <w:rtl/>
        </w:rPr>
        <w:t>(</w:t>
      </w:r>
      <w:r w:rsidRPr="005445E8">
        <w:rPr>
          <w:rStyle w:val="a6"/>
          <w:b w:val="0"/>
          <w:bCs/>
          <w:rtl/>
        </w:rPr>
        <w:footnoteReference w:id="48"/>
      </w:r>
      <w:r w:rsidR="00991B5C">
        <w:rPr>
          <w:rStyle w:val="a6"/>
          <w:b w:val="0"/>
          <w:bCs/>
          <w:rtl/>
        </w:rPr>
        <w:t>)</w:t>
      </w:r>
      <w:r w:rsidR="006E6A7B">
        <w:rPr>
          <w:rFonts w:hint="cs"/>
          <w:rtl/>
        </w:rPr>
        <w:t>.</w:t>
      </w:r>
    </w:p>
    <w:p w:rsidR="001B0083" w:rsidRPr="00C43BD5" w:rsidRDefault="001B0083" w:rsidP="002F263F">
      <w:pPr>
        <w:spacing w:line="288" w:lineRule="auto"/>
        <w:rPr>
          <w:rtl/>
        </w:rPr>
      </w:pPr>
      <w:r w:rsidRPr="005445E8">
        <w:rPr>
          <w:rFonts w:hint="cs"/>
          <w:rtl/>
        </w:rPr>
        <w:t>ولعله من الواضح من خلال هذه المعاني أن المحاماة لا تخرج عن الدفاع عن الشي والذود عنه وحماية الحق وهذا المعاني تفيدنا في المعنى الاصطلاحي والنظامي وكذلك تفيدنا في مسأل</w:t>
      </w:r>
      <w:r w:rsidRPr="005445E8">
        <w:rPr>
          <w:rtl/>
        </w:rPr>
        <w:t>ة</w:t>
      </w:r>
      <w:r w:rsidRPr="005445E8">
        <w:rPr>
          <w:rFonts w:hint="cs"/>
          <w:rtl/>
        </w:rPr>
        <w:t xml:space="preserve"> نشأة المحاماة وعلاقتها بالتوكيل في الخصومة</w:t>
      </w:r>
      <w:r w:rsidR="00991B5C">
        <w:rPr>
          <w:rFonts w:hint="cs"/>
          <w:rtl/>
        </w:rPr>
        <w:t xml:space="preserve">. </w:t>
      </w:r>
    </w:p>
    <w:p w:rsidR="001B0083" w:rsidRDefault="001B0083" w:rsidP="00265B4E">
      <w:pPr>
        <w:pStyle w:val="5"/>
        <w:rPr>
          <w:rtl/>
        </w:rPr>
      </w:pPr>
      <w:bookmarkStart w:id="90" w:name="_Toc288830764"/>
      <w:bookmarkStart w:id="91" w:name="_Toc294816054"/>
      <w:bookmarkStart w:id="92" w:name="_Toc294909779"/>
      <w:bookmarkStart w:id="93" w:name="_Toc294915011"/>
      <w:bookmarkStart w:id="94" w:name="_Toc310515496"/>
      <w:r>
        <w:rPr>
          <w:rFonts w:hint="cs"/>
          <w:rtl/>
        </w:rPr>
        <w:t xml:space="preserve">المحاماة في الاصطلاح </w:t>
      </w:r>
      <w:r w:rsidR="006E6A7B">
        <w:rPr>
          <w:rFonts w:hint="cs"/>
          <w:rtl/>
        </w:rPr>
        <w:t xml:space="preserve">الشرعي </w:t>
      </w:r>
      <w:r>
        <w:rPr>
          <w:rFonts w:hint="cs"/>
          <w:rtl/>
        </w:rPr>
        <w:t>والقانون</w:t>
      </w:r>
      <w:bookmarkEnd w:id="90"/>
      <w:bookmarkEnd w:id="91"/>
      <w:bookmarkEnd w:id="92"/>
      <w:bookmarkEnd w:id="93"/>
      <w:bookmarkEnd w:id="94"/>
    </w:p>
    <w:p w:rsidR="001B0083" w:rsidRPr="005707AB" w:rsidRDefault="001B0083" w:rsidP="003F21B6">
      <w:pPr>
        <w:spacing w:line="288" w:lineRule="auto"/>
        <w:rPr>
          <w:rtl/>
        </w:rPr>
      </w:pPr>
      <w:r w:rsidRPr="005707AB">
        <w:rPr>
          <w:rFonts w:hint="cs"/>
          <w:rtl/>
        </w:rPr>
        <w:t>بعد النظر في ما كتب</w:t>
      </w:r>
      <w:r w:rsidR="00991B5C">
        <w:rPr>
          <w:rFonts w:hint="cs"/>
          <w:rtl/>
        </w:rPr>
        <w:t xml:space="preserve"> </w:t>
      </w:r>
      <w:r w:rsidRPr="005707AB">
        <w:rPr>
          <w:rFonts w:hint="cs"/>
          <w:rtl/>
        </w:rPr>
        <w:t>في موضوع المحاماة نجد كثيراً من الباحثين والمؤلفين وحتى القانونيين يسلك كل منهم طريقة في تعريف مهنة المحاماة فمنهم من يعرفها بتعريف التوكيل في الخصومة بناء على أنها مصطلح حادث وبديل عنه</w:t>
      </w:r>
      <w:r w:rsidR="00991B5C">
        <w:rPr>
          <w:rFonts w:hint="cs"/>
          <w:rtl/>
        </w:rPr>
        <w:t xml:space="preserve"> </w:t>
      </w:r>
      <w:r w:rsidR="00991B5C">
        <w:rPr>
          <w:rStyle w:val="a6"/>
          <w:b w:val="0"/>
          <w:bCs/>
          <w:rtl/>
        </w:rPr>
        <w:t>(</w:t>
      </w:r>
      <w:r w:rsidRPr="005707AB">
        <w:rPr>
          <w:rStyle w:val="a6"/>
          <w:b w:val="0"/>
          <w:bCs/>
          <w:rtl/>
        </w:rPr>
        <w:footnoteReference w:id="49"/>
      </w:r>
      <w:r w:rsidR="00991B5C">
        <w:rPr>
          <w:rStyle w:val="a6"/>
          <w:b w:val="0"/>
          <w:bCs/>
          <w:rtl/>
        </w:rPr>
        <w:t>)</w:t>
      </w:r>
      <w:r w:rsidRPr="005707AB">
        <w:rPr>
          <w:rFonts w:hint="cs"/>
          <w:rtl/>
        </w:rPr>
        <w:t xml:space="preserve">,ومنهم من يعرفها بتعريف لأهل القانون فيورد </w:t>
      </w:r>
      <w:r w:rsidRPr="005707AB">
        <w:rPr>
          <w:rFonts w:hint="cs"/>
          <w:rtl/>
        </w:rPr>
        <w:lastRenderedPageBreak/>
        <w:t>تعريف القانون لها حسب قانون بلده</w:t>
      </w:r>
      <w:r w:rsidR="00991B5C">
        <w:rPr>
          <w:rFonts w:hint="cs"/>
          <w:rtl/>
        </w:rPr>
        <w:t xml:space="preserve"> </w:t>
      </w:r>
      <w:r w:rsidR="00991B5C">
        <w:rPr>
          <w:rStyle w:val="a6"/>
          <w:b w:val="0"/>
          <w:bCs/>
          <w:rtl/>
        </w:rPr>
        <w:t>(</w:t>
      </w:r>
      <w:r w:rsidRPr="005707AB">
        <w:rPr>
          <w:rStyle w:val="a6"/>
          <w:b w:val="0"/>
          <w:bCs/>
          <w:rtl/>
        </w:rPr>
        <w:footnoteReference w:id="50"/>
      </w:r>
      <w:r w:rsidR="00991B5C">
        <w:rPr>
          <w:rStyle w:val="a6"/>
          <w:b w:val="0"/>
          <w:bCs/>
          <w:rtl/>
        </w:rPr>
        <w:t>)</w:t>
      </w:r>
      <w:r w:rsidRPr="005707AB">
        <w:rPr>
          <w:rFonts w:hint="cs"/>
          <w:rtl/>
        </w:rPr>
        <w:t>, على ما</w:t>
      </w:r>
      <w:r w:rsidR="006E6A7B">
        <w:rPr>
          <w:rFonts w:hint="cs"/>
          <w:rtl/>
        </w:rPr>
        <w:t xml:space="preserve"> يرد على</w:t>
      </w:r>
      <w:r w:rsidRPr="005707AB">
        <w:rPr>
          <w:rFonts w:hint="cs"/>
          <w:rtl/>
        </w:rPr>
        <w:t xml:space="preserve"> هذه التعريفات من انتقادات</w:t>
      </w:r>
      <w:r w:rsidR="00991B5C">
        <w:rPr>
          <w:rFonts w:hint="cs"/>
          <w:rtl/>
        </w:rPr>
        <w:t xml:space="preserve"> </w:t>
      </w:r>
      <w:r w:rsidR="00991B5C">
        <w:rPr>
          <w:rStyle w:val="a6"/>
          <w:b w:val="0"/>
          <w:bCs/>
          <w:rtl/>
        </w:rPr>
        <w:t>(</w:t>
      </w:r>
      <w:r w:rsidRPr="005707AB">
        <w:rPr>
          <w:rStyle w:val="a6"/>
          <w:b w:val="0"/>
          <w:bCs/>
          <w:rtl/>
        </w:rPr>
        <w:footnoteReference w:id="51"/>
      </w:r>
      <w:r w:rsidR="00991B5C">
        <w:rPr>
          <w:rStyle w:val="a6"/>
          <w:b w:val="0"/>
          <w:bCs/>
          <w:rtl/>
        </w:rPr>
        <w:t>)</w:t>
      </w:r>
      <w:r w:rsidRPr="005707AB">
        <w:rPr>
          <w:rFonts w:hint="cs"/>
          <w:rtl/>
        </w:rPr>
        <w:t>, ومنهم من يجتهد بتعريف اختاره من جمع عدة تعريفات</w:t>
      </w:r>
      <w:r w:rsidR="00991B5C">
        <w:rPr>
          <w:rStyle w:val="a6"/>
          <w:b w:val="0"/>
          <w:bCs/>
          <w:rtl/>
        </w:rPr>
        <w:t>(</w:t>
      </w:r>
      <w:r w:rsidRPr="005707AB">
        <w:rPr>
          <w:rStyle w:val="a6"/>
          <w:b w:val="0"/>
          <w:bCs/>
          <w:rtl/>
        </w:rPr>
        <w:footnoteReference w:id="52"/>
      </w:r>
      <w:r w:rsidR="00991B5C">
        <w:rPr>
          <w:rStyle w:val="a6"/>
          <w:b w:val="0"/>
          <w:bCs/>
          <w:rtl/>
        </w:rPr>
        <w:t>)</w:t>
      </w:r>
      <w:r w:rsidR="00991B5C">
        <w:rPr>
          <w:rFonts w:hint="cs"/>
          <w:rtl/>
        </w:rPr>
        <w:t xml:space="preserve">. </w:t>
      </w:r>
    </w:p>
    <w:p w:rsidR="001B0083" w:rsidRPr="005707AB" w:rsidRDefault="001B0083" w:rsidP="003409E7">
      <w:pPr>
        <w:rPr>
          <w:rtl/>
        </w:rPr>
      </w:pPr>
      <w:r w:rsidRPr="005707AB">
        <w:rPr>
          <w:rFonts w:hint="cs"/>
          <w:rtl/>
        </w:rPr>
        <w:t>وبناء عليه فإني سوف أختار ع</w:t>
      </w:r>
      <w:r w:rsidR="006E6A7B">
        <w:rPr>
          <w:rFonts w:hint="cs"/>
          <w:rtl/>
        </w:rPr>
        <w:t>دة تعريفات من عدة اتجاهات واختم</w:t>
      </w:r>
      <w:r w:rsidRPr="005707AB">
        <w:rPr>
          <w:rFonts w:hint="cs"/>
          <w:rtl/>
        </w:rPr>
        <w:t>ها بترجيح أحدها و تقديم تعريف مقترح</w:t>
      </w:r>
      <w:r w:rsidR="00991B5C">
        <w:rPr>
          <w:rFonts w:hint="cs"/>
          <w:rtl/>
        </w:rPr>
        <w:t xml:space="preserve">: </w:t>
      </w:r>
      <w:r w:rsidRPr="005707AB">
        <w:rPr>
          <w:rFonts w:hint="cs"/>
          <w:rtl/>
        </w:rPr>
        <w:t>-</w:t>
      </w:r>
    </w:p>
    <w:p w:rsidR="001B0083" w:rsidRPr="005707AB" w:rsidRDefault="0040594D" w:rsidP="00703716">
      <w:pPr>
        <w:pStyle w:val="12"/>
      </w:pPr>
      <w:r>
        <w:rPr>
          <w:rFonts w:hint="cs"/>
          <w:rtl/>
        </w:rPr>
        <w:t xml:space="preserve">1- </w:t>
      </w:r>
      <w:r w:rsidR="001B0083" w:rsidRPr="005707AB">
        <w:rPr>
          <w:rFonts w:hint="cs"/>
          <w:rtl/>
        </w:rPr>
        <w:t>تعريف الشيخ محمد أبو زهرة حيث قال</w:t>
      </w:r>
      <w:r w:rsidR="00991B5C">
        <w:rPr>
          <w:rFonts w:hint="cs"/>
          <w:rtl/>
        </w:rPr>
        <w:t>: ((</w:t>
      </w:r>
      <w:r w:rsidR="001B0083" w:rsidRPr="005707AB">
        <w:rPr>
          <w:rFonts w:hint="cs"/>
          <w:rtl/>
        </w:rPr>
        <w:t>المحامي هو العليم بالقانون الذي يستطيع أن يثبت حق ذي الحق ويدفع باطل المعتدي معتمداً في ذلك على علمه بما شرع القانون من حقوق , وما الزم من واجبات وما</w:t>
      </w:r>
      <w:r w:rsidR="006E6A7B">
        <w:rPr>
          <w:rFonts w:hint="cs"/>
          <w:rtl/>
        </w:rPr>
        <w:t xml:space="preserve"> </w:t>
      </w:r>
      <w:r w:rsidR="001B0083" w:rsidRPr="005707AB">
        <w:rPr>
          <w:rFonts w:hint="cs"/>
          <w:rtl/>
        </w:rPr>
        <w:t>قيد من الحريات حفاظاً للجماعة , وتثبيتاً للمصالح</w:t>
      </w:r>
      <w:r w:rsidR="00991B5C">
        <w:rPr>
          <w:rFonts w:hint="cs"/>
          <w:rtl/>
        </w:rPr>
        <w:t>))</w:t>
      </w:r>
      <w:r w:rsidR="00991B5C" w:rsidRPr="0040594D">
        <w:rPr>
          <w:rStyle w:val="a6"/>
          <w:b w:val="0"/>
          <w:bCs/>
          <w:rtl/>
        </w:rPr>
        <w:t>(</w:t>
      </w:r>
      <w:r w:rsidR="001B0083" w:rsidRPr="005707AB">
        <w:rPr>
          <w:rStyle w:val="a6"/>
          <w:b w:val="0"/>
          <w:bCs/>
          <w:rtl/>
        </w:rPr>
        <w:footnoteReference w:id="53"/>
      </w:r>
      <w:r w:rsidR="00991B5C" w:rsidRPr="0040594D">
        <w:rPr>
          <w:rStyle w:val="a6"/>
          <w:b w:val="0"/>
          <w:bCs/>
          <w:rtl/>
        </w:rPr>
        <w:t>)</w:t>
      </w:r>
      <w:r w:rsidR="00991B5C">
        <w:rPr>
          <w:rFonts w:hint="cs"/>
          <w:rtl/>
        </w:rPr>
        <w:t xml:space="preserve">. </w:t>
      </w:r>
    </w:p>
    <w:p w:rsidR="001B0083" w:rsidRPr="005707AB" w:rsidRDefault="0040594D" w:rsidP="006C1E9D">
      <w:pPr>
        <w:pStyle w:val="12"/>
      </w:pPr>
      <w:r>
        <w:rPr>
          <w:rFonts w:hint="cs"/>
          <w:rtl/>
        </w:rPr>
        <w:t xml:space="preserve">2- </w:t>
      </w:r>
      <w:r w:rsidR="001B0083" w:rsidRPr="005707AB">
        <w:rPr>
          <w:rFonts w:hint="cs"/>
          <w:rtl/>
        </w:rPr>
        <w:t>إن المحاماة مهنة يتم فيها تكليف أصولي للدفاع عن أحد الأطراف المتخاصمة ورعاية مصالحة , ويكون الغالب مقابل أجر محدد أو مقدر</w:t>
      </w:r>
      <w:r w:rsidR="00991B5C">
        <w:rPr>
          <w:rFonts w:hint="cs"/>
          <w:rtl/>
        </w:rPr>
        <w:t xml:space="preserve"> ))</w:t>
      </w:r>
      <w:r w:rsidR="00991B5C" w:rsidRPr="0040594D">
        <w:rPr>
          <w:rStyle w:val="a6"/>
          <w:b w:val="0"/>
          <w:bCs/>
          <w:rtl/>
        </w:rPr>
        <w:t>(</w:t>
      </w:r>
      <w:r w:rsidR="001B0083" w:rsidRPr="005707AB">
        <w:rPr>
          <w:rStyle w:val="a6"/>
          <w:b w:val="0"/>
          <w:bCs/>
          <w:rtl/>
        </w:rPr>
        <w:footnoteReference w:id="54"/>
      </w:r>
      <w:r w:rsidR="00991B5C" w:rsidRPr="0040594D">
        <w:rPr>
          <w:rStyle w:val="a6"/>
          <w:b w:val="0"/>
          <w:bCs/>
          <w:rtl/>
        </w:rPr>
        <w:t>)</w:t>
      </w:r>
      <w:r>
        <w:rPr>
          <w:rFonts w:hint="cs"/>
          <w:rtl/>
        </w:rPr>
        <w:t xml:space="preserve"> </w:t>
      </w:r>
      <w:r w:rsidR="001B0083" w:rsidRPr="005707AB">
        <w:rPr>
          <w:rFonts w:hint="cs"/>
          <w:rtl/>
        </w:rPr>
        <w:t>وهذا تعريف جامع إلا أنه ينقصه إضافة إبداء المشورة لأنها من أعمال المحامي الأساسية</w:t>
      </w:r>
      <w:r w:rsidR="00991B5C">
        <w:rPr>
          <w:rFonts w:hint="cs"/>
          <w:rtl/>
        </w:rPr>
        <w:t xml:space="preserve">. </w:t>
      </w:r>
    </w:p>
    <w:p w:rsidR="001B0083" w:rsidRPr="005707AB" w:rsidRDefault="0040594D" w:rsidP="006C1E9D">
      <w:pPr>
        <w:pStyle w:val="12"/>
      </w:pPr>
      <w:r>
        <w:rPr>
          <w:rFonts w:hint="cs"/>
          <w:rtl/>
        </w:rPr>
        <w:t xml:space="preserve">3- </w:t>
      </w:r>
      <w:r w:rsidR="001B0083" w:rsidRPr="005707AB">
        <w:rPr>
          <w:rFonts w:hint="cs"/>
          <w:rtl/>
        </w:rPr>
        <w:t>منهم من عرف المحامي بقوله</w:t>
      </w:r>
      <w:r w:rsidR="00991B5C">
        <w:rPr>
          <w:rFonts w:hint="cs"/>
          <w:rtl/>
        </w:rPr>
        <w:t xml:space="preserve"> (( </w:t>
      </w:r>
      <w:r w:rsidR="001B0083" w:rsidRPr="005707AB">
        <w:rPr>
          <w:rFonts w:hint="cs"/>
          <w:rtl/>
        </w:rPr>
        <w:t>المحامي رجل رشيد عدل عالم بالشرع يوكل بما يصح شرعاً</w:t>
      </w:r>
      <w:r w:rsidR="00991B5C">
        <w:rPr>
          <w:rFonts w:hint="cs"/>
          <w:rtl/>
        </w:rPr>
        <w:t xml:space="preserve"> )) </w:t>
      </w:r>
      <w:r w:rsidR="00991B5C" w:rsidRPr="0040594D">
        <w:rPr>
          <w:rStyle w:val="a6"/>
          <w:b w:val="0"/>
          <w:bCs/>
          <w:rtl/>
        </w:rPr>
        <w:t>(</w:t>
      </w:r>
      <w:r w:rsidR="001B0083" w:rsidRPr="005707AB">
        <w:rPr>
          <w:rStyle w:val="a6"/>
          <w:b w:val="0"/>
          <w:bCs/>
          <w:rtl/>
        </w:rPr>
        <w:footnoteReference w:id="55"/>
      </w:r>
      <w:r w:rsidR="00991B5C" w:rsidRPr="0040594D">
        <w:rPr>
          <w:rStyle w:val="a6"/>
          <w:b w:val="0"/>
          <w:bCs/>
          <w:rtl/>
        </w:rPr>
        <w:t>)</w:t>
      </w:r>
      <w:r w:rsidR="00991B5C">
        <w:rPr>
          <w:rFonts w:hint="cs"/>
          <w:rtl/>
        </w:rPr>
        <w:t xml:space="preserve">. </w:t>
      </w:r>
    </w:p>
    <w:p w:rsidR="001B0083" w:rsidRPr="005707AB" w:rsidRDefault="0040594D" w:rsidP="006C1E9D">
      <w:pPr>
        <w:pStyle w:val="12"/>
      </w:pPr>
      <w:r>
        <w:rPr>
          <w:rFonts w:hint="cs"/>
          <w:rtl/>
        </w:rPr>
        <w:t>4-</w:t>
      </w:r>
      <w:r w:rsidR="00991B5C">
        <w:rPr>
          <w:rFonts w:hint="cs"/>
          <w:rtl/>
        </w:rPr>
        <w:t xml:space="preserve"> (( </w:t>
      </w:r>
      <w:r w:rsidR="001B0083" w:rsidRPr="005707AB">
        <w:rPr>
          <w:rFonts w:hint="cs"/>
          <w:rtl/>
        </w:rPr>
        <w:t xml:space="preserve">المهنة التي تخول صاحبها المرافعة أمام القضاء شفوياً أو بمذكرة لمساعدة المحكمة على </w:t>
      </w:r>
      <w:r w:rsidR="001B0083" w:rsidRPr="005707AB">
        <w:rPr>
          <w:rFonts w:hint="cs"/>
          <w:rtl/>
        </w:rPr>
        <w:lastRenderedPageBreak/>
        <w:t>فهم القانون, وتطبيقه على القضية التي هي تحت النظر,</w:t>
      </w:r>
      <w:r>
        <w:rPr>
          <w:rFonts w:hint="cs"/>
          <w:rtl/>
        </w:rPr>
        <w:t xml:space="preserve"> </w:t>
      </w:r>
      <w:r w:rsidR="001B0083" w:rsidRPr="005707AB">
        <w:rPr>
          <w:rFonts w:hint="cs"/>
          <w:rtl/>
        </w:rPr>
        <w:t>بمقابل أتعاب من موكله</w:t>
      </w:r>
      <w:r w:rsidR="00991B5C">
        <w:rPr>
          <w:rFonts w:hint="cs"/>
          <w:rtl/>
        </w:rPr>
        <w:t xml:space="preserve"> )) </w:t>
      </w:r>
      <w:r w:rsidR="00991B5C" w:rsidRPr="0040594D">
        <w:rPr>
          <w:rStyle w:val="a6"/>
          <w:b w:val="0"/>
          <w:bCs/>
          <w:rtl/>
        </w:rPr>
        <w:t>(</w:t>
      </w:r>
      <w:r w:rsidR="001B0083" w:rsidRPr="005707AB">
        <w:rPr>
          <w:rStyle w:val="a6"/>
          <w:b w:val="0"/>
          <w:bCs/>
          <w:rtl/>
        </w:rPr>
        <w:footnoteReference w:id="56"/>
      </w:r>
      <w:r w:rsidR="00991B5C" w:rsidRPr="0040594D">
        <w:rPr>
          <w:rStyle w:val="a6"/>
          <w:b w:val="0"/>
          <w:bCs/>
          <w:rtl/>
        </w:rPr>
        <w:t>)</w:t>
      </w:r>
      <w:r w:rsidR="00991B5C">
        <w:rPr>
          <w:rFonts w:hint="cs"/>
          <w:rtl/>
        </w:rPr>
        <w:t xml:space="preserve">. </w:t>
      </w:r>
    </w:p>
    <w:p w:rsidR="001B0083" w:rsidRPr="005707AB" w:rsidRDefault="0040594D" w:rsidP="006C1E9D">
      <w:pPr>
        <w:pStyle w:val="12"/>
      </w:pPr>
      <w:r>
        <w:rPr>
          <w:rFonts w:hint="cs"/>
          <w:rtl/>
        </w:rPr>
        <w:t xml:space="preserve">5- </w:t>
      </w:r>
      <w:r w:rsidR="001B0083" w:rsidRPr="005707AB">
        <w:rPr>
          <w:rFonts w:hint="cs"/>
          <w:rtl/>
        </w:rPr>
        <w:t>تعريف القانون المصري لعام 1983م كما في المادة الأولى</w:t>
      </w:r>
      <w:r w:rsidR="00991B5C">
        <w:rPr>
          <w:rFonts w:hint="cs"/>
          <w:rtl/>
        </w:rPr>
        <w:t xml:space="preserve"> (( </w:t>
      </w:r>
      <w:r w:rsidR="001B0083" w:rsidRPr="005707AB">
        <w:rPr>
          <w:rFonts w:hint="cs"/>
          <w:rtl/>
        </w:rPr>
        <w:t>المحاماة مهنة تشارك السلطة القضائية في تحقيق العدالة , وفي تأكيد سيادة القانون , وفي كفالة حق الدفاع عن حقوق المواطنين وحرياتهم</w:t>
      </w:r>
      <w:r w:rsidR="00991B5C">
        <w:rPr>
          <w:rFonts w:hint="cs"/>
          <w:rtl/>
        </w:rPr>
        <w:t xml:space="preserve"> )) </w:t>
      </w:r>
      <w:r w:rsidR="00991B5C" w:rsidRPr="0040594D">
        <w:rPr>
          <w:rStyle w:val="a6"/>
          <w:b w:val="0"/>
          <w:bCs/>
          <w:rtl/>
        </w:rPr>
        <w:t>(</w:t>
      </w:r>
      <w:r w:rsidR="001B0083" w:rsidRPr="005707AB">
        <w:rPr>
          <w:rStyle w:val="a6"/>
          <w:b w:val="0"/>
          <w:bCs/>
          <w:rtl/>
        </w:rPr>
        <w:footnoteReference w:id="57"/>
      </w:r>
      <w:r w:rsidR="00991B5C" w:rsidRPr="0040594D">
        <w:rPr>
          <w:rStyle w:val="a6"/>
          <w:b w:val="0"/>
          <w:bCs/>
          <w:rtl/>
        </w:rPr>
        <w:t>)</w:t>
      </w:r>
      <w:r w:rsidR="001B0083" w:rsidRPr="005707AB">
        <w:rPr>
          <w:rFonts w:hint="cs"/>
          <w:rtl/>
        </w:rPr>
        <w:t>ولعله من الواضح انه غلب جانب وصف المهنة على جانب الحد والتعريف</w:t>
      </w:r>
      <w:r w:rsidR="00991B5C">
        <w:rPr>
          <w:rFonts w:hint="cs"/>
          <w:rtl/>
        </w:rPr>
        <w:t xml:space="preserve">. </w:t>
      </w:r>
    </w:p>
    <w:p w:rsidR="001B0083" w:rsidRPr="005707AB" w:rsidRDefault="0040594D" w:rsidP="006C1E9D">
      <w:pPr>
        <w:pStyle w:val="12"/>
      </w:pPr>
      <w:r>
        <w:rPr>
          <w:rFonts w:hint="cs"/>
          <w:rtl/>
        </w:rPr>
        <w:t xml:space="preserve">6- </w:t>
      </w:r>
      <w:r w:rsidR="001B0083" w:rsidRPr="005707AB">
        <w:rPr>
          <w:rFonts w:hint="cs"/>
          <w:rtl/>
        </w:rPr>
        <w:t>تعريف المحاماة في النظام السعودي للمحاماة</w:t>
      </w:r>
      <w:r w:rsidR="00991B5C">
        <w:rPr>
          <w:rFonts w:hint="cs"/>
          <w:rtl/>
        </w:rPr>
        <w:t xml:space="preserve"> (( </w:t>
      </w:r>
      <w:r w:rsidR="001B0083" w:rsidRPr="005707AB">
        <w:rPr>
          <w:rFonts w:hint="cs"/>
          <w:rtl/>
        </w:rPr>
        <w:t>يقصد بمهنة المحاماة في هذا النظام الترافع عن الغير أمام المحاكم وديوان المظالم واللجان المشكلة بموجب الأنظمة والأوامر والقرارات,</w:t>
      </w:r>
      <w:r w:rsidR="00703716">
        <w:rPr>
          <w:rFonts w:hint="cs"/>
          <w:rtl/>
        </w:rPr>
        <w:t xml:space="preserve"> </w:t>
      </w:r>
      <w:r w:rsidR="001B0083" w:rsidRPr="005707AB">
        <w:rPr>
          <w:rFonts w:hint="cs"/>
          <w:rtl/>
        </w:rPr>
        <w:t>لنظر القضايا الداخلة في اختصاصها , ومزاولة الاستشارا</w:t>
      </w:r>
      <w:r w:rsidR="001B0083" w:rsidRPr="005707AB">
        <w:rPr>
          <w:rtl/>
        </w:rPr>
        <w:t>ت</w:t>
      </w:r>
      <w:r w:rsidR="003F21B6">
        <w:rPr>
          <w:rFonts w:hint="cs"/>
          <w:rtl/>
        </w:rPr>
        <w:t xml:space="preserve"> الشرعية والنظامية</w:t>
      </w:r>
      <w:r w:rsidR="001B0083" w:rsidRPr="005707AB">
        <w:rPr>
          <w:rFonts w:hint="cs"/>
          <w:rtl/>
        </w:rPr>
        <w:t>, ويسمى مزاول هذه المهنة محامياً ويحق لكل شخص أن يترافع عن نفسه</w:t>
      </w:r>
      <w:r w:rsidR="00991B5C">
        <w:rPr>
          <w:rFonts w:hint="cs"/>
          <w:rtl/>
        </w:rPr>
        <w:t xml:space="preserve"> ))</w:t>
      </w:r>
      <w:r w:rsidR="00991B5C" w:rsidRPr="0040594D">
        <w:rPr>
          <w:rStyle w:val="a6"/>
          <w:b w:val="0"/>
          <w:bCs/>
          <w:rtl/>
        </w:rPr>
        <w:t>(</w:t>
      </w:r>
      <w:r w:rsidR="001B0083" w:rsidRPr="005707AB">
        <w:rPr>
          <w:rStyle w:val="a6"/>
          <w:b w:val="0"/>
          <w:bCs/>
          <w:rtl/>
        </w:rPr>
        <w:footnoteReference w:id="58"/>
      </w:r>
      <w:r w:rsidR="00991B5C" w:rsidRPr="0040594D">
        <w:rPr>
          <w:rStyle w:val="a6"/>
          <w:b w:val="0"/>
          <w:bCs/>
          <w:rtl/>
        </w:rPr>
        <w:t>)</w:t>
      </w:r>
      <w:r w:rsidR="001B0083" w:rsidRPr="005707AB">
        <w:rPr>
          <w:rFonts w:hint="cs"/>
          <w:rtl/>
        </w:rPr>
        <w:t>,</w:t>
      </w:r>
      <w:r w:rsidR="003F21B6">
        <w:rPr>
          <w:rFonts w:hint="cs"/>
          <w:rtl/>
        </w:rPr>
        <w:t xml:space="preserve"> </w:t>
      </w:r>
      <w:r w:rsidR="001B0083" w:rsidRPr="005707AB">
        <w:rPr>
          <w:rFonts w:hint="cs"/>
          <w:rtl/>
        </w:rPr>
        <w:t>ولعل هذا التعريف هو أشمل التعريفات وأحدثها إلا أنه أدخل فيه قيود جعلت منه تعريفاً مانعا لكنه مطول</w:t>
      </w:r>
      <w:r w:rsidR="00991B5C">
        <w:rPr>
          <w:rFonts w:hint="cs"/>
          <w:rtl/>
        </w:rPr>
        <w:t xml:space="preserve">. </w:t>
      </w:r>
    </w:p>
    <w:p w:rsidR="001B0083" w:rsidRPr="00DC03F4" w:rsidRDefault="001B0083" w:rsidP="00436A5B">
      <w:pPr>
        <w:pStyle w:val="afe"/>
      </w:pPr>
      <w:r w:rsidRPr="00DC03F4">
        <w:rPr>
          <w:rFonts w:hint="cs"/>
          <w:rtl/>
        </w:rPr>
        <w:t>من تعريفات الباحثين الأكاديميين</w:t>
      </w:r>
      <w:r w:rsidR="006A3778">
        <w:rPr>
          <w:rFonts w:hint="cs"/>
          <w:rtl/>
        </w:rPr>
        <w:t>:</w:t>
      </w:r>
    </w:p>
    <w:p w:rsidR="001B0083" w:rsidRPr="005707AB" w:rsidRDefault="0040594D" w:rsidP="006C1E9D">
      <w:pPr>
        <w:pStyle w:val="12"/>
      </w:pPr>
      <w:r>
        <w:rPr>
          <w:rFonts w:hint="cs"/>
          <w:rtl/>
        </w:rPr>
        <w:t>7-</w:t>
      </w:r>
      <w:r w:rsidR="00991B5C">
        <w:rPr>
          <w:rFonts w:hint="cs"/>
          <w:rtl/>
        </w:rPr>
        <w:t xml:space="preserve"> (( </w:t>
      </w:r>
      <w:r w:rsidR="001B0083" w:rsidRPr="005707AB">
        <w:rPr>
          <w:rFonts w:hint="cs"/>
          <w:rtl/>
        </w:rPr>
        <w:t>تفويض شخص لآخر مختص يقدم له المساعدة القضائية, دفاعاً عنه في الدعوى ابتداءً أو اعتراضاً أمام المحكمة المختصة في تصرف معلوم ,قابل للنيابة ممن يملكه غير مشروط بموته</w:t>
      </w:r>
      <w:r w:rsidR="00991B5C">
        <w:rPr>
          <w:rFonts w:hint="cs"/>
          <w:rtl/>
        </w:rPr>
        <w:t xml:space="preserve"> ))</w:t>
      </w:r>
      <w:r w:rsidR="00991B5C" w:rsidRPr="0040594D">
        <w:rPr>
          <w:rStyle w:val="a6"/>
          <w:b w:val="0"/>
          <w:bCs/>
          <w:rtl/>
        </w:rPr>
        <w:t>(</w:t>
      </w:r>
      <w:r w:rsidR="001B0083" w:rsidRPr="005707AB">
        <w:rPr>
          <w:rStyle w:val="a6"/>
          <w:b w:val="0"/>
          <w:bCs/>
          <w:rtl/>
        </w:rPr>
        <w:footnoteReference w:id="59"/>
      </w:r>
      <w:r w:rsidR="00991B5C" w:rsidRPr="0040594D">
        <w:rPr>
          <w:rStyle w:val="a6"/>
          <w:b w:val="0"/>
          <w:bCs/>
          <w:rtl/>
        </w:rPr>
        <w:t>)</w:t>
      </w:r>
      <w:r>
        <w:rPr>
          <w:rFonts w:hint="cs"/>
          <w:rtl/>
        </w:rPr>
        <w:t xml:space="preserve"> </w:t>
      </w:r>
      <w:r w:rsidR="001B0083" w:rsidRPr="005707AB">
        <w:rPr>
          <w:rFonts w:hint="cs"/>
          <w:rtl/>
        </w:rPr>
        <w:t>ولعله قصد بالمساعدة القضائية تقديم الاستشارات التي تميز المحاماة عن التوكيل في الخصومة كما سيأتي بيانه في المطلب التالي إلا أنه أغفل جانب العوض الذي يغلب على هذه المهنة</w:t>
      </w:r>
      <w:r w:rsidR="00991B5C">
        <w:rPr>
          <w:rFonts w:hint="cs"/>
          <w:rtl/>
        </w:rPr>
        <w:t xml:space="preserve">. </w:t>
      </w:r>
    </w:p>
    <w:p w:rsidR="001B0083" w:rsidRPr="005707AB" w:rsidRDefault="0040594D" w:rsidP="006C1E9D">
      <w:pPr>
        <w:pStyle w:val="12"/>
      </w:pPr>
      <w:r>
        <w:rPr>
          <w:rFonts w:hint="cs"/>
          <w:rtl/>
        </w:rPr>
        <w:t>8-</w:t>
      </w:r>
      <w:r w:rsidR="00991B5C">
        <w:rPr>
          <w:rFonts w:hint="cs"/>
          <w:rtl/>
        </w:rPr>
        <w:t xml:space="preserve"> (( </w:t>
      </w:r>
      <w:r w:rsidR="001B0083" w:rsidRPr="005707AB">
        <w:rPr>
          <w:rFonts w:hint="cs"/>
          <w:rtl/>
        </w:rPr>
        <w:t>المحامي المسلم</w:t>
      </w:r>
      <w:r w:rsidR="00991B5C">
        <w:rPr>
          <w:rFonts w:hint="cs"/>
          <w:rtl/>
        </w:rPr>
        <w:t xml:space="preserve">: </w:t>
      </w:r>
      <w:r w:rsidR="001B0083" w:rsidRPr="005707AB">
        <w:rPr>
          <w:rFonts w:hint="cs"/>
          <w:rtl/>
        </w:rPr>
        <w:t>شخص رشيد عدل فقيه بالشريعة وأنظمة وقوانين التقاضي,</w:t>
      </w:r>
      <w:r>
        <w:rPr>
          <w:rFonts w:hint="cs"/>
          <w:rtl/>
        </w:rPr>
        <w:t xml:space="preserve"> </w:t>
      </w:r>
      <w:r w:rsidR="001B0083" w:rsidRPr="005707AB">
        <w:rPr>
          <w:rFonts w:hint="cs"/>
          <w:rtl/>
        </w:rPr>
        <w:t xml:space="preserve">يتوكل عن أحد طرفي الدعوى في خصومة أو منازعة أو يبدي لهما أو لأحدهما مشورة أو عمل </w:t>
      </w:r>
      <w:r w:rsidR="001B0083" w:rsidRPr="005707AB">
        <w:rPr>
          <w:rFonts w:hint="cs"/>
          <w:rtl/>
        </w:rPr>
        <w:lastRenderedPageBreak/>
        <w:t>لشخص ما</w:t>
      </w:r>
      <w:r w:rsidR="00991B5C" w:rsidRPr="0040594D">
        <w:rPr>
          <w:rStyle w:val="a6"/>
          <w:b w:val="0"/>
          <w:bCs/>
          <w:rtl/>
        </w:rPr>
        <w:t>(</w:t>
      </w:r>
      <w:r w:rsidR="001B0083" w:rsidRPr="005707AB">
        <w:rPr>
          <w:rStyle w:val="a6"/>
          <w:b w:val="0"/>
          <w:bCs/>
          <w:rtl/>
        </w:rPr>
        <w:footnoteReference w:id="60"/>
      </w:r>
      <w:r w:rsidR="00991B5C" w:rsidRPr="0040594D">
        <w:rPr>
          <w:rStyle w:val="a6"/>
          <w:b w:val="0"/>
          <w:bCs/>
          <w:rtl/>
        </w:rPr>
        <w:t>)</w:t>
      </w:r>
      <w:r>
        <w:rPr>
          <w:rFonts w:hint="cs"/>
          <w:rtl/>
        </w:rPr>
        <w:t xml:space="preserve"> </w:t>
      </w:r>
      <w:r w:rsidR="001B0083" w:rsidRPr="005707AB">
        <w:rPr>
          <w:rFonts w:hint="cs"/>
          <w:rtl/>
        </w:rPr>
        <w:t xml:space="preserve">ويلاحظ عليه </w:t>
      </w:r>
      <w:r w:rsidR="00011BD6" w:rsidRPr="005707AB">
        <w:rPr>
          <w:rFonts w:hint="cs"/>
          <w:rtl/>
        </w:rPr>
        <w:t>الإطالة</w:t>
      </w:r>
      <w:r w:rsidR="001B0083" w:rsidRPr="005707AB">
        <w:rPr>
          <w:rFonts w:hint="cs"/>
          <w:rtl/>
        </w:rPr>
        <w:t xml:space="preserve"> مع عدم التناسق وإغفاله لعنصر العوض</w:t>
      </w:r>
      <w:r w:rsidR="00991B5C">
        <w:rPr>
          <w:rFonts w:hint="cs"/>
          <w:rtl/>
        </w:rPr>
        <w:t xml:space="preserve">. </w:t>
      </w:r>
    </w:p>
    <w:p w:rsidR="001B0083" w:rsidRPr="005707AB" w:rsidRDefault="0040594D" w:rsidP="006C1E9D">
      <w:pPr>
        <w:pStyle w:val="12"/>
      </w:pPr>
      <w:r>
        <w:rPr>
          <w:rFonts w:hint="cs"/>
          <w:rtl/>
        </w:rPr>
        <w:t>9-</w:t>
      </w:r>
      <w:r w:rsidR="00991B5C">
        <w:rPr>
          <w:rFonts w:hint="cs"/>
          <w:rtl/>
        </w:rPr>
        <w:t xml:space="preserve"> (( </w:t>
      </w:r>
      <w:r w:rsidR="001B0083" w:rsidRPr="005707AB">
        <w:rPr>
          <w:rFonts w:hint="cs"/>
          <w:rtl/>
        </w:rPr>
        <w:t>مرافعة شخص مختص عن غيرة أمام جهة مختصة,بطلب أو دفع حق معلوم تدخله النيابة حال الحياة</w:t>
      </w:r>
      <w:r>
        <w:rPr>
          <w:rFonts w:hint="cs"/>
          <w:rtl/>
        </w:rPr>
        <w:t xml:space="preserve">، </w:t>
      </w:r>
      <w:r w:rsidR="001B0083" w:rsidRPr="005707AB">
        <w:rPr>
          <w:rFonts w:hint="cs"/>
          <w:rtl/>
        </w:rPr>
        <w:t>وبذل المشورة,</w:t>
      </w:r>
      <w:r>
        <w:rPr>
          <w:rFonts w:hint="cs"/>
          <w:rtl/>
        </w:rPr>
        <w:t xml:space="preserve"> </w:t>
      </w:r>
      <w:r w:rsidR="001B0083" w:rsidRPr="005707AB">
        <w:rPr>
          <w:rFonts w:hint="cs"/>
          <w:rtl/>
        </w:rPr>
        <w:t>بعوض معلوم</w:t>
      </w:r>
      <w:r w:rsidR="00991B5C">
        <w:rPr>
          <w:rFonts w:hint="cs"/>
          <w:rtl/>
        </w:rPr>
        <w:t xml:space="preserve"> ))</w:t>
      </w:r>
      <w:r w:rsidR="00991B5C" w:rsidRPr="0040594D">
        <w:rPr>
          <w:rStyle w:val="a6"/>
          <w:b w:val="0"/>
          <w:bCs/>
          <w:rtl/>
        </w:rPr>
        <w:t>(</w:t>
      </w:r>
      <w:r w:rsidR="001B0083" w:rsidRPr="005707AB">
        <w:rPr>
          <w:rStyle w:val="a6"/>
          <w:b w:val="0"/>
          <w:bCs/>
          <w:rtl/>
        </w:rPr>
        <w:footnoteReference w:id="61"/>
      </w:r>
      <w:r w:rsidR="00991B5C" w:rsidRPr="0040594D">
        <w:rPr>
          <w:rStyle w:val="a6"/>
          <w:b w:val="0"/>
          <w:bCs/>
          <w:rtl/>
        </w:rPr>
        <w:t>)</w:t>
      </w:r>
      <w:r>
        <w:rPr>
          <w:rFonts w:hint="cs"/>
          <w:rtl/>
        </w:rPr>
        <w:t xml:space="preserve"> </w:t>
      </w:r>
      <w:r w:rsidR="001B0083" w:rsidRPr="005707AB">
        <w:rPr>
          <w:rFonts w:hint="cs"/>
          <w:rtl/>
        </w:rPr>
        <w:t>ولعل هذا التعريف هو اسلم التعريفات في نظري</w:t>
      </w:r>
      <w:r w:rsidR="00991B5C">
        <w:rPr>
          <w:rFonts w:hint="cs"/>
          <w:rtl/>
        </w:rPr>
        <w:t xml:space="preserve">. </w:t>
      </w:r>
    </w:p>
    <w:p w:rsidR="001B0083" w:rsidRPr="002553EA" w:rsidRDefault="00011BD6" w:rsidP="003409E7">
      <w:pPr>
        <w:rPr>
          <w:rtl/>
        </w:rPr>
      </w:pPr>
      <w:r w:rsidRPr="006A3778">
        <w:rPr>
          <w:rFonts w:hint="cs"/>
          <w:rtl/>
        </w:rPr>
        <w:t>و</w:t>
      </w:r>
      <w:r w:rsidR="006A3778" w:rsidRPr="006A3778">
        <w:rPr>
          <w:rFonts w:hint="cs"/>
          <w:rtl/>
        </w:rPr>
        <w:t>م</w:t>
      </w:r>
      <w:r w:rsidRPr="006A3778">
        <w:rPr>
          <w:rFonts w:hint="cs"/>
          <w:rtl/>
        </w:rPr>
        <w:t>ن خلا</w:t>
      </w:r>
      <w:r w:rsidR="006A3778" w:rsidRPr="006A3778">
        <w:rPr>
          <w:rFonts w:hint="cs"/>
          <w:rtl/>
        </w:rPr>
        <w:t>ل</w:t>
      </w:r>
      <w:r w:rsidRPr="006A3778">
        <w:rPr>
          <w:rFonts w:hint="cs"/>
          <w:rtl/>
        </w:rPr>
        <w:t xml:space="preserve"> استعراض هذه التعريفات</w:t>
      </w:r>
      <w:r w:rsidR="00A26669" w:rsidRPr="006A3778">
        <w:rPr>
          <w:rFonts w:hint="cs"/>
          <w:rtl/>
        </w:rPr>
        <w:t xml:space="preserve"> أورد </w:t>
      </w:r>
      <w:r w:rsidR="001B0083" w:rsidRPr="006A3778">
        <w:rPr>
          <w:rFonts w:hint="cs"/>
          <w:rtl/>
        </w:rPr>
        <w:t>هنا تعريف</w:t>
      </w:r>
      <w:r w:rsidR="00A26669" w:rsidRPr="006A3778">
        <w:rPr>
          <w:rFonts w:hint="cs"/>
          <w:rtl/>
        </w:rPr>
        <w:t>اً</w:t>
      </w:r>
      <w:r w:rsidR="001B0083" w:rsidRPr="006A3778">
        <w:rPr>
          <w:rFonts w:hint="cs"/>
          <w:rtl/>
        </w:rPr>
        <w:t xml:space="preserve"> قد يكون جامعاً لحد المحاماة والمحامي وأعماله</w:t>
      </w:r>
      <w:r w:rsidR="00991B5C" w:rsidRPr="006A3778">
        <w:rPr>
          <w:rFonts w:hint="cs"/>
          <w:rtl/>
        </w:rPr>
        <w:t>...</w:t>
      </w:r>
      <w:r w:rsidR="002E626C">
        <w:rPr>
          <w:rFonts w:hint="cs"/>
          <w:rtl/>
        </w:rPr>
        <w:t>وهو أن تعرف المحاماة بأنها (</w:t>
      </w:r>
      <w:r w:rsidR="00991B5C" w:rsidRPr="006A3778">
        <w:rPr>
          <w:rFonts w:hint="cs"/>
          <w:rtl/>
        </w:rPr>
        <w:t xml:space="preserve"> </w:t>
      </w:r>
      <w:r w:rsidR="001B0083" w:rsidRPr="006A3778">
        <w:rPr>
          <w:rStyle w:val="aff"/>
          <w:rFonts w:hint="cs"/>
          <w:rtl/>
        </w:rPr>
        <w:t>إستنابة جائز التصرف مثله في المرافعة والمدافعة والإثبات والإقرار والإنكار والقبول والرفض واستيفاء الحق في مجلس القضاء وما يتعلق به</w:t>
      </w:r>
      <w:r w:rsidR="00991B5C">
        <w:rPr>
          <w:rFonts w:hint="cs"/>
          <w:rtl/>
        </w:rPr>
        <w:t xml:space="preserve">. </w:t>
      </w:r>
    </w:p>
    <w:p w:rsidR="008E5B08" w:rsidRDefault="008E5B08" w:rsidP="003409E7">
      <w:pPr>
        <w:rPr>
          <w:rtl/>
          <w:lang w:eastAsia="ar-SA"/>
        </w:rPr>
      </w:pPr>
      <w:bookmarkStart w:id="95" w:name="_Toc287651378"/>
      <w:bookmarkStart w:id="96" w:name="_Toc287651461"/>
      <w:bookmarkStart w:id="97" w:name="_Toc288830765"/>
      <w:bookmarkStart w:id="98" w:name="_Toc294651358"/>
      <w:r>
        <w:rPr>
          <w:rtl/>
        </w:rPr>
        <w:br w:type="page"/>
      </w:r>
    </w:p>
    <w:p w:rsidR="001B0083" w:rsidRDefault="001B0083" w:rsidP="00265B4E">
      <w:pPr>
        <w:pStyle w:val="3"/>
        <w:rPr>
          <w:rtl/>
        </w:rPr>
      </w:pPr>
      <w:bookmarkStart w:id="99" w:name="_Toc294816055"/>
      <w:bookmarkStart w:id="100" w:name="_Toc294909780"/>
      <w:bookmarkStart w:id="101" w:name="_Toc294915012"/>
      <w:bookmarkStart w:id="102" w:name="_Toc310515497"/>
      <w:r w:rsidRPr="003C45B5">
        <w:rPr>
          <w:rFonts w:hint="cs"/>
          <w:rtl/>
        </w:rPr>
        <w:lastRenderedPageBreak/>
        <w:t>المطلب الرابع</w:t>
      </w:r>
      <w:r>
        <w:rPr>
          <w:rFonts w:hint="cs"/>
          <w:rtl/>
        </w:rPr>
        <w:t xml:space="preserve"> </w:t>
      </w:r>
      <w:r w:rsidRPr="002F697F">
        <w:rPr>
          <w:noProof/>
          <w:rtl/>
        </w:rPr>
        <w:t>الفرق بين التوكيل في الخصومة والمحاماة فقهاً ونظاماً</w:t>
      </w:r>
      <w:bookmarkEnd w:id="95"/>
      <w:bookmarkEnd w:id="96"/>
      <w:bookmarkEnd w:id="97"/>
      <w:bookmarkEnd w:id="98"/>
      <w:bookmarkEnd w:id="99"/>
      <w:bookmarkEnd w:id="100"/>
      <w:bookmarkEnd w:id="101"/>
      <w:bookmarkEnd w:id="102"/>
    </w:p>
    <w:p w:rsidR="001B0083" w:rsidRPr="005707AB" w:rsidRDefault="001B0083" w:rsidP="006E6A7B">
      <w:pPr>
        <w:rPr>
          <w:rtl/>
        </w:rPr>
      </w:pPr>
      <w:r w:rsidRPr="005707AB">
        <w:rPr>
          <w:rFonts w:hint="cs"/>
          <w:rtl/>
        </w:rPr>
        <w:t>مما لاشك فيه أن مصطلح التوكيل في الخصومة مصطلح متقدم وعرف في كتب الفقه الإسلامي قبل مصطلح المحاماة وأما في الحضارات الأخرى فإن المحاماة أقدم في عرفهم إلا أن الذي يعنينا هو الفقه الإسلامي والنظ</w:t>
      </w:r>
      <w:r w:rsidR="006E6A7B">
        <w:rPr>
          <w:rFonts w:hint="cs"/>
          <w:rtl/>
        </w:rPr>
        <w:t>ام السعودي ولعله من خلال تعريف</w:t>
      </w:r>
      <w:r w:rsidRPr="005707AB">
        <w:rPr>
          <w:rFonts w:hint="cs"/>
          <w:rtl/>
        </w:rPr>
        <w:t xml:space="preserve"> مصطلح التوكيل في الخصومة والمحاماة</w:t>
      </w:r>
      <w:r w:rsidR="00991B5C">
        <w:rPr>
          <w:rStyle w:val="a6"/>
          <w:b w:val="0"/>
          <w:bCs/>
          <w:rtl/>
        </w:rPr>
        <w:t>(</w:t>
      </w:r>
      <w:r w:rsidRPr="005707AB">
        <w:rPr>
          <w:rStyle w:val="a6"/>
          <w:b w:val="0"/>
          <w:bCs/>
          <w:rtl/>
        </w:rPr>
        <w:footnoteReference w:id="62"/>
      </w:r>
      <w:r w:rsidR="00991B5C">
        <w:rPr>
          <w:rStyle w:val="a6"/>
          <w:b w:val="0"/>
          <w:bCs/>
          <w:rtl/>
        </w:rPr>
        <w:t>)</w:t>
      </w:r>
      <w:r w:rsidRPr="005707AB">
        <w:rPr>
          <w:rFonts w:hint="cs"/>
          <w:rtl/>
        </w:rPr>
        <w:t>ظهر لنا التقارب اللغوي بينهما كما سبق في تعريفهما وهذا التقارب جعل بعض الباحثين لا يرى أن هناك فرقاً بينهما</w:t>
      </w:r>
      <w:r w:rsidR="00991B5C">
        <w:rPr>
          <w:rStyle w:val="a6"/>
          <w:b w:val="0"/>
          <w:bCs/>
          <w:rtl/>
        </w:rPr>
        <w:t>(</w:t>
      </w:r>
      <w:r w:rsidRPr="005707AB">
        <w:rPr>
          <w:rStyle w:val="a6"/>
          <w:b w:val="0"/>
          <w:bCs/>
          <w:rtl/>
        </w:rPr>
        <w:footnoteReference w:id="63"/>
      </w:r>
      <w:r w:rsidR="00991B5C">
        <w:rPr>
          <w:rStyle w:val="a6"/>
          <w:b w:val="0"/>
          <w:bCs/>
          <w:rtl/>
        </w:rPr>
        <w:t>)</w:t>
      </w:r>
      <w:r w:rsidRPr="005707AB">
        <w:rPr>
          <w:rFonts w:hint="cs"/>
          <w:rtl/>
        </w:rPr>
        <w:t>أو أن الفرق جزئي وليس جوهري</w:t>
      </w:r>
      <w:r w:rsidR="00991B5C">
        <w:rPr>
          <w:rStyle w:val="a6"/>
          <w:b w:val="0"/>
          <w:bCs/>
          <w:rtl/>
        </w:rPr>
        <w:t>(</w:t>
      </w:r>
      <w:r w:rsidRPr="005707AB">
        <w:rPr>
          <w:rStyle w:val="a6"/>
          <w:b w:val="0"/>
          <w:bCs/>
          <w:rtl/>
        </w:rPr>
        <w:footnoteReference w:id="64"/>
      </w:r>
      <w:r w:rsidR="00991B5C">
        <w:rPr>
          <w:rStyle w:val="a6"/>
          <w:b w:val="0"/>
          <w:bCs/>
          <w:rtl/>
        </w:rPr>
        <w:t>)</w:t>
      </w:r>
      <w:r w:rsidRPr="005707AB">
        <w:rPr>
          <w:rFonts w:hint="cs"/>
          <w:rtl/>
        </w:rPr>
        <w:t>والدافع لهم على عدم التفريق أن الفقه الإسلامي قد عرف فكرة الاستعانة بمدافع في نظام الوكالة عن المتداعيين وهو ما يعرف باسم الوكالة على الخصومة</w:t>
      </w:r>
      <w:r w:rsidR="00991B5C">
        <w:rPr>
          <w:rFonts w:hint="cs"/>
          <w:rtl/>
        </w:rPr>
        <w:t xml:space="preserve"> </w:t>
      </w:r>
      <w:r w:rsidRPr="005707AB">
        <w:rPr>
          <w:rFonts w:hint="cs"/>
          <w:rtl/>
        </w:rPr>
        <w:t>وكان في بداية الأمر بدون اجر إلا أن الوكيل بعد ذلك كان يتقاضى أجراً لقاء مهمته وبمرور الزمن ظهر نظام وكلاء الدعاوى في بعض الدول العربية الذين يقابلون المحامين في النظم الغربية</w:t>
      </w:r>
      <w:r w:rsidR="00991B5C">
        <w:rPr>
          <w:rStyle w:val="a6"/>
          <w:b w:val="0"/>
          <w:bCs/>
          <w:rtl/>
        </w:rPr>
        <w:t>(</w:t>
      </w:r>
      <w:r w:rsidRPr="005707AB">
        <w:rPr>
          <w:rStyle w:val="a6"/>
          <w:b w:val="0"/>
          <w:bCs/>
          <w:rtl/>
        </w:rPr>
        <w:footnoteReference w:id="65"/>
      </w:r>
      <w:r w:rsidR="00991B5C">
        <w:rPr>
          <w:rStyle w:val="a6"/>
          <w:b w:val="0"/>
          <w:bCs/>
          <w:rtl/>
        </w:rPr>
        <w:t>)</w:t>
      </w:r>
      <w:r w:rsidR="00991B5C">
        <w:rPr>
          <w:rFonts w:hint="cs"/>
          <w:rtl/>
        </w:rPr>
        <w:t xml:space="preserve">. </w:t>
      </w:r>
    </w:p>
    <w:p w:rsidR="001B0083" w:rsidRPr="005707AB" w:rsidRDefault="001B0083" w:rsidP="003409E7">
      <w:pPr>
        <w:rPr>
          <w:rtl/>
        </w:rPr>
      </w:pPr>
      <w:r w:rsidRPr="005707AB">
        <w:rPr>
          <w:rFonts w:hint="cs"/>
          <w:rtl/>
        </w:rPr>
        <w:t>فمن هؤلاء الفقهاء الذين لا يرون التفريق بينهما وقد أشاروا لهذا الرأي صراحةً أو ضمناً</w:t>
      </w:r>
      <w:r w:rsidR="00991B5C">
        <w:rPr>
          <w:rStyle w:val="a6"/>
          <w:b w:val="0"/>
          <w:bCs/>
          <w:rtl/>
        </w:rPr>
        <w:t>(</w:t>
      </w:r>
      <w:r w:rsidRPr="005707AB">
        <w:rPr>
          <w:rStyle w:val="a6"/>
          <w:b w:val="0"/>
          <w:bCs/>
          <w:rtl/>
        </w:rPr>
        <w:footnoteReference w:id="66"/>
      </w:r>
      <w:r w:rsidR="00991B5C">
        <w:rPr>
          <w:rStyle w:val="a6"/>
          <w:b w:val="0"/>
          <w:bCs/>
          <w:rtl/>
        </w:rPr>
        <w:t>)</w:t>
      </w:r>
      <w:r w:rsidR="006C1E9D">
        <w:rPr>
          <w:rFonts w:hint="cs"/>
          <w:rtl/>
        </w:rPr>
        <w:t>:</w:t>
      </w:r>
    </w:p>
    <w:p w:rsidR="001B0083" w:rsidRPr="005707AB" w:rsidRDefault="00375347" w:rsidP="006C1E9D">
      <w:pPr>
        <w:pStyle w:val="12"/>
      </w:pPr>
      <w:r w:rsidRPr="003409E7">
        <w:rPr>
          <w:rFonts w:hint="cs"/>
          <w:sz w:val="28"/>
          <w:szCs w:val="20"/>
          <w:rtl/>
        </w:rPr>
        <w:sym w:font="Wingdings" w:char="F06C"/>
      </w:r>
      <w:r w:rsidR="001B0083" w:rsidRPr="003409E7">
        <w:rPr>
          <w:rFonts w:hint="cs"/>
          <w:sz w:val="28"/>
          <w:szCs w:val="20"/>
          <w:rtl/>
        </w:rPr>
        <w:t xml:space="preserve"> </w:t>
      </w:r>
      <w:r w:rsidR="001B0083" w:rsidRPr="005707AB">
        <w:rPr>
          <w:rFonts w:hint="cs"/>
          <w:rtl/>
        </w:rPr>
        <w:t>الدكتور سليمان الأشقر في كتابه الفهرس الهجائي لكتاب المغني نجد لفظة</w:t>
      </w:r>
      <w:r w:rsidR="00991B5C">
        <w:rPr>
          <w:rFonts w:hint="cs"/>
          <w:rtl/>
        </w:rPr>
        <w:t xml:space="preserve"> ( </w:t>
      </w:r>
      <w:r w:rsidR="001B0083" w:rsidRPr="005707AB">
        <w:rPr>
          <w:rFonts w:hint="cs"/>
          <w:rtl/>
        </w:rPr>
        <w:t>المحاماة</w:t>
      </w:r>
      <w:r w:rsidR="00991B5C">
        <w:rPr>
          <w:rFonts w:hint="cs"/>
          <w:rtl/>
        </w:rPr>
        <w:t xml:space="preserve"> ) </w:t>
      </w:r>
      <w:r w:rsidR="001B0083" w:rsidRPr="005707AB">
        <w:rPr>
          <w:rFonts w:hint="cs"/>
          <w:rtl/>
        </w:rPr>
        <w:t>وعند الرجوع إليها في كتاب المغني في الفقه الحنبلي نجد مبحث الوكالة بالخصومة</w:t>
      </w:r>
      <w:r w:rsidR="00991B5C">
        <w:rPr>
          <w:rFonts w:hint="cs"/>
          <w:rtl/>
        </w:rPr>
        <w:t xml:space="preserve">. </w:t>
      </w:r>
    </w:p>
    <w:p w:rsidR="001B0083" w:rsidRPr="005707AB" w:rsidRDefault="00375347" w:rsidP="006C1E9D">
      <w:pPr>
        <w:pStyle w:val="12"/>
      </w:pPr>
      <w:r w:rsidRPr="003409E7">
        <w:rPr>
          <w:rFonts w:hint="cs"/>
          <w:sz w:val="28"/>
          <w:szCs w:val="20"/>
          <w:rtl/>
        </w:rPr>
        <w:sym w:font="Wingdings" w:char="F06C"/>
      </w:r>
      <w:r w:rsidRPr="003409E7">
        <w:rPr>
          <w:rFonts w:hint="cs"/>
          <w:sz w:val="28"/>
          <w:szCs w:val="20"/>
          <w:rtl/>
        </w:rPr>
        <w:t xml:space="preserve"> </w:t>
      </w:r>
      <w:r w:rsidR="001B0083" w:rsidRPr="005707AB">
        <w:rPr>
          <w:rFonts w:hint="cs"/>
          <w:rtl/>
        </w:rPr>
        <w:t>القاسمي في كتابه نظام الحكم في الشريعة والتاري</w:t>
      </w:r>
      <w:r>
        <w:rPr>
          <w:rFonts w:hint="cs"/>
          <w:rtl/>
        </w:rPr>
        <w:t>خ الإسلامي نجد عنواناً للمحاماة</w:t>
      </w:r>
      <w:r w:rsidR="001B0083" w:rsidRPr="005707AB">
        <w:rPr>
          <w:rFonts w:hint="cs"/>
          <w:rtl/>
        </w:rPr>
        <w:t>,</w:t>
      </w:r>
      <w:r w:rsidR="008E5B08">
        <w:rPr>
          <w:rFonts w:hint="cs"/>
          <w:rtl/>
        </w:rPr>
        <w:t xml:space="preserve"> </w:t>
      </w:r>
      <w:r w:rsidR="001B0083" w:rsidRPr="005707AB">
        <w:rPr>
          <w:rFonts w:hint="cs"/>
          <w:rtl/>
        </w:rPr>
        <w:t>وموضوعاً أمامه الوكالة بالخصومة على النحو التالي</w:t>
      </w:r>
      <w:r w:rsidR="00991B5C">
        <w:rPr>
          <w:rFonts w:hint="cs"/>
          <w:rtl/>
        </w:rPr>
        <w:t xml:space="preserve"> ( </w:t>
      </w:r>
      <w:r w:rsidR="001B0083" w:rsidRPr="005707AB">
        <w:rPr>
          <w:rFonts w:hint="cs"/>
          <w:rtl/>
        </w:rPr>
        <w:t>المحاماة =الوكالة بالخصومة</w:t>
      </w:r>
      <w:r w:rsidR="00991B5C">
        <w:rPr>
          <w:rFonts w:hint="cs"/>
          <w:rtl/>
        </w:rPr>
        <w:t xml:space="preserve"> ). </w:t>
      </w:r>
    </w:p>
    <w:p w:rsidR="001B0083" w:rsidRPr="005707AB" w:rsidRDefault="00375347" w:rsidP="006C1E9D">
      <w:pPr>
        <w:pStyle w:val="12"/>
      </w:pPr>
      <w:r w:rsidRPr="003409E7">
        <w:rPr>
          <w:rFonts w:hint="cs"/>
          <w:sz w:val="28"/>
          <w:szCs w:val="20"/>
          <w:rtl/>
        </w:rPr>
        <w:sym w:font="Wingdings" w:char="F06C"/>
      </w:r>
      <w:r w:rsidRPr="003409E7">
        <w:rPr>
          <w:rFonts w:hint="cs"/>
          <w:sz w:val="28"/>
          <w:szCs w:val="20"/>
          <w:rtl/>
        </w:rPr>
        <w:t xml:space="preserve"> </w:t>
      </w:r>
      <w:r w:rsidR="001B0083" w:rsidRPr="005707AB">
        <w:rPr>
          <w:rFonts w:hint="cs"/>
          <w:rtl/>
        </w:rPr>
        <w:t>د محمد رضا العاني في كتابه الوكالة في الشريعة الإسلامية والقانون</w:t>
      </w:r>
      <w:r w:rsidR="00991B5C">
        <w:rPr>
          <w:rStyle w:val="a6"/>
          <w:b w:val="0"/>
          <w:bCs/>
          <w:rtl/>
        </w:rPr>
        <w:t>(</w:t>
      </w:r>
      <w:r w:rsidR="001B0083" w:rsidRPr="005707AB">
        <w:rPr>
          <w:rStyle w:val="a6"/>
          <w:b w:val="0"/>
          <w:bCs/>
          <w:rtl/>
        </w:rPr>
        <w:footnoteReference w:id="67"/>
      </w:r>
      <w:r w:rsidR="00991B5C">
        <w:rPr>
          <w:rStyle w:val="a6"/>
          <w:b w:val="0"/>
          <w:bCs/>
          <w:rtl/>
        </w:rPr>
        <w:t>)</w:t>
      </w:r>
      <w:r w:rsidR="00991B5C">
        <w:rPr>
          <w:rFonts w:hint="cs"/>
          <w:rtl/>
        </w:rPr>
        <w:t xml:space="preserve">. </w:t>
      </w:r>
    </w:p>
    <w:p w:rsidR="001B0083" w:rsidRPr="005707AB" w:rsidRDefault="00375347" w:rsidP="006C1E9D">
      <w:pPr>
        <w:pStyle w:val="12"/>
      </w:pPr>
      <w:r w:rsidRPr="003409E7">
        <w:rPr>
          <w:rFonts w:hint="cs"/>
          <w:sz w:val="28"/>
          <w:szCs w:val="20"/>
          <w:rtl/>
        </w:rPr>
        <w:sym w:font="Wingdings" w:char="F06C"/>
      </w:r>
      <w:r w:rsidRPr="003409E7">
        <w:rPr>
          <w:rFonts w:hint="cs"/>
          <w:sz w:val="28"/>
          <w:szCs w:val="20"/>
          <w:rtl/>
        </w:rPr>
        <w:t xml:space="preserve"> </w:t>
      </w:r>
      <w:r w:rsidR="001B0083" w:rsidRPr="00703716">
        <w:rPr>
          <w:rFonts w:hint="cs"/>
          <w:w w:val="90"/>
          <w:rtl/>
        </w:rPr>
        <w:t>ويقول القاضي عبد الوهاب السماوي</w:t>
      </w:r>
      <w:r w:rsidR="00991B5C" w:rsidRPr="00703716">
        <w:rPr>
          <w:rFonts w:hint="cs"/>
          <w:w w:val="90"/>
          <w:rtl/>
        </w:rPr>
        <w:t xml:space="preserve">: ( </w:t>
      </w:r>
      <w:r w:rsidR="001B0083" w:rsidRPr="00703716">
        <w:rPr>
          <w:rFonts w:hint="cs"/>
          <w:w w:val="90"/>
          <w:rtl/>
        </w:rPr>
        <w:t xml:space="preserve">الوكالة أو المحاماة هي نيابة مكلف عن مكلف مختار بأي </w:t>
      </w:r>
      <w:r w:rsidR="001B0083" w:rsidRPr="00703716">
        <w:rPr>
          <w:rFonts w:hint="cs"/>
          <w:w w:val="90"/>
          <w:rtl/>
        </w:rPr>
        <w:lastRenderedPageBreak/>
        <w:t>عمل أو منفعة</w:t>
      </w:r>
      <w:r w:rsidR="00991B5C" w:rsidRPr="00703716">
        <w:rPr>
          <w:rFonts w:hint="cs"/>
          <w:w w:val="90"/>
          <w:rtl/>
        </w:rPr>
        <w:t xml:space="preserve"> ) </w:t>
      </w:r>
      <w:r w:rsidR="001B0083" w:rsidRPr="00703716">
        <w:rPr>
          <w:rFonts w:hint="cs"/>
          <w:w w:val="90"/>
          <w:rtl/>
        </w:rPr>
        <w:t>ويقول أيضاً</w:t>
      </w:r>
      <w:r w:rsidR="00991B5C" w:rsidRPr="00703716">
        <w:rPr>
          <w:rFonts w:hint="cs"/>
          <w:w w:val="90"/>
          <w:rtl/>
        </w:rPr>
        <w:t xml:space="preserve">: ( </w:t>
      </w:r>
      <w:r w:rsidR="001B0083" w:rsidRPr="00703716">
        <w:rPr>
          <w:rFonts w:hint="cs"/>
          <w:w w:val="90"/>
          <w:rtl/>
        </w:rPr>
        <w:t>الوكيل أو المحامي هو المناب عن مكلف مختار</w:t>
      </w:r>
      <w:r w:rsidR="00991B5C" w:rsidRPr="00703716">
        <w:rPr>
          <w:rFonts w:hint="cs"/>
          <w:w w:val="90"/>
          <w:rtl/>
        </w:rPr>
        <w:t xml:space="preserve"> )</w:t>
      </w:r>
      <w:r w:rsidR="00991B5C">
        <w:rPr>
          <w:rFonts w:hint="cs"/>
          <w:rtl/>
        </w:rPr>
        <w:t xml:space="preserve"> </w:t>
      </w:r>
      <w:r w:rsidR="00991B5C">
        <w:rPr>
          <w:rStyle w:val="a6"/>
          <w:b w:val="0"/>
          <w:bCs/>
          <w:rtl/>
        </w:rPr>
        <w:t>(</w:t>
      </w:r>
      <w:r w:rsidR="001B0083" w:rsidRPr="005707AB">
        <w:rPr>
          <w:rStyle w:val="a6"/>
          <w:b w:val="0"/>
          <w:bCs/>
          <w:rtl/>
        </w:rPr>
        <w:footnoteReference w:id="68"/>
      </w:r>
      <w:r w:rsidR="00991B5C">
        <w:rPr>
          <w:rStyle w:val="a6"/>
          <w:b w:val="0"/>
          <w:bCs/>
          <w:rtl/>
        </w:rPr>
        <w:t>)</w:t>
      </w:r>
      <w:r w:rsidR="00991B5C">
        <w:rPr>
          <w:rFonts w:hint="cs"/>
          <w:rtl/>
        </w:rPr>
        <w:t xml:space="preserve">. </w:t>
      </w:r>
    </w:p>
    <w:p w:rsidR="001B0083" w:rsidRPr="005707AB" w:rsidRDefault="00375347" w:rsidP="00703716">
      <w:pPr>
        <w:pStyle w:val="12"/>
        <w:spacing w:line="216" w:lineRule="auto"/>
      </w:pPr>
      <w:r w:rsidRPr="003409E7">
        <w:rPr>
          <w:rFonts w:hint="cs"/>
          <w:sz w:val="28"/>
          <w:szCs w:val="20"/>
          <w:rtl/>
        </w:rPr>
        <w:sym w:font="Wingdings" w:char="F06C"/>
      </w:r>
      <w:r w:rsidRPr="003409E7">
        <w:rPr>
          <w:rFonts w:hint="cs"/>
          <w:sz w:val="28"/>
          <w:szCs w:val="20"/>
          <w:rtl/>
        </w:rPr>
        <w:t xml:space="preserve"> </w:t>
      </w:r>
      <w:r w:rsidR="001B0083" w:rsidRPr="005707AB">
        <w:rPr>
          <w:rFonts w:hint="cs"/>
          <w:rtl/>
        </w:rPr>
        <w:t>وكذلك في كتاب التنظيم القضائي في الفقه الإسلامي وتطبيقه في الملكة العربية السعودية تحت عنوان الوكالة بالخصومة أو المحاماة نجد العبارة التالية</w:t>
      </w:r>
      <w:r w:rsidR="00991B5C">
        <w:rPr>
          <w:rFonts w:hint="cs"/>
          <w:rtl/>
        </w:rPr>
        <w:t xml:space="preserve">: ( </w:t>
      </w:r>
      <w:r w:rsidR="001B0083" w:rsidRPr="005707AB">
        <w:rPr>
          <w:rFonts w:hint="cs"/>
          <w:rtl/>
        </w:rPr>
        <w:t>يعتبر التشريع الوضعي المحامين من المساعدين القضائيين ,ولكن الفقهاء بحثوا المحاماة تحت عنوان الوكالة في الخصومة</w:t>
      </w:r>
      <w:r w:rsidR="00991B5C">
        <w:rPr>
          <w:rFonts w:hint="cs"/>
          <w:rtl/>
        </w:rPr>
        <w:t xml:space="preserve">. </w:t>
      </w:r>
    </w:p>
    <w:p w:rsidR="001B0083" w:rsidRPr="005707AB" w:rsidRDefault="00375347" w:rsidP="00703716">
      <w:pPr>
        <w:pStyle w:val="12"/>
        <w:spacing w:line="216" w:lineRule="auto"/>
        <w:rPr>
          <w:rtl/>
        </w:rPr>
      </w:pPr>
      <w:r w:rsidRPr="003409E7">
        <w:rPr>
          <w:rFonts w:hint="cs"/>
          <w:sz w:val="28"/>
          <w:szCs w:val="20"/>
          <w:rtl/>
        </w:rPr>
        <w:sym w:font="Wingdings" w:char="F06C"/>
      </w:r>
      <w:r w:rsidRPr="003409E7">
        <w:rPr>
          <w:rFonts w:hint="cs"/>
          <w:sz w:val="28"/>
          <w:szCs w:val="20"/>
          <w:rtl/>
        </w:rPr>
        <w:t xml:space="preserve"> </w:t>
      </w:r>
      <w:r w:rsidR="001B0083" w:rsidRPr="005707AB">
        <w:rPr>
          <w:rFonts w:hint="cs"/>
          <w:rtl/>
        </w:rPr>
        <w:t>الدكتور وهبة الزحيلي في موسوعته الفقهية</w:t>
      </w:r>
      <w:r w:rsidR="00991B5C">
        <w:rPr>
          <w:rFonts w:hint="cs"/>
          <w:rtl/>
        </w:rPr>
        <w:t xml:space="preserve"> ( </w:t>
      </w:r>
      <w:r w:rsidR="001B0083" w:rsidRPr="005707AB">
        <w:rPr>
          <w:rFonts w:hint="cs"/>
          <w:rtl/>
        </w:rPr>
        <w:t>الفقه الإسلامي وأدلته</w:t>
      </w:r>
      <w:r w:rsidR="00991B5C">
        <w:rPr>
          <w:rFonts w:hint="cs"/>
          <w:rtl/>
        </w:rPr>
        <w:t xml:space="preserve"> ) </w:t>
      </w:r>
      <w:r w:rsidR="001B0083" w:rsidRPr="005707AB">
        <w:rPr>
          <w:rFonts w:hint="cs"/>
          <w:rtl/>
        </w:rPr>
        <w:t>قال</w:t>
      </w:r>
      <w:r w:rsidR="00991B5C">
        <w:rPr>
          <w:rFonts w:hint="cs"/>
          <w:rtl/>
        </w:rPr>
        <w:t xml:space="preserve">: ( </w:t>
      </w:r>
      <w:r w:rsidR="001B0083" w:rsidRPr="005707AB">
        <w:rPr>
          <w:rFonts w:hint="cs"/>
          <w:rtl/>
        </w:rPr>
        <w:t>فإن كانت الوكالة مأجورة عادةً كتوكيل المحامين</w:t>
      </w:r>
      <w:r w:rsidR="00991B5C">
        <w:rPr>
          <w:rFonts w:hint="cs"/>
          <w:rtl/>
        </w:rPr>
        <w:t xml:space="preserve"> ) </w:t>
      </w:r>
      <w:r w:rsidR="001B0083" w:rsidRPr="005707AB">
        <w:rPr>
          <w:rFonts w:hint="cs"/>
          <w:rtl/>
        </w:rPr>
        <w:t>وقال أيضاً</w:t>
      </w:r>
      <w:r w:rsidR="00991B5C">
        <w:rPr>
          <w:rFonts w:hint="cs"/>
          <w:rtl/>
        </w:rPr>
        <w:t xml:space="preserve">: ( </w:t>
      </w:r>
      <w:r w:rsidR="001B0083" w:rsidRPr="005707AB">
        <w:rPr>
          <w:rFonts w:hint="cs"/>
          <w:rtl/>
        </w:rPr>
        <w:t>الوكيل بالخصومة</w:t>
      </w:r>
      <w:r w:rsidR="00991B5C">
        <w:rPr>
          <w:rFonts w:hint="cs"/>
          <w:rtl/>
        </w:rPr>
        <w:t xml:space="preserve">: </w:t>
      </w:r>
      <w:r w:rsidR="001B0083" w:rsidRPr="005707AB">
        <w:rPr>
          <w:rFonts w:hint="cs"/>
          <w:rtl/>
        </w:rPr>
        <w:t>أي بالمرافعة أمام القضاء كالمحامي اليوم</w:t>
      </w:r>
      <w:r w:rsidR="00991B5C">
        <w:rPr>
          <w:rFonts w:hint="cs"/>
          <w:rtl/>
        </w:rPr>
        <w:t xml:space="preserve"> ) </w:t>
      </w:r>
      <w:r w:rsidR="00991B5C">
        <w:rPr>
          <w:rStyle w:val="a6"/>
          <w:b w:val="0"/>
          <w:bCs/>
          <w:rtl/>
        </w:rPr>
        <w:t>(</w:t>
      </w:r>
      <w:r w:rsidR="001B0083" w:rsidRPr="005707AB">
        <w:rPr>
          <w:rStyle w:val="a6"/>
          <w:b w:val="0"/>
          <w:bCs/>
          <w:rtl/>
        </w:rPr>
        <w:footnoteReference w:id="69"/>
      </w:r>
      <w:r w:rsidR="00991B5C">
        <w:rPr>
          <w:rStyle w:val="a6"/>
          <w:b w:val="0"/>
          <w:bCs/>
          <w:rtl/>
        </w:rPr>
        <w:t>)</w:t>
      </w:r>
      <w:r w:rsidR="00991B5C">
        <w:rPr>
          <w:rFonts w:hint="cs"/>
          <w:rtl/>
        </w:rPr>
        <w:t xml:space="preserve">. </w:t>
      </w:r>
    </w:p>
    <w:p w:rsidR="001B0083" w:rsidRPr="005707AB" w:rsidRDefault="001B0083" w:rsidP="003409E7">
      <w:pPr>
        <w:rPr>
          <w:rtl/>
        </w:rPr>
      </w:pPr>
      <w:r w:rsidRPr="005707AB">
        <w:rPr>
          <w:rFonts w:hint="cs"/>
          <w:rtl/>
        </w:rPr>
        <w:t>وفي مقابل هذا الرأي ظهر باحثون يرون التفريق بين المصطلحين</w:t>
      </w:r>
      <w:r w:rsidR="00991B5C">
        <w:rPr>
          <w:rStyle w:val="a6"/>
          <w:b w:val="0"/>
          <w:bCs/>
          <w:rtl/>
        </w:rPr>
        <w:t>(</w:t>
      </w:r>
      <w:r w:rsidRPr="005707AB">
        <w:rPr>
          <w:rStyle w:val="a6"/>
          <w:b w:val="0"/>
          <w:bCs/>
          <w:rtl/>
        </w:rPr>
        <w:footnoteReference w:id="70"/>
      </w:r>
      <w:r w:rsidR="00991B5C">
        <w:rPr>
          <w:rStyle w:val="a6"/>
          <w:b w:val="0"/>
          <w:bCs/>
          <w:rtl/>
        </w:rPr>
        <w:t>)</w:t>
      </w:r>
      <w:r w:rsidRPr="005707AB">
        <w:rPr>
          <w:rFonts w:hint="cs"/>
          <w:rtl/>
        </w:rPr>
        <w:t>وظهر من يرى أن المحاماة بدعة وتقليد للغرب وبنى على هذا</w:t>
      </w:r>
      <w:r w:rsidR="00991B5C">
        <w:rPr>
          <w:rFonts w:hint="cs"/>
          <w:rtl/>
        </w:rPr>
        <w:t xml:space="preserve"> </w:t>
      </w:r>
      <w:r w:rsidRPr="005707AB">
        <w:rPr>
          <w:rFonts w:hint="cs"/>
          <w:rtl/>
        </w:rPr>
        <w:t>التصور حكمه في تحريمها كما</w:t>
      </w:r>
      <w:r>
        <w:rPr>
          <w:rFonts w:hint="cs"/>
          <w:rtl/>
        </w:rPr>
        <w:t xml:space="preserve"> </w:t>
      </w:r>
      <w:r w:rsidRPr="005707AB">
        <w:rPr>
          <w:rFonts w:hint="cs"/>
          <w:rtl/>
        </w:rPr>
        <w:t>سيأتي معنا</w:t>
      </w:r>
      <w:r w:rsidR="00991B5C">
        <w:rPr>
          <w:rStyle w:val="a6"/>
          <w:b w:val="0"/>
          <w:bCs/>
          <w:rtl/>
        </w:rPr>
        <w:t>(</w:t>
      </w:r>
      <w:r w:rsidRPr="005707AB">
        <w:rPr>
          <w:rStyle w:val="a6"/>
          <w:b w:val="0"/>
          <w:bCs/>
          <w:rtl/>
        </w:rPr>
        <w:footnoteReference w:id="71"/>
      </w:r>
      <w:r w:rsidR="00991B5C">
        <w:rPr>
          <w:rStyle w:val="a6"/>
          <w:b w:val="0"/>
          <w:bCs/>
          <w:rtl/>
        </w:rPr>
        <w:t>)</w:t>
      </w:r>
      <w:r w:rsidRPr="005707AB">
        <w:rPr>
          <w:rFonts w:hint="cs"/>
          <w:rtl/>
        </w:rPr>
        <w:t>,إلا أني رأيت أن التحقيق في هذا المطلب أن ينصف الفريقان فهناك أوجه شبه</w:t>
      </w:r>
      <w:r>
        <w:rPr>
          <w:rFonts w:hint="cs"/>
          <w:rtl/>
        </w:rPr>
        <w:t xml:space="preserve"> </w:t>
      </w:r>
      <w:r w:rsidRPr="005707AB">
        <w:rPr>
          <w:rFonts w:hint="cs"/>
          <w:rtl/>
        </w:rPr>
        <w:t>وهناك أوجه اختلاف في الفقه وفي النظام ولعلها في النظام أظهر وعليه نفصل التالي</w:t>
      </w:r>
      <w:r w:rsidR="00991B5C">
        <w:rPr>
          <w:rFonts w:hint="cs"/>
          <w:rtl/>
        </w:rPr>
        <w:t xml:space="preserve">: </w:t>
      </w:r>
      <w:r w:rsidRPr="005707AB">
        <w:rPr>
          <w:rFonts w:hint="cs"/>
          <w:rtl/>
        </w:rPr>
        <w:t>-</w:t>
      </w:r>
    </w:p>
    <w:p w:rsidR="001B0083" w:rsidRDefault="001B0083" w:rsidP="00265B4E">
      <w:pPr>
        <w:pStyle w:val="5"/>
        <w:rPr>
          <w:rtl/>
        </w:rPr>
      </w:pPr>
      <w:bookmarkStart w:id="103" w:name="_Toc294816056"/>
      <w:bookmarkStart w:id="104" w:name="_Toc294909781"/>
      <w:bookmarkStart w:id="105" w:name="_Toc294915013"/>
      <w:bookmarkStart w:id="106" w:name="_Toc310515498"/>
      <w:bookmarkStart w:id="107" w:name="_Toc288830766"/>
      <w:r w:rsidRPr="00B06997">
        <w:rPr>
          <w:rFonts w:hint="cs"/>
          <w:rtl/>
        </w:rPr>
        <w:t>أوجه الشبه والاتفاق بين التوكيل في الخصومة والمحاماة</w:t>
      </w:r>
      <w:r w:rsidR="00991B5C">
        <w:rPr>
          <w:rFonts w:hint="cs"/>
          <w:rtl/>
        </w:rPr>
        <w:t>:</w:t>
      </w:r>
      <w:bookmarkEnd w:id="103"/>
      <w:bookmarkEnd w:id="104"/>
      <w:bookmarkEnd w:id="105"/>
      <w:bookmarkEnd w:id="106"/>
      <w:r w:rsidR="00991B5C">
        <w:rPr>
          <w:rFonts w:hint="cs"/>
          <w:rtl/>
        </w:rPr>
        <w:t xml:space="preserve"> </w:t>
      </w:r>
      <w:bookmarkEnd w:id="107"/>
    </w:p>
    <w:p w:rsidR="001B0083" w:rsidRPr="005707AB" w:rsidRDefault="00375347" w:rsidP="006C1E9D">
      <w:pPr>
        <w:pStyle w:val="12"/>
      </w:pPr>
      <w:r>
        <w:rPr>
          <w:rFonts w:hint="cs"/>
          <w:rtl/>
        </w:rPr>
        <w:t xml:space="preserve">1- </w:t>
      </w:r>
      <w:r w:rsidR="001B0083" w:rsidRPr="005707AB">
        <w:rPr>
          <w:rFonts w:hint="cs"/>
          <w:rtl/>
        </w:rPr>
        <w:t>ما تقدم أن بينها تقارب في المعنى اللغوي فالوكالة تطلق على القيام بأمر الغير وكذلك المحاماة الفعل</w:t>
      </w:r>
      <w:r w:rsidR="00991B5C">
        <w:rPr>
          <w:rFonts w:hint="cs"/>
          <w:rtl/>
        </w:rPr>
        <w:t xml:space="preserve"> ( </w:t>
      </w:r>
      <w:r w:rsidR="001B0083" w:rsidRPr="005707AB">
        <w:rPr>
          <w:rFonts w:hint="cs"/>
          <w:rtl/>
        </w:rPr>
        <w:t>حامى</w:t>
      </w:r>
      <w:r w:rsidR="00991B5C">
        <w:rPr>
          <w:rFonts w:hint="cs"/>
          <w:rtl/>
        </w:rPr>
        <w:t xml:space="preserve"> ) </w:t>
      </w:r>
      <w:r w:rsidR="001B0083" w:rsidRPr="005707AB">
        <w:rPr>
          <w:rFonts w:hint="cs"/>
          <w:rtl/>
        </w:rPr>
        <w:t>حمى الرجل يحميه حماية والمعنى المشترك هو الحماية عن الغير</w:t>
      </w:r>
      <w:r w:rsidR="00991B5C">
        <w:rPr>
          <w:rFonts w:hint="cs"/>
          <w:rtl/>
        </w:rPr>
        <w:t xml:space="preserve">. </w:t>
      </w:r>
    </w:p>
    <w:p w:rsidR="001B0083" w:rsidRPr="005707AB" w:rsidRDefault="00375347" w:rsidP="00703716">
      <w:pPr>
        <w:pStyle w:val="12"/>
      </w:pPr>
      <w:r>
        <w:rPr>
          <w:rFonts w:hint="cs"/>
          <w:rtl/>
        </w:rPr>
        <w:t xml:space="preserve">2- </w:t>
      </w:r>
      <w:r w:rsidR="001B0083" w:rsidRPr="005707AB">
        <w:rPr>
          <w:rFonts w:hint="cs"/>
          <w:rtl/>
        </w:rPr>
        <w:t xml:space="preserve">دخولهما تحت النيابة الاتفاقية العامة وذلك في اللغة والاصطلاح إذ أن النيابة في </w:t>
      </w:r>
      <w:r w:rsidR="006B19CB">
        <w:rPr>
          <w:rFonts w:hint="cs"/>
          <w:rtl/>
        </w:rPr>
        <w:t>ا</w:t>
      </w:r>
      <w:r w:rsidR="001B0083" w:rsidRPr="005707AB">
        <w:rPr>
          <w:rFonts w:hint="cs"/>
          <w:rtl/>
        </w:rPr>
        <w:t>للغة هي</w:t>
      </w:r>
      <w:r w:rsidR="00991B5C">
        <w:rPr>
          <w:rFonts w:hint="cs"/>
          <w:rtl/>
        </w:rPr>
        <w:t xml:space="preserve"> (( </w:t>
      </w:r>
      <w:r w:rsidR="001B0083" w:rsidRPr="005707AB">
        <w:rPr>
          <w:rFonts w:hint="cs"/>
          <w:rtl/>
        </w:rPr>
        <w:t>القيام عن الغير بأمر من الأمور</w:t>
      </w:r>
      <w:r w:rsidR="00991B5C">
        <w:rPr>
          <w:rFonts w:hint="cs"/>
          <w:rtl/>
        </w:rPr>
        <w:t xml:space="preserve"> )) </w:t>
      </w:r>
      <w:r w:rsidR="00991B5C" w:rsidRPr="00375347">
        <w:rPr>
          <w:rStyle w:val="a6"/>
          <w:b w:val="0"/>
          <w:bCs/>
          <w:rtl/>
        </w:rPr>
        <w:t>(</w:t>
      </w:r>
      <w:r w:rsidR="001B0083" w:rsidRPr="005707AB">
        <w:rPr>
          <w:rStyle w:val="a6"/>
          <w:b w:val="0"/>
          <w:bCs/>
          <w:rtl/>
        </w:rPr>
        <w:footnoteReference w:id="72"/>
      </w:r>
      <w:r w:rsidR="00991B5C" w:rsidRPr="00375347">
        <w:rPr>
          <w:rStyle w:val="a6"/>
          <w:b w:val="0"/>
          <w:bCs/>
          <w:rtl/>
        </w:rPr>
        <w:t>)</w:t>
      </w:r>
      <w:r w:rsidR="001B0083" w:rsidRPr="005707AB">
        <w:rPr>
          <w:rFonts w:hint="cs"/>
          <w:rtl/>
        </w:rPr>
        <w:t>والنيابة في الاصطلاح</w:t>
      </w:r>
      <w:r w:rsidR="00991B5C">
        <w:rPr>
          <w:rFonts w:hint="cs"/>
          <w:rtl/>
        </w:rPr>
        <w:t xml:space="preserve"> (( </w:t>
      </w:r>
      <w:r w:rsidR="001B0083" w:rsidRPr="005707AB">
        <w:rPr>
          <w:rFonts w:hint="cs"/>
          <w:rtl/>
        </w:rPr>
        <w:t>قيام شخص مقام آخر في التصرف عنه</w:t>
      </w:r>
      <w:r w:rsidR="00991B5C">
        <w:rPr>
          <w:rFonts w:hint="cs"/>
          <w:rtl/>
        </w:rPr>
        <w:t xml:space="preserve"> ))</w:t>
      </w:r>
      <w:r w:rsidR="00991B5C" w:rsidRPr="00375347">
        <w:rPr>
          <w:rStyle w:val="a6"/>
          <w:b w:val="0"/>
          <w:bCs/>
          <w:rtl/>
        </w:rPr>
        <w:t>(</w:t>
      </w:r>
      <w:r w:rsidR="001B0083" w:rsidRPr="005707AB">
        <w:rPr>
          <w:rStyle w:val="a6"/>
          <w:b w:val="0"/>
          <w:bCs/>
          <w:rtl/>
        </w:rPr>
        <w:footnoteReference w:id="73"/>
      </w:r>
      <w:r w:rsidR="00991B5C" w:rsidRPr="00375347">
        <w:rPr>
          <w:rStyle w:val="a6"/>
          <w:b w:val="0"/>
          <w:bCs/>
          <w:rtl/>
        </w:rPr>
        <w:t>)</w:t>
      </w:r>
      <w:r w:rsidR="00703716">
        <w:rPr>
          <w:rFonts w:hint="cs"/>
          <w:rtl/>
        </w:rPr>
        <w:t xml:space="preserve"> </w:t>
      </w:r>
      <w:r w:rsidR="001B0083" w:rsidRPr="005707AB">
        <w:rPr>
          <w:rFonts w:hint="cs"/>
          <w:rtl/>
        </w:rPr>
        <w:t>,فالوكيل في الخصومة والمحامي يمارسان عملاً مبناه النيابة</w:t>
      </w:r>
      <w:r w:rsidR="00991B5C">
        <w:rPr>
          <w:rFonts w:hint="cs"/>
          <w:rtl/>
        </w:rPr>
        <w:t xml:space="preserve">. </w:t>
      </w:r>
    </w:p>
    <w:p w:rsidR="001B0083" w:rsidRPr="005707AB" w:rsidRDefault="00375347" w:rsidP="006C1E9D">
      <w:pPr>
        <w:pStyle w:val="12"/>
      </w:pPr>
      <w:r>
        <w:rPr>
          <w:rFonts w:hint="cs"/>
          <w:rtl/>
        </w:rPr>
        <w:t xml:space="preserve">3- </w:t>
      </w:r>
      <w:r w:rsidR="001B0083" w:rsidRPr="005707AB">
        <w:rPr>
          <w:rFonts w:hint="cs"/>
          <w:rtl/>
        </w:rPr>
        <w:t xml:space="preserve">علاقتهما وارتباطهما بالوكالة فالوكيل في الخصومة من فرع الوكالة العامة وهذا ظاهر </w:t>
      </w:r>
      <w:r w:rsidR="001B0083" w:rsidRPr="005707AB">
        <w:rPr>
          <w:rFonts w:hint="cs"/>
          <w:rtl/>
        </w:rPr>
        <w:lastRenderedPageBreak/>
        <w:t>والمحامي لابد له من وكالة تخوله بالقيام في الدفاع عن خصمه</w:t>
      </w:r>
      <w:r w:rsidR="00991B5C">
        <w:rPr>
          <w:rFonts w:hint="cs"/>
          <w:rtl/>
        </w:rPr>
        <w:t xml:space="preserve"> </w:t>
      </w:r>
      <w:r w:rsidR="00991B5C" w:rsidRPr="00375347">
        <w:rPr>
          <w:rStyle w:val="a6"/>
          <w:b w:val="0"/>
          <w:bCs/>
          <w:rtl/>
        </w:rPr>
        <w:t>(</w:t>
      </w:r>
      <w:r w:rsidR="001B0083" w:rsidRPr="005707AB">
        <w:rPr>
          <w:rStyle w:val="a6"/>
          <w:b w:val="0"/>
          <w:bCs/>
          <w:rtl/>
        </w:rPr>
        <w:footnoteReference w:id="74"/>
      </w:r>
      <w:r w:rsidR="00991B5C" w:rsidRPr="00375347">
        <w:rPr>
          <w:rStyle w:val="a6"/>
          <w:b w:val="0"/>
          <w:bCs/>
          <w:rtl/>
        </w:rPr>
        <w:t>)</w:t>
      </w:r>
      <w:r>
        <w:rPr>
          <w:rFonts w:hint="cs"/>
          <w:rtl/>
        </w:rPr>
        <w:t xml:space="preserve"> </w:t>
      </w:r>
      <w:r w:rsidR="001B0083" w:rsidRPr="005707AB">
        <w:rPr>
          <w:rFonts w:hint="cs"/>
          <w:rtl/>
        </w:rPr>
        <w:t>وهو وكيل عنه في الحقيقة</w:t>
      </w:r>
      <w:r w:rsidR="00991B5C">
        <w:rPr>
          <w:rFonts w:hint="cs"/>
          <w:rtl/>
        </w:rPr>
        <w:t xml:space="preserve"> </w:t>
      </w:r>
      <w:r w:rsidR="00991B5C" w:rsidRPr="00375347">
        <w:rPr>
          <w:rStyle w:val="a6"/>
          <w:b w:val="0"/>
          <w:bCs/>
          <w:rtl/>
        </w:rPr>
        <w:t>(</w:t>
      </w:r>
      <w:r w:rsidR="001B0083" w:rsidRPr="005707AB">
        <w:rPr>
          <w:rStyle w:val="a6"/>
          <w:b w:val="0"/>
          <w:bCs/>
          <w:rtl/>
        </w:rPr>
        <w:footnoteReference w:id="75"/>
      </w:r>
      <w:r w:rsidR="00991B5C" w:rsidRPr="00375347">
        <w:rPr>
          <w:rStyle w:val="a6"/>
          <w:b w:val="0"/>
          <w:bCs/>
          <w:rtl/>
        </w:rPr>
        <w:t>)</w:t>
      </w:r>
      <w:r w:rsidR="00991B5C">
        <w:rPr>
          <w:rFonts w:hint="cs"/>
          <w:rtl/>
        </w:rPr>
        <w:t xml:space="preserve">. </w:t>
      </w:r>
    </w:p>
    <w:p w:rsidR="001B0083" w:rsidRPr="005707AB" w:rsidRDefault="00375347" w:rsidP="006C1E9D">
      <w:pPr>
        <w:pStyle w:val="12"/>
        <w:rPr>
          <w:rtl/>
        </w:rPr>
      </w:pPr>
      <w:r>
        <w:rPr>
          <w:rFonts w:hint="cs"/>
          <w:rtl/>
        </w:rPr>
        <w:t xml:space="preserve">4- </w:t>
      </w:r>
      <w:r w:rsidR="001B0083" w:rsidRPr="005707AB">
        <w:rPr>
          <w:rFonts w:hint="cs"/>
          <w:rtl/>
        </w:rPr>
        <w:t>كلاهما من عقود التراضي ابتداءً كما أنه من الممكن أن يكون عقدهما عقد معاوضة ويكون لازماً إذا كان بأجر</w:t>
      </w:r>
      <w:r w:rsidR="00991B5C" w:rsidRPr="00375347">
        <w:rPr>
          <w:rStyle w:val="a6"/>
          <w:b w:val="0"/>
          <w:bCs/>
          <w:rtl/>
        </w:rPr>
        <w:t>(</w:t>
      </w:r>
      <w:r w:rsidR="001B0083" w:rsidRPr="005707AB">
        <w:rPr>
          <w:rStyle w:val="a6"/>
          <w:b w:val="0"/>
          <w:bCs/>
          <w:rtl/>
        </w:rPr>
        <w:footnoteReference w:id="76"/>
      </w:r>
      <w:r w:rsidR="00991B5C" w:rsidRPr="00375347">
        <w:rPr>
          <w:rStyle w:val="a6"/>
          <w:b w:val="0"/>
          <w:bCs/>
          <w:rtl/>
        </w:rPr>
        <w:t>)</w:t>
      </w:r>
      <w:r w:rsidR="00991B5C">
        <w:rPr>
          <w:rFonts w:hint="cs"/>
          <w:rtl/>
        </w:rPr>
        <w:t xml:space="preserve">. </w:t>
      </w:r>
    </w:p>
    <w:p w:rsidR="001B0083" w:rsidRDefault="001B0083" w:rsidP="00265B4E">
      <w:pPr>
        <w:pStyle w:val="5"/>
        <w:rPr>
          <w:rtl/>
        </w:rPr>
      </w:pPr>
      <w:bookmarkStart w:id="108" w:name="_Toc294816057"/>
      <w:bookmarkStart w:id="109" w:name="_Toc294909782"/>
      <w:bookmarkStart w:id="110" w:name="_Toc294915014"/>
      <w:bookmarkStart w:id="111" w:name="_Toc310515499"/>
      <w:bookmarkStart w:id="112" w:name="_Toc288830767"/>
      <w:r w:rsidRPr="005D6FAA">
        <w:rPr>
          <w:rFonts w:hint="cs"/>
          <w:rtl/>
        </w:rPr>
        <w:t>أوجه الاختلاف بين التوكيل في الخصومة والمحاماة</w:t>
      </w:r>
      <w:r w:rsidR="00991B5C">
        <w:rPr>
          <w:rFonts w:hint="cs"/>
          <w:rtl/>
        </w:rPr>
        <w:t>:</w:t>
      </w:r>
      <w:bookmarkEnd w:id="108"/>
      <w:bookmarkEnd w:id="109"/>
      <w:bookmarkEnd w:id="110"/>
      <w:bookmarkEnd w:id="111"/>
      <w:r w:rsidR="00991B5C">
        <w:rPr>
          <w:rFonts w:hint="cs"/>
          <w:rtl/>
        </w:rPr>
        <w:t xml:space="preserve"> </w:t>
      </w:r>
      <w:bookmarkEnd w:id="112"/>
    </w:p>
    <w:p w:rsidR="001B0083" w:rsidRPr="005707AB" w:rsidRDefault="001B0083" w:rsidP="003409E7">
      <w:pPr>
        <w:rPr>
          <w:rtl/>
        </w:rPr>
      </w:pPr>
      <w:r w:rsidRPr="005707AB">
        <w:rPr>
          <w:rFonts w:hint="cs"/>
          <w:rtl/>
        </w:rPr>
        <w:t>بالرغم من وجود عناصر تشابه واتفاق بين التوكيل في الخصومة والمحاماة إلا أن هناك أوجه اختلاف في أوجه العمل وفي الصفة النيابية وفي شروط النظامية لكلٍ منهما وكذلك في تبعات هذه الشروط إلا أن هذه الأوجه لا تنفي تقاربهما وتدخلهما أحياناً فمن هذه الأوجه</w:t>
      </w:r>
      <w:r w:rsidR="00991B5C">
        <w:rPr>
          <w:rFonts w:hint="cs"/>
          <w:rtl/>
        </w:rPr>
        <w:t xml:space="preserve">: </w:t>
      </w:r>
    </w:p>
    <w:p w:rsidR="001B0083" w:rsidRPr="005707AB" w:rsidRDefault="00375347" w:rsidP="00703716">
      <w:pPr>
        <w:pStyle w:val="12"/>
        <w:spacing w:line="216" w:lineRule="auto"/>
      </w:pPr>
      <w:r>
        <w:rPr>
          <w:rFonts w:hint="cs"/>
          <w:rtl/>
        </w:rPr>
        <w:t xml:space="preserve">1- </w:t>
      </w:r>
      <w:r w:rsidR="001B0083" w:rsidRPr="005707AB">
        <w:rPr>
          <w:rFonts w:hint="cs"/>
          <w:rtl/>
        </w:rPr>
        <w:t>مجال عمل المحاماة أوسع من عمل الوكيل في الخصومة ,فالمحامي لا يقتصر على مساعدة الخصوم في تجهيز دفاعاتهم فقط بل منها تقديم الاستشارات الشرعية والقانونية والنصيحة والصلح تنظيم العقود كما سيأتي في أعمال واختصاصات المحامي ,بينما الوكيل في الخصومة يقتصر عمله على أداء المهمة التي حددها له الوكيل في خصومته ,فكل محام عن شخص فهو وكيل في الخصومة عنه وليس كل وكيل في الخصومة عن شخص محامياً عنه</w:t>
      </w:r>
      <w:r w:rsidR="00991B5C">
        <w:rPr>
          <w:rFonts w:hint="cs"/>
          <w:rtl/>
        </w:rPr>
        <w:t xml:space="preserve">. </w:t>
      </w:r>
    </w:p>
    <w:p w:rsidR="001B0083" w:rsidRPr="005707AB" w:rsidRDefault="00375347" w:rsidP="00703716">
      <w:pPr>
        <w:pStyle w:val="12"/>
        <w:spacing w:line="216" w:lineRule="auto"/>
      </w:pPr>
      <w:r>
        <w:rPr>
          <w:rFonts w:hint="cs"/>
          <w:rtl/>
        </w:rPr>
        <w:t xml:space="preserve">2- </w:t>
      </w:r>
      <w:r w:rsidR="001B0083" w:rsidRPr="005707AB">
        <w:rPr>
          <w:rFonts w:hint="cs"/>
          <w:rtl/>
        </w:rPr>
        <w:t>المحامي عمله قد يكون مكتبي واستشاري وقد يكون تنفيذي ميداني وهاتان الصفتان قد لا توجد بالضرورة عند الوكيل في الخصومة فإن الغالب عليه التمثيل الميداني أمام القاضي نيابة عن موكله</w:t>
      </w:r>
      <w:r w:rsidR="00991B5C">
        <w:rPr>
          <w:rFonts w:hint="cs"/>
          <w:rtl/>
        </w:rPr>
        <w:t xml:space="preserve">. </w:t>
      </w:r>
    </w:p>
    <w:p w:rsidR="001B0083" w:rsidRPr="005707AB" w:rsidRDefault="00375347" w:rsidP="00703716">
      <w:pPr>
        <w:pStyle w:val="12"/>
        <w:spacing w:line="216" w:lineRule="auto"/>
      </w:pPr>
      <w:r>
        <w:rPr>
          <w:rFonts w:hint="cs"/>
          <w:rtl/>
        </w:rPr>
        <w:t xml:space="preserve">3- </w:t>
      </w:r>
      <w:r w:rsidR="001B0083" w:rsidRPr="005707AB">
        <w:rPr>
          <w:rFonts w:hint="cs"/>
          <w:rtl/>
        </w:rPr>
        <w:t>الغالب على مهنة المحاماة أنها مادية وأما التوكيل في الخصومة فالمسألة المادية غير غالبة عليها</w:t>
      </w:r>
      <w:r w:rsidR="00991B5C">
        <w:rPr>
          <w:rFonts w:hint="cs"/>
          <w:rtl/>
        </w:rPr>
        <w:t xml:space="preserve">. </w:t>
      </w:r>
    </w:p>
    <w:p w:rsidR="001B0083" w:rsidRPr="005707AB" w:rsidRDefault="00375347" w:rsidP="00703716">
      <w:pPr>
        <w:pStyle w:val="12"/>
        <w:spacing w:line="216" w:lineRule="auto"/>
      </w:pPr>
      <w:r>
        <w:rPr>
          <w:rFonts w:hint="cs"/>
          <w:rtl/>
        </w:rPr>
        <w:t xml:space="preserve">4- </w:t>
      </w:r>
      <w:r w:rsidR="001B0083" w:rsidRPr="005707AB">
        <w:rPr>
          <w:rFonts w:hint="cs"/>
          <w:rtl/>
        </w:rPr>
        <w:t xml:space="preserve">في غلب النظم يعتبر الوكيل في الخصومة أقل قيودا وشروطاً من المحامي إذ أن المحامي يشترط فيه عدة شروط أهمها حصوله على ترخيص وكذلك إعداد مكتب مناسب </w:t>
      </w:r>
      <w:r w:rsidR="001B0083" w:rsidRPr="005707AB">
        <w:rPr>
          <w:rFonts w:hint="cs"/>
          <w:rtl/>
        </w:rPr>
        <w:lastRenderedPageBreak/>
        <w:t>ليتمكن من أداء عمله وخدمة عملائه وهذه لا تشترط في الوكيل في الخصومة</w:t>
      </w:r>
      <w:r w:rsidR="00991B5C">
        <w:rPr>
          <w:rFonts w:hint="cs"/>
          <w:rtl/>
        </w:rPr>
        <w:t xml:space="preserve">. </w:t>
      </w:r>
    </w:p>
    <w:p w:rsidR="001B0083" w:rsidRPr="005707AB" w:rsidRDefault="00375347" w:rsidP="006C1E9D">
      <w:pPr>
        <w:pStyle w:val="12"/>
      </w:pPr>
      <w:r>
        <w:rPr>
          <w:rFonts w:hint="cs"/>
          <w:rtl/>
        </w:rPr>
        <w:t xml:space="preserve">5- </w:t>
      </w:r>
      <w:r w:rsidR="001B0083" w:rsidRPr="005707AB">
        <w:rPr>
          <w:rFonts w:hint="cs"/>
          <w:rtl/>
        </w:rPr>
        <w:t xml:space="preserve">الوكيل في الخصومة يقيده النظام </w:t>
      </w:r>
      <w:r w:rsidR="001B0083">
        <w:rPr>
          <w:rFonts w:hint="cs"/>
          <w:rtl/>
        </w:rPr>
        <w:t xml:space="preserve">السعودي </w:t>
      </w:r>
      <w:r w:rsidR="001B0083" w:rsidRPr="005707AB">
        <w:rPr>
          <w:rFonts w:hint="cs"/>
          <w:rtl/>
        </w:rPr>
        <w:t>بعدد محدود من القضايا</w:t>
      </w:r>
      <w:r w:rsidR="00991B5C">
        <w:rPr>
          <w:rFonts w:hint="cs"/>
          <w:rtl/>
        </w:rPr>
        <w:t xml:space="preserve"> </w:t>
      </w:r>
      <w:r w:rsidR="00991B5C">
        <w:rPr>
          <w:rStyle w:val="a6"/>
          <w:b w:val="0"/>
          <w:bCs/>
          <w:rtl/>
        </w:rPr>
        <w:t>(</w:t>
      </w:r>
      <w:r w:rsidR="001B0083" w:rsidRPr="005707AB">
        <w:rPr>
          <w:rStyle w:val="a6"/>
          <w:b w:val="0"/>
          <w:bCs/>
          <w:rtl/>
        </w:rPr>
        <w:footnoteReference w:id="77"/>
      </w:r>
      <w:r w:rsidR="00991B5C">
        <w:rPr>
          <w:rStyle w:val="a6"/>
          <w:b w:val="0"/>
          <w:bCs/>
          <w:rtl/>
        </w:rPr>
        <w:t>)</w:t>
      </w:r>
      <w:r>
        <w:rPr>
          <w:rFonts w:hint="cs"/>
          <w:rtl/>
        </w:rPr>
        <w:t xml:space="preserve"> </w:t>
      </w:r>
      <w:r w:rsidR="001B0083" w:rsidRPr="005707AB">
        <w:rPr>
          <w:rFonts w:hint="cs"/>
          <w:rtl/>
        </w:rPr>
        <w:t>بينما المجال أوسع للمحامي</w:t>
      </w:r>
      <w:r w:rsidR="00991B5C">
        <w:rPr>
          <w:rFonts w:hint="cs"/>
          <w:rtl/>
        </w:rPr>
        <w:t xml:space="preserve">. </w:t>
      </w:r>
    </w:p>
    <w:p w:rsidR="001B0083" w:rsidRPr="005707AB" w:rsidRDefault="00375347" w:rsidP="006C1E9D">
      <w:pPr>
        <w:pStyle w:val="12"/>
      </w:pPr>
      <w:r>
        <w:rPr>
          <w:rFonts w:hint="cs"/>
          <w:rtl/>
        </w:rPr>
        <w:t xml:space="preserve">6- </w:t>
      </w:r>
      <w:r w:rsidR="001B0083" w:rsidRPr="005707AB">
        <w:rPr>
          <w:rFonts w:hint="cs"/>
          <w:rtl/>
        </w:rPr>
        <w:t>المحاماة مهنة فيصير الشخص موصوفاً بأنه محام كما نص عليه النظام السعودي</w:t>
      </w:r>
      <w:r w:rsidR="00991B5C">
        <w:rPr>
          <w:rStyle w:val="a6"/>
          <w:b w:val="0"/>
          <w:bCs/>
          <w:rtl/>
        </w:rPr>
        <w:t>(</w:t>
      </w:r>
      <w:r w:rsidR="001B0083" w:rsidRPr="005707AB">
        <w:rPr>
          <w:rStyle w:val="a6"/>
          <w:b w:val="0"/>
          <w:bCs/>
          <w:rtl/>
        </w:rPr>
        <w:footnoteReference w:id="78"/>
      </w:r>
      <w:r w:rsidR="00991B5C">
        <w:rPr>
          <w:rStyle w:val="a6"/>
          <w:b w:val="0"/>
          <w:bCs/>
          <w:rtl/>
        </w:rPr>
        <w:t>)</w:t>
      </w:r>
      <w:r w:rsidR="001B0083" w:rsidRPr="005707AB">
        <w:rPr>
          <w:rFonts w:hint="cs"/>
          <w:rtl/>
        </w:rPr>
        <w:t xml:space="preserve">, بينما لا توجد </w:t>
      </w:r>
      <w:r w:rsidR="006B19CB">
        <w:rPr>
          <w:rFonts w:hint="cs"/>
          <w:rtl/>
        </w:rPr>
        <w:t xml:space="preserve">حالياً </w:t>
      </w:r>
      <w:r w:rsidR="001B0083" w:rsidRPr="005707AB">
        <w:rPr>
          <w:rFonts w:hint="cs"/>
          <w:rtl/>
        </w:rPr>
        <w:t>مهنة باسم الوكيل في الخصومة بل هو مجرد وصف يطلق عليه</w:t>
      </w:r>
      <w:r w:rsidR="00991B5C">
        <w:rPr>
          <w:rFonts w:hint="cs"/>
          <w:rtl/>
        </w:rPr>
        <w:t xml:space="preserve">. </w:t>
      </w:r>
    </w:p>
    <w:p w:rsidR="001B0083" w:rsidRPr="005707AB" w:rsidRDefault="00375347" w:rsidP="006C1E9D">
      <w:pPr>
        <w:pStyle w:val="12"/>
      </w:pPr>
      <w:r>
        <w:rPr>
          <w:rFonts w:hint="cs"/>
          <w:rtl/>
        </w:rPr>
        <w:t xml:space="preserve">7- </w:t>
      </w:r>
      <w:r w:rsidR="001B0083" w:rsidRPr="005707AB">
        <w:rPr>
          <w:rFonts w:hint="cs"/>
          <w:rtl/>
        </w:rPr>
        <w:t>يمتنع الجمع بين مهنة المحاماة وظيفة حكومية وكذلك امتهان التجارة وليس ذلك في الوكالة على الخصومة</w:t>
      </w:r>
      <w:r w:rsidR="00991B5C">
        <w:rPr>
          <w:rFonts w:hint="cs"/>
          <w:rtl/>
        </w:rPr>
        <w:t xml:space="preserve">. </w:t>
      </w:r>
    </w:p>
    <w:p w:rsidR="001B0083" w:rsidRPr="005707AB" w:rsidRDefault="00375347" w:rsidP="006C1E9D">
      <w:pPr>
        <w:pStyle w:val="12"/>
      </w:pPr>
      <w:r>
        <w:rPr>
          <w:rFonts w:hint="cs"/>
          <w:rtl/>
        </w:rPr>
        <w:t xml:space="preserve">8- </w:t>
      </w:r>
      <w:r w:rsidR="001B0083" w:rsidRPr="005707AB">
        <w:rPr>
          <w:rFonts w:hint="cs"/>
          <w:rtl/>
        </w:rPr>
        <w:t>يجب أن يكون اسم المحامي مقيداً في قائمة المحامين حتى يسمح له بالمرافعة عن الغير ولا يشترط هذا الشرط في الوكيل في الخصومة</w:t>
      </w:r>
      <w:r w:rsidR="00991B5C">
        <w:rPr>
          <w:rFonts w:hint="cs"/>
          <w:rtl/>
        </w:rPr>
        <w:t xml:space="preserve">. </w:t>
      </w:r>
    </w:p>
    <w:p w:rsidR="001B0083" w:rsidRPr="005707AB" w:rsidRDefault="00375347" w:rsidP="006C1E9D">
      <w:pPr>
        <w:pStyle w:val="12"/>
      </w:pPr>
      <w:r w:rsidRPr="00703716">
        <w:rPr>
          <w:rFonts w:hint="cs"/>
          <w:rtl/>
        </w:rPr>
        <w:t xml:space="preserve">9- </w:t>
      </w:r>
      <w:r w:rsidR="007C7890" w:rsidRPr="00703716">
        <w:rPr>
          <w:rFonts w:hint="cs"/>
          <w:rtl/>
        </w:rPr>
        <w:t>ا</w:t>
      </w:r>
      <w:r w:rsidR="001B0083" w:rsidRPr="00703716">
        <w:rPr>
          <w:rFonts w:hint="cs"/>
          <w:rtl/>
        </w:rPr>
        <w:t xml:space="preserve">لمحامي يطلب التخفيف من العقوبة وغيرها بخلاف الوكيل ولا يجوز للمحامي الشفاعة في </w:t>
      </w:r>
      <w:r w:rsidR="001B0083" w:rsidRPr="007C7890">
        <w:rPr>
          <w:rFonts w:hint="cs"/>
          <w:rtl/>
        </w:rPr>
        <w:t>تخفيف العقوبات الشرعية ولكنه يجوز للمحامي طلب التخفيف بشرط أن يذكر التعليل</w:t>
      </w:r>
      <w:r w:rsidR="00991B5C">
        <w:rPr>
          <w:rFonts w:hint="cs"/>
          <w:rtl/>
        </w:rPr>
        <w:t xml:space="preserve">. </w:t>
      </w:r>
    </w:p>
    <w:p w:rsidR="001B0083" w:rsidRPr="005707AB" w:rsidRDefault="001B0083" w:rsidP="003409E7">
      <w:pPr>
        <w:rPr>
          <w:rtl/>
        </w:rPr>
      </w:pPr>
      <w:r w:rsidRPr="005707AB">
        <w:rPr>
          <w:rFonts w:hint="cs"/>
          <w:rtl/>
        </w:rPr>
        <w:t>هذه أوجه الشبه والاتفاق تقابلها أوجه الاختلاف ومن هذه الأوجه اختلف الباحثون منهم من يرى عدم التفريق ومنهم من يرى التفريق لقوة الفوارق والذي يظهر لي والعلم عند الله أن الشبه أكبر وإطلاق تسميتهما على بعضهما لا يمنع إلا أن المحاماة أوسع مجالاً من التوكيل في الخصومة خصوصاً في الأنظمة ومنها النظام السعودي الذي أبقى الوكيل في الخصومة على أصله الفقهي وقيده ببعض القيود وتوسع في مجال المحاماة وأضاف له كثير من المجالات</w:t>
      </w:r>
      <w:r w:rsidR="00991B5C">
        <w:rPr>
          <w:rFonts w:hint="cs"/>
          <w:rtl/>
        </w:rPr>
        <w:t xml:space="preserve"> </w:t>
      </w:r>
      <w:r w:rsidR="00991B5C">
        <w:rPr>
          <w:rStyle w:val="a6"/>
          <w:b w:val="0"/>
          <w:bCs/>
          <w:rtl/>
        </w:rPr>
        <w:t>(</w:t>
      </w:r>
      <w:r w:rsidRPr="005707AB">
        <w:rPr>
          <w:rStyle w:val="a6"/>
          <w:b w:val="0"/>
          <w:bCs/>
          <w:rtl/>
        </w:rPr>
        <w:footnoteReference w:id="79"/>
      </w:r>
      <w:r w:rsidR="00991B5C">
        <w:rPr>
          <w:rStyle w:val="a6"/>
          <w:b w:val="0"/>
          <w:bCs/>
          <w:rtl/>
        </w:rPr>
        <w:t>)</w:t>
      </w:r>
      <w:r w:rsidR="00375347">
        <w:rPr>
          <w:rStyle w:val="a6"/>
          <w:rFonts w:hint="cs"/>
          <w:b w:val="0"/>
          <w:bCs/>
          <w:rtl/>
        </w:rPr>
        <w:t xml:space="preserve"> </w:t>
      </w:r>
      <w:r w:rsidRPr="005707AB">
        <w:rPr>
          <w:rFonts w:hint="cs"/>
          <w:rtl/>
        </w:rPr>
        <w:t>بما يوافق الشريعة الإسلامية ويواكب التطور العالمي</w:t>
      </w:r>
      <w:r w:rsidR="00991B5C">
        <w:rPr>
          <w:rFonts w:hint="cs"/>
          <w:rtl/>
        </w:rPr>
        <w:t xml:space="preserve">. </w:t>
      </w:r>
    </w:p>
    <w:p w:rsidR="001B0083" w:rsidRPr="00146490" w:rsidRDefault="001B0083" w:rsidP="003409E7">
      <w:pPr>
        <w:rPr>
          <w:rtl/>
        </w:rPr>
      </w:pPr>
      <w:r w:rsidRPr="00146490">
        <w:rPr>
          <w:rFonts w:hint="cs"/>
          <w:rtl/>
        </w:rPr>
        <w:t xml:space="preserve">وكذلك فإن المحاماة أو التوكيل في الخصومة من جهة الوظيفة والعمل هما متقاربان إلا أن </w:t>
      </w:r>
      <w:r w:rsidRPr="00146490">
        <w:rPr>
          <w:rFonts w:hint="cs"/>
          <w:rtl/>
        </w:rPr>
        <w:lastRenderedPageBreak/>
        <w:t>وظيفة المحامي أقدم من لقبه</w:t>
      </w:r>
      <w:r w:rsidR="00991B5C">
        <w:rPr>
          <w:rStyle w:val="a6"/>
          <w:b w:val="0"/>
          <w:bCs/>
          <w:rtl/>
        </w:rPr>
        <w:t>(</w:t>
      </w:r>
      <w:r w:rsidRPr="00146490">
        <w:rPr>
          <w:rStyle w:val="a6"/>
          <w:b w:val="0"/>
          <w:bCs/>
          <w:rtl/>
        </w:rPr>
        <w:footnoteReference w:id="80"/>
      </w:r>
      <w:r w:rsidR="00991B5C">
        <w:rPr>
          <w:rStyle w:val="a6"/>
          <w:b w:val="0"/>
          <w:bCs/>
          <w:rtl/>
        </w:rPr>
        <w:t>)</w:t>
      </w:r>
      <w:r w:rsidR="00991B5C">
        <w:rPr>
          <w:rFonts w:hint="cs"/>
          <w:rtl/>
        </w:rPr>
        <w:t xml:space="preserve">. </w:t>
      </w:r>
    </w:p>
    <w:p w:rsidR="001B0083" w:rsidRPr="00146490" w:rsidRDefault="001B0083" w:rsidP="003409E7">
      <w:pPr>
        <w:rPr>
          <w:rtl/>
        </w:rPr>
      </w:pPr>
      <w:r w:rsidRPr="00146490">
        <w:rPr>
          <w:rFonts w:hint="cs"/>
          <w:rtl/>
        </w:rPr>
        <w:t>إلا أن القوانين التي تختلف قواعدها ومبادئها عن مبادئ الفقه الإسلامي الذي عرف التوكيل في الخصومة منذ نشأته تجعل من المحاماة ابتداعاً جديداً</w:t>
      </w:r>
      <w:r w:rsidR="00991B5C">
        <w:rPr>
          <w:rFonts w:hint="cs"/>
          <w:rtl/>
        </w:rPr>
        <w:t xml:space="preserve"> </w:t>
      </w:r>
      <w:r w:rsidRPr="00146490">
        <w:rPr>
          <w:rFonts w:hint="cs"/>
          <w:rtl/>
        </w:rPr>
        <w:t>فبالغ النظام الوضعي في اعتبار المحاماة من المهن الحرة الضرورية لاستقامة الحياة واستقرارها ,فقرر لها نقابة تقر قواعدها الخاصة وتقوم بحفظ حرية أعضائها في أداء عملهم , والرقابة عليهم</w:t>
      </w:r>
      <w:r w:rsidR="00991B5C">
        <w:rPr>
          <w:rFonts w:hint="cs"/>
          <w:rtl/>
        </w:rPr>
        <w:t xml:space="preserve">. </w:t>
      </w:r>
    </w:p>
    <w:p w:rsidR="001B0083" w:rsidRPr="00381D87" w:rsidRDefault="001B0083" w:rsidP="006B19CB">
      <w:r w:rsidRPr="00146490">
        <w:rPr>
          <w:rFonts w:hint="cs"/>
          <w:rtl/>
        </w:rPr>
        <w:t>أما الفقه الإسلامي فمع أنه يتفق على أنها مهنة حرة , إلا أنه ينظر إليها على أنها مبنية على القواعد الخلقية واقية والاجتماعية وتضبط بضوابط الشرع ولا تتطاول على نقض ثوابت شرعية ,</w:t>
      </w:r>
      <w:r w:rsidR="00703716">
        <w:rPr>
          <w:rFonts w:hint="cs"/>
          <w:rtl/>
        </w:rPr>
        <w:t xml:space="preserve"> </w:t>
      </w:r>
      <w:r w:rsidRPr="00146490">
        <w:rPr>
          <w:rFonts w:hint="cs"/>
          <w:rtl/>
        </w:rPr>
        <w:t>وجعل الرقابة عليها من المهام المنوطة بالقاضي كما في السابق</w:t>
      </w:r>
      <w:r w:rsidR="00991B5C">
        <w:rPr>
          <w:rFonts w:hint="cs"/>
          <w:rtl/>
        </w:rPr>
        <w:t xml:space="preserve"> </w:t>
      </w:r>
      <w:r w:rsidR="00991B5C">
        <w:rPr>
          <w:rStyle w:val="a6"/>
          <w:b w:val="0"/>
          <w:bCs/>
          <w:rtl/>
        </w:rPr>
        <w:t>(</w:t>
      </w:r>
      <w:r w:rsidRPr="00146490">
        <w:rPr>
          <w:rStyle w:val="a6"/>
          <w:b w:val="0"/>
          <w:bCs/>
          <w:rtl/>
        </w:rPr>
        <w:footnoteReference w:id="81"/>
      </w:r>
      <w:r w:rsidR="00991B5C">
        <w:rPr>
          <w:rStyle w:val="a6"/>
          <w:b w:val="0"/>
          <w:bCs/>
          <w:rtl/>
        </w:rPr>
        <w:t>)</w:t>
      </w:r>
      <w:r w:rsidR="00703716">
        <w:rPr>
          <w:rFonts w:hint="cs"/>
          <w:rtl/>
        </w:rPr>
        <w:t xml:space="preserve"> </w:t>
      </w:r>
      <w:r w:rsidRPr="00146490">
        <w:rPr>
          <w:rFonts w:hint="cs"/>
          <w:rtl/>
        </w:rPr>
        <w:t>وكما هو في النظام السعودي حيث جعلها مر</w:t>
      </w:r>
      <w:r w:rsidR="006B19CB">
        <w:rPr>
          <w:rFonts w:hint="cs"/>
          <w:rtl/>
        </w:rPr>
        <w:t>تبطة بوزارة العدل من حيث الترشيح</w:t>
      </w:r>
      <w:r w:rsidRPr="00146490">
        <w:rPr>
          <w:rFonts w:hint="cs"/>
          <w:rtl/>
        </w:rPr>
        <w:t xml:space="preserve"> والتراخيص وغيرها</w:t>
      </w:r>
      <w:r w:rsidR="00991B5C">
        <w:rPr>
          <w:rStyle w:val="a6"/>
          <w:b w:val="0"/>
          <w:bCs/>
          <w:rtl/>
        </w:rPr>
        <w:t>(</w:t>
      </w:r>
      <w:r w:rsidRPr="00146490">
        <w:rPr>
          <w:rStyle w:val="a6"/>
          <w:b w:val="0"/>
          <w:bCs/>
          <w:rtl/>
        </w:rPr>
        <w:footnoteReference w:id="82"/>
      </w:r>
      <w:r w:rsidR="00991B5C">
        <w:rPr>
          <w:rStyle w:val="a6"/>
          <w:b w:val="0"/>
          <w:bCs/>
          <w:rtl/>
        </w:rPr>
        <w:t>)</w:t>
      </w:r>
      <w:r w:rsidRPr="00146490">
        <w:rPr>
          <w:rFonts w:hint="cs"/>
          <w:rtl/>
        </w:rPr>
        <w:t>وحيث أبقى على التوكيل في الخصومة كباب مستقل وموازي للمحاماة كما في المادة الأربعون بعد الما</w:t>
      </w:r>
      <w:r w:rsidR="006B19CB">
        <w:rPr>
          <w:rFonts w:hint="cs"/>
          <w:rtl/>
        </w:rPr>
        <w:t>ئ</w:t>
      </w:r>
      <w:r w:rsidRPr="00146490">
        <w:rPr>
          <w:rFonts w:hint="cs"/>
          <w:rtl/>
        </w:rPr>
        <w:t>ة من نظام الاجراءات الجزائية السعودي حيث نصت على أنه</w:t>
      </w:r>
      <w:r w:rsidR="00991B5C">
        <w:rPr>
          <w:rFonts w:hint="cs"/>
          <w:rtl/>
        </w:rPr>
        <w:t xml:space="preserve">: ( </w:t>
      </w:r>
      <w:r w:rsidRPr="00146490">
        <w:rPr>
          <w:rFonts w:hint="cs"/>
          <w:rtl/>
        </w:rPr>
        <w:t>يجب على المتهم في الجرائم الكبيرة أن يحضر بنفسه أمام المحكمة مع عدم الاخلال بحقه في الاستعانة بمن يدافع عنه , أما في الجرائم الأخرى ,فيجوز له أن ينيب عنه وكيلاً أو محامياً لتقديم دفاعه</w:t>
      </w:r>
      <w:r w:rsidR="00991B5C">
        <w:rPr>
          <w:rFonts w:hint="cs"/>
          <w:rtl/>
        </w:rPr>
        <w:t xml:space="preserve">... ) </w:t>
      </w:r>
      <w:r w:rsidR="00991B5C">
        <w:rPr>
          <w:rStyle w:val="a6"/>
          <w:b w:val="0"/>
          <w:bCs/>
          <w:rtl/>
        </w:rPr>
        <w:t>(</w:t>
      </w:r>
      <w:r w:rsidRPr="00146490">
        <w:rPr>
          <w:rStyle w:val="a6"/>
          <w:b w:val="0"/>
          <w:bCs/>
          <w:rtl/>
        </w:rPr>
        <w:footnoteReference w:id="83"/>
      </w:r>
      <w:r w:rsidR="00991B5C">
        <w:rPr>
          <w:rStyle w:val="a6"/>
          <w:b w:val="0"/>
          <w:bCs/>
          <w:rtl/>
        </w:rPr>
        <w:t>)</w:t>
      </w:r>
      <w:r w:rsidR="00991B5C">
        <w:rPr>
          <w:rFonts w:hint="cs"/>
          <w:rtl/>
        </w:rPr>
        <w:t xml:space="preserve">. </w:t>
      </w:r>
    </w:p>
    <w:p w:rsidR="001B0083" w:rsidRPr="005D6FAA" w:rsidRDefault="001B0083" w:rsidP="003409E7">
      <w:pPr>
        <w:rPr>
          <w:rtl/>
        </w:rPr>
      </w:pPr>
    </w:p>
    <w:p w:rsidR="001B0083" w:rsidRDefault="001B0083" w:rsidP="003409E7">
      <w:pPr>
        <w:rPr>
          <w:rtl/>
        </w:rPr>
      </w:pPr>
    </w:p>
    <w:p w:rsidR="001B0083" w:rsidRDefault="001B0083" w:rsidP="00265B4E">
      <w:pPr>
        <w:pStyle w:val="2"/>
        <w:rPr>
          <w:rtl/>
        </w:rPr>
        <w:sectPr w:rsidR="001B0083" w:rsidSect="00547538">
          <w:headerReference w:type="default" r:id="rId18"/>
          <w:footerReference w:type="default" r:id="rId19"/>
          <w:footnotePr>
            <w:numRestart w:val="eachPage"/>
          </w:footnotePr>
          <w:pgSz w:w="11906" w:h="16838" w:code="9"/>
          <w:pgMar w:top="1418" w:right="1701" w:bottom="1418" w:left="1701" w:header="720" w:footer="720" w:gutter="0"/>
          <w:cols w:space="720"/>
          <w:bidi/>
          <w:rtlGutter/>
        </w:sectPr>
      </w:pPr>
    </w:p>
    <w:p w:rsidR="00657541" w:rsidRDefault="007C34AE" w:rsidP="00657541">
      <w:pPr>
        <w:pStyle w:val="af"/>
        <w:ind w:left="567" w:hanging="567"/>
        <w:rPr>
          <w:rFonts w:eastAsia="Times New Roman" w:cs="MCS Taybah S_U normal."/>
          <w:bCs/>
          <w:kern w:val="32"/>
          <w:sz w:val="44"/>
          <w:szCs w:val="44"/>
          <w:rtl/>
        </w:rPr>
      </w:pPr>
      <w:bookmarkStart w:id="113" w:name="_Toc288830768"/>
      <w:bookmarkStart w:id="114" w:name="_Toc294651359"/>
      <w:bookmarkStart w:id="115" w:name="_Toc287651379"/>
      <w:bookmarkStart w:id="116" w:name="_Toc287651462"/>
      <w:r>
        <w:rPr>
          <w:rFonts w:eastAsia="Times New Roman" w:cs="MCS Taybah S_U normal." w:hint="cs"/>
          <w:kern w:val="32"/>
          <w:sz w:val="44"/>
          <w:szCs w:val="44"/>
        </w:rPr>
        <w:lastRenderedPageBreak/>
        <w:sym w:font="Wingdings" w:char="F0D7"/>
      </w:r>
      <w:r>
        <w:rPr>
          <w:rFonts w:eastAsia="Times New Roman" w:cs="MCS Taybah S_U normal." w:hint="cs"/>
          <w:kern w:val="32"/>
          <w:sz w:val="44"/>
          <w:szCs w:val="44"/>
          <w:rtl/>
        </w:rPr>
        <w:t xml:space="preserve"> </w:t>
      </w:r>
      <w:r w:rsidR="00657541" w:rsidRPr="00BE271B">
        <w:rPr>
          <w:rFonts w:eastAsia="Times New Roman" w:cs="MCS Taybah S_U normal." w:hint="cs"/>
          <w:kern w:val="32"/>
          <w:sz w:val="44"/>
          <w:szCs w:val="44"/>
          <w:rtl/>
        </w:rPr>
        <w:t>المبحث الثاني</w:t>
      </w:r>
      <w:r w:rsidR="00657541">
        <w:rPr>
          <w:rFonts w:eastAsia="Times New Roman" w:cs="MCS Taybah S_U normal." w:hint="cs"/>
          <w:kern w:val="32"/>
          <w:sz w:val="44"/>
          <w:szCs w:val="44"/>
          <w:rtl/>
        </w:rPr>
        <w:t>:</w:t>
      </w:r>
      <w:r w:rsidR="00657541" w:rsidRPr="00BE271B">
        <w:rPr>
          <w:rFonts w:eastAsia="Times New Roman" w:cs="MCS Taybah S_U normal." w:hint="cs"/>
          <w:kern w:val="32"/>
          <w:sz w:val="44"/>
          <w:szCs w:val="44"/>
          <w:rtl/>
        </w:rPr>
        <w:t xml:space="preserve"> </w:t>
      </w:r>
      <w:r w:rsidR="00657541" w:rsidRPr="00BE271B">
        <w:rPr>
          <w:rFonts w:eastAsia="Times New Roman" w:cs="MCS Taybah S_U normal."/>
          <w:kern w:val="32"/>
          <w:sz w:val="44"/>
          <w:szCs w:val="44"/>
          <w:rtl/>
        </w:rPr>
        <w:t>حكم المحاماة وأصلها في الفقه الإسلامي والحكمة منها</w:t>
      </w:r>
      <w:r w:rsidR="00657541" w:rsidRPr="00BE271B">
        <w:rPr>
          <w:rFonts w:eastAsia="Times New Roman" w:cs="MCS Taybah S_U normal." w:hint="cs"/>
          <w:kern w:val="32"/>
          <w:sz w:val="44"/>
          <w:szCs w:val="44"/>
          <w:rtl/>
        </w:rPr>
        <w:t xml:space="preserve"> </w:t>
      </w:r>
      <w:r w:rsidR="00657541">
        <w:rPr>
          <w:rFonts w:eastAsia="Times New Roman" w:cs="MCS Taybah S_U normal." w:hint="cs"/>
          <w:kern w:val="32"/>
          <w:sz w:val="44"/>
          <w:szCs w:val="44"/>
          <w:rtl/>
        </w:rPr>
        <w:t xml:space="preserve">( </w:t>
      </w:r>
      <w:r w:rsidR="00657541" w:rsidRPr="00BE271B">
        <w:rPr>
          <w:rFonts w:eastAsia="Times New Roman" w:cs="MCS Taybah S_U normal."/>
          <w:kern w:val="32"/>
          <w:sz w:val="44"/>
          <w:szCs w:val="44"/>
          <w:rtl/>
        </w:rPr>
        <w:t>وتحته ثلاث مطالب</w:t>
      </w:r>
      <w:r w:rsidR="00657541">
        <w:rPr>
          <w:rFonts w:eastAsia="Times New Roman" w:cs="MCS Taybah S_U normal." w:hint="cs"/>
          <w:kern w:val="32"/>
          <w:sz w:val="44"/>
          <w:szCs w:val="44"/>
          <w:rtl/>
        </w:rPr>
        <w:t xml:space="preserve"> )</w:t>
      </w:r>
    </w:p>
    <w:p w:rsidR="00657541" w:rsidRPr="00BE271B" w:rsidRDefault="00657541" w:rsidP="00657541">
      <w:pPr>
        <w:pStyle w:val="af"/>
        <w:ind w:left="567" w:hanging="567"/>
        <w:rPr>
          <w:rFonts w:eastAsia="Times New Roman" w:cs="MCS Taybah S_U normal."/>
          <w:bCs/>
          <w:kern w:val="32"/>
          <w:sz w:val="44"/>
          <w:szCs w:val="44"/>
          <w:rtl/>
        </w:rPr>
      </w:pPr>
    </w:p>
    <w:p w:rsidR="00657541" w:rsidRPr="00DF3020" w:rsidRDefault="00657541" w:rsidP="00657541">
      <w:pPr>
        <w:pStyle w:val="af"/>
        <w:ind w:left="1134" w:hanging="567"/>
        <w:rPr>
          <w:rFonts w:eastAsia="Times New Roman" w:cs="MCS Taybah S_U normal."/>
          <w:bCs/>
          <w:kern w:val="32"/>
          <w:sz w:val="34"/>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DF3020">
        <w:rPr>
          <w:rFonts w:eastAsia="Times New Roman" w:cs="MCS Taybah S_U normal." w:hint="cs"/>
          <w:kern w:val="32"/>
          <w:sz w:val="34"/>
          <w:rtl/>
        </w:rPr>
        <w:t>المطلب الأول</w:t>
      </w:r>
      <w:r>
        <w:rPr>
          <w:rFonts w:eastAsia="Times New Roman" w:cs="MCS Taybah S_U normal." w:hint="cs"/>
          <w:kern w:val="32"/>
          <w:sz w:val="34"/>
          <w:rtl/>
        </w:rPr>
        <w:t>:</w:t>
      </w:r>
      <w:r w:rsidRPr="00DF3020">
        <w:rPr>
          <w:rFonts w:eastAsia="Times New Roman" w:cs="MCS Taybah S_U normal." w:hint="cs"/>
          <w:kern w:val="32"/>
          <w:sz w:val="34"/>
          <w:rtl/>
        </w:rPr>
        <w:t xml:space="preserve"> </w:t>
      </w:r>
      <w:r w:rsidRPr="00DF3020">
        <w:rPr>
          <w:rFonts w:eastAsia="Times New Roman" w:cs="MCS Taybah S_U normal."/>
          <w:kern w:val="32"/>
          <w:sz w:val="34"/>
          <w:rtl/>
        </w:rPr>
        <w:t xml:space="preserve">صور ونماذج </w:t>
      </w:r>
      <w:r w:rsidRPr="00DF3020">
        <w:rPr>
          <w:rFonts w:eastAsia="Times New Roman" w:cs="MCS Taybah S_U normal." w:hint="cs"/>
          <w:kern w:val="32"/>
          <w:sz w:val="34"/>
          <w:rtl/>
        </w:rPr>
        <w:t>ل</w:t>
      </w:r>
      <w:r w:rsidRPr="00DF3020">
        <w:rPr>
          <w:rFonts w:eastAsia="Times New Roman" w:cs="MCS Taybah S_U normal."/>
          <w:kern w:val="32"/>
          <w:sz w:val="34"/>
          <w:rtl/>
        </w:rPr>
        <w:t>لتوكيل في الخصومة في الفقه الإسلامي</w:t>
      </w:r>
    </w:p>
    <w:p w:rsidR="00657541" w:rsidRPr="00DF3020" w:rsidRDefault="00657541" w:rsidP="00657541">
      <w:pPr>
        <w:pStyle w:val="af"/>
        <w:ind w:left="1134" w:hanging="567"/>
        <w:rPr>
          <w:rFonts w:eastAsia="Times New Roman" w:cs="MCS Taybah S_U normal."/>
          <w:bCs/>
          <w:kern w:val="32"/>
          <w:sz w:val="34"/>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DF3020">
        <w:rPr>
          <w:rFonts w:eastAsia="Times New Roman" w:cs="MCS Taybah S_U normal." w:hint="cs"/>
          <w:kern w:val="32"/>
          <w:sz w:val="34"/>
          <w:rtl/>
        </w:rPr>
        <w:t>المطلب الثاني</w:t>
      </w:r>
      <w:r>
        <w:rPr>
          <w:rFonts w:eastAsia="Times New Roman" w:cs="MCS Taybah S_U normal." w:hint="cs"/>
          <w:kern w:val="32"/>
          <w:sz w:val="34"/>
          <w:rtl/>
        </w:rPr>
        <w:t>:</w:t>
      </w:r>
      <w:r w:rsidRPr="00DF3020">
        <w:rPr>
          <w:rFonts w:eastAsia="Times New Roman" w:cs="MCS Taybah S_U normal." w:hint="cs"/>
          <w:kern w:val="32"/>
          <w:sz w:val="34"/>
          <w:rtl/>
        </w:rPr>
        <w:t xml:space="preserve"> حكم المحاماة في الفقه الإسلامي وأدلة مشروعيها</w:t>
      </w:r>
      <w:r w:rsidRPr="00DF3020">
        <w:rPr>
          <w:rFonts w:eastAsia="Times New Roman" w:cs="MCS Taybah S_U normal."/>
          <w:kern w:val="32"/>
          <w:sz w:val="34"/>
          <w:rtl/>
        </w:rPr>
        <w:t xml:space="preserve"> </w:t>
      </w:r>
    </w:p>
    <w:p w:rsidR="00657541" w:rsidRDefault="00657541" w:rsidP="00657541">
      <w:pPr>
        <w:pStyle w:val="af"/>
        <w:ind w:left="1134" w:hanging="567"/>
        <w:rPr>
          <w:rFonts w:eastAsia="Times New Roman" w:cs="MCS Taybah S_U normal."/>
          <w:bCs/>
          <w:kern w:val="32"/>
          <w:sz w:val="34"/>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DF3020">
        <w:rPr>
          <w:rFonts w:eastAsia="Times New Roman" w:cs="MCS Taybah S_U normal." w:hint="cs"/>
          <w:kern w:val="32"/>
          <w:sz w:val="34"/>
          <w:rtl/>
        </w:rPr>
        <w:t>المطلب الثالث</w:t>
      </w:r>
      <w:r>
        <w:rPr>
          <w:rFonts w:eastAsia="Times New Roman" w:cs="MCS Taybah S_U normal." w:hint="cs"/>
          <w:kern w:val="32"/>
          <w:sz w:val="34"/>
          <w:rtl/>
        </w:rPr>
        <w:t>:</w:t>
      </w:r>
      <w:r w:rsidRPr="00DF3020">
        <w:rPr>
          <w:rFonts w:eastAsia="Times New Roman" w:cs="MCS Taybah S_U normal." w:hint="cs"/>
          <w:kern w:val="32"/>
          <w:sz w:val="34"/>
          <w:rtl/>
        </w:rPr>
        <w:t xml:space="preserve">  </w:t>
      </w:r>
      <w:r w:rsidRPr="00DF3020">
        <w:rPr>
          <w:rFonts w:eastAsia="Times New Roman" w:cs="MCS Taybah S_U normal."/>
          <w:kern w:val="32"/>
          <w:sz w:val="34"/>
          <w:rtl/>
        </w:rPr>
        <w:t xml:space="preserve">الحكمة من مشروعيتها وحاجة الناس لها </w:t>
      </w:r>
    </w:p>
    <w:p w:rsidR="00554F14" w:rsidRDefault="00554F14" w:rsidP="003409E7">
      <w:pPr>
        <w:rPr>
          <w:rtl/>
        </w:rPr>
      </w:pPr>
    </w:p>
    <w:p w:rsidR="00554F14" w:rsidRPr="00E25BEC" w:rsidRDefault="00554F14" w:rsidP="003409E7">
      <w:pPr>
        <w:rPr>
          <w:rtl/>
        </w:rPr>
        <w:sectPr w:rsidR="00554F14" w:rsidRPr="00E25BEC" w:rsidSect="00547538">
          <w:headerReference w:type="default" r:id="rId20"/>
          <w:footerReference w:type="default" r:id="rId21"/>
          <w:footnotePr>
            <w:numRestart w:val="eachPage"/>
          </w:footnotePr>
          <w:pgSz w:w="11906" w:h="16838"/>
          <w:pgMar w:top="1418" w:right="1701" w:bottom="1418" w:left="1701" w:header="709" w:footer="709" w:gutter="0"/>
          <w:pgBorders>
            <w:top w:val="thinThickSmallGap" w:sz="18" w:space="1" w:color="auto"/>
            <w:left w:val="thinThickSmallGap" w:sz="18" w:space="4" w:color="auto"/>
            <w:bottom w:val="thickThinSmallGap" w:sz="18" w:space="1" w:color="auto"/>
            <w:right w:val="thickThinSmallGap" w:sz="18" w:space="4" w:color="auto"/>
          </w:pgBorders>
          <w:cols w:space="708"/>
          <w:vAlign w:val="center"/>
          <w:bidi/>
          <w:rtlGutter/>
          <w:docGrid w:linePitch="360"/>
        </w:sectPr>
      </w:pPr>
    </w:p>
    <w:p w:rsidR="001B0083" w:rsidRDefault="001B0083" w:rsidP="00265B4E">
      <w:pPr>
        <w:pStyle w:val="2"/>
        <w:rPr>
          <w:noProof/>
          <w:rtl/>
          <w:lang w:eastAsia="ar-SA"/>
        </w:rPr>
      </w:pPr>
      <w:bookmarkStart w:id="117" w:name="_Toc294816058"/>
      <w:bookmarkStart w:id="118" w:name="_Toc294909783"/>
      <w:bookmarkStart w:id="119" w:name="_Toc294915015"/>
      <w:bookmarkStart w:id="120" w:name="_Toc310515500"/>
      <w:r w:rsidRPr="00B32812">
        <w:rPr>
          <w:rFonts w:hint="cs"/>
          <w:rtl/>
        </w:rPr>
        <w:lastRenderedPageBreak/>
        <w:t>المبحث الثاني</w:t>
      </w:r>
      <w:r w:rsidR="00991B5C">
        <w:rPr>
          <w:rFonts w:hint="cs"/>
          <w:rtl/>
        </w:rPr>
        <w:t xml:space="preserve">: </w:t>
      </w:r>
      <w:r w:rsidRPr="002F697F">
        <w:rPr>
          <w:noProof/>
          <w:rtl/>
          <w:lang w:eastAsia="ar-SA"/>
        </w:rPr>
        <w:t>حكم المحاماة وأصلها في الفقه الإسلامي والحكمة منها</w:t>
      </w:r>
      <w:bookmarkEnd w:id="113"/>
      <w:bookmarkEnd w:id="114"/>
      <w:bookmarkEnd w:id="117"/>
      <w:bookmarkEnd w:id="118"/>
      <w:bookmarkEnd w:id="119"/>
      <w:bookmarkEnd w:id="120"/>
    </w:p>
    <w:p w:rsidR="001B0083" w:rsidRPr="00436A5B" w:rsidRDefault="001B0083" w:rsidP="00436A5B">
      <w:pPr>
        <w:pStyle w:val="afe"/>
        <w:rPr>
          <w:rtl/>
        </w:rPr>
      </w:pPr>
      <w:r w:rsidRPr="00436A5B">
        <w:rPr>
          <w:rFonts w:hint="cs"/>
          <w:szCs w:val="32"/>
          <w:rtl/>
        </w:rPr>
        <w:t xml:space="preserve"> </w:t>
      </w:r>
      <w:r w:rsidRPr="00436A5B">
        <w:rPr>
          <w:szCs w:val="32"/>
          <w:rtl/>
        </w:rPr>
        <w:t>وتحته ثلاث مطالب</w:t>
      </w:r>
      <w:bookmarkEnd w:id="115"/>
      <w:bookmarkEnd w:id="116"/>
    </w:p>
    <w:p w:rsidR="001B0083" w:rsidRDefault="001B0083" w:rsidP="00265B4E">
      <w:pPr>
        <w:pStyle w:val="3"/>
        <w:rPr>
          <w:rtl/>
        </w:rPr>
      </w:pPr>
      <w:bookmarkStart w:id="121" w:name="_Toc287651380"/>
      <w:bookmarkStart w:id="122" w:name="_Toc287651463"/>
      <w:bookmarkStart w:id="123" w:name="_Toc294816059"/>
      <w:bookmarkStart w:id="124" w:name="_Toc294909784"/>
      <w:bookmarkStart w:id="125" w:name="_Toc294915016"/>
      <w:bookmarkStart w:id="126" w:name="_Toc310515501"/>
      <w:bookmarkStart w:id="127" w:name="_Toc288830769"/>
      <w:bookmarkStart w:id="128" w:name="_Toc294651360"/>
      <w:r w:rsidRPr="003C45B5">
        <w:rPr>
          <w:rFonts w:hint="cs"/>
          <w:rtl/>
        </w:rPr>
        <w:t>المطلب الأول</w:t>
      </w:r>
      <w:r w:rsidR="00991B5C">
        <w:rPr>
          <w:rFonts w:hint="cs"/>
          <w:rtl/>
        </w:rPr>
        <w:t xml:space="preserve">: </w:t>
      </w:r>
      <w:r w:rsidRPr="002F697F">
        <w:rPr>
          <w:noProof/>
          <w:rtl/>
        </w:rPr>
        <w:t xml:space="preserve">صور ونماذج </w:t>
      </w:r>
      <w:r>
        <w:rPr>
          <w:rFonts w:hint="cs"/>
          <w:noProof/>
          <w:rtl/>
        </w:rPr>
        <w:t>ل</w:t>
      </w:r>
      <w:r w:rsidRPr="002F697F">
        <w:rPr>
          <w:noProof/>
          <w:rtl/>
        </w:rPr>
        <w:t>لتوكيل في الخصومة في الفقه الإسلامي</w:t>
      </w:r>
      <w:bookmarkEnd w:id="121"/>
      <w:bookmarkEnd w:id="122"/>
      <w:bookmarkEnd w:id="123"/>
      <w:bookmarkEnd w:id="124"/>
      <w:bookmarkEnd w:id="125"/>
      <w:bookmarkEnd w:id="126"/>
      <w:r w:rsidR="00991B5C">
        <w:rPr>
          <w:rFonts w:hint="cs"/>
          <w:rtl/>
        </w:rPr>
        <w:t xml:space="preserve"> </w:t>
      </w:r>
      <w:bookmarkEnd w:id="127"/>
      <w:bookmarkEnd w:id="128"/>
    </w:p>
    <w:p w:rsidR="001B0083" w:rsidRPr="006A3778" w:rsidRDefault="001B0083" w:rsidP="006A3778">
      <w:pPr>
        <w:rPr>
          <w:rtl/>
        </w:rPr>
      </w:pPr>
      <w:r w:rsidRPr="006A3778">
        <w:rPr>
          <w:rtl/>
        </w:rPr>
        <w:t>لم تكن </w:t>
      </w:r>
      <w:hyperlink r:id="rId22" w:tgtFrame="_blank" w:history="1">
        <w:r w:rsidRPr="006A3778">
          <w:rPr>
            <w:rtl/>
          </w:rPr>
          <w:t>المحاماة</w:t>
        </w:r>
      </w:hyperlink>
      <w:r w:rsidRPr="006A3778">
        <w:rPr>
          <w:rtl/>
        </w:rPr>
        <w:t> معروفة لدى العرب قبل الإسلام بل كان هناك ما يسمى</w:t>
      </w:r>
      <w:r w:rsidR="00991B5C" w:rsidRPr="006A3778">
        <w:rPr>
          <w:rtl/>
        </w:rPr>
        <w:t xml:space="preserve"> </w:t>
      </w:r>
      <w:r w:rsidRPr="006A3778">
        <w:rPr>
          <w:rtl/>
        </w:rPr>
        <w:t>بـ</w:t>
      </w:r>
      <w:r w:rsidR="00991B5C" w:rsidRPr="006A3778">
        <w:rPr>
          <w:rtl/>
        </w:rPr>
        <w:t xml:space="preserve"> ( </w:t>
      </w:r>
      <w:r w:rsidRPr="006A3778">
        <w:rPr>
          <w:rtl/>
        </w:rPr>
        <w:t>حجاجاً أو حجيجاً</w:t>
      </w:r>
      <w:r w:rsidR="00991B5C" w:rsidRPr="006A3778">
        <w:rPr>
          <w:rtl/>
        </w:rPr>
        <w:t xml:space="preserve"> ) </w:t>
      </w:r>
      <w:r w:rsidRPr="006A3778">
        <w:rPr>
          <w:rtl/>
        </w:rPr>
        <w:t>فإذا حدث نزاع بين رجلين جاز لأي منهما أن يوكل عنه حجاجاً</w:t>
      </w:r>
      <w:r w:rsidR="00991B5C" w:rsidRPr="006A3778">
        <w:rPr>
          <w:rtl/>
        </w:rPr>
        <w:t xml:space="preserve">، </w:t>
      </w:r>
      <w:r w:rsidRPr="006A3778">
        <w:rPr>
          <w:rtl/>
        </w:rPr>
        <w:t>وكانت صيغة الوكالة هي أن يقول الموكل لوكيله</w:t>
      </w:r>
      <w:r w:rsidR="00991B5C" w:rsidRPr="006A3778">
        <w:rPr>
          <w:rtl/>
        </w:rPr>
        <w:t xml:space="preserve">: </w:t>
      </w:r>
      <w:r w:rsidRPr="006A3778">
        <w:rPr>
          <w:rtl/>
        </w:rPr>
        <w:t>وضعت لساني </w:t>
      </w:r>
      <w:hyperlink r:id="rId23" w:tgtFrame="_blank" w:history="1">
        <w:r w:rsidRPr="006A3778">
          <w:rPr>
            <w:rtl/>
          </w:rPr>
          <w:t>في</w:t>
        </w:r>
      </w:hyperlink>
      <w:r w:rsidRPr="006A3778">
        <w:rPr>
          <w:rtl/>
        </w:rPr>
        <w:t> فمك لتحج عني</w:t>
      </w:r>
      <w:r w:rsidR="00991B5C" w:rsidRPr="006A3778">
        <w:rPr>
          <w:rtl/>
        </w:rPr>
        <w:t xml:space="preserve">. </w:t>
      </w:r>
    </w:p>
    <w:p w:rsidR="001B0083" w:rsidRPr="006A3778" w:rsidRDefault="001B0083" w:rsidP="006B19CB">
      <w:pPr>
        <w:rPr>
          <w:rtl/>
        </w:rPr>
      </w:pPr>
      <w:r w:rsidRPr="006A3778">
        <w:rPr>
          <w:rtl/>
        </w:rPr>
        <w:t>ويرى بعض ال</w:t>
      </w:r>
      <w:hyperlink r:id="rId24" w:tgtFrame="_blank" w:history="1">
        <w:r w:rsidRPr="006A3778">
          <w:rPr>
            <w:rtl/>
          </w:rPr>
          <w:t>كتاب</w:t>
        </w:r>
      </w:hyperlink>
      <w:r w:rsidRPr="006A3778">
        <w:rPr>
          <w:rtl/>
        </w:rPr>
        <w:t> أن نشأة الدفاع </w:t>
      </w:r>
      <w:hyperlink r:id="rId25" w:tgtFrame="_blank" w:history="1">
        <w:r w:rsidRPr="006A3778">
          <w:rPr>
            <w:rtl/>
          </w:rPr>
          <w:t>في</w:t>
        </w:r>
      </w:hyperlink>
      <w:r w:rsidRPr="006A3778">
        <w:rPr>
          <w:rtl/>
        </w:rPr>
        <w:t> العصر الجاهلي كان يمارسه الشعراء ا</w:t>
      </w:r>
      <w:r w:rsidR="006B19CB">
        <w:rPr>
          <w:rtl/>
        </w:rPr>
        <w:t>لذين كانوا لسان الحق و محام</w:t>
      </w:r>
      <w:r w:rsidR="006B19CB">
        <w:rPr>
          <w:rFonts w:hint="cs"/>
          <w:rtl/>
        </w:rPr>
        <w:t>ي</w:t>
      </w:r>
      <w:r w:rsidRPr="006A3778">
        <w:rPr>
          <w:rtl/>
        </w:rPr>
        <w:t xml:space="preserve"> الخصم</w:t>
      </w:r>
      <w:r w:rsidR="006B19CB">
        <w:rPr>
          <w:rFonts w:hint="cs"/>
          <w:rtl/>
        </w:rPr>
        <w:t xml:space="preserve"> ,</w:t>
      </w:r>
      <w:r w:rsidR="00991B5C" w:rsidRPr="006A3778">
        <w:rPr>
          <w:rtl/>
        </w:rPr>
        <w:t xml:space="preserve"> </w:t>
      </w:r>
      <w:r w:rsidRPr="006A3778">
        <w:rPr>
          <w:rtl/>
        </w:rPr>
        <w:t xml:space="preserve">بيد أن هذه الدعوى </w:t>
      </w:r>
      <w:r w:rsidR="006B19CB">
        <w:rPr>
          <w:rFonts w:hint="cs"/>
          <w:rtl/>
        </w:rPr>
        <w:t>مشكو</w:t>
      </w:r>
      <w:r w:rsidR="006B19CB">
        <w:rPr>
          <w:rtl/>
        </w:rPr>
        <w:t xml:space="preserve">ك </w:t>
      </w:r>
      <w:r w:rsidR="006B19CB">
        <w:rPr>
          <w:rFonts w:hint="cs"/>
          <w:rtl/>
        </w:rPr>
        <w:t xml:space="preserve">في </w:t>
      </w:r>
      <w:r w:rsidRPr="006A3778">
        <w:rPr>
          <w:rtl/>
        </w:rPr>
        <w:t>صحتها إذ لو كانت صحيحة ل</w:t>
      </w:r>
      <w:r w:rsidR="006B19CB">
        <w:rPr>
          <w:rFonts w:hint="cs"/>
          <w:rtl/>
        </w:rPr>
        <w:t>اشتهر</w:t>
      </w:r>
      <w:r w:rsidRPr="006A3778">
        <w:rPr>
          <w:rtl/>
        </w:rPr>
        <w:t xml:space="preserve"> ذلك </w:t>
      </w:r>
      <w:hyperlink r:id="rId26" w:tgtFrame="_blank" w:history="1">
        <w:r w:rsidRPr="006A3778">
          <w:rPr>
            <w:rtl/>
          </w:rPr>
          <w:t>في</w:t>
        </w:r>
      </w:hyperlink>
      <w:r w:rsidRPr="006A3778">
        <w:rPr>
          <w:rtl/>
        </w:rPr>
        <w:t> كتب الشعر والأدب</w:t>
      </w:r>
      <w:r w:rsidR="00991B5C" w:rsidRPr="006A3778">
        <w:rPr>
          <w:rtl/>
        </w:rPr>
        <w:t xml:space="preserve">. </w:t>
      </w:r>
    </w:p>
    <w:p w:rsidR="001B0083" w:rsidRPr="006A3778" w:rsidRDefault="001B0083" w:rsidP="006B19CB">
      <w:pPr>
        <w:rPr>
          <w:rtl/>
        </w:rPr>
      </w:pPr>
      <w:r w:rsidRPr="006A3778">
        <w:rPr>
          <w:rtl/>
        </w:rPr>
        <w:t>وعندما جاء الإسلام</w:t>
      </w:r>
      <w:r w:rsidR="00991B5C" w:rsidRPr="006A3778">
        <w:rPr>
          <w:rtl/>
        </w:rPr>
        <w:t xml:space="preserve">، </w:t>
      </w:r>
      <w:r w:rsidRPr="006A3778">
        <w:rPr>
          <w:rtl/>
        </w:rPr>
        <w:t>أخضع العرب و</w:t>
      </w:r>
      <w:r w:rsidR="006B19CB">
        <w:rPr>
          <w:rFonts w:hint="cs"/>
          <w:rtl/>
        </w:rPr>
        <w:t xml:space="preserve"> </w:t>
      </w:r>
      <w:r w:rsidRPr="006A3778">
        <w:rPr>
          <w:rtl/>
        </w:rPr>
        <w:t>من كثير من العجم لحكم الله تعالى</w:t>
      </w:r>
      <w:r w:rsidR="00991B5C" w:rsidRPr="006A3778">
        <w:rPr>
          <w:rtl/>
        </w:rPr>
        <w:t xml:space="preserve">، </w:t>
      </w:r>
      <w:r w:rsidRPr="006A3778">
        <w:rPr>
          <w:rtl/>
        </w:rPr>
        <w:t>بعد أن كان</w:t>
      </w:r>
      <w:r w:rsidRPr="00146490">
        <w:rPr>
          <w:rtl/>
        </w:rPr>
        <w:t xml:space="preserve"> </w:t>
      </w:r>
      <w:r w:rsidRPr="006A3778">
        <w:rPr>
          <w:rtl/>
        </w:rPr>
        <w:t>يحكم بالسيف والرمح فعين رسول الله صلى عليه وسلم قضاة على الأمصار الخاضعة لحكم الله</w:t>
      </w:r>
      <w:r w:rsidR="00991B5C" w:rsidRPr="006A3778">
        <w:rPr>
          <w:rtl/>
        </w:rPr>
        <w:t xml:space="preserve">. </w:t>
      </w:r>
    </w:p>
    <w:p w:rsidR="001B0083" w:rsidRPr="006A3778" w:rsidRDefault="001B0083" w:rsidP="006A3778">
      <w:pPr>
        <w:rPr>
          <w:rtl/>
        </w:rPr>
      </w:pPr>
      <w:r w:rsidRPr="006A3778">
        <w:rPr>
          <w:rtl/>
        </w:rPr>
        <w:t>ولا جرم أن وجود القضاء يعني وجود الوكلاء</w:t>
      </w:r>
      <w:r w:rsidR="00991B5C" w:rsidRPr="006A3778">
        <w:rPr>
          <w:rtl/>
        </w:rPr>
        <w:t xml:space="preserve">، </w:t>
      </w:r>
      <w:r w:rsidRPr="006A3778">
        <w:rPr>
          <w:rtl/>
        </w:rPr>
        <w:t>ومن هنا نشأت بذور </w:t>
      </w:r>
      <w:hyperlink r:id="rId27" w:tgtFrame="_blank" w:history="1">
        <w:r w:rsidRPr="006A3778">
          <w:rPr>
            <w:rtl/>
          </w:rPr>
          <w:t>المحاماة</w:t>
        </w:r>
      </w:hyperlink>
      <w:r w:rsidRPr="006A3778">
        <w:rPr>
          <w:rtl/>
        </w:rPr>
        <w:t> </w:t>
      </w:r>
      <w:hyperlink r:id="rId28" w:tgtFrame="_blank" w:history="1">
        <w:r w:rsidRPr="006A3778">
          <w:rPr>
            <w:rtl/>
          </w:rPr>
          <w:t>في</w:t>
        </w:r>
      </w:hyperlink>
      <w:r w:rsidRPr="006A3778">
        <w:rPr>
          <w:rtl/>
        </w:rPr>
        <w:t> الإسلام مع نشوء القضاء وفرض أحكام الشريعة على الجميع</w:t>
      </w:r>
      <w:r w:rsidR="00991B5C" w:rsidRPr="006A3778">
        <w:rPr>
          <w:rtl/>
        </w:rPr>
        <w:t xml:space="preserve">. </w:t>
      </w:r>
      <w:r w:rsidRPr="006A3778">
        <w:rPr>
          <w:rtl/>
        </w:rPr>
        <w:t>وظل نظام الوكالة على ما هو عليه من غير تنظيم إلى أواخر العهد العثماني وأصبحت الخلافة الإسلامية رجلاً مريضاً تداعت عليها الأمم من كل جانب مما</w:t>
      </w:r>
      <w:r w:rsidRPr="006A3778">
        <w:rPr>
          <w:rFonts w:hint="cs"/>
          <w:rtl/>
        </w:rPr>
        <w:t xml:space="preserve"> </w:t>
      </w:r>
      <w:r w:rsidRPr="006A3778">
        <w:rPr>
          <w:rtl/>
        </w:rPr>
        <w:t>جعلها تمشي غير متوازنة</w:t>
      </w:r>
      <w:r w:rsidR="00991B5C" w:rsidRPr="006A3778">
        <w:rPr>
          <w:rtl/>
        </w:rPr>
        <w:t xml:space="preserve">، </w:t>
      </w:r>
      <w:r w:rsidRPr="006A3778">
        <w:rPr>
          <w:rtl/>
        </w:rPr>
        <w:t>فأنشأت عام 1846م جامعة</w:t>
      </w:r>
      <w:r w:rsidRPr="006A3778">
        <w:rPr>
          <w:rFonts w:hint="cs"/>
          <w:rtl/>
        </w:rPr>
        <w:t xml:space="preserve"> </w:t>
      </w:r>
      <w:hyperlink r:id="rId29" w:tgtFrame="_blank" w:history="1">
        <w:r w:rsidRPr="006A3778">
          <w:rPr>
            <w:rtl/>
          </w:rPr>
          <w:t>في</w:t>
        </w:r>
      </w:hyperlink>
      <w:r w:rsidRPr="006A3778">
        <w:rPr>
          <w:rtl/>
        </w:rPr>
        <w:t> الآستانة دعتها دار الفنون ضمت معهداً عرف بمكتب الحقوق الشاهاني</w:t>
      </w:r>
      <w:r w:rsidR="00991B5C" w:rsidRPr="006A3778">
        <w:rPr>
          <w:rtl/>
        </w:rPr>
        <w:t xml:space="preserve">، </w:t>
      </w:r>
      <w:r w:rsidRPr="006A3778">
        <w:rPr>
          <w:rtl/>
        </w:rPr>
        <w:t>اشترط العثمانيون</w:t>
      </w:r>
      <w:r w:rsidRPr="006A3778">
        <w:rPr>
          <w:rFonts w:hint="cs"/>
          <w:rtl/>
        </w:rPr>
        <w:t xml:space="preserve"> </w:t>
      </w:r>
      <w:hyperlink r:id="rId30" w:tgtFrame="_blank" w:history="1">
        <w:r w:rsidRPr="006A3778">
          <w:rPr>
            <w:rtl/>
          </w:rPr>
          <w:t>في</w:t>
        </w:r>
      </w:hyperlink>
      <w:r w:rsidRPr="006A3778">
        <w:rPr>
          <w:rtl/>
        </w:rPr>
        <w:t>مـن يرغب بمزاولة مهنة </w:t>
      </w:r>
      <w:hyperlink r:id="rId31" w:tgtFrame="_blank" w:history="1">
        <w:r w:rsidRPr="006A3778">
          <w:rPr>
            <w:rtl/>
          </w:rPr>
          <w:t>المحاماة</w:t>
        </w:r>
      </w:hyperlink>
      <w:r w:rsidRPr="006A3778">
        <w:rPr>
          <w:rtl/>
        </w:rPr>
        <w:t> أن يكون من حاملي شهادة مكتب الحقوق العثماني ذاك</w:t>
      </w:r>
      <w:r w:rsidR="00991B5C" w:rsidRPr="006A3778">
        <w:rPr>
          <w:rtl/>
        </w:rPr>
        <w:t xml:space="preserve">، </w:t>
      </w:r>
      <w:r w:rsidRPr="006A3778">
        <w:rPr>
          <w:rtl/>
        </w:rPr>
        <w:t>ويحسن اللغة العثمانية قراءة و</w:t>
      </w:r>
      <w:hyperlink r:id="rId32" w:tgtFrame="_blank" w:history="1">
        <w:r w:rsidRPr="006A3778">
          <w:rPr>
            <w:rtl/>
          </w:rPr>
          <w:t>كتاب</w:t>
        </w:r>
      </w:hyperlink>
      <w:r w:rsidRPr="006A3778">
        <w:rPr>
          <w:rtl/>
        </w:rPr>
        <w:t>ة</w:t>
      </w:r>
      <w:r w:rsidR="00991B5C" w:rsidRPr="006A3778">
        <w:rPr>
          <w:rtl/>
        </w:rPr>
        <w:t xml:space="preserve">. </w:t>
      </w:r>
    </w:p>
    <w:p w:rsidR="001B0083" w:rsidRPr="006A3778" w:rsidRDefault="001B0083" w:rsidP="006A3778">
      <w:pPr>
        <w:rPr>
          <w:rtl/>
        </w:rPr>
      </w:pPr>
      <w:r w:rsidRPr="006A3778">
        <w:rPr>
          <w:rtl/>
        </w:rPr>
        <w:t>ونلاحظ هنا أن العثمانيين قد اشترطوا لممارسة مهنة</w:t>
      </w:r>
      <w:r w:rsidRPr="006A3778">
        <w:rPr>
          <w:rFonts w:hint="cs"/>
          <w:rtl/>
        </w:rPr>
        <w:t xml:space="preserve"> </w:t>
      </w:r>
      <w:hyperlink r:id="rId33" w:tgtFrame="_blank" w:history="1">
        <w:r w:rsidRPr="006A3778">
          <w:rPr>
            <w:rtl/>
          </w:rPr>
          <w:t>المحاماة</w:t>
        </w:r>
      </w:hyperlink>
      <w:r w:rsidRPr="006A3778">
        <w:rPr>
          <w:rtl/>
        </w:rPr>
        <w:t xml:space="preserve"> أن يكونوا من خريجي </w:t>
      </w:r>
      <w:r w:rsidRPr="006A3778">
        <w:rPr>
          <w:rtl/>
        </w:rPr>
        <w:lastRenderedPageBreak/>
        <w:t>مكتب الحقوق العثماني مع إتقانه اللغة العثمانية</w:t>
      </w:r>
      <w:r w:rsidR="00991B5C" w:rsidRPr="006A3778">
        <w:rPr>
          <w:rtl/>
        </w:rPr>
        <w:t xml:space="preserve"> </w:t>
      </w:r>
      <w:r w:rsidRPr="006A3778">
        <w:rPr>
          <w:rtl/>
        </w:rPr>
        <w:t>قراءة و</w:t>
      </w:r>
      <w:hyperlink r:id="rId34" w:tgtFrame="_blank" w:history="1">
        <w:r w:rsidRPr="006A3778">
          <w:rPr>
            <w:rtl/>
          </w:rPr>
          <w:t>كتاب</w:t>
        </w:r>
      </w:hyperlink>
      <w:r w:rsidRPr="006A3778">
        <w:rPr>
          <w:rtl/>
        </w:rPr>
        <w:t>ة</w:t>
      </w:r>
      <w:r w:rsidR="00991B5C" w:rsidRPr="006A3778">
        <w:rPr>
          <w:rtl/>
        </w:rPr>
        <w:t xml:space="preserve">، </w:t>
      </w:r>
      <w:r w:rsidRPr="006A3778">
        <w:rPr>
          <w:rtl/>
        </w:rPr>
        <w:t>هذا بالنسبة</w:t>
      </w:r>
      <w:r w:rsidRPr="006A3778">
        <w:rPr>
          <w:rFonts w:hint="cs"/>
          <w:rtl/>
        </w:rPr>
        <w:t xml:space="preserve"> لعصر</w:t>
      </w:r>
      <w:r w:rsidRPr="006A3778">
        <w:rPr>
          <w:rtl/>
        </w:rPr>
        <w:t xml:space="preserve"> الخلافة الإسلامية</w:t>
      </w:r>
      <w:r w:rsidR="00991B5C" w:rsidRPr="006A3778">
        <w:rPr>
          <w:rStyle w:val="a6"/>
          <w:rtl/>
        </w:rPr>
        <w:t>(</w:t>
      </w:r>
      <w:r w:rsidRPr="006A3778">
        <w:rPr>
          <w:rStyle w:val="a6"/>
          <w:rtl/>
        </w:rPr>
        <w:footnoteReference w:id="84"/>
      </w:r>
      <w:r w:rsidR="00991B5C" w:rsidRPr="006A3778">
        <w:rPr>
          <w:rStyle w:val="a6"/>
          <w:rtl/>
        </w:rPr>
        <w:t>)</w:t>
      </w:r>
      <w:r w:rsidR="00991B5C" w:rsidRPr="006A3778">
        <w:rPr>
          <w:rtl/>
        </w:rPr>
        <w:t xml:space="preserve">. </w:t>
      </w:r>
    </w:p>
    <w:p w:rsidR="001B0083" w:rsidRPr="00146490" w:rsidRDefault="001B0083" w:rsidP="007F1362">
      <w:pPr>
        <w:spacing w:line="216" w:lineRule="auto"/>
        <w:rPr>
          <w:rtl/>
        </w:rPr>
      </w:pPr>
      <w:r w:rsidRPr="00146490">
        <w:rPr>
          <w:rFonts w:hint="cs"/>
          <w:rtl/>
        </w:rPr>
        <w:t xml:space="preserve">وأذكر بعد هذا العرض الموجز بعضاً من النماذج التي ذكرها الفقهاء وغيرهم مما يثبت لنا أن التوكيل في الخصومة والمحاماة كانت موجودة ومعروفة في الفقه الإسلامي وليست بدعا من القول وهذا المطلب يعتبر مقدمة وتمهيد للمطلب الذي يليه في حكم المحاماة لأن جميع هذه </w:t>
      </w:r>
      <w:r w:rsidR="002216F7" w:rsidRPr="00146490">
        <w:rPr>
          <w:rFonts w:hint="cs"/>
          <w:rtl/>
        </w:rPr>
        <w:t>الأمثلة</w:t>
      </w:r>
      <w:r w:rsidRPr="00146490">
        <w:rPr>
          <w:rFonts w:hint="cs"/>
          <w:rtl/>
        </w:rPr>
        <w:t xml:space="preserve"> تصلح أن تكون أدلة على مشروعية المحاماة والتوكيل في الخصومة فأقول مستعيناً بالله</w:t>
      </w:r>
      <w:r w:rsidR="00991B5C">
        <w:rPr>
          <w:rFonts w:hint="cs"/>
          <w:rtl/>
        </w:rPr>
        <w:t xml:space="preserve">. </w:t>
      </w:r>
    </w:p>
    <w:p w:rsidR="001B0083" w:rsidRDefault="001B0083" w:rsidP="007F1362">
      <w:pPr>
        <w:spacing w:line="216" w:lineRule="auto"/>
        <w:rPr>
          <w:rtl/>
        </w:rPr>
      </w:pPr>
      <w:r w:rsidRPr="006A3778">
        <w:rPr>
          <w:rStyle w:val="aff"/>
          <w:rFonts w:hint="cs"/>
          <w:rtl/>
        </w:rPr>
        <w:t>أولاً</w:t>
      </w:r>
      <w:r>
        <w:rPr>
          <w:rFonts w:hint="cs"/>
          <w:rtl/>
        </w:rPr>
        <w:t xml:space="preserve"> </w:t>
      </w:r>
      <w:r w:rsidR="00375347">
        <w:rPr>
          <w:rFonts w:hint="cs"/>
          <w:rtl/>
        </w:rPr>
        <w:t xml:space="preserve">- </w:t>
      </w:r>
      <w:r>
        <w:rPr>
          <w:rFonts w:hint="cs"/>
          <w:rtl/>
        </w:rPr>
        <w:t>من القرآن الكريم</w:t>
      </w:r>
      <w:r w:rsidR="00991B5C">
        <w:rPr>
          <w:rFonts w:hint="cs"/>
          <w:rtl/>
        </w:rPr>
        <w:t xml:space="preserve"> </w:t>
      </w:r>
    </w:p>
    <w:p w:rsidR="001B0083" w:rsidRPr="00146490" w:rsidRDefault="00375347" w:rsidP="007F1362">
      <w:pPr>
        <w:pStyle w:val="12"/>
        <w:spacing w:line="216" w:lineRule="auto"/>
      </w:pPr>
      <w:r>
        <w:rPr>
          <w:rFonts w:hint="cs"/>
          <w:rtl/>
        </w:rPr>
        <w:t xml:space="preserve">- </w:t>
      </w:r>
      <w:r w:rsidR="001B0083" w:rsidRPr="00146490">
        <w:rPr>
          <w:rFonts w:hint="cs"/>
          <w:rtl/>
        </w:rPr>
        <w:t>مثال اشتهر في الفقه الإسلام</w:t>
      </w:r>
      <w:r w:rsidR="001B0083" w:rsidRPr="00146490">
        <w:rPr>
          <w:rtl/>
        </w:rPr>
        <w:t>ي</w:t>
      </w:r>
      <w:r w:rsidR="001B0083" w:rsidRPr="00146490">
        <w:rPr>
          <w:rFonts w:hint="cs"/>
          <w:rtl/>
        </w:rPr>
        <w:t xml:space="preserve"> وفي شرع من قبلنا الذي لم يأت في شرعنا ما يخالفه هي قصة نبي الله موسى عليه السلام كما في قوله تعالى</w:t>
      </w:r>
      <w:r w:rsidR="005261EF">
        <w:rPr>
          <w:rFonts w:ascii="Tahoma" w:hAnsi="Tahoma"/>
          <w:color w:val="000000"/>
          <w:sz w:val="36"/>
          <w:szCs w:val="32"/>
          <w:rtl/>
        </w:rPr>
        <w:fldChar w:fldCharType="begin"/>
      </w:r>
      <w:r w:rsidR="005261EF">
        <w:rPr>
          <w:rFonts w:ascii="Tahoma" w:hAnsi="Tahoma"/>
          <w:color w:val="000000"/>
          <w:sz w:val="36"/>
          <w:szCs w:val="32"/>
          <w:rtl/>
        </w:rPr>
        <w:instrText xml:space="preserve"> </w:instrText>
      </w:r>
      <w:r w:rsidR="005261EF">
        <w:rPr>
          <w:rFonts w:hint="cs"/>
        </w:rPr>
        <w:instrText>xe</w:instrText>
      </w:r>
      <w:r w:rsidR="005261EF">
        <w:rPr>
          <w:rtl/>
        </w:rPr>
        <w:instrText>"</w:instrText>
      </w:r>
      <w:r w:rsidR="005261EF" w:rsidRPr="000D7144">
        <w:rPr>
          <w:rFonts w:hint="cs"/>
          <w:color w:val="FF0000"/>
          <w:rtl/>
        </w:rPr>
        <w:instrText>آيات:#</w:instrText>
      </w:r>
      <w:r w:rsidR="00BA1331" w:rsidRPr="000D7144">
        <w:rPr>
          <w:color w:val="FF0000"/>
          <w:sz w:val="14"/>
          <w:szCs w:val="16"/>
          <w:rtl/>
        </w:rPr>
        <w:instrText xml:space="preserve"> </w:instrText>
      </w:r>
      <w:r w:rsidR="00BA1331" w:rsidRPr="000D7144">
        <w:rPr>
          <w:color w:val="FF0000"/>
          <w:sz w:val="14"/>
          <w:szCs w:val="16"/>
          <w:rtl/>
        </w:rPr>
        <w:sym w:font="AGA Arabesque" w:char="005D"/>
      </w:r>
      <w:r w:rsidR="00BA1331" w:rsidRPr="000D7144">
        <w:rPr>
          <w:rFonts w:hint="eastAsia"/>
          <w:color w:val="FF0000"/>
          <w:sz w:val="14"/>
          <w:szCs w:val="16"/>
          <w:rtl/>
        </w:rPr>
        <w:instrText> </w:instrText>
      </w:r>
      <w:r w:rsidR="00BA1331" w:rsidRPr="000D7144">
        <w:rPr>
          <w:color w:val="FF0000"/>
          <w:sz w:val="14"/>
          <w:szCs w:val="16"/>
          <w:rtl/>
        </w:rPr>
        <w:sym w:font="HQPB5" w:char="F074"/>
      </w:r>
      <w:r w:rsidR="00BA1331" w:rsidRPr="000D7144">
        <w:rPr>
          <w:color w:val="FF0000"/>
          <w:sz w:val="14"/>
          <w:szCs w:val="16"/>
          <w:rtl/>
        </w:rPr>
        <w:sym w:font="HQPB2" w:char="F041"/>
      </w:r>
      <w:r w:rsidR="00BA1331" w:rsidRPr="000D7144">
        <w:rPr>
          <w:color w:val="FF0000"/>
          <w:sz w:val="14"/>
          <w:szCs w:val="16"/>
          <w:rtl/>
        </w:rPr>
        <w:sym w:font="HQPB1" w:char="F024"/>
      </w:r>
      <w:r w:rsidR="00BA1331" w:rsidRPr="000D7144">
        <w:rPr>
          <w:color w:val="FF0000"/>
          <w:sz w:val="14"/>
          <w:szCs w:val="16"/>
          <w:rtl/>
        </w:rPr>
        <w:sym w:font="HQPB5" w:char="F073"/>
      </w:r>
      <w:r w:rsidR="00BA1331" w:rsidRPr="000D7144">
        <w:rPr>
          <w:color w:val="FF0000"/>
          <w:sz w:val="14"/>
          <w:szCs w:val="16"/>
          <w:rtl/>
        </w:rPr>
        <w:sym w:font="HQPB2" w:char="F025"/>
      </w:r>
      <w:r w:rsidR="00BA1331" w:rsidRPr="000D7144">
        <w:rPr>
          <w:color w:val="FF0000"/>
          <w:sz w:val="14"/>
          <w:szCs w:val="16"/>
          <w:rtl/>
        </w:rPr>
        <w:instrText xml:space="preserve"> </w:instrText>
      </w:r>
      <w:r w:rsidR="00BA1331" w:rsidRPr="000D7144">
        <w:rPr>
          <w:color w:val="FF0000"/>
          <w:sz w:val="14"/>
          <w:szCs w:val="16"/>
          <w:rtl/>
        </w:rPr>
        <w:sym w:font="HQPB4" w:char="F0C9"/>
      </w:r>
      <w:r w:rsidR="00BA1331" w:rsidRPr="000D7144">
        <w:rPr>
          <w:color w:val="FF0000"/>
          <w:sz w:val="14"/>
          <w:szCs w:val="16"/>
          <w:rtl/>
        </w:rPr>
        <w:sym w:font="HQPB4" w:char="F062"/>
      </w:r>
      <w:r w:rsidR="00BA1331" w:rsidRPr="000D7144">
        <w:rPr>
          <w:color w:val="FF0000"/>
          <w:sz w:val="14"/>
          <w:szCs w:val="16"/>
          <w:rtl/>
        </w:rPr>
        <w:sym w:font="HQPB1" w:char="F03E"/>
      </w:r>
      <w:r w:rsidR="00BA1331" w:rsidRPr="000D7144">
        <w:rPr>
          <w:color w:val="FF0000"/>
          <w:sz w:val="14"/>
          <w:szCs w:val="16"/>
          <w:rtl/>
        </w:rPr>
        <w:sym w:font="HQPB5" w:char="F075"/>
      </w:r>
      <w:r w:rsidR="00BA1331" w:rsidRPr="000D7144">
        <w:rPr>
          <w:color w:val="FF0000"/>
          <w:sz w:val="14"/>
          <w:szCs w:val="16"/>
          <w:rtl/>
        </w:rPr>
        <w:sym w:font="HQPB1" w:char="F091"/>
      </w:r>
      <w:r w:rsidR="00BA1331" w:rsidRPr="000D7144">
        <w:rPr>
          <w:color w:val="FF0000"/>
          <w:sz w:val="14"/>
          <w:szCs w:val="16"/>
          <w:rtl/>
        </w:rPr>
        <w:instrText xml:space="preserve"> </w:instrText>
      </w:r>
      <w:r w:rsidR="00BA1331" w:rsidRPr="000D7144">
        <w:rPr>
          <w:color w:val="FF0000"/>
          <w:sz w:val="14"/>
          <w:szCs w:val="16"/>
          <w:rtl/>
        </w:rPr>
        <w:sym w:font="HQPB2" w:char="F092"/>
      </w:r>
      <w:r w:rsidR="00BA1331" w:rsidRPr="000D7144">
        <w:rPr>
          <w:color w:val="FF0000"/>
          <w:sz w:val="14"/>
          <w:szCs w:val="16"/>
          <w:rtl/>
        </w:rPr>
        <w:sym w:font="HQPB4" w:char="F0CE"/>
      </w:r>
      <w:r w:rsidR="00BA1331" w:rsidRPr="000D7144">
        <w:rPr>
          <w:color w:val="FF0000"/>
          <w:sz w:val="14"/>
          <w:szCs w:val="16"/>
          <w:rtl/>
        </w:rPr>
        <w:sym w:font="HQPB4" w:char="F06F"/>
      </w:r>
      <w:r w:rsidR="00BA1331" w:rsidRPr="000D7144">
        <w:rPr>
          <w:color w:val="FF0000"/>
          <w:sz w:val="14"/>
          <w:szCs w:val="16"/>
          <w:rtl/>
        </w:rPr>
        <w:sym w:font="HQPB2" w:char="F054"/>
      </w:r>
      <w:r w:rsidR="00BA1331" w:rsidRPr="000D7144">
        <w:rPr>
          <w:color w:val="FF0000"/>
          <w:sz w:val="14"/>
          <w:szCs w:val="16"/>
          <w:rtl/>
        </w:rPr>
        <w:sym w:font="HQPB4" w:char="F0CE"/>
      </w:r>
      <w:r w:rsidR="00BA1331" w:rsidRPr="000D7144">
        <w:rPr>
          <w:color w:val="FF0000"/>
          <w:sz w:val="14"/>
          <w:szCs w:val="16"/>
          <w:rtl/>
        </w:rPr>
        <w:sym w:font="HQPB1" w:char="F029"/>
      </w:r>
      <w:r w:rsidR="00BA1331" w:rsidRPr="000D7144">
        <w:rPr>
          <w:color w:val="FF0000"/>
          <w:sz w:val="14"/>
          <w:szCs w:val="16"/>
          <w:rtl/>
        </w:rPr>
        <w:instrText xml:space="preserve"> </w:instrText>
      </w:r>
      <w:r w:rsidR="00BA1331" w:rsidRPr="000D7144">
        <w:rPr>
          <w:color w:val="FF0000"/>
          <w:sz w:val="14"/>
          <w:szCs w:val="16"/>
          <w:rtl/>
        </w:rPr>
        <w:sym w:font="HQPB4" w:char="F0E0"/>
      </w:r>
      <w:r w:rsidR="00BA1331" w:rsidRPr="000D7144">
        <w:rPr>
          <w:color w:val="FF0000"/>
          <w:sz w:val="14"/>
          <w:szCs w:val="16"/>
          <w:rtl/>
        </w:rPr>
        <w:sym w:font="HQPB1" w:char="F04D"/>
      </w:r>
      <w:r w:rsidR="00BA1331" w:rsidRPr="000D7144">
        <w:rPr>
          <w:color w:val="FF0000"/>
          <w:sz w:val="14"/>
          <w:szCs w:val="16"/>
          <w:rtl/>
        </w:rPr>
        <w:sym w:font="HQPB4" w:char="F0F9"/>
      </w:r>
      <w:r w:rsidR="00BA1331" w:rsidRPr="000D7144">
        <w:rPr>
          <w:color w:val="FF0000"/>
          <w:sz w:val="14"/>
          <w:szCs w:val="16"/>
          <w:rtl/>
        </w:rPr>
        <w:sym w:font="HQPB2" w:char="F03D"/>
      </w:r>
      <w:r w:rsidR="00BA1331" w:rsidRPr="000D7144">
        <w:rPr>
          <w:color w:val="FF0000"/>
          <w:sz w:val="14"/>
          <w:szCs w:val="16"/>
          <w:rtl/>
        </w:rPr>
        <w:sym w:font="HQPB5" w:char="F074"/>
      </w:r>
      <w:r w:rsidR="00BA1331" w:rsidRPr="000D7144">
        <w:rPr>
          <w:color w:val="FF0000"/>
          <w:sz w:val="14"/>
          <w:szCs w:val="16"/>
          <w:rtl/>
        </w:rPr>
        <w:sym w:font="HQPB1" w:char="F047"/>
      </w:r>
      <w:r w:rsidR="00BA1331" w:rsidRPr="000D7144">
        <w:rPr>
          <w:color w:val="FF0000"/>
          <w:sz w:val="14"/>
          <w:szCs w:val="16"/>
          <w:rtl/>
        </w:rPr>
        <w:sym w:font="HQPB5" w:char="F073"/>
      </w:r>
      <w:r w:rsidR="00BA1331" w:rsidRPr="000D7144">
        <w:rPr>
          <w:color w:val="FF0000"/>
          <w:sz w:val="14"/>
          <w:szCs w:val="16"/>
          <w:rtl/>
        </w:rPr>
        <w:sym w:font="HQPB2" w:char="F025"/>
      </w:r>
      <w:r w:rsidR="00BA1331" w:rsidRPr="000D7144">
        <w:rPr>
          <w:color w:val="FF0000"/>
          <w:sz w:val="14"/>
          <w:szCs w:val="16"/>
          <w:rtl/>
        </w:rPr>
        <w:instrText xml:space="preserve"> </w:instrText>
      </w:r>
      <w:r w:rsidR="00BA1331" w:rsidRPr="000D7144">
        <w:rPr>
          <w:color w:val="FF0000"/>
          <w:sz w:val="14"/>
          <w:szCs w:val="16"/>
          <w:rtl/>
        </w:rPr>
        <w:sym w:font="HQPB4" w:char="F0F6"/>
      </w:r>
      <w:r w:rsidR="00BA1331" w:rsidRPr="000D7144">
        <w:rPr>
          <w:color w:val="FF0000"/>
          <w:sz w:val="14"/>
          <w:szCs w:val="16"/>
          <w:rtl/>
        </w:rPr>
        <w:sym w:font="HQPB2" w:char="F04E"/>
      </w:r>
      <w:r w:rsidR="00BA1331" w:rsidRPr="000D7144">
        <w:rPr>
          <w:color w:val="FF0000"/>
          <w:sz w:val="14"/>
          <w:szCs w:val="16"/>
          <w:rtl/>
        </w:rPr>
        <w:sym w:font="HQPB4" w:char="F0DF"/>
      </w:r>
      <w:r w:rsidR="00BA1331" w:rsidRPr="000D7144">
        <w:rPr>
          <w:color w:val="FF0000"/>
          <w:sz w:val="14"/>
          <w:szCs w:val="16"/>
          <w:rtl/>
        </w:rPr>
        <w:sym w:font="HQPB2" w:char="F067"/>
      </w:r>
      <w:r w:rsidR="00BA1331" w:rsidRPr="000D7144">
        <w:rPr>
          <w:color w:val="FF0000"/>
          <w:sz w:val="14"/>
          <w:szCs w:val="16"/>
          <w:rtl/>
        </w:rPr>
        <w:sym w:font="HQPB4" w:char="F0F7"/>
      </w:r>
      <w:r w:rsidR="00BA1331" w:rsidRPr="000D7144">
        <w:rPr>
          <w:color w:val="FF0000"/>
          <w:sz w:val="14"/>
          <w:szCs w:val="16"/>
          <w:rtl/>
        </w:rPr>
        <w:sym w:font="HQPB2" w:char="F059"/>
      </w:r>
      <w:r w:rsidR="00BA1331" w:rsidRPr="000D7144">
        <w:rPr>
          <w:color w:val="FF0000"/>
          <w:sz w:val="14"/>
          <w:szCs w:val="16"/>
          <w:rtl/>
        </w:rPr>
        <w:sym w:font="HQPB4" w:char="F0CF"/>
      </w:r>
      <w:r w:rsidR="00BA1331" w:rsidRPr="000D7144">
        <w:rPr>
          <w:color w:val="FF0000"/>
          <w:sz w:val="14"/>
          <w:szCs w:val="16"/>
          <w:rtl/>
        </w:rPr>
        <w:sym w:font="HQPB2" w:char="F042"/>
      </w:r>
      <w:r w:rsidR="00BA1331" w:rsidRPr="000D7144">
        <w:rPr>
          <w:color w:val="FF0000"/>
          <w:sz w:val="14"/>
          <w:szCs w:val="16"/>
          <w:rtl/>
        </w:rPr>
        <w:instrText xml:space="preserve"> </w:instrText>
      </w:r>
      <w:r w:rsidR="00BA1331" w:rsidRPr="000D7144">
        <w:rPr>
          <w:color w:val="FF0000"/>
          <w:sz w:val="14"/>
          <w:szCs w:val="16"/>
          <w:rtl/>
        </w:rPr>
        <w:sym w:font="HQPB1" w:char="F024"/>
      </w:r>
      <w:r w:rsidR="00BA1331" w:rsidRPr="000D7144">
        <w:rPr>
          <w:color w:val="FF0000"/>
          <w:sz w:val="14"/>
          <w:szCs w:val="16"/>
          <w:rtl/>
        </w:rPr>
        <w:sym w:font="HQPB4" w:char="F054"/>
      </w:r>
      <w:r w:rsidR="00BA1331" w:rsidRPr="000D7144">
        <w:rPr>
          <w:color w:val="FF0000"/>
          <w:sz w:val="14"/>
          <w:szCs w:val="16"/>
          <w:rtl/>
        </w:rPr>
        <w:sym w:font="HQPB1" w:char="F0A1"/>
      </w:r>
      <w:r w:rsidR="00BA1331" w:rsidRPr="000D7144">
        <w:rPr>
          <w:color w:val="FF0000"/>
          <w:sz w:val="14"/>
          <w:szCs w:val="16"/>
          <w:rtl/>
        </w:rPr>
        <w:sym w:font="HQPB4" w:char="F0F8"/>
      </w:r>
      <w:r w:rsidR="00BA1331" w:rsidRPr="000D7144">
        <w:rPr>
          <w:color w:val="FF0000"/>
          <w:sz w:val="14"/>
          <w:szCs w:val="16"/>
          <w:rtl/>
        </w:rPr>
        <w:sym w:font="HQPB1" w:char="F0FF"/>
      </w:r>
      <w:r w:rsidR="00BA1331" w:rsidRPr="000D7144">
        <w:rPr>
          <w:color w:val="FF0000"/>
          <w:sz w:val="14"/>
          <w:szCs w:val="16"/>
          <w:rtl/>
        </w:rPr>
        <w:sym w:font="HQPB5" w:char="F074"/>
      </w:r>
      <w:r w:rsidR="00BA1331" w:rsidRPr="000D7144">
        <w:rPr>
          <w:color w:val="FF0000"/>
          <w:sz w:val="14"/>
          <w:szCs w:val="16"/>
          <w:rtl/>
        </w:rPr>
        <w:sym w:font="HQPB2" w:char="F052"/>
      </w:r>
      <w:r w:rsidR="00BA1331" w:rsidRPr="000D7144">
        <w:rPr>
          <w:color w:val="FF0000"/>
          <w:sz w:val="14"/>
          <w:szCs w:val="16"/>
          <w:rtl/>
        </w:rPr>
        <w:instrText xml:space="preserve"> </w:instrText>
      </w:r>
      <w:r w:rsidR="00BA1331" w:rsidRPr="000D7144">
        <w:rPr>
          <w:color w:val="FF0000"/>
          <w:sz w:val="14"/>
          <w:szCs w:val="16"/>
          <w:rtl/>
        </w:rPr>
        <w:sym w:font="HQPB4" w:char="F0DF"/>
      </w:r>
      <w:r w:rsidR="00BA1331" w:rsidRPr="000D7144">
        <w:rPr>
          <w:color w:val="FF0000"/>
          <w:sz w:val="14"/>
          <w:szCs w:val="16"/>
          <w:rtl/>
        </w:rPr>
        <w:sym w:font="HQPB2" w:char="F024"/>
      </w:r>
      <w:r w:rsidR="00BA1331" w:rsidRPr="000D7144">
        <w:rPr>
          <w:color w:val="FF0000"/>
          <w:sz w:val="14"/>
          <w:szCs w:val="16"/>
          <w:rtl/>
        </w:rPr>
        <w:sym w:font="HQPB1" w:char="F025"/>
      </w:r>
      <w:r w:rsidR="00BA1331" w:rsidRPr="000D7144">
        <w:rPr>
          <w:color w:val="FF0000"/>
          <w:sz w:val="14"/>
          <w:szCs w:val="16"/>
          <w:rtl/>
        </w:rPr>
        <w:sym w:font="HQPB5" w:char="F073"/>
      </w:r>
      <w:r w:rsidR="00BA1331" w:rsidRPr="000D7144">
        <w:rPr>
          <w:color w:val="FF0000"/>
          <w:sz w:val="14"/>
          <w:szCs w:val="16"/>
          <w:rtl/>
        </w:rPr>
        <w:sym w:font="HQPB1" w:char="F07B"/>
      </w:r>
      <w:r w:rsidR="00BA1331" w:rsidRPr="000D7144">
        <w:rPr>
          <w:color w:val="FF0000"/>
          <w:sz w:val="14"/>
          <w:szCs w:val="16"/>
          <w:rtl/>
        </w:rPr>
        <w:sym w:font="HQPB5" w:char="F072"/>
      </w:r>
      <w:r w:rsidR="00BA1331" w:rsidRPr="000D7144">
        <w:rPr>
          <w:color w:val="FF0000"/>
          <w:sz w:val="14"/>
          <w:szCs w:val="16"/>
          <w:rtl/>
        </w:rPr>
        <w:sym w:font="HQPB1" w:char="F027"/>
      </w:r>
      <w:r w:rsidR="00BA1331" w:rsidRPr="000D7144">
        <w:rPr>
          <w:color w:val="FF0000"/>
          <w:sz w:val="14"/>
          <w:szCs w:val="16"/>
          <w:rtl/>
        </w:rPr>
        <w:sym w:font="HQPB5" w:char="F073"/>
      </w:r>
      <w:r w:rsidR="00BA1331" w:rsidRPr="000D7144">
        <w:rPr>
          <w:color w:val="FF0000"/>
          <w:sz w:val="14"/>
          <w:szCs w:val="16"/>
          <w:rtl/>
        </w:rPr>
        <w:sym w:font="HQPB1" w:char="F0F9"/>
      </w:r>
      <w:r w:rsidR="00BA1331" w:rsidRPr="000D7144">
        <w:rPr>
          <w:color w:val="FF0000"/>
          <w:sz w:val="14"/>
          <w:szCs w:val="16"/>
          <w:rtl/>
        </w:rPr>
        <w:instrText xml:space="preserve"> </w:instrText>
      </w:r>
      <w:r w:rsidR="00BA1331" w:rsidRPr="000D7144">
        <w:rPr>
          <w:color w:val="FF0000"/>
          <w:sz w:val="14"/>
          <w:szCs w:val="16"/>
          <w:rtl/>
        </w:rPr>
        <w:sym w:font="HQPB2" w:char="F062"/>
      </w:r>
      <w:r w:rsidR="00BA1331" w:rsidRPr="000D7144">
        <w:rPr>
          <w:color w:val="FF0000"/>
          <w:sz w:val="14"/>
          <w:szCs w:val="16"/>
          <w:rtl/>
        </w:rPr>
        <w:sym w:font="HQPB5" w:char="F072"/>
      </w:r>
      <w:r w:rsidR="00BA1331" w:rsidRPr="000D7144">
        <w:rPr>
          <w:color w:val="FF0000"/>
          <w:sz w:val="14"/>
          <w:szCs w:val="16"/>
          <w:rtl/>
        </w:rPr>
        <w:sym w:font="HQPB1" w:char="F026"/>
      </w:r>
      <w:r w:rsidR="00BA1331" w:rsidRPr="000D7144">
        <w:rPr>
          <w:color w:val="FF0000"/>
          <w:sz w:val="14"/>
          <w:szCs w:val="16"/>
          <w:rtl/>
        </w:rPr>
        <w:instrText xml:space="preserve"> </w:instrText>
      </w:r>
      <w:r w:rsidR="00BA1331" w:rsidRPr="000D7144">
        <w:rPr>
          <w:color w:val="FF0000"/>
          <w:sz w:val="14"/>
          <w:szCs w:val="16"/>
          <w:rtl/>
        </w:rPr>
        <w:sym w:font="HQPB4" w:char="F0C8"/>
      </w:r>
      <w:r w:rsidR="00BA1331" w:rsidRPr="000D7144">
        <w:rPr>
          <w:color w:val="FF0000"/>
          <w:sz w:val="14"/>
          <w:szCs w:val="16"/>
          <w:rtl/>
        </w:rPr>
        <w:sym w:font="HQPB2" w:char="F062"/>
      </w:r>
      <w:r w:rsidR="00BA1331" w:rsidRPr="000D7144">
        <w:rPr>
          <w:color w:val="FF0000"/>
          <w:sz w:val="14"/>
          <w:szCs w:val="16"/>
          <w:rtl/>
        </w:rPr>
        <w:sym w:font="HQPB2" w:char="F071"/>
      </w:r>
      <w:r w:rsidR="00BA1331" w:rsidRPr="000D7144">
        <w:rPr>
          <w:color w:val="FF0000"/>
          <w:sz w:val="14"/>
          <w:szCs w:val="16"/>
          <w:rtl/>
        </w:rPr>
        <w:sym w:font="HQPB4" w:char="F0E8"/>
      </w:r>
      <w:r w:rsidR="00BA1331" w:rsidRPr="000D7144">
        <w:rPr>
          <w:color w:val="FF0000"/>
          <w:sz w:val="14"/>
          <w:szCs w:val="16"/>
          <w:rtl/>
        </w:rPr>
        <w:sym w:font="HQPB2" w:char="F03D"/>
      </w:r>
      <w:r w:rsidR="00BA1331" w:rsidRPr="000D7144">
        <w:rPr>
          <w:color w:val="FF0000"/>
          <w:sz w:val="14"/>
          <w:szCs w:val="16"/>
          <w:rtl/>
        </w:rPr>
        <w:sym w:font="HQPB4" w:char="F0E7"/>
      </w:r>
      <w:r w:rsidR="00BA1331" w:rsidRPr="000D7144">
        <w:rPr>
          <w:color w:val="FF0000"/>
          <w:sz w:val="14"/>
          <w:szCs w:val="16"/>
          <w:rtl/>
        </w:rPr>
        <w:sym w:font="HQPB1" w:char="F046"/>
      </w:r>
      <w:r w:rsidR="00BA1331" w:rsidRPr="000D7144">
        <w:rPr>
          <w:color w:val="FF0000"/>
          <w:sz w:val="14"/>
          <w:szCs w:val="16"/>
          <w:rtl/>
        </w:rPr>
        <w:sym w:font="HQPB4" w:char="F0F8"/>
      </w:r>
      <w:r w:rsidR="00BA1331" w:rsidRPr="000D7144">
        <w:rPr>
          <w:color w:val="FF0000"/>
          <w:sz w:val="14"/>
          <w:szCs w:val="16"/>
          <w:rtl/>
        </w:rPr>
        <w:sym w:font="HQPB2" w:char="F029"/>
      </w:r>
      <w:r w:rsidR="00BA1331" w:rsidRPr="000D7144">
        <w:rPr>
          <w:color w:val="FF0000"/>
          <w:sz w:val="14"/>
          <w:szCs w:val="16"/>
          <w:rtl/>
        </w:rPr>
        <w:sym w:font="HQPB5" w:char="F074"/>
      </w:r>
      <w:r w:rsidR="00BA1331" w:rsidRPr="000D7144">
        <w:rPr>
          <w:color w:val="FF0000"/>
          <w:sz w:val="14"/>
          <w:szCs w:val="16"/>
          <w:rtl/>
        </w:rPr>
        <w:sym w:font="HQPB2" w:char="F083"/>
      </w:r>
      <w:r w:rsidR="00BA1331" w:rsidRPr="000D7144">
        <w:rPr>
          <w:color w:val="FF0000"/>
          <w:sz w:val="14"/>
          <w:szCs w:val="16"/>
          <w:rtl/>
        </w:rPr>
        <w:instrText xml:space="preserve"> </w:instrText>
      </w:r>
      <w:r w:rsidR="00BA1331" w:rsidRPr="000D7144">
        <w:rPr>
          <w:color w:val="FF0000"/>
          <w:sz w:val="14"/>
          <w:szCs w:val="16"/>
          <w:rtl/>
        </w:rPr>
        <w:sym w:font="HQPB2" w:char="F0C7"/>
      </w:r>
      <w:r w:rsidR="00BA1331" w:rsidRPr="000D7144">
        <w:rPr>
          <w:color w:val="FF0000"/>
          <w:sz w:val="14"/>
          <w:szCs w:val="16"/>
          <w:rtl/>
        </w:rPr>
        <w:sym w:font="HQPB2" w:char="F0CC"/>
      </w:r>
      <w:r w:rsidR="00BA1331" w:rsidRPr="000D7144">
        <w:rPr>
          <w:color w:val="FF0000"/>
          <w:sz w:val="14"/>
          <w:szCs w:val="16"/>
          <w:rtl/>
        </w:rPr>
        <w:sym w:font="HQPB2" w:char="F0CC"/>
      </w:r>
      <w:r w:rsidR="00BA1331" w:rsidRPr="000D7144">
        <w:rPr>
          <w:color w:val="FF0000"/>
          <w:sz w:val="14"/>
          <w:szCs w:val="16"/>
          <w:rtl/>
        </w:rPr>
        <w:sym w:font="HQPB2" w:char="F0C8"/>
      </w:r>
      <w:r w:rsidR="00BA1331" w:rsidRPr="000D7144">
        <w:rPr>
          <w:color w:val="FF0000"/>
          <w:sz w:val="14"/>
          <w:szCs w:val="16"/>
          <w:rtl/>
        </w:rPr>
        <w:instrText xml:space="preserve"> </w:instrText>
      </w:r>
      <w:r w:rsidR="00BA1331" w:rsidRPr="000D7144">
        <w:rPr>
          <w:color w:val="FF0000"/>
          <w:sz w:val="14"/>
          <w:szCs w:val="16"/>
          <w:rtl/>
        </w:rPr>
        <w:sym w:font="HQPB2" w:char="F0D3"/>
      </w:r>
      <w:r w:rsidR="00BA1331" w:rsidRPr="000D7144">
        <w:rPr>
          <w:color w:val="FF0000"/>
          <w:sz w:val="14"/>
          <w:szCs w:val="16"/>
          <w:rtl/>
        </w:rPr>
        <w:sym w:font="HQPB4" w:char="F0C5"/>
      </w:r>
      <w:r w:rsidR="00BA1331" w:rsidRPr="000D7144">
        <w:rPr>
          <w:color w:val="FF0000"/>
          <w:sz w:val="14"/>
          <w:szCs w:val="16"/>
          <w:rtl/>
        </w:rPr>
        <w:sym w:font="HQPB1" w:char="F081"/>
      </w:r>
      <w:r w:rsidR="00BA1331" w:rsidRPr="000D7144">
        <w:rPr>
          <w:color w:val="FF0000"/>
          <w:sz w:val="14"/>
          <w:szCs w:val="16"/>
          <w:rtl/>
        </w:rPr>
        <w:sym w:font="HQPB5" w:char="F072"/>
      </w:r>
      <w:r w:rsidR="00BA1331" w:rsidRPr="000D7144">
        <w:rPr>
          <w:color w:val="FF0000"/>
          <w:sz w:val="14"/>
          <w:szCs w:val="16"/>
          <w:rtl/>
        </w:rPr>
        <w:sym w:font="HQPB1" w:char="F026"/>
      </w:r>
      <w:r w:rsidR="00BA1331" w:rsidRPr="000D7144">
        <w:rPr>
          <w:color w:val="FF0000"/>
          <w:sz w:val="14"/>
          <w:szCs w:val="16"/>
          <w:rtl/>
        </w:rPr>
        <w:sym w:font="HQPB5" w:char="F075"/>
      </w:r>
      <w:r w:rsidR="00BA1331" w:rsidRPr="000D7144">
        <w:rPr>
          <w:color w:val="FF0000"/>
          <w:sz w:val="14"/>
          <w:szCs w:val="16"/>
          <w:rtl/>
        </w:rPr>
        <w:sym w:font="HQPB2" w:char="F072"/>
      </w:r>
      <w:r w:rsidR="00BA1331" w:rsidRPr="000D7144">
        <w:rPr>
          <w:color w:val="FF0000"/>
          <w:sz w:val="14"/>
          <w:szCs w:val="16"/>
          <w:rtl/>
        </w:rPr>
        <w:instrText xml:space="preserve"> </w:instrText>
      </w:r>
      <w:r w:rsidR="00BA1331" w:rsidRPr="000D7144">
        <w:rPr>
          <w:color w:val="FF0000"/>
          <w:sz w:val="14"/>
          <w:szCs w:val="16"/>
          <w:rtl/>
        </w:rPr>
        <w:sym w:font="HQPB4" w:char="F0DC"/>
      </w:r>
      <w:r w:rsidR="00BA1331" w:rsidRPr="000D7144">
        <w:rPr>
          <w:color w:val="FF0000"/>
          <w:sz w:val="14"/>
          <w:szCs w:val="16"/>
          <w:rtl/>
        </w:rPr>
        <w:sym w:font="HQPB2" w:char="F063"/>
      </w:r>
      <w:r w:rsidR="00BA1331" w:rsidRPr="000D7144">
        <w:rPr>
          <w:color w:val="FF0000"/>
          <w:sz w:val="14"/>
          <w:szCs w:val="16"/>
          <w:rtl/>
        </w:rPr>
        <w:sym w:font="HQPB2" w:char="F072"/>
      </w:r>
      <w:r w:rsidR="00BA1331" w:rsidRPr="000D7144">
        <w:rPr>
          <w:color w:val="FF0000"/>
          <w:sz w:val="14"/>
          <w:szCs w:val="16"/>
          <w:rtl/>
        </w:rPr>
        <w:sym w:font="HQPB4" w:char="F0E3"/>
      </w:r>
      <w:r w:rsidR="00BA1331" w:rsidRPr="000D7144">
        <w:rPr>
          <w:color w:val="FF0000"/>
          <w:sz w:val="14"/>
          <w:szCs w:val="16"/>
          <w:rtl/>
        </w:rPr>
        <w:sym w:font="HQPB1" w:char="F08D"/>
      </w:r>
      <w:r w:rsidR="00BA1331" w:rsidRPr="000D7144">
        <w:rPr>
          <w:color w:val="FF0000"/>
          <w:sz w:val="14"/>
          <w:szCs w:val="16"/>
          <w:rtl/>
        </w:rPr>
        <w:sym w:font="HQPB2" w:char="F0BB"/>
      </w:r>
      <w:r w:rsidR="00BA1331" w:rsidRPr="000D7144">
        <w:rPr>
          <w:color w:val="FF0000"/>
          <w:sz w:val="14"/>
          <w:szCs w:val="16"/>
          <w:rtl/>
        </w:rPr>
        <w:sym w:font="HQPB5" w:char="F079"/>
      </w:r>
      <w:r w:rsidR="00BA1331" w:rsidRPr="000D7144">
        <w:rPr>
          <w:color w:val="FF0000"/>
          <w:sz w:val="14"/>
          <w:szCs w:val="16"/>
          <w:rtl/>
        </w:rPr>
        <w:sym w:font="HQPB2" w:char="F064"/>
      </w:r>
      <w:r w:rsidR="00BA1331" w:rsidRPr="000D7144">
        <w:rPr>
          <w:color w:val="FF0000"/>
          <w:sz w:val="14"/>
          <w:szCs w:val="16"/>
          <w:rtl/>
        </w:rPr>
        <w:instrText xml:space="preserve"> </w:instrText>
      </w:r>
      <w:r w:rsidR="00BA1331" w:rsidRPr="000D7144">
        <w:rPr>
          <w:color w:val="FF0000"/>
          <w:sz w:val="14"/>
          <w:szCs w:val="16"/>
          <w:rtl/>
        </w:rPr>
        <w:sym w:font="HQPB5" w:char="F075"/>
      </w:r>
      <w:r w:rsidR="00BA1331" w:rsidRPr="000D7144">
        <w:rPr>
          <w:color w:val="FF0000"/>
          <w:sz w:val="14"/>
          <w:szCs w:val="16"/>
          <w:rtl/>
        </w:rPr>
        <w:sym w:font="HQPB2" w:char="F071"/>
      </w:r>
      <w:r w:rsidR="00BA1331" w:rsidRPr="000D7144">
        <w:rPr>
          <w:color w:val="FF0000"/>
          <w:sz w:val="14"/>
          <w:szCs w:val="16"/>
          <w:rtl/>
        </w:rPr>
        <w:sym w:font="HQPB4" w:char="F0E8"/>
      </w:r>
      <w:r w:rsidR="00BA1331" w:rsidRPr="000D7144">
        <w:rPr>
          <w:color w:val="FF0000"/>
          <w:sz w:val="14"/>
          <w:szCs w:val="16"/>
          <w:rtl/>
        </w:rPr>
        <w:sym w:font="HQPB2" w:char="F064"/>
      </w:r>
      <w:r w:rsidR="00BA1331" w:rsidRPr="000D7144">
        <w:rPr>
          <w:color w:val="FF0000"/>
          <w:sz w:val="14"/>
          <w:szCs w:val="16"/>
          <w:rtl/>
        </w:rPr>
        <w:instrText xml:space="preserve"> </w:instrText>
      </w:r>
      <w:r w:rsidR="00BA1331" w:rsidRPr="000D7144">
        <w:rPr>
          <w:color w:val="FF0000"/>
          <w:sz w:val="14"/>
          <w:szCs w:val="16"/>
          <w:rtl/>
        </w:rPr>
        <w:sym w:font="HQPB4" w:char="F0DF"/>
      </w:r>
      <w:r w:rsidR="00BA1331" w:rsidRPr="000D7144">
        <w:rPr>
          <w:color w:val="FF0000"/>
          <w:sz w:val="14"/>
          <w:szCs w:val="16"/>
          <w:rtl/>
        </w:rPr>
        <w:sym w:font="HQPB1" w:char="F078"/>
      </w:r>
      <w:r w:rsidR="00BA1331" w:rsidRPr="000D7144">
        <w:rPr>
          <w:color w:val="FF0000"/>
          <w:sz w:val="14"/>
          <w:szCs w:val="16"/>
          <w:rtl/>
        </w:rPr>
        <w:sym w:font="HQPB5" w:char="F07C"/>
      </w:r>
      <w:r w:rsidR="00BA1331" w:rsidRPr="000D7144">
        <w:rPr>
          <w:color w:val="FF0000"/>
          <w:sz w:val="14"/>
          <w:szCs w:val="16"/>
          <w:rtl/>
        </w:rPr>
        <w:sym w:font="HQPB1" w:char="F0C1"/>
      </w:r>
      <w:r w:rsidR="00BA1331" w:rsidRPr="000D7144">
        <w:rPr>
          <w:color w:val="FF0000"/>
          <w:sz w:val="14"/>
          <w:szCs w:val="16"/>
          <w:rtl/>
        </w:rPr>
        <w:sym w:font="HQPB4" w:char="F0F8"/>
      </w:r>
      <w:r w:rsidR="00BA1331" w:rsidRPr="000D7144">
        <w:rPr>
          <w:color w:val="FF0000"/>
          <w:sz w:val="14"/>
          <w:szCs w:val="16"/>
          <w:rtl/>
        </w:rPr>
        <w:sym w:font="HQPB1" w:char="F0F9"/>
      </w:r>
      <w:r w:rsidR="00BA1331" w:rsidRPr="000D7144">
        <w:rPr>
          <w:color w:val="FF0000"/>
          <w:sz w:val="14"/>
          <w:szCs w:val="16"/>
          <w:rtl/>
        </w:rPr>
        <w:sym w:font="HQPB5" w:char="F072"/>
      </w:r>
      <w:r w:rsidR="00BA1331" w:rsidRPr="000D7144">
        <w:rPr>
          <w:color w:val="FF0000"/>
          <w:sz w:val="14"/>
          <w:szCs w:val="16"/>
          <w:rtl/>
        </w:rPr>
        <w:sym w:font="HQPB1" w:char="F026"/>
      </w:r>
      <w:r w:rsidR="00BA1331" w:rsidRPr="000D7144">
        <w:rPr>
          <w:color w:val="FF0000"/>
          <w:sz w:val="14"/>
          <w:szCs w:val="16"/>
          <w:rtl/>
        </w:rPr>
        <w:instrText xml:space="preserve"> </w:instrText>
      </w:r>
      <w:r w:rsidR="00BA1331" w:rsidRPr="000D7144">
        <w:rPr>
          <w:color w:val="FF0000"/>
          <w:sz w:val="14"/>
          <w:szCs w:val="16"/>
          <w:rtl/>
        </w:rPr>
        <w:sym w:font="HQPB2" w:char="F0D3"/>
      </w:r>
      <w:r w:rsidR="00BA1331" w:rsidRPr="000D7144">
        <w:rPr>
          <w:color w:val="FF0000"/>
          <w:sz w:val="14"/>
          <w:szCs w:val="16"/>
          <w:rtl/>
        </w:rPr>
        <w:sym w:font="HQPB4" w:char="F0CD"/>
      </w:r>
      <w:r w:rsidR="00BA1331" w:rsidRPr="000D7144">
        <w:rPr>
          <w:color w:val="FF0000"/>
          <w:sz w:val="14"/>
          <w:szCs w:val="16"/>
          <w:rtl/>
        </w:rPr>
        <w:sym w:font="HQPB4" w:char="F068"/>
      </w:r>
      <w:r w:rsidR="00BA1331" w:rsidRPr="000D7144">
        <w:rPr>
          <w:color w:val="FF0000"/>
          <w:sz w:val="14"/>
          <w:szCs w:val="16"/>
          <w:rtl/>
        </w:rPr>
        <w:sym w:font="HQPB2" w:char="F05F"/>
      </w:r>
      <w:r w:rsidR="00BA1331" w:rsidRPr="000D7144">
        <w:rPr>
          <w:color w:val="FF0000"/>
          <w:sz w:val="14"/>
          <w:szCs w:val="16"/>
          <w:rtl/>
        </w:rPr>
        <w:sym w:font="HQPB4" w:char="F0CF"/>
      </w:r>
      <w:r w:rsidR="00BA1331" w:rsidRPr="000D7144">
        <w:rPr>
          <w:color w:val="FF0000"/>
          <w:sz w:val="14"/>
          <w:szCs w:val="16"/>
          <w:rtl/>
        </w:rPr>
        <w:sym w:font="HQPB2" w:char="F042"/>
      </w:r>
      <w:r w:rsidR="00BA1331" w:rsidRPr="000D7144">
        <w:rPr>
          <w:color w:val="FF0000"/>
          <w:sz w:val="14"/>
          <w:szCs w:val="16"/>
          <w:rtl/>
        </w:rPr>
        <w:instrText xml:space="preserve"> </w:instrText>
      </w:r>
      <w:r w:rsidR="00BA1331" w:rsidRPr="000D7144">
        <w:rPr>
          <w:color w:val="FF0000"/>
          <w:sz w:val="14"/>
          <w:szCs w:val="16"/>
          <w:rtl/>
        </w:rPr>
        <w:sym w:font="HQPB1" w:char="F024"/>
      </w:r>
      <w:r w:rsidR="00BA1331" w:rsidRPr="000D7144">
        <w:rPr>
          <w:color w:val="FF0000"/>
          <w:sz w:val="14"/>
          <w:szCs w:val="16"/>
          <w:rtl/>
        </w:rPr>
        <w:sym w:font="HQPB4" w:char="F05A"/>
      </w:r>
      <w:r w:rsidR="00BA1331" w:rsidRPr="000D7144">
        <w:rPr>
          <w:color w:val="FF0000"/>
          <w:sz w:val="14"/>
          <w:szCs w:val="16"/>
          <w:rtl/>
        </w:rPr>
        <w:sym w:font="HQPB2" w:char="F052"/>
      </w:r>
      <w:r w:rsidR="00BA1331" w:rsidRPr="000D7144">
        <w:rPr>
          <w:color w:val="FF0000"/>
          <w:sz w:val="14"/>
          <w:szCs w:val="16"/>
          <w:rtl/>
        </w:rPr>
        <w:sym w:font="HQPB1" w:char="F024"/>
      </w:r>
      <w:r w:rsidR="00BA1331" w:rsidRPr="000D7144">
        <w:rPr>
          <w:color w:val="FF0000"/>
          <w:sz w:val="14"/>
          <w:szCs w:val="16"/>
          <w:rtl/>
        </w:rPr>
        <w:sym w:font="HQPB5" w:char="F07C"/>
      </w:r>
      <w:r w:rsidR="00BA1331" w:rsidRPr="000D7144">
        <w:rPr>
          <w:color w:val="FF0000"/>
          <w:sz w:val="14"/>
          <w:szCs w:val="16"/>
          <w:rtl/>
        </w:rPr>
        <w:sym w:font="HQPB1" w:char="F0A1"/>
      </w:r>
      <w:r w:rsidR="00BA1331" w:rsidRPr="000D7144">
        <w:rPr>
          <w:color w:val="FF0000"/>
          <w:sz w:val="14"/>
          <w:szCs w:val="16"/>
          <w:rtl/>
        </w:rPr>
        <w:sym w:font="HQPB4" w:char="F0CF"/>
      </w:r>
      <w:r w:rsidR="00BA1331" w:rsidRPr="000D7144">
        <w:rPr>
          <w:color w:val="FF0000"/>
          <w:sz w:val="14"/>
          <w:szCs w:val="16"/>
          <w:rtl/>
        </w:rPr>
        <w:sym w:font="HQPB2" w:char="F039"/>
      </w:r>
      <w:r w:rsidR="00BA1331" w:rsidRPr="000D7144">
        <w:rPr>
          <w:color w:val="FF0000"/>
          <w:sz w:val="14"/>
          <w:szCs w:val="16"/>
          <w:rtl/>
        </w:rPr>
        <w:instrText xml:space="preserve"> </w:instrText>
      </w:r>
      <w:r w:rsidR="00BA1331" w:rsidRPr="000D7144">
        <w:rPr>
          <w:color w:val="FF0000"/>
          <w:sz w:val="14"/>
          <w:szCs w:val="16"/>
          <w:rtl/>
        </w:rPr>
        <w:sym w:font="HQPB4" w:char="F0E3"/>
      </w:r>
      <w:r w:rsidR="00BA1331" w:rsidRPr="000D7144">
        <w:rPr>
          <w:color w:val="FF0000"/>
          <w:sz w:val="14"/>
          <w:szCs w:val="16"/>
          <w:rtl/>
        </w:rPr>
        <w:sym w:font="HQPB3" w:char="F026"/>
      </w:r>
      <w:r w:rsidR="00BA1331" w:rsidRPr="000D7144">
        <w:rPr>
          <w:color w:val="FF0000"/>
          <w:sz w:val="14"/>
          <w:szCs w:val="16"/>
          <w:rtl/>
        </w:rPr>
        <w:sym w:font="HQPB4" w:char="F0F9"/>
      </w:r>
      <w:r w:rsidR="00BA1331" w:rsidRPr="000D7144">
        <w:rPr>
          <w:color w:val="FF0000"/>
          <w:sz w:val="14"/>
          <w:szCs w:val="16"/>
          <w:rtl/>
        </w:rPr>
        <w:sym w:font="HQPB3" w:char="F023"/>
      </w:r>
      <w:r w:rsidR="00BA1331" w:rsidRPr="000D7144">
        <w:rPr>
          <w:color w:val="FF0000"/>
          <w:sz w:val="14"/>
          <w:szCs w:val="16"/>
          <w:rtl/>
        </w:rPr>
        <w:sym w:font="HQPB4" w:char="F0C5"/>
      </w:r>
      <w:r w:rsidR="00BA1331" w:rsidRPr="000D7144">
        <w:rPr>
          <w:color w:val="FF0000"/>
          <w:sz w:val="14"/>
          <w:szCs w:val="16"/>
          <w:rtl/>
        </w:rPr>
        <w:sym w:font="HQPB1" w:char="F099"/>
      </w:r>
      <w:r w:rsidR="00BA1331" w:rsidRPr="000D7144">
        <w:rPr>
          <w:color w:val="FF0000"/>
          <w:sz w:val="14"/>
          <w:szCs w:val="16"/>
          <w:rtl/>
        </w:rPr>
        <w:sym w:font="HQPB4" w:char="F0F6"/>
      </w:r>
      <w:r w:rsidR="00BA1331" w:rsidRPr="000D7144">
        <w:rPr>
          <w:color w:val="FF0000"/>
          <w:sz w:val="14"/>
          <w:szCs w:val="16"/>
          <w:rtl/>
        </w:rPr>
        <w:sym w:font="HQPB1" w:char="F091"/>
      </w:r>
      <w:r w:rsidR="00BA1331" w:rsidRPr="000D7144">
        <w:rPr>
          <w:color w:val="FF0000"/>
          <w:sz w:val="14"/>
          <w:szCs w:val="16"/>
          <w:rtl/>
        </w:rPr>
        <w:sym w:font="HQPB5" w:char="F072"/>
      </w:r>
      <w:r w:rsidR="00BA1331" w:rsidRPr="000D7144">
        <w:rPr>
          <w:color w:val="FF0000"/>
          <w:sz w:val="14"/>
          <w:szCs w:val="16"/>
          <w:rtl/>
        </w:rPr>
        <w:sym w:font="HQPB1" w:char="F027"/>
      </w:r>
      <w:r w:rsidR="00BA1331" w:rsidRPr="000D7144">
        <w:rPr>
          <w:color w:val="FF0000"/>
          <w:sz w:val="14"/>
          <w:szCs w:val="16"/>
          <w:rtl/>
        </w:rPr>
        <w:sym w:font="HQPB5" w:char="F073"/>
      </w:r>
      <w:r w:rsidR="00BA1331" w:rsidRPr="000D7144">
        <w:rPr>
          <w:color w:val="FF0000"/>
          <w:sz w:val="14"/>
          <w:szCs w:val="16"/>
          <w:rtl/>
        </w:rPr>
        <w:sym w:font="HQPB1" w:char="F0F9"/>
      </w:r>
      <w:r w:rsidR="00BA1331" w:rsidRPr="000D7144">
        <w:rPr>
          <w:color w:val="FF0000"/>
          <w:sz w:val="14"/>
          <w:szCs w:val="16"/>
          <w:rtl/>
        </w:rPr>
        <w:instrText xml:space="preserve"> </w:instrText>
      </w:r>
      <w:r w:rsidR="00BA1331" w:rsidRPr="000D7144">
        <w:rPr>
          <w:color w:val="FF0000"/>
          <w:sz w:val="14"/>
          <w:szCs w:val="16"/>
          <w:rtl/>
        </w:rPr>
        <w:sym w:font="HQPB5" w:char="F07A"/>
      </w:r>
      <w:r w:rsidR="00BA1331" w:rsidRPr="000D7144">
        <w:rPr>
          <w:color w:val="FF0000"/>
          <w:sz w:val="14"/>
          <w:szCs w:val="16"/>
          <w:rtl/>
        </w:rPr>
        <w:sym w:font="HQPB2" w:char="F0D3"/>
      </w:r>
      <w:r w:rsidR="00BA1331" w:rsidRPr="000D7144">
        <w:rPr>
          <w:color w:val="FF0000"/>
          <w:sz w:val="14"/>
          <w:szCs w:val="16"/>
          <w:rtl/>
        </w:rPr>
        <w:sym w:font="HQPB4" w:char="F0C9"/>
      </w:r>
      <w:r w:rsidR="00BA1331" w:rsidRPr="000D7144">
        <w:rPr>
          <w:color w:val="FF0000"/>
          <w:sz w:val="14"/>
          <w:szCs w:val="16"/>
          <w:rtl/>
        </w:rPr>
        <w:sym w:font="HQPB1" w:char="F0EB"/>
      </w:r>
      <w:r w:rsidR="00BA1331" w:rsidRPr="000D7144">
        <w:rPr>
          <w:color w:val="FF0000"/>
          <w:sz w:val="14"/>
          <w:szCs w:val="16"/>
          <w:rtl/>
        </w:rPr>
        <w:sym w:font="HQPB5" w:char="F074"/>
      </w:r>
      <w:r w:rsidR="00BA1331" w:rsidRPr="000D7144">
        <w:rPr>
          <w:color w:val="FF0000"/>
          <w:sz w:val="14"/>
          <w:szCs w:val="16"/>
          <w:rtl/>
        </w:rPr>
        <w:sym w:font="HQPB2" w:char="F042"/>
      </w:r>
      <w:r w:rsidR="00BA1331" w:rsidRPr="000D7144">
        <w:rPr>
          <w:color w:val="FF0000"/>
          <w:sz w:val="14"/>
          <w:szCs w:val="16"/>
          <w:rtl/>
        </w:rPr>
        <w:instrText xml:space="preserve"> </w:instrText>
      </w:r>
      <w:r w:rsidR="00BA1331" w:rsidRPr="000D7144">
        <w:rPr>
          <w:color w:val="FF0000"/>
          <w:sz w:val="14"/>
          <w:szCs w:val="16"/>
          <w:rtl/>
        </w:rPr>
        <w:sym w:font="HQPB1" w:char="F023"/>
      </w:r>
      <w:r w:rsidR="00BA1331" w:rsidRPr="000D7144">
        <w:rPr>
          <w:color w:val="FF0000"/>
          <w:sz w:val="14"/>
          <w:szCs w:val="16"/>
          <w:rtl/>
        </w:rPr>
        <w:sym w:font="HQPB4" w:char="F05B"/>
      </w:r>
      <w:r w:rsidR="00BA1331" w:rsidRPr="000D7144">
        <w:rPr>
          <w:color w:val="FF0000"/>
          <w:sz w:val="14"/>
          <w:szCs w:val="16"/>
          <w:rtl/>
        </w:rPr>
        <w:sym w:font="HQPB2" w:char="F0E4"/>
      </w:r>
      <w:r w:rsidR="00BA1331" w:rsidRPr="000D7144">
        <w:rPr>
          <w:color w:val="FF0000"/>
          <w:sz w:val="14"/>
          <w:szCs w:val="16"/>
          <w:rtl/>
        </w:rPr>
        <w:sym w:font="HQPB4" w:char="F0F7"/>
      </w:r>
      <w:r w:rsidR="00BA1331" w:rsidRPr="000D7144">
        <w:rPr>
          <w:color w:val="FF0000"/>
          <w:sz w:val="14"/>
          <w:szCs w:val="16"/>
          <w:rtl/>
        </w:rPr>
        <w:sym w:font="HQPB1" w:char="F08A"/>
      </w:r>
      <w:r w:rsidR="00BA1331" w:rsidRPr="000D7144">
        <w:rPr>
          <w:color w:val="FF0000"/>
          <w:sz w:val="14"/>
          <w:szCs w:val="16"/>
          <w:rtl/>
        </w:rPr>
        <w:sym w:font="HQPB4" w:char="F0CD"/>
      </w:r>
      <w:r w:rsidR="00BA1331" w:rsidRPr="000D7144">
        <w:rPr>
          <w:color w:val="FF0000"/>
          <w:sz w:val="14"/>
          <w:szCs w:val="16"/>
          <w:rtl/>
        </w:rPr>
        <w:sym w:font="HQPB1" w:char="F091"/>
      </w:r>
      <w:r w:rsidR="00BA1331" w:rsidRPr="000D7144">
        <w:rPr>
          <w:color w:val="FF0000"/>
          <w:sz w:val="14"/>
          <w:szCs w:val="16"/>
          <w:rtl/>
        </w:rPr>
        <w:instrText xml:space="preserve"> </w:instrText>
      </w:r>
      <w:r w:rsidR="00BA1331" w:rsidRPr="000D7144">
        <w:rPr>
          <w:color w:val="FF0000"/>
          <w:sz w:val="14"/>
          <w:szCs w:val="16"/>
          <w:rtl/>
        </w:rPr>
        <w:sym w:font="HQPB4" w:char="F0FB"/>
      </w:r>
      <w:r w:rsidR="00BA1331" w:rsidRPr="000D7144">
        <w:rPr>
          <w:color w:val="FF0000"/>
          <w:sz w:val="14"/>
          <w:szCs w:val="16"/>
          <w:rtl/>
        </w:rPr>
        <w:sym w:font="HQPB2" w:char="F0D3"/>
      </w:r>
      <w:r w:rsidR="00BA1331" w:rsidRPr="000D7144">
        <w:rPr>
          <w:color w:val="FF0000"/>
          <w:sz w:val="14"/>
          <w:szCs w:val="16"/>
          <w:rtl/>
        </w:rPr>
        <w:sym w:font="HQPB4" w:char="F0CD"/>
      </w:r>
      <w:r w:rsidR="00BA1331" w:rsidRPr="000D7144">
        <w:rPr>
          <w:color w:val="FF0000"/>
          <w:sz w:val="14"/>
          <w:szCs w:val="16"/>
          <w:rtl/>
        </w:rPr>
        <w:sym w:font="HQPB2" w:char="F05F"/>
      </w:r>
      <w:r w:rsidR="00BA1331" w:rsidRPr="000D7144">
        <w:rPr>
          <w:color w:val="FF0000"/>
          <w:sz w:val="14"/>
          <w:szCs w:val="16"/>
          <w:rtl/>
        </w:rPr>
        <w:sym w:font="HQPB4" w:char="F0E8"/>
      </w:r>
      <w:r w:rsidR="00BA1331" w:rsidRPr="000D7144">
        <w:rPr>
          <w:color w:val="FF0000"/>
          <w:sz w:val="14"/>
          <w:szCs w:val="16"/>
          <w:rtl/>
        </w:rPr>
        <w:sym w:font="HQPB2" w:char="F025"/>
      </w:r>
      <w:r w:rsidR="00BA1331" w:rsidRPr="000D7144">
        <w:rPr>
          <w:color w:val="FF0000"/>
          <w:sz w:val="14"/>
          <w:szCs w:val="16"/>
          <w:rtl/>
        </w:rPr>
        <w:sym w:font="HQPB4" w:char="F0CF"/>
      </w:r>
      <w:r w:rsidR="00BA1331" w:rsidRPr="000D7144">
        <w:rPr>
          <w:color w:val="FF0000"/>
          <w:sz w:val="14"/>
          <w:szCs w:val="16"/>
          <w:rtl/>
        </w:rPr>
        <w:sym w:font="HQPB4" w:char="F064"/>
      </w:r>
      <w:r w:rsidR="00BA1331" w:rsidRPr="000D7144">
        <w:rPr>
          <w:color w:val="FF0000"/>
          <w:sz w:val="14"/>
          <w:szCs w:val="16"/>
          <w:rtl/>
        </w:rPr>
        <w:sym w:font="HQPB1" w:char="F089"/>
      </w:r>
      <w:r w:rsidR="00BA1331" w:rsidRPr="000D7144">
        <w:rPr>
          <w:color w:val="FF0000"/>
          <w:sz w:val="14"/>
          <w:szCs w:val="16"/>
          <w:rtl/>
        </w:rPr>
        <w:sym w:font="HQPB5" w:char="F07C"/>
      </w:r>
      <w:r w:rsidR="00BA1331" w:rsidRPr="000D7144">
        <w:rPr>
          <w:color w:val="FF0000"/>
          <w:sz w:val="14"/>
          <w:szCs w:val="16"/>
          <w:rtl/>
        </w:rPr>
        <w:sym w:font="HQPB1" w:char="F0C1"/>
      </w:r>
      <w:r w:rsidR="00BA1331" w:rsidRPr="000D7144">
        <w:rPr>
          <w:color w:val="FF0000"/>
          <w:sz w:val="14"/>
          <w:szCs w:val="16"/>
          <w:rtl/>
        </w:rPr>
        <w:sym w:font="HQPB4" w:char="F0E3"/>
      </w:r>
      <w:r w:rsidR="00BA1331" w:rsidRPr="000D7144">
        <w:rPr>
          <w:color w:val="FF0000"/>
          <w:sz w:val="14"/>
          <w:szCs w:val="16"/>
          <w:rtl/>
        </w:rPr>
        <w:sym w:font="HQPB2" w:char="F083"/>
      </w:r>
      <w:r w:rsidR="00BA1331" w:rsidRPr="000D7144">
        <w:rPr>
          <w:color w:val="FF0000"/>
          <w:sz w:val="14"/>
          <w:szCs w:val="16"/>
          <w:rtl/>
        </w:rPr>
        <w:instrText xml:space="preserve"> </w:instrText>
      </w:r>
      <w:r w:rsidR="00BA1331" w:rsidRPr="000D7144">
        <w:rPr>
          <w:color w:val="FF0000"/>
          <w:sz w:val="14"/>
          <w:szCs w:val="16"/>
          <w:rtl/>
        </w:rPr>
        <w:sym w:font="HQPB4" w:char="F028"/>
      </w:r>
      <w:r w:rsidR="00BA1331" w:rsidRPr="000D7144">
        <w:rPr>
          <w:color w:val="FF0000"/>
          <w:sz w:val="14"/>
          <w:szCs w:val="16"/>
          <w:rtl/>
        </w:rPr>
        <w:instrText xml:space="preserve"> </w:instrText>
      </w:r>
      <w:r w:rsidR="00BA1331" w:rsidRPr="000D7144">
        <w:rPr>
          <w:color w:val="FF0000"/>
          <w:sz w:val="14"/>
          <w:szCs w:val="16"/>
          <w:rtl/>
        </w:rPr>
        <w:sym w:font="HQPB4" w:char="F0FE"/>
      </w:r>
      <w:r w:rsidR="00BA1331" w:rsidRPr="000D7144">
        <w:rPr>
          <w:color w:val="FF0000"/>
          <w:sz w:val="14"/>
          <w:szCs w:val="16"/>
          <w:rtl/>
        </w:rPr>
        <w:sym w:font="HQPB2" w:char="F092"/>
      </w:r>
      <w:r w:rsidR="00BA1331" w:rsidRPr="000D7144">
        <w:rPr>
          <w:color w:val="FF0000"/>
          <w:sz w:val="14"/>
          <w:szCs w:val="16"/>
          <w:rtl/>
        </w:rPr>
        <w:sym w:font="HQPB4" w:char="F0CE"/>
      </w:r>
      <w:r w:rsidR="00BA1331" w:rsidRPr="000D7144">
        <w:rPr>
          <w:color w:val="FF0000"/>
          <w:sz w:val="14"/>
          <w:szCs w:val="16"/>
          <w:rtl/>
        </w:rPr>
        <w:sym w:font="HQPB4" w:char="F06F"/>
      </w:r>
      <w:r w:rsidR="00BA1331" w:rsidRPr="000D7144">
        <w:rPr>
          <w:color w:val="FF0000"/>
          <w:sz w:val="14"/>
          <w:szCs w:val="16"/>
          <w:rtl/>
        </w:rPr>
        <w:sym w:font="HQPB2" w:char="F054"/>
      </w:r>
      <w:r w:rsidR="00BA1331" w:rsidRPr="000D7144">
        <w:rPr>
          <w:color w:val="FF0000"/>
          <w:sz w:val="14"/>
          <w:szCs w:val="16"/>
          <w:rtl/>
        </w:rPr>
        <w:sym w:font="HQPB4" w:char="F0CE"/>
      </w:r>
      <w:r w:rsidR="00BA1331" w:rsidRPr="000D7144">
        <w:rPr>
          <w:color w:val="FF0000"/>
          <w:sz w:val="14"/>
          <w:szCs w:val="16"/>
          <w:rtl/>
        </w:rPr>
        <w:sym w:font="HQPB1" w:char="F029"/>
      </w:r>
      <w:r w:rsidR="00BA1331" w:rsidRPr="000D7144">
        <w:rPr>
          <w:color w:val="FF0000"/>
          <w:sz w:val="14"/>
          <w:szCs w:val="16"/>
          <w:rtl/>
        </w:rPr>
        <w:instrText xml:space="preserve"> </w:instrText>
      </w:r>
      <w:r w:rsidR="00BA1331" w:rsidRPr="000D7144">
        <w:rPr>
          <w:color w:val="FF0000"/>
          <w:sz w:val="14"/>
          <w:szCs w:val="16"/>
          <w:rtl/>
        </w:rPr>
        <w:sym w:font="HQPB4" w:char="F0DF"/>
      </w:r>
      <w:r w:rsidR="00BA1331" w:rsidRPr="000D7144">
        <w:rPr>
          <w:color w:val="FF0000"/>
          <w:sz w:val="14"/>
          <w:szCs w:val="16"/>
          <w:rtl/>
        </w:rPr>
        <w:sym w:font="HQPB2" w:char="F024"/>
      </w:r>
      <w:r w:rsidR="00BA1331" w:rsidRPr="000D7144">
        <w:rPr>
          <w:color w:val="FF0000"/>
          <w:sz w:val="14"/>
          <w:szCs w:val="16"/>
          <w:rtl/>
        </w:rPr>
        <w:sym w:font="HQPB1" w:char="F025"/>
      </w:r>
      <w:r w:rsidR="00BA1331" w:rsidRPr="000D7144">
        <w:rPr>
          <w:color w:val="FF0000"/>
          <w:sz w:val="14"/>
          <w:szCs w:val="16"/>
          <w:rtl/>
        </w:rPr>
        <w:sym w:font="HQPB5" w:char="F073"/>
      </w:r>
      <w:r w:rsidR="00BA1331" w:rsidRPr="000D7144">
        <w:rPr>
          <w:color w:val="FF0000"/>
          <w:sz w:val="14"/>
          <w:szCs w:val="16"/>
          <w:rtl/>
        </w:rPr>
        <w:sym w:font="HQPB1" w:char="F07B"/>
      </w:r>
      <w:r w:rsidR="00BA1331" w:rsidRPr="000D7144">
        <w:rPr>
          <w:color w:val="FF0000"/>
          <w:sz w:val="14"/>
          <w:szCs w:val="16"/>
          <w:rtl/>
        </w:rPr>
        <w:sym w:font="HQPB5" w:char="F072"/>
      </w:r>
      <w:r w:rsidR="00BA1331" w:rsidRPr="000D7144">
        <w:rPr>
          <w:color w:val="FF0000"/>
          <w:sz w:val="14"/>
          <w:szCs w:val="16"/>
          <w:rtl/>
        </w:rPr>
        <w:sym w:font="HQPB1" w:char="F026"/>
      </w:r>
      <w:r w:rsidR="00BA1331" w:rsidRPr="000D7144">
        <w:rPr>
          <w:color w:val="FF0000"/>
          <w:sz w:val="14"/>
          <w:szCs w:val="16"/>
          <w:rtl/>
        </w:rPr>
        <w:instrText xml:space="preserve"> </w:instrText>
      </w:r>
      <w:r w:rsidR="00BA1331" w:rsidRPr="000D7144">
        <w:rPr>
          <w:color w:val="FF0000"/>
          <w:sz w:val="14"/>
          <w:szCs w:val="16"/>
          <w:rtl/>
        </w:rPr>
        <w:sym w:font="HQPB2" w:char="F062"/>
      </w:r>
      <w:r w:rsidR="00BA1331" w:rsidRPr="000D7144">
        <w:rPr>
          <w:color w:val="FF0000"/>
          <w:sz w:val="14"/>
          <w:szCs w:val="16"/>
          <w:rtl/>
        </w:rPr>
        <w:sym w:font="HQPB5" w:char="F072"/>
      </w:r>
      <w:r w:rsidR="00BA1331" w:rsidRPr="000D7144">
        <w:rPr>
          <w:color w:val="FF0000"/>
          <w:sz w:val="14"/>
          <w:szCs w:val="16"/>
          <w:rtl/>
        </w:rPr>
        <w:sym w:font="HQPB1" w:char="F026"/>
      </w:r>
      <w:r w:rsidR="00BA1331" w:rsidRPr="000D7144">
        <w:rPr>
          <w:color w:val="FF0000"/>
          <w:sz w:val="14"/>
          <w:szCs w:val="16"/>
          <w:rtl/>
        </w:rPr>
        <w:instrText xml:space="preserve"> </w:instrText>
      </w:r>
      <w:r w:rsidR="00BA1331" w:rsidRPr="000D7144">
        <w:rPr>
          <w:color w:val="FF0000"/>
          <w:sz w:val="14"/>
          <w:szCs w:val="16"/>
          <w:rtl/>
        </w:rPr>
        <w:sym w:font="HQPB4" w:char="F0C2"/>
      </w:r>
      <w:r w:rsidR="00BA1331" w:rsidRPr="000D7144">
        <w:rPr>
          <w:color w:val="FF0000"/>
          <w:sz w:val="14"/>
          <w:szCs w:val="16"/>
          <w:rtl/>
        </w:rPr>
        <w:sym w:font="HQPB2" w:char="F063"/>
      </w:r>
      <w:r w:rsidR="00BA1331" w:rsidRPr="000D7144">
        <w:rPr>
          <w:color w:val="FF0000"/>
          <w:sz w:val="14"/>
          <w:szCs w:val="16"/>
          <w:rtl/>
        </w:rPr>
        <w:sym w:font="HQPB2" w:char="F071"/>
      </w:r>
      <w:r w:rsidR="00BA1331" w:rsidRPr="000D7144">
        <w:rPr>
          <w:color w:val="FF0000"/>
          <w:sz w:val="14"/>
          <w:szCs w:val="16"/>
          <w:rtl/>
        </w:rPr>
        <w:sym w:font="HQPB4" w:char="F0E7"/>
      </w:r>
      <w:r w:rsidR="00BA1331" w:rsidRPr="000D7144">
        <w:rPr>
          <w:color w:val="FF0000"/>
          <w:sz w:val="14"/>
          <w:szCs w:val="16"/>
          <w:rtl/>
        </w:rPr>
        <w:sym w:font="HQPB1" w:char="F02F"/>
      </w:r>
      <w:r w:rsidR="00BA1331" w:rsidRPr="000D7144">
        <w:rPr>
          <w:color w:val="FF0000"/>
          <w:sz w:val="14"/>
          <w:szCs w:val="16"/>
          <w:rtl/>
        </w:rPr>
        <w:sym w:font="HQPB4" w:char="F0C9"/>
      </w:r>
      <w:r w:rsidR="00BA1331" w:rsidRPr="000D7144">
        <w:rPr>
          <w:color w:val="FF0000"/>
          <w:sz w:val="14"/>
          <w:szCs w:val="16"/>
          <w:rtl/>
        </w:rPr>
        <w:sym w:font="HQPB4" w:char="F06A"/>
      </w:r>
      <w:r w:rsidR="00BA1331" w:rsidRPr="000D7144">
        <w:rPr>
          <w:color w:val="FF0000"/>
          <w:sz w:val="14"/>
          <w:szCs w:val="16"/>
          <w:rtl/>
        </w:rPr>
        <w:sym w:font="HQPB1" w:char="F08B"/>
      </w:r>
      <w:r w:rsidR="00BA1331" w:rsidRPr="000D7144">
        <w:rPr>
          <w:color w:val="FF0000"/>
          <w:sz w:val="14"/>
          <w:szCs w:val="16"/>
          <w:rtl/>
        </w:rPr>
        <w:sym w:font="HQPB5" w:char="F073"/>
      </w:r>
      <w:r w:rsidR="00BA1331" w:rsidRPr="000D7144">
        <w:rPr>
          <w:color w:val="FF0000"/>
          <w:sz w:val="14"/>
          <w:szCs w:val="16"/>
          <w:rtl/>
        </w:rPr>
        <w:sym w:font="HQPB2" w:char="F033"/>
      </w:r>
      <w:r w:rsidR="00BA1331" w:rsidRPr="000D7144">
        <w:rPr>
          <w:color w:val="FF0000"/>
          <w:sz w:val="14"/>
          <w:szCs w:val="16"/>
          <w:rtl/>
        </w:rPr>
        <w:sym w:font="HQPB4" w:char="F0E3"/>
      </w:r>
      <w:r w:rsidR="00BA1331" w:rsidRPr="000D7144">
        <w:rPr>
          <w:color w:val="FF0000"/>
          <w:sz w:val="14"/>
          <w:szCs w:val="16"/>
          <w:rtl/>
        </w:rPr>
        <w:sym w:font="HQPB2" w:char="F083"/>
      </w:r>
      <w:r w:rsidR="00BA1331" w:rsidRPr="000D7144">
        <w:rPr>
          <w:color w:val="FF0000"/>
          <w:sz w:val="14"/>
          <w:szCs w:val="16"/>
          <w:rtl/>
        </w:rPr>
        <w:instrText xml:space="preserve"> </w:instrText>
      </w:r>
      <w:r w:rsidR="00BA1331" w:rsidRPr="000D7144">
        <w:rPr>
          <w:color w:val="FF0000"/>
          <w:sz w:val="14"/>
          <w:szCs w:val="16"/>
          <w:rtl/>
        </w:rPr>
        <w:sym w:font="HQPB2" w:char="F0C7"/>
      </w:r>
      <w:r w:rsidR="00BA1331" w:rsidRPr="000D7144">
        <w:rPr>
          <w:color w:val="FF0000"/>
          <w:sz w:val="14"/>
          <w:szCs w:val="16"/>
          <w:rtl/>
        </w:rPr>
        <w:sym w:font="HQPB2" w:char="F0CC"/>
      </w:r>
      <w:r w:rsidR="00BA1331" w:rsidRPr="000D7144">
        <w:rPr>
          <w:color w:val="FF0000"/>
          <w:sz w:val="14"/>
          <w:szCs w:val="16"/>
          <w:rtl/>
        </w:rPr>
        <w:sym w:font="HQPB2" w:char="F0CD"/>
      </w:r>
      <w:r w:rsidR="00BA1331" w:rsidRPr="000D7144">
        <w:rPr>
          <w:color w:val="FF0000"/>
          <w:sz w:val="14"/>
          <w:szCs w:val="16"/>
          <w:rtl/>
        </w:rPr>
        <w:sym w:font="HQPB2" w:char="F0C8"/>
      </w:r>
      <w:r w:rsidR="00BA1331" w:rsidRPr="000D7144">
        <w:rPr>
          <w:color w:val="FF0000"/>
          <w:sz w:val="14"/>
          <w:szCs w:val="16"/>
          <w:rtl/>
        </w:rPr>
        <w:instrText xml:space="preserve"> </w:instrText>
      </w:r>
      <w:r w:rsidR="00BA1331" w:rsidRPr="000D7144">
        <w:rPr>
          <w:color w:val="FF0000"/>
          <w:sz w:val="14"/>
          <w:szCs w:val="16"/>
          <w:rtl/>
        </w:rPr>
        <w:sym w:font="HQPB5" w:char="F074"/>
      </w:r>
      <w:r w:rsidR="00BA1331" w:rsidRPr="000D7144">
        <w:rPr>
          <w:color w:val="FF0000"/>
          <w:sz w:val="14"/>
          <w:szCs w:val="16"/>
          <w:rtl/>
        </w:rPr>
        <w:sym w:font="HQPB2" w:char="F041"/>
      </w:r>
      <w:r w:rsidR="00BA1331" w:rsidRPr="000D7144">
        <w:rPr>
          <w:color w:val="FF0000"/>
          <w:sz w:val="14"/>
          <w:szCs w:val="16"/>
          <w:rtl/>
        </w:rPr>
        <w:sym w:font="HQPB1" w:char="F024"/>
      </w:r>
      <w:r w:rsidR="00BA1331" w:rsidRPr="000D7144">
        <w:rPr>
          <w:color w:val="FF0000"/>
          <w:sz w:val="14"/>
          <w:szCs w:val="16"/>
          <w:rtl/>
        </w:rPr>
        <w:sym w:font="HQPB5" w:char="F073"/>
      </w:r>
      <w:r w:rsidR="00BA1331" w:rsidRPr="000D7144">
        <w:rPr>
          <w:color w:val="FF0000"/>
          <w:sz w:val="14"/>
          <w:szCs w:val="16"/>
          <w:rtl/>
        </w:rPr>
        <w:sym w:font="HQPB2" w:char="F025"/>
      </w:r>
      <w:r w:rsidR="00BA1331" w:rsidRPr="000D7144">
        <w:rPr>
          <w:color w:val="FF0000"/>
          <w:sz w:val="14"/>
          <w:szCs w:val="16"/>
          <w:rtl/>
        </w:rPr>
        <w:instrText xml:space="preserve"> </w:instrText>
      </w:r>
      <w:r w:rsidR="00BA1331" w:rsidRPr="000D7144">
        <w:rPr>
          <w:color w:val="FF0000"/>
          <w:sz w:val="14"/>
          <w:szCs w:val="16"/>
          <w:rtl/>
        </w:rPr>
        <w:sym w:font="HQPB4" w:char="F091"/>
      </w:r>
      <w:r w:rsidR="00BA1331" w:rsidRPr="000D7144">
        <w:rPr>
          <w:color w:val="FF0000"/>
          <w:sz w:val="14"/>
          <w:szCs w:val="16"/>
          <w:rtl/>
        </w:rPr>
        <w:sym w:font="HQPB1" w:char="F089"/>
      </w:r>
      <w:r w:rsidR="00BA1331" w:rsidRPr="000D7144">
        <w:rPr>
          <w:color w:val="FF0000"/>
          <w:sz w:val="14"/>
          <w:szCs w:val="16"/>
          <w:rtl/>
        </w:rPr>
        <w:sym w:font="HQPB4" w:char="F0E0"/>
      </w:r>
      <w:r w:rsidR="00BA1331" w:rsidRPr="000D7144">
        <w:rPr>
          <w:color w:val="FF0000"/>
          <w:sz w:val="14"/>
          <w:szCs w:val="16"/>
          <w:rtl/>
        </w:rPr>
        <w:sym w:font="HQPB1" w:char="F0B1"/>
      </w:r>
      <w:r w:rsidR="00BA1331" w:rsidRPr="000D7144">
        <w:rPr>
          <w:color w:val="FF0000"/>
          <w:sz w:val="14"/>
          <w:szCs w:val="16"/>
          <w:rtl/>
        </w:rPr>
        <w:sym w:font="HQPB5" w:char="F074"/>
      </w:r>
      <w:r w:rsidR="00BA1331" w:rsidRPr="000D7144">
        <w:rPr>
          <w:color w:val="FF0000"/>
          <w:sz w:val="14"/>
          <w:szCs w:val="16"/>
          <w:rtl/>
        </w:rPr>
        <w:sym w:font="HQPB2" w:char="F05E"/>
      </w:r>
      <w:r w:rsidR="00BA1331" w:rsidRPr="000D7144">
        <w:rPr>
          <w:color w:val="FF0000"/>
          <w:sz w:val="14"/>
          <w:szCs w:val="16"/>
          <w:rtl/>
        </w:rPr>
        <w:sym w:font="HQPB5" w:char="F079"/>
      </w:r>
      <w:r w:rsidR="00BA1331" w:rsidRPr="000D7144">
        <w:rPr>
          <w:color w:val="FF0000"/>
          <w:sz w:val="14"/>
          <w:szCs w:val="16"/>
          <w:rtl/>
        </w:rPr>
        <w:sym w:font="HQPB1" w:char="F099"/>
      </w:r>
      <w:r w:rsidR="00BA1331" w:rsidRPr="000D7144">
        <w:rPr>
          <w:color w:val="FF0000"/>
          <w:sz w:val="14"/>
          <w:szCs w:val="16"/>
          <w:rtl/>
        </w:rPr>
        <w:instrText xml:space="preserve"> </w:instrText>
      </w:r>
      <w:r w:rsidR="00BA1331" w:rsidRPr="000D7144">
        <w:rPr>
          <w:color w:val="FF0000"/>
          <w:sz w:val="14"/>
          <w:szCs w:val="16"/>
          <w:rtl/>
        </w:rPr>
        <w:sym w:font="HQPB5" w:char="F078"/>
      </w:r>
      <w:r w:rsidR="00BA1331" w:rsidRPr="000D7144">
        <w:rPr>
          <w:color w:val="FF0000"/>
          <w:sz w:val="14"/>
          <w:szCs w:val="16"/>
          <w:rtl/>
        </w:rPr>
        <w:sym w:font="HQPB2" w:char="F038"/>
      </w:r>
      <w:r w:rsidR="00BA1331" w:rsidRPr="000D7144">
        <w:rPr>
          <w:color w:val="FF0000"/>
          <w:sz w:val="14"/>
          <w:szCs w:val="16"/>
          <w:rtl/>
        </w:rPr>
        <w:sym w:font="HQPB5" w:char="F079"/>
      </w:r>
      <w:r w:rsidR="00BA1331" w:rsidRPr="000D7144">
        <w:rPr>
          <w:color w:val="FF0000"/>
          <w:sz w:val="14"/>
          <w:szCs w:val="16"/>
          <w:rtl/>
        </w:rPr>
        <w:sym w:font="HQPB1" w:char="F089"/>
      </w:r>
      <w:r w:rsidR="00BA1331" w:rsidRPr="000D7144">
        <w:rPr>
          <w:color w:val="FF0000"/>
          <w:sz w:val="14"/>
          <w:szCs w:val="16"/>
          <w:rtl/>
        </w:rPr>
        <w:sym w:font="HQPB4" w:char="F0E0"/>
      </w:r>
      <w:r w:rsidR="00BA1331" w:rsidRPr="000D7144">
        <w:rPr>
          <w:color w:val="FF0000"/>
          <w:sz w:val="14"/>
          <w:szCs w:val="16"/>
          <w:rtl/>
        </w:rPr>
        <w:sym w:font="HQPB1" w:char="F0D2"/>
      </w:r>
      <w:r w:rsidR="00BA1331" w:rsidRPr="000D7144">
        <w:rPr>
          <w:color w:val="FF0000"/>
          <w:sz w:val="14"/>
          <w:szCs w:val="16"/>
          <w:rtl/>
        </w:rPr>
        <w:sym w:font="HQPB5" w:char="F074"/>
      </w:r>
      <w:r w:rsidR="00BA1331" w:rsidRPr="000D7144">
        <w:rPr>
          <w:color w:val="FF0000"/>
          <w:sz w:val="14"/>
          <w:szCs w:val="16"/>
          <w:rtl/>
        </w:rPr>
        <w:sym w:font="HQPB1" w:char="F0E3"/>
      </w:r>
      <w:r w:rsidR="00BA1331" w:rsidRPr="000D7144">
        <w:rPr>
          <w:color w:val="FF0000"/>
          <w:sz w:val="14"/>
          <w:szCs w:val="16"/>
          <w:rtl/>
        </w:rPr>
        <w:instrText xml:space="preserve"> </w:instrText>
      </w:r>
      <w:r w:rsidR="00BA1331" w:rsidRPr="000D7144">
        <w:rPr>
          <w:color w:val="FF0000"/>
          <w:sz w:val="14"/>
          <w:szCs w:val="16"/>
          <w:rtl/>
        </w:rPr>
        <w:sym w:font="HQPB5" w:char="F079"/>
      </w:r>
      <w:r w:rsidR="00BA1331" w:rsidRPr="000D7144">
        <w:rPr>
          <w:color w:val="FF0000"/>
          <w:sz w:val="14"/>
          <w:szCs w:val="16"/>
          <w:rtl/>
        </w:rPr>
        <w:sym w:font="HQPB2" w:char="F037"/>
      </w:r>
      <w:r w:rsidR="00BA1331" w:rsidRPr="000D7144">
        <w:rPr>
          <w:color w:val="FF0000"/>
          <w:sz w:val="14"/>
          <w:szCs w:val="16"/>
          <w:rtl/>
        </w:rPr>
        <w:sym w:font="HQPB2" w:char="F08B"/>
      </w:r>
      <w:r w:rsidR="00BA1331" w:rsidRPr="000D7144">
        <w:rPr>
          <w:color w:val="FF0000"/>
          <w:sz w:val="14"/>
          <w:szCs w:val="16"/>
          <w:rtl/>
        </w:rPr>
        <w:sym w:font="HQPB4" w:char="F0C5"/>
      </w:r>
      <w:r w:rsidR="00BA1331" w:rsidRPr="000D7144">
        <w:rPr>
          <w:color w:val="FF0000"/>
          <w:sz w:val="14"/>
          <w:szCs w:val="16"/>
          <w:rtl/>
        </w:rPr>
        <w:sym w:font="HQPB1" w:char="F07A"/>
      </w:r>
      <w:r w:rsidR="00BA1331" w:rsidRPr="000D7144">
        <w:rPr>
          <w:color w:val="FF0000"/>
          <w:sz w:val="14"/>
          <w:szCs w:val="16"/>
          <w:rtl/>
        </w:rPr>
        <w:sym w:font="HQPB5" w:char="F072"/>
      </w:r>
      <w:r w:rsidR="00BA1331" w:rsidRPr="000D7144">
        <w:rPr>
          <w:color w:val="FF0000"/>
          <w:sz w:val="14"/>
          <w:szCs w:val="16"/>
          <w:rtl/>
        </w:rPr>
        <w:sym w:font="HQPB1" w:char="F027"/>
      </w:r>
      <w:r w:rsidR="00BA1331" w:rsidRPr="000D7144">
        <w:rPr>
          <w:color w:val="FF0000"/>
          <w:sz w:val="14"/>
          <w:szCs w:val="16"/>
          <w:rtl/>
        </w:rPr>
        <w:sym w:font="HQPB4" w:char="F0CE"/>
      </w:r>
      <w:r w:rsidR="00BA1331" w:rsidRPr="000D7144">
        <w:rPr>
          <w:color w:val="FF0000"/>
          <w:sz w:val="14"/>
          <w:szCs w:val="16"/>
          <w:rtl/>
        </w:rPr>
        <w:sym w:font="HQPB1" w:char="F02F"/>
      </w:r>
      <w:r w:rsidR="00BA1331" w:rsidRPr="000D7144">
        <w:rPr>
          <w:color w:val="FF0000"/>
          <w:sz w:val="14"/>
          <w:szCs w:val="16"/>
          <w:rtl/>
        </w:rPr>
        <w:instrText xml:space="preserve"> </w:instrText>
      </w:r>
      <w:r w:rsidR="00BA1331" w:rsidRPr="000D7144">
        <w:rPr>
          <w:color w:val="FF0000"/>
          <w:sz w:val="14"/>
          <w:szCs w:val="16"/>
          <w:rtl/>
        </w:rPr>
        <w:sym w:font="HQPB4" w:char="F0E3"/>
      </w:r>
      <w:r w:rsidR="00BA1331" w:rsidRPr="000D7144">
        <w:rPr>
          <w:color w:val="FF0000"/>
          <w:sz w:val="14"/>
          <w:szCs w:val="16"/>
          <w:rtl/>
        </w:rPr>
        <w:sym w:font="HQPB2" w:char="F040"/>
      </w:r>
      <w:r w:rsidR="00BA1331" w:rsidRPr="000D7144">
        <w:rPr>
          <w:color w:val="FF0000"/>
          <w:sz w:val="14"/>
          <w:szCs w:val="16"/>
          <w:rtl/>
        </w:rPr>
        <w:sym w:font="HQPB5" w:char="F079"/>
      </w:r>
      <w:r w:rsidR="00BA1331" w:rsidRPr="000D7144">
        <w:rPr>
          <w:color w:val="FF0000"/>
          <w:sz w:val="14"/>
          <w:szCs w:val="16"/>
          <w:rtl/>
        </w:rPr>
        <w:sym w:font="HQPB1" w:char="F0E8"/>
      </w:r>
      <w:r w:rsidR="00BA1331" w:rsidRPr="000D7144">
        <w:rPr>
          <w:color w:val="FF0000"/>
          <w:sz w:val="14"/>
          <w:szCs w:val="16"/>
          <w:rtl/>
        </w:rPr>
        <w:sym w:font="HQPB4" w:char="F0F8"/>
      </w:r>
      <w:r w:rsidR="00BA1331" w:rsidRPr="000D7144">
        <w:rPr>
          <w:color w:val="FF0000"/>
          <w:sz w:val="14"/>
          <w:szCs w:val="16"/>
          <w:rtl/>
        </w:rPr>
        <w:sym w:font="HQPB1" w:char="F067"/>
      </w:r>
      <w:r w:rsidR="00BA1331" w:rsidRPr="000D7144">
        <w:rPr>
          <w:color w:val="FF0000"/>
          <w:sz w:val="14"/>
          <w:szCs w:val="16"/>
          <w:rtl/>
        </w:rPr>
        <w:sym w:font="HQPB5" w:char="F077"/>
      </w:r>
      <w:r w:rsidR="00BA1331" w:rsidRPr="000D7144">
        <w:rPr>
          <w:color w:val="FF0000"/>
          <w:sz w:val="14"/>
          <w:szCs w:val="16"/>
          <w:rtl/>
        </w:rPr>
        <w:sym w:font="HQPB2" w:char="F055"/>
      </w:r>
      <w:r w:rsidR="00BA1331" w:rsidRPr="000D7144">
        <w:rPr>
          <w:color w:val="FF0000"/>
          <w:sz w:val="14"/>
          <w:szCs w:val="16"/>
          <w:rtl/>
        </w:rPr>
        <w:sym w:font="HQPB5" w:char="F075"/>
      </w:r>
      <w:r w:rsidR="00BA1331" w:rsidRPr="000D7144">
        <w:rPr>
          <w:color w:val="FF0000"/>
          <w:sz w:val="14"/>
          <w:szCs w:val="16"/>
          <w:rtl/>
        </w:rPr>
        <w:sym w:font="HQPB2" w:char="F072"/>
      </w:r>
      <w:r w:rsidR="00BA1331" w:rsidRPr="000D7144">
        <w:rPr>
          <w:color w:val="FF0000"/>
          <w:sz w:val="14"/>
          <w:szCs w:val="16"/>
          <w:rtl/>
        </w:rPr>
        <w:instrText xml:space="preserve"> </w:instrText>
      </w:r>
      <w:r w:rsidR="00BA1331" w:rsidRPr="000D7144">
        <w:rPr>
          <w:color w:val="FF0000"/>
          <w:sz w:val="14"/>
          <w:szCs w:val="16"/>
          <w:rtl/>
        </w:rPr>
        <w:sym w:font="HQPB1" w:char="F024"/>
      </w:r>
      <w:r w:rsidR="00BA1331" w:rsidRPr="000D7144">
        <w:rPr>
          <w:color w:val="FF0000"/>
          <w:sz w:val="14"/>
          <w:szCs w:val="16"/>
          <w:rtl/>
        </w:rPr>
        <w:sym w:font="HQPB5" w:char="F079"/>
      </w:r>
      <w:r w:rsidR="00BA1331" w:rsidRPr="000D7144">
        <w:rPr>
          <w:color w:val="FF0000"/>
          <w:sz w:val="14"/>
          <w:szCs w:val="16"/>
          <w:rtl/>
        </w:rPr>
        <w:sym w:font="HQPB2" w:char="F04A"/>
      </w:r>
      <w:r w:rsidR="00BA1331" w:rsidRPr="000D7144">
        <w:rPr>
          <w:color w:val="FF0000"/>
          <w:sz w:val="14"/>
          <w:szCs w:val="16"/>
          <w:rtl/>
        </w:rPr>
        <w:sym w:font="HQPB4" w:char="F0E4"/>
      </w:r>
      <w:r w:rsidR="00BA1331" w:rsidRPr="000D7144">
        <w:rPr>
          <w:color w:val="FF0000"/>
          <w:sz w:val="14"/>
          <w:szCs w:val="16"/>
          <w:rtl/>
        </w:rPr>
        <w:sym w:font="HQPB2" w:char="F033"/>
      </w:r>
      <w:r w:rsidR="00BA1331" w:rsidRPr="000D7144">
        <w:rPr>
          <w:color w:val="FF0000"/>
          <w:sz w:val="14"/>
          <w:szCs w:val="16"/>
          <w:rtl/>
        </w:rPr>
        <w:sym w:font="HQPB5" w:char="F073"/>
      </w:r>
      <w:r w:rsidR="00BA1331" w:rsidRPr="000D7144">
        <w:rPr>
          <w:color w:val="FF0000"/>
          <w:sz w:val="14"/>
          <w:szCs w:val="16"/>
          <w:rtl/>
        </w:rPr>
        <w:sym w:font="HQPB2" w:char="F039"/>
      </w:r>
      <w:r w:rsidR="00BA1331" w:rsidRPr="000D7144">
        <w:rPr>
          <w:color w:val="FF0000"/>
          <w:sz w:val="14"/>
          <w:szCs w:val="16"/>
          <w:rtl/>
        </w:rPr>
        <w:instrText xml:space="preserve"> </w:instrText>
      </w:r>
      <w:r w:rsidR="00BA1331" w:rsidRPr="000D7144">
        <w:rPr>
          <w:color w:val="FF0000"/>
          <w:sz w:val="14"/>
          <w:szCs w:val="16"/>
          <w:rtl/>
        </w:rPr>
        <w:sym w:font="HQPB1" w:char="F024"/>
      </w:r>
      <w:r w:rsidR="00BA1331" w:rsidRPr="000D7144">
        <w:rPr>
          <w:color w:val="FF0000"/>
          <w:sz w:val="14"/>
          <w:szCs w:val="16"/>
          <w:rtl/>
        </w:rPr>
        <w:sym w:font="HQPB4" w:char="F059"/>
      </w:r>
      <w:r w:rsidR="00BA1331" w:rsidRPr="000D7144">
        <w:rPr>
          <w:color w:val="FF0000"/>
          <w:sz w:val="14"/>
          <w:szCs w:val="16"/>
          <w:rtl/>
        </w:rPr>
        <w:sym w:font="HQPB2" w:char="F05A"/>
      </w:r>
      <w:r w:rsidR="00BA1331" w:rsidRPr="000D7144">
        <w:rPr>
          <w:color w:val="FF0000"/>
          <w:sz w:val="14"/>
          <w:szCs w:val="16"/>
          <w:rtl/>
        </w:rPr>
        <w:sym w:font="HQPB2" w:char="F0BB"/>
      </w:r>
      <w:r w:rsidR="00BA1331" w:rsidRPr="000D7144">
        <w:rPr>
          <w:color w:val="FF0000"/>
          <w:sz w:val="14"/>
          <w:szCs w:val="16"/>
          <w:rtl/>
        </w:rPr>
        <w:sym w:font="HQPB5" w:char="F073"/>
      </w:r>
      <w:r w:rsidR="00BA1331" w:rsidRPr="000D7144">
        <w:rPr>
          <w:color w:val="FF0000"/>
          <w:sz w:val="14"/>
          <w:szCs w:val="16"/>
          <w:rtl/>
        </w:rPr>
        <w:sym w:font="HQPB1" w:char="F0DC"/>
      </w:r>
      <w:r w:rsidR="00BA1331" w:rsidRPr="000D7144">
        <w:rPr>
          <w:color w:val="FF0000"/>
          <w:sz w:val="14"/>
          <w:szCs w:val="16"/>
          <w:rtl/>
        </w:rPr>
        <w:sym w:font="HQPB4" w:char="F0F9"/>
      </w:r>
      <w:r w:rsidR="00BA1331" w:rsidRPr="000D7144">
        <w:rPr>
          <w:color w:val="FF0000"/>
          <w:sz w:val="14"/>
          <w:szCs w:val="16"/>
          <w:rtl/>
        </w:rPr>
        <w:sym w:font="HQPB2" w:char="F03D"/>
      </w:r>
      <w:r w:rsidR="00BA1331" w:rsidRPr="000D7144">
        <w:rPr>
          <w:color w:val="FF0000"/>
          <w:sz w:val="14"/>
          <w:szCs w:val="16"/>
          <w:rtl/>
        </w:rPr>
        <w:sym w:font="HQPB4" w:char="F0DF"/>
      </w:r>
      <w:r w:rsidR="00BA1331" w:rsidRPr="000D7144">
        <w:rPr>
          <w:color w:val="FF0000"/>
          <w:sz w:val="14"/>
          <w:szCs w:val="16"/>
          <w:rtl/>
        </w:rPr>
        <w:sym w:font="HQPB1" w:char="F099"/>
      </w:r>
      <w:r w:rsidR="00BA1331" w:rsidRPr="000D7144">
        <w:rPr>
          <w:color w:val="FF0000"/>
          <w:sz w:val="14"/>
          <w:szCs w:val="16"/>
          <w:rtl/>
        </w:rPr>
        <w:instrText xml:space="preserve"> </w:instrText>
      </w:r>
      <w:r w:rsidR="00BA1331" w:rsidRPr="000D7144">
        <w:rPr>
          <w:color w:val="FF0000"/>
          <w:sz w:val="14"/>
          <w:szCs w:val="16"/>
          <w:rtl/>
        </w:rPr>
        <w:sym w:font="HQPB5" w:char="F09F"/>
      </w:r>
      <w:r w:rsidR="00BA1331" w:rsidRPr="000D7144">
        <w:rPr>
          <w:color w:val="FF0000"/>
          <w:sz w:val="14"/>
          <w:szCs w:val="16"/>
          <w:rtl/>
        </w:rPr>
        <w:sym w:font="HQPB2" w:char="F078"/>
      </w:r>
      <w:r w:rsidR="00BA1331" w:rsidRPr="000D7144">
        <w:rPr>
          <w:color w:val="FF0000"/>
          <w:sz w:val="14"/>
          <w:szCs w:val="16"/>
          <w:rtl/>
        </w:rPr>
        <w:sym w:font="HQPB5" w:char="F073"/>
      </w:r>
      <w:r w:rsidR="00BA1331" w:rsidRPr="000D7144">
        <w:rPr>
          <w:color w:val="FF0000"/>
          <w:sz w:val="14"/>
          <w:szCs w:val="16"/>
          <w:rtl/>
        </w:rPr>
        <w:sym w:font="HQPB1" w:char="F0F9"/>
      </w:r>
      <w:r w:rsidR="00BA1331" w:rsidRPr="000D7144">
        <w:rPr>
          <w:color w:val="FF0000"/>
          <w:sz w:val="14"/>
          <w:szCs w:val="16"/>
          <w:rtl/>
        </w:rPr>
        <w:instrText xml:space="preserve"> </w:instrText>
      </w:r>
      <w:r w:rsidR="00BA1331" w:rsidRPr="000D7144">
        <w:rPr>
          <w:color w:val="FF0000"/>
          <w:sz w:val="14"/>
          <w:szCs w:val="16"/>
          <w:rtl/>
        </w:rPr>
        <w:sym w:font="HQPB5" w:char="F074"/>
      </w:r>
      <w:r w:rsidR="00BA1331" w:rsidRPr="000D7144">
        <w:rPr>
          <w:color w:val="FF0000"/>
          <w:sz w:val="14"/>
          <w:szCs w:val="16"/>
          <w:rtl/>
        </w:rPr>
        <w:sym w:font="HQPB2" w:char="F062"/>
      </w:r>
      <w:r w:rsidR="00BA1331" w:rsidRPr="000D7144">
        <w:rPr>
          <w:color w:val="FF0000"/>
          <w:sz w:val="14"/>
          <w:szCs w:val="16"/>
          <w:rtl/>
        </w:rPr>
        <w:sym w:font="HQPB2" w:char="F071"/>
      </w:r>
      <w:r w:rsidR="00BA1331" w:rsidRPr="000D7144">
        <w:rPr>
          <w:color w:val="FF0000"/>
          <w:sz w:val="14"/>
          <w:szCs w:val="16"/>
          <w:rtl/>
        </w:rPr>
        <w:sym w:font="HQPB4" w:char="F0E8"/>
      </w:r>
      <w:r w:rsidR="00BA1331" w:rsidRPr="000D7144">
        <w:rPr>
          <w:color w:val="FF0000"/>
          <w:sz w:val="14"/>
          <w:szCs w:val="16"/>
          <w:rtl/>
        </w:rPr>
        <w:sym w:font="HQPB2" w:char="F03D"/>
      </w:r>
      <w:r w:rsidR="00BA1331" w:rsidRPr="000D7144">
        <w:rPr>
          <w:color w:val="FF0000"/>
          <w:sz w:val="14"/>
          <w:szCs w:val="16"/>
          <w:rtl/>
        </w:rPr>
        <w:sym w:font="HQPB4" w:char="F0C5"/>
      </w:r>
      <w:r w:rsidR="00BA1331" w:rsidRPr="000D7144">
        <w:rPr>
          <w:color w:val="FF0000"/>
          <w:sz w:val="14"/>
          <w:szCs w:val="16"/>
          <w:rtl/>
        </w:rPr>
        <w:sym w:font="HQPB1" w:char="F0C1"/>
      </w:r>
      <w:r w:rsidR="00BA1331" w:rsidRPr="000D7144">
        <w:rPr>
          <w:color w:val="FF0000"/>
          <w:sz w:val="14"/>
          <w:szCs w:val="16"/>
          <w:rtl/>
        </w:rPr>
        <w:sym w:font="HQPB5" w:char="F074"/>
      </w:r>
      <w:r w:rsidR="00BA1331" w:rsidRPr="000D7144">
        <w:rPr>
          <w:color w:val="FF0000"/>
          <w:sz w:val="14"/>
          <w:szCs w:val="16"/>
          <w:rtl/>
        </w:rPr>
        <w:sym w:font="HQPB2" w:char="F083"/>
      </w:r>
      <w:r w:rsidR="00BA1331" w:rsidRPr="000D7144">
        <w:rPr>
          <w:color w:val="FF0000"/>
          <w:sz w:val="14"/>
          <w:szCs w:val="16"/>
          <w:rtl/>
        </w:rPr>
        <w:instrText xml:space="preserve"> </w:instrText>
      </w:r>
      <w:r w:rsidR="00BA1331" w:rsidRPr="000D7144">
        <w:rPr>
          <w:color w:val="FF0000"/>
          <w:sz w:val="14"/>
          <w:szCs w:val="16"/>
          <w:rtl/>
        </w:rPr>
        <w:sym w:font="HQPB1" w:char="F024"/>
      </w:r>
      <w:r w:rsidR="00BA1331" w:rsidRPr="000D7144">
        <w:rPr>
          <w:color w:val="FF0000"/>
          <w:sz w:val="14"/>
          <w:szCs w:val="16"/>
          <w:rtl/>
        </w:rPr>
        <w:sym w:font="HQPB5" w:char="F079"/>
      </w:r>
      <w:r w:rsidR="00BA1331" w:rsidRPr="000D7144">
        <w:rPr>
          <w:color w:val="FF0000"/>
          <w:sz w:val="14"/>
          <w:szCs w:val="16"/>
          <w:rtl/>
        </w:rPr>
        <w:sym w:font="HQPB2" w:char="F04A"/>
      </w:r>
      <w:r w:rsidR="00BA1331" w:rsidRPr="000D7144">
        <w:rPr>
          <w:color w:val="FF0000"/>
          <w:sz w:val="14"/>
          <w:szCs w:val="16"/>
          <w:rtl/>
        </w:rPr>
        <w:sym w:font="HQPB4" w:char="F0E4"/>
      </w:r>
      <w:r w:rsidR="00BA1331" w:rsidRPr="000D7144">
        <w:rPr>
          <w:color w:val="FF0000"/>
          <w:sz w:val="14"/>
          <w:szCs w:val="16"/>
          <w:rtl/>
        </w:rPr>
        <w:sym w:font="HQPB2" w:char="F033"/>
      </w:r>
      <w:r w:rsidR="00BA1331" w:rsidRPr="000D7144">
        <w:rPr>
          <w:color w:val="FF0000"/>
          <w:sz w:val="14"/>
          <w:szCs w:val="16"/>
          <w:rtl/>
        </w:rPr>
        <w:sym w:font="HQPB4" w:char="F0F8"/>
      </w:r>
      <w:r w:rsidR="00BA1331" w:rsidRPr="000D7144">
        <w:rPr>
          <w:color w:val="FF0000"/>
          <w:sz w:val="14"/>
          <w:szCs w:val="16"/>
          <w:rtl/>
        </w:rPr>
        <w:sym w:font="HQPB2" w:char="F08B"/>
      </w:r>
      <w:r w:rsidR="00BA1331" w:rsidRPr="000D7144">
        <w:rPr>
          <w:color w:val="FF0000"/>
          <w:sz w:val="14"/>
          <w:szCs w:val="16"/>
          <w:rtl/>
        </w:rPr>
        <w:sym w:font="HQPB5" w:char="F073"/>
      </w:r>
      <w:r w:rsidR="00BA1331" w:rsidRPr="000D7144">
        <w:rPr>
          <w:color w:val="FF0000"/>
          <w:sz w:val="14"/>
          <w:szCs w:val="16"/>
          <w:rtl/>
        </w:rPr>
        <w:sym w:font="HQPB2" w:char="F039"/>
      </w:r>
      <w:r w:rsidR="00BA1331" w:rsidRPr="000D7144">
        <w:rPr>
          <w:color w:val="FF0000"/>
          <w:sz w:val="14"/>
          <w:szCs w:val="16"/>
          <w:rtl/>
        </w:rPr>
        <w:sym w:font="HQPB4" w:char="F0CE"/>
      </w:r>
      <w:r w:rsidR="00BA1331" w:rsidRPr="000D7144">
        <w:rPr>
          <w:color w:val="FF0000"/>
          <w:sz w:val="14"/>
          <w:szCs w:val="16"/>
          <w:rtl/>
        </w:rPr>
        <w:sym w:font="HQPB1" w:char="F029"/>
      </w:r>
      <w:r w:rsidR="00BA1331" w:rsidRPr="000D7144">
        <w:rPr>
          <w:color w:val="FF0000"/>
          <w:sz w:val="14"/>
          <w:szCs w:val="16"/>
          <w:rtl/>
        </w:rPr>
        <w:instrText xml:space="preserve"> </w:instrText>
      </w:r>
      <w:r w:rsidR="00BA1331" w:rsidRPr="000D7144">
        <w:rPr>
          <w:color w:val="FF0000"/>
          <w:sz w:val="14"/>
          <w:szCs w:val="16"/>
          <w:rtl/>
        </w:rPr>
        <w:sym w:font="HQPB4" w:char="F034"/>
      </w:r>
      <w:r w:rsidR="00BA1331" w:rsidRPr="000D7144">
        <w:rPr>
          <w:color w:val="FF0000"/>
          <w:sz w:val="14"/>
          <w:szCs w:val="16"/>
          <w:rtl/>
        </w:rPr>
        <w:instrText xml:space="preserve"> </w:instrText>
      </w:r>
      <w:r w:rsidR="00BA1331" w:rsidRPr="000D7144">
        <w:rPr>
          <w:color w:val="FF0000"/>
          <w:sz w:val="14"/>
          <w:szCs w:val="16"/>
          <w:rtl/>
        </w:rPr>
        <w:sym w:font="HQPB5" w:char="F021"/>
      </w:r>
      <w:r w:rsidR="00BA1331" w:rsidRPr="000D7144">
        <w:rPr>
          <w:color w:val="FF0000"/>
          <w:sz w:val="14"/>
          <w:szCs w:val="16"/>
          <w:rtl/>
        </w:rPr>
        <w:sym w:font="HQPB1" w:char="F024"/>
      </w:r>
      <w:r w:rsidR="00BA1331" w:rsidRPr="000D7144">
        <w:rPr>
          <w:color w:val="FF0000"/>
          <w:sz w:val="14"/>
          <w:szCs w:val="16"/>
          <w:rtl/>
        </w:rPr>
        <w:sym w:font="HQPB5" w:char="F075"/>
      </w:r>
      <w:r w:rsidR="00BA1331" w:rsidRPr="000D7144">
        <w:rPr>
          <w:color w:val="FF0000"/>
          <w:sz w:val="14"/>
          <w:szCs w:val="16"/>
          <w:rtl/>
        </w:rPr>
        <w:sym w:font="HQPB2" w:char="F05A"/>
      </w:r>
      <w:r w:rsidR="00BA1331" w:rsidRPr="000D7144">
        <w:rPr>
          <w:color w:val="FF0000"/>
          <w:sz w:val="14"/>
          <w:szCs w:val="16"/>
          <w:rtl/>
        </w:rPr>
        <w:sym w:font="HQPB4" w:char="F0CF"/>
      </w:r>
      <w:r w:rsidR="00BA1331" w:rsidRPr="000D7144">
        <w:rPr>
          <w:color w:val="FF0000"/>
          <w:sz w:val="14"/>
          <w:szCs w:val="16"/>
          <w:rtl/>
        </w:rPr>
        <w:sym w:font="HQPB1" w:char="F046"/>
      </w:r>
      <w:r w:rsidR="00BA1331" w:rsidRPr="000D7144">
        <w:rPr>
          <w:color w:val="FF0000"/>
          <w:sz w:val="14"/>
          <w:szCs w:val="16"/>
          <w:rtl/>
        </w:rPr>
        <w:sym w:font="HQPB2" w:char="F0BB"/>
      </w:r>
      <w:r w:rsidR="00BA1331" w:rsidRPr="000D7144">
        <w:rPr>
          <w:color w:val="FF0000"/>
          <w:sz w:val="14"/>
          <w:szCs w:val="16"/>
          <w:rtl/>
        </w:rPr>
        <w:sym w:font="HQPB5" w:char="F074"/>
      </w:r>
      <w:r w:rsidR="00BA1331" w:rsidRPr="000D7144">
        <w:rPr>
          <w:color w:val="FF0000"/>
          <w:sz w:val="14"/>
          <w:szCs w:val="16"/>
          <w:rtl/>
        </w:rPr>
        <w:sym w:font="HQPB2" w:char="F083"/>
      </w:r>
      <w:r w:rsidR="00BA1331" w:rsidRPr="000D7144">
        <w:rPr>
          <w:color w:val="FF0000"/>
          <w:sz w:val="14"/>
          <w:szCs w:val="16"/>
          <w:rtl/>
        </w:rPr>
        <w:sym w:font="HQPB1" w:char="F024"/>
      </w:r>
      <w:r w:rsidR="00BA1331" w:rsidRPr="000D7144">
        <w:rPr>
          <w:color w:val="FF0000"/>
          <w:sz w:val="14"/>
          <w:szCs w:val="16"/>
          <w:rtl/>
        </w:rPr>
        <w:sym w:font="HQPB5" w:char="F074"/>
      </w:r>
      <w:r w:rsidR="00BA1331" w:rsidRPr="000D7144">
        <w:rPr>
          <w:color w:val="FF0000"/>
          <w:sz w:val="14"/>
          <w:szCs w:val="16"/>
          <w:rtl/>
        </w:rPr>
        <w:sym w:font="HQPB2" w:char="F0AB"/>
      </w:r>
      <w:r w:rsidR="00BA1331" w:rsidRPr="000D7144">
        <w:rPr>
          <w:color w:val="FF0000"/>
          <w:sz w:val="14"/>
          <w:szCs w:val="16"/>
          <w:rtl/>
        </w:rPr>
        <w:sym w:font="HQPB4" w:char="F0CE"/>
      </w:r>
      <w:r w:rsidR="00BA1331" w:rsidRPr="000D7144">
        <w:rPr>
          <w:color w:val="FF0000"/>
          <w:sz w:val="14"/>
          <w:szCs w:val="16"/>
          <w:rtl/>
        </w:rPr>
        <w:sym w:font="HQPB1" w:char="F02F"/>
      </w:r>
      <w:r w:rsidR="00BA1331" w:rsidRPr="000D7144">
        <w:rPr>
          <w:color w:val="FF0000"/>
          <w:sz w:val="14"/>
          <w:szCs w:val="16"/>
          <w:rtl/>
        </w:rPr>
        <w:instrText xml:space="preserve"> </w:instrText>
      </w:r>
      <w:r w:rsidR="00BA1331" w:rsidRPr="000D7144">
        <w:rPr>
          <w:color w:val="FF0000"/>
          <w:sz w:val="14"/>
          <w:szCs w:val="16"/>
          <w:rtl/>
        </w:rPr>
        <w:sym w:font="HQPB1" w:char="F024"/>
      </w:r>
      <w:r w:rsidR="00BA1331" w:rsidRPr="000D7144">
        <w:rPr>
          <w:color w:val="FF0000"/>
          <w:sz w:val="14"/>
          <w:szCs w:val="16"/>
          <w:rtl/>
        </w:rPr>
        <w:sym w:font="HQPB5" w:char="F079"/>
      </w:r>
      <w:r w:rsidR="00BA1331" w:rsidRPr="000D7144">
        <w:rPr>
          <w:color w:val="FF0000"/>
          <w:sz w:val="14"/>
          <w:szCs w:val="16"/>
          <w:rtl/>
        </w:rPr>
        <w:sym w:font="HQPB2" w:char="F04A"/>
      </w:r>
      <w:r w:rsidR="00BA1331" w:rsidRPr="000D7144">
        <w:rPr>
          <w:color w:val="FF0000"/>
          <w:sz w:val="14"/>
          <w:szCs w:val="16"/>
          <w:rtl/>
        </w:rPr>
        <w:sym w:font="HQPB4" w:char="F0E7"/>
      </w:r>
      <w:r w:rsidR="00BA1331" w:rsidRPr="000D7144">
        <w:rPr>
          <w:color w:val="FF0000"/>
          <w:sz w:val="14"/>
          <w:szCs w:val="16"/>
          <w:rtl/>
        </w:rPr>
        <w:sym w:font="HQPB1" w:char="F047"/>
      </w:r>
      <w:r w:rsidR="00BA1331" w:rsidRPr="000D7144">
        <w:rPr>
          <w:color w:val="FF0000"/>
          <w:sz w:val="14"/>
          <w:szCs w:val="16"/>
          <w:rtl/>
        </w:rPr>
        <w:sym w:font="HQPB2" w:char="F052"/>
      </w:r>
      <w:r w:rsidR="00BA1331" w:rsidRPr="000D7144">
        <w:rPr>
          <w:color w:val="FF0000"/>
          <w:sz w:val="14"/>
          <w:szCs w:val="16"/>
          <w:rtl/>
        </w:rPr>
        <w:sym w:font="HQPB5" w:char="F072"/>
      </w:r>
      <w:r w:rsidR="00BA1331" w:rsidRPr="000D7144">
        <w:rPr>
          <w:color w:val="FF0000"/>
          <w:sz w:val="14"/>
          <w:szCs w:val="16"/>
          <w:rtl/>
        </w:rPr>
        <w:sym w:font="HQPB1" w:char="F026"/>
      </w:r>
      <w:r w:rsidR="00BA1331" w:rsidRPr="000D7144">
        <w:rPr>
          <w:color w:val="FF0000"/>
          <w:sz w:val="14"/>
          <w:szCs w:val="16"/>
          <w:rtl/>
        </w:rPr>
        <w:instrText xml:space="preserve"> </w:instrText>
      </w:r>
      <w:r w:rsidR="00BA1331" w:rsidRPr="000D7144">
        <w:rPr>
          <w:color w:val="FF0000"/>
          <w:sz w:val="14"/>
          <w:szCs w:val="16"/>
          <w:rtl/>
        </w:rPr>
        <w:sym w:font="HQPB4" w:char="F0C7"/>
      </w:r>
      <w:r w:rsidR="00BA1331" w:rsidRPr="000D7144">
        <w:rPr>
          <w:color w:val="FF0000"/>
          <w:sz w:val="14"/>
          <w:szCs w:val="16"/>
          <w:rtl/>
        </w:rPr>
        <w:sym w:font="HQPB2" w:char="F060"/>
      </w:r>
      <w:r w:rsidR="00BA1331" w:rsidRPr="000D7144">
        <w:rPr>
          <w:color w:val="FF0000"/>
          <w:sz w:val="14"/>
          <w:szCs w:val="16"/>
          <w:rtl/>
        </w:rPr>
        <w:sym w:font="HQPB5" w:char="F074"/>
      </w:r>
      <w:r w:rsidR="00BA1331" w:rsidRPr="000D7144">
        <w:rPr>
          <w:color w:val="FF0000"/>
          <w:sz w:val="14"/>
          <w:szCs w:val="16"/>
          <w:rtl/>
        </w:rPr>
        <w:sym w:font="HQPB2" w:char="F042"/>
      </w:r>
      <w:r w:rsidR="00BA1331" w:rsidRPr="000D7144">
        <w:rPr>
          <w:color w:val="FF0000"/>
          <w:sz w:val="14"/>
          <w:szCs w:val="16"/>
          <w:rtl/>
        </w:rPr>
        <w:sym w:font="HQPB5" w:char="F075"/>
      </w:r>
      <w:r w:rsidR="00BA1331" w:rsidRPr="000D7144">
        <w:rPr>
          <w:color w:val="FF0000"/>
          <w:sz w:val="14"/>
          <w:szCs w:val="16"/>
          <w:rtl/>
        </w:rPr>
        <w:sym w:font="HQPB2" w:char="F072"/>
      </w:r>
      <w:r w:rsidR="00BA1331" w:rsidRPr="000D7144">
        <w:rPr>
          <w:color w:val="FF0000"/>
          <w:sz w:val="14"/>
          <w:szCs w:val="16"/>
          <w:rtl/>
        </w:rPr>
        <w:instrText xml:space="preserve"> </w:instrText>
      </w:r>
      <w:r w:rsidR="00BA1331" w:rsidRPr="000D7144">
        <w:rPr>
          <w:color w:val="FF0000"/>
          <w:sz w:val="14"/>
          <w:szCs w:val="16"/>
          <w:rtl/>
        </w:rPr>
        <w:sym w:font="HQPB1" w:char="F024"/>
      </w:r>
      <w:r w:rsidR="00BA1331" w:rsidRPr="000D7144">
        <w:rPr>
          <w:color w:val="FF0000"/>
          <w:sz w:val="14"/>
          <w:szCs w:val="16"/>
          <w:rtl/>
        </w:rPr>
        <w:sym w:font="HQPB5" w:char="F079"/>
      </w:r>
      <w:r w:rsidR="00BA1331" w:rsidRPr="000D7144">
        <w:rPr>
          <w:color w:val="FF0000"/>
          <w:sz w:val="14"/>
          <w:szCs w:val="16"/>
          <w:rtl/>
        </w:rPr>
        <w:sym w:font="HQPB2" w:char="F04A"/>
      </w:r>
      <w:r w:rsidR="00BA1331" w:rsidRPr="000D7144">
        <w:rPr>
          <w:color w:val="FF0000"/>
          <w:sz w:val="14"/>
          <w:szCs w:val="16"/>
          <w:rtl/>
        </w:rPr>
        <w:sym w:font="HQPB4" w:char="F0E4"/>
      </w:r>
      <w:r w:rsidR="00BA1331" w:rsidRPr="000D7144">
        <w:rPr>
          <w:color w:val="FF0000"/>
          <w:sz w:val="14"/>
          <w:szCs w:val="16"/>
          <w:rtl/>
        </w:rPr>
        <w:sym w:font="HQPB2" w:char="F033"/>
      </w:r>
      <w:r w:rsidR="00BA1331" w:rsidRPr="000D7144">
        <w:rPr>
          <w:color w:val="FF0000"/>
          <w:sz w:val="14"/>
          <w:szCs w:val="16"/>
          <w:rtl/>
        </w:rPr>
        <w:sym w:font="HQPB5" w:char="F079"/>
      </w:r>
      <w:r w:rsidR="00BA1331" w:rsidRPr="000D7144">
        <w:rPr>
          <w:color w:val="FF0000"/>
          <w:sz w:val="14"/>
          <w:szCs w:val="16"/>
          <w:rtl/>
        </w:rPr>
        <w:sym w:font="HQPB1" w:char="F0E8"/>
      </w:r>
      <w:r w:rsidR="00BA1331" w:rsidRPr="000D7144">
        <w:rPr>
          <w:color w:val="FF0000"/>
          <w:sz w:val="14"/>
          <w:szCs w:val="16"/>
          <w:rtl/>
        </w:rPr>
        <w:sym w:font="HQPB5" w:char="F074"/>
      </w:r>
      <w:r w:rsidR="00BA1331" w:rsidRPr="000D7144">
        <w:rPr>
          <w:color w:val="FF0000"/>
          <w:sz w:val="14"/>
          <w:szCs w:val="16"/>
          <w:rtl/>
        </w:rPr>
        <w:sym w:font="HQPB1" w:char="F037"/>
      </w:r>
      <w:r w:rsidR="00BA1331" w:rsidRPr="000D7144">
        <w:rPr>
          <w:color w:val="FF0000"/>
          <w:sz w:val="14"/>
          <w:szCs w:val="16"/>
          <w:rtl/>
        </w:rPr>
        <w:sym w:font="HQPB4" w:char="F0A8"/>
      </w:r>
      <w:r w:rsidR="00BA1331" w:rsidRPr="000D7144">
        <w:rPr>
          <w:color w:val="FF0000"/>
          <w:sz w:val="14"/>
          <w:szCs w:val="16"/>
          <w:rtl/>
        </w:rPr>
        <w:sym w:font="HQPB1" w:char="F03F"/>
      </w:r>
      <w:r w:rsidR="00BA1331" w:rsidRPr="000D7144">
        <w:rPr>
          <w:color w:val="FF0000"/>
          <w:sz w:val="14"/>
          <w:szCs w:val="16"/>
          <w:rtl/>
        </w:rPr>
        <w:sym w:font="HQPB5" w:char="F024"/>
      </w:r>
      <w:r w:rsidR="00BA1331" w:rsidRPr="000D7144">
        <w:rPr>
          <w:color w:val="FF0000"/>
          <w:sz w:val="14"/>
          <w:szCs w:val="16"/>
          <w:rtl/>
        </w:rPr>
        <w:sym w:font="HQPB1" w:char="F023"/>
      </w:r>
      <w:r w:rsidR="00BA1331" w:rsidRPr="000D7144">
        <w:rPr>
          <w:color w:val="FF0000"/>
          <w:sz w:val="14"/>
          <w:szCs w:val="16"/>
          <w:rtl/>
        </w:rPr>
        <w:instrText xml:space="preserve"> </w:instrText>
      </w:r>
      <w:r w:rsidR="00BA1331" w:rsidRPr="000D7144">
        <w:rPr>
          <w:color w:val="FF0000"/>
          <w:sz w:val="14"/>
          <w:szCs w:val="16"/>
          <w:rtl/>
        </w:rPr>
        <w:sym w:font="HQPB5" w:char="F074"/>
      </w:r>
      <w:r w:rsidR="00BA1331" w:rsidRPr="000D7144">
        <w:rPr>
          <w:color w:val="FF0000"/>
          <w:sz w:val="14"/>
          <w:szCs w:val="16"/>
          <w:rtl/>
        </w:rPr>
        <w:sym w:font="HQPB2" w:char="F062"/>
      </w:r>
      <w:r w:rsidR="00BA1331" w:rsidRPr="000D7144">
        <w:rPr>
          <w:color w:val="FF0000"/>
          <w:sz w:val="14"/>
          <w:szCs w:val="16"/>
          <w:rtl/>
        </w:rPr>
        <w:sym w:font="HQPB2" w:char="F071"/>
      </w:r>
      <w:r w:rsidR="00BA1331" w:rsidRPr="000D7144">
        <w:rPr>
          <w:color w:val="FF0000"/>
          <w:sz w:val="14"/>
          <w:szCs w:val="16"/>
          <w:rtl/>
        </w:rPr>
        <w:sym w:font="HQPB4" w:char="F0E7"/>
      </w:r>
      <w:r w:rsidR="00BA1331" w:rsidRPr="000D7144">
        <w:rPr>
          <w:color w:val="FF0000"/>
          <w:sz w:val="14"/>
          <w:szCs w:val="16"/>
          <w:rtl/>
        </w:rPr>
        <w:sym w:font="HQPB1" w:char="F037"/>
      </w:r>
      <w:r w:rsidR="00BA1331" w:rsidRPr="000D7144">
        <w:rPr>
          <w:color w:val="FF0000"/>
          <w:sz w:val="14"/>
          <w:szCs w:val="16"/>
          <w:rtl/>
        </w:rPr>
        <w:sym w:font="HQPB4" w:char="F0CE"/>
      </w:r>
      <w:r w:rsidR="00BA1331" w:rsidRPr="000D7144">
        <w:rPr>
          <w:color w:val="FF0000"/>
          <w:sz w:val="14"/>
          <w:szCs w:val="16"/>
          <w:rtl/>
        </w:rPr>
        <w:sym w:font="HQPB2" w:char="F03D"/>
      </w:r>
      <w:r w:rsidR="00BA1331" w:rsidRPr="000D7144">
        <w:rPr>
          <w:color w:val="FF0000"/>
          <w:sz w:val="14"/>
          <w:szCs w:val="16"/>
          <w:rtl/>
        </w:rPr>
        <w:sym w:font="HQPB2" w:char="F0BB"/>
      </w:r>
      <w:r w:rsidR="00BA1331" w:rsidRPr="000D7144">
        <w:rPr>
          <w:color w:val="FF0000"/>
          <w:sz w:val="14"/>
          <w:szCs w:val="16"/>
          <w:rtl/>
        </w:rPr>
        <w:sym w:font="HQPB5" w:char="F074"/>
      </w:r>
      <w:r w:rsidR="00BA1331" w:rsidRPr="000D7144">
        <w:rPr>
          <w:color w:val="FF0000"/>
          <w:sz w:val="14"/>
          <w:szCs w:val="16"/>
          <w:rtl/>
        </w:rPr>
        <w:sym w:font="HQPB1" w:char="F0F3"/>
      </w:r>
      <w:r w:rsidR="00BA1331" w:rsidRPr="000D7144">
        <w:rPr>
          <w:color w:val="FF0000"/>
          <w:sz w:val="14"/>
          <w:szCs w:val="16"/>
          <w:rtl/>
        </w:rPr>
        <w:sym w:font="HQPB4" w:char="F0F8"/>
      </w:r>
      <w:r w:rsidR="00BA1331" w:rsidRPr="000D7144">
        <w:rPr>
          <w:color w:val="FF0000"/>
          <w:sz w:val="14"/>
          <w:szCs w:val="16"/>
          <w:rtl/>
        </w:rPr>
        <w:sym w:font="HQPB2" w:char="F039"/>
      </w:r>
      <w:r w:rsidR="00BA1331" w:rsidRPr="000D7144">
        <w:rPr>
          <w:color w:val="FF0000"/>
          <w:sz w:val="14"/>
          <w:szCs w:val="16"/>
          <w:rtl/>
        </w:rPr>
        <w:sym w:font="HQPB5" w:char="F024"/>
      </w:r>
      <w:r w:rsidR="00BA1331" w:rsidRPr="000D7144">
        <w:rPr>
          <w:color w:val="FF0000"/>
          <w:sz w:val="14"/>
          <w:szCs w:val="16"/>
          <w:rtl/>
        </w:rPr>
        <w:sym w:font="HQPB1" w:char="F023"/>
      </w:r>
      <w:r w:rsidR="00BA1331" w:rsidRPr="000D7144">
        <w:rPr>
          <w:color w:val="FF0000"/>
          <w:sz w:val="14"/>
          <w:szCs w:val="16"/>
          <w:rtl/>
        </w:rPr>
        <w:instrText xml:space="preserve"> </w:instrText>
      </w:r>
      <w:r w:rsidR="00BA1331" w:rsidRPr="000D7144">
        <w:rPr>
          <w:color w:val="FF0000"/>
          <w:sz w:val="14"/>
          <w:szCs w:val="16"/>
          <w:rtl/>
        </w:rPr>
        <w:sym w:font="HQPB2" w:char="F0C7"/>
      </w:r>
      <w:r w:rsidR="00BA1331" w:rsidRPr="000D7144">
        <w:rPr>
          <w:color w:val="FF0000"/>
          <w:sz w:val="14"/>
          <w:szCs w:val="16"/>
          <w:rtl/>
        </w:rPr>
        <w:sym w:font="HQPB2" w:char="F0CC"/>
      </w:r>
      <w:r w:rsidR="00BA1331" w:rsidRPr="000D7144">
        <w:rPr>
          <w:color w:val="FF0000"/>
          <w:sz w:val="14"/>
          <w:szCs w:val="16"/>
          <w:rtl/>
        </w:rPr>
        <w:sym w:font="HQPB2" w:char="F0CE"/>
      </w:r>
      <w:r w:rsidR="00BA1331" w:rsidRPr="000D7144">
        <w:rPr>
          <w:color w:val="FF0000"/>
          <w:sz w:val="14"/>
          <w:szCs w:val="16"/>
          <w:rtl/>
        </w:rPr>
        <w:sym w:font="HQPB2" w:char="F0C8"/>
      </w:r>
      <w:r w:rsidR="00BA1331" w:rsidRPr="000D7144">
        <w:rPr>
          <w:rFonts w:hint="eastAsia"/>
          <w:color w:val="FF0000"/>
          <w:sz w:val="14"/>
          <w:szCs w:val="16"/>
          <w:rtl/>
        </w:rPr>
        <w:instrText> </w:instrText>
      </w:r>
      <w:r w:rsidR="00BA1331" w:rsidRPr="000D7144">
        <w:rPr>
          <w:color w:val="FF0000"/>
          <w:sz w:val="14"/>
          <w:szCs w:val="16"/>
          <w:rtl/>
        </w:rPr>
        <w:sym w:font="AGA Arabesque" w:char="005B"/>
      </w:r>
      <w:r w:rsidR="005261EF" w:rsidRPr="000D7144">
        <w:rPr>
          <w:color w:val="FF0000"/>
          <w:sz w:val="40"/>
          <w:rtl/>
        </w:rPr>
        <w:instrText>#</w:instrText>
      </w:r>
      <w:r w:rsidR="00AB0CE6" w:rsidRPr="000D7144">
        <w:rPr>
          <w:rFonts w:ascii="Tahoma" w:hAnsi="Tahoma"/>
          <w:color w:val="FF0000"/>
          <w:sz w:val="36"/>
          <w:szCs w:val="32"/>
          <w:rtl/>
        </w:rPr>
        <w:instrText>القصص#28</w:instrText>
      </w:r>
      <w:r w:rsidR="00A04FA0" w:rsidRPr="000D7144">
        <w:rPr>
          <w:rFonts w:ascii="Tahoma" w:hAnsi="Tahoma"/>
          <w:color w:val="FF0000"/>
          <w:sz w:val="36"/>
          <w:szCs w:val="32"/>
          <w:rtl/>
        </w:rPr>
        <w:instrText>#</w:instrText>
      </w:r>
      <w:r w:rsidR="00BA1331" w:rsidRPr="000D7144">
        <w:rPr>
          <w:rFonts w:hint="cs"/>
          <w:color w:val="FF0000"/>
          <w:rtl/>
        </w:rPr>
        <w:instrText>33-35</w:instrText>
      </w:r>
      <w:r w:rsidR="005261EF" w:rsidRPr="000D7144">
        <w:rPr>
          <w:rFonts w:hint="cs"/>
          <w:color w:val="FF0000"/>
          <w:rtl/>
        </w:rPr>
        <w:instrText>#</w:instrText>
      </w:r>
      <w:r w:rsidR="005261EF">
        <w:rPr>
          <w:rtl/>
        </w:rPr>
        <w:instrText>"</w:instrText>
      </w:r>
      <w:r w:rsidR="005261EF">
        <w:rPr>
          <w:rFonts w:ascii="Tahoma" w:hAnsi="Tahoma"/>
          <w:color w:val="000000"/>
          <w:sz w:val="36"/>
          <w:szCs w:val="32"/>
          <w:rtl/>
        </w:rPr>
        <w:instrText xml:space="preserve"> </w:instrText>
      </w:r>
      <w:r w:rsidR="005261EF">
        <w:rPr>
          <w:rFonts w:ascii="Tahoma" w:hAnsi="Tahoma"/>
          <w:color w:val="000000"/>
          <w:sz w:val="36"/>
          <w:szCs w:val="32"/>
          <w:rtl/>
        </w:rPr>
        <w:fldChar w:fldCharType="end"/>
      </w:r>
      <w:r w:rsidR="00991B5C" w:rsidRPr="00375347">
        <w:rPr>
          <w:rFonts w:ascii="Tahoma" w:hAnsi="Tahoma" w:hint="cs"/>
          <w:color w:val="000000"/>
          <w:sz w:val="36"/>
          <w:szCs w:val="32"/>
          <w:rtl/>
        </w:rPr>
        <w:t xml:space="preserve"> </w:t>
      </w:r>
      <w:r w:rsidR="004E5DC1" w:rsidRPr="00707010">
        <w:rPr>
          <w:sz w:val="38"/>
          <w:szCs w:val="38"/>
          <w:rtl/>
        </w:rPr>
        <w:sym w:font="AGA Arabesque" w:char="005D"/>
      </w:r>
      <w:r w:rsidR="004E5DC1" w:rsidRPr="00707010">
        <w:rPr>
          <w:rFonts w:hint="eastAsia"/>
          <w:sz w:val="38"/>
          <w:szCs w:val="38"/>
          <w:rtl/>
        </w:rPr>
        <w:t> </w:t>
      </w:r>
      <w:r w:rsidR="004E5DC1" w:rsidRPr="006C5644">
        <w:rPr>
          <w:sz w:val="24"/>
          <w:szCs w:val="24"/>
          <w:rtl/>
        </w:rPr>
        <w:sym w:font="HQPB5" w:char="F074"/>
      </w:r>
      <w:r w:rsidR="004E5DC1" w:rsidRPr="006C5644">
        <w:rPr>
          <w:sz w:val="24"/>
          <w:szCs w:val="24"/>
          <w:rtl/>
        </w:rPr>
        <w:sym w:font="HQPB2" w:char="F041"/>
      </w:r>
      <w:r w:rsidR="004E5DC1" w:rsidRPr="006C5644">
        <w:rPr>
          <w:sz w:val="24"/>
          <w:szCs w:val="24"/>
          <w:rtl/>
        </w:rPr>
        <w:sym w:font="HQPB1" w:char="F024"/>
      </w:r>
      <w:r w:rsidR="004E5DC1" w:rsidRPr="006C5644">
        <w:rPr>
          <w:sz w:val="24"/>
          <w:szCs w:val="24"/>
          <w:rtl/>
        </w:rPr>
        <w:sym w:font="HQPB5" w:char="F073"/>
      </w:r>
      <w:r w:rsidR="004E5DC1" w:rsidRPr="006C5644">
        <w:rPr>
          <w:sz w:val="24"/>
          <w:szCs w:val="24"/>
          <w:rtl/>
        </w:rPr>
        <w:sym w:font="HQPB2" w:char="F025"/>
      </w:r>
      <w:r w:rsidR="004E5DC1" w:rsidRPr="006C5644">
        <w:rPr>
          <w:sz w:val="24"/>
          <w:szCs w:val="24"/>
          <w:rtl/>
        </w:rPr>
        <w:t xml:space="preserve"> </w:t>
      </w:r>
      <w:r w:rsidR="004E5DC1" w:rsidRPr="006C5644">
        <w:rPr>
          <w:sz w:val="24"/>
          <w:szCs w:val="24"/>
          <w:rtl/>
        </w:rPr>
        <w:sym w:font="HQPB4" w:char="F0C9"/>
      </w:r>
      <w:r w:rsidR="004E5DC1" w:rsidRPr="006C5644">
        <w:rPr>
          <w:sz w:val="24"/>
          <w:szCs w:val="24"/>
          <w:rtl/>
        </w:rPr>
        <w:sym w:font="HQPB4" w:char="F062"/>
      </w:r>
      <w:r w:rsidR="004E5DC1" w:rsidRPr="006C5644">
        <w:rPr>
          <w:sz w:val="24"/>
          <w:szCs w:val="24"/>
          <w:rtl/>
        </w:rPr>
        <w:sym w:font="HQPB1" w:char="F03E"/>
      </w:r>
      <w:r w:rsidR="004E5DC1" w:rsidRPr="006C5644">
        <w:rPr>
          <w:sz w:val="24"/>
          <w:szCs w:val="24"/>
          <w:rtl/>
        </w:rPr>
        <w:sym w:font="HQPB5" w:char="F075"/>
      </w:r>
      <w:r w:rsidR="004E5DC1" w:rsidRPr="006C5644">
        <w:rPr>
          <w:sz w:val="24"/>
          <w:szCs w:val="24"/>
          <w:rtl/>
        </w:rPr>
        <w:sym w:font="HQPB1" w:char="F091"/>
      </w:r>
      <w:r w:rsidR="004E5DC1" w:rsidRPr="006C5644">
        <w:rPr>
          <w:sz w:val="24"/>
          <w:szCs w:val="24"/>
          <w:rtl/>
        </w:rPr>
        <w:t xml:space="preserve"> </w:t>
      </w:r>
      <w:r w:rsidR="004E5DC1" w:rsidRPr="006C5644">
        <w:rPr>
          <w:sz w:val="24"/>
          <w:szCs w:val="24"/>
          <w:rtl/>
        </w:rPr>
        <w:sym w:font="HQPB2" w:char="F092"/>
      </w:r>
      <w:r w:rsidR="004E5DC1" w:rsidRPr="006C5644">
        <w:rPr>
          <w:sz w:val="24"/>
          <w:szCs w:val="24"/>
          <w:rtl/>
        </w:rPr>
        <w:sym w:font="HQPB4" w:char="F0CE"/>
      </w:r>
      <w:r w:rsidR="004E5DC1" w:rsidRPr="006C5644">
        <w:rPr>
          <w:sz w:val="24"/>
          <w:szCs w:val="24"/>
          <w:rtl/>
        </w:rPr>
        <w:sym w:font="HQPB4" w:char="F06F"/>
      </w:r>
      <w:r w:rsidR="004E5DC1" w:rsidRPr="006C5644">
        <w:rPr>
          <w:sz w:val="24"/>
          <w:szCs w:val="24"/>
          <w:rtl/>
        </w:rPr>
        <w:sym w:font="HQPB2" w:char="F054"/>
      </w:r>
      <w:r w:rsidR="004E5DC1" w:rsidRPr="006C5644">
        <w:rPr>
          <w:sz w:val="24"/>
          <w:szCs w:val="24"/>
          <w:rtl/>
        </w:rPr>
        <w:sym w:font="HQPB4" w:char="F0CE"/>
      </w:r>
      <w:r w:rsidR="004E5DC1" w:rsidRPr="006C5644">
        <w:rPr>
          <w:sz w:val="24"/>
          <w:szCs w:val="24"/>
          <w:rtl/>
        </w:rPr>
        <w:sym w:font="HQPB1" w:char="F029"/>
      </w:r>
      <w:r w:rsidR="004E5DC1" w:rsidRPr="006C5644">
        <w:rPr>
          <w:sz w:val="24"/>
          <w:szCs w:val="24"/>
          <w:rtl/>
        </w:rPr>
        <w:t xml:space="preserve"> </w:t>
      </w:r>
      <w:r w:rsidR="004E5DC1" w:rsidRPr="006C5644">
        <w:rPr>
          <w:sz w:val="24"/>
          <w:szCs w:val="24"/>
          <w:rtl/>
        </w:rPr>
        <w:sym w:font="HQPB4" w:char="F0E0"/>
      </w:r>
      <w:r w:rsidR="004E5DC1" w:rsidRPr="006C5644">
        <w:rPr>
          <w:sz w:val="24"/>
          <w:szCs w:val="24"/>
          <w:rtl/>
        </w:rPr>
        <w:sym w:font="HQPB1" w:char="F04D"/>
      </w:r>
      <w:r w:rsidR="004E5DC1" w:rsidRPr="006C5644">
        <w:rPr>
          <w:sz w:val="24"/>
          <w:szCs w:val="24"/>
          <w:rtl/>
        </w:rPr>
        <w:sym w:font="HQPB4" w:char="F0F9"/>
      </w:r>
      <w:r w:rsidR="004E5DC1" w:rsidRPr="006C5644">
        <w:rPr>
          <w:sz w:val="24"/>
          <w:szCs w:val="24"/>
          <w:rtl/>
        </w:rPr>
        <w:sym w:font="HQPB2" w:char="F03D"/>
      </w:r>
      <w:r w:rsidR="004E5DC1" w:rsidRPr="006C5644">
        <w:rPr>
          <w:sz w:val="24"/>
          <w:szCs w:val="24"/>
          <w:rtl/>
        </w:rPr>
        <w:sym w:font="HQPB5" w:char="F074"/>
      </w:r>
      <w:r w:rsidR="004E5DC1" w:rsidRPr="006C5644">
        <w:rPr>
          <w:sz w:val="24"/>
          <w:szCs w:val="24"/>
          <w:rtl/>
        </w:rPr>
        <w:sym w:font="HQPB1" w:char="F047"/>
      </w:r>
      <w:r w:rsidR="004E5DC1" w:rsidRPr="006C5644">
        <w:rPr>
          <w:sz w:val="24"/>
          <w:szCs w:val="24"/>
          <w:rtl/>
        </w:rPr>
        <w:sym w:font="HQPB5" w:char="F073"/>
      </w:r>
      <w:r w:rsidR="004E5DC1" w:rsidRPr="006C5644">
        <w:rPr>
          <w:sz w:val="24"/>
          <w:szCs w:val="24"/>
          <w:rtl/>
        </w:rPr>
        <w:sym w:font="HQPB2" w:char="F025"/>
      </w:r>
      <w:r w:rsidR="004E5DC1" w:rsidRPr="006C5644">
        <w:rPr>
          <w:sz w:val="24"/>
          <w:szCs w:val="24"/>
          <w:rtl/>
        </w:rPr>
        <w:t xml:space="preserve"> </w:t>
      </w:r>
      <w:r w:rsidR="004E5DC1" w:rsidRPr="006C5644">
        <w:rPr>
          <w:sz w:val="24"/>
          <w:szCs w:val="24"/>
          <w:rtl/>
        </w:rPr>
        <w:sym w:font="HQPB4" w:char="F0F6"/>
      </w:r>
      <w:r w:rsidR="004E5DC1" w:rsidRPr="006C5644">
        <w:rPr>
          <w:sz w:val="24"/>
          <w:szCs w:val="24"/>
          <w:rtl/>
        </w:rPr>
        <w:sym w:font="HQPB2" w:char="F04E"/>
      </w:r>
      <w:r w:rsidR="004E5DC1" w:rsidRPr="006C5644">
        <w:rPr>
          <w:sz w:val="24"/>
          <w:szCs w:val="24"/>
          <w:rtl/>
        </w:rPr>
        <w:sym w:font="HQPB4" w:char="F0DF"/>
      </w:r>
      <w:r w:rsidR="004E5DC1" w:rsidRPr="006C5644">
        <w:rPr>
          <w:sz w:val="24"/>
          <w:szCs w:val="24"/>
          <w:rtl/>
        </w:rPr>
        <w:sym w:font="HQPB2" w:char="F067"/>
      </w:r>
      <w:r w:rsidR="004E5DC1" w:rsidRPr="006C5644">
        <w:rPr>
          <w:sz w:val="24"/>
          <w:szCs w:val="24"/>
          <w:rtl/>
        </w:rPr>
        <w:sym w:font="HQPB4" w:char="F0F7"/>
      </w:r>
      <w:r w:rsidR="004E5DC1" w:rsidRPr="006C5644">
        <w:rPr>
          <w:sz w:val="24"/>
          <w:szCs w:val="24"/>
          <w:rtl/>
        </w:rPr>
        <w:sym w:font="HQPB2" w:char="F059"/>
      </w:r>
      <w:r w:rsidR="004E5DC1" w:rsidRPr="006C5644">
        <w:rPr>
          <w:sz w:val="24"/>
          <w:szCs w:val="24"/>
          <w:rtl/>
        </w:rPr>
        <w:sym w:font="HQPB4" w:char="F0CF"/>
      </w:r>
      <w:r w:rsidR="004E5DC1" w:rsidRPr="006C5644">
        <w:rPr>
          <w:sz w:val="24"/>
          <w:szCs w:val="24"/>
          <w:rtl/>
        </w:rPr>
        <w:sym w:font="HQPB2" w:char="F042"/>
      </w:r>
      <w:r w:rsidR="004E5DC1" w:rsidRPr="006C5644">
        <w:rPr>
          <w:sz w:val="24"/>
          <w:szCs w:val="24"/>
          <w:rtl/>
        </w:rPr>
        <w:t xml:space="preserve"> </w:t>
      </w:r>
      <w:r w:rsidR="004E5DC1" w:rsidRPr="006C5644">
        <w:rPr>
          <w:sz w:val="24"/>
          <w:szCs w:val="24"/>
          <w:rtl/>
        </w:rPr>
        <w:sym w:font="HQPB1" w:char="F024"/>
      </w:r>
      <w:r w:rsidR="004E5DC1" w:rsidRPr="006C5644">
        <w:rPr>
          <w:sz w:val="24"/>
          <w:szCs w:val="24"/>
          <w:rtl/>
        </w:rPr>
        <w:sym w:font="HQPB4" w:char="F054"/>
      </w:r>
      <w:r w:rsidR="004E5DC1" w:rsidRPr="006C5644">
        <w:rPr>
          <w:sz w:val="24"/>
          <w:szCs w:val="24"/>
          <w:rtl/>
        </w:rPr>
        <w:sym w:font="HQPB1" w:char="F0A1"/>
      </w:r>
      <w:r w:rsidR="004E5DC1" w:rsidRPr="006C5644">
        <w:rPr>
          <w:sz w:val="24"/>
          <w:szCs w:val="24"/>
          <w:rtl/>
        </w:rPr>
        <w:sym w:font="HQPB4" w:char="F0F8"/>
      </w:r>
      <w:r w:rsidR="004E5DC1" w:rsidRPr="006C5644">
        <w:rPr>
          <w:sz w:val="24"/>
          <w:szCs w:val="24"/>
          <w:rtl/>
        </w:rPr>
        <w:sym w:font="HQPB1" w:char="F0FF"/>
      </w:r>
      <w:r w:rsidR="004E5DC1" w:rsidRPr="006C5644">
        <w:rPr>
          <w:sz w:val="24"/>
          <w:szCs w:val="24"/>
          <w:rtl/>
        </w:rPr>
        <w:sym w:font="HQPB5" w:char="F074"/>
      </w:r>
      <w:r w:rsidR="004E5DC1" w:rsidRPr="006C5644">
        <w:rPr>
          <w:sz w:val="24"/>
          <w:szCs w:val="24"/>
          <w:rtl/>
        </w:rPr>
        <w:sym w:font="HQPB2" w:char="F052"/>
      </w:r>
      <w:r w:rsidR="004E5DC1" w:rsidRPr="006C5644">
        <w:rPr>
          <w:sz w:val="24"/>
          <w:szCs w:val="24"/>
          <w:rtl/>
        </w:rPr>
        <w:t xml:space="preserve"> </w:t>
      </w:r>
      <w:r w:rsidR="004E5DC1" w:rsidRPr="006C5644">
        <w:rPr>
          <w:sz w:val="24"/>
          <w:szCs w:val="24"/>
          <w:rtl/>
        </w:rPr>
        <w:sym w:font="HQPB4" w:char="F0DF"/>
      </w:r>
      <w:r w:rsidR="004E5DC1" w:rsidRPr="006C5644">
        <w:rPr>
          <w:sz w:val="24"/>
          <w:szCs w:val="24"/>
          <w:rtl/>
        </w:rPr>
        <w:sym w:font="HQPB2" w:char="F024"/>
      </w:r>
      <w:r w:rsidR="004E5DC1" w:rsidRPr="006C5644">
        <w:rPr>
          <w:sz w:val="24"/>
          <w:szCs w:val="24"/>
          <w:rtl/>
        </w:rPr>
        <w:sym w:font="HQPB1" w:char="F025"/>
      </w:r>
      <w:r w:rsidR="004E5DC1" w:rsidRPr="006C5644">
        <w:rPr>
          <w:sz w:val="24"/>
          <w:szCs w:val="24"/>
          <w:rtl/>
        </w:rPr>
        <w:sym w:font="HQPB5" w:char="F073"/>
      </w:r>
      <w:r w:rsidR="004E5DC1" w:rsidRPr="006C5644">
        <w:rPr>
          <w:sz w:val="24"/>
          <w:szCs w:val="24"/>
          <w:rtl/>
        </w:rPr>
        <w:sym w:font="HQPB1" w:char="F07B"/>
      </w:r>
      <w:r w:rsidR="004E5DC1" w:rsidRPr="006C5644">
        <w:rPr>
          <w:sz w:val="24"/>
          <w:szCs w:val="24"/>
          <w:rtl/>
        </w:rPr>
        <w:sym w:font="HQPB5" w:char="F072"/>
      </w:r>
      <w:r w:rsidR="004E5DC1" w:rsidRPr="006C5644">
        <w:rPr>
          <w:sz w:val="24"/>
          <w:szCs w:val="24"/>
          <w:rtl/>
        </w:rPr>
        <w:sym w:font="HQPB1" w:char="F027"/>
      </w:r>
      <w:r w:rsidR="004E5DC1" w:rsidRPr="006C5644">
        <w:rPr>
          <w:sz w:val="24"/>
          <w:szCs w:val="24"/>
          <w:rtl/>
        </w:rPr>
        <w:sym w:font="HQPB5" w:char="F073"/>
      </w:r>
      <w:r w:rsidR="004E5DC1" w:rsidRPr="006C5644">
        <w:rPr>
          <w:sz w:val="24"/>
          <w:szCs w:val="24"/>
          <w:rtl/>
        </w:rPr>
        <w:sym w:font="HQPB1" w:char="F0F9"/>
      </w:r>
      <w:r w:rsidR="004E5DC1" w:rsidRPr="006C5644">
        <w:rPr>
          <w:sz w:val="24"/>
          <w:szCs w:val="24"/>
          <w:rtl/>
        </w:rPr>
        <w:t xml:space="preserve"> </w:t>
      </w:r>
      <w:r w:rsidR="004E5DC1" w:rsidRPr="006C5644">
        <w:rPr>
          <w:sz w:val="24"/>
          <w:szCs w:val="24"/>
          <w:rtl/>
        </w:rPr>
        <w:sym w:font="HQPB2" w:char="F062"/>
      </w:r>
      <w:r w:rsidR="004E5DC1" w:rsidRPr="006C5644">
        <w:rPr>
          <w:sz w:val="24"/>
          <w:szCs w:val="24"/>
          <w:rtl/>
        </w:rPr>
        <w:sym w:font="HQPB5" w:char="F072"/>
      </w:r>
      <w:r w:rsidR="004E5DC1" w:rsidRPr="006C5644">
        <w:rPr>
          <w:sz w:val="24"/>
          <w:szCs w:val="24"/>
          <w:rtl/>
        </w:rPr>
        <w:sym w:font="HQPB1" w:char="F026"/>
      </w:r>
      <w:r w:rsidR="004E5DC1" w:rsidRPr="006C5644">
        <w:rPr>
          <w:sz w:val="24"/>
          <w:szCs w:val="24"/>
          <w:rtl/>
        </w:rPr>
        <w:t xml:space="preserve"> </w:t>
      </w:r>
      <w:r w:rsidR="004E5DC1" w:rsidRPr="006C5644">
        <w:rPr>
          <w:sz w:val="24"/>
          <w:szCs w:val="24"/>
          <w:rtl/>
        </w:rPr>
        <w:sym w:font="HQPB4" w:char="F0C8"/>
      </w:r>
      <w:r w:rsidR="004E5DC1" w:rsidRPr="006C5644">
        <w:rPr>
          <w:sz w:val="24"/>
          <w:szCs w:val="24"/>
          <w:rtl/>
        </w:rPr>
        <w:sym w:font="HQPB2" w:char="F062"/>
      </w:r>
      <w:r w:rsidR="004E5DC1" w:rsidRPr="006C5644">
        <w:rPr>
          <w:sz w:val="24"/>
          <w:szCs w:val="24"/>
          <w:rtl/>
        </w:rPr>
        <w:sym w:font="HQPB2" w:char="F071"/>
      </w:r>
      <w:r w:rsidR="004E5DC1" w:rsidRPr="006C5644">
        <w:rPr>
          <w:sz w:val="24"/>
          <w:szCs w:val="24"/>
          <w:rtl/>
        </w:rPr>
        <w:sym w:font="HQPB4" w:char="F0E8"/>
      </w:r>
      <w:r w:rsidR="004E5DC1" w:rsidRPr="006C5644">
        <w:rPr>
          <w:sz w:val="24"/>
          <w:szCs w:val="24"/>
          <w:rtl/>
        </w:rPr>
        <w:sym w:font="HQPB2" w:char="F03D"/>
      </w:r>
      <w:r w:rsidR="004E5DC1" w:rsidRPr="006C5644">
        <w:rPr>
          <w:sz w:val="24"/>
          <w:szCs w:val="24"/>
          <w:rtl/>
        </w:rPr>
        <w:sym w:font="HQPB4" w:char="F0E7"/>
      </w:r>
      <w:r w:rsidR="004E5DC1" w:rsidRPr="006C5644">
        <w:rPr>
          <w:sz w:val="24"/>
          <w:szCs w:val="24"/>
          <w:rtl/>
        </w:rPr>
        <w:sym w:font="HQPB1" w:char="F046"/>
      </w:r>
      <w:r w:rsidR="004E5DC1" w:rsidRPr="006C5644">
        <w:rPr>
          <w:sz w:val="24"/>
          <w:szCs w:val="24"/>
          <w:rtl/>
        </w:rPr>
        <w:sym w:font="HQPB4" w:char="F0F8"/>
      </w:r>
      <w:r w:rsidR="004E5DC1" w:rsidRPr="006C5644">
        <w:rPr>
          <w:sz w:val="24"/>
          <w:szCs w:val="24"/>
          <w:rtl/>
        </w:rPr>
        <w:sym w:font="HQPB2" w:char="F029"/>
      </w:r>
      <w:r w:rsidR="004E5DC1" w:rsidRPr="006C5644">
        <w:rPr>
          <w:sz w:val="24"/>
          <w:szCs w:val="24"/>
          <w:rtl/>
        </w:rPr>
        <w:sym w:font="HQPB5" w:char="F074"/>
      </w:r>
      <w:r w:rsidR="004E5DC1" w:rsidRPr="006C5644">
        <w:rPr>
          <w:sz w:val="24"/>
          <w:szCs w:val="24"/>
          <w:rtl/>
        </w:rPr>
        <w:sym w:font="HQPB2" w:char="F083"/>
      </w:r>
      <w:r w:rsidR="004E5DC1" w:rsidRPr="006C5644">
        <w:rPr>
          <w:sz w:val="24"/>
          <w:szCs w:val="24"/>
          <w:rtl/>
        </w:rPr>
        <w:t xml:space="preserve"> </w:t>
      </w:r>
      <w:r w:rsidR="004E5DC1" w:rsidRPr="006C5644">
        <w:rPr>
          <w:sz w:val="24"/>
          <w:szCs w:val="24"/>
          <w:rtl/>
        </w:rPr>
        <w:sym w:font="HQPB2" w:char="F0C7"/>
      </w:r>
      <w:r w:rsidR="004E5DC1" w:rsidRPr="006C5644">
        <w:rPr>
          <w:sz w:val="24"/>
          <w:szCs w:val="24"/>
          <w:rtl/>
        </w:rPr>
        <w:sym w:font="HQPB2" w:char="F0CC"/>
      </w:r>
      <w:r w:rsidR="004E5DC1" w:rsidRPr="006C5644">
        <w:rPr>
          <w:sz w:val="24"/>
          <w:szCs w:val="24"/>
          <w:rtl/>
        </w:rPr>
        <w:sym w:font="HQPB2" w:char="F0CC"/>
      </w:r>
      <w:r w:rsidR="004E5DC1" w:rsidRPr="006C5644">
        <w:rPr>
          <w:sz w:val="24"/>
          <w:szCs w:val="24"/>
          <w:rtl/>
        </w:rPr>
        <w:sym w:font="HQPB2" w:char="F0C8"/>
      </w:r>
      <w:r w:rsidR="004E5DC1" w:rsidRPr="006C5644">
        <w:rPr>
          <w:sz w:val="24"/>
          <w:szCs w:val="24"/>
          <w:rtl/>
        </w:rPr>
        <w:t xml:space="preserve"> </w:t>
      </w:r>
      <w:r w:rsidR="004E5DC1" w:rsidRPr="006C5644">
        <w:rPr>
          <w:sz w:val="24"/>
          <w:szCs w:val="24"/>
          <w:rtl/>
        </w:rPr>
        <w:sym w:font="HQPB2" w:char="F0D3"/>
      </w:r>
      <w:r w:rsidR="004E5DC1" w:rsidRPr="006C5644">
        <w:rPr>
          <w:sz w:val="24"/>
          <w:szCs w:val="24"/>
          <w:rtl/>
        </w:rPr>
        <w:sym w:font="HQPB4" w:char="F0C5"/>
      </w:r>
      <w:r w:rsidR="004E5DC1" w:rsidRPr="006C5644">
        <w:rPr>
          <w:sz w:val="24"/>
          <w:szCs w:val="24"/>
          <w:rtl/>
        </w:rPr>
        <w:sym w:font="HQPB1" w:char="F081"/>
      </w:r>
      <w:r w:rsidR="004E5DC1" w:rsidRPr="006C5644">
        <w:rPr>
          <w:sz w:val="24"/>
          <w:szCs w:val="24"/>
          <w:rtl/>
        </w:rPr>
        <w:sym w:font="HQPB5" w:char="F072"/>
      </w:r>
      <w:r w:rsidR="004E5DC1" w:rsidRPr="006C5644">
        <w:rPr>
          <w:sz w:val="24"/>
          <w:szCs w:val="24"/>
          <w:rtl/>
        </w:rPr>
        <w:sym w:font="HQPB1" w:char="F026"/>
      </w:r>
      <w:r w:rsidR="004E5DC1" w:rsidRPr="006C5644">
        <w:rPr>
          <w:sz w:val="24"/>
          <w:szCs w:val="24"/>
          <w:rtl/>
        </w:rPr>
        <w:sym w:font="HQPB5" w:char="F075"/>
      </w:r>
      <w:r w:rsidR="004E5DC1" w:rsidRPr="006C5644">
        <w:rPr>
          <w:sz w:val="24"/>
          <w:szCs w:val="24"/>
          <w:rtl/>
        </w:rPr>
        <w:sym w:font="HQPB2" w:char="F072"/>
      </w:r>
      <w:r w:rsidR="004E5DC1" w:rsidRPr="006C5644">
        <w:rPr>
          <w:sz w:val="24"/>
          <w:szCs w:val="24"/>
          <w:rtl/>
        </w:rPr>
        <w:t xml:space="preserve"> </w:t>
      </w:r>
      <w:r w:rsidR="004E5DC1" w:rsidRPr="006C5644">
        <w:rPr>
          <w:sz w:val="24"/>
          <w:szCs w:val="24"/>
          <w:rtl/>
        </w:rPr>
        <w:sym w:font="HQPB4" w:char="F0DC"/>
      </w:r>
      <w:r w:rsidR="004E5DC1" w:rsidRPr="006C5644">
        <w:rPr>
          <w:sz w:val="24"/>
          <w:szCs w:val="24"/>
          <w:rtl/>
        </w:rPr>
        <w:sym w:font="HQPB2" w:char="F063"/>
      </w:r>
      <w:r w:rsidR="004E5DC1" w:rsidRPr="006C5644">
        <w:rPr>
          <w:sz w:val="24"/>
          <w:szCs w:val="24"/>
          <w:rtl/>
        </w:rPr>
        <w:sym w:font="HQPB2" w:char="F072"/>
      </w:r>
      <w:r w:rsidR="004E5DC1" w:rsidRPr="006C5644">
        <w:rPr>
          <w:sz w:val="24"/>
          <w:szCs w:val="24"/>
          <w:rtl/>
        </w:rPr>
        <w:sym w:font="HQPB4" w:char="F0E3"/>
      </w:r>
      <w:r w:rsidR="004E5DC1" w:rsidRPr="006C5644">
        <w:rPr>
          <w:sz w:val="24"/>
          <w:szCs w:val="24"/>
          <w:rtl/>
        </w:rPr>
        <w:sym w:font="HQPB1" w:char="F08D"/>
      </w:r>
      <w:r w:rsidR="004E5DC1" w:rsidRPr="006C5644">
        <w:rPr>
          <w:sz w:val="24"/>
          <w:szCs w:val="24"/>
          <w:rtl/>
        </w:rPr>
        <w:sym w:font="HQPB2" w:char="F0BB"/>
      </w:r>
      <w:r w:rsidR="004E5DC1" w:rsidRPr="006C5644">
        <w:rPr>
          <w:sz w:val="24"/>
          <w:szCs w:val="24"/>
          <w:rtl/>
        </w:rPr>
        <w:sym w:font="HQPB5" w:char="F079"/>
      </w:r>
      <w:r w:rsidR="004E5DC1" w:rsidRPr="006C5644">
        <w:rPr>
          <w:sz w:val="24"/>
          <w:szCs w:val="24"/>
          <w:rtl/>
        </w:rPr>
        <w:sym w:font="HQPB2" w:char="F064"/>
      </w:r>
      <w:r w:rsidR="004E5DC1" w:rsidRPr="006C5644">
        <w:rPr>
          <w:sz w:val="24"/>
          <w:szCs w:val="24"/>
          <w:rtl/>
        </w:rPr>
        <w:t xml:space="preserve"> </w:t>
      </w:r>
      <w:r w:rsidR="004E5DC1" w:rsidRPr="006C5644">
        <w:rPr>
          <w:sz w:val="24"/>
          <w:szCs w:val="24"/>
          <w:rtl/>
        </w:rPr>
        <w:sym w:font="HQPB5" w:char="F075"/>
      </w:r>
      <w:r w:rsidR="004E5DC1" w:rsidRPr="006C5644">
        <w:rPr>
          <w:sz w:val="24"/>
          <w:szCs w:val="24"/>
          <w:rtl/>
        </w:rPr>
        <w:sym w:font="HQPB2" w:char="F071"/>
      </w:r>
      <w:r w:rsidR="004E5DC1" w:rsidRPr="006C5644">
        <w:rPr>
          <w:sz w:val="24"/>
          <w:szCs w:val="24"/>
          <w:rtl/>
        </w:rPr>
        <w:sym w:font="HQPB4" w:char="F0E8"/>
      </w:r>
      <w:r w:rsidR="004E5DC1" w:rsidRPr="006C5644">
        <w:rPr>
          <w:sz w:val="24"/>
          <w:szCs w:val="24"/>
          <w:rtl/>
        </w:rPr>
        <w:sym w:font="HQPB2" w:char="F064"/>
      </w:r>
      <w:r w:rsidR="004E5DC1" w:rsidRPr="006C5644">
        <w:rPr>
          <w:sz w:val="24"/>
          <w:szCs w:val="24"/>
          <w:rtl/>
        </w:rPr>
        <w:t xml:space="preserve"> </w:t>
      </w:r>
      <w:r w:rsidR="004E5DC1" w:rsidRPr="006C5644">
        <w:rPr>
          <w:sz w:val="24"/>
          <w:szCs w:val="24"/>
          <w:rtl/>
        </w:rPr>
        <w:sym w:font="HQPB4" w:char="F0DF"/>
      </w:r>
      <w:r w:rsidR="004E5DC1" w:rsidRPr="006C5644">
        <w:rPr>
          <w:sz w:val="24"/>
          <w:szCs w:val="24"/>
          <w:rtl/>
        </w:rPr>
        <w:sym w:font="HQPB1" w:char="F078"/>
      </w:r>
      <w:r w:rsidR="004E5DC1" w:rsidRPr="006C5644">
        <w:rPr>
          <w:sz w:val="24"/>
          <w:szCs w:val="24"/>
          <w:rtl/>
        </w:rPr>
        <w:sym w:font="HQPB5" w:char="F07C"/>
      </w:r>
      <w:r w:rsidR="004E5DC1" w:rsidRPr="006C5644">
        <w:rPr>
          <w:sz w:val="24"/>
          <w:szCs w:val="24"/>
          <w:rtl/>
        </w:rPr>
        <w:sym w:font="HQPB1" w:char="F0C1"/>
      </w:r>
      <w:r w:rsidR="004E5DC1" w:rsidRPr="006C5644">
        <w:rPr>
          <w:sz w:val="24"/>
          <w:szCs w:val="24"/>
          <w:rtl/>
        </w:rPr>
        <w:sym w:font="HQPB4" w:char="F0F8"/>
      </w:r>
      <w:r w:rsidR="004E5DC1" w:rsidRPr="006C5644">
        <w:rPr>
          <w:sz w:val="24"/>
          <w:szCs w:val="24"/>
          <w:rtl/>
        </w:rPr>
        <w:sym w:font="HQPB1" w:char="F0F9"/>
      </w:r>
      <w:r w:rsidR="004E5DC1" w:rsidRPr="006C5644">
        <w:rPr>
          <w:sz w:val="24"/>
          <w:szCs w:val="24"/>
          <w:rtl/>
        </w:rPr>
        <w:sym w:font="HQPB5" w:char="F072"/>
      </w:r>
      <w:r w:rsidR="004E5DC1" w:rsidRPr="006C5644">
        <w:rPr>
          <w:sz w:val="24"/>
          <w:szCs w:val="24"/>
          <w:rtl/>
        </w:rPr>
        <w:sym w:font="HQPB1" w:char="F026"/>
      </w:r>
      <w:r w:rsidR="004E5DC1" w:rsidRPr="006C5644">
        <w:rPr>
          <w:sz w:val="24"/>
          <w:szCs w:val="24"/>
          <w:rtl/>
        </w:rPr>
        <w:t xml:space="preserve"> </w:t>
      </w:r>
      <w:r w:rsidR="004E5DC1" w:rsidRPr="006C5644">
        <w:rPr>
          <w:sz w:val="24"/>
          <w:szCs w:val="24"/>
          <w:rtl/>
        </w:rPr>
        <w:sym w:font="HQPB2" w:char="F0D3"/>
      </w:r>
      <w:r w:rsidR="004E5DC1" w:rsidRPr="006C5644">
        <w:rPr>
          <w:sz w:val="24"/>
          <w:szCs w:val="24"/>
          <w:rtl/>
        </w:rPr>
        <w:sym w:font="HQPB4" w:char="F0CD"/>
      </w:r>
      <w:r w:rsidR="004E5DC1" w:rsidRPr="006C5644">
        <w:rPr>
          <w:sz w:val="24"/>
          <w:szCs w:val="24"/>
          <w:rtl/>
        </w:rPr>
        <w:sym w:font="HQPB4" w:char="F068"/>
      </w:r>
      <w:r w:rsidR="004E5DC1" w:rsidRPr="006C5644">
        <w:rPr>
          <w:sz w:val="24"/>
          <w:szCs w:val="24"/>
          <w:rtl/>
        </w:rPr>
        <w:sym w:font="HQPB2" w:char="F05F"/>
      </w:r>
      <w:r w:rsidR="004E5DC1" w:rsidRPr="006C5644">
        <w:rPr>
          <w:sz w:val="24"/>
          <w:szCs w:val="24"/>
          <w:rtl/>
        </w:rPr>
        <w:sym w:font="HQPB4" w:char="F0CF"/>
      </w:r>
      <w:r w:rsidR="004E5DC1" w:rsidRPr="006C5644">
        <w:rPr>
          <w:sz w:val="24"/>
          <w:szCs w:val="24"/>
          <w:rtl/>
        </w:rPr>
        <w:sym w:font="HQPB2" w:char="F042"/>
      </w:r>
      <w:r w:rsidR="004E5DC1" w:rsidRPr="006C5644">
        <w:rPr>
          <w:sz w:val="24"/>
          <w:szCs w:val="24"/>
          <w:rtl/>
        </w:rPr>
        <w:t xml:space="preserve"> </w:t>
      </w:r>
      <w:r w:rsidR="004E5DC1" w:rsidRPr="006C5644">
        <w:rPr>
          <w:sz w:val="24"/>
          <w:szCs w:val="24"/>
          <w:rtl/>
        </w:rPr>
        <w:sym w:font="HQPB1" w:char="F024"/>
      </w:r>
      <w:r w:rsidR="004E5DC1" w:rsidRPr="006C5644">
        <w:rPr>
          <w:sz w:val="24"/>
          <w:szCs w:val="24"/>
          <w:rtl/>
        </w:rPr>
        <w:sym w:font="HQPB4" w:char="F05A"/>
      </w:r>
      <w:r w:rsidR="004E5DC1" w:rsidRPr="006C5644">
        <w:rPr>
          <w:sz w:val="24"/>
          <w:szCs w:val="24"/>
          <w:rtl/>
        </w:rPr>
        <w:sym w:font="HQPB2" w:char="F052"/>
      </w:r>
      <w:r w:rsidR="004E5DC1" w:rsidRPr="006C5644">
        <w:rPr>
          <w:sz w:val="24"/>
          <w:szCs w:val="24"/>
          <w:rtl/>
        </w:rPr>
        <w:sym w:font="HQPB1" w:char="F024"/>
      </w:r>
      <w:r w:rsidR="004E5DC1" w:rsidRPr="006C5644">
        <w:rPr>
          <w:sz w:val="24"/>
          <w:szCs w:val="24"/>
          <w:rtl/>
        </w:rPr>
        <w:sym w:font="HQPB5" w:char="F07C"/>
      </w:r>
      <w:r w:rsidR="004E5DC1" w:rsidRPr="006C5644">
        <w:rPr>
          <w:sz w:val="24"/>
          <w:szCs w:val="24"/>
          <w:rtl/>
        </w:rPr>
        <w:sym w:font="HQPB1" w:char="F0A1"/>
      </w:r>
      <w:r w:rsidR="004E5DC1" w:rsidRPr="006C5644">
        <w:rPr>
          <w:sz w:val="24"/>
          <w:szCs w:val="24"/>
          <w:rtl/>
        </w:rPr>
        <w:sym w:font="HQPB4" w:char="F0CF"/>
      </w:r>
      <w:r w:rsidR="004E5DC1" w:rsidRPr="006C5644">
        <w:rPr>
          <w:sz w:val="24"/>
          <w:szCs w:val="24"/>
          <w:rtl/>
        </w:rPr>
        <w:sym w:font="HQPB2" w:char="F039"/>
      </w:r>
      <w:r w:rsidR="004E5DC1" w:rsidRPr="006C5644">
        <w:rPr>
          <w:sz w:val="24"/>
          <w:szCs w:val="24"/>
          <w:rtl/>
        </w:rPr>
        <w:t xml:space="preserve"> </w:t>
      </w:r>
      <w:r w:rsidR="004E5DC1" w:rsidRPr="006C5644">
        <w:rPr>
          <w:sz w:val="24"/>
          <w:szCs w:val="24"/>
          <w:rtl/>
        </w:rPr>
        <w:sym w:font="HQPB4" w:char="F0E3"/>
      </w:r>
      <w:r w:rsidR="004E5DC1" w:rsidRPr="006C5644">
        <w:rPr>
          <w:sz w:val="24"/>
          <w:szCs w:val="24"/>
          <w:rtl/>
        </w:rPr>
        <w:sym w:font="HQPB3" w:char="F026"/>
      </w:r>
      <w:r w:rsidR="004E5DC1" w:rsidRPr="006C5644">
        <w:rPr>
          <w:sz w:val="24"/>
          <w:szCs w:val="24"/>
          <w:rtl/>
        </w:rPr>
        <w:sym w:font="HQPB4" w:char="F0F9"/>
      </w:r>
      <w:r w:rsidR="004E5DC1" w:rsidRPr="006C5644">
        <w:rPr>
          <w:sz w:val="24"/>
          <w:szCs w:val="24"/>
          <w:rtl/>
        </w:rPr>
        <w:sym w:font="HQPB3" w:char="F023"/>
      </w:r>
      <w:r w:rsidR="004E5DC1" w:rsidRPr="006C5644">
        <w:rPr>
          <w:sz w:val="24"/>
          <w:szCs w:val="24"/>
          <w:rtl/>
        </w:rPr>
        <w:sym w:font="HQPB4" w:char="F0C5"/>
      </w:r>
      <w:r w:rsidR="004E5DC1" w:rsidRPr="006C5644">
        <w:rPr>
          <w:sz w:val="24"/>
          <w:szCs w:val="24"/>
          <w:rtl/>
        </w:rPr>
        <w:sym w:font="HQPB1" w:char="F099"/>
      </w:r>
      <w:r w:rsidR="004E5DC1" w:rsidRPr="006C5644">
        <w:rPr>
          <w:sz w:val="24"/>
          <w:szCs w:val="24"/>
          <w:rtl/>
        </w:rPr>
        <w:sym w:font="HQPB4" w:char="F0F6"/>
      </w:r>
      <w:r w:rsidR="004E5DC1" w:rsidRPr="006C5644">
        <w:rPr>
          <w:sz w:val="24"/>
          <w:szCs w:val="24"/>
          <w:rtl/>
        </w:rPr>
        <w:sym w:font="HQPB1" w:char="F091"/>
      </w:r>
      <w:r w:rsidR="004E5DC1" w:rsidRPr="006C5644">
        <w:rPr>
          <w:sz w:val="24"/>
          <w:szCs w:val="24"/>
          <w:rtl/>
        </w:rPr>
        <w:sym w:font="HQPB5" w:char="F072"/>
      </w:r>
      <w:r w:rsidR="004E5DC1" w:rsidRPr="006C5644">
        <w:rPr>
          <w:sz w:val="24"/>
          <w:szCs w:val="24"/>
          <w:rtl/>
        </w:rPr>
        <w:sym w:font="HQPB1" w:char="F027"/>
      </w:r>
      <w:r w:rsidR="004E5DC1" w:rsidRPr="006C5644">
        <w:rPr>
          <w:sz w:val="24"/>
          <w:szCs w:val="24"/>
          <w:rtl/>
        </w:rPr>
        <w:sym w:font="HQPB5" w:char="F073"/>
      </w:r>
      <w:r w:rsidR="004E5DC1" w:rsidRPr="006C5644">
        <w:rPr>
          <w:sz w:val="24"/>
          <w:szCs w:val="24"/>
          <w:rtl/>
        </w:rPr>
        <w:sym w:font="HQPB1" w:char="F0F9"/>
      </w:r>
      <w:r w:rsidR="004E5DC1" w:rsidRPr="006C5644">
        <w:rPr>
          <w:sz w:val="24"/>
          <w:szCs w:val="24"/>
          <w:rtl/>
        </w:rPr>
        <w:t xml:space="preserve"> </w:t>
      </w:r>
      <w:r w:rsidR="004E5DC1" w:rsidRPr="006C5644">
        <w:rPr>
          <w:sz w:val="24"/>
          <w:szCs w:val="24"/>
          <w:rtl/>
        </w:rPr>
        <w:sym w:font="HQPB5" w:char="F07A"/>
      </w:r>
      <w:r w:rsidR="004E5DC1" w:rsidRPr="006C5644">
        <w:rPr>
          <w:sz w:val="24"/>
          <w:szCs w:val="24"/>
          <w:rtl/>
        </w:rPr>
        <w:sym w:font="HQPB2" w:char="F0D3"/>
      </w:r>
      <w:r w:rsidR="004E5DC1" w:rsidRPr="006C5644">
        <w:rPr>
          <w:sz w:val="24"/>
          <w:szCs w:val="24"/>
          <w:rtl/>
        </w:rPr>
        <w:sym w:font="HQPB4" w:char="F0C9"/>
      </w:r>
      <w:r w:rsidR="004E5DC1" w:rsidRPr="006C5644">
        <w:rPr>
          <w:sz w:val="24"/>
          <w:szCs w:val="24"/>
          <w:rtl/>
        </w:rPr>
        <w:sym w:font="HQPB1" w:char="F0EB"/>
      </w:r>
      <w:r w:rsidR="004E5DC1" w:rsidRPr="006C5644">
        <w:rPr>
          <w:sz w:val="24"/>
          <w:szCs w:val="24"/>
          <w:rtl/>
        </w:rPr>
        <w:sym w:font="HQPB5" w:char="F074"/>
      </w:r>
      <w:r w:rsidR="004E5DC1" w:rsidRPr="006C5644">
        <w:rPr>
          <w:sz w:val="24"/>
          <w:szCs w:val="24"/>
          <w:rtl/>
        </w:rPr>
        <w:sym w:font="HQPB2" w:char="F042"/>
      </w:r>
      <w:r w:rsidR="004E5DC1" w:rsidRPr="006C5644">
        <w:rPr>
          <w:sz w:val="24"/>
          <w:szCs w:val="24"/>
          <w:rtl/>
        </w:rPr>
        <w:t xml:space="preserve"> </w:t>
      </w:r>
      <w:r w:rsidR="004E5DC1" w:rsidRPr="006C5644">
        <w:rPr>
          <w:sz w:val="24"/>
          <w:szCs w:val="24"/>
          <w:rtl/>
        </w:rPr>
        <w:sym w:font="HQPB1" w:char="F023"/>
      </w:r>
      <w:r w:rsidR="004E5DC1" w:rsidRPr="006C5644">
        <w:rPr>
          <w:sz w:val="24"/>
          <w:szCs w:val="24"/>
          <w:rtl/>
        </w:rPr>
        <w:sym w:font="HQPB4" w:char="F05B"/>
      </w:r>
      <w:r w:rsidR="004E5DC1" w:rsidRPr="006C5644">
        <w:rPr>
          <w:sz w:val="24"/>
          <w:szCs w:val="24"/>
          <w:rtl/>
        </w:rPr>
        <w:sym w:font="HQPB2" w:char="F0E4"/>
      </w:r>
      <w:r w:rsidR="004E5DC1" w:rsidRPr="006C5644">
        <w:rPr>
          <w:sz w:val="24"/>
          <w:szCs w:val="24"/>
          <w:rtl/>
        </w:rPr>
        <w:sym w:font="HQPB4" w:char="F0F7"/>
      </w:r>
      <w:r w:rsidR="004E5DC1" w:rsidRPr="006C5644">
        <w:rPr>
          <w:sz w:val="24"/>
          <w:szCs w:val="24"/>
          <w:rtl/>
        </w:rPr>
        <w:sym w:font="HQPB1" w:char="F08A"/>
      </w:r>
      <w:r w:rsidR="004E5DC1" w:rsidRPr="006C5644">
        <w:rPr>
          <w:sz w:val="24"/>
          <w:szCs w:val="24"/>
          <w:rtl/>
        </w:rPr>
        <w:sym w:font="HQPB4" w:char="F0CD"/>
      </w:r>
      <w:r w:rsidR="004E5DC1" w:rsidRPr="006C5644">
        <w:rPr>
          <w:sz w:val="24"/>
          <w:szCs w:val="24"/>
          <w:rtl/>
        </w:rPr>
        <w:sym w:font="HQPB1" w:char="F091"/>
      </w:r>
      <w:r w:rsidR="004E5DC1" w:rsidRPr="006C5644">
        <w:rPr>
          <w:sz w:val="24"/>
          <w:szCs w:val="24"/>
          <w:rtl/>
        </w:rPr>
        <w:t xml:space="preserve"> </w:t>
      </w:r>
      <w:r w:rsidR="004E5DC1" w:rsidRPr="006C5644">
        <w:rPr>
          <w:sz w:val="24"/>
          <w:szCs w:val="24"/>
          <w:rtl/>
        </w:rPr>
        <w:sym w:font="HQPB4" w:char="F0FB"/>
      </w:r>
      <w:r w:rsidR="004E5DC1" w:rsidRPr="006C5644">
        <w:rPr>
          <w:sz w:val="24"/>
          <w:szCs w:val="24"/>
          <w:rtl/>
        </w:rPr>
        <w:sym w:font="HQPB2" w:char="F0D3"/>
      </w:r>
      <w:r w:rsidR="004E5DC1" w:rsidRPr="006C5644">
        <w:rPr>
          <w:sz w:val="24"/>
          <w:szCs w:val="24"/>
          <w:rtl/>
        </w:rPr>
        <w:sym w:font="HQPB4" w:char="F0CD"/>
      </w:r>
      <w:r w:rsidR="004E5DC1" w:rsidRPr="006C5644">
        <w:rPr>
          <w:sz w:val="24"/>
          <w:szCs w:val="24"/>
          <w:rtl/>
        </w:rPr>
        <w:sym w:font="HQPB2" w:char="F05F"/>
      </w:r>
      <w:r w:rsidR="004E5DC1" w:rsidRPr="006C5644">
        <w:rPr>
          <w:sz w:val="24"/>
          <w:szCs w:val="24"/>
          <w:rtl/>
        </w:rPr>
        <w:sym w:font="HQPB4" w:char="F0E8"/>
      </w:r>
      <w:r w:rsidR="004E5DC1" w:rsidRPr="006C5644">
        <w:rPr>
          <w:sz w:val="24"/>
          <w:szCs w:val="24"/>
          <w:rtl/>
        </w:rPr>
        <w:sym w:font="HQPB2" w:char="F025"/>
      </w:r>
      <w:r w:rsidR="004E5DC1" w:rsidRPr="006C5644">
        <w:rPr>
          <w:sz w:val="24"/>
          <w:szCs w:val="24"/>
          <w:rtl/>
        </w:rPr>
        <w:sym w:font="HQPB4" w:char="F0CF"/>
      </w:r>
      <w:r w:rsidR="004E5DC1" w:rsidRPr="006C5644">
        <w:rPr>
          <w:sz w:val="24"/>
          <w:szCs w:val="24"/>
          <w:rtl/>
        </w:rPr>
        <w:sym w:font="HQPB4" w:char="F064"/>
      </w:r>
      <w:r w:rsidR="004E5DC1" w:rsidRPr="006C5644">
        <w:rPr>
          <w:sz w:val="24"/>
          <w:szCs w:val="24"/>
          <w:rtl/>
        </w:rPr>
        <w:sym w:font="HQPB1" w:char="F089"/>
      </w:r>
      <w:r w:rsidR="004E5DC1" w:rsidRPr="006C5644">
        <w:rPr>
          <w:sz w:val="24"/>
          <w:szCs w:val="24"/>
          <w:rtl/>
        </w:rPr>
        <w:sym w:font="HQPB5" w:char="F07C"/>
      </w:r>
      <w:r w:rsidR="004E5DC1" w:rsidRPr="006C5644">
        <w:rPr>
          <w:sz w:val="24"/>
          <w:szCs w:val="24"/>
          <w:rtl/>
        </w:rPr>
        <w:sym w:font="HQPB1" w:char="F0C1"/>
      </w:r>
      <w:r w:rsidR="004E5DC1" w:rsidRPr="006C5644">
        <w:rPr>
          <w:sz w:val="24"/>
          <w:szCs w:val="24"/>
          <w:rtl/>
        </w:rPr>
        <w:sym w:font="HQPB4" w:char="F0E3"/>
      </w:r>
      <w:r w:rsidR="004E5DC1" w:rsidRPr="006C5644">
        <w:rPr>
          <w:sz w:val="24"/>
          <w:szCs w:val="24"/>
          <w:rtl/>
        </w:rPr>
        <w:sym w:font="HQPB2" w:char="F083"/>
      </w:r>
      <w:r w:rsidR="004E5DC1" w:rsidRPr="006C5644">
        <w:rPr>
          <w:sz w:val="24"/>
          <w:szCs w:val="24"/>
          <w:rtl/>
        </w:rPr>
        <w:t xml:space="preserve"> </w:t>
      </w:r>
      <w:r w:rsidR="004E5DC1" w:rsidRPr="006C5644">
        <w:rPr>
          <w:sz w:val="24"/>
          <w:szCs w:val="24"/>
          <w:rtl/>
        </w:rPr>
        <w:sym w:font="HQPB4" w:char="F028"/>
      </w:r>
      <w:r w:rsidR="004E5DC1" w:rsidRPr="006C5644">
        <w:rPr>
          <w:sz w:val="24"/>
          <w:szCs w:val="24"/>
          <w:rtl/>
        </w:rPr>
        <w:t xml:space="preserve"> </w:t>
      </w:r>
      <w:r w:rsidR="004E5DC1" w:rsidRPr="006C5644">
        <w:rPr>
          <w:sz w:val="24"/>
          <w:szCs w:val="24"/>
          <w:rtl/>
        </w:rPr>
        <w:sym w:font="HQPB4" w:char="F0FE"/>
      </w:r>
      <w:r w:rsidR="004E5DC1" w:rsidRPr="006C5644">
        <w:rPr>
          <w:sz w:val="24"/>
          <w:szCs w:val="24"/>
          <w:rtl/>
        </w:rPr>
        <w:sym w:font="HQPB2" w:char="F092"/>
      </w:r>
      <w:r w:rsidR="004E5DC1" w:rsidRPr="006C5644">
        <w:rPr>
          <w:sz w:val="24"/>
          <w:szCs w:val="24"/>
          <w:rtl/>
        </w:rPr>
        <w:sym w:font="HQPB4" w:char="F0CE"/>
      </w:r>
      <w:r w:rsidR="004E5DC1" w:rsidRPr="006C5644">
        <w:rPr>
          <w:sz w:val="24"/>
          <w:szCs w:val="24"/>
          <w:rtl/>
        </w:rPr>
        <w:sym w:font="HQPB4" w:char="F06F"/>
      </w:r>
      <w:r w:rsidR="004E5DC1" w:rsidRPr="006C5644">
        <w:rPr>
          <w:sz w:val="24"/>
          <w:szCs w:val="24"/>
          <w:rtl/>
        </w:rPr>
        <w:sym w:font="HQPB2" w:char="F054"/>
      </w:r>
      <w:r w:rsidR="004E5DC1" w:rsidRPr="006C5644">
        <w:rPr>
          <w:sz w:val="24"/>
          <w:szCs w:val="24"/>
          <w:rtl/>
        </w:rPr>
        <w:sym w:font="HQPB4" w:char="F0CE"/>
      </w:r>
      <w:r w:rsidR="004E5DC1" w:rsidRPr="006C5644">
        <w:rPr>
          <w:sz w:val="24"/>
          <w:szCs w:val="24"/>
          <w:rtl/>
        </w:rPr>
        <w:sym w:font="HQPB1" w:char="F029"/>
      </w:r>
      <w:r w:rsidR="004E5DC1" w:rsidRPr="006C5644">
        <w:rPr>
          <w:sz w:val="24"/>
          <w:szCs w:val="24"/>
          <w:rtl/>
        </w:rPr>
        <w:t xml:space="preserve"> </w:t>
      </w:r>
      <w:r w:rsidR="004E5DC1" w:rsidRPr="006C5644">
        <w:rPr>
          <w:sz w:val="24"/>
          <w:szCs w:val="24"/>
          <w:rtl/>
        </w:rPr>
        <w:sym w:font="HQPB4" w:char="F0DF"/>
      </w:r>
      <w:r w:rsidR="004E5DC1" w:rsidRPr="006C5644">
        <w:rPr>
          <w:sz w:val="24"/>
          <w:szCs w:val="24"/>
          <w:rtl/>
        </w:rPr>
        <w:sym w:font="HQPB2" w:char="F024"/>
      </w:r>
      <w:r w:rsidR="004E5DC1" w:rsidRPr="006C5644">
        <w:rPr>
          <w:sz w:val="24"/>
          <w:szCs w:val="24"/>
          <w:rtl/>
        </w:rPr>
        <w:sym w:font="HQPB1" w:char="F025"/>
      </w:r>
      <w:r w:rsidR="004E5DC1" w:rsidRPr="006C5644">
        <w:rPr>
          <w:sz w:val="24"/>
          <w:szCs w:val="24"/>
          <w:rtl/>
        </w:rPr>
        <w:sym w:font="HQPB5" w:char="F073"/>
      </w:r>
      <w:r w:rsidR="004E5DC1" w:rsidRPr="006C5644">
        <w:rPr>
          <w:sz w:val="24"/>
          <w:szCs w:val="24"/>
          <w:rtl/>
        </w:rPr>
        <w:sym w:font="HQPB1" w:char="F07B"/>
      </w:r>
      <w:r w:rsidR="004E5DC1" w:rsidRPr="006C5644">
        <w:rPr>
          <w:sz w:val="24"/>
          <w:szCs w:val="24"/>
          <w:rtl/>
        </w:rPr>
        <w:sym w:font="HQPB5" w:char="F072"/>
      </w:r>
      <w:r w:rsidR="004E5DC1" w:rsidRPr="006C5644">
        <w:rPr>
          <w:sz w:val="24"/>
          <w:szCs w:val="24"/>
          <w:rtl/>
        </w:rPr>
        <w:sym w:font="HQPB1" w:char="F026"/>
      </w:r>
      <w:r w:rsidR="004E5DC1" w:rsidRPr="006C5644">
        <w:rPr>
          <w:sz w:val="24"/>
          <w:szCs w:val="24"/>
          <w:rtl/>
        </w:rPr>
        <w:t xml:space="preserve"> </w:t>
      </w:r>
      <w:r w:rsidR="004E5DC1" w:rsidRPr="006C5644">
        <w:rPr>
          <w:sz w:val="24"/>
          <w:szCs w:val="24"/>
          <w:rtl/>
        </w:rPr>
        <w:sym w:font="HQPB2" w:char="F062"/>
      </w:r>
      <w:r w:rsidR="004E5DC1" w:rsidRPr="006C5644">
        <w:rPr>
          <w:sz w:val="24"/>
          <w:szCs w:val="24"/>
          <w:rtl/>
        </w:rPr>
        <w:sym w:font="HQPB5" w:char="F072"/>
      </w:r>
      <w:r w:rsidR="004E5DC1" w:rsidRPr="006C5644">
        <w:rPr>
          <w:sz w:val="24"/>
          <w:szCs w:val="24"/>
          <w:rtl/>
        </w:rPr>
        <w:sym w:font="HQPB1" w:char="F026"/>
      </w:r>
      <w:r w:rsidR="004E5DC1" w:rsidRPr="006C5644">
        <w:rPr>
          <w:sz w:val="24"/>
          <w:szCs w:val="24"/>
          <w:rtl/>
        </w:rPr>
        <w:t xml:space="preserve"> </w:t>
      </w:r>
      <w:r w:rsidR="004E5DC1" w:rsidRPr="006C5644">
        <w:rPr>
          <w:sz w:val="24"/>
          <w:szCs w:val="24"/>
          <w:rtl/>
        </w:rPr>
        <w:sym w:font="HQPB4" w:char="F0C2"/>
      </w:r>
      <w:r w:rsidR="004E5DC1" w:rsidRPr="006C5644">
        <w:rPr>
          <w:sz w:val="24"/>
          <w:szCs w:val="24"/>
          <w:rtl/>
        </w:rPr>
        <w:sym w:font="HQPB2" w:char="F063"/>
      </w:r>
      <w:r w:rsidR="004E5DC1" w:rsidRPr="006C5644">
        <w:rPr>
          <w:sz w:val="24"/>
          <w:szCs w:val="24"/>
          <w:rtl/>
        </w:rPr>
        <w:sym w:font="HQPB2" w:char="F071"/>
      </w:r>
      <w:r w:rsidR="004E5DC1" w:rsidRPr="006C5644">
        <w:rPr>
          <w:sz w:val="24"/>
          <w:szCs w:val="24"/>
          <w:rtl/>
        </w:rPr>
        <w:sym w:font="HQPB4" w:char="F0E7"/>
      </w:r>
      <w:r w:rsidR="004E5DC1" w:rsidRPr="006C5644">
        <w:rPr>
          <w:sz w:val="24"/>
          <w:szCs w:val="24"/>
          <w:rtl/>
        </w:rPr>
        <w:sym w:font="HQPB1" w:char="F02F"/>
      </w:r>
      <w:r w:rsidR="004E5DC1" w:rsidRPr="006C5644">
        <w:rPr>
          <w:sz w:val="24"/>
          <w:szCs w:val="24"/>
          <w:rtl/>
        </w:rPr>
        <w:sym w:font="HQPB4" w:char="F0C9"/>
      </w:r>
      <w:r w:rsidR="004E5DC1" w:rsidRPr="006C5644">
        <w:rPr>
          <w:sz w:val="24"/>
          <w:szCs w:val="24"/>
          <w:rtl/>
        </w:rPr>
        <w:sym w:font="HQPB4" w:char="F06A"/>
      </w:r>
      <w:r w:rsidR="004E5DC1" w:rsidRPr="006C5644">
        <w:rPr>
          <w:sz w:val="24"/>
          <w:szCs w:val="24"/>
          <w:rtl/>
        </w:rPr>
        <w:sym w:font="HQPB1" w:char="F08B"/>
      </w:r>
      <w:r w:rsidR="004E5DC1" w:rsidRPr="006C5644">
        <w:rPr>
          <w:sz w:val="24"/>
          <w:szCs w:val="24"/>
          <w:rtl/>
        </w:rPr>
        <w:sym w:font="HQPB5" w:char="F073"/>
      </w:r>
      <w:r w:rsidR="004E5DC1" w:rsidRPr="006C5644">
        <w:rPr>
          <w:sz w:val="24"/>
          <w:szCs w:val="24"/>
          <w:rtl/>
        </w:rPr>
        <w:sym w:font="HQPB2" w:char="F033"/>
      </w:r>
      <w:r w:rsidR="004E5DC1" w:rsidRPr="006C5644">
        <w:rPr>
          <w:sz w:val="24"/>
          <w:szCs w:val="24"/>
          <w:rtl/>
        </w:rPr>
        <w:sym w:font="HQPB4" w:char="F0E3"/>
      </w:r>
      <w:r w:rsidR="004E5DC1" w:rsidRPr="006C5644">
        <w:rPr>
          <w:sz w:val="24"/>
          <w:szCs w:val="24"/>
          <w:rtl/>
        </w:rPr>
        <w:sym w:font="HQPB2" w:char="F083"/>
      </w:r>
      <w:r w:rsidR="004E5DC1" w:rsidRPr="006C5644">
        <w:rPr>
          <w:sz w:val="24"/>
          <w:szCs w:val="24"/>
          <w:rtl/>
        </w:rPr>
        <w:t xml:space="preserve"> </w:t>
      </w:r>
      <w:r w:rsidR="004E5DC1" w:rsidRPr="006C5644">
        <w:rPr>
          <w:sz w:val="24"/>
          <w:szCs w:val="24"/>
          <w:rtl/>
        </w:rPr>
        <w:sym w:font="HQPB2" w:char="F0C7"/>
      </w:r>
      <w:r w:rsidR="004E5DC1" w:rsidRPr="006C5644">
        <w:rPr>
          <w:sz w:val="24"/>
          <w:szCs w:val="24"/>
          <w:rtl/>
        </w:rPr>
        <w:sym w:font="HQPB2" w:char="F0CC"/>
      </w:r>
      <w:r w:rsidR="004E5DC1" w:rsidRPr="006C5644">
        <w:rPr>
          <w:sz w:val="24"/>
          <w:szCs w:val="24"/>
          <w:rtl/>
        </w:rPr>
        <w:sym w:font="HQPB2" w:char="F0CD"/>
      </w:r>
      <w:r w:rsidR="004E5DC1" w:rsidRPr="006C5644">
        <w:rPr>
          <w:sz w:val="24"/>
          <w:szCs w:val="24"/>
          <w:rtl/>
        </w:rPr>
        <w:sym w:font="HQPB2" w:char="F0C8"/>
      </w:r>
      <w:r w:rsidR="004E5DC1" w:rsidRPr="006C5644">
        <w:rPr>
          <w:sz w:val="24"/>
          <w:szCs w:val="24"/>
          <w:rtl/>
        </w:rPr>
        <w:t xml:space="preserve"> </w:t>
      </w:r>
      <w:r w:rsidR="004E5DC1" w:rsidRPr="006C5644">
        <w:rPr>
          <w:sz w:val="24"/>
          <w:szCs w:val="24"/>
          <w:rtl/>
        </w:rPr>
        <w:sym w:font="HQPB5" w:char="F074"/>
      </w:r>
      <w:r w:rsidR="004E5DC1" w:rsidRPr="006C5644">
        <w:rPr>
          <w:sz w:val="24"/>
          <w:szCs w:val="24"/>
          <w:rtl/>
        </w:rPr>
        <w:sym w:font="HQPB2" w:char="F041"/>
      </w:r>
      <w:r w:rsidR="004E5DC1" w:rsidRPr="006C5644">
        <w:rPr>
          <w:sz w:val="24"/>
          <w:szCs w:val="24"/>
          <w:rtl/>
        </w:rPr>
        <w:sym w:font="HQPB1" w:char="F024"/>
      </w:r>
      <w:r w:rsidR="004E5DC1" w:rsidRPr="006C5644">
        <w:rPr>
          <w:sz w:val="24"/>
          <w:szCs w:val="24"/>
          <w:rtl/>
        </w:rPr>
        <w:sym w:font="HQPB5" w:char="F073"/>
      </w:r>
      <w:r w:rsidR="004E5DC1" w:rsidRPr="006C5644">
        <w:rPr>
          <w:sz w:val="24"/>
          <w:szCs w:val="24"/>
          <w:rtl/>
        </w:rPr>
        <w:sym w:font="HQPB2" w:char="F025"/>
      </w:r>
      <w:r w:rsidR="004E5DC1" w:rsidRPr="006C5644">
        <w:rPr>
          <w:sz w:val="24"/>
          <w:szCs w:val="24"/>
          <w:rtl/>
        </w:rPr>
        <w:t xml:space="preserve"> </w:t>
      </w:r>
      <w:r w:rsidR="004E5DC1" w:rsidRPr="006C5644">
        <w:rPr>
          <w:sz w:val="24"/>
          <w:szCs w:val="24"/>
          <w:rtl/>
        </w:rPr>
        <w:sym w:font="HQPB4" w:char="F091"/>
      </w:r>
      <w:r w:rsidR="004E5DC1" w:rsidRPr="006C5644">
        <w:rPr>
          <w:sz w:val="24"/>
          <w:szCs w:val="24"/>
          <w:rtl/>
        </w:rPr>
        <w:sym w:font="HQPB1" w:char="F089"/>
      </w:r>
      <w:r w:rsidR="004E5DC1" w:rsidRPr="006C5644">
        <w:rPr>
          <w:sz w:val="24"/>
          <w:szCs w:val="24"/>
          <w:rtl/>
        </w:rPr>
        <w:sym w:font="HQPB4" w:char="F0E0"/>
      </w:r>
      <w:r w:rsidR="004E5DC1" w:rsidRPr="006C5644">
        <w:rPr>
          <w:sz w:val="24"/>
          <w:szCs w:val="24"/>
          <w:rtl/>
        </w:rPr>
        <w:sym w:font="HQPB1" w:char="F0B1"/>
      </w:r>
      <w:r w:rsidR="004E5DC1" w:rsidRPr="006C5644">
        <w:rPr>
          <w:sz w:val="24"/>
          <w:szCs w:val="24"/>
          <w:rtl/>
        </w:rPr>
        <w:sym w:font="HQPB5" w:char="F074"/>
      </w:r>
      <w:r w:rsidR="004E5DC1" w:rsidRPr="006C5644">
        <w:rPr>
          <w:sz w:val="24"/>
          <w:szCs w:val="24"/>
          <w:rtl/>
        </w:rPr>
        <w:sym w:font="HQPB2" w:char="F05E"/>
      </w:r>
      <w:r w:rsidR="004E5DC1" w:rsidRPr="006C5644">
        <w:rPr>
          <w:sz w:val="24"/>
          <w:szCs w:val="24"/>
          <w:rtl/>
        </w:rPr>
        <w:sym w:font="HQPB5" w:char="F079"/>
      </w:r>
      <w:r w:rsidR="004E5DC1" w:rsidRPr="006C5644">
        <w:rPr>
          <w:sz w:val="24"/>
          <w:szCs w:val="24"/>
          <w:rtl/>
        </w:rPr>
        <w:sym w:font="HQPB1" w:char="F099"/>
      </w:r>
      <w:r w:rsidR="004E5DC1" w:rsidRPr="006C5644">
        <w:rPr>
          <w:sz w:val="24"/>
          <w:szCs w:val="24"/>
          <w:rtl/>
        </w:rPr>
        <w:t xml:space="preserve"> </w:t>
      </w:r>
      <w:r w:rsidR="004E5DC1" w:rsidRPr="006C5644">
        <w:rPr>
          <w:sz w:val="24"/>
          <w:szCs w:val="24"/>
          <w:rtl/>
        </w:rPr>
        <w:sym w:font="HQPB5" w:char="F078"/>
      </w:r>
      <w:r w:rsidR="004E5DC1" w:rsidRPr="006C5644">
        <w:rPr>
          <w:sz w:val="24"/>
          <w:szCs w:val="24"/>
          <w:rtl/>
        </w:rPr>
        <w:sym w:font="HQPB2" w:char="F038"/>
      </w:r>
      <w:r w:rsidR="004E5DC1" w:rsidRPr="006C5644">
        <w:rPr>
          <w:sz w:val="24"/>
          <w:szCs w:val="24"/>
          <w:rtl/>
        </w:rPr>
        <w:sym w:font="HQPB5" w:char="F079"/>
      </w:r>
      <w:r w:rsidR="004E5DC1" w:rsidRPr="006C5644">
        <w:rPr>
          <w:sz w:val="24"/>
          <w:szCs w:val="24"/>
          <w:rtl/>
        </w:rPr>
        <w:sym w:font="HQPB1" w:char="F089"/>
      </w:r>
      <w:r w:rsidR="004E5DC1" w:rsidRPr="006C5644">
        <w:rPr>
          <w:sz w:val="24"/>
          <w:szCs w:val="24"/>
          <w:rtl/>
        </w:rPr>
        <w:sym w:font="HQPB4" w:char="F0E0"/>
      </w:r>
      <w:r w:rsidR="004E5DC1" w:rsidRPr="006C5644">
        <w:rPr>
          <w:sz w:val="24"/>
          <w:szCs w:val="24"/>
          <w:rtl/>
        </w:rPr>
        <w:sym w:font="HQPB1" w:char="F0D2"/>
      </w:r>
      <w:r w:rsidR="004E5DC1" w:rsidRPr="006C5644">
        <w:rPr>
          <w:sz w:val="24"/>
          <w:szCs w:val="24"/>
          <w:rtl/>
        </w:rPr>
        <w:sym w:font="HQPB5" w:char="F074"/>
      </w:r>
      <w:r w:rsidR="004E5DC1" w:rsidRPr="006C5644">
        <w:rPr>
          <w:sz w:val="24"/>
          <w:szCs w:val="24"/>
          <w:rtl/>
        </w:rPr>
        <w:sym w:font="HQPB1" w:char="F0E3"/>
      </w:r>
      <w:r w:rsidR="004E5DC1" w:rsidRPr="006C5644">
        <w:rPr>
          <w:sz w:val="24"/>
          <w:szCs w:val="24"/>
          <w:rtl/>
        </w:rPr>
        <w:t xml:space="preserve"> </w:t>
      </w:r>
      <w:r w:rsidR="004E5DC1" w:rsidRPr="006C5644">
        <w:rPr>
          <w:sz w:val="24"/>
          <w:szCs w:val="24"/>
          <w:rtl/>
        </w:rPr>
        <w:sym w:font="HQPB5" w:char="F079"/>
      </w:r>
      <w:r w:rsidR="004E5DC1" w:rsidRPr="006C5644">
        <w:rPr>
          <w:sz w:val="24"/>
          <w:szCs w:val="24"/>
          <w:rtl/>
        </w:rPr>
        <w:sym w:font="HQPB2" w:char="F037"/>
      </w:r>
      <w:r w:rsidR="004E5DC1" w:rsidRPr="006C5644">
        <w:rPr>
          <w:sz w:val="24"/>
          <w:szCs w:val="24"/>
          <w:rtl/>
        </w:rPr>
        <w:sym w:font="HQPB2" w:char="F08B"/>
      </w:r>
      <w:r w:rsidR="004E5DC1" w:rsidRPr="006C5644">
        <w:rPr>
          <w:sz w:val="24"/>
          <w:szCs w:val="24"/>
          <w:rtl/>
        </w:rPr>
        <w:sym w:font="HQPB4" w:char="F0C5"/>
      </w:r>
      <w:r w:rsidR="004E5DC1" w:rsidRPr="006C5644">
        <w:rPr>
          <w:sz w:val="24"/>
          <w:szCs w:val="24"/>
          <w:rtl/>
        </w:rPr>
        <w:sym w:font="HQPB1" w:char="F07A"/>
      </w:r>
      <w:r w:rsidR="004E5DC1" w:rsidRPr="006C5644">
        <w:rPr>
          <w:sz w:val="24"/>
          <w:szCs w:val="24"/>
          <w:rtl/>
        </w:rPr>
        <w:sym w:font="HQPB5" w:char="F072"/>
      </w:r>
      <w:r w:rsidR="004E5DC1" w:rsidRPr="006C5644">
        <w:rPr>
          <w:sz w:val="24"/>
          <w:szCs w:val="24"/>
          <w:rtl/>
        </w:rPr>
        <w:sym w:font="HQPB1" w:char="F027"/>
      </w:r>
      <w:r w:rsidR="004E5DC1" w:rsidRPr="006C5644">
        <w:rPr>
          <w:sz w:val="24"/>
          <w:szCs w:val="24"/>
          <w:rtl/>
        </w:rPr>
        <w:sym w:font="HQPB4" w:char="F0CE"/>
      </w:r>
      <w:r w:rsidR="004E5DC1" w:rsidRPr="006C5644">
        <w:rPr>
          <w:sz w:val="24"/>
          <w:szCs w:val="24"/>
          <w:rtl/>
        </w:rPr>
        <w:sym w:font="HQPB1" w:char="F02F"/>
      </w:r>
      <w:r w:rsidR="004E5DC1" w:rsidRPr="006C5644">
        <w:rPr>
          <w:sz w:val="24"/>
          <w:szCs w:val="24"/>
          <w:rtl/>
        </w:rPr>
        <w:t xml:space="preserve"> </w:t>
      </w:r>
      <w:r w:rsidR="004E5DC1" w:rsidRPr="006C5644">
        <w:rPr>
          <w:sz w:val="24"/>
          <w:szCs w:val="24"/>
          <w:rtl/>
        </w:rPr>
        <w:sym w:font="HQPB4" w:char="F0E3"/>
      </w:r>
      <w:r w:rsidR="004E5DC1" w:rsidRPr="006C5644">
        <w:rPr>
          <w:sz w:val="24"/>
          <w:szCs w:val="24"/>
          <w:rtl/>
        </w:rPr>
        <w:sym w:font="HQPB2" w:char="F040"/>
      </w:r>
      <w:r w:rsidR="004E5DC1" w:rsidRPr="006C5644">
        <w:rPr>
          <w:sz w:val="24"/>
          <w:szCs w:val="24"/>
          <w:rtl/>
        </w:rPr>
        <w:sym w:font="HQPB5" w:char="F079"/>
      </w:r>
      <w:r w:rsidR="004E5DC1" w:rsidRPr="006C5644">
        <w:rPr>
          <w:sz w:val="24"/>
          <w:szCs w:val="24"/>
          <w:rtl/>
        </w:rPr>
        <w:sym w:font="HQPB1" w:char="F0E8"/>
      </w:r>
      <w:r w:rsidR="004E5DC1" w:rsidRPr="006C5644">
        <w:rPr>
          <w:sz w:val="24"/>
          <w:szCs w:val="24"/>
          <w:rtl/>
        </w:rPr>
        <w:sym w:font="HQPB4" w:char="F0F8"/>
      </w:r>
      <w:r w:rsidR="004E5DC1" w:rsidRPr="006C5644">
        <w:rPr>
          <w:sz w:val="24"/>
          <w:szCs w:val="24"/>
          <w:rtl/>
        </w:rPr>
        <w:sym w:font="HQPB1" w:char="F067"/>
      </w:r>
      <w:r w:rsidR="004E5DC1" w:rsidRPr="006C5644">
        <w:rPr>
          <w:sz w:val="24"/>
          <w:szCs w:val="24"/>
          <w:rtl/>
        </w:rPr>
        <w:sym w:font="HQPB5" w:char="F077"/>
      </w:r>
      <w:r w:rsidR="004E5DC1" w:rsidRPr="006C5644">
        <w:rPr>
          <w:sz w:val="24"/>
          <w:szCs w:val="24"/>
          <w:rtl/>
        </w:rPr>
        <w:sym w:font="HQPB2" w:char="F055"/>
      </w:r>
      <w:r w:rsidR="004E5DC1" w:rsidRPr="006C5644">
        <w:rPr>
          <w:sz w:val="24"/>
          <w:szCs w:val="24"/>
          <w:rtl/>
        </w:rPr>
        <w:sym w:font="HQPB5" w:char="F075"/>
      </w:r>
      <w:r w:rsidR="004E5DC1" w:rsidRPr="006C5644">
        <w:rPr>
          <w:sz w:val="24"/>
          <w:szCs w:val="24"/>
          <w:rtl/>
        </w:rPr>
        <w:sym w:font="HQPB2" w:char="F072"/>
      </w:r>
      <w:r w:rsidR="004E5DC1" w:rsidRPr="006C5644">
        <w:rPr>
          <w:sz w:val="24"/>
          <w:szCs w:val="24"/>
          <w:rtl/>
        </w:rPr>
        <w:t xml:space="preserve"> </w:t>
      </w:r>
      <w:r w:rsidR="004E5DC1" w:rsidRPr="006C5644">
        <w:rPr>
          <w:sz w:val="24"/>
          <w:szCs w:val="24"/>
          <w:rtl/>
        </w:rPr>
        <w:sym w:font="HQPB1" w:char="F024"/>
      </w:r>
      <w:r w:rsidR="004E5DC1" w:rsidRPr="006C5644">
        <w:rPr>
          <w:sz w:val="24"/>
          <w:szCs w:val="24"/>
          <w:rtl/>
        </w:rPr>
        <w:sym w:font="HQPB5" w:char="F079"/>
      </w:r>
      <w:r w:rsidR="004E5DC1" w:rsidRPr="006C5644">
        <w:rPr>
          <w:sz w:val="24"/>
          <w:szCs w:val="24"/>
          <w:rtl/>
        </w:rPr>
        <w:sym w:font="HQPB2" w:char="F04A"/>
      </w:r>
      <w:r w:rsidR="004E5DC1" w:rsidRPr="006C5644">
        <w:rPr>
          <w:sz w:val="24"/>
          <w:szCs w:val="24"/>
          <w:rtl/>
        </w:rPr>
        <w:sym w:font="HQPB4" w:char="F0E4"/>
      </w:r>
      <w:r w:rsidR="004E5DC1" w:rsidRPr="006C5644">
        <w:rPr>
          <w:sz w:val="24"/>
          <w:szCs w:val="24"/>
          <w:rtl/>
        </w:rPr>
        <w:sym w:font="HQPB2" w:char="F033"/>
      </w:r>
      <w:r w:rsidR="004E5DC1" w:rsidRPr="006C5644">
        <w:rPr>
          <w:sz w:val="24"/>
          <w:szCs w:val="24"/>
          <w:rtl/>
        </w:rPr>
        <w:sym w:font="HQPB5" w:char="F073"/>
      </w:r>
      <w:r w:rsidR="004E5DC1" w:rsidRPr="006C5644">
        <w:rPr>
          <w:sz w:val="24"/>
          <w:szCs w:val="24"/>
          <w:rtl/>
        </w:rPr>
        <w:sym w:font="HQPB2" w:char="F039"/>
      </w:r>
      <w:r w:rsidR="004E5DC1" w:rsidRPr="006C5644">
        <w:rPr>
          <w:sz w:val="24"/>
          <w:szCs w:val="24"/>
          <w:rtl/>
        </w:rPr>
        <w:t xml:space="preserve"> </w:t>
      </w:r>
      <w:r w:rsidR="004E5DC1" w:rsidRPr="006C5644">
        <w:rPr>
          <w:sz w:val="24"/>
          <w:szCs w:val="24"/>
          <w:rtl/>
        </w:rPr>
        <w:sym w:font="HQPB1" w:char="F024"/>
      </w:r>
      <w:r w:rsidR="004E5DC1" w:rsidRPr="006C5644">
        <w:rPr>
          <w:sz w:val="24"/>
          <w:szCs w:val="24"/>
          <w:rtl/>
        </w:rPr>
        <w:sym w:font="HQPB4" w:char="F059"/>
      </w:r>
      <w:r w:rsidR="004E5DC1" w:rsidRPr="006C5644">
        <w:rPr>
          <w:sz w:val="24"/>
          <w:szCs w:val="24"/>
          <w:rtl/>
        </w:rPr>
        <w:sym w:font="HQPB2" w:char="F05A"/>
      </w:r>
      <w:r w:rsidR="004E5DC1" w:rsidRPr="006C5644">
        <w:rPr>
          <w:sz w:val="24"/>
          <w:szCs w:val="24"/>
          <w:rtl/>
        </w:rPr>
        <w:sym w:font="HQPB2" w:char="F0BB"/>
      </w:r>
      <w:r w:rsidR="004E5DC1" w:rsidRPr="006C5644">
        <w:rPr>
          <w:sz w:val="24"/>
          <w:szCs w:val="24"/>
          <w:rtl/>
        </w:rPr>
        <w:sym w:font="HQPB5" w:char="F073"/>
      </w:r>
      <w:r w:rsidR="004E5DC1" w:rsidRPr="006C5644">
        <w:rPr>
          <w:sz w:val="24"/>
          <w:szCs w:val="24"/>
          <w:rtl/>
        </w:rPr>
        <w:sym w:font="HQPB1" w:char="F0DC"/>
      </w:r>
      <w:r w:rsidR="004E5DC1" w:rsidRPr="006C5644">
        <w:rPr>
          <w:sz w:val="24"/>
          <w:szCs w:val="24"/>
          <w:rtl/>
        </w:rPr>
        <w:sym w:font="HQPB4" w:char="F0F9"/>
      </w:r>
      <w:r w:rsidR="004E5DC1" w:rsidRPr="006C5644">
        <w:rPr>
          <w:sz w:val="24"/>
          <w:szCs w:val="24"/>
          <w:rtl/>
        </w:rPr>
        <w:sym w:font="HQPB2" w:char="F03D"/>
      </w:r>
      <w:r w:rsidR="004E5DC1" w:rsidRPr="006C5644">
        <w:rPr>
          <w:sz w:val="24"/>
          <w:szCs w:val="24"/>
          <w:rtl/>
        </w:rPr>
        <w:sym w:font="HQPB4" w:char="F0DF"/>
      </w:r>
      <w:r w:rsidR="004E5DC1" w:rsidRPr="006C5644">
        <w:rPr>
          <w:sz w:val="24"/>
          <w:szCs w:val="24"/>
          <w:rtl/>
        </w:rPr>
        <w:sym w:font="HQPB1" w:char="F099"/>
      </w:r>
      <w:r w:rsidR="004E5DC1" w:rsidRPr="006C5644">
        <w:rPr>
          <w:sz w:val="24"/>
          <w:szCs w:val="24"/>
          <w:rtl/>
        </w:rPr>
        <w:t xml:space="preserve"> </w:t>
      </w:r>
      <w:r w:rsidR="004E5DC1" w:rsidRPr="006C5644">
        <w:rPr>
          <w:sz w:val="24"/>
          <w:szCs w:val="24"/>
          <w:rtl/>
        </w:rPr>
        <w:sym w:font="HQPB5" w:char="F09F"/>
      </w:r>
      <w:r w:rsidR="004E5DC1" w:rsidRPr="006C5644">
        <w:rPr>
          <w:sz w:val="24"/>
          <w:szCs w:val="24"/>
          <w:rtl/>
        </w:rPr>
        <w:sym w:font="HQPB2" w:char="F078"/>
      </w:r>
      <w:r w:rsidR="004E5DC1" w:rsidRPr="006C5644">
        <w:rPr>
          <w:sz w:val="24"/>
          <w:szCs w:val="24"/>
          <w:rtl/>
        </w:rPr>
        <w:sym w:font="HQPB5" w:char="F073"/>
      </w:r>
      <w:r w:rsidR="004E5DC1" w:rsidRPr="006C5644">
        <w:rPr>
          <w:sz w:val="24"/>
          <w:szCs w:val="24"/>
          <w:rtl/>
        </w:rPr>
        <w:sym w:font="HQPB1" w:char="F0F9"/>
      </w:r>
      <w:r w:rsidR="004E5DC1" w:rsidRPr="006C5644">
        <w:rPr>
          <w:sz w:val="24"/>
          <w:szCs w:val="24"/>
          <w:rtl/>
        </w:rPr>
        <w:t xml:space="preserve"> </w:t>
      </w:r>
      <w:r w:rsidR="004E5DC1" w:rsidRPr="006C5644">
        <w:rPr>
          <w:sz w:val="24"/>
          <w:szCs w:val="24"/>
          <w:rtl/>
        </w:rPr>
        <w:sym w:font="HQPB5" w:char="F074"/>
      </w:r>
      <w:r w:rsidR="004E5DC1" w:rsidRPr="006C5644">
        <w:rPr>
          <w:sz w:val="24"/>
          <w:szCs w:val="24"/>
          <w:rtl/>
        </w:rPr>
        <w:sym w:font="HQPB2" w:char="F062"/>
      </w:r>
      <w:r w:rsidR="004E5DC1" w:rsidRPr="006C5644">
        <w:rPr>
          <w:sz w:val="24"/>
          <w:szCs w:val="24"/>
          <w:rtl/>
        </w:rPr>
        <w:sym w:font="HQPB2" w:char="F071"/>
      </w:r>
      <w:r w:rsidR="004E5DC1" w:rsidRPr="006C5644">
        <w:rPr>
          <w:sz w:val="24"/>
          <w:szCs w:val="24"/>
          <w:rtl/>
        </w:rPr>
        <w:sym w:font="HQPB4" w:char="F0E8"/>
      </w:r>
      <w:r w:rsidR="004E5DC1" w:rsidRPr="006C5644">
        <w:rPr>
          <w:sz w:val="24"/>
          <w:szCs w:val="24"/>
          <w:rtl/>
        </w:rPr>
        <w:sym w:font="HQPB2" w:char="F03D"/>
      </w:r>
      <w:r w:rsidR="004E5DC1" w:rsidRPr="006C5644">
        <w:rPr>
          <w:sz w:val="24"/>
          <w:szCs w:val="24"/>
          <w:rtl/>
        </w:rPr>
        <w:sym w:font="HQPB4" w:char="F0C5"/>
      </w:r>
      <w:r w:rsidR="004E5DC1" w:rsidRPr="006C5644">
        <w:rPr>
          <w:sz w:val="24"/>
          <w:szCs w:val="24"/>
          <w:rtl/>
        </w:rPr>
        <w:sym w:font="HQPB1" w:char="F0C1"/>
      </w:r>
      <w:r w:rsidR="004E5DC1" w:rsidRPr="006C5644">
        <w:rPr>
          <w:sz w:val="24"/>
          <w:szCs w:val="24"/>
          <w:rtl/>
        </w:rPr>
        <w:sym w:font="HQPB5" w:char="F074"/>
      </w:r>
      <w:r w:rsidR="004E5DC1" w:rsidRPr="006C5644">
        <w:rPr>
          <w:sz w:val="24"/>
          <w:szCs w:val="24"/>
          <w:rtl/>
        </w:rPr>
        <w:sym w:font="HQPB2" w:char="F083"/>
      </w:r>
      <w:r w:rsidR="004E5DC1" w:rsidRPr="006C5644">
        <w:rPr>
          <w:sz w:val="24"/>
          <w:szCs w:val="24"/>
          <w:rtl/>
        </w:rPr>
        <w:t xml:space="preserve"> </w:t>
      </w:r>
      <w:r w:rsidR="004E5DC1" w:rsidRPr="006C5644">
        <w:rPr>
          <w:sz w:val="24"/>
          <w:szCs w:val="24"/>
          <w:rtl/>
        </w:rPr>
        <w:sym w:font="HQPB1" w:char="F024"/>
      </w:r>
      <w:r w:rsidR="004E5DC1" w:rsidRPr="006C5644">
        <w:rPr>
          <w:sz w:val="24"/>
          <w:szCs w:val="24"/>
          <w:rtl/>
        </w:rPr>
        <w:sym w:font="HQPB5" w:char="F079"/>
      </w:r>
      <w:r w:rsidR="004E5DC1" w:rsidRPr="006C5644">
        <w:rPr>
          <w:sz w:val="24"/>
          <w:szCs w:val="24"/>
          <w:rtl/>
        </w:rPr>
        <w:sym w:font="HQPB2" w:char="F04A"/>
      </w:r>
      <w:r w:rsidR="004E5DC1" w:rsidRPr="006C5644">
        <w:rPr>
          <w:sz w:val="24"/>
          <w:szCs w:val="24"/>
          <w:rtl/>
        </w:rPr>
        <w:sym w:font="HQPB4" w:char="F0E4"/>
      </w:r>
      <w:r w:rsidR="004E5DC1" w:rsidRPr="006C5644">
        <w:rPr>
          <w:sz w:val="24"/>
          <w:szCs w:val="24"/>
          <w:rtl/>
        </w:rPr>
        <w:sym w:font="HQPB2" w:char="F033"/>
      </w:r>
      <w:r w:rsidR="004E5DC1" w:rsidRPr="006C5644">
        <w:rPr>
          <w:sz w:val="24"/>
          <w:szCs w:val="24"/>
          <w:rtl/>
        </w:rPr>
        <w:sym w:font="HQPB4" w:char="F0F8"/>
      </w:r>
      <w:r w:rsidR="004E5DC1" w:rsidRPr="006C5644">
        <w:rPr>
          <w:sz w:val="24"/>
          <w:szCs w:val="24"/>
          <w:rtl/>
        </w:rPr>
        <w:sym w:font="HQPB2" w:char="F08B"/>
      </w:r>
      <w:r w:rsidR="004E5DC1" w:rsidRPr="006C5644">
        <w:rPr>
          <w:sz w:val="24"/>
          <w:szCs w:val="24"/>
          <w:rtl/>
        </w:rPr>
        <w:sym w:font="HQPB5" w:char="F073"/>
      </w:r>
      <w:r w:rsidR="004E5DC1" w:rsidRPr="006C5644">
        <w:rPr>
          <w:sz w:val="24"/>
          <w:szCs w:val="24"/>
          <w:rtl/>
        </w:rPr>
        <w:sym w:font="HQPB2" w:char="F039"/>
      </w:r>
      <w:r w:rsidR="004E5DC1" w:rsidRPr="006C5644">
        <w:rPr>
          <w:sz w:val="24"/>
          <w:szCs w:val="24"/>
          <w:rtl/>
        </w:rPr>
        <w:sym w:font="HQPB4" w:char="F0CE"/>
      </w:r>
      <w:r w:rsidR="004E5DC1" w:rsidRPr="006C5644">
        <w:rPr>
          <w:sz w:val="24"/>
          <w:szCs w:val="24"/>
          <w:rtl/>
        </w:rPr>
        <w:sym w:font="HQPB1" w:char="F029"/>
      </w:r>
      <w:r w:rsidR="004E5DC1" w:rsidRPr="006C5644">
        <w:rPr>
          <w:sz w:val="24"/>
          <w:szCs w:val="24"/>
          <w:rtl/>
        </w:rPr>
        <w:t xml:space="preserve"> </w:t>
      </w:r>
      <w:r w:rsidR="004E5DC1" w:rsidRPr="006C5644">
        <w:rPr>
          <w:sz w:val="24"/>
          <w:szCs w:val="24"/>
          <w:rtl/>
        </w:rPr>
        <w:sym w:font="HQPB4" w:char="F034"/>
      </w:r>
      <w:r w:rsidR="004E5DC1" w:rsidRPr="006C5644">
        <w:rPr>
          <w:sz w:val="24"/>
          <w:szCs w:val="24"/>
          <w:rtl/>
        </w:rPr>
        <w:t xml:space="preserve"> </w:t>
      </w:r>
      <w:r w:rsidR="004E5DC1" w:rsidRPr="006C5644">
        <w:rPr>
          <w:sz w:val="24"/>
          <w:szCs w:val="24"/>
          <w:rtl/>
        </w:rPr>
        <w:sym w:font="HQPB5" w:char="F021"/>
      </w:r>
      <w:r w:rsidR="004E5DC1" w:rsidRPr="006C5644">
        <w:rPr>
          <w:sz w:val="24"/>
          <w:szCs w:val="24"/>
          <w:rtl/>
        </w:rPr>
        <w:sym w:font="HQPB1" w:char="F024"/>
      </w:r>
      <w:r w:rsidR="004E5DC1" w:rsidRPr="006C5644">
        <w:rPr>
          <w:sz w:val="24"/>
          <w:szCs w:val="24"/>
          <w:rtl/>
        </w:rPr>
        <w:sym w:font="HQPB5" w:char="F075"/>
      </w:r>
      <w:r w:rsidR="004E5DC1" w:rsidRPr="006C5644">
        <w:rPr>
          <w:sz w:val="24"/>
          <w:szCs w:val="24"/>
          <w:rtl/>
        </w:rPr>
        <w:sym w:font="HQPB2" w:char="F05A"/>
      </w:r>
      <w:r w:rsidR="004E5DC1" w:rsidRPr="006C5644">
        <w:rPr>
          <w:sz w:val="24"/>
          <w:szCs w:val="24"/>
          <w:rtl/>
        </w:rPr>
        <w:sym w:font="HQPB4" w:char="F0CF"/>
      </w:r>
      <w:r w:rsidR="004E5DC1" w:rsidRPr="006C5644">
        <w:rPr>
          <w:sz w:val="24"/>
          <w:szCs w:val="24"/>
          <w:rtl/>
        </w:rPr>
        <w:sym w:font="HQPB1" w:char="F046"/>
      </w:r>
      <w:r w:rsidR="004E5DC1" w:rsidRPr="006C5644">
        <w:rPr>
          <w:sz w:val="24"/>
          <w:szCs w:val="24"/>
          <w:rtl/>
        </w:rPr>
        <w:sym w:font="HQPB2" w:char="F0BB"/>
      </w:r>
      <w:r w:rsidR="004E5DC1" w:rsidRPr="006C5644">
        <w:rPr>
          <w:sz w:val="24"/>
          <w:szCs w:val="24"/>
          <w:rtl/>
        </w:rPr>
        <w:sym w:font="HQPB5" w:char="F074"/>
      </w:r>
      <w:r w:rsidR="004E5DC1" w:rsidRPr="006C5644">
        <w:rPr>
          <w:sz w:val="24"/>
          <w:szCs w:val="24"/>
          <w:rtl/>
        </w:rPr>
        <w:sym w:font="HQPB2" w:char="F083"/>
      </w:r>
      <w:r w:rsidR="004E5DC1" w:rsidRPr="006C5644">
        <w:rPr>
          <w:sz w:val="24"/>
          <w:szCs w:val="24"/>
          <w:rtl/>
        </w:rPr>
        <w:sym w:font="HQPB1" w:char="F024"/>
      </w:r>
      <w:r w:rsidR="004E5DC1" w:rsidRPr="006C5644">
        <w:rPr>
          <w:sz w:val="24"/>
          <w:szCs w:val="24"/>
          <w:rtl/>
        </w:rPr>
        <w:sym w:font="HQPB5" w:char="F074"/>
      </w:r>
      <w:r w:rsidR="004E5DC1" w:rsidRPr="006C5644">
        <w:rPr>
          <w:sz w:val="24"/>
          <w:szCs w:val="24"/>
          <w:rtl/>
        </w:rPr>
        <w:sym w:font="HQPB2" w:char="F0AB"/>
      </w:r>
      <w:r w:rsidR="004E5DC1" w:rsidRPr="006C5644">
        <w:rPr>
          <w:sz w:val="24"/>
          <w:szCs w:val="24"/>
          <w:rtl/>
        </w:rPr>
        <w:sym w:font="HQPB4" w:char="F0CE"/>
      </w:r>
      <w:r w:rsidR="004E5DC1" w:rsidRPr="006C5644">
        <w:rPr>
          <w:sz w:val="24"/>
          <w:szCs w:val="24"/>
          <w:rtl/>
        </w:rPr>
        <w:sym w:font="HQPB1" w:char="F02F"/>
      </w:r>
      <w:r w:rsidR="004E5DC1" w:rsidRPr="006C5644">
        <w:rPr>
          <w:sz w:val="24"/>
          <w:szCs w:val="24"/>
          <w:rtl/>
        </w:rPr>
        <w:t xml:space="preserve"> </w:t>
      </w:r>
      <w:r w:rsidR="004E5DC1" w:rsidRPr="006C5644">
        <w:rPr>
          <w:sz w:val="24"/>
          <w:szCs w:val="24"/>
          <w:rtl/>
        </w:rPr>
        <w:sym w:font="HQPB1" w:char="F024"/>
      </w:r>
      <w:r w:rsidR="004E5DC1" w:rsidRPr="006C5644">
        <w:rPr>
          <w:sz w:val="24"/>
          <w:szCs w:val="24"/>
          <w:rtl/>
        </w:rPr>
        <w:sym w:font="HQPB5" w:char="F079"/>
      </w:r>
      <w:r w:rsidR="004E5DC1" w:rsidRPr="006C5644">
        <w:rPr>
          <w:sz w:val="24"/>
          <w:szCs w:val="24"/>
          <w:rtl/>
        </w:rPr>
        <w:sym w:font="HQPB2" w:char="F04A"/>
      </w:r>
      <w:r w:rsidR="004E5DC1" w:rsidRPr="006C5644">
        <w:rPr>
          <w:sz w:val="24"/>
          <w:szCs w:val="24"/>
          <w:rtl/>
        </w:rPr>
        <w:sym w:font="HQPB4" w:char="F0E7"/>
      </w:r>
      <w:r w:rsidR="004E5DC1" w:rsidRPr="006C5644">
        <w:rPr>
          <w:sz w:val="24"/>
          <w:szCs w:val="24"/>
          <w:rtl/>
        </w:rPr>
        <w:sym w:font="HQPB1" w:char="F047"/>
      </w:r>
      <w:r w:rsidR="004E5DC1" w:rsidRPr="006C5644">
        <w:rPr>
          <w:sz w:val="24"/>
          <w:szCs w:val="24"/>
          <w:rtl/>
        </w:rPr>
        <w:sym w:font="HQPB2" w:char="F052"/>
      </w:r>
      <w:r w:rsidR="004E5DC1" w:rsidRPr="006C5644">
        <w:rPr>
          <w:sz w:val="24"/>
          <w:szCs w:val="24"/>
          <w:rtl/>
        </w:rPr>
        <w:sym w:font="HQPB5" w:char="F072"/>
      </w:r>
      <w:r w:rsidR="004E5DC1" w:rsidRPr="006C5644">
        <w:rPr>
          <w:sz w:val="24"/>
          <w:szCs w:val="24"/>
          <w:rtl/>
        </w:rPr>
        <w:sym w:font="HQPB1" w:char="F026"/>
      </w:r>
      <w:r w:rsidR="004E5DC1" w:rsidRPr="006C5644">
        <w:rPr>
          <w:sz w:val="24"/>
          <w:szCs w:val="24"/>
          <w:rtl/>
        </w:rPr>
        <w:t xml:space="preserve"> </w:t>
      </w:r>
      <w:r w:rsidR="004E5DC1" w:rsidRPr="006C5644">
        <w:rPr>
          <w:sz w:val="24"/>
          <w:szCs w:val="24"/>
          <w:rtl/>
        </w:rPr>
        <w:sym w:font="HQPB4" w:char="F0C7"/>
      </w:r>
      <w:r w:rsidR="004E5DC1" w:rsidRPr="006C5644">
        <w:rPr>
          <w:sz w:val="24"/>
          <w:szCs w:val="24"/>
          <w:rtl/>
        </w:rPr>
        <w:sym w:font="HQPB2" w:char="F060"/>
      </w:r>
      <w:r w:rsidR="004E5DC1" w:rsidRPr="006C5644">
        <w:rPr>
          <w:sz w:val="24"/>
          <w:szCs w:val="24"/>
          <w:rtl/>
        </w:rPr>
        <w:sym w:font="HQPB5" w:char="F074"/>
      </w:r>
      <w:r w:rsidR="004E5DC1" w:rsidRPr="006C5644">
        <w:rPr>
          <w:sz w:val="24"/>
          <w:szCs w:val="24"/>
          <w:rtl/>
        </w:rPr>
        <w:sym w:font="HQPB2" w:char="F042"/>
      </w:r>
      <w:r w:rsidR="004E5DC1" w:rsidRPr="006C5644">
        <w:rPr>
          <w:sz w:val="24"/>
          <w:szCs w:val="24"/>
          <w:rtl/>
        </w:rPr>
        <w:sym w:font="HQPB5" w:char="F075"/>
      </w:r>
      <w:r w:rsidR="004E5DC1" w:rsidRPr="006C5644">
        <w:rPr>
          <w:sz w:val="24"/>
          <w:szCs w:val="24"/>
          <w:rtl/>
        </w:rPr>
        <w:sym w:font="HQPB2" w:char="F072"/>
      </w:r>
      <w:r w:rsidR="004E5DC1" w:rsidRPr="006C5644">
        <w:rPr>
          <w:sz w:val="24"/>
          <w:szCs w:val="24"/>
          <w:rtl/>
        </w:rPr>
        <w:t xml:space="preserve"> </w:t>
      </w:r>
      <w:r w:rsidR="004E5DC1" w:rsidRPr="006C5644">
        <w:rPr>
          <w:sz w:val="24"/>
          <w:szCs w:val="24"/>
          <w:rtl/>
        </w:rPr>
        <w:sym w:font="HQPB1" w:char="F024"/>
      </w:r>
      <w:r w:rsidR="004E5DC1" w:rsidRPr="006C5644">
        <w:rPr>
          <w:sz w:val="24"/>
          <w:szCs w:val="24"/>
          <w:rtl/>
        </w:rPr>
        <w:sym w:font="HQPB5" w:char="F079"/>
      </w:r>
      <w:r w:rsidR="004E5DC1" w:rsidRPr="006C5644">
        <w:rPr>
          <w:sz w:val="24"/>
          <w:szCs w:val="24"/>
          <w:rtl/>
        </w:rPr>
        <w:sym w:font="HQPB2" w:char="F04A"/>
      </w:r>
      <w:r w:rsidR="004E5DC1" w:rsidRPr="006C5644">
        <w:rPr>
          <w:sz w:val="24"/>
          <w:szCs w:val="24"/>
          <w:rtl/>
        </w:rPr>
        <w:sym w:font="HQPB4" w:char="F0E4"/>
      </w:r>
      <w:r w:rsidR="004E5DC1" w:rsidRPr="006C5644">
        <w:rPr>
          <w:sz w:val="24"/>
          <w:szCs w:val="24"/>
          <w:rtl/>
        </w:rPr>
        <w:sym w:font="HQPB2" w:char="F033"/>
      </w:r>
      <w:r w:rsidR="004E5DC1" w:rsidRPr="006C5644">
        <w:rPr>
          <w:sz w:val="24"/>
          <w:szCs w:val="24"/>
          <w:rtl/>
        </w:rPr>
        <w:sym w:font="HQPB5" w:char="F079"/>
      </w:r>
      <w:r w:rsidR="004E5DC1" w:rsidRPr="006C5644">
        <w:rPr>
          <w:sz w:val="24"/>
          <w:szCs w:val="24"/>
          <w:rtl/>
        </w:rPr>
        <w:sym w:font="HQPB1" w:char="F0E8"/>
      </w:r>
      <w:r w:rsidR="004E5DC1" w:rsidRPr="006C5644">
        <w:rPr>
          <w:sz w:val="24"/>
          <w:szCs w:val="24"/>
          <w:rtl/>
        </w:rPr>
        <w:sym w:font="HQPB5" w:char="F074"/>
      </w:r>
      <w:r w:rsidR="004E5DC1" w:rsidRPr="006C5644">
        <w:rPr>
          <w:sz w:val="24"/>
          <w:szCs w:val="24"/>
          <w:rtl/>
        </w:rPr>
        <w:sym w:font="HQPB1" w:char="F037"/>
      </w:r>
      <w:r w:rsidR="004E5DC1" w:rsidRPr="006C5644">
        <w:rPr>
          <w:sz w:val="24"/>
          <w:szCs w:val="24"/>
          <w:rtl/>
        </w:rPr>
        <w:sym w:font="HQPB4" w:char="F0A8"/>
      </w:r>
      <w:r w:rsidR="004E5DC1" w:rsidRPr="006C5644">
        <w:rPr>
          <w:sz w:val="24"/>
          <w:szCs w:val="24"/>
          <w:rtl/>
        </w:rPr>
        <w:sym w:font="HQPB1" w:char="F03F"/>
      </w:r>
      <w:r w:rsidR="004E5DC1" w:rsidRPr="006C5644">
        <w:rPr>
          <w:sz w:val="24"/>
          <w:szCs w:val="24"/>
          <w:rtl/>
        </w:rPr>
        <w:sym w:font="HQPB5" w:char="F024"/>
      </w:r>
      <w:r w:rsidR="004E5DC1" w:rsidRPr="006C5644">
        <w:rPr>
          <w:sz w:val="24"/>
          <w:szCs w:val="24"/>
          <w:rtl/>
        </w:rPr>
        <w:sym w:font="HQPB1" w:char="F023"/>
      </w:r>
      <w:r w:rsidR="004E5DC1" w:rsidRPr="006C5644">
        <w:rPr>
          <w:sz w:val="24"/>
          <w:szCs w:val="24"/>
          <w:rtl/>
        </w:rPr>
        <w:t xml:space="preserve"> </w:t>
      </w:r>
      <w:r w:rsidR="004E5DC1" w:rsidRPr="006C5644">
        <w:rPr>
          <w:sz w:val="24"/>
          <w:szCs w:val="24"/>
          <w:rtl/>
        </w:rPr>
        <w:sym w:font="HQPB5" w:char="F074"/>
      </w:r>
      <w:r w:rsidR="004E5DC1" w:rsidRPr="006C5644">
        <w:rPr>
          <w:sz w:val="24"/>
          <w:szCs w:val="24"/>
          <w:rtl/>
        </w:rPr>
        <w:sym w:font="HQPB2" w:char="F062"/>
      </w:r>
      <w:r w:rsidR="004E5DC1" w:rsidRPr="006C5644">
        <w:rPr>
          <w:sz w:val="24"/>
          <w:szCs w:val="24"/>
          <w:rtl/>
        </w:rPr>
        <w:sym w:font="HQPB2" w:char="F071"/>
      </w:r>
      <w:r w:rsidR="004E5DC1" w:rsidRPr="006C5644">
        <w:rPr>
          <w:sz w:val="24"/>
          <w:szCs w:val="24"/>
          <w:rtl/>
        </w:rPr>
        <w:sym w:font="HQPB4" w:char="F0E7"/>
      </w:r>
      <w:r w:rsidR="004E5DC1" w:rsidRPr="006C5644">
        <w:rPr>
          <w:sz w:val="24"/>
          <w:szCs w:val="24"/>
          <w:rtl/>
        </w:rPr>
        <w:sym w:font="HQPB1" w:char="F037"/>
      </w:r>
      <w:r w:rsidR="004E5DC1" w:rsidRPr="006C5644">
        <w:rPr>
          <w:sz w:val="24"/>
          <w:szCs w:val="24"/>
          <w:rtl/>
        </w:rPr>
        <w:sym w:font="HQPB4" w:char="F0CE"/>
      </w:r>
      <w:r w:rsidR="004E5DC1" w:rsidRPr="006C5644">
        <w:rPr>
          <w:sz w:val="24"/>
          <w:szCs w:val="24"/>
          <w:rtl/>
        </w:rPr>
        <w:sym w:font="HQPB2" w:char="F03D"/>
      </w:r>
      <w:r w:rsidR="004E5DC1" w:rsidRPr="006C5644">
        <w:rPr>
          <w:sz w:val="24"/>
          <w:szCs w:val="24"/>
          <w:rtl/>
        </w:rPr>
        <w:sym w:font="HQPB2" w:char="F0BB"/>
      </w:r>
      <w:r w:rsidR="004E5DC1" w:rsidRPr="006C5644">
        <w:rPr>
          <w:sz w:val="24"/>
          <w:szCs w:val="24"/>
          <w:rtl/>
        </w:rPr>
        <w:sym w:font="HQPB5" w:char="F074"/>
      </w:r>
      <w:r w:rsidR="004E5DC1" w:rsidRPr="006C5644">
        <w:rPr>
          <w:sz w:val="24"/>
          <w:szCs w:val="24"/>
          <w:rtl/>
        </w:rPr>
        <w:sym w:font="HQPB1" w:char="F0F3"/>
      </w:r>
      <w:r w:rsidR="004E5DC1" w:rsidRPr="006C5644">
        <w:rPr>
          <w:sz w:val="24"/>
          <w:szCs w:val="24"/>
          <w:rtl/>
        </w:rPr>
        <w:sym w:font="HQPB4" w:char="F0F8"/>
      </w:r>
      <w:r w:rsidR="004E5DC1" w:rsidRPr="006C5644">
        <w:rPr>
          <w:sz w:val="24"/>
          <w:szCs w:val="24"/>
          <w:rtl/>
        </w:rPr>
        <w:sym w:font="HQPB2" w:char="F039"/>
      </w:r>
      <w:r w:rsidR="004E5DC1" w:rsidRPr="006C5644">
        <w:rPr>
          <w:sz w:val="24"/>
          <w:szCs w:val="24"/>
          <w:rtl/>
        </w:rPr>
        <w:sym w:font="HQPB5" w:char="F024"/>
      </w:r>
      <w:r w:rsidR="004E5DC1" w:rsidRPr="006C5644">
        <w:rPr>
          <w:sz w:val="24"/>
          <w:szCs w:val="24"/>
          <w:rtl/>
        </w:rPr>
        <w:sym w:font="HQPB1" w:char="F023"/>
      </w:r>
      <w:r w:rsidR="004E5DC1" w:rsidRPr="006C5644">
        <w:rPr>
          <w:sz w:val="24"/>
          <w:szCs w:val="24"/>
          <w:rtl/>
        </w:rPr>
        <w:t xml:space="preserve"> </w:t>
      </w:r>
      <w:r w:rsidR="004E5DC1" w:rsidRPr="006C5644">
        <w:rPr>
          <w:sz w:val="24"/>
          <w:szCs w:val="24"/>
          <w:rtl/>
        </w:rPr>
        <w:sym w:font="HQPB2" w:char="F0C7"/>
      </w:r>
      <w:r w:rsidR="004E5DC1" w:rsidRPr="006C5644">
        <w:rPr>
          <w:sz w:val="24"/>
          <w:szCs w:val="24"/>
          <w:rtl/>
        </w:rPr>
        <w:sym w:font="HQPB2" w:char="F0CC"/>
      </w:r>
      <w:r w:rsidR="004E5DC1" w:rsidRPr="006C5644">
        <w:rPr>
          <w:sz w:val="24"/>
          <w:szCs w:val="24"/>
          <w:rtl/>
        </w:rPr>
        <w:sym w:font="HQPB2" w:char="F0CE"/>
      </w:r>
      <w:r w:rsidR="004E5DC1" w:rsidRPr="006C5644">
        <w:rPr>
          <w:sz w:val="24"/>
          <w:szCs w:val="24"/>
          <w:rtl/>
        </w:rPr>
        <w:sym w:font="HQPB2" w:char="F0C8"/>
      </w:r>
      <w:r w:rsidR="004E5DC1" w:rsidRPr="00707010">
        <w:rPr>
          <w:rFonts w:hint="eastAsia"/>
          <w:sz w:val="38"/>
          <w:szCs w:val="38"/>
          <w:rtl/>
        </w:rPr>
        <w:t> </w:t>
      </w:r>
      <w:r w:rsidR="004E5DC1" w:rsidRPr="00707010">
        <w:rPr>
          <w:sz w:val="38"/>
          <w:szCs w:val="38"/>
          <w:rtl/>
        </w:rPr>
        <w:sym w:font="AGA Arabesque" w:char="005B"/>
      </w:r>
      <w:r w:rsidR="004E5DC1">
        <w:rPr>
          <w:rFonts w:hint="cs"/>
          <w:sz w:val="24"/>
          <w:szCs w:val="24"/>
          <w:rtl/>
        </w:rPr>
        <w:t xml:space="preserve"> </w:t>
      </w:r>
      <w:r w:rsidR="004E5DC1" w:rsidRPr="006C5644">
        <w:rPr>
          <w:rFonts w:hint="cs"/>
          <w:sz w:val="22"/>
          <w:szCs w:val="24"/>
          <w:rtl/>
        </w:rPr>
        <w:t>[</w:t>
      </w:r>
      <w:r w:rsidR="004E5DC1" w:rsidRPr="006C5644">
        <w:rPr>
          <w:sz w:val="22"/>
          <w:szCs w:val="24"/>
          <w:rtl/>
        </w:rPr>
        <w:t>القصص:</w:t>
      </w:r>
      <w:r w:rsidR="004E5DC1" w:rsidRPr="006C5644">
        <w:rPr>
          <w:rFonts w:hint="cs"/>
          <w:sz w:val="22"/>
          <w:szCs w:val="24"/>
          <w:rtl/>
        </w:rPr>
        <w:t>33-35]</w:t>
      </w:r>
    </w:p>
    <w:p w:rsidR="001B0083" w:rsidRPr="00146490" w:rsidRDefault="001B0083" w:rsidP="007F1362">
      <w:pPr>
        <w:spacing w:line="216" w:lineRule="auto"/>
      </w:pPr>
      <w:r w:rsidRPr="00146490">
        <w:rPr>
          <w:rFonts w:hint="cs"/>
          <w:rtl/>
        </w:rPr>
        <w:t xml:space="preserve"> وهذا وإن كان شرع من قبلنا</w:t>
      </w:r>
      <w:r w:rsidR="00991B5C">
        <w:rPr>
          <w:rFonts w:hint="cs"/>
          <w:rtl/>
        </w:rPr>
        <w:t xml:space="preserve">، </w:t>
      </w:r>
      <w:r w:rsidR="006B19CB">
        <w:rPr>
          <w:rFonts w:hint="cs"/>
          <w:rtl/>
        </w:rPr>
        <w:t>ف</w:t>
      </w:r>
      <w:r w:rsidRPr="00146490">
        <w:rPr>
          <w:rFonts w:hint="cs"/>
          <w:rtl/>
        </w:rPr>
        <w:t>قد اتفق العلماء على أن شرع من قبلنا إذا قام الدليل على نفيه عنا فليس بشرع لنا</w:t>
      </w:r>
      <w:r w:rsidR="00991B5C">
        <w:rPr>
          <w:rFonts w:hint="cs"/>
          <w:rtl/>
        </w:rPr>
        <w:t xml:space="preserve">، </w:t>
      </w:r>
      <w:r w:rsidRPr="00146490">
        <w:rPr>
          <w:rFonts w:hint="cs"/>
          <w:rtl/>
        </w:rPr>
        <w:t>كما اتفقوا على أنه إن قام الدليل على مطالبتنا به فهو شرع لنا</w:t>
      </w:r>
      <w:r w:rsidR="00991B5C">
        <w:rPr>
          <w:rFonts w:hint="cs"/>
          <w:rtl/>
        </w:rPr>
        <w:t xml:space="preserve">، </w:t>
      </w:r>
      <w:r w:rsidRPr="00146490">
        <w:rPr>
          <w:rFonts w:hint="cs"/>
          <w:rtl/>
        </w:rPr>
        <w:t>واختلفوا فيما إذا لم يقم الدليل على أنا مطالبين به أو غير مطالبين</w:t>
      </w:r>
      <w:r w:rsidR="00991B5C">
        <w:rPr>
          <w:rFonts w:hint="cs"/>
          <w:rtl/>
        </w:rPr>
        <w:t xml:space="preserve">، </w:t>
      </w:r>
      <w:r w:rsidRPr="00146490">
        <w:rPr>
          <w:rFonts w:hint="cs"/>
          <w:rtl/>
        </w:rPr>
        <w:t>فمن العلماء من يقول</w:t>
      </w:r>
      <w:r w:rsidR="00991B5C">
        <w:rPr>
          <w:rFonts w:hint="cs"/>
          <w:rtl/>
        </w:rPr>
        <w:t xml:space="preserve">: </w:t>
      </w:r>
      <w:r w:rsidRPr="00146490">
        <w:rPr>
          <w:rFonts w:hint="cs"/>
          <w:rtl/>
        </w:rPr>
        <w:t>إنه شرع لنا وهو قول أصحاب الإمام أبي حنيفة</w:t>
      </w:r>
      <w:r w:rsidR="00991B5C">
        <w:rPr>
          <w:rFonts w:hint="cs"/>
          <w:rtl/>
        </w:rPr>
        <w:t xml:space="preserve">، </w:t>
      </w:r>
      <w:r w:rsidRPr="00146490">
        <w:rPr>
          <w:rFonts w:hint="cs"/>
          <w:rtl/>
        </w:rPr>
        <w:t>وبعض أصحاب مالك والشافعي</w:t>
      </w:r>
      <w:r w:rsidR="00991B5C">
        <w:rPr>
          <w:rFonts w:hint="cs"/>
          <w:rtl/>
        </w:rPr>
        <w:t xml:space="preserve">، </w:t>
      </w:r>
      <w:r w:rsidRPr="00146490">
        <w:rPr>
          <w:rFonts w:hint="cs"/>
          <w:rtl/>
        </w:rPr>
        <w:t>ورواية عن أحمد وهي الرواية الراجحة في المذهب</w:t>
      </w:r>
      <w:r w:rsidR="00991B5C">
        <w:rPr>
          <w:rFonts w:hint="cs"/>
          <w:rtl/>
        </w:rPr>
        <w:t xml:space="preserve">، </w:t>
      </w:r>
      <w:r w:rsidRPr="00146490">
        <w:rPr>
          <w:rFonts w:hint="cs"/>
          <w:rtl/>
        </w:rPr>
        <w:t>ومنهم من قال ليس شرعاً لنا</w:t>
      </w:r>
      <w:r w:rsidR="00991B5C">
        <w:rPr>
          <w:rFonts w:hint="cs"/>
          <w:rtl/>
        </w:rPr>
        <w:t xml:space="preserve">، </w:t>
      </w:r>
      <w:r w:rsidRPr="00146490">
        <w:rPr>
          <w:rFonts w:hint="cs"/>
          <w:rtl/>
        </w:rPr>
        <w:t>وبه قال أكثر الشافعية أمَّا مسألتنا فهي من النوع الذي دلّ شرعنا على اعتباره فهو حجة بالاتفاق</w:t>
      </w:r>
      <w:r w:rsidR="00991B5C">
        <w:rPr>
          <w:rFonts w:hint="cs"/>
          <w:rtl/>
        </w:rPr>
        <w:t xml:space="preserve">، </w:t>
      </w:r>
      <w:r w:rsidRPr="00146490">
        <w:rPr>
          <w:rFonts w:hint="cs"/>
          <w:rtl/>
        </w:rPr>
        <w:t>والله أعلم</w:t>
      </w:r>
      <w:r w:rsidR="00991B5C">
        <w:rPr>
          <w:rStyle w:val="a6"/>
          <w:b w:val="0"/>
          <w:bCs/>
          <w:rtl/>
        </w:rPr>
        <w:t>(</w:t>
      </w:r>
      <w:r w:rsidRPr="00146490">
        <w:rPr>
          <w:rStyle w:val="a6"/>
          <w:b w:val="0"/>
          <w:bCs/>
          <w:rtl/>
        </w:rPr>
        <w:footnoteReference w:id="85"/>
      </w:r>
      <w:r w:rsidR="00991B5C">
        <w:rPr>
          <w:rStyle w:val="a6"/>
          <w:b w:val="0"/>
          <w:bCs/>
          <w:rtl/>
        </w:rPr>
        <w:t>)</w:t>
      </w:r>
      <w:r w:rsidR="00991B5C">
        <w:rPr>
          <w:rFonts w:hint="cs"/>
          <w:rtl/>
        </w:rPr>
        <w:t xml:space="preserve">. </w:t>
      </w:r>
    </w:p>
    <w:p w:rsidR="001B0083" w:rsidRPr="00146490" w:rsidRDefault="001B0083" w:rsidP="007F1362">
      <w:pPr>
        <w:spacing w:line="216" w:lineRule="auto"/>
        <w:rPr>
          <w:rtl/>
        </w:rPr>
      </w:pPr>
      <w:r w:rsidRPr="00146490">
        <w:rPr>
          <w:rFonts w:hint="cs"/>
          <w:rtl/>
        </w:rPr>
        <w:t xml:space="preserve"> </w:t>
      </w:r>
      <w:r w:rsidRPr="006A3778">
        <w:rPr>
          <w:rStyle w:val="aff"/>
          <w:rFonts w:hint="cs"/>
          <w:rtl/>
        </w:rPr>
        <w:t>ثانيا</w:t>
      </w:r>
      <w:r w:rsidR="00375347">
        <w:rPr>
          <w:rFonts w:hint="cs"/>
          <w:rtl/>
        </w:rPr>
        <w:t xml:space="preserve"> - </w:t>
      </w:r>
      <w:r w:rsidRPr="00146490">
        <w:rPr>
          <w:rFonts w:hint="cs"/>
          <w:rtl/>
        </w:rPr>
        <w:t xml:space="preserve">ما ورد عن النبي </w:t>
      </w:r>
      <w:r w:rsidR="005D6317">
        <w:rPr>
          <w:rFonts w:hint="cs"/>
        </w:rPr>
        <w:sym w:font="AGA Arabesque" w:char="F072"/>
      </w:r>
      <w:r w:rsidRPr="00146490">
        <w:rPr>
          <w:rFonts w:hint="cs"/>
          <w:rtl/>
        </w:rPr>
        <w:t xml:space="preserve"> من أحاديث وأخبار تدل على توكيله لغيره في أمور التحاكم والقضاء كقول النبي</w:t>
      </w:r>
      <w:r w:rsidR="005D6317">
        <w:rPr>
          <w:rFonts w:hint="cs"/>
          <w:rtl/>
        </w:rPr>
        <w:t xml:space="preserve"> </w:t>
      </w:r>
      <w:r w:rsidR="005D6317">
        <w:rPr>
          <w:rFonts w:hint="cs"/>
        </w:rPr>
        <w:sym w:font="AGA Arabesque" w:char="F072"/>
      </w:r>
      <w:r w:rsidR="00991B5C">
        <w:rPr>
          <w:rFonts w:hint="cs"/>
          <w:rtl/>
        </w:rPr>
        <w:t>:</w:t>
      </w:r>
      <w:r w:rsidR="005261EF">
        <w:rPr>
          <w:rtl/>
        </w:rPr>
        <w:fldChar w:fldCharType="begin"/>
      </w:r>
      <w:r w:rsidR="005261EF">
        <w:rPr>
          <w:rtl/>
        </w:rPr>
        <w:instrText xml:space="preserve"> </w:instrText>
      </w:r>
      <w:r w:rsidR="005261EF">
        <w:rPr>
          <w:rFonts w:hint="cs"/>
        </w:rPr>
        <w:instrText>xe</w:instrText>
      </w:r>
      <w:r w:rsidR="005261EF">
        <w:rPr>
          <w:rtl/>
        </w:rPr>
        <w:instrText>"</w:instrText>
      </w:r>
      <w:r w:rsidR="005261EF">
        <w:rPr>
          <w:rFonts w:hint="cs"/>
          <w:rtl/>
        </w:rPr>
        <w:instrText>أحاديث:#</w:instrText>
      </w:r>
      <w:r w:rsidR="005261EF" w:rsidRPr="00146490">
        <w:rPr>
          <w:rFonts w:hint="cs"/>
          <w:rtl/>
        </w:rPr>
        <w:instrText>واغد يا أنيس</w:instrText>
      </w:r>
      <w:r w:rsidR="005261EF">
        <w:rPr>
          <w:rFonts w:hint="cs"/>
          <w:rtl/>
        </w:rPr>
        <w:instrText xml:space="preserve"> </w:instrText>
      </w:r>
      <w:r w:rsidR="005261EF" w:rsidRPr="00146490">
        <w:rPr>
          <w:rFonts w:hint="cs"/>
          <w:rtl/>
        </w:rPr>
        <w:instrText>إلى امرأة هذا فإن اعترفت فارجمها</w:instrText>
      </w:r>
      <w:r w:rsidR="005261EF">
        <w:rPr>
          <w:rFonts w:hint="cs"/>
          <w:rtl/>
        </w:rPr>
        <w:instrText>#الراوي#</w:instrText>
      </w:r>
      <w:r w:rsidR="005261EF">
        <w:rPr>
          <w:rtl/>
        </w:rPr>
        <w:instrText xml:space="preserve">" </w:instrText>
      </w:r>
      <w:r w:rsidR="005261EF">
        <w:rPr>
          <w:rtl/>
        </w:rPr>
        <w:fldChar w:fldCharType="end"/>
      </w:r>
      <w:r w:rsidR="00991B5C">
        <w:rPr>
          <w:rFonts w:hint="cs"/>
          <w:rtl/>
        </w:rPr>
        <w:t xml:space="preserve"> (( </w:t>
      </w:r>
      <w:r w:rsidRPr="00146490">
        <w:rPr>
          <w:rFonts w:hint="cs"/>
          <w:rtl/>
        </w:rPr>
        <w:t xml:space="preserve">واغد يا </w:t>
      </w:r>
      <w:r w:rsidR="005261EF">
        <w:rPr>
          <w:rtl/>
        </w:rPr>
        <w:fldChar w:fldCharType="begin"/>
      </w:r>
      <w:r w:rsidR="005261EF">
        <w:rPr>
          <w:rtl/>
        </w:rPr>
        <w:instrText xml:space="preserve"> </w:instrText>
      </w:r>
      <w:r w:rsidR="005261EF">
        <w:rPr>
          <w:rFonts w:hint="cs"/>
        </w:rPr>
        <w:instrText>xe</w:instrText>
      </w:r>
      <w:r w:rsidR="005261EF">
        <w:rPr>
          <w:rtl/>
        </w:rPr>
        <w:instrText>"</w:instrText>
      </w:r>
      <w:r w:rsidR="005261EF">
        <w:rPr>
          <w:rFonts w:hint="cs"/>
          <w:rtl/>
        </w:rPr>
        <w:instrText>أعلام:#</w:instrText>
      </w:r>
      <w:r w:rsidR="005261EF" w:rsidRPr="00146490">
        <w:rPr>
          <w:rFonts w:hint="cs"/>
          <w:rtl/>
        </w:rPr>
        <w:instrText>أنيس</w:instrText>
      </w:r>
      <w:r w:rsidR="005261EF">
        <w:rPr>
          <w:rFonts w:hint="cs"/>
          <w:rtl/>
        </w:rPr>
        <w:instrText>#</w:instrText>
      </w:r>
      <w:r w:rsidR="005261EF">
        <w:rPr>
          <w:rtl/>
        </w:rPr>
        <w:instrText xml:space="preserve">" </w:instrText>
      </w:r>
      <w:r w:rsidR="005261EF">
        <w:rPr>
          <w:rtl/>
        </w:rPr>
        <w:fldChar w:fldCharType="end"/>
      </w:r>
      <w:r w:rsidRPr="00146490">
        <w:rPr>
          <w:rFonts w:hint="cs"/>
          <w:rtl/>
        </w:rPr>
        <w:t>أنيس</w:t>
      </w:r>
      <w:r w:rsidR="00991B5C">
        <w:rPr>
          <w:rStyle w:val="a6"/>
          <w:b w:val="0"/>
          <w:bCs/>
          <w:rtl/>
        </w:rPr>
        <w:t>(</w:t>
      </w:r>
      <w:r w:rsidRPr="00146490">
        <w:rPr>
          <w:rStyle w:val="a6"/>
          <w:b w:val="0"/>
          <w:bCs/>
          <w:rtl/>
        </w:rPr>
        <w:footnoteReference w:id="86"/>
      </w:r>
      <w:r w:rsidR="00991B5C">
        <w:rPr>
          <w:rStyle w:val="a6"/>
          <w:b w:val="0"/>
          <w:bCs/>
          <w:rtl/>
        </w:rPr>
        <w:t>)</w:t>
      </w:r>
      <w:r w:rsidRPr="00146490">
        <w:rPr>
          <w:rFonts w:hint="cs"/>
          <w:rtl/>
        </w:rPr>
        <w:t>إلى امرأة هذا فإن اعترفت فارجمها</w:t>
      </w:r>
      <w:r w:rsidR="00991B5C">
        <w:rPr>
          <w:rFonts w:hint="cs"/>
          <w:rtl/>
        </w:rPr>
        <w:t xml:space="preserve"> ))، </w:t>
      </w:r>
      <w:r w:rsidRPr="00146490">
        <w:rPr>
          <w:rFonts w:hint="cs"/>
          <w:rtl/>
        </w:rPr>
        <w:t xml:space="preserve">فغدا أنيس </w:t>
      </w:r>
      <w:r w:rsidRPr="00146490">
        <w:rPr>
          <w:rFonts w:hint="cs"/>
          <w:rtl/>
        </w:rPr>
        <w:lastRenderedPageBreak/>
        <w:t>فاعترفت فأمر بها فرجمت</w:t>
      </w:r>
      <w:r w:rsidR="00991B5C">
        <w:rPr>
          <w:rFonts w:hint="cs"/>
          <w:rtl/>
        </w:rPr>
        <w:t xml:space="preserve">. </w:t>
      </w:r>
      <w:r w:rsidRPr="00146490">
        <w:rPr>
          <w:rFonts w:hint="cs"/>
          <w:rtl/>
        </w:rPr>
        <w:t>متفق عليه</w:t>
      </w:r>
      <w:r w:rsidR="00991B5C">
        <w:rPr>
          <w:rStyle w:val="a6"/>
          <w:b w:val="0"/>
          <w:bCs/>
          <w:rtl/>
        </w:rPr>
        <w:t>(</w:t>
      </w:r>
      <w:r w:rsidRPr="00146490">
        <w:rPr>
          <w:rStyle w:val="a6"/>
          <w:b w:val="0"/>
          <w:bCs/>
          <w:rtl/>
        </w:rPr>
        <w:footnoteReference w:id="87"/>
      </w:r>
      <w:r w:rsidR="00991B5C">
        <w:rPr>
          <w:rStyle w:val="a6"/>
          <w:b w:val="0"/>
          <w:bCs/>
          <w:rtl/>
        </w:rPr>
        <w:t>)</w:t>
      </w:r>
      <w:r w:rsidRPr="00146490">
        <w:rPr>
          <w:rFonts w:hint="cs"/>
          <w:rtl/>
        </w:rPr>
        <w:t>, وسيأتي مزيد من هذه الأمثلة في المطلب التالي</w:t>
      </w:r>
      <w:r w:rsidR="00991B5C">
        <w:rPr>
          <w:rFonts w:hint="cs"/>
          <w:rtl/>
        </w:rPr>
        <w:t xml:space="preserve">. </w:t>
      </w:r>
    </w:p>
    <w:p w:rsidR="001B0083" w:rsidRPr="00146490" w:rsidRDefault="001B0083" w:rsidP="003409E7">
      <w:pPr>
        <w:rPr>
          <w:rtl/>
        </w:rPr>
      </w:pPr>
      <w:r w:rsidRPr="006A3778">
        <w:rPr>
          <w:rStyle w:val="aff"/>
          <w:rFonts w:hint="cs"/>
          <w:rtl/>
        </w:rPr>
        <w:t>ثالثاً</w:t>
      </w:r>
      <w:r w:rsidR="00375347">
        <w:rPr>
          <w:rFonts w:hint="cs"/>
          <w:rtl/>
        </w:rPr>
        <w:t xml:space="preserve"> - </w:t>
      </w:r>
      <w:r w:rsidRPr="00146490">
        <w:rPr>
          <w:rFonts w:hint="cs"/>
          <w:rtl/>
        </w:rPr>
        <w:t>ما ورد عن الصحابة رضي الله عنهم وغيرهم من التابعين وسلف الأمة في توكيلهم في الخصومة فمن ذلك</w:t>
      </w:r>
      <w:r w:rsidR="006A3778">
        <w:rPr>
          <w:rFonts w:hint="cs"/>
          <w:rtl/>
        </w:rPr>
        <w:t>:</w:t>
      </w:r>
    </w:p>
    <w:p w:rsidR="001B0083" w:rsidRPr="00146490" w:rsidRDefault="00375347" w:rsidP="00FC781F">
      <w:pPr>
        <w:pStyle w:val="12"/>
      </w:pPr>
      <w:r>
        <w:rPr>
          <w:rFonts w:hint="cs"/>
          <w:rtl/>
        </w:rPr>
        <w:t xml:space="preserve">1- </w:t>
      </w:r>
      <w:r w:rsidR="001B0083" w:rsidRPr="00146490">
        <w:rPr>
          <w:rFonts w:hint="cs"/>
          <w:rtl/>
        </w:rPr>
        <w:t>ما روي عن عبدالله</w:t>
      </w:r>
      <w:r w:rsidR="00C614CC">
        <w:rPr>
          <w:rFonts w:hint="cs"/>
          <w:rtl/>
        </w:rPr>
        <w:t xml:space="preserve"> بن </w:t>
      </w:r>
      <w:r w:rsidR="001B0083" w:rsidRPr="00146490">
        <w:rPr>
          <w:rFonts w:hint="cs"/>
          <w:rtl/>
        </w:rPr>
        <w:t>جعفر - رَضِيَ اللهُ عَنْهُمَا -</w:t>
      </w:r>
      <w:r w:rsidR="00FC781F">
        <w:rPr>
          <w:rtl/>
        </w:rPr>
        <w:fldChar w:fldCharType="begin"/>
      </w:r>
      <w:r w:rsidR="00FC781F">
        <w:rPr>
          <w:rtl/>
        </w:rPr>
        <w:instrText xml:space="preserve"> </w:instrText>
      </w:r>
      <w:r w:rsidR="00FC781F">
        <w:rPr>
          <w:rFonts w:hint="cs"/>
        </w:rPr>
        <w:instrText>xe</w:instrText>
      </w:r>
      <w:r w:rsidR="00FC781F">
        <w:rPr>
          <w:rtl/>
        </w:rPr>
        <w:instrText>"</w:instrText>
      </w:r>
      <w:r w:rsidR="00FC781F">
        <w:rPr>
          <w:rFonts w:hint="cs"/>
          <w:rtl/>
        </w:rPr>
        <w:instrText>آثار:#</w:instrText>
      </w:r>
      <w:r w:rsidR="00FC781F" w:rsidRPr="00FC781F">
        <w:rPr>
          <w:rFonts w:hint="cs"/>
          <w:rtl/>
        </w:rPr>
        <w:instrText xml:space="preserve"> </w:instrText>
      </w:r>
      <w:r w:rsidR="00FC781F" w:rsidRPr="00146490">
        <w:rPr>
          <w:rFonts w:hint="cs"/>
          <w:rtl/>
        </w:rPr>
        <w:instrText>أن علياً - رَضِيَ اللهُ عَنْهُ - كان لا</w:instrText>
      </w:r>
      <w:r w:rsidR="00FC781F">
        <w:rPr>
          <w:rFonts w:hint="cs"/>
          <w:rtl/>
        </w:rPr>
        <w:instrText xml:space="preserve"> </w:instrText>
      </w:r>
      <w:r w:rsidR="00FC781F" w:rsidRPr="00146490">
        <w:rPr>
          <w:rFonts w:hint="cs"/>
          <w:rtl/>
        </w:rPr>
        <w:instrText>يحضر الخصومة</w:instrText>
      </w:r>
      <w:r w:rsidR="00FC781F">
        <w:rPr>
          <w:rFonts w:hint="cs"/>
          <w:rtl/>
        </w:rPr>
        <w:instrText xml:space="preserve">، </w:instrText>
      </w:r>
      <w:r w:rsidR="00FC781F" w:rsidRPr="00146490">
        <w:rPr>
          <w:rFonts w:hint="cs"/>
          <w:rtl/>
        </w:rPr>
        <w:instrText>وكان يقول إن لهما قحماً يحضرها الشيطان</w:instrText>
      </w:r>
      <w:r w:rsidR="00FC781F">
        <w:rPr>
          <w:rFonts w:hint="cs"/>
          <w:rtl/>
        </w:rPr>
        <w:instrText xml:space="preserve">، </w:instrText>
      </w:r>
      <w:r w:rsidR="00FC781F" w:rsidRPr="00146490">
        <w:rPr>
          <w:rFonts w:hint="cs"/>
          <w:rtl/>
        </w:rPr>
        <w:instrText>فجعل الخصومة إلى عقيل - رَضِيَ اللهُ عَنْهُ - فلما كبر ورَقَّ حولها إلي</w:instrText>
      </w:r>
      <w:r w:rsidR="00FC781F">
        <w:rPr>
          <w:rFonts w:hint="cs"/>
          <w:rtl/>
        </w:rPr>
        <w:instrText xml:space="preserve">، </w:instrText>
      </w:r>
      <w:r w:rsidR="00FC781F" w:rsidRPr="00146490">
        <w:rPr>
          <w:rFonts w:hint="cs"/>
          <w:rtl/>
        </w:rPr>
        <w:instrText>وكان علي يقول</w:instrText>
      </w:r>
      <w:r w:rsidR="00FC781F">
        <w:rPr>
          <w:rFonts w:hint="cs"/>
          <w:rtl/>
        </w:rPr>
        <w:instrText xml:space="preserve">: </w:instrText>
      </w:r>
      <w:r w:rsidR="00FC781F" w:rsidRPr="00146490">
        <w:rPr>
          <w:rFonts w:hint="cs"/>
          <w:rtl/>
        </w:rPr>
        <w:instrText>ما قضي لوكيلي فلي وما قضي على وكيلي فعلي</w:instrText>
      </w:r>
      <w:r w:rsidR="00FC781F">
        <w:rPr>
          <w:rFonts w:hint="cs"/>
          <w:rtl/>
        </w:rPr>
        <w:instrText>#</w:instrText>
      </w:r>
      <w:r w:rsidR="00FC781F" w:rsidRPr="00FC781F">
        <w:rPr>
          <w:rFonts w:hint="cs"/>
          <w:rtl/>
        </w:rPr>
        <w:instrText xml:space="preserve"> </w:instrText>
      </w:r>
      <w:r w:rsidR="00FC781F" w:rsidRPr="00146490">
        <w:rPr>
          <w:rFonts w:hint="cs"/>
          <w:rtl/>
        </w:rPr>
        <w:instrText>عبدالله</w:instrText>
      </w:r>
      <w:r w:rsidR="00FC781F">
        <w:rPr>
          <w:rFonts w:hint="cs"/>
          <w:rtl/>
        </w:rPr>
        <w:instrText xml:space="preserve"> بن </w:instrText>
      </w:r>
      <w:r w:rsidR="00FC781F" w:rsidRPr="00146490">
        <w:rPr>
          <w:rFonts w:hint="cs"/>
          <w:rtl/>
        </w:rPr>
        <w:instrText xml:space="preserve">جعفر </w:instrText>
      </w:r>
      <w:r w:rsidR="00FC781F">
        <w:rPr>
          <w:rFonts w:hint="cs"/>
          <w:rtl/>
        </w:rPr>
        <w:instrText>#</w:instrText>
      </w:r>
      <w:r w:rsidR="00FC781F">
        <w:rPr>
          <w:rtl/>
        </w:rPr>
        <w:instrText xml:space="preserve">" </w:instrText>
      </w:r>
      <w:r w:rsidR="00FC781F">
        <w:rPr>
          <w:rtl/>
        </w:rPr>
        <w:fldChar w:fldCharType="end"/>
      </w:r>
      <w:r w:rsidR="001B0083" w:rsidRPr="00146490">
        <w:rPr>
          <w:rFonts w:hint="cs"/>
          <w:rtl/>
        </w:rPr>
        <w:t xml:space="preserve"> أن علياً - رَضِيَ اللهُ عَنْهُ - كان لا</w:t>
      </w:r>
      <w:r w:rsidR="002216F7">
        <w:rPr>
          <w:rFonts w:hint="cs"/>
          <w:rtl/>
        </w:rPr>
        <w:t xml:space="preserve"> </w:t>
      </w:r>
      <w:r w:rsidR="001B0083" w:rsidRPr="00146490">
        <w:rPr>
          <w:rFonts w:hint="cs"/>
          <w:rtl/>
        </w:rPr>
        <w:t>يحضر الخصومة</w:t>
      </w:r>
      <w:r w:rsidR="00991B5C">
        <w:rPr>
          <w:rFonts w:hint="cs"/>
          <w:rtl/>
        </w:rPr>
        <w:t xml:space="preserve">، </w:t>
      </w:r>
      <w:r w:rsidR="001B0083" w:rsidRPr="00146490">
        <w:rPr>
          <w:rFonts w:hint="cs"/>
          <w:rtl/>
        </w:rPr>
        <w:t>وكان يقول إن لهما قحماً يحضرها الشيطان</w:t>
      </w:r>
      <w:r w:rsidR="00991B5C">
        <w:rPr>
          <w:rFonts w:hint="cs"/>
          <w:rtl/>
        </w:rPr>
        <w:t xml:space="preserve">، </w:t>
      </w:r>
      <w:r w:rsidR="001B0083" w:rsidRPr="00146490">
        <w:rPr>
          <w:rFonts w:hint="cs"/>
          <w:rtl/>
        </w:rPr>
        <w:t>فجعل الخصومة إلى عقيل - رَضِيَ اللهُ عَنْهُ - فلما كبر ورَقَّ حولها إلي</w:t>
      </w:r>
      <w:r w:rsidR="00991B5C">
        <w:rPr>
          <w:rFonts w:hint="cs"/>
          <w:rtl/>
        </w:rPr>
        <w:t xml:space="preserve">، </w:t>
      </w:r>
      <w:r w:rsidR="001B0083" w:rsidRPr="00146490">
        <w:rPr>
          <w:rFonts w:hint="cs"/>
          <w:rtl/>
        </w:rPr>
        <w:t>وكان علي يقول</w:t>
      </w:r>
      <w:r w:rsidR="00991B5C">
        <w:rPr>
          <w:rFonts w:hint="cs"/>
          <w:rtl/>
        </w:rPr>
        <w:t xml:space="preserve">: </w:t>
      </w:r>
      <w:r w:rsidR="001B0083" w:rsidRPr="00146490">
        <w:rPr>
          <w:rFonts w:hint="cs"/>
          <w:rtl/>
        </w:rPr>
        <w:t>ما قضي لوكيلي فلي وما قضي على وكيلي فعلي</w:t>
      </w:r>
      <w:r w:rsidR="00991B5C" w:rsidRPr="00375347">
        <w:rPr>
          <w:rStyle w:val="a6"/>
          <w:b w:val="0"/>
          <w:bCs/>
          <w:rtl/>
        </w:rPr>
        <w:t>(</w:t>
      </w:r>
      <w:r w:rsidR="001B0083" w:rsidRPr="00146490">
        <w:rPr>
          <w:rStyle w:val="a6"/>
          <w:b w:val="0"/>
          <w:bCs/>
          <w:rtl/>
        </w:rPr>
        <w:footnoteReference w:id="88"/>
      </w:r>
      <w:r w:rsidR="00991B5C" w:rsidRPr="00375347">
        <w:rPr>
          <w:rStyle w:val="a6"/>
          <w:b w:val="0"/>
          <w:bCs/>
          <w:rtl/>
        </w:rPr>
        <w:t>)</w:t>
      </w:r>
      <w:r w:rsidR="001B0083" w:rsidRPr="00146490">
        <w:rPr>
          <w:rFonts w:hint="cs"/>
          <w:rtl/>
        </w:rPr>
        <w:t>, قال في المغني</w:t>
      </w:r>
      <w:r w:rsidR="00991B5C">
        <w:rPr>
          <w:rFonts w:hint="cs"/>
          <w:rtl/>
        </w:rPr>
        <w:t xml:space="preserve">: </w:t>
      </w:r>
      <w:r w:rsidR="001B0083" w:rsidRPr="00146490">
        <w:rPr>
          <w:rFonts w:hint="cs"/>
          <w:rtl/>
        </w:rPr>
        <w:t>ومثل هذه القصص انتشرت لأنها في مظنة الانتشار فلم ينقل إنكارها</w:t>
      </w:r>
      <w:r w:rsidR="00991B5C">
        <w:rPr>
          <w:rtl/>
        </w:rPr>
        <w:t xml:space="preserve"> </w:t>
      </w:r>
      <w:r w:rsidR="00991B5C" w:rsidRPr="00206A6C">
        <w:rPr>
          <w:rStyle w:val="a6"/>
          <w:rtl/>
        </w:rPr>
        <w:t>(</w:t>
      </w:r>
      <w:r w:rsidR="001B0083" w:rsidRPr="00206A6C">
        <w:rPr>
          <w:rStyle w:val="a6"/>
          <w:rtl/>
        </w:rPr>
        <w:footnoteReference w:id="89"/>
      </w:r>
      <w:r w:rsidR="00991B5C" w:rsidRPr="00206A6C">
        <w:rPr>
          <w:rStyle w:val="a6"/>
          <w:rtl/>
        </w:rPr>
        <w:t>)</w:t>
      </w:r>
      <w:r w:rsidR="00991B5C">
        <w:rPr>
          <w:rtl/>
        </w:rPr>
        <w:t>.</w:t>
      </w:r>
      <w:r w:rsidR="00991B5C">
        <w:rPr>
          <w:rFonts w:hint="cs"/>
          <w:rtl/>
        </w:rPr>
        <w:t xml:space="preserve">. </w:t>
      </w:r>
    </w:p>
    <w:p w:rsidR="001B0083" w:rsidRPr="00146490" w:rsidRDefault="00375347" w:rsidP="00FC781F">
      <w:pPr>
        <w:pStyle w:val="12"/>
      </w:pPr>
      <w:r>
        <w:rPr>
          <w:rFonts w:hint="cs"/>
          <w:rtl/>
        </w:rPr>
        <w:t xml:space="preserve">2- </w:t>
      </w:r>
      <w:r w:rsidR="001B0083" w:rsidRPr="00146490">
        <w:rPr>
          <w:rFonts w:hint="cs"/>
          <w:rtl/>
        </w:rPr>
        <w:t>ما روي عن حسان</w:t>
      </w:r>
      <w:r w:rsidR="00C614CC">
        <w:rPr>
          <w:rFonts w:hint="cs"/>
          <w:rtl/>
        </w:rPr>
        <w:t xml:space="preserve"> بن </w:t>
      </w:r>
      <w:r w:rsidR="001B0083" w:rsidRPr="00146490">
        <w:rPr>
          <w:rFonts w:hint="cs"/>
          <w:rtl/>
        </w:rPr>
        <w:t>ثابت</w:t>
      </w:r>
      <w:r w:rsidR="00FC781F">
        <w:rPr>
          <w:rtl/>
        </w:rPr>
        <w:fldChar w:fldCharType="begin"/>
      </w:r>
      <w:r w:rsidR="00FC781F">
        <w:rPr>
          <w:rtl/>
        </w:rPr>
        <w:instrText xml:space="preserve"> </w:instrText>
      </w:r>
      <w:r w:rsidR="00FC781F">
        <w:rPr>
          <w:rFonts w:hint="cs"/>
        </w:rPr>
        <w:instrText>xe</w:instrText>
      </w:r>
      <w:r w:rsidR="00FC781F">
        <w:rPr>
          <w:rtl/>
        </w:rPr>
        <w:instrText>"</w:instrText>
      </w:r>
      <w:r w:rsidR="00FC781F">
        <w:rPr>
          <w:rFonts w:hint="cs"/>
          <w:rtl/>
        </w:rPr>
        <w:instrText>آثار:#</w:instrText>
      </w:r>
      <w:r w:rsidR="00FC781F" w:rsidRPr="00FC781F">
        <w:rPr>
          <w:rtl/>
        </w:rPr>
        <w:instrText xml:space="preserve"> </w:instrText>
      </w:r>
      <w:r w:rsidR="00FC781F" w:rsidRPr="00146490">
        <w:rPr>
          <w:rtl/>
        </w:rPr>
        <w:instrText>الحق حقك</w:instrText>
      </w:r>
      <w:r w:rsidR="00FC781F">
        <w:rPr>
          <w:rtl/>
        </w:rPr>
        <w:instrText xml:space="preserve">؛ </w:instrText>
      </w:r>
      <w:r w:rsidR="00FC781F" w:rsidRPr="00146490">
        <w:rPr>
          <w:rtl/>
        </w:rPr>
        <w:instrText>ولكن أخطأت حجتك</w:instrText>
      </w:r>
      <w:r w:rsidR="00FC781F">
        <w:rPr>
          <w:rtl/>
        </w:rPr>
        <w:instrText xml:space="preserve">. </w:instrText>
      </w:r>
      <w:r w:rsidR="00FC781F" w:rsidRPr="00146490">
        <w:rPr>
          <w:rtl/>
        </w:rPr>
        <w:instrText>انطلق معي " فخرج به حتى دخلا على عثمان</w:instrText>
      </w:r>
      <w:r w:rsidR="00FC781F">
        <w:rPr>
          <w:rtl/>
        </w:rPr>
        <w:instrText xml:space="preserve">؛ </w:instrText>
      </w:r>
      <w:r w:rsidR="00FC781F" w:rsidRPr="00146490">
        <w:rPr>
          <w:rtl/>
        </w:rPr>
        <w:instrText>فاحتج له ابن عباس حتى تبين عثمان الحق</w:instrText>
      </w:r>
      <w:r w:rsidR="00FC781F">
        <w:rPr>
          <w:rtl/>
        </w:rPr>
        <w:instrText xml:space="preserve">؛ </w:instrText>
      </w:r>
      <w:r w:rsidR="00FC781F" w:rsidRPr="00146490">
        <w:rPr>
          <w:rtl/>
        </w:rPr>
        <w:instrText>فقضى به لحسان</w:instrText>
      </w:r>
      <w:r w:rsidR="00FC781F">
        <w:rPr>
          <w:rtl/>
        </w:rPr>
        <w:instrText xml:space="preserve"> بن </w:instrText>
      </w:r>
      <w:r w:rsidR="00FC781F" w:rsidRPr="00146490">
        <w:rPr>
          <w:rtl/>
        </w:rPr>
        <w:instrText>ثابت</w:instrText>
      </w:r>
      <w:r w:rsidR="00FC781F">
        <w:rPr>
          <w:rtl/>
        </w:rPr>
        <w:instrText xml:space="preserve"> </w:instrText>
      </w:r>
      <w:r w:rsidR="00FC781F">
        <w:rPr>
          <w:rFonts w:hint="cs"/>
          <w:rtl/>
        </w:rPr>
        <w:instrText>#</w:instrText>
      </w:r>
      <w:r w:rsidR="00FC781F" w:rsidRPr="00FC781F">
        <w:rPr>
          <w:rFonts w:hint="cs"/>
          <w:rtl/>
        </w:rPr>
        <w:instrText xml:space="preserve"> </w:instrText>
      </w:r>
      <w:r w:rsidR="00FC781F" w:rsidRPr="00146490">
        <w:rPr>
          <w:rFonts w:hint="cs"/>
          <w:rtl/>
        </w:rPr>
        <w:instrText>حسان</w:instrText>
      </w:r>
      <w:r w:rsidR="00FC781F">
        <w:rPr>
          <w:rFonts w:hint="cs"/>
          <w:rtl/>
        </w:rPr>
        <w:instrText xml:space="preserve"> بن </w:instrText>
      </w:r>
      <w:r w:rsidR="00FC781F" w:rsidRPr="00146490">
        <w:rPr>
          <w:rFonts w:hint="cs"/>
          <w:rtl/>
        </w:rPr>
        <w:instrText>ثابت</w:instrText>
      </w:r>
      <w:r w:rsidR="00FC781F">
        <w:rPr>
          <w:rFonts w:hint="cs"/>
          <w:rtl/>
        </w:rPr>
        <w:instrText xml:space="preserve"> #</w:instrText>
      </w:r>
      <w:r w:rsidR="00FC781F">
        <w:rPr>
          <w:rtl/>
        </w:rPr>
        <w:instrText xml:space="preserve">" </w:instrText>
      </w:r>
      <w:r w:rsidR="00FC781F">
        <w:rPr>
          <w:rtl/>
        </w:rPr>
        <w:fldChar w:fldCharType="end"/>
      </w:r>
      <w:r w:rsidR="001B0083" w:rsidRPr="00146490">
        <w:rPr>
          <w:rFonts w:hint="cs"/>
          <w:rtl/>
        </w:rPr>
        <w:t xml:space="preserve"> رضي الله</w:t>
      </w:r>
      <w:r w:rsidR="00991B5C">
        <w:rPr>
          <w:rFonts w:hint="cs"/>
          <w:rtl/>
        </w:rPr>
        <w:t xml:space="preserve"> (( </w:t>
      </w:r>
      <w:r w:rsidR="001B0083" w:rsidRPr="00146490">
        <w:rPr>
          <w:rtl/>
        </w:rPr>
        <w:t>قال ابن أبي الزناد</w:t>
      </w:r>
      <w:r w:rsidR="00991B5C">
        <w:rPr>
          <w:rtl/>
        </w:rPr>
        <w:t xml:space="preserve">: </w:t>
      </w:r>
      <w:r w:rsidR="001B0083" w:rsidRPr="00146490">
        <w:rPr>
          <w:rtl/>
        </w:rPr>
        <w:t>كانت بين حسان</w:t>
      </w:r>
      <w:r w:rsidR="00C614CC">
        <w:rPr>
          <w:rtl/>
        </w:rPr>
        <w:t xml:space="preserve"> بن </w:t>
      </w:r>
      <w:r w:rsidR="001B0083" w:rsidRPr="00146490">
        <w:rPr>
          <w:rtl/>
        </w:rPr>
        <w:t xml:space="preserve">ثابت شاعر رسول الله </w:t>
      </w:r>
      <w:r w:rsidR="005D6317">
        <w:rPr>
          <w:rFonts w:hint="cs"/>
        </w:rPr>
        <w:sym w:font="AGA Arabesque" w:char="F072"/>
      </w:r>
      <w:r w:rsidR="001B0083" w:rsidRPr="00146490">
        <w:rPr>
          <w:rtl/>
        </w:rPr>
        <w:t xml:space="preserve"> وبين بعض الناس منازعة عند عثمان</w:t>
      </w:r>
      <w:r w:rsidR="00C614CC">
        <w:rPr>
          <w:rtl/>
        </w:rPr>
        <w:t xml:space="preserve"> بن </w:t>
      </w:r>
      <w:r w:rsidR="001B0083" w:rsidRPr="00146490">
        <w:rPr>
          <w:rtl/>
        </w:rPr>
        <w:t>عفان</w:t>
      </w:r>
      <w:r w:rsidR="00991B5C">
        <w:rPr>
          <w:rtl/>
        </w:rPr>
        <w:t xml:space="preserve">؛ </w:t>
      </w:r>
      <w:r w:rsidR="001B0083" w:rsidRPr="00146490">
        <w:rPr>
          <w:rtl/>
        </w:rPr>
        <w:t>فقضى عثمان على حسان</w:t>
      </w:r>
      <w:r w:rsidR="00991B5C">
        <w:rPr>
          <w:rtl/>
        </w:rPr>
        <w:t xml:space="preserve">؛ </w:t>
      </w:r>
      <w:r w:rsidR="001B0083" w:rsidRPr="00146490">
        <w:rPr>
          <w:rtl/>
        </w:rPr>
        <w:t>فجاء حسان إلى عبد الله</w:t>
      </w:r>
      <w:r w:rsidR="00C614CC">
        <w:rPr>
          <w:rtl/>
        </w:rPr>
        <w:t xml:space="preserve"> بن </w:t>
      </w:r>
      <w:r w:rsidR="001B0083" w:rsidRPr="00146490">
        <w:rPr>
          <w:rtl/>
        </w:rPr>
        <w:t>عباس</w:t>
      </w:r>
      <w:r w:rsidR="00991B5C">
        <w:rPr>
          <w:rtl/>
        </w:rPr>
        <w:t xml:space="preserve">؛ </w:t>
      </w:r>
      <w:r w:rsidR="001B0083" w:rsidRPr="00146490">
        <w:rPr>
          <w:rtl/>
        </w:rPr>
        <w:t>فشكا ذلك إليه</w:t>
      </w:r>
      <w:r w:rsidR="00991B5C">
        <w:rPr>
          <w:rtl/>
        </w:rPr>
        <w:t xml:space="preserve">؛ </w:t>
      </w:r>
      <w:r w:rsidR="001B0083" w:rsidRPr="00146490">
        <w:rPr>
          <w:rtl/>
        </w:rPr>
        <w:t>فقال له ابن عباس</w:t>
      </w:r>
      <w:r w:rsidR="00991B5C">
        <w:rPr>
          <w:rtl/>
        </w:rPr>
        <w:t xml:space="preserve">: </w:t>
      </w:r>
      <w:r w:rsidR="001B0083" w:rsidRPr="00146490">
        <w:rPr>
          <w:rtl/>
        </w:rPr>
        <w:t>" الحق حقك</w:t>
      </w:r>
      <w:r w:rsidR="00991B5C">
        <w:rPr>
          <w:rtl/>
        </w:rPr>
        <w:t xml:space="preserve">؛ </w:t>
      </w:r>
      <w:r w:rsidR="001B0083" w:rsidRPr="00146490">
        <w:rPr>
          <w:rtl/>
        </w:rPr>
        <w:t>ولكن أخطأت حجتك</w:t>
      </w:r>
      <w:r w:rsidR="00991B5C">
        <w:rPr>
          <w:rtl/>
        </w:rPr>
        <w:t xml:space="preserve">. </w:t>
      </w:r>
      <w:r w:rsidR="001B0083" w:rsidRPr="00146490">
        <w:rPr>
          <w:rtl/>
        </w:rPr>
        <w:t>انطلق معي " فخرج به حتى دخلا على عثمان</w:t>
      </w:r>
      <w:r w:rsidR="00991B5C">
        <w:rPr>
          <w:rtl/>
        </w:rPr>
        <w:t xml:space="preserve">؛ </w:t>
      </w:r>
      <w:r w:rsidR="001B0083" w:rsidRPr="00146490">
        <w:rPr>
          <w:rtl/>
        </w:rPr>
        <w:t>فاحتج له ابن عباس حتى تبين عثمان الحق</w:t>
      </w:r>
      <w:r w:rsidR="00991B5C">
        <w:rPr>
          <w:rtl/>
        </w:rPr>
        <w:t xml:space="preserve">؛ </w:t>
      </w:r>
      <w:r w:rsidR="001B0083" w:rsidRPr="00146490">
        <w:rPr>
          <w:rtl/>
        </w:rPr>
        <w:t>فقضى به لحسان</w:t>
      </w:r>
      <w:r w:rsidR="00C614CC">
        <w:rPr>
          <w:rtl/>
        </w:rPr>
        <w:t xml:space="preserve"> بن </w:t>
      </w:r>
      <w:r w:rsidR="001B0083" w:rsidRPr="00146490">
        <w:rPr>
          <w:rtl/>
        </w:rPr>
        <w:t>ثابت</w:t>
      </w:r>
      <w:r w:rsidR="00991B5C">
        <w:rPr>
          <w:rtl/>
        </w:rPr>
        <w:t xml:space="preserve"> </w:t>
      </w:r>
      <w:r w:rsidR="00991B5C" w:rsidRPr="00375347">
        <w:rPr>
          <w:rStyle w:val="a6"/>
          <w:b w:val="0"/>
          <w:bCs/>
          <w:rtl/>
        </w:rPr>
        <w:t>(</w:t>
      </w:r>
      <w:r w:rsidR="001B0083" w:rsidRPr="00146490">
        <w:rPr>
          <w:rStyle w:val="a6"/>
          <w:b w:val="0"/>
          <w:bCs/>
          <w:rtl/>
        </w:rPr>
        <w:footnoteReference w:id="90"/>
      </w:r>
      <w:r w:rsidR="00991B5C" w:rsidRPr="00375347">
        <w:rPr>
          <w:rStyle w:val="a6"/>
          <w:b w:val="0"/>
          <w:bCs/>
          <w:rtl/>
        </w:rPr>
        <w:t>)</w:t>
      </w:r>
      <w:r w:rsidR="00991B5C">
        <w:rPr>
          <w:rFonts w:hint="cs"/>
          <w:rtl/>
        </w:rPr>
        <w:t xml:space="preserve">. </w:t>
      </w:r>
    </w:p>
    <w:p w:rsidR="001B0083" w:rsidRPr="00146490" w:rsidRDefault="00375347" w:rsidP="006C1E9D">
      <w:pPr>
        <w:pStyle w:val="12"/>
      </w:pPr>
      <w:r>
        <w:rPr>
          <w:rFonts w:hint="cs"/>
          <w:rtl/>
        </w:rPr>
        <w:t xml:space="preserve">3- </w:t>
      </w:r>
      <w:r w:rsidR="001B0083" w:rsidRPr="00146490">
        <w:rPr>
          <w:rFonts w:hint="cs"/>
          <w:rtl/>
        </w:rPr>
        <w:t>أغلب كتب الفقه على اختلاف المذاهب لا تكاد تجد من يغفل باب التوكيل في الخصومة عند كلامهم على ك</w:t>
      </w:r>
      <w:r w:rsidR="006B19CB">
        <w:rPr>
          <w:rFonts w:hint="cs"/>
          <w:rtl/>
        </w:rPr>
        <w:t>تاب الوكالة والأمثلة</w:t>
      </w:r>
      <w:r w:rsidR="001B0083" w:rsidRPr="00146490">
        <w:rPr>
          <w:rFonts w:hint="cs"/>
          <w:rtl/>
        </w:rPr>
        <w:t xml:space="preserve"> أكثر من أن تحصى ومن هذه النماذج</w:t>
      </w:r>
      <w:r w:rsidR="006C1E9D">
        <w:rPr>
          <w:rFonts w:hint="cs"/>
          <w:rtl/>
        </w:rPr>
        <w:t>:</w:t>
      </w:r>
    </w:p>
    <w:p w:rsidR="001B0083" w:rsidRPr="00146490" w:rsidRDefault="00375347" w:rsidP="005261EF">
      <w:pPr>
        <w:pStyle w:val="22"/>
      </w:pPr>
      <w:r w:rsidRPr="003409E7">
        <w:rPr>
          <w:rFonts w:hint="cs"/>
          <w:sz w:val="28"/>
          <w:szCs w:val="20"/>
          <w:rtl/>
        </w:rPr>
        <w:lastRenderedPageBreak/>
        <w:sym w:font="Wingdings" w:char="F06C"/>
      </w:r>
      <w:r w:rsidRPr="003409E7">
        <w:rPr>
          <w:rFonts w:hint="cs"/>
          <w:sz w:val="28"/>
          <w:szCs w:val="20"/>
          <w:rtl/>
        </w:rPr>
        <w:t xml:space="preserve"> </w:t>
      </w:r>
      <w:r w:rsidR="001B0083" w:rsidRPr="00146490">
        <w:rPr>
          <w:rFonts w:hint="cs"/>
          <w:rtl/>
        </w:rPr>
        <w:t>قال السمناني</w:t>
      </w:r>
      <w:r w:rsidR="005261EF">
        <w:rPr>
          <w:rtl/>
        </w:rPr>
        <w:fldChar w:fldCharType="begin"/>
      </w:r>
      <w:r w:rsidR="005261EF">
        <w:rPr>
          <w:rtl/>
        </w:rPr>
        <w:instrText xml:space="preserve"> </w:instrText>
      </w:r>
      <w:r w:rsidR="005261EF">
        <w:rPr>
          <w:rFonts w:hint="cs"/>
        </w:rPr>
        <w:instrText>xe</w:instrText>
      </w:r>
      <w:r w:rsidR="005261EF">
        <w:rPr>
          <w:rtl/>
        </w:rPr>
        <w:instrText>"</w:instrText>
      </w:r>
      <w:r w:rsidR="005261EF">
        <w:rPr>
          <w:rFonts w:hint="cs"/>
          <w:rtl/>
        </w:rPr>
        <w:instrText>أعلام:#</w:instrText>
      </w:r>
      <w:r w:rsidR="005261EF" w:rsidRPr="00146490">
        <w:rPr>
          <w:rFonts w:hint="cs"/>
          <w:rtl/>
        </w:rPr>
        <w:instrText>السمناني</w:instrText>
      </w:r>
      <w:r w:rsidR="005261EF">
        <w:rPr>
          <w:rFonts w:hint="cs"/>
          <w:rtl/>
        </w:rPr>
        <w:instrText>#</w:instrText>
      </w:r>
      <w:r w:rsidR="005261EF">
        <w:rPr>
          <w:rtl/>
        </w:rPr>
        <w:instrText xml:space="preserve">" </w:instrText>
      </w:r>
      <w:r w:rsidR="005261EF">
        <w:rPr>
          <w:rtl/>
        </w:rPr>
        <w:fldChar w:fldCharType="end"/>
      </w:r>
      <w:r w:rsidR="001B0083" w:rsidRPr="00146490">
        <w:rPr>
          <w:rFonts w:hint="cs"/>
          <w:rtl/>
        </w:rPr>
        <w:t xml:space="preserve"> رحمه الله</w:t>
      </w:r>
      <w:r w:rsidR="00991B5C" w:rsidRPr="00375347">
        <w:rPr>
          <w:rStyle w:val="a6"/>
          <w:b w:val="0"/>
          <w:bCs/>
          <w:rtl/>
        </w:rPr>
        <w:t>(</w:t>
      </w:r>
      <w:r w:rsidR="001B0083" w:rsidRPr="00146490">
        <w:rPr>
          <w:rStyle w:val="a6"/>
          <w:b w:val="0"/>
          <w:bCs/>
          <w:rtl/>
        </w:rPr>
        <w:footnoteReference w:id="91"/>
      </w:r>
      <w:r w:rsidR="00991B5C" w:rsidRPr="00375347">
        <w:rPr>
          <w:rStyle w:val="a6"/>
          <w:b w:val="0"/>
          <w:bCs/>
          <w:rtl/>
        </w:rPr>
        <w:t>)</w:t>
      </w:r>
      <w:r w:rsidR="00206A6C">
        <w:rPr>
          <w:rFonts w:hint="cs"/>
          <w:rtl/>
        </w:rPr>
        <w:t xml:space="preserve"> </w:t>
      </w:r>
      <w:r w:rsidR="001B0083" w:rsidRPr="00146490">
        <w:rPr>
          <w:rFonts w:hint="cs"/>
          <w:rtl/>
        </w:rPr>
        <w:t>في كتابه روضة القضاة</w:t>
      </w:r>
      <w:r w:rsidR="00991B5C">
        <w:rPr>
          <w:rFonts w:hint="cs"/>
          <w:rtl/>
        </w:rPr>
        <w:t xml:space="preserve">: (( </w:t>
      </w:r>
      <w:r w:rsidR="001B0083" w:rsidRPr="00146490">
        <w:rPr>
          <w:rFonts w:hint="cs"/>
          <w:rtl/>
        </w:rPr>
        <w:t>باب وكلاء القاضي,</w:t>
      </w:r>
      <w:r w:rsidR="003409E7">
        <w:rPr>
          <w:rFonts w:hint="cs"/>
          <w:rtl/>
        </w:rPr>
        <w:t xml:space="preserve"> </w:t>
      </w:r>
      <w:r w:rsidR="001B0083" w:rsidRPr="00146490">
        <w:rPr>
          <w:rFonts w:hint="cs"/>
          <w:rtl/>
        </w:rPr>
        <w:t>وهذا باب يذكر فيه وكلاء القاضي وما يجب عليهم ,وقال فيه أيضاً</w:t>
      </w:r>
      <w:r w:rsidR="00991B5C">
        <w:rPr>
          <w:rFonts w:hint="cs"/>
          <w:rtl/>
        </w:rPr>
        <w:t xml:space="preserve">: (( </w:t>
      </w:r>
      <w:r w:rsidR="001B0083" w:rsidRPr="00146490">
        <w:rPr>
          <w:rFonts w:hint="cs"/>
          <w:rtl/>
        </w:rPr>
        <w:t>للقاضي أن يتخذ من الوكلاء الشيوخ والكهول , ومن أهل الستر والعدل والعفاف ومن يكون مأموناً على الخصومة</w:t>
      </w:r>
      <w:r w:rsidR="00991B5C" w:rsidRPr="00375347">
        <w:rPr>
          <w:rStyle w:val="a6"/>
          <w:b w:val="0"/>
          <w:bCs/>
          <w:rtl/>
        </w:rPr>
        <w:t>(</w:t>
      </w:r>
      <w:r w:rsidR="001B0083" w:rsidRPr="00146490">
        <w:rPr>
          <w:rStyle w:val="a6"/>
          <w:b w:val="0"/>
          <w:bCs/>
          <w:rtl/>
        </w:rPr>
        <w:footnoteReference w:id="92"/>
      </w:r>
      <w:r w:rsidR="00991B5C" w:rsidRPr="00375347">
        <w:rPr>
          <w:rStyle w:val="a6"/>
          <w:b w:val="0"/>
          <w:bCs/>
          <w:rtl/>
        </w:rPr>
        <w:t>)</w:t>
      </w:r>
      <w:r w:rsidR="00991B5C">
        <w:rPr>
          <w:rFonts w:hint="cs"/>
          <w:rtl/>
        </w:rPr>
        <w:t xml:space="preserve">. </w:t>
      </w:r>
    </w:p>
    <w:p w:rsidR="001B0083" w:rsidRPr="00146490" w:rsidRDefault="00375347" w:rsidP="006C1E9D">
      <w:pPr>
        <w:pStyle w:val="22"/>
      </w:pPr>
      <w:r w:rsidRPr="003409E7">
        <w:rPr>
          <w:rFonts w:hint="cs"/>
          <w:sz w:val="28"/>
          <w:szCs w:val="20"/>
          <w:rtl/>
        </w:rPr>
        <w:sym w:font="Wingdings" w:char="F06C"/>
      </w:r>
      <w:r w:rsidRPr="003409E7">
        <w:rPr>
          <w:rFonts w:hint="cs"/>
          <w:sz w:val="28"/>
          <w:szCs w:val="20"/>
          <w:rtl/>
        </w:rPr>
        <w:t xml:space="preserve"> </w:t>
      </w:r>
      <w:r w:rsidR="001B0083" w:rsidRPr="00146490">
        <w:rPr>
          <w:rFonts w:hint="cs"/>
          <w:rtl/>
        </w:rPr>
        <w:t>قال في المطلع على أبواب المقنع</w:t>
      </w:r>
      <w:r w:rsidR="00991B5C">
        <w:rPr>
          <w:rFonts w:hint="cs"/>
          <w:rtl/>
        </w:rPr>
        <w:t xml:space="preserve">: (( </w:t>
      </w:r>
      <w:r w:rsidR="001B0083" w:rsidRPr="00146490">
        <w:rPr>
          <w:rFonts w:hint="cs"/>
          <w:rtl/>
        </w:rPr>
        <w:t>واحد الوكلاء وكيل وهو المعد لتوكيل الخصم</w:t>
      </w:r>
      <w:r w:rsidR="00991B5C">
        <w:rPr>
          <w:rFonts w:hint="cs"/>
          <w:rtl/>
        </w:rPr>
        <w:t xml:space="preserve"> </w:t>
      </w:r>
      <w:r w:rsidR="00991B5C" w:rsidRPr="00375347">
        <w:rPr>
          <w:rStyle w:val="a6"/>
          <w:b w:val="0"/>
          <w:bCs/>
          <w:rtl/>
        </w:rPr>
        <w:t>(</w:t>
      </w:r>
      <w:r w:rsidR="001B0083" w:rsidRPr="00146490">
        <w:rPr>
          <w:rStyle w:val="a6"/>
          <w:b w:val="0"/>
          <w:bCs/>
          <w:rtl/>
        </w:rPr>
        <w:footnoteReference w:id="93"/>
      </w:r>
      <w:r w:rsidR="00991B5C" w:rsidRPr="00375347">
        <w:rPr>
          <w:rStyle w:val="a6"/>
          <w:b w:val="0"/>
          <w:bCs/>
          <w:rtl/>
        </w:rPr>
        <w:t>)</w:t>
      </w:r>
      <w:r w:rsidR="00991B5C">
        <w:rPr>
          <w:rFonts w:hint="cs"/>
          <w:rtl/>
        </w:rPr>
        <w:t xml:space="preserve">. </w:t>
      </w:r>
    </w:p>
    <w:p w:rsidR="001B0083" w:rsidRPr="00146490" w:rsidRDefault="00375347" w:rsidP="006C1E9D">
      <w:pPr>
        <w:pStyle w:val="22"/>
      </w:pPr>
      <w:r w:rsidRPr="003409E7">
        <w:rPr>
          <w:rFonts w:hint="cs"/>
          <w:sz w:val="28"/>
          <w:szCs w:val="20"/>
          <w:rtl/>
        </w:rPr>
        <w:sym w:font="Wingdings" w:char="F06C"/>
      </w:r>
      <w:r w:rsidRPr="003409E7">
        <w:rPr>
          <w:rFonts w:hint="cs"/>
          <w:sz w:val="28"/>
          <w:szCs w:val="20"/>
          <w:rtl/>
        </w:rPr>
        <w:t xml:space="preserve"> </w:t>
      </w:r>
      <w:r w:rsidR="001B0083" w:rsidRPr="00146490">
        <w:rPr>
          <w:rFonts w:hint="cs"/>
          <w:rtl/>
        </w:rPr>
        <w:t>معرفة واشتهار بعض الناس بامتهانها والعمل بها ذكرهم الحافظ البغدادي في تاريخ بغداد ومنهم</w:t>
      </w:r>
      <w:r w:rsidR="006C1E9D">
        <w:rPr>
          <w:rFonts w:hint="cs"/>
          <w:rtl/>
        </w:rPr>
        <w:t>:</w:t>
      </w:r>
      <w:r w:rsidR="001B0083" w:rsidRPr="00146490">
        <w:rPr>
          <w:rFonts w:hint="cs"/>
          <w:rtl/>
        </w:rPr>
        <w:t xml:space="preserve"> </w:t>
      </w:r>
    </w:p>
    <w:p w:rsidR="001B0083" w:rsidRPr="00146490" w:rsidRDefault="00375347" w:rsidP="005261EF">
      <w:pPr>
        <w:pStyle w:val="22"/>
        <w:ind w:left="1135"/>
      </w:pPr>
      <w:r>
        <w:rPr>
          <w:rFonts w:hint="cs"/>
          <w:rtl/>
        </w:rPr>
        <w:t xml:space="preserve">1- </w:t>
      </w:r>
      <w:r w:rsidR="001B0083" w:rsidRPr="00146490">
        <w:rPr>
          <w:rFonts w:hint="cs"/>
          <w:rtl/>
        </w:rPr>
        <w:t>علي</w:t>
      </w:r>
      <w:r w:rsidR="00C614CC">
        <w:rPr>
          <w:rFonts w:hint="cs"/>
          <w:rtl/>
        </w:rPr>
        <w:t xml:space="preserve"> بن </w:t>
      </w:r>
      <w:r w:rsidR="005261EF">
        <w:rPr>
          <w:rtl/>
        </w:rPr>
        <w:fldChar w:fldCharType="begin"/>
      </w:r>
      <w:r w:rsidR="005261EF">
        <w:rPr>
          <w:rtl/>
        </w:rPr>
        <w:instrText xml:space="preserve"> </w:instrText>
      </w:r>
      <w:r w:rsidR="005261EF">
        <w:rPr>
          <w:rFonts w:hint="cs"/>
        </w:rPr>
        <w:instrText>xe</w:instrText>
      </w:r>
      <w:r w:rsidR="005261EF">
        <w:rPr>
          <w:rtl/>
        </w:rPr>
        <w:instrText>"</w:instrText>
      </w:r>
      <w:r w:rsidR="005261EF">
        <w:rPr>
          <w:rFonts w:hint="cs"/>
          <w:rtl/>
        </w:rPr>
        <w:instrText>أعلام:#</w:instrText>
      </w:r>
      <w:r w:rsidR="005261EF" w:rsidRPr="00146490">
        <w:rPr>
          <w:rFonts w:hint="cs"/>
          <w:rtl/>
        </w:rPr>
        <w:instrText>علي</w:instrText>
      </w:r>
      <w:r w:rsidR="005261EF">
        <w:rPr>
          <w:rFonts w:hint="cs"/>
          <w:rtl/>
        </w:rPr>
        <w:instrText xml:space="preserve"> بن </w:instrText>
      </w:r>
      <w:r w:rsidR="005261EF" w:rsidRPr="00146490">
        <w:rPr>
          <w:rFonts w:hint="cs"/>
          <w:rtl/>
        </w:rPr>
        <w:instrText>قدامة</w:instrText>
      </w:r>
      <w:r w:rsidR="005261EF">
        <w:rPr>
          <w:rFonts w:hint="cs"/>
          <w:rtl/>
        </w:rPr>
        <w:instrText>#</w:instrText>
      </w:r>
      <w:r w:rsidR="005261EF">
        <w:rPr>
          <w:rtl/>
        </w:rPr>
        <w:instrText xml:space="preserve">" </w:instrText>
      </w:r>
      <w:r w:rsidR="005261EF">
        <w:rPr>
          <w:rtl/>
        </w:rPr>
        <w:fldChar w:fldCharType="end"/>
      </w:r>
      <w:r w:rsidR="001B0083" w:rsidRPr="00146490">
        <w:rPr>
          <w:rFonts w:hint="cs"/>
          <w:rtl/>
        </w:rPr>
        <w:t>قدامة</w:t>
      </w:r>
      <w:r w:rsidR="00991B5C">
        <w:rPr>
          <w:rFonts w:hint="cs"/>
          <w:rtl/>
        </w:rPr>
        <w:t xml:space="preserve"> ( </w:t>
      </w:r>
      <w:r w:rsidR="001B0083" w:rsidRPr="00146490">
        <w:rPr>
          <w:rFonts w:hint="cs"/>
          <w:rtl/>
        </w:rPr>
        <w:t>ت</w:t>
      </w:r>
      <w:r w:rsidR="00991B5C">
        <w:rPr>
          <w:rFonts w:hint="cs"/>
          <w:rtl/>
        </w:rPr>
        <w:t xml:space="preserve">: </w:t>
      </w:r>
      <w:r w:rsidR="001B0083" w:rsidRPr="00146490">
        <w:rPr>
          <w:rFonts w:hint="cs"/>
          <w:rtl/>
        </w:rPr>
        <w:t>229هـ</w:t>
      </w:r>
      <w:r w:rsidR="00991B5C">
        <w:rPr>
          <w:rFonts w:hint="cs"/>
          <w:rtl/>
        </w:rPr>
        <w:t xml:space="preserve"> ) </w:t>
      </w:r>
      <w:r w:rsidR="001B0083" w:rsidRPr="00146490">
        <w:rPr>
          <w:rFonts w:hint="cs"/>
          <w:rtl/>
        </w:rPr>
        <w:t>وكان يعرف بالوكيل وكان وكيلاً لابن حرثمة</w:t>
      </w:r>
      <w:r w:rsidR="00991B5C" w:rsidRPr="00375347">
        <w:rPr>
          <w:rStyle w:val="a6"/>
          <w:b w:val="0"/>
          <w:bCs/>
          <w:rtl/>
        </w:rPr>
        <w:t>(</w:t>
      </w:r>
      <w:r w:rsidR="001B0083" w:rsidRPr="00146490">
        <w:rPr>
          <w:rStyle w:val="a6"/>
          <w:b w:val="0"/>
          <w:bCs/>
          <w:rtl/>
        </w:rPr>
        <w:footnoteReference w:id="94"/>
      </w:r>
      <w:r w:rsidR="00991B5C" w:rsidRPr="00375347">
        <w:rPr>
          <w:rStyle w:val="a6"/>
          <w:b w:val="0"/>
          <w:bCs/>
          <w:rtl/>
        </w:rPr>
        <w:t>)</w:t>
      </w:r>
      <w:r w:rsidR="00991B5C">
        <w:rPr>
          <w:rFonts w:hint="cs"/>
          <w:rtl/>
        </w:rPr>
        <w:t xml:space="preserve">. </w:t>
      </w:r>
    </w:p>
    <w:p w:rsidR="001B0083" w:rsidRPr="00146490" w:rsidRDefault="00375347" w:rsidP="005261EF">
      <w:pPr>
        <w:pStyle w:val="22"/>
        <w:ind w:left="1135"/>
      </w:pPr>
      <w:r>
        <w:rPr>
          <w:rFonts w:hint="cs"/>
          <w:rtl/>
        </w:rPr>
        <w:t xml:space="preserve">2- </w:t>
      </w:r>
      <w:r w:rsidR="001B0083" w:rsidRPr="00146490">
        <w:rPr>
          <w:rFonts w:hint="cs"/>
          <w:rtl/>
        </w:rPr>
        <w:t>عبدالصمد</w:t>
      </w:r>
      <w:r w:rsidR="00C614CC">
        <w:rPr>
          <w:rFonts w:hint="cs"/>
          <w:rtl/>
        </w:rPr>
        <w:t xml:space="preserve"> بن </w:t>
      </w:r>
      <w:r w:rsidR="001B0083" w:rsidRPr="00146490">
        <w:rPr>
          <w:rFonts w:hint="cs"/>
          <w:rtl/>
        </w:rPr>
        <w:t>علي</w:t>
      </w:r>
      <w:r w:rsidR="00C614CC">
        <w:rPr>
          <w:rFonts w:hint="cs"/>
          <w:rtl/>
        </w:rPr>
        <w:t xml:space="preserve"> بن </w:t>
      </w:r>
      <w:r w:rsidR="005261EF">
        <w:rPr>
          <w:rtl/>
        </w:rPr>
        <w:fldChar w:fldCharType="begin"/>
      </w:r>
      <w:r w:rsidR="005261EF">
        <w:rPr>
          <w:rtl/>
        </w:rPr>
        <w:instrText xml:space="preserve"> </w:instrText>
      </w:r>
      <w:r w:rsidR="005261EF">
        <w:rPr>
          <w:rFonts w:hint="cs"/>
        </w:rPr>
        <w:instrText>xe</w:instrText>
      </w:r>
      <w:r w:rsidR="005261EF">
        <w:rPr>
          <w:rtl/>
        </w:rPr>
        <w:instrText>"</w:instrText>
      </w:r>
      <w:r w:rsidR="005261EF">
        <w:rPr>
          <w:rFonts w:hint="cs"/>
          <w:rtl/>
        </w:rPr>
        <w:instrText>أعلام:#</w:instrText>
      </w:r>
      <w:r w:rsidR="005261EF" w:rsidRPr="00146490">
        <w:rPr>
          <w:rFonts w:hint="cs"/>
          <w:rtl/>
        </w:rPr>
        <w:instrText>عبدالصمد</w:instrText>
      </w:r>
      <w:r w:rsidR="005261EF">
        <w:rPr>
          <w:rFonts w:hint="cs"/>
          <w:rtl/>
        </w:rPr>
        <w:instrText xml:space="preserve"> بن </w:instrText>
      </w:r>
      <w:r w:rsidR="005261EF" w:rsidRPr="00146490">
        <w:rPr>
          <w:rFonts w:hint="cs"/>
          <w:rtl/>
        </w:rPr>
        <w:instrText>علي</w:instrText>
      </w:r>
      <w:r w:rsidR="005261EF">
        <w:rPr>
          <w:rFonts w:hint="cs"/>
          <w:rtl/>
        </w:rPr>
        <w:instrText xml:space="preserve"> بن </w:instrText>
      </w:r>
      <w:r w:rsidR="005261EF" w:rsidRPr="00146490">
        <w:rPr>
          <w:rFonts w:hint="cs"/>
          <w:rtl/>
        </w:rPr>
        <w:instrText>حسان</w:instrText>
      </w:r>
      <w:r w:rsidR="005261EF">
        <w:rPr>
          <w:rFonts w:hint="cs"/>
          <w:rtl/>
        </w:rPr>
        <w:instrText>#</w:instrText>
      </w:r>
      <w:r w:rsidR="005261EF">
        <w:rPr>
          <w:rtl/>
        </w:rPr>
        <w:instrText xml:space="preserve">" </w:instrText>
      </w:r>
      <w:r w:rsidR="005261EF">
        <w:rPr>
          <w:rtl/>
        </w:rPr>
        <w:fldChar w:fldCharType="end"/>
      </w:r>
      <w:r w:rsidR="001B0083" w:rsidRPr="00146490">
        <w:rPr>
          <w:rFonts w:hint="cs"/>
          <w:rtl/>
        </w:rPr>
        <w:t>حسان</w:t>
      </w:r>
      <w:r w:rsidR="00991B5C">
        <w:rPr>
          <w:rFonts w:hint="cs"/>
          <w:rtl/>
        </w:rPr>
        <w:t xml:space="preserve"> ( </w:t>
      </w:r>
      <w:r w:rsidR="001B0083" w:rsidRPr="00146490">
        <w:rPr>
          <w:rFonts w:hint="cs"/>
          <w:rtl/>
        </w:rPr>
        <w:t>ت</w:t>
      </w:r>
      <w:r w:rsidR="00991B5C">
        <w:rPr>
          <w:rFonts w:hint="cs"/>
          <w:rtl/>
        </w:rPr>
        <w:t xml:space="preserve">: </w:t>
      </w:r>
      <w:r w:rsidR="001B0083" w:rsidRPr="00146490">
        <w:rPr>
          <w:rFonts w:hint="cs"/>
          <w:rtl/>
        </w:rPr>
        <w:t>346هـ</w:t>
      </w:r>
      <w:r w:rsidR="00991B5C">
        <w:rPr>
          <w:rFonts w:hint="cs"/>
          <w:rtl/>
        </w:rPr>
        <w:t xml:space="preserve"> ) </w:t>
      </w:r>
      <w:r w:rsidR="001B0083" w:rsidRPr="00146490">
        <w:rPr>
          <w:rFonts w:hint="cs"/>
          <w:rtl/>
        </w:rPr>
        <w:t>وكان ثقة ويعرف بالوكيل</w:t>
      </w:r>
      <w:r w:rsidR="00991B5C">
        <w:rPr>
          <w:rFonts w:hint="cs"/>
          <w:rtl/>
        </w:rPr>
        <w:t xml:space="preserve"> </w:t>
      </w:r>
      <w:r w:rsidR="00991B5C" w:rsidRPr="00375347">
        <w:rPr>
          <w:rStyle w:val="a6"/>
          <w:b w:val="0"/>
          <w:bCs/>
          <w:rtl/>
        </w:rPr>
        <w:t>(</w:t>
      </w:r>
      <w:r w:rsidR="001B0083" w:rsidRPr="00146490">
        <w:rPr>
          <w:rStyle w:val="a6"/>
          <w:b w:val="0"/>
          <w:bCs/>
          <w:rtl/>
        </w:rPr>
        <w:footnoteReference w:id="95"/>
      </w:r>
      <w:r w:rsidR="00991B5C" w:rsidRPr="00375347">
        <w:rPr>
          <w:rStyle w:val="a6"/>
          <w:b w:val="0"/>
          <w:bCs/>
          <w:rtl/>
        </w:rPr>
        <w:t>)</w:t>
      </w:r>
      <w:r w:rsidR="00991B5C">
        <w:rPr>
          <w:rFonts w:hint="cs"/>
          <w:rtl/>
        </w:rPr>
        <w:t xml:space="preserve">. </w:t>
      </w:r>
    </w:p>
    <w:p w:rsidR="001B0083" w:rsidRPr="00146490" w:rsidRDefault="00375347" w:rsidP="005261EF">
      <w:pPr>
        <w:pStyle w:val="22"/>
        <w:ind w:left="1135"/>
      </w:pPr>
      <w:r>
        <w:rPr>
          <w:rFonts w:hint="cs"/>
          <w:rtl/>
        </w:rPr>
        <w:t xml:space="preserve">3- </w:t>
      </w:r>
      <w:r w:rsidR="001B0083" w:rsidRPr="00146490">
        <w:rPr>
          <w:rFonts w:hint="cs"/>
          <w:rtl/>
        </w:rPr>
        <w:t>أبو مرو عثمان</w:t>
      </w:r>
      <w:r w:rsidR="00C614CC">
        <w:rPr>
          <w:rFonts w:hint="cs"/>
          <w:rtl/>
        </w:rPr>
        <w:t xml:space="preserve"> بن </w:t>
      </w:r>
      <w:r w:rsidR="001B0083" w:rsidRPr="00146490">
        <w:rPr>
          <w:rFonts w:hint="cs"/>
          <w:rtl/>
        </w:rPr>
        <w:t xml:space="preserve">علي ابن </w:t>
      </w:r>
      <w:r w:rsidR="005261EF">
        <w:rPr>
          <w:rtl/>
        </w:rPr>
        <w:fldChar w:fldCharType="begin"/>
      </w:r>
      <w:r w:rsidR="005261EF">
        <w:rPr>
          <w:rtl/>
        </w:rPr>
        <w:instrText xml:space="preserve"> </w:instrText>
      </w:r>
      <w:r w:rsidR="005261EF">
        <w:rPr>
          <w:rFonts w:hint="cs"/>
        </w:rPr>
        <w:instrText>xe</w:instrText>
      </w:r>
      <w:r w:rsidR="005261EF">
        <w:rPr>
          <w:rtl/>
        </w:rPr>
        <w:instrText>"</w:instrText>
      </w:r>
      <w:r w:rsidR="005261EF">
        <w:rPr>
          <w:rFonts w:hint="cs"/>
          <w:rtl/>
        </w:rPr>
        <w:instrText>أعلام:#</w:instrText>
      </w:r>
      <w:r w:rsidR="005261EF" w:rsidRPr="00146490">
        <w:rPr>
          <w:rFonts w:hint="cs"/>
          <w:rtl/>
        </w:rPr>
        <w:instrText>أبو مرو عثمان</w:instrText>
      </w:r>
      <w:r w:rsidR="005261EF">
        <w:rPr>
          <w:rFonts w:hint="cs"/>
          <w:rtl/>
        </w:rPr>
        <w:instrText xml:space="preserve"> بن </w:instrText>
      </w:r>
      <w:r w:rsidR="005261EF" w:rsidRPr="00146490">
        <w:rPr>
          <w:rFonts w:hint="cs"/>
          <w:rtl/>
        </w:rPr>
        <w:instrText>علي ابن بريه</w:instrText>
      </w:r>
      <w:r w:rsidR="005261EF">
        <w:rPr>
          <w:rFonts w:hint="cs"/>
          <w:rtl/>
        </w:rPr>
        <w:instrText>#</w:instrText>
      </w:r>
      <w:r w:rsidR="005261EF">
        <w:rPr>
          <w:rtl/>
        </w:rPr>
        <w:instrText xml:space="preserve">" </w:instrText>
      </w:r>
      <w:r w:rsidR="005261EF">
        <w:rPr>
          <w:rtl/>
        </w:rPr>
        <w:fldChar w:fldCharType="end"/>
      </w:r>
      <w:r w:rsidR="001B0083" w:rsidRPr="00146490">
        <w:rPr>
          <w:rFonts w:hint="cs"/>
          <w:rtl/>
        </w:rPr>
        <w:t xml:space="preserve">بريه </w:t>
      </w:r>
      <w:r w:rsidR="00991B5C">
        <w:rPr>
          <w:rFonts w:hint="cs"/>
          <w:rtl/>
        </w:rPr>
        <w:t xml:space="preserve">( </w:t>
      </w:r>
      <w:r w:rsidR="001B0083" w:rsidRPr="00146490">
        <w:rPr>
          <w:rFonts w:hint="cs"/>
          <w:rtl/>
        </w:rPr>
        <w:t>ت</w:t>
      </w:r>
      <w:r w:rsidR="00991B5C">
        <w:rPr>
          <w:rFonts w:hint="cs"/>
          <w:rtl/>
        </w:rPr>
        <w:t xml:space="preserve">: </w:t>
      </w:r>
      <w:r w:rsidR="001B0083" w:rsidRPr="00146490">
        <w:rPr>
          <w:rFonts w:hint="cs"/>
          <w:rtl/>
        </w:rPr>
        <w:t>346هـ</w:t>
      </w:r>
      <w:r w:rsidR="00991B5C">
        <w:rPr>
          <w:rFonts w:hint="cs"/>
          <w:rtl/>
        </w:rPr>
        <w:t xml:space="preserve"> ) </w:t>
      </w:r>
      <w:r w:rsidR="001B0083" w:rsidRPr="00146490">
        <w:rPr>
          <w:rFonts w:hint="cs"/>
          <w:rtl/>
        </w:rPr>
        <w:t xml:space="preserve">بأنه كان </w:t>
      </w:r>
      <w:r w:rsidR="006B19CB" w:rsidRPr="00146490">
        <w:rPr>
          <w:rFonts w:hint="cs"/>
          <w:rtl/>
        </w:rPr>
        <w:t>وكيلا</w:t>
      </w:r>
      <w:r w:rsidR="006B19CB">
        <w:rPr>
          <w:rFonts w:hint="cs"/>
          <w:rtl/>
        </w:rPr>
        <w:t>ً</w:t>
      </w:r>
      <w:r w:rsidR="001B0083" w:rsidRPr="00146490">
        <w:rPr>
          <w:rFonts w:hint="cs"/>
          <w:rtl/>
        </w:rPr>
        <w:t xml:space="preserve"> على أبواب القضاة</w:t>
      </w:r>
      <w:r w:rsidR="00991B5C" w:rsidRPr="00375347">
        <w:rPr>
          <w:rStyle w:val="a6"/>
          <w:b w:val="0"/>
          <w:bCs/>
          <w:rtl/>
        </w:rPr>
        <w:t>(</w:t>
      </w:r>
      <w:r w:rsidR="001B0083" w:rsidRPr="00146490">
        <w:rPr>
          <w:rStyle w:val="a6"/>
          <w:b w:val="0"/>
          <w:bCs/>
          <w:rtl/>
        </w:rPr>
        <w:footnoteReference w:id="96"/>
      </w:r>
      <w:r w:rsidR="00991B5C" w:rsidRPr="00375347">
        <w:rPr>
          <w:rStyle w:val="a6"/>
          <w:b w:val="0"/>
          <w:bCs/>
          <w:rtl/>
        </w:rPr>
        <w:t>)</w:t>
      </w:r>
      <w:r w:rsidR="00991B5C">
        <w:rPr>
          <w:rFonts w:hint="cs"/>
          <w:rtl/>
        </w:rPr>
        <w:t xml:space="preserve">. </w:t>
      </w:r>
    </w:p>
    <w:p w:rsidR="001B0083" w:rsidRPr="00146490" w:rsidRDefault="00375347" w:rsidP="005261EF">
      <w:pPr>
        <w:pStyle w:val="22"/>
        <w:ind w:left="1135"/>
      </w:pPr>
      <w:r>
        <w:rPr>
          <w:rFonts w:hint="cs"/>
          <w:rtl/>
        </w:rPr>
        <w:t xml:space="preserve">4- </w:t>
      </w:r>
      <w:r w:rsidR="001B0083" w:rsidRPr="00146490">
        <w:rPr>
          <w:rFonts w:hint="cs"/>
          <w:rtl/>
        </w:rPr>
        <w:t>علي</w:t>
      </w:r>
      <w:r w:rsidR="00C614CC">
        <w:rPr>
          <w:rFonts w:hint="cs"/>
          <w:rtl/>
        </w:rPr>
        <w:t xml:space="preserve"> بن </w:t>
      </w:r>
      <w:r w:rsidR="005261EF">
        <w:rPr>
          <w:rtl/>
        </w:rPr>
        <w:fldChar w:fldCharType="begin"/>
      </w:r>
      <w:r w:rsidR="005261EF">
        <w:rPr>
          <w:rtl/>
        </w:rPr>
        <w:instrText xml:space="preserve"> </w:instrText>
      </w:r>
      <w:r w:rsidR="005261EF">
        <w:rPr>
          <w:rFonts w:hint="cs"/>
        </w:rPr>
        <w:instrText>xe</w:instrText>
      </w:r>
      <w:r w:rsidR="005261EF">
        <w:rPr>
          <w:rtl/>
        </w:rPr>
        <w:instrText>"</w:instrText>
      </w:r>
      <w:r w:rsidR="005261EF">
        <w:rPr>
          <w:rFonts w:hint="cs"/>
          <w:rtl/>
        </w:rPr>
        <w:instrText>أعلام:#</w:instrText>
      </w:r>
      <w:r w:rsidR="005261EF" w:rsidRPr="00146490">
        <w:rPr>
          <w:rFonts w:hint="cs"/>
          <w:rtl/>
        </w:rPr>
        <w:instrText>علي</w:instrText>
      </w:r>
      <w:r w:rsidR="005261EF">
        <w:rPr>
          <w:rFonts w:hint="cs"/>
          <w:rtl/>
        </w:rPr>
        <w:instrText xml:space="preserve"> بن </w:instrText>
      </w:r>
      <w:r w:rsidR="005261EF" w:rsidRPr="00146490">
        <w:rPr>
          <w:rFonts w:hint="cs"/>
          <w:rtl/>
        </w:rPr>
        <w:instrText>بركة</w:instrText>
      </w:r>
      <w:r w:rsidR="005261EF">
        <w:rPr>
          <w:rFonts w:hint="cs"/>
          <w:rtl/>
        </w:rPr>
        <w:instrText>#</w:instrText>
      </w:r>
      <w:r w:rsidR="005261EF">
        <w:rPr>
          <w:rtl/>
        </w:rPr>
        <w:instrText xml:space="preserve">" </w:instrText>
      </w:r>
      <w:r w:rsidR="005261EF">
        <w:rPr>
          <w:rtl/>
        </w:rPr>
        <w:fldChar w:fldCharType="end"/>
      </w:r>
      <w:r w:rsidR="001B0083" w:rsidRPr="00146490">
        <w:rPr>
          <w:rFonts w:hint="cs"/>
          <w:rtl/>
        </w:rPr>
        <w:t xml:space="preserve">بركة </w:t>
      </w:r>
      <w:r w:rsidR="00991B5C">
        <w:rPr>
          <w:rFonts w:hint="cs"/>
          <w:rtl/>
        </w:rPr>
        <w:t xml:space="preserve">( </w:t>
      </w:r>
      <w:r w:rsidR="001B0083" w:rsidRPr="00146490">
        <w:rPr>
          <w:rFonts w:hint="cs"/>
          <w:rtl/>
        </w:rPr>
        <w:t>ت</w:t>
      </w:r>
      <w:r w:rsidR="00991B5C">
        <w:rPr>
          <w:rFonts w:hint="cs"/>
          <w:rtl/>
        </w:rPr>
        <w:t xml:space="preserve">: </w:t>
      </w:r>
      <w:r w:rsidR="001B0083" w:rsidRPr="00146490">
        <w:rPr>
          <w:rFonts w:hint="cs"/>
          <w:rtl/>
        </w:rPr>
        <w:t>605هـ</w:t>
      </w:r>
      <w:r w:rsidR="00991B5C">
        <w:rPr>
          <w:rFonts w:hint="cs"/>
          <w:rtl/>
        </w:rPr>
        <w:t xml:space="preserve"> ) </w:t>
      </w:r>
      <w:r w:rsidR="001B0083" w:rsidRPr="00146490">
        <w:rPr>
          <w:rFonts w:hint="cs"/>
          <w:rtl/>
        </w:rPr>
        <w:t>وقد ألف كتاباً أسماه</w:t>
      </w:r>
      <w:r w:rsidR="00991B5C">
        <w:rPr>
          <w:rFonts w:hint="cs"/>
          <w:rtl/>
        </w:rPr>
        <w:t xml:space="preserve">: </w:t>
      </w:r>
      <w:r w:rsidR="001B0083" w:rsidRPr="00146490">
        <w:rPr>
          <w:rFonts w:hint="cs"/>
          <w:rtl/>
        </w:rPr>
        <w:t>كامل الآلة في صنعة الوكالة</w:t>
      </w:r>
      <w:r w:rsidR="00395E41">
        <w:rPr>
          <w:rFonts w:hint="eastAsia"/>
          <w:rtl/>
        </w:rPr>
        <w:t> </w:t>
      </w:r>
      <w:r w:rsidR="00991B5C" w:rsidRPr="00375347">
        <w:rPr>
          <w:rStyle w:val="a6"/>
          <w:b w:val="0"/>
          <w:bCs/>
          <w:rtl/>
        </w:rPr>
        <w:t>(</w:t>
      </w:r>
      <w:r w:rsidR="001B0083" w:rsidRPr="00146490">
        <w:rPr>
          <w:rStyle w:val="a6"/>
          <w:b w:val="0"/>
          <w:bCs/>
          <w:rtl/>
        </w:rPr>
        <w:footnoteReference w:id="97"/>
      </w:r>
      <w:r w:rsidR="00991B5C" w:rsidRPr="00375347">
        <w:rPr>
          <w:rStyle w:val="a6"/>
          <w:b w:val="0"/>
          <w:bCs/>
          <w:rtl/>
        </w:rPr>
        <w:t>)</w:t>
      </w:r>
      <w:r w:rsidR="00991B5C">
        <w:rPr>
          <w:rFonts w:hint="cs"/>
          <w:rtl/>
        </w:rPr>
        <w:t xml:space="preserve">. </w:t>
      </w:r>
    </w:p>
    <w:p w:rsidR="001B0083" w:rsidRPr="00146490" w:rsidRDefault="001B0083" w:rsidP="003409E7">
      <w:r w:rsidRPr="00146490">
        <w:rPr>
          <w:rFonts w:hint="cs"/>
          <w:rtl/>
        </w:rPr>
        <w:t>وهذا يشعر بأن المهنة كانت مستقرة , ولها أعراف راسخة ,بحيث احتاجت على رسمها وتدوين مؤلف</w:t>
      </w:r>
      <w:r w:rsidR="00991B5C">
        <w:rPr>
          <w:rFonts w:hint="cs"/>
          <w:rtl/>
        </w:rPr>
        <w:t xml:space="preserve">. </w:t>
      </w:r>
      <w:r w:rsidR="00991B5C">
        <w:rPr>
          <w:rStyle w:val="a6"/>
          <w:b w:val="0"/>
          <w:bCs/>
          <w:rtl/>
        </w:rPr>
        <w:t>(</w:t>
      </w:r>
      <w:r w:rsidRPr="00146490">
        <w:rPr>
          <w:rStyle w:val="a6"/>
          <w:b w:val="0"/>
          <w:bCs/>
          <w:rtl/>
        </w:rPr>
        <w:footnoteReference w:id="98"/>
      </w:r>
      <w:r w:rsidR="00991B5C">
        <w:rPr>
          <w:rStyle w:val="a6"/>
          <w:b w:val="0"/>
          <w:bCs/>
          <w:rtl/>
        </w:rPr>
        <w:t>)</w:t>
      </w:r>
    </w:p>
    <w:p w:rsidR="001B0083" w:rsidRPr="009A42D2" w:rsidRDefault="001B0083" w:rsidP="003409E7">
      <w:pPr>
        <w:rPr>
          <w:rtl/>
        </w:rPr>
      </w:pPr>
      <w:r w:rsidRPr="009A42D2">
        <w:rPr>
          <w:rFonts w:hint="cs"/>
          <w:rtl/>
        </w:rPr>
        <w:t xml:space="preserve">وكذلك فإن </w:t>
      </w:r>
      <w:r w:rsidRPr="009A42D2">
        <w:rPr>
          <w:rtl/>
        </w:rPr>
        <w:t>الوكالة في الخصومة عن الحق</w:t>
      </w:r>
      <w:r w:rsidR="00991B5C">
        <w:rPr>
          <w:rtl/>
        </w:rPr>
        <w:t xml:space="preserve"> ( </w:t>
      </w:r>
      <w:r w:rsidRPr="009A42D2">
        <w:rPr>
          <w:rtl/>
        </w:rPr>
        <w:t>المحاماة في عصرنا</w:t>
      </w:r>
      <w:r w:rsidR="00991B5C">
        <w:rPr>
          <w:rtl/>
        </w:rPr>
        <w:t xml:space="preserve"> ) </w:t>
      </w:r>
      <w:r w:rsidR="006B19CB">
        <w:rPr>
          <w:rtl/>
        </w:rPr>
        <w:t>لها أصل في الفق</w:t>
      </w:r>
      <w:r w:rsidR="006B19CB">
        <w:rPr>
          <w:rFonts w:hint="cs"/>
          <w:rtl/>
        </w:rPr>
        <w:t>ه</w:t>
      </w:r>
      <w:r w:rsidRPr="009A42D2">
        <w:rPr>
          <w:rtl/>
        </w:rPr>
        <w:t xml:space="preserve"> </w:t>
      </w:r>
      <w:r w:rsidRPr="009A42D2">
        <w:rPr>
          <w:rtl/>
        </w:rPr>
        <w:lastRenderedPageBreak/>
        <w:t>الإسلامي</w:t>
      </w:r>
      <w:r w:rsidR="00991B5C">
        <w:rPr>
          <w:rtl/>
        </w:rPr>
        <w:t xml:space="preserve">، </w:t>
      </w:r>
      <w:r w:rsidRPr="009A42D2">
        <w:rPr>
          <w:rtl/>
        </w:rPr>
        <w:t>وتكلم عنها العلماء</w:t>
      </w:r>
      <w:r w:rsidRPr="009A42D2">
        <w:rPr>
          <w:rFonts w:hint="cs"/>
          <w:rtl/>
        </w:rPr>
        <w:t xml:space="preserve"> في موسوعاتهم العلمية</w:t>
      </w:r>
      <w:r w:rsidR="00991B5C">
        <w:rPr>
          <w:rFonts w:hint="cs"/>
          <w:rtl/>
        </w:rPr>
        <w:t>.</w:t>
      </w:r>
      <w:r w:rsidR="00991B5C">
        <w:rPr>
          <w:rtl/>
        </w:rPr>
        <w:t xml:space="preserve"> </w:t>
      </w:r>
    </w:p>
    <w:p w:rsidR="001B0083" w:rsidRPr="009A42D2" w:rsidRDefault="001B0083" w:rsidP="003409E7">
      <w:pPr>
        <w:rPr>
          <w:rtl/>
        </w:rPr>
      </w:pPr>
      <w:r w:rsidRPr="009A42D2">
        <w:rPr>
          <w:rtl/>
        </w:rPr>
        <w:t>راجع مثلا مواضع متعددة من كتاب "المعيار" الونشريسي</w:t>
      </w:r>
      <w:r w:rsidR="00991B5C">
        <w:rPr>
          <w:rStyle w:val="a6"/>
          <w:b w:val="0"/>
          <w:bCs/>
          <w:sz w:val="36"/>
          <w:rtl/>
        </w:rPr>
        <w:t>(</w:t>
      </w:r>
      <w:r w:rsidRPr="009A42D2">
        <w:rPr>
          <w:rStyle w:val="a6"/>
          <w:b w:val="0"/>
          <w:bCs/>
          <w:sz w:val="36"/>
          <w:rtl/>
        </w:rPr>
        <w:footnoteReference w:id="99"/>
      </w:r>
      <w:r w:rsidR="00991B5C">
        <w:rPr>
          <w:rStyle w:val="a6"/>
          <w:b w:val="0"/>
          <w:bCs/>
          <w:sz w:val="36"/>
          <w:rtl/>
        </w:rPr>
        <w:t>)</w:t>
      </w:r>
      <w:r w:rsidRPr="009A42D2">
        <w:rPr>
          <w:rtl/>
        </w:rPr>
        <w:t>منها النوازل الآتية</w:t>
      </w:r>
      <w:r w:rsidR="00991B5C">
        <w:rPr>
          <w:rtl/>
        </w:rPr>
        <w:t xml:space="preserve">: </w:t>
      </w:r>
    </w:p>
    <w:p w:rsidR="001B0083" w:rsidRPr="009312F8" w:rsidRDefault="00375347" w:rsidP="006C1E9D">
      <w:pPr>
        <w:pStyle w:val="12"/>
        <w:rPr>
          <w:rtl/>
        </w:rPr>
      </w:pPr>
      <w:r w:rsidRPr="003409E7">
        <w:rPr>
          <w:rFonts w:hint="cs"/>
          <w:sz w:val="28"/>
          <w:szCs w:val="20"/>
          <w:rtl/>
        </w:rPr>
        <w:sym w:font="Wingdings" w:char="F06C"/>
      </w:r>
      <w:r w:rsidRPr="003409E7">
        <w:rPr>
          <w:rFonts w:hint="cs"/>
          <w:sz w:val="28"/>
          <w:szCs w:val="20"/>
          <w:rtl/>
        </w:rPr>
        <w:t xml:space="preserve"> </w:t>
      </w:r>
      <w:r w:rsidR="001B0083" w:rsidRPr="009312F8">
        <w:rPr>
          <w:rtl/>
        </w:rPr>
        <w:t>للسفيه طلب حقوقه والتوكيل عليها</w:t>
      </w:r>
      <w:r w:rsidR="00991B5C">
        <w:rPr>
          <w:rtl/>
        </w:rPr>
        <w:t xml:space="preserve"> ( </w:t>
      </w:r>
      <w:r w:rsidR="001B0083" w:rsidRPr="009312F8">
        <w:rPr>
          <w:rtl/>
        </w:rPr>
        <w:t>9/415</w:t>
      </w:r>
      <w:r w:rsidR="00991B5C">
        <w:rPr>
          <w:rtl/>
        </w:rPr>
        <w:t xml:space="preserve"> ) </w:t>
      </w:r>
    </w:p>
    <w:p w:rsidR="001B0083" w:rsidRPr="009312F8" w:rsidRDefault="00375347" w:rsidP="006C1E9D">
      <w:pPr>
        <w:pStyle w:val="12"/>
        <w:rPr>
          <w:rtl/>
        </w:rPr>
      </w:pPr>
      <w:r w:rsidRPr="003409E7">
        <w:rPr>
          <w:rFonts w:hint="cs"/>
          <w:sz w:val="28"/>
          <w:szCs w:val="20"/>
          <w:rtl/>
        </w:rPr>
        <w:sym w:font="Wingdings" w:char="F06C"/>
      </w:r>
      <w:r w:rsidRPr="003409E7">
        <w:rPr>
          <w:rFonts w:hint="cs"/>
          <w:sz w:val="28"/>
          <w:szCs w:val="20"/>
          <w:rtl/>
        </w:rPr>
        <w:t xml:space="preserve"> </w:t>
      </w:r>
      <w:r w:rsidR="001B0083" w:rsidRPr="009312F8">
        <w:rPr>
          <w:rtl/>
        </w:rPr>
        <w:t>هل الوصي كالوكيل يمكن أن يعزل ولو بغير عذر أو يعزل نفسه</w:t>
      </w:r>
      <w:r w:rsidR="00991B5C">
        <w:rPr>
          <w:rtl/>
        </w:rPr>
        <w:t xml:space="preserve">... ( </w:t>
      </w:r>
      <w:r w:rsidR="001B0083" w:rsidRPr="009312F8">
        <w:rPr>
          <w:rtl/>
        </w:rPr>
        <w:t>9/458</w:t>
      </w:r>
      <w:r w:rsidR="00991B5C">
        <w:rPr>
          <w:rtl/>
        </w:rPr>
        <w:t xml:space="preserve"> ) </w:t>
      </w:r>
    </w:p>
    <w:p w:rsidR="001B0083" w:rsidRPr="009312F8" w:rsidRDefault="00375347" w:rsidP="00703716">
      <w:pPr>
        <w:pStyle w:val="12"/>
        <w:rPr>
          <w:rtl/>
        </w:rPr>
      </w:pPr>
      <w:r w:rsidRPr="003409E7">
        <w:rPr>
          <w:rFonts w:hint="cs"/>
          <w:sz w:val="28"/>
          <w:szCs w:val="20"/>
          <w:rtl/>
        </w:rPr>
        <w:sym w:font="Wingdings" w:char="F06C"/>
      </w:r>
      <w:r w:rsidRPr="003409E7">
        <w:rPr>
          <w:rFonts w:hint="cs"/>
          <w:sz w:val="28"/>
          <w:szCs w:val="20"/>
          <w:rtl/>
        </w:rPr>
        <w:t xml:space="preserve"> </w:t>
      </w:r>
      <w:r w:rsidR="001B0083" w:rsidRPr="009312F8">
        <w:rPr>
          <w:rtl/>
        </w:rPr>
        <w:t>إذا ثبت أن الوصي غير موثوق به في خصامه عن المحجور أقام له القاضي وكيلاً</w:t>
      </w:r>
      <w:r w:rsidR="00991B5C">
        <w:rPr>
          <w:rtl/>
        </w:rPr>
        <w:t xml:space="preserve"> (</w:t>
      </w:r>
      <w:r w:rsidR="001B0083" w:rsidRPr="009312F8">
        <w:rPr>
          <w:rtl/>
        </w:rPr>
        <w:t>9/457</w:t>
      </w:r>
      <w:r w:rsidR="00991B5C">
        <w:rPr>
          <w:rtl/>
        </w:rPr>
        <w:t xml:space="preserve">) </w:t>
      </w:r>
    </w:p>
    <w:p w:rsidR="001B0083" w:rsidRPr="009312F8" w:rsidRDefault="00375347" w:rsidP="006C1E9D">
      <w:pPr>
        <w:pStyle w:val="12"/>
        <w:rPr>
          <w:rtl/>
        </w:rPr>
      </w:pPr>
      <w:r w:rsidRPr="003409E7">
        <w:rPr>
          <w:rFonts w:hint="cs"/>
          <w:sz w:val="28"/>
          <w:szCs w:val="20"/>
          <w:rtl/>
        </w:rPr>
        <w:sym w:font="Wingdings" w:char="F06C"/>
      </w:r>
      <w:r w:rsidRPr="003409E7">
        <w:rPr>
          <w:rFonts w:hint="cs"/>
          <w:sz w:val="28"/>
          <w:szCs w:val="20"/>
          <w:rtl/>
        </w:rPr>
        <w:t xml:space="preserve"> </w:t>
      </w:r>
      <w:r w:rsidR="001B0083" w:rsidRPr="009312F8">
        <w:rPr>
          <w:rtl/>
        </w:rPr>
        <w:t>إذا ثبت على الغائب حق وله من يخاصم عنه بتوكيل هل يؤجل؟</w:t>
      </w:r>
      <w:r w:rsidR="00991B5C">
        <w:rPr>
          <w:rtl/>
        </w:rPr>
        <w:t xml:space="preserve"> ( </w:t>
      </w:r>
      <w:r w:rsidR="001B0083" w:rsidRPr="009312F8">
        <w:rPr>
          <w:rtl/>
        </w:rPr>
        <w:t>10/20</w:t>
      </w:r>
      <w:r w:rsidR="00991B5C">
        <w:rPr>
          <w:rtl/>
        </w:rPr>
        <w:t xml:space="preserve"> ) </w:t>
      </w:r>
    </w:p>
    <w:p w:rsidR="001B0083" w:rsidRPr="00ED2B3C" w:rsidRDefault="001B0083" w:rsidP="003409E7">
      <w:pPr>
        <w:rPr>
          <w:rtl/>
        </w:rPr>
      </w:pPr>
      <w:r w:rsidRPr="00E61360">
        <w:rPr>
          <w:rStyle w:val="aff"/>
          <w:rFonts w:hint="cs"/>
          <w:rtl/>
        </w:rPr>
        <w:t>ومن هنا</w:t>
      </w:r>
      <w:r>
        <w:rPr>
          <w:rFonts w:hint="cs"/>
          <w:rtl/>
        </w:rPr>
        <w:t xml:space="preserve"> </w:t>
      </w:r>
      <w:r w:rsidRPr="00ED2B3C">
        <w:rPr>
          <w:rFonts w:hint="cs"/>
          <w:rtl/>
        </w:rPr>
        <w:t>يتضح أن الوكالة على الخصومة والمحاماة كانت موجودة في التاريخ والفقه الإسلامي , من حيث النشأة ,إلا أنها بحدود الحاجة إليها وتحت مسمى الوكيل أو الوكيل في الخصومة وهي بنفس وظيفة المحامي ونفس أعماله إلا أ</w:t>
      </w:r>
      <w:r w:rsidR="00694151">
        <w:rPr>
          <w:rFonts w:hint="cs"/>
          <w:rtl/>
        </w:rPr>
        <w:t>ن التسمية تطورت وتعارف العصر الح</w:t>
      </w:r>
      <w:r w:rsidRPr="00ED2B3C">
        <w:rPr>
          <w:rFonts w:hint="cs"/>
          <w:rtl/>
        </w:rPr>
        <w:t>الي على مسمى المحاماة لهذه الوظيفة وهذا المسمى له ما يدل على معناه المقصود في لغتنا العربية ومن هنا نصل إلى نتيجة مهمة أن مهنة المحاماة ليست حادثة وبدعة لم يعرفها المسلمون</w:t>
      </w:r>
      <w:r w:rsidR="00991B5C">
        <w:rPr>
          <w:rFonts w:hint="cs"/>
          <w:rtl/>
        </w:rPr>
        <w:t xml:space="preserve">. </w:t>
      </w:r>
    </w:p>
    <w:p w:rsidR="001B0083" w:rsidRDefault="001B0083" w:rsidP="00265B4E">
      <w:pPr>
        <w:pStyle w:val="3"/>
        <w:rPr>
          <w:noProof/>
          <w:rtl/>
        </w:rPr>
      </w:pPr>
      <w:r>
        <w:rPr>
          <w:rtl/>
        </w:rPr>
        <w:br w:type="page"/>
      </w:r>
      <w:bookmarkStart w:id="129" w:name="_Toc294816060"/>
      <w:bookmarkStart w:id="130" w:name="_Toc294909785"/>
      <w:bookmarkStart w:id="131" w:name="_Toc294915017"/>
      <w:bookmarkStart w:id="132" w:name="_Toc310515502"/>
      <w:bookmarkStart w:id="133" w:name="_Toc287651381"/>
      <w:bookmarkStart w:id="134" w:name="_Toc287651464"/>
      <w:bookmarkStart w:id="135" w:name="_Toc288830770"/>
      <w:r w:rsidRPr="003C45B5">
        <w:rPr>
          <w:rFonts w:hint="cs"/>
          <w:rtl/>
        </w:rPr>
        <w:lastRenderedPageBreak/>
        <w:t>المطلب الثاني</w:t>
      </w:r>
      <w:r w:rsidR="00991B5C">
        <w:rPr>
          <w:rFonts w:hint="cs"/>
          <w:rtl/>
        </w:rPr>
        <w:t xml:space="preserve">: </w:t>
      </w:r>
      <w:r>
        <w:rPr>
          <w:rFonts w:hint="cs"/>
          <w:noProof/>
          <w:rtl/>
        </w:rPr>
        <w:t>حكم المحاماة في الفقه الإسلامي وأدلة مشروعيها</w:t>
      </w:r>
      <w:bookmarkEnd w:id="129"/>
      <w:bookmarkEnd w:id="130"/>
      <w:bookmarkEnd w:id="131"/>
      <w:bookmarkEnd w:id="132"/>
      <w:r w:rsidR="00991B5C">
        <w:rPr>
          <w:noProof/>
          <w:rtl/>
        </w:rPr>
        <w:t xml:space="preserve"> </w:t>
      </w:r>
      <w:bookmarkEnd w:id="133"/>
      <w:bookmarkEnd w:id="134"/>
      <w:bookmarkEnd w:id="135"/>
    </w:p>
    <w:p w:rsidR="001B0083" w:rsidRPr="00ED2B3C" w:rsidRDefault="001B0083" w:rsidP="00962EA8">
      <w:pPr>
        <w:spacing w:line="216" w:lineRule="auto"/>
        <w:rPr>
          <w:rtl/>
          <w:lang w:eastAsia="ar-SA"/>
        </w:rPr>
      </w:pPr>
      <w:r>
        <w:rPr>
          <w:rFonts w:hint="cs"/>
          <w:rtl/>
          <w:lang w:eastAsia="ar-SA"/>
        </w:rPr>
        <w:t>قلت حكم المحاماة و</w:t>
      </w:r>
      <w:r w:rsidRPr="00ED2B3C">
        <w:rPr>
          <w:rFonts w:hint="cs"/>
          <w:rtl/>
          <w:lang w:eastAsia="ar-SA"/>
        </w:rPr>
        <w:t>لم أقل حكم التوكيل في الخصومة عندما رسمت عنوان هذا المطلب لأن الجميع متفقون على جواز التوكيل في الخصومة في العموم ,ومن لا يرى التفريق بين التوكيل في الخصومة والمحاماة فإنه من المسلم به أنه لا يرى تحريمها إلا أن هناك بعض الباحثين ممن يرون التفريق بين المحاماة وبين التوكيل في الخصومة بل ويرون أن المحاماة بدعة مستحدثة قالوا بتحريمها بناءً على هذا التفريق ولتعليلات أخرى ساقوها تأييداً لرأيهم ولأهمية هذه المسألة تعين علي أن افصل القول فيها وأذكر القولين مع الأدلة والترجيح حسب قواعد الترجيح المعتبرة فأقول مستعيناً بالله</w:t>
      </w:r>
      <w:r w:rsidR="00991B5C">
        <w:rPr>
          <w:rFonts w:hint="cs"/>
          <w:rtl/>
          <w:lang w:eastAsia="ar-SA"/>
        </w:rPr>
        <w:t xml:space="preserve">: </w:t>
      </w:r>
    </w:p>
    <w:p w:rsidR="001B0083" w:rsidRDefault="001B0083" w:rsidP="00436A5B">
      <w:pPr>
        <w:pStyle w:val="afe"/>
        <w:rPr>
          <w:rtl/>
          <w:lang w:eastAsia="ar-SA"/>
        </w:rPr>
      </w:pPr>
      <w:r w:rsidRPr="007B1B6F">
        <w:rPr>
          <w:rFonts w:hint="cs"/>
          <w:rtl/>
          <w:lang w:eastAsia="ar-SA"/>
        </w:rPr>
        <w:t>سبب اختلاف العلماء في حكم المحاماة</w:t>
      </w:r>
    </w:p>
    <w:p w:rsidR="001B0083" w:rsidRPr="00ED2B3C" w:rsidRDefault="001B0083" w:rsidP="00962EA8">
      <w:pPr>
        <w:spacing w:line="216" w:lineRule="auto"/>
        <w:rPr>
          <w:rtl/>
          <w:lang w:eastAsia="ar-SA"/>
        </w:rPr>
      </w:pPr>
      <w:r w:rsidRPr="00ED2B3C">
        <w:rPr>
          <w:rFonts w:hint="cs"/>
          <w:rtl/>
          <w:lang w:eastAsia="ar-SA"/>
        </w:rPr>
        <w:t>ذكر بعض الباحثين عدة أساب لاختلاف العلماء</w:t>
      </w:r>
      <w:r w:rsidR="00991B5C">
        <w:rPr>
          <w:rStyle w:val="a6"/>
          <w:b w:val="0"/>
          <w:bCs/>
          <w:rtl/>
        </w:rPr>
        <w:t>(</w:t>
      </w:r>
      <w:r w:rsidRPr="00ED2B3C">
        <w:rPr>
          <w:rStyle w:val="a6"/>
          <w:b w:val="0"/>
          <w:bCs/>
          <w:rtl/>
        </w:rPr>
        <w:footnoteReference w:id="100"/>
      </w:r>
      <w:r w:rsidR="00991B5C">
        <w:rPr>
          <w:rStyle w:val="a6"/>
          <w:b w:val="0"/>
          <w:bCs/>
          <w:rtl/>
        </w:rPr>
        <w:t>)</w:t>
      </w:r>
      <w:r w:rsidR="00413D1B">
        <w:rPr>
          <w:rFonts w:hint="cs"/>
          <w:rtl/>
          <w:lang w:eastAsia="ar-SA"/>
        </w:rPr>
        <w:t xml:space="preserve"> </w:t>
      </w:r>
      <w:r w:rsidRPr="00ED2B3C">
        <w:rPr>
          <w:rFonts w:hint="cs"/>
          <w:rtl/>
          <w:lang w:eastAsia="ar-SA"/>
        </w:rPr>
        <w:t>أذكر منها</w:t>
      </w:r>
      <w:r w:rsidR="00E61360">
        <w:rPr>
          <w:rFonts w:hint="cs"/>
          <w:rtl/>
          <w:lang w:eastAsia="ar-SA"/>
        </w:rPr>
        <w:t>:</w:t>
      </w:r>
    </w:p>
    <w:p w:rsidR="001B0083" w:rsidRPr="00ED2B3C" w:rsidRDefault="00413D1B" w:rsidP="00962EA8">
      <w:pPr>
        <w:pStyle w:val="12"/>
        <w:spacing w:line="216" w:lineRule="auto"/>
        <w:rPr>
          <w:lang w:eastAsia="ar-SA"/>
        </w:rPr>
      </w:pPr>
      <w:r>
        <w:rPr>
          <w:rFonts w:hint="cs"/>
          <w:rtl/>
          <w:lang w:eastAsia="ar-SA"/>
        </w:rPr>
        <w:t xml:space="preserve">1- </w:t>
      </w:r>
      <w:r w:rsidR="001B0083" w:rsidRPr="00ED2B3C">
        <w:rPr>
          <w:rFonts w:hint="cs"/>
          <w:rtl/>
          <w:lang w:eastAsia="ar-SA"/>
        </w:rPr>
        <w:t>عدم التصريح في النصوص الشرعية بحضرها أو إباحتها</w:t>
      </w:r>
      <w:r w:rsidR="00991B5C">
        <w:rPr>
          <w:rFonts w:hint="cs"/>
          <w:rtl/>
          <w:lang w:eastAsia="ar-SA"/>
        </w:rPr>
        <w:t xml:space="preserve">. </w:t>
      </w:r>
    </w:p>
    <w:p w:rsidR="001B0083" w:rsidRPr="00ED2B3C" w:rsidRDefault="008A6E8D" w:rsidP="00962EA8">
      <w:pPr>
        <w:pStyle w:val="12"/>
        <w:spacing w:line="216" w:lineRule="auto"/>
        <w:rPr>
          <w:lang w:eastAsia="ar-SA"/>
        </w:rPr>
      </w:pPr>
      <w:r>
        <w:rPr>
          <w:rFonts w:hint="cs"/>
          <w:rtl/>
          <w:lang w:eastAsia="ar-SA"/>
        </w:rPr>
        <w:t xml:space="preserve">2- </w:t>
      </w:r>
      <w:r w:rsidR="001B0083" w:rsidRPr="00ED2B3C">
        <w:rPr>
          <w:rFonts w:hint="cs"/>
          <w:rtl/>
          <w:lang w:eastAsia="ar-SA"/>
        </w:rPr>
        <w:t>عدم تعرض الفقهاء الأقدمين والكاتبين في أحكام القضاء وأدب القاضي إلى تنظيم عملية الدفاع , أو إفراد أعمال المحامي بأبواب منفصلة</w:t>
      </w:r>
      <w:r w:rsidR="00991B5C">
        <w:rPr>
          <w:rFonts w:hint="cs"/>
          <w:rtl/>
          <w:lang w:eastAsia="ar-SA"/>
        </w:rPr>
        <w:t xml:space="preserve">. </w:t>
      </w:r>
    </w:p>
    <w:p w:rsidR="001B0083" w:rsidRPr="00ED2B3C" w:rsidRDefault="001B0083" w:rsidP="00962EA8">
      <w:pPr>
        <w:pStyle w:val="22"/>
        <w:spacing w:line="216" w:lineRule="auto"/>
        <w:rPr>
          <w:rtl/>
          <w:lang w:eastAsia="ar-SA"/>
        </w:rPr>
      </w:pPr>
      <w:r w:rsidRPr="00ED2B3C">
        <w:rPr>
          <w:rFonts w:hint="cs"/>
          <w:rtl/>
          <w:lang w:eastAsia="ar-SA"/>
        </w:rPr>
        <w:t>ولعل هذا السبب له أسباب مبرره وهي</w:t>
      </w:r>
      <w:r w:rsidR="00991B5C">
        <w:rPr>
          <w:rFonts w:hint="cs"/>
          <w:rtl/>
          <w:lang w:eastAsia="ar-SA"/>
        </w:rPr>
        <w:t xml:space="preserve">: </w:t>
      </w:r>
      <w:r w:rsidRPr="00ED2B3C">
        <w:rPr>
          <w:rFonts w:hint="cs"/>
          <w:rtl/>
          <w:lang w:eastAsia="ar-SA"/>
        </w:rPr>
        <w:t>-</w:t>
      </w:r>
    </w:p>
    <w:p w:rsidR="001B0083" w:rsidRPr="00ED2B3C" w:rsidRDefault="008A6E8D" w:rsidP="00962EA8">
      <w:pPr>
        <w:pStyle w:val="22"/>
        <w:spacing w:line="216" w:lineRule="auto"/>
        <w:rPr>
          <w:rtl/>
          <w:lang w:eastAsia="ar-SA"/>
        </w:rPr>
      </w:pPr>
      <w:r>
        <w:rPr>
          <w:rFonts w:hint="cs"/>
          <w:rtl/>
          <w:lang w:eastAsia="ar-SA"/>
        </w:rPr>
        <w:t xml:space="preserve">أ- </w:t>
      </w:r>
      <w:r w:rsidR="001B0083" w:rsidRPr="00ED2B3C">
        <w:rPr>
          <w:rFonts w:hint="cs"/>
          <w:rtl/>
          <w:lang w:eastAsia="ar-SA"/>
        </w:rPr>
        <w:t>أن مجالس القضاء في العهود الإسلامية , كانت مجالس علنية حافلة يغشاها كبار أهل العلم والفقه في البلد ويشكل ذلك في الغالب رقابة فقهية أمينة تساعد القاضي على أن يقضي بالعدل</w:t>
      </w:r>
      <w:r w:rsidR="001B0083">
        <w:rPr>
          <w:rFonts w:hint="cs"/>
          <w:rtl/>
          <w:lang w:eastAsia="ar-SA"/>
        </w:rPr>
        <w:t xml:space="preserve"> </w:t>
      </w:r>
      <w:r w:rsidR="001B0083" w:rsidRPr="00ED2B3C">
        <w:rPr>
          <w:rFonts w:hint="cs"/>
          <w:rtl/>
          <w:lang w:eastAsia="ar-SA"/>
        </w:rPr>
        <w:t>وبالتالي قل التوكيل لمن يريد أن يوكل آخر في الخصومة</w:t>
      </w:r>
      <w:r w:rsidR="00991B5C">
        <w:rPr>
          <w:rFonts w:hint="cs"/>
          <w:rtl/>
          <w:lang w:eastAsia="ar-SA"/>
        </w:rPr>
        <w:t xml:space="preserve"> </w:t>
      </w:r>
      <w:r w:rsidR="00991B5C" w:rsidRPr="008A6E8D">
        <w:rPr>
          <w:rStyle w:val="a6"/>
          <w:b w:val="0"/>
          <w:bCs/>
          <w:rtl/>
        </w:rPr>
        <w:t>(</w:t>
      </w:r>
      <w:r w:rsidR="001B0083" w:rsidRPr="00ED2B3C">
        <w:rPr>
          <w:rStyle w:val="a6"/>
          <w:b w:val="0"/>
          <w:bCs/>
          <w:rtl/>
        </w:rPr>
        <w:footnoteReference w:id="101"/>
      </w:r>
      <w:r w:rsidR="00991B5C" w:rsidRPr="008A6E8D">
        <w:rPr>
          <w:rStyle w:val="a6"/>
          <w:b w:val="0"/>
          <w:bCs/>
          <w:rtl/>
        </w:rPr>
        <w:t>)</w:t>
      </w:r>
      <w:r w:rsidR="00991B5C">
        <w:rPr>
          <w:rFonts w:hint="cs"/>
          <w:rtl/>
          <w:lang w:eastAsia="ar-SA"/>
        </w:rPr>
        <w:t xml:space="preserve">. </w:t>
      </w:r>
    </w:p>
    <w:p w:rsidR="001B0083" w:rsidRPr="00ED2B3C" w:rsidRDefault="008A6E8D" w:rsidP="006C1E9D">
      <w:pPr>
        <w:pStyle w:val="22"/>
        <w:rPr>
          <w:lang w:eastAsia="ar-SA"/>
        </w:rPr>
      </w:pPr>
      <w:r>
        <w:rPr>
          <w:rFonts w:hint="cs"/>
          <w:rtl/>
          <w:lang w:eastAsia="ar-SA"/>
        </w:rPr>
        <w:lastRenderedPageBreak/>
        <w:t xml:space="preserve">ب- </w:t>
      </w:r>
      <w:r w:rsidR="001B0083" w:rsidRPr="00ED2B3C">
        <w:rPr>
          <w:rFonts w:hint="cs"/>
          <w:rtl/>
          <w:lang w:eastAsia="ar-SA"/>
        </w:rPr>
        <w:t>ربما كان عدم اتخاذ مهنة المحاماة مهنة مستقلة في صدر الإسلام ناشئاً عن صفاء في طباع الناس , إذ ذاك لأنهم كانو</w:t>
      </w:r>
      <w:r w:rsidR="00CD07DE">
        <w:rPr>
          <w:rFonts w:hint="cs"/>
          <w:rtl/>
          <w:lang w:eastAsia="ar-SA"/>
        </w:rPr>
        <w:t>ا</w:t>
      </w:r>
      <w:r w:rsidR="001B0083" w:rsidRPr="00ED2B3C">
        <w:rPr>
          <w:rFonts w:hint="cs"/>
          <w:rtl/>
          <w:lang w:eastAsia="ar-SA"/>
        </w:rPr>
        <w:t xml:space="preserve"> لا يتكلمون إلا بصدق والأمثلة كثيرة على ذلك كثيرة</w:t>
      </w:r>
      <w:r w:rsidR="00991B5C">
        <w:rPr>
          <w:rFonts w:hint="cs"/>
          <w:rtl/>
          <w:lang w:eastAsia="ar-SA"/>
        </w:rPr>
        <w:t xml:space="preserve">. </w:t>
      </w:r>
    </w:p>
    <w:p w:rsidR="001B0083" w:rsidRPr="00ED2B3C" w:rsidRDefault="001B0083" w:rsidP="006C1E9D">
      <w:pPr>
        <w:pStyle w:val="22"/>
        <w:ind w:left="1135"/>
        <w:rPr>
          <w:rtl/>
          <w:lang w:eastAsia="ar-SA"/>
        </w:rPr>
      </w:pPr>
      <w:r w:rsidRPr="00ED2B3C">
        <w:rPr>
          <w:rFonts w:hint="cs"/>
          <w:rtl/>
          <w:lang w:eastAsia="ar-SA"/>
        </w:rPr>
        <w:t>ومع ذلك فقد عرض الفقهاء لحق الدفاع في عديد من تطبيقاته وفي مواضع كثيرة خاصة في باب الوكالة والتوكيل في الخصومة كما تقدم في المطلب السابق</w:t>
      </w:r>
      <w:r w:rsidR="00991B5C">
        <w:rPr>
          <w:rFonts w:hint="cs"/>
          <w:rtl/>
          <w:lang w:eastAsia="ar-SA"/>
        </w:rPr>
        <w:t xml:space="preserve">. </w:t>
      </w:r>
    </w:p>
    <w:p w:rsidR="001B0083" w:rsidRPr="00ED2B3C" w:rsidRDefault="008A6E8D" w:rsidP="006C1E9D">
      <w:pPr>
        <w:pStyle w:val="12"/>
        <w:rPr>
          <w:lang w:eastAsia="ar-SA"/>
        </w:rPr>
      </w:pPr>
      <w:r>
        <w:rPr>
          <w:rFonts w:hint="cs"/>
          <w:rtl/>
          <w:lang w:eastAsia="ar-SA"/>
        </w:rPr>
        <w:t xml:space="preserve">3- </w:t>
      </w:r>
      <w:r w:rsidR="001B0083" w:rsidRPr="00ED2B3C">
        <w:rPr>
          <w:rFonts w:hint="cs"/>
          <w:rtl/>
          <w:lang w:eastAsia="ar-SA"/>
        </w:rPr>
        <w:t>الحكم بالقوانين الوضعية , واختلاط حسنات بعض المحامين بسيئات الآخرين , ومن هنا يقع الاشتباه والاختلاف فأقوام قد ينظرون إلى الحسنات فيرجحون هذا الجانب وأقوام قد ينظرون إلى السيئات فيرجحون الجانب الآخر , وإن ترك حسنات عظيمة</w:t>
      </w:r>
      <w:r w:rsidR="00991B5C">
        <w:rPr>
          <w:rFonts w:hint="cs"/>
          <w:rtl/>
          <w:lang w:eastAsia="ar-SA"/>
        </w:rPr>
        <w:t xml:space="preserve"> </w:t>
      </w:r>
      <w:r w:rsidR="00991B5C" w:rsidRPr="008A6E8D">
        <w:rPr>
          <w:rStyle w:val="a6"/>
          <w:b w:val="0"/>
          <w:bCs/>
          <w:rtl/>
        </w:rPr>
        <w:t>(</w:t>
      </w:r>
      <w:r w:rsidR="001B0083" w:rsidRPr="00ED2B3C">
        <w:rPr>
          <w:rStyle w:val="a6"/>
          <w:b w:val="0"/>
          <w:bCs/>
          <w:rtl/>
        </w:rPr>
        <w:footnoteReference w:id="102"/>
      </w:r>
      <w:r w:rsidR="00991B5C" w:rsidRPr="008A6E8D">
        <w:rPr>
          <w:rStyle w:val="a6"/>
          <w:b w:val="0"/>
          <w:bCs/>
          <w:rtl/>
        </w:rPr>
        <w:t>)</w:t>
      </w:r>
      <w:r w:rsidR="00991B5C">
        <w:rPr>
          <w:rFonts w:hint="cs"/>
          <w:rtl/>
          <w:lang w:eastAsia="ar-SA"/>
        </w:rPr>
        <w:t xml:space="preserve">. </w:t>
      </w:r>
    </w:p>
    <w:p w:rsidR="001B0083" w:rsidRPr="00E61360" w:rsidRDefault="001B0083" w:rsidP="003409E7">
      <w:pPr>
        <w:rPr>
          <w:rStyle w:val="aff"/>
          <w:rtl/>
        </w:rPr>
      </w:pPr>
      <w:r w:rsidRPr="00E61360">
        <w:rPr>
          <w:rStyle w:val="aff"/>
          <w:rFonts w:hint="cs"/>
          <w:rtl/>
        </w:rPr>
        <w:t xml:space="preserve">وبعد ذكر هذه الأسباب أقول أنه </w:t>
      </w:r>
      <w:r w:rsidR="006B19CB">
        <w:rPr>
          <w:rStyle w:val="aff"/>
          <w:rFonts w:hint="cs"/>
          <w:rtl/>
        </w:rPr>
        <w:t>اختلف العلماء المعاصرون في حكم</w:t>
      </w:r>
      <w:r w:rsidRPr="00E61360">
        <w:rPr>
          <w:rStyle w:val="aff"/>
          <w:rFonts w:hint="cs"/>
          <w:rtl/>
        </w:rPr>
        <w:t xml:space="preserve"> المحاماة على قولين</w:t>
      </w:r>
      <w:r w:rsidR="006C1E9D" w:rsidRPr="00E61360">
        <w:rPr>
          <w:rStyle w:val="aff"/>
          <w:rFonts w:hint="cs"/>
          <w:rtl/>
        </w:rPr>
        <w:t>:</w:t>
      </w:r>
    </w:p>
    <w:p w:rsidR="001B0083" w:rsidRPr="00ED2B3C" w:rsidRDefault="001B0083" w:rsidP="003409E7">
      <w:pPr>
        <w:rPr>
          <w:rtl/>
          <w:lang w:eastAsia="ar-SA"/>
        </w:rPr>
      </w:pPr>
      <w:r w:rsidRPr="00E61360">
        <w:rPr>
          <w:rStyle w:val="aff"/>
          <w:rFonts w:hint="cs"/>
          <w:rtl/>
        </w:rPr>
        <w:t>القول الأول</w:t>
      </w:r>
      <w:r w:rsidRPr="00E61360">
        <w:rPr>
          <w:rFonts w:hint="cs"/>
          <w:rtl/>
        </w:rPr>
        <w:t xml:space="preserve"> من يرى أنها جائزة وقد تجري عليها الأحكام</w:t>
      </w:r>
      <w:r w:rsidR="00991B5C" w:rsidRPr="00E61360">
        <w:rPr>
          <w:rFonts w:hint="cs"/>
          <w:rtl/>
        </w:rPr>
        <w:t xml:space="preserve"> ( </w:t>
      </w:r>
      <w:r w:rsidRPr="00E61360">
        <w:rPr>
          <w:rFonts w:hint="cs"/>
          <w:rtl/>
        </w:rPr>
        <w:t>التكليفية</w:t>
      </w:r>
      <w:r w:rsidR="00991B5C" w:rsidRPr="00E61360">
        <w:rPr>
          <w:rFonts w:hint="cs"/>
          <w:rtl/>
        </w:rPr>
        <w:t xml:space="preserve"> ) </w:t>
      </w:r>
      <w:r w:rsidRPr="00E61360">
        <w:rPr>
          <w:rFonts w:hint="cs"/>
          <w:rtl/>
        </w:rPr>
        <w:t>الخمسة وأغلب أصحاب هذا القول أجازوها بشروط ستأتي معنا في مبحث شروط المحاماة وهم أكثر</w:t>
      </w:r>
      <w:r w:rsidRPr="00ED2B3C">
        <w:rPr>
          <w:rFonts w:hint="cs"/>
          <w:rtl/>
          <w:lang w:eastAsia="ar-SA"/>
        </w:rPr>
        <w:t xml:space="preserve"> علماء هذا العصر ومنهم</w:t>
      </w:r>
      <w:r w:rsidR="00991B5C">
        <w:rPr>
          <w:rFonts w:hint="cs"/>
          <w:rtl/>
          <w:lang w:eastAsia="ar-SA"/>
        </w:rPr>
        <w:t xml:space="preserve">: </w:t>
      </w:r>
    </w:p>
    <w:p w:rsidR="001B0083" w:rsidRPr="00ED2B3C" w:rsidRDefault="001B0083" w:rsidP="003409E7">
      <w:pPr>
        <w:rPr>
          <w:rtl/>
          <w:lang w:eastAsia="ar-SA"/>
        </w:rPr>
      </w:pPr>
      <w:r w:rsidRPr="00ED2B3C">
        <w:rPr>
          <w:rFonts w:hint="cs"/>
          <w:rtl/>
        </w:rPr>
        <w:t>سماحة الشيخ عبد العزيز</w:t>
      </w:r>
      <w:r w:rsidR="00C614CC">
        <w:rPr>
          <w:rFonts w:hint="cs"/>
          <w:rtl/>
        </w:rPr>
        <w:t xml:space="preserve"> بن </w:t>
      </w:r>
      <w:r w:rsidRPr="00ED2B3C">
        <w:rPr>
          <w:rFonts w:hint="cs"/>
          <w:rtl/>
        </w:rPr>
        <w:t xml:space="preserve">باز رحمه الله </w:t>
      </w:r>
      <w:r w:rsidRPr="00ED2B3C">
        <w:rPr>
          <w:rFonts w:hint="cs"/>
          <w:rtl/>
          <w:lang w:eastAsia="ar-SA"/>
        </w:rPr>
        <w:t>والمحدث الشيخ ناصر الدين الألباني والفقيه الشيخ محمد العثيمين ,وبه أفتى مجمع الفقه الإسلامي , واللجنة الدائمة للإف</w:t>
      </w:r>
      <w:r w:rsidR="00703716">
        <w:rPr>
          <w:rFonts w:hint="cs"/>
          <w:rtl/>
          <w:lang w:eastAsia="ar-SA"/>
        </w:rPr>
        <w:t>تاء في المملكة العربية السعودية</w:t>
      </w:r>
      <w:r w:rsidRPr="00ED2B3C">
        <w:rPr>
          <w:rFonts w:hint="cs"/>
          <w:rtl/>
          <w:lang w:eastAsia="ar-SA"/>
        </w:rPr>
        <w:t>,</w:t>
      </w:r>
      <w:r w:rsidR="00703716">
        <w:rPr>
          <w:rFonts w:hint="cs"/>
          <w:rtl/>
          <w:lang w:eastAsia="ar-SA"/>
        </w:rPr>
        <w:t xml:space="preserve"> </w:t>
      </w:r>
      <w:r w:rsidRPr="00ED2B3C">
        <w:rPr>
          <w:rFonts w:hint="cs"/>
          <w:rtl/>
          <w:lang w:eastAsia="ar-SA"/>
        </w:rPr>
        <w:t>وكذلك لجنة الفتوى بالكويت وكثير من العلماء والباحثين</w:t>
      </w:r>
      <w:r w:rsidR="00991B5C">
        <w:rPr>
          <w:rFonts w:hint="cs"/>
          <w:rtl/>
          <w:lang w:eastAsia="ar-SA"/>
        </w:rPr>
        <w:t xml:space="preserve"> </w:t>
      </w:r>
      <w:r w:rsidR="00991B5C">
        <w:rPr>
          <w:rStyle w:val="a6"/>
          <w:b w:val="0"/>
          <w:bCs/>
          <w:rtl/>
        </w:rPr>
        <w:t>(</w:t>
      </w:r>
      <w:r w:rsidRPr="00ED2B3C">
        <w:rPr>
          <w:rStyle w:val="a6"/>
          <w:b w:val="0"/>
          <w:bCs/>
          <w:rtl/>
        </w:rPr>
        <w:footnoteReference w:id="103"/>
      </w:r>
      <w:r w:rsidR="00991B5C">
        <w:rPr>
          <w:rStyle w:val="a6"/>
          <w:b w:val="0"/>
          <w:bCs/>
          <w:rtl/>
        </w:rPr>
        <w:t>)</w:t>
      </w:r>
      <w:r w:rsidRPr="00ED2B3C">
        <w:rPr>
          <w:rFonts w:hint="cs"/>
          <w:rtl/>
          <w:lang w:eastAsia="ar-SA"/>
        </w:rPr>
        <w:t>منهم العلامة محمد نجيب المطيعي والعلامة ظافر القاسمي والشيخ العلامة مصطفى</w:t>
      </w:r>
      <w:r w:rsidR="005A3FD7">
        <w:rPr>
          <w:rFonts w:hint="cs"/>
          <w:rtl/>
          <w:lang w:eastAsia="ar-SA"/>
        </w:rPr>
        <w:t xml:space="preserve"> الزرقاء والدكتور وهبة الزحيلي </w:t>
      </w:r>
      <w:r w:rsidRPr="00ED2B3C">
        <w:rPr>
          <w:rFonts w:hint="cs"/>
          <w:rtl/>
          <w:lang w:eastAsia="ar-SA"/>
        </w:rPr>
        <w:t>والشيخ محمد رشيد رضا والمستشار جمال صادق المرصفاوي وغيرهم كثير</w:t>
      </w:r>
      <w:r w:rsidR="00991B5C">
        <w:rPr>
          <w:rFonts w:hint="cs"/>
          <w:rtl/>
          <w:lang w:eastAsia="ar-SA"/>
        </w:rPr>
        <w:t xml:space="preserve">. </w:t>
      </w:r>
    </w:p>
    <w:p w:rsidR="001B0083" w:rsidRPr="00E61360" w:rsidRDefault="001B0083" w:rsidP="003409E7">
      <w:pPr>
        <w:rPr>
          <w:rStyle w:val="aff"/>
          <w:rtl/>
        </w:rPr>
      </w:pPr>
      <w:r w:rsidRPr="00E61360">
        <w:rPr>
          <w:rStyle w:val="aff"/>
          <w:rFonts w:hint="cs"/>
          <w:rtl/>
        </w:rPr>
        <w:t>أدلة الفريق الأول</w:t>
      </w:r>
      <w:r w:rsidR="00E61360">
        <w:rPr>
          <w:rStyle w:val="aff"/>
          <w:rFonts w:hint="cs"/>
          <w:rtl/>
        </w:rPr>
        <w:t>:</w:t>
      </w:r>
      <w:r w:rsidRPr="00E61360">
        <w:rPr>
          <w:rStyle w:val="aff"/>
          <w:rFonts w:hint="cs"/>
          <w:rtl/>
        </w:rPr>
        <w:t xml:space="preserve"> </w:t>
      </w:r>
    </w:p>
    <w:p w:rsidR="008D5A37" w:rsidRDefault="001B0083" w:rsidP="003409E7">
      <w:pPr>
        <w:rPr>
          <w:szCs w:val="32"/>
          <w:rtl/>
        </w:rPr>
      </w:pPr>
      <w:r w:rsidRPr="00ED2B3C">
        <w:rPr>
          <w:rFonts w:hint="cs"/>
          <w:rtl/>
          <w:lang w:eastAsia="ar-SA"/>
        </w:rPr>
        <w:t>المحاماة هي الوكالة بالخصومة أو شبية بها والوكالة بالخصومة فرع عن الوكالة العامة والفرع له حكم الأصل وجميع أفراده</w:t>
      </w:r>
      <w:r w:rsidR="00991B5C">
        <w:rPr>
          <w:rFonts w:hint="cs"/>
          <w:rtl/>
          <w:lang w:eastAsia="ar-SA"/>
        </w:rPr>
        <w:t xml:space="preserve"> </w:t>
      </w:r>
      <w:r w:rsidR="00991B5C">
        <w:rPr>
          <w:rStyle w:val="a6"/>
          <w:b w:val="0"/>
          <w:bCs/>
          <w:rtl/>
        </w:rPr>
        <w:t>(</w:t>
      </w:r>
      <w:r w:rsidRPr="00ED2B3C">
        <w:rPr>
          <w:rStyle w:val="a6"/>
          <w:b w:val="0"/>
          <w:bCs/>
          <w:rtl/>
        </w:rPr>
        <w:footnoteReference w:id="104"/>
      </w:r>
      <w:r w:rsidR="00991B5C">
        <w:rPr>
          <w:rStyle w:val="a6"/>
          <w:b w:val="0"/>
          <w:bCs/>
          <w:rtl/>
        </w:rPr>
        <w:t>)</w:t>
      </w:r>
      <w:r w:rsidR="008D5A37">
        <w:rPr>
          <w:rFonts w:hint="cs"/>
          <w:szCs w:val="32"/>
          <w:rtl/>
        </w:rPr>
        <w:t>.</w:t>
      </w:r>
    </w:p>
    <w:p w:rsidR="001B0083" w:rsidRPr="00ED2B3C" w:rsidRDefault="001B0083" w:rsidP="003409E7">
      <w:pPr>
        <w:rPr>
          <w:rtl/>
          <w:lang w:eastAsia="ar-SA"/>
        </w:rPr>
      </w:pPr>
      <w:r w:rsidRPr="00ED2B3C">
        <w:rPr>
          <w:rFonts w:hint="cs"/>
          <w:szCs w:val="32"/>
          <w:rtl/>
        </w:rPr>
        <w:lastRenderedPageBreak/>
        <w:t>العمومات في الاستدلال لجواز الوكالة بوجه عام</w:t>
      </w:r>
      <w:r w:rsidR="00991B5C">
        <w:rPr>
          <w:rFonts w:hint="cs"/>
          <w:szCs w:val="32"/>
          <w:rtl/>
        </w:rPr>
        <w:t xml:space="preserve">، </w:t>
      </w:r>
      <w:r w:rsidRPr="00ED2B3C">
        <w:rPr>
          <w:rFonts w:hint="cs"/>
          <w:szCs w:val="32"/>
          <w:rtl/>
        </w:rPr>
        <w:t>إمَّا بالعموم وإمَّا بالقياس عليه</w:t>
      </w:r>
      <w:r w:rsidR="00991B5C">
        <w:rPr>
          <w:rFonts w:hint="cs"/>
          <w:szCs w:val="32"/>
          <w:rtl/>
        </w:rPr>
        <w:t>..</w:t>
      </w:r>
      <w:r w:rsidR="00991B5C">
        <w:rPr>
          <w:rFonts w:hint="cs"/>
          <w:rtl/>
          <w:lang w:eastAsia="ar-SA"/>
        </w:rPr>
        <w:t xml:space="preserve"> </w:t>
      </w:r>
    </w:p>
    <w:p w:rsidR="001B0083" w:rsidRPr="00E61360" w:rsidRDefault="001B0083" w:rsidP="003409E7">
      <w:pPr>
        <w:rPr>
          <w:rStyle w:val="aff"/>
          <w:rtl/>
        </w:rPr>
      </w:pPr>
      <w:r w:rsidRPr="00E61360">
        <w:rPr>
          <w:rStyle w:val="aff"/>
          <w:rFonts w:hint="cs"/>
          <w:rtl/>
        </w:rPr>
        <w:t>الأدلة على جواز الوكالة في الأصل</w:t>
      </w:r>
      <w:r w:rsidR="00E61360">
        <w:rPr>
          <w:rStyle w:val="aff"/>
          <w:rFonts w:hint="cs"/>
          <w:rtl/>
        </w:rPr>
        <w:t>:</w:t>
      </w:r>
    </w:p>
    <w:p w:rsidR="001B0083" w:rsidRPr="00E61360" w:rsidRDefault="008A6E8D" w:rsidP="004E5DC1">
      <w:pPr>
        <w:pStyle w:val="12"/>
        <w:rPr>
          <w:rtl/>
        </w:rPr>
      </w:pPr>
      <w:r w:rsidRPr="00E61360">
        <w:rPr>
          <w:rFonts w:hint="cs"/>
          <w:rtl/>
        </w:rPr>
        <w:t xml:space="preserve">1- </w:t>
      </w:r>
      <w:r w:rsidR="001B0083" w:rsidRPr="00E61360">
        <w:rPr>
          <w:rFonts w:hint="cs"/>
          <w:rtl/>
        </w:rPr>
        <w:t>قوله تعالى</w:t>
      </w:r>
      <w:r w:rsidR="005261EF">
        <w:rPr>
          <w:rtl/>
        </w:rPr>
        <w:fldChar w:fldCharType="begin"/>
      </w:r>
      <w:r w:rsidR="005261EF">
        <w:rPr>
          <w:rtl/>
        </w:rPr>
        <w:instrText xml:space="preserve"> </w:instrText>
      </w:r>
      <w:r w:rsidR="005261EF">
        <w:rPr>
          <w:rFonts w:hint="cs"/>
        </w:rPr>
        <w:instrText>xe</w:instrText>
      </w:r>
      <w:r w:rsidR="005261EF">
        <w:rPr>
          <w:rtl/>
        </w:rPr>
        <w:instrText>"</w:instrText>
      </w:r>
      <w:r w:rsidR="005261EF" w:rsidRPr="000D7144">
        <w:rPr>
          <w:rFonts w:hint="cs"/>
          <w:color w:val="FF0000"/>
          <w:rtl/>
        </w:rPr>
        <w:instrText>آيات:#</w:instrText>
      </w:r>
      <w:r w:rsidR="00357EEC" w:rsidRPr="000D7144">
        <w:rPr>
          <w:color w:val="FF0000"/>
          <w:sz w:val="14"/>
          <w:szCs w:val="16"/>
          <w:rtl/>
        </w:rPr>
        <w:instrText xml:space="preserve"> </w:instrText>
      </w:r>
      <w:r w:rsidR="00357EEC" w:rsidRPr="000D7144">
        <w:rPr>
          <w:color w:val="FF0000"/>
          <w:sz w:val="14"/>
          <w:szCs w:val="16"/>
          <w:rtl/>
        </w:rPr>
        <w:sym w:font="AGA Arabesque" w:char="005D"/>
      </w:r>
      <w:r w:rsidR="00357EEC" w:rsidRPr="000D7144">
        <w:rPr>
          <w:rFonts w:hint="eastAsia"/>
          <w:color w:val="FF0000"/>
          <w:sz w:val="14"/>
          <w:szCs w:val="16"/>
          <w:rtl/>
        </w:rPr>
        <w:instrText> </w:instrText>
      </w:r>
      <w:r w:rsidR="00357EEC" w:rsidRPr="000D7144">
        <w:rPr>
          <w:color w:val="FF0000"/>
          <w:sz w:val="14"/>
          <w:szCs w:val="16"/>
          <w:rtl/>
        </w:rPr>
        <w:sym w:font="HQPB4" w:char="F02A"/>
      </w:r>
      <w:r w:rsidR="00357EEC" w:rsidRPr="000D7144">
        <w:rPr>
          <w:color w:val="FF0000"/>
          <w:sz w:val="14"/>
          <w:szCs w:val="16"/>
          <w:rtl/>
        </w:rPr>
        <w:instrText xml:space="preserve"> </w:instrText>
      </w:r>
      <w:r w:rsidR="00357EEC" w:rsidRPr="000D7144">
        <w:rPr>
          <w:color w:val="FF0000"/>
          <w:sz w:val="14"/>
          <w:szCs w:val="16"/>
          <w:rtl/>
        </w:rPr>
        <w:sym w:font="HQPB1" w:char="F024"/>
      </w:r>
      <w:r w:rsidR="00357EEC" w:rsidRPr="000D7144">
        <w:rPr>
          <w:color w:val="FF0000"/>
          <w:sz w:val="14"/>
          <w:szCs w:val="16"/>
          <w:rtl/>
        </w:rPr>
        <w:sym w:font="HQPB5" w:char="F079"/>
      </w:r>
      <w:r w:rsidR="00357EEC" w:rsidRPr="000D7144">
        <w:rPr>
          <w:color w:val="FF0000"/>
          <w:sz w:val="14"/>
          <w:szCs w:val="16"/>
          <w:rtl/>
        </w:rPr>
        <w:sym w:font="HQPB2" w:char="F04A"/>
      </w:r>
      <w:r w:rsidR="00357EEC" w:rsidRPr="000D7144">
        <w:rPr>
          <w:color w:val="FF0000"/>
          <w:sz w:val="14"/>
          <w:szCs w:val="16"/>
          <w:rtl/>
        </w:rPr>
        <w:sym w:font="HQPB4" w:char="F0AF"/>
      </w:r>
      <w:r w:rsidR="00357EEC" w:rsidRPr="000D7144">
        <w:rPr>
          <w:color w:val="FF0000"/>
          <w:sz w:val="14"/>
          <w:szCs w:val="16"/>
          <w:rtl/>
        </w:rPr>
        <w:sym w:font="HQPB2" w:char="F052"/>
      </w:r>
      <w:r w:rsidR="00357EEC" w:rsidRPr="000D7144">
        <w:rPr>
          <w:color w:val="FF0000"/>
          <w:sz w:val="14"/>
          <w:szCs w:val="16"/>
          <w:rtl/>
        </w:rPr>
        <w:sym w:font="HQPB4" w:char="F0CE"/>
      </w:r>
      <w:r w:rsidR="00357EEC" w:rsidRPr="000D7144">
        <w:rPr>
          <w:color w:val="FF0000"/>
          <w:sz w:val="14"/>
          <w:szCs w:val="16"/>
          <w:rtl/>
        </w:rPr>
        <w:sym w:font="HQPB1" w:char="F029"/>
      </w:r>
      <w:r w:rsidR="00357EEC" w:rsidRPr="000D7144">
        <w:rPr>
          <w:color w:val="FF0000"/>
          <w:sz w:val="14"/>
          <w:szCs w:val="16"/>
          <w:rtl/>
        </w:rPr>
        <w:instrText xml:space="preserve"> </w:instrText>
      </w:r>
      <w:r w:rsidR="00357EEC" w:rsidRPr="000D7144">
        <w:rPr>
          <w:color w:val="FF0000"/>
          <w:sz w:val="14"/>
          <w:szCs w:val="16"/>
          <w:rtl/>
        </w:rPr>
        <w:sym w:font="HQPB4" w:char="F0E0"/>
      </w:r>
      <w:r w:rsidR="00357EEC" w:rsidRPr="000D7144">
        <w:rPr>
          <w:color w:val="FF0000"/>
          <w:sz w:val="14"/>
          <w:szCs w:val="16"/>
          <w:rtl/>
        </w:rPr>
        <w:sym w:font="HQPB1" w:char="F04D"/>
      </w:r>
      <w:r w:rsidR="00357EEC" w:rsidRPr="000D7144">
        <w:rPr>
          <w:color w:val="FF0000"/>
          <w:sz w:val="14"/>
          <w:szCs w:val="16"/>
          <w:rtl/>
        </w:rPr>
        <w:sym w:font="HQPB2" w:char="F0BB"/>
      </w:r>
      <w:r w:rsidR="00357EEC" w:rsidRPr="000D7144">
        <w:rPr>
          <w:color w:val="FF0000"/>
          <w:sz w:val="14"/>
          <w:szCs w:val="16"/>
          <w:rtl/>
        </w:rPr>
        <w:sym w:font="HQPB5" w:char="F073"/>
      </w:r>
      <w:r w:rsidR="00357EEC" w:rsidRPr="000D7144">
        <w:rPr>
          <w:color w:val="FF0000"/>
          <w:sz w:val="14"/>
          <w:szCs w:val="16"/>
          <w:rtl/>
        </w:rPr>
        <w:sym w:font="HQPB2" w:char="F025"/>
      </w:r>
      <w:r w:rsidR="00357EEC" w:rsidRPr="000D7144">
        <w:rPr>
          <w:color w:val="FF0000"/>
          <w:sz w:val="14"/>
          <w:szCs w:val="16"/>
          <w:rtl/>
        </w:rPr>
        <w:sym w:font="HQPB5" w:char="F079"/>
      </w:r>
      <w:r w:rsidR="00357EEC" w:rsidRPr="000D7144">
        <w:rPr>
          <w:color w:val="FF0000"/>
          <w:sz w:val="14"/>
          <w:szCs w:val="16"/>
          <w:rtl/>
        </w:rPr>
        <w:sym w:font="HQPB1" w:char="F089"/>
      </w:r>
      <w:r w:rsidR="00357EEC" w:rsidRPr="000D7144">
        <w:rPr>
          <w:color w:val="FF0000"/>
          <w:sz w:val="14"/>
          <w:szCs w:val="16"/>
          <w:rtl/>
        </w:rPr>
        <w:sym w:font="HQPB4" w:char="F0A2"/>
      </w:r>
      <w:r w:rsidR="00357EEC" w:rsidRPr="000D7144">
        <w:rPr>
          <w:color w:val="FF0000"/>
          <w:sz w:val="14"/>
          <w:szCs w:val="16"/>
          <w:rtl/>
        </w:rPr>
        <w:sym w:font="HQPB1" w:char="F0C1"/>
      </w:r>
      <w:r w:rsidR="00357EEC" w:rsidRPr="000D7144">
        <w:rPr>
          <w:color w:val="FF0000"/>
          <w:sz w:val="14"/>
          <w:szCs w:val="16"/>
          <w:rtl/>
        </w:rPr>
        <w:sym w:font="HQPB2" w:char="F039"/>
      </w:r>
      <w:r w:rsidR="00357EEC" w:rsidRPr="000D7144">
        <w:rPr>
          <w:color w:val="FF0000"/>
          <w:sz w:val="14"/>
          <w:szCs w:val="16"/>
          <w:rtl/>
        </w:rPr>
        <w:sym w:font="HQPB5" w:char="F024"/>
      </w:r>
      <w:r w:rsidR="00357EEC" w:rsidRPr="000D7144">
        <w:rPr>
          <w:color w:val="FF0000"/>
          <w:sz w:val="14"/>
          <w:szCs w:val="16"/>
          <w:rtl/>
        </w:rPr>
        <w:sym w:font="HQPB1" w:char="F023"/>
      </w:r>
      <w:r w:rsidR="00357EEC" w:rsidRPr="000D7144">
        <w:rPr>
          <w:color w:val="FF0000"/>
          <w:sz w:val="14"/>
          <w:szCs w:val="16"/>
          <w:rtl/>
        </w:rPr>
        <w:instrText xml:space="preserve"> </w:instrText>
      </w:r>
      <w:r w:rsidR="00357EEC" w:rsidRPr="000D7144">
        <w:rPr>
          <w:color w:val="FF0000"/>
          <w:sz w:val="14"/>
          <w:szCs w:val="16"/>
          <w:rtl/>
        </w:rPr>
        <w:sym w:font="HQPB4" w:char="F0CF"/>
      </w:r>
      <w:r w:rsidR="00357EEC" w:rsidRPr="000D7144">
        <w:rPr>
          <w:color w:val="FF0000"/>
          <w:sz w:val="14"/>
          <w:szCs w:val="16"/>
          <w:rtl/>
        </w:rPr>
        <w:sym w:font="HQPB2" w:char="F0E4"/>
      </w:r>
      <w:r w:rsidR="00357EEC" w:rsidRPr="000D7144">
        <w:rPr>
          <w:color w:val="FF0000"/>
          <w:sz w:val="14"/>
          <w:szCs w:val="16"/>
          <w:rtl/>
        </w:rPr>
        <w:sym w:font="HQPB5" w:char="F021"/>
      </w:r>
      <w:r w:rsidR="00357EEC" w:rsidRPr="000D7144">
        <w:rPr>
          <w:color w:val="FF0000"/>
          <w:sz w:val="14"/>
          <w:szCs w:val="16"/>
          <w:rtl/>
        </w:rPr>
        <w:sym w:font="HQPB1" w:char="F023"/>
      </w:r>
      <w:r w:rsidR="00357EEC" w:rsidRPr="000D7144">
        <w:rPr>
          <w:color w:val="FF0000"/>
          <w:sz w:val="14"/>
          <w:szCs w:val="16"/>
          <w:rtl/>
        </w:rPr>
        <w:sym w:font="HQPB5" w:char="F074"/>
      </w:r>
      <w:r w:rsidR="00357EEC" w:rsidRPr="000D7144">
        <w:rPr>
          <w:color w:val="FF0000"/>
          <w:sz w:val="14"/>
          <w:szCs w:val="16"/>
          <w:rtl/>
        </w:rPr>
        <w:sym w:font="HQPB1" w:char="F08D"/>
      </w:r>
      <w:r w:rsidR="00357EEC" w:rsidRPr="000D7144">
        <w:rPr>
          <w:color w:val="FF0000"/>
          <w:sz w:val="14"/>
          <w:szCs w:val="16"/>
          <w:rtl/>
        </w:rPr>
        <w:sym w:font="HQPB5" w:char="F073"/>
      </w:r>
      <w:r w:rsidR="00357EEC" w:rsidRPr="000D7144">
        <w:rPr>
          <w:color w:val="FF0000"/>
          <w:sz w:val="14"/>
          <w:szCs w:val="16"/>
          <w:rtl/>
        </w:rPr>
        <w:sym w:font="HQPB2" w:char="F029"/>
      </w:r>
      <w:r w:rsidR="00357EEC" w:rsidRPr="000D7144">
        <w:rPr>
          <w:color w:val="FF0000"/>
          <w:sz w:val="14"/>
          <w:szCs w:val="16"/>
          <w:rtl/>
        </w:rPr>
        <w:sym w:font="HQPB4" w:char="F0E0"/>
      </w:r>
      <w:r w:rsidR="00357EEC" w:rsidRPr="000D7144">
        <w:rPr>
          <w:color w:val="FF0000"/>
          <w:sz w:val="14"/>
          <w:szCs w:val="16"/>
          <w:rtl/>
        </w:rPr>
        <w:sym w:font="HQPB1" w:char="F0FF"/>
      </w:r>
      <w:r w:rsidR="00357EEC" w:rsidRPr="000D7144">
        <w:rPr>
          <w:color w:val="FF0000"/>
          <w:sz w:val="14"/>
          <w:szCs w:val="16"/>
          <w:rtl/>
        </w:rPr>
        <w:sym w:font="HQPB4" w:char="F0F9"/>
      </w:r>
      <w:r w:rsidR="00357EEC" w:rsidRPr="000D7144">
        <w:rPr>
          <w:color w:val="FF0000"/>
          <w:sz w:val="14"/>
          <w:szCs w:val="16"/>
          <w:rtl/>
        </w:rPr>
        <w:sym w:font="HQPB2" w:char="F03D"/>
      </w:r>
      <w:r w:rsidR="00357EEC" w:rsidRPr="000D7144">
        <w:rPr>
          <w:color w:val="FF0000"/>
          <w:sz w:val="14"/>
          <w:szCs w:val="16"/>
          <w:rtl/>
        </w:rPr>
        <w:sym w:font="HQPB4" w:char="F0CF"/>
      </w:r>
      <w:r w:rsidR="00357EEC" w:rsidRPr="000D7144">
        <w:rPr>
          <w:color w:val="FF0000"/>
          <w:sz w:val="14"/>
          <w:szCs w:val="16"/>
          <w:rtl/>
        </w:rPr>
        <w:sym w:font="HQPB2" w:char="F039"/>
      </w:r>
      <w:r w:rsidR="00357EEC" w:rsidRPr="000D7144">
        <w:rPr>
          <w:color w:val="FF0000"/>
          <w:sz w:val="14"/>
          <w:szCs w:val="16"/>
          <w:rtl/>
        </w:rPr>
        <w:instrText xml:space="preserve"> </w:instrText>
      </w:r>
      <w:r w:rsidR="00357EEC" w:rsidRPr="000D7144">
        <w:rPr>
          <w:color w:val="FF0000"/>
          <w:sz w:val="14"/>
          <w:szCs w:val="16"/>
          <w:rtl/>
        </w:rPr>
        <w:sym w:font="HQPB4" w:char="F0C8"/>
      </w:r>
      <w:r w:rsidR="00357EEC" w:rsidRPr="000D7144">
        <w:rPr>
          <w:color w:val="FF0000"/>
          <w:sz w:val="14"/>
          <w:szCs w:val="16"/>
          <w:rtl/>
        </w:rPr>
        <w:sym w:font="HQPB2" w:char="F0FB"/>
      </w:r>
      <w:r w:rsidR="00357EEC" w:rsidRPr="000D7144">
        <w:rPr>
          <w:color w:val="FF0000"/>
          <w:sz w:val="14"/>
          <w:szCs w:val="16"/>
          <w:rtl/>
        </w:rPr>
        <w:sym w:font="HQPB2" w:char="F0FC"/>
      </w:r>
      <w:r w:rsidR="00357EEC" w:rsidRPr="000D7144">
        <w:rPr>
          <w:color w:val="FF0000"/>
          <w:sz w:val="14"/>
          <w:szCs w:val="16"/>
          <w:rtl/>
        </w:rPr>
        <w:sym w:font="HQPB4" w:char="F0C5"/>
      </w:r>
      <w:r w:rsidR="00357EEC" w:rsidRPr="000D7144">
        <w:rPr>
          <w:color w:val="FF0000"/>
          <w:sz w:val="14"/>
          <w:szCs w:val="16"/>
          <w:rtl/>
        </w:rPr>
        <w:sym w:font="HQPB2" w:char="F033"/>
      </w:r>
      <w:r w:rsidR="00357EEC" w:rsidRPr="000D7144">
        <w:rPr>
          <w:color w:val="FF0000"/>
          <w:sz w:val="14"/>
          <w:szCs w:val="16"/>
          <w:rtl/>
        </w:rPr>
        <w:sym w:font="HQPB2" w:char="F0BB"/>
      </w:r>
      <w:r w:rsidR="00357EEC" w:rsidRPr="000D7144">
        <w:rPr>
          <w:color w:val="FF0000"/>
          <w:sz w:val="14"/>
          <w:szCs w:val="16"/>
          <w:rtl/>
        </w:rPr>
        <w:sym w:font="HQPB5" w:char="F07C"/>
      </w:r>
      <w:r w:rsidR="00357EEC" w:rsidRPr="000D7144">
        <w:rPr>
          <w:color w:val="FF0000"/>
          <w:sz w:val="14"/>
          <w:szCs w:val="16"/>
          <w:rtl/>
        </w:rPr>
        <w:sym w:font="HQPB1" w:char="F0A1"/>
      </w:r>
      <w:r w:rsidR="00357EEC" w:rsidRPr="000D7144">
        <w:rPr>
          <w:color w:val="FF0000"/>
          <w:sz w:val="14"/>
          <w:szCs w:val="16"/>
          <w:rtl/>
        </w:rPr>
        <w:sym w:font="HQPB5" w:char="F079"/>
      </w:r>
      <w:r w:rsidR="00357EEC" w:rsidRPr="000D7144">
        <w:rPr>
          <w:color w:val="FF0000"/>
          <w:sz w:val="14"/>
          <w:szCs w:val="16"/>
          <w:rtl/>
        </w:rPr>
        <w:sym w:font="HQPB2" w:char="F04A"/>
      </w:r>
      <w:r w:rsidR="00357EEC" w:rsidRPr="000D7144">
        <w:rPr>
          <w:color w:val="FF0000"/>
          <w:sz w:val="14"/>
          <w:szCs w:val="16"/>
          <w:rtl/>
        </w:rPr>
        <w:sym w:font="HQPB4" w:char="F0F8"/>
      </w:r>
      <w:r w:rsidR="00357EEC" w:rsidRPr="000D7144">
        <w:rPr>
          <w:color w:val="FF0000"/>
          <w:sz w:val="14"/>
          <w:szCs w:val="16"/>
          <w:rtl/>
        </w:rPr>
        <w:sym w:font="HQPB2" w:char="F039"/>
      </w:r>
      <w:r w:rsidR="00357EEC" w:rsidRPr="000D7144">
        <w:rPr>
          <w:color w:val="FF0000"/>
          <w:sz w:val="14"/>
          <w:szCs w:val="16"/>
          <w:rtl/>
        </w:rPr>
        <w:sym w:font="HQPB5" w:char="F024"/>
      </w:r>
      <w:r w:rsidR="00357EEC" w:rsidRPr="000D7144">
        <w:rPr>
          <w:color w:val="FF0000"/>
          <w:sz w:val="14"/>
          <w:szCs w:val="16"/>
          <w:rtl/>
        </w:rPr>
        <w:sym w:font="HQPB1" w:char="F023"/>
      </w:r>
      <w:r w:rsidR="00357EEC" w:rsidRPr="000D7144">
        <w:rPr>
          <w:color w:val="FF0000"/>
          <w:sz w:val="14"/>
          <w:szCs w:val="16"/>
          <w:rtl/>
        </w:rPr>
        <w:sym w:font="HQPB5" w:char="F075"/>
      </w:r>
      <w:r w:rsidR="00357EEC" w:rsidRPr="000D7144">
        <w:rPr>
          <w:color w:val="FF0000"/>
          <w:sz w:val="14"/>
          <w:szCs w:val="16"/>
          <w:rtl/>
        </w:rPr>
        <w:sym w:font="HQPB2" w:char="F072"/>
      </w:r>
      <w:r w:rsidR="00357EEC" w:rsidRPr="000D7144">
        <w:rPr>
          <w:color w:val="FF0000"/>
          <w:sz w:val="14"/>
          <w:szCs w:val="16"/>
          <w:rtl/>
        </w:rPr>
        <w:instrText xml:space="preserve"> </w:instrText>
      </w:r>
      <w:r w:rsidR="00357EEC" w:rsidRPr="000D7144">
        <w:rPr>
          <w:color w:val="FF0000"/>
          <w:sz w:val="14"/>
          <w:szCs w:val="16"/>
          <w:rtl/>
        </w:rPr>
        <w:sym w:font="HQPB5" w:char="F074"/>
      </w:r>
      <w:r w:rsidR="00357EEC" w:rsidRPr="000D7144">
        <w:rPr>
          <w:color w:val="FF0000"/>
          <w:sz w:val="14"/>
          <w:szCs w:val="16"/>
          <w:rtl/>
        </w:rPr>
        <w:sym w:font="HQPB2" w:char="F0FB"/>
      </w:r>
      <w:r w:rsidR="00357EEC" w:rsidRPr="000D7144">
        <w:rPr>
          <w:color w:val="FF0000"/>
          <w:sz w:val="14"/>
          <w:szCs w:val="16"/>
          <w:rtl/>
        </w:rPr>
        <w:sym w:font="HQPB3" w:char="F02C"/>
      </w:r>
      <w:r w:rsidR="00357EEC" w:rsidRPr="000D7144">
        <w:rPr>
          <w:color w:val="FF0000"/>
          <w:sz w:val="14"/>
          <w:szCs w:val="16"/>
          <w:rtl/>
        </w:rPr>
        <w:sym w:font="HQPB4" w:char="F0CE"/>
      </w:r>
      <w:r w:rsidR="00357EEC" w:rsidRPr="000D7144">
        <w:rPr>
          <w:color w:val="FF0000"/>
          <w:sz w:val="14"/>
          <w:szCs w:val="16"/>
          <w:rtl/>
        </w:rPr>
        <w:sym w:font="HQPB3" w:char="F023"/>
      </w:r>
      <w:r w:rsidR="00357EEC" w:rsidRPr="000D7144">
        <w:rPr>
          <w:color w:val="FF0000"/>
          <w:sz w:val="14"/>
          <w:szCs w:val="16"/>
          <w:rtl/>
        </w:rPr>
        <w:sym w:font="HQPB4" w:char="F0CF"/>
      </w:r>
      <w:r w:rsidR="00357EEC" w:rsidRPr="000D7144">
        <w:rPr>
          <w:color w:val="FF0000"/>
          <w:sz w:val="14"/>
          <w:szCs w:val="16"/>
          <w:rtl/>
        </w:rPr>
        <w:sym w:font="HQPB2" w:char="F04A"/>
      </w:r>
      <w:r w:rsidR="00357EEC" w:rsidRPr="000D7144">
        <w:rPr>
          <w:color w:val="FF0000"/>
          <w:sz w:val="14"/>
          <w:szCs w:val="16"/>
          <w:rtl/>
        </w:rPr>
        <w:sym w:font="HQPB2" w:char="F0BB"/>
      </w:r>
      <w:r w:rsidR="00357EEC" w:rsidRPr="000D7144">
        <w:rPr>
          <w:color w:val="FF0000"/>
          <w:sz w:val="14"/>
          <w:szCs w:val="16"/>
          <w:rtl/>
        </w:rPr>
        <w:sym w:font="HQPB5" w:char="F079"/>
      </w:r>
      <w:r w:rsidR="00357EEC" w:rsidRPr="000D7144">
        <w:rPr>
          <w:color w:val="FF0000"/>
          <w:sz w:val="14"/>
          <w:szCs w:val="16"/>
          <w:rtl/>
        </w:rPr>
        <w:sym w:font="HQPB1" w:char="F0E8"/>
      </w:r>
      <w:r w:rsidR="00357EEC" w:rsidRPr="000D7144">
        <w:rPr>
          <w:color w:val="FF0000"/>
          <w:sz w:val="14"/>
          <w:szCs w:val="16"/>
          <w:rtl/>
        </w:rPr>
        <w:sym w:font="HQPB4" w:char="F0F8"/>
      </w:r>
      <w:r w:rsidR="00357EEC" w:rsidRPr="000D7144">
        <w:rPr>
          <w:color w:val="FF0000"/>
          <w:sz w:val="14"/>
          <w:szCs w:val="16"/>
          <w:rtl/>
        </w:rPr>
        <w:sym w:font="HQPB2" w:char="F039"/>
      </w:r>
      <w:r w:rsidR="00357EEC" w:rsidRPr="000D7144">
        <w:rPr>
          <w:color w:val="FF0000"/>
          <w:sz w:val="14"/>
          <w:szCs w:val="16"/>
          <w:rtl/>
        </w:rPr>
        <w:sym w:font="HQPB5" w:char="F024"/>
      </w:r>
      <w:r w:rsidR="00357EEC" w:rsidRPr="000D7144">
        <w:rPr>
          <w:color w:val="FF0000"/>
          <w:sz w:val="14"/>
          <w:szCs w:val="16"/>
          <w:rtl/>
        </w:rPr>
        <w:sym w:font="HQPB1" w:char="F023"/>
      </w:r>
      <w:r w:rsidR="00357EEC" w:rsidRPr="000D7144">
        <w:rPr>
          <w:color w:val="FF0000"/>
          <w:sz w:val="14"/>
          <w:szCs w:val="16"/>
          <w:rtl/>
        </w:rPr>
        <w:sym w:font="HQPB5" w:char="F075"/>
      </w:r>
      <w:r w:rsidR="00357EEC" w:rsidRPr="000D7144">
        <w:rPr>
          <w:color w:val="FF0000"/>
          <w:sz w:val="14"/>
          <w:szCs w:val="16"/>
          <w:rtl/>
        </w:rPr>
        <w:sym w:font="HQPB2" w:char="F072"/>
      </w:r>
      <w:r w:rsidR="00357EEC" w:rsidRPr="000D7144">
        <w:rPr>
          <w:color w:val="FF0000"/>
          <w:sz w:val="14"/>
          <w:szCs w:val="16"/>
          <w:rtl/>
        </w:rPr>
        <w:instrText xml:space="preserve"> </w:instrText>
      </w:r>
      <w:r w:rsidR="00357EEC" w:rsidRPr="000D7144">
        <w:rPr>
          <w:color w:val="FF0000"/>
          <w:sz w:val="14"/>
          <w:szCs w:val="16"/>
          <w:rtl/>
        </w:rPr>
        <w:sym w:font="HQPB1" w:char="F024"/>
      </w:r>
      <w:r w:rsidR="00357EEC" w:rsidRPr="000D7144">
        <w:rPr>
          <w:color w:val="FF0000"/>
          <w:sz w:val="14"/>
          <w:szCs w:val="16"/>
          <w:rtl/>
        </w:rPr>
        <w:sym w:font="HQPB5" w:char="F070"/>
      </w:r>
      <w:r w:rsidR="00357EEC" w:rsidRPr="000D7144">
        <w:rPr>
          <w:color w:val="FF0000"/>
          <w:sz w:val="14"/>
          <w:szCs w:val="16"/>
          <w:rtl/>
        </w:rPr>
        <w:sym w:font="HQPB2" w:char="F06B"/>
      </w:r>
      <w:r w:rsidR="00357EEC" w:rsidRPr="000D7144">
        <w:rPr>
          <w:color w:val="FF0000"/>
          <w:sz w:val="14"/>
          <w:szCs w:val="16"/>
          <w:rtl/>
        </w:rPr>
        <w:sym w:font="HQPB4" w:char="F0F6"/>
      </w:r>
      <w:r w:rsidR="00357EEC" w:rsidRPr="000D7144">
        <w:rPr>
          <w:color w:val="FF0000"/>
          <w:sz w:val="14"/>
          <w:szCs w:val="16"/>
          <w:rtl/>
        </w:rPr>
        <w:sym w:font="HQPB2" w:char="F08E"/>
      </w:r>
      <w:r w:rsidR="00357EEC" w:rsidRPr="000D7144">
        <w:rPr>
          <w:color w:val="FF0000"/>
          <w:sz w:val="14"/>
          <w:szCs w:val="16"/>
          <w:rtl/>
        </w:rPr>
        <w:sym w:font="HQPB5" w:char="F06E"/>
      </w:r>
      <w:r w:rsidR="00357EEC" w:rsidRPr="000D7144">
        <w:rPr>
          <w:color w:val="FF0000"/>
          <w:sz w:val="14"/>
          <w:szCs w:val="16"/>
          <w:rtl/>
        </w:rPr>
        <w:sym w:font="HQPB2" w:char="F03D"/>
      </w:r>
      <w:r w:rsidR="00357EEC" w:rsidRPr="000D7144">
        <w:rPr>
          <w:color w:val="FF0000"/>
          <w:sz w:val="14"/>
          <w:szCs w:val="16"/>
          <w:rtl/>
        </w:rPr>
        <w:sym w:font="HQPB5" w:char="F074"/>
      </w:r>
      <w:r w:rsidR="00357EEC" w:rsidRPr="000D7144">
        <w:rPr>
          <w:color w:val="FF0000"/>
          <w:sz w:val="14"/>
          <w:szCs w:val="16"/>
          <w:rtl/>
        </w:rPr>
        <w:sym w:font="HQPB1" w:char="F0E6"/>
      </w:r>
      <w:r w:rsidR="00357EEC" w:rsidRPr="000D7144">
        <w:rPr>
          <w:color w:val="FF0000"/>
          <w:sz w:val="14"/>
          <w:szCs w:val="16"/>
          <w:rtl/>
        </w:rPr>
        <w:instrText xml:space="preserve"> </w:instrText>
      </w:r>
      <w:r w:rsidR="00357EEC" w:rsidRPr="000D7144">
        <w:rPr>
          <w:color w:val="FF0000"/>
          <w:sz w:val="14"/>
          <w:szCs w:val="16"/>
          <w:rtl/>
        </w:rPr>
        <w:sym w:font="HQPB4" w:char="F0CF"/>
      </w:r>
      <w:r w:rsidR="00357EEC" w:rsidRPr="000D7144">
        <w:rPr>
          <w:color w:val="FF0000"/>
          <w:sz w:val="14"/>
          <w:szCs w:val="16"/>
          <w:rtl/>
        </w:rPr>
        <w:sym w:font="HQPB2" w:char="F070"/>
      </w:r>
      <w:r w:rsidR="00357EEC" w:rsidRPr="000D7144">
        <w:rPr>
          <w:color w:val="FF0000"/>
          <w:sz w:val="14"/>
          <w:szCs w:val="16"/>
          <w:rtl/>
        </w:rPr>
        <w:sym w:font="HQPB5" w:char="F078"/>
      </w:r>
      <w:r w:rsidR="00357EEC" w:rsidRPr="000D7144">
        <w:rPr>
          <w:color w:val="FF0000"/>
          <w:sz w:val="14"/>
          <w:szCs w:val="16"/>
          <w:rtl/>
        </w:rPr>
        <w:sym w:font="HQPB1" w:char="F0FF"/>
      </w:r>
      <w:r w:rsidR="00357EEC" w:rsidRPr="000D7144">
        <w:rPr>
          <w:color w:val="FF0000"/>
          <w:sz w:val="14"/>
          <w:szCs w:val="16"/>
          <w:rtl/>
        </w:rPr>
        <w:sym w:font="HQPB4" w:char="F0A9"/>
      </w:r>
      <w:r w:rsidR="00357EEC" w:rsidRPr="000D7144">
        <w:rPr>
          <w:color w:val="FF0000"/>
          <w:sz w:val="14"/>
          <w:szCs w:val="16"/>
          <w:rtl/>
        </w:rPr>
        <w:sym w:font="HQPB2" w:char="F039"/>
      </w:r>
      <w:r w:rsidR="00357EEC" w:rsidRPr="000D7144">
        <w:rPr>
          <w:color w:val="FF0000"/>
          <w:sz w:val="14"/>
          <w:szCs w:val="16"/>
          <w:rtl/>
        </w:rPr>
        <w:sym w:font="HQPB5" w:char="F078"/>
      </w:r>
      <w:r w:rsidR="00357EEC" w:rsidRPr="000D7144">
        <w:rPr>
          <w:color w:val="FF0000"/>
          <w:sz w:val="14"/>
          <w:szCs w:val="16"/>
          <w:rtl/>
        </w:rPr>
        <w:sym w:font="HQPB2" w:char="F073"/>
      </w:r>
      <w:r w:rsidR="00357EEC" w:rsidRPr="000D7144">
        <w:rPr>
          <w:color w:val="FF0000"/>
          <w:sz w:val="14"/>
          <w:szCs w:val="16"/>
          <w:rtl/>
        </w:rPr>
        <w:sym w:font="HQPB4" w:char="F0DF"/>
      </w:r>
      <w:r w:rsidR="00357EEC" w:rsidRPr="000D7144">
        <w:rPr>
          <w:color w:val="FF0000"/>
          <w:sz w:val="14"/>
          <w:szCs w:val="16"/>
          <w:rtl/>
        </w:rPr>
        <w:sym w:font="HQPB2" w:char="F04A"/>
      </w:r>
      <w:r w:rsidR="00357EEC" w:rsidRPr="000D7144">
        <w:rPr>
          <w:color w:val="FF0000"/>
          <w:sz w:val="14"/>
          <w:szCs w:val="16"/>
          <w:rtl/>
        </w:rPr>
        <w:sym w:font="HQPB4" w:char="F0F8"/>
      </w:r>
      <w:r w:rsidR="00357EEC" w:rsidRPr="000D7144">
        <w:rPr>
          <w:color w:val="FF0000"/>
          <w:sz w:val="14"/>
          <w:szCs w:val="16"/>
          <w:rtl/>
        </w:rPr>
        <w:sym w:font="HQPB2" w:char="F039"/>
      </w:r>
      <w:r w:rsidR="00357EEC" w:rsidRPr="000D7144">
        <w:rPr>
          <w:color w:val="FF0000"/>
          <w:sz w:val="14"/>
          <w:szCs w:val="16"/>
          <w:rtl/>
        </w:rPr>
        <w:sym w:font="HQPB5" w:char="F024"/>
      </w:r>
      <w:r w:rsidR="00357EEC" w:rsidRPr="000D7144">
        <w:rPr>
          <w:color w:val="FF0000"/>
          <w:sz w:val="14"/>
          <w:szCs w:val="16"/>
          <w:rtl/>
        </w:rPr>
        <w:sym w:font="HQPB1" w:char="F023"/>
      </w:r>
      <w:r w:rsidR="00357EEC" w:rsidRPr="000D7144">
        <w:rPr>
          <w:color w:val="FF0000"/>
          <w:sz w:val="14"/>
          <w:szCs w:val="16"/>
          <w:rtl/>
        </w:rPr>
        <w:sym w:font="HQPB5" w:char="F075"/>
      </w:r>
      <w:r w:rsidR="00357EEC" w:rsidRPr="000D7144">
        <w:rPr>
          <w:color w:val="FF0000"/>
          <w:sz w:val="14"/>
          <w:szCs w:val="16"/>
          <w:rtl/>
        </w:rPr>
        <w:sym w:font="HQPB2" w:char="F072"/>
      </w:r>
      <w:r w:rsidR="00357EEC" w:rsidRPr="000D7144">
        <w:rPr>
          <w:color w:val="FF0000"/>
          <w:sz w:val="14"/>
          <w:szCs w:val="16"/>
          <w:rtl/>
        </w:rPr>
        <w:instrText xml:space="preserve"> </w:instrText>
      </w:r>
      <w:r w:rsidR="00357EEC" w:rsidRPr="000D7144">
        <w:rPr>
          <w:color w:val="FF0000"/>
          <w:sz w:val="14"/>
          <w:szCs w:val="16"/>
          <w:rtl/>
        </w:rPr>
        <w:sym w:font="HQPB4" w:char="F0F6"/>
      </w:r>
      <w:r w:rsidR="00357EEC" w:rsidRPr="000D7144">
        <w:rPr>
          <w:color w:val="FF0000"/>
          <w:sz w:val="14"/>
          <w:szCs w:val="16"/>
          <w:rtl/>
        </w:rPr>
        <w:sym w:font="HQPB2" w:char="F04E"/>
      </w:r>
      <w:r w:rsidR="00357EEC" w:rsidRPr="000D7144">
        <w:rPr>
          <w:color w:val="FF0000"/>
          <w:sz w:val="14"/>
          <w:szCs w:val="16"/>
          <w:rtl/>
        </w:rPr>
        <w:sym w:font="HQPB4" w:char="F0E5"/>
      </w:r>
      <w:r w:rsidR="00357EEC" w:rsidRPr="000D7144">
        <w:rPr>
          <w:color w:val="FF0000"/>
          <w:sz w:val="14"/>
          <w:szCs w:val="16"/>
          <w:rtl/>
        </w:rPr>
        <w:sym w:font="HQPB2" w:char="F06B"/>
      </w:r>
      <w:r w:rsidR="00357EEC" w:rsidRPr="000D7144">
        <w:rPr>
          <w:color w:val="FF0000"/>
          <w:sz w:val="14"/>
          <w:szCs w:val="16"/>
          <w:rtl/>
        </w:rPr>
        <w:sym w:font="HQPB4" w:char="F0E6"/>
      </w:r>
      <w:r w:rsidR="00357EEC" w:rsidRPr="000D7144">
        <w:rPr>
          <w:color w:val="FF0000"/>
          <w:sz w:val="14"/>
          <w:szCs w:val="16"/>
          <w:rtl/>
        </w:rPr>
        <w:sym w:font="HQPB1" w:char="F035"/>
      </w:r>
      <w:r w:rsidR="00357EEC" w:rsidRPr="000D7144">
        <w:rPr>
          <w:color w:val="FF0000"/>
          <w:sz w:val="14"/>
          <w:szCs w:val="16"/>
          <w:rtl/>
        </w:rPr>
        <w:sym w:font="HQPB2" w:char="F071"/>
      </w:r>
      <w:r w:rsidR="00357EEC" w:rsidRPr="000D7144">
        <w:rPr>
          <w:color w:val="FF0000"/>
          <w:sz w:val="14"/>
          <w:szCs w:val="16"/>
          <w:rtl/>
        </w:rPr>
        <w:sym w:font="HQPB4" w:char="F0E8"/>
      </w:r>
      <w:r w:rsidR="00357EEC" w:rsidRPr="000D7144">
        <w:rPr>
          <w:color w:val="FF0000"/>
          <w:sz w:val="14"/>
          <w:szCs w:val="16"/>
          <w:rtl/>
        </w:rPr>
        <w:sym w:font="HQPB2" w:char="F03D"/>
      </w:r>
      <w:r w:rsidR="00357EEC" w:rsidRPr="000D7144">
        <w:rPr>
          <w:color w:val="FF0000"/>
          <w:sz w:val="14"/>
          <w:szCs w:val="16"/>
          <w:rtl/>
        </w:rPr>
        <w:sym w:font="HQPB4" w:char="F0E8"/>
      </w:r>
      <w:r w:rsidR="00357EEC" w:rsidRPr="000D7144">
        <w:rPr>
          <w:color w:val="FF0000"/>
          <w:sz w:val="14"/>
          <w:szCs w:val="16"/>
          <w:rtl/>
        </w:rPr>
        <w:sym w:font="HQPB2" w:char="F025"/>
      </w:r>
      <w:r w:rsidR="00357EEC" w:rsidRPr="000D7144">
        <w:rPr>
          <w:color w:val="FF0000"/>
          <w:sz w:val="14"/>
          <w:szCs w:val="16"/>
          <w:rtl/>
        </w:rPr>
        <w:instrText xml:space="preserve"> </w:instrText>
      </w:r>
      <w:r w:rsidR="00357EEC" w:rsidRPr="000D7144">
        <w:rPr>
          <w:color w:val="FF0000"/>
          <w:sz w:val="14"/>
          <w:szCs w:val="16"/>
          <w:rtl/>
        </w:rPr>
        <w:sym w:font="HQPB3" w:char="F086"/>
      </w:r>
      <w:r w:rsidR="00357EEC" w:rsidRPr="000D7144">
        <w:rPr>
          <w:color w:val="FF0000"/>
          <w:sz w:val="14"/>
          <w:szCs w:val="16"/>
          <w:rtl/>
        </w:rPr>
        <w:sym w:font="HQPB4" w:char="F0CE"/>
      </w:r>
      <w:r w:rsidR="00357EEC" w:rsidRPr="000D7144">
        <w:rPr>
          <w:color w:val="FF0000"/>
          <w:sz w:val="14"/>
          <w:szCs w:val="16"/>
          <w:rtl/>
        </w:rPr>
        <w:sym w:font="HQPB1" w:char="F0FB"/>
      </w:r>
      <w:r w:rsidR="00357EEC" w:rsidRPr="000D7144">
        <w:rPr>
          <w:color w:val="FF0000"/>
          <w:sz w:val="14"/>
          <w:szCs w:val="16"/>
          <w:rtl/>
        </w:rPr>
        <w:sym w:font="HQPB5" w:char="F075"/>
      </w:r>
      <w:r w:rsidR="00357EEC" w:rsidRPr="000D7144">
        <w:rPr>
          <w:color w:val="FF0000"/>
          <w:sz w:val="14"/>
          <w:szCs w:val="16"/>
          <w:rtl/>
        </w:rPr>
        <w:sym w:font="HQPB2" w:char="F072"/>
      </w:r>
      <w:r w:rsidR="00357EEC" w:rsidRPr="000D7144">
        <w:rPr>
          <w:color w:val="FF0000"/>
          <w:sz w:val="14"/>
          <w:szCs w:val="16"/>
          <w:rtl/>
        </w:rPr>
        <w:instrText xml:space="preserve"> </w:instrText>
      </w:r>
      <w:r w:rsidR="00357EEC" w:rsidRPr="000D7144">
        <w:rPr>
          <w:color w:val="FF0000"/>
          <w:sz w:val="14"/>
          <w:szCs w:val="16"/>
          <w:rtl/>
        </w:rPr>
        <w:sym w:font="HQPB4" w:char="F0C9"/>
      </w:r>
      <w:r w:rsidR="00357EEC" w:rsidRPr="000D7144">
        <w:rPr>
          <w:color w:val="FF0000"/>
          <w:sz w:val="14"/>
          <w:szCs w:val="16"/>
          <w:rtl/>
        </w:rPr>
        <w:sym w:font="HQPB1" w:char="F03E"/>
      </w:r>
      <w:r w:rsidR="00357EEC" w:rsidRPr="000D7144">
        <w:rPr>
          <w:color w:val="FF0000"/>
          <w:sz w:val="14"/>
          <w:szCs w:val="16"/>
          <w:rtl/>
        </w:rPr>
        <w:sym w:font="HQPB1" w:char="F024"/>
      </w:r>
      <w:r w:rsidR="00357EEC" w:rsidRPr="000D7144">
        <w:rPr>
          <w:color w:val="FF0000"/>
          <w:sz w:val="14"/>
          <w:szCs w:val="16"/>
          <w:rtl/>
        </w:rPr>
        <w:sym w:font="HQPB5" w:char="F073"/>
      </w:r>
      <w:r w:rsidR="00357EEC" w:rsidRPr="000D7144">
        <w:rPr>
          <w:color w:val="FF0000"/>
          <w:sz w:val="14"/>
          <w:szCs w:val="16"/>
          <w:rtl/>
        </w:rPr>
        <w:sym w:font="HQPB2" w:char="F025"/>
      </w:r>
      <w:r w:rsidR="00357EEC" w:rsidRPr="000D7144">
        <w:rPr>
          <w:color w:val="FF0000"/>
          <w:sz w:val="14"/>
          <w:szCs w:val="16"/>
          <w:rtl/>
        </w:rPr>
        <w:sym w:font="HQPB4" w:char="F0CC"/>
      </w:r>
      <w:r w:rsidR="00357EEC" w:rsidRPr="000D7144">
        <w:rPr>
          <w:color w:val="FF0000"/>
          <w:sz w:val="14"/>
          <w:szCs w:val="16"/>
          <w:rtl/>
        </w:rPr>
        <w:sym w:font="HQPB4" w:char="F068"/>
      </w:r>
      <w:r w:rsidR="00357EEC" w:rsidRPr="000D7144">
        <w:rPr>
          <w:color w:val="FF0000"/>
          <w:sz w:val="14"/>
          <w:szCs w:val="16"/>
          <w:rtl/>
        </w:rPr>
        <w:sym w:font="HQPB1" w:char="F08D"/>
      </w:r>
      <w:r w:rsidR="00357EEC" w:rsidRPr="000D7144">
        <w:rPr>
          <w:color w:val="FF0000"/>
          <w:sz w:val="14"/>
          <w:szCs w:val="16"/>
          <w:rtl/>
        </w:rPr>
        <w:sym w:font="HQPB2" w:char="F039"/>
      </w:r>
      <w:r w:rsidR="00357EEC" w:rsidRPr="000D7144">
        <w:rPr>
          <w:color w:val="FF0000"/>
          <w:sz w:val="14"/>
          <w:szCs w:val="16"/>
          <w:rtl/>
        </w:rPr>
        <w:sym w:font="HQPB5" w:char="F024"/>
      </w:r>
      <w:r w:rsidR="00357EEC" w:rsidRPr="000D7144">
        <w:rPr>
          <w:color w:val="FF0000"/>
          <w:sz w:val="14"/>
          <w:szCs w:val="16"/>
          <w:rtl/>
        </w:rPr>
        <w:sym w:font="HQPB1" w:char="F023"/>
      </w:r>
      <w:r w:rsidR="00357EEC" w:rsidRPr="000D7144">
        <w:rPr>
          <w:color w:val="FF0000"/>
          <w:sz w:val="14"/>
          <w:szCs w:val="16"/>
          <w:rtl/>
        </w:rPr>
        <w:instrText xml:space="preserve"> </w:instrText>
      </w:r>
      <w:r w:rsidR="00357EEC" w:rsidRPr="000D7144">
        <w:rPr>
          <w:color w:val="FF0000"/>
          <w:sz w:val="14"/>
          <w:szCs w:val="16"/>
          <w:rtl/>
        </w:rPr>
        <w:sym w:font="HQPB5" w:char="F074"/>
      </w:r>
      <w:r w:rsidR="00357EEC" w:rsidRPr="000D7144">
        <w:rPr>
          <w:color w:val="FF0000"/>
          <w:sz w:val="14"/>
          <w:szCs w:val="16"/>
          <w:rtl/>
        </w:rPr>
        <w:sym w:font="HQPB2" w:char="F0FB"/>
      </w:r>
      <w:r w:rsidR="00357EEC" w:rsidRPr="000D7144">
        <w:rPr>
          <w:color w:val="FF0000"/>
          <w:sz w:val="14"/>
          <w:szCs w:val="16"/>
          <w:rtl/>
        </w:rPr>
        <w:sym w:font="HQPB2" w:char="F0FC"/>
      </w:r>
      <w:r w:rsidR="00357EEC" w:rsidRPr="000D7144">
        <w:rPr>
          <w:color w:val="FF0000"/>
          <w:sz w:val="14"/>
          <w:szCs w:val="16"/>
          <w:rtl/>
        </w:rPr>
        <w:sym w:font="HQPB4" w:char="F0CF"/>
      </w:r>
      <w:r w:rsidR="00357EEC" w:rsidRPr="000D7144">
        <w:rPr>
          <w:color w:val="FF0000"/>
          <w:sz w:val="14"/>
          <w:szCs w:val="16"/>
          <w:rtl/>
        </w:rPr>
        <w:sym w:font="HQPB2" w:char="F042"/>
      </w:r>
      <w:r w:rsidR="00357EEC" w:rsidRPr="000D7144">
        <w:rPr>
          <w:color w:val="FF0000"/>
          <w:sz w:val="14"/>
          <w:szCs w:val="16"/>
          <w:rtl/>
        </w:rPr>
        <w:sym w:font="HQPB4" w:char="F0CC"/>
      </w:r>
      <w:r w:rsidR="00357EEC" w:rsidRPr="000D7144">
        <w:rPr>
          <w:color w:val="FF0000"/>
          <w:sz w:val="14"/>
          <w:szCs w:val="16"/>
          <w:rtl/>
        </w:rPr>
        <w:sym w:font="HQPB1" w:char="F08D"/>
      </w:r>
      <w:r w:rsidR="00357EEC" w:rsidRPr="000D7144">
        <w:rPr>
          <w:color w:val="FF0000"/>
          <w:sz w:val="14"/>
          <w:szCs w:val="16"/>
          <w:rtl/>
        </w:rPr>
        <w:sym w:font="HQPB2" w:char="F0BB"/>
      </w:r>
      <w:r w:rsidR="00357EEC" w:rsidRPr="000D7144">
        <w:rPr>
          <w:color w:val="FF0000"/>
          <w:sz w:val="14"/>
          <w:szCs w:val="16"/>
          <w:rtl/>
        </w:rPr>
        <w:sym w:font="HQPB5" w:char="F074"/>
      </w:r>
      <w:r w:rsidR="00357EEC" w:rsidRPr="000D7144">
        <w:rPr>
          <w:color w:val="FF0000"/>
          <w:sz w:val="14"/>
          <w:szCs w:val="16"/>
          <w:rtl/>
        </w:rPr>
        <w:sym w:font="HQPB1" w:char="F0F3"/>
      </w:r>
      <w:r w:rsidR="00357EEC" w:rsidRPr="000D7144">
        <w:rPr>
          <w:color w:val="FF0000"/>
          <w:sz w:val="14"/>
          <w:szCs w:val="16"/>
          <w:rtl/>
        </w:rPr>
        <w:sym w:font="HQPB4" w:char="F0F8"/>
      </w:r>
      <w:r w:rsidR="00357EEC" w:rsidRPr="000D7144">
        <w:rPr>
          <w:color w:val="FF0000"/>
          <w:sz w:val="14"/>
          <w:szCs w:val="16"/>
          <w:rtl/>
        </w:rPr>
        <w:sym w:font="HQPB2" w:char="F039"/>
      </w:r>
      <w:r w:rsidR="00357EEC" w:rsidRPr="000D7144">
        <w:rPr>
          <w:color w:val="FF0000"/>
          <w:sz w:val="14"/>
          <w:szCs w:val="16"/>
          <w:rtl/>
        </w:rPr>
        <w:sym w:font="HQPB5" w:char="F024"/>
      </w:r>
      <w:r w:rsidR="00357EEC" w:rsidRPr="000D7144">
        <w:rPr>
          <w:color w:val="FF0000"/>
          <w:sz w:val="14"/>
          <w:szCs w:val="16"/>
          <w:rtl/>
        </w:rPr>
        <w:sym w:font="HQPB1" w:char="F023"/>
      </w:r>
      <w:r w:rsidR="00357EEC" w:rsidRPr="000D7144">
        <w:rPr>
          <w:color w:val="FF0000"/>
          <w:sz w:val="14"/>
          <w:szCs w:val="16"/>
          <w:rtl/>
        </w:rPr>
        <w:sym w:font="HQPB5" w:char="F075"/>
      </w:r>
      <w:r w:rsidR="00357EEC" w:rsidRPr="000D7144">
        <w:rPr>
          <w:color w:val="FF0000"/>
          <w:sz w:val="14"/>
          <w:szCs w:val="16"/>
          <w:rtl/>
        </w:rPr>
        <w:sym w:font="HQPB2" w:char="F072"/>
      </w:r>
      <w:r w:rsidR="00357EEC" w:rsidRPr="000D7144">
        <w:rPr>
          <w:color w:val="FF0000"/>
          <w:sz w:val="14"/>
          <w:szCs w:val="16"/>
          <w:rtl/>
        </w:rPr>
        <w:instrText xml:space="preserve"> </w:instrText>
      </w:r>
      <w:r w:rsidR="00357EEC" w:rsidRPr="000D7144">
        <w:rPr>
          <w:color w:val="FF0000"/>
          <w:sz w:val="14"/>
          <w:szCs w:val="16"/>
          <w:rtl/>
        </w:rPr>
        <w:sym w:font="HQPB3" w:char="F086"/>
      </w:r>
      <w:r w:rsidR="00357EEC" w:rsidRPr="000D7144">
        <w:rPr>
          <w:color w:val="FF0000"/>
          <w:sz w:val="14"/>
          <w:szCs w:val="16"/>
          <w:rtl/>
        </w:rPr>
        <w:sym w:font="HQPB4" w:char="F0CE"/>
      </w:r>
      <w:r w:rsidR="00357EEC" w:rsidRPr="000D7144">
        <w:rPr>
          <w:color w:val="FF0000"/>
          <w:sz w:val="14"/>
          <w:szCs w:val="16"/>
          <w:rtl/>
        </w:rPr>
        <w:sym w:font="HQPB1" w:char="F0FB"/>
      </w:r>
      <w:r w:rsidR="00357EEC" w:rsidRPr="000D7144">
        <w:rPr>
          <w:color w:val="FF0000"/>
          <w:sz w:val="14"/>
          <w:szCs w:val="16"/>
          <w:rtl/>
        </w:rPr>
        <w:sym w:font="HQPB5" w:char="F075"/>
      </w:r>
      <w:r w:rsidR="00357EEC" w:rsidRPr="000D7144">
        <w:rPr>
          <w:color w:val="FF0000"/>
          <w:sz w:val="14"/>
          <w:szCs w:val="16"/>
          <w:rtl/>
        </w:rPr>
        <w:sym w:font="HQPB2" w:char="F072"/>
      </w:r>
      <w:r w:rsidR="00357EEC" w:rsidRPr="000D7144">
        <w:rPr>
          <w:color w:val="FF0000"/>
          <w:sz w:val="14"/>
          <w:szCs w:val="16"/>
          <w:rtl/>
        </w:rPr>
        <w:instrText xml:space="preserve"> </w:instrText>
      </w:r>
      <w:r w:rsidR="00357EEC" w:rsidRPr="000D7144">
        <w:rPr>
          <w:color w:val="FF0000"/>
          <w:sz w:val="14"/>
          <w:szCs w:val="16"/>
          <w:rtl/>
        </w:rPr>
        <w:sym w:font="HQPB4" w:char="F0C8"/>
      </w:r>
      <w:r w:rsidR="00357EEC" w:rsidRPr="000D7144">
        <w:rPr>
          <w:color w:val="FF0000"/>
          <w:sz w:val="14"/>
          <w:szCs w:val="16"/>
          <w:rtl/>
        </w:rPr>
        <w:sym w:font="HQPB2" w:char="F040"/>
      </w:r>
      <w:r w:rsidR="00357EEC" w:rsidRPr="000D7144">
        <w:rPr>
          <w:color w:val="FF0000"/>
          <w:sz w:val="14"/>
          <w:szCs w:val="16"/>
          <w:rtl/>
        </w:rPr>
        <w:sym w:font="HQPB2" w:char="F08B"/>
      </w:r>
      <w:r w:rsidR="00357EEC" w:rsidRPr="000D7144">
        <w:rPr>
          <w:color w:val="FF0000"/>
          <w:sz w:val="14"/>
          <w:szCs w:val="16"/>
          <w:rtl/>
        </w:rPr>
        <w:sym w:font="HQPB4" w:char="F0CE"/>
      </w:r>
      <w:r w:rsidR="00357EEC" w:rsidRPr="000D7144">
        <w:rPr>
          <w:color w:val="FF0000"/>
          <w:sz w:val="14"/>
          <w:szCs w:val="16"/>
          <w:rtl/>
        </w:rPr>
        <w:sym w:font="HQPB1" w:char="F036"/>
      </w:r>
      <w:r w:rsidR="00357EEC" w:rsidRPr="000D7144">
        <w:rPr>
          <w:color w:val="FF0000"/>
          <w:sz w:val="14"/>
          <w:szCs w:val="16"/>
          <w:rtl/>
        </w:rPr>
        <w:sym w:font="HQPB5" w:char="F079"/>
      </w:r>
      <w:r w:rsidR="00357EEC" w:rsidRPr="000D7144">
        <w:rPr>
          <w:color w:val="FF0000"/>
          <w:sz w:val="14"/>
          <w:szCs w:val="16"/>
          <w:rtl/>
        </w:rPr>
        <w:sym w:font="HQPB1" w:char="F099"/>
      </w:r>
      <w:r w:rsidR="00357EEC" w:rsidRPr="000D7144">
        <w:rPr>
          <w:color w:val="FF0000"/>
          <w:sz w:val="14"/>
          <w:szCs w:val="16"/>
          <w:rtl/>
        </w:rPr>
        <w:instrText xml:space="preserve"> </w:instrText>
      </w:r>
      <w:r w:rsidR="00357EEC" w:rsidRPr="000D7144">
        <w:rPr>
          <w:color w:val="FF0000"/>
          <w:sz w:val="14"/>
          <w:szCs w:val="16"/>
          <w:rtl/>
        </w:rPr>
        <w:sym w:font="HQPB5" w:char="F0AB"/>
      </w:r>
      <w:r w:rsidR="00357EEC" w:rsidRPr="000D7144">
        <w:rPr>
          <w:color w:val="FF0000"/>
          <w:sz w:val="14"/>
          <w:szCs w:val="16"/>
          <w:rtl/>
        </w:rPr>
        <w:sym w:font="HQPB1" w:char="F021"/>
      </w:r>
      <w:r w:rsidR="00357EEC" w:rsidRPr="000D7144">
        <w:rPr>
          <w:color w:val="FF0000"/>
          <w:sz w:val="14"/>
          <w:szCs w:val="16"/>
          <w:rtl/>
        </w:rPr>
        <w:sym w:font="HQPB5" w:char="F024"/>
      </w:r>
      <w:r w:rsidR="00357EEC" w:rsidRPr="000D7144">
        <w:rPr>
          <w:color w:val="FF0000"/>
          <w:sz w:val="14"/>
          <w:szCs w:val="16"/>
          <w:rtl/>
        </w:rPr>
        <w:sym w:font="HQPB1" w:char="F023"/>
      </w:r>
      <w:r w:rsidR="00357EEC" w:rsidRPr="000D7144">
        <w:rPr>
          <w:color w:val="FF0000"/>
          <w:sz w:val="14"/>
          <w:szCs w:val="16"/>
          <w:rtl/>
        </w:rPr>
        <w:instrText xml:space="preserve"> </w:instrText>
      </w:r>
      <w:r w:rsidR="00357EEC" w:rsidRPr="000D7144">
        <w:rPr>
          <w:color w:val="FF0000"/>
          <w:sz w:val="14"/>
          <w:szCs w:val="16"/>
          <w:rtl/>
        </w:rPr>
        <w:sym w:font="HQPB4" w:char="F0C8"/>
      </w:r>
      <w:r w:rsidR="00357EEC" w:rsidRPr="000D7144">
        <w:rPr>
          <w:color w:val="FF0000"/>
          <w:sz w:val="14"/>
          <w:szCs w:val="16"/>
          <w:rtl/>
        </w:rPr>
        <w:sym w:font="HQPB2" w:char="F0FB"/>
      </w:r>
      <w:r w:rsidR="00357EEC" w:rsidRPr="000D7144">
        <w:rPr>
          <w:color w:val="FF0000"/>
          <w:sz w:val="14"/>
          <w:szCs w:val="16"/>
          <w:rtl/>
        </w:rPr>
        <w:sym w:font="HQPB4" w:char="F0F8"/>
      </w:r>
      <w:r w:rsidR="00357EEC" w:rsidRPr="000D7144">
        <w:rPr>
          <w:color w:val="FF0000"/>
          <w:sz w:val="14"/>
          <w:szCs w:val="16"/>
          <w:rtl/>
        </w:rPr>
        <w:sym w:font="HQPB2" w:char="F0F3"/>
      </w:r>
      <w:r w:rsidR="00357EEC" w:rsidRPr="000D7144">
        <w:rPr>
          <w:color w:val="FF0000"/>
          <w:sz w:val="14"/>
          <w:szCs w:val="16"/>
          <w:rtl/>
        </w:rPr>
        <w:sym w:font="HQPB5" w:char="F024"/>
      </w:r>
      <w:r w:rsidR="00357EEC" w:rsidRPr="000D7144">
        <w:rPr>
          <w:color w:val="FF0000"/>
          <w:sz w:val="14"/>
          <w:szCs w:val="16"/>
          <w:rtl/>
        </w:rPr>
        <w:sym w:font="HQPB1" w:char="F023"/>
      </w:r>
      <w:r w:rsidR="00357EEC" w:rsidRPr="000D7144">
        <w:rPr>
          <w:color w:val="FF0000"/>
          <w:sz w:val="14"/>
          <w:szCs w:val="16"/>
          <w:rtl/>
        </w:rPr>
        <w:sym w:font="HQPB5" w:char="F075"/>
      </w:r>
      <w:r w:rsidR="00357EEC" w:rsidRPr="000D7144">
        <w:rPr>
          <w:color w:val="FF0000"/>
          <w:sz w:val="14"/>
          <w:szCs w:val="16"/>
          <w:rtl/>
        </w:rPr>
        <w:sym w:font="HQPB2" w:char="F072"/>
      </w:r>
      <w:r w:rsidR="00357EEC" w:rsidRPr="000D7144">
        <w:rPr>
          <w:color w:val="FF0000"/>
          <w:sz w:val="14"/>
          <w:szCs w:val="16"/>
          <w:rtl/>
        </w:rPr>
        <w:instrText xml:space="preserve"> </w:instrText>
      </w:r>
      <w:r w:rsidR="00357EEC" w:rsidRPr="000D7144">
        <w:rPr>
          <w:color w:val="FF0000"/>
          <w:sz w:val="14"/>
          <w:szCs w:val="16"/>
          <w:rtl/>
        </w:rPr>
        <w:sym w:font="HQPB4" w:char="F0C8"/>
      </w:r>
      <w:r w:rsidR="00357EEC" w:rsidRPr="000D7144">
        <w:rPr>
          <w:color w:val="FF0000"/>
          <w:sz w:val="14"/>
          <w:szCs w:val="16"/>
          <w:rtl/>
        </w:rPr>
        <w:sym w:font="HQPB2" w:char="F040"/>
      </w:r>
      <w:r w:rsidR="00357EEC" w:rsidRPr="000D7144">
        <w:rPr>
          <w:color w:val="FF0000"/>
          <w:sz w:val="14"/>
          <w:szCs w:val="16"/>
          <w:rtl/>
        </w:rPr>
        <w:sym w:font="HQPB2" w:char="F08B"/>
      </w:r>
      <w:r w:rsidR="00357EEC" w:rsidRPr="000D7144">
        <w:rPr>
          <w:color w:val="FF0000"/>
          <w:sz w:val="14"/>
          <w:szCs w:val="16"/>
          <w:rtl/>
        </w:rPr>
        <w:sym w:font="HQPB4" w:char="F0CE"/>
      </w:r>
      <w:r w:rsidR="00357EEC" w:rsidRPr="000D7144">
        <w:rPr>
          <w:color w:val="FF0000"/>
          <w:sz w:val="14"/>
          <w:szCs w:val="16"/>
          <w:rtl/>
        </w:rPr>
        <w:sym w:font="HQPB1" w:char="F036"/>
      </w:r>
      <w:r w:rsidR="00357EEC" w:rsidRPr="000D7144">
        <w:rPr>
          <w:color w:val="FF0000"/>
          <w:sz w:val="14"/>
          <w:szCs w:val="16"/>
          <w:rtl/>
        </w:rPr>
        <w:sym w:font="HQPB4" w:char="F0A1"/>
      </w:r>
      <w:r w:rsidR="00357EEC" w:rsidRPr="000D7144">
        <w:rPr>
          <w:color w:val="FF0000"/>
          <w:sz w:val="14"/>
          <w:szCs w:val="16"/>
          <w:rtl/>
        </w:rPr>
        <w:sym w:font="HQPB1" w:char="F0A1"/>
      </w:r>
      <w:r w:rsidR="00357EEC" w:rsidRPr="000D7144">
        <w:rPr>
          <w:color w:val="FF0000"/>
          <w:sz w:val="14"/>
          <w:szCs w:val="16"/>
          <w:rtl/>
        </w:rPr>
        <w:sym w:font="HQPB2" w:char="F039"/>
      </w:r>
      <w:r w:rsidR="00357EEC" w:rsidRPr="000D7144">
        <w:rPr>
          <w:color w:val="FF0000"/>
          <w:sz w:val="14"/>
          <w:szCs w:val="16"/>
          <w:rtl/>
        </w:rPr>
        <w:sym w:font="HQPB5" w:char="F024"/>
      </w:r>
      <w:r w:rsidR="00357EEC" w:rsidRPr="000D7144">
        <w:rPr>
          <w:color w:val="FF0000"/>
          <w:sz w:val="14"/>
          <w:szCs w:val="16"/>
          <w:rtl/>
        </w:rPr>
        <w:sym w:font="HQPB1" w:char="F023"/>
      </w:r>
      <w:r w:rsidR="00357EEC" w:rsidRPr="000D7144">
        <w:rPr>
          <w:color w:val="FF0000"/>
          <w:sz w:val="14"/>
          <w:szCs w:val="16"/>
          <w:rtl/>
        </w:rPr>
        <w:instrText xml:space="preserve"> </w:instrText>
      </w:r>
      <w:r w:rsidR="00357EEC" w:rsidRPr="000D7144">
        <w:rPr>
          <w:color w:val="FF0000"/>
          <w:sz w:val="14"/>
          <w:szCs w:val="16"/>
          <w:rtl/>
        </w:rPr>
        <w:sym w:font="HQPB4" w:char="F028"/>
      </w:r>
      <w:r w:rsidR="00357EEC" w:rsidRPr="000D7144">
        <w:rPr>
          <w:color w:val="FF0000"/>
          <w:sz w:val="14"/>
          <w:szCs w:val="16"/>
          <w:rtl/>
        </w:rPr>
        <w:instrText xml:space="preserve"> </w:instrText>
      </w:r>
      <w:r w:rsidR="00357EEC" w:rsidRPr="000D7144">
        <w:rPr>
          <w:color w:val="FF0000"/>
          <w:sz w:val="14"/>
          <w:szCs w:val="16"/>
          <w:rtl/>
        </w:rPr>
        <w:sym w:font="HQPB4" w:char="F05A"/>
      </w:r>
      <w:r w:rsidR="00357EEC" w:rsidRPr="000D7144">
        <w:rPr>
          <w:color w:val="FF0000"/>
          <w:sz w:val="14"/>
          <w:szCs w:val="16"/>
          <w:rtl/>
        </w:rPr>
        <w:sym w:font="HQPB2" w:char="F070"/>
      </w:r>
      <w:r w:rsidR="00357EEC" w:rsidRPr="000D7144">
        <w:rPr>
          <w:color w:val="FF0000"/>
          <w:sz w:val="14"/>
          <w:szCs w:val="16"/>
          <w:rtl/>
        </w:rPr>
        <w:sym w:font="HQPB5" w:char="F09F"/>
      </w:r>
      <w:r w:rsidR="00357EEC" w:rsidRPr="000D7144">
        <w:rPr>
          <w:color w:val="FF0000"/>
          <w:sz w:val="14"/>
          <w:szCs w:val="16"/>
          <w:rtl/>
        </w:rPr>
        <w:sym w:font="HQPB1" w:char="F0D2"/>
      </w:r>
      <w:r w:rsidR="00357EEC" w:rsidRPr="000D7144">
        <w:rPr>
          <w:color w:val="FF0000"/>
          <w:sz w:val="14"/>
          <w:szCs w:val="16"/>
          <w:rtl/>
        </w:rPr>
        <w:sym w:font="HQPB2" w:char="F083"/>
      </w:r>
      <w:r w:rsidR="00357EEC" w:rsidRPr="000D7144">
        <w:rPr>
          <w:color w:val="FF0000"/>
          <w:sz w:val="14"/>
          <w:szCs w:val="16"/>
          <w:rtl/>
        </w:rPr>
        <w:sym w:font="HQPB4" w:char="F0CC"/>
      </w:r>
      <w:r w:rsidR="00357EEC" w:rsidRPr="000D7144">
        <w:rPr>
          <w:color w:val="FF0000"/>
          <w:sz w:val="14"/>
          <w:szCs w:val="16"/>
          <w:rtl/>
        </w:rPr>
        <w:sym w:font="HQPB1" w:char="F08D"/>
      </w:r>
      <w:r w:rsidR="00357EEC" w:rsidRPr="000D7144">
        <w:rPr>
          <w:color w:val="FF0000"/>
          <w:sz w:val="14"/>
          <w:szCs w:val="16"/>
          <w:rtl/>
        </w:rPr>
        <w:sym w:font="HQPB5" w:char="F073"/>
      </w:r>
      <w:r w:rsidR="00357EEC" w:rsidRPr="000D7144">
        <w:rPr>
          <w:color w:val="FF0000"/>
          <w:sz w:val="14"/>
          <w:szCs w:val="16"/>
          <w:rtl/>
        </w:rPr>
        <w:sym w:font="HQPB1" w:char="F0F9"/>
      </w:r>
      <w:r w:rsidR="00357EEC" w:rsidRPr="000D7144">
        <w:rPr>
          <w:color w:val="FF0000"/>
          <w:sz w:val="14"/>
          <w:szCs w:val="16"/>
          <w:rtl/>
        </w:rPr>
        <w:instrText xml:space="preserve"> </w:instrText>
      </w:r>
      <w:r w:rsidR="00357EEC" w:rsidRPr="000D7144">
        <w:rPr>
          <w:color w:val="FF0000"/>
          <w:sz w:val="14"/>
          <w:szCs w:val="16"/>
          <w:rtl/>
        </w:rPr>
        <w:sym w:font="HQPB5" w:char="F09A"/>
      </w:r>
      <w:r w:rsidR="00357EEC" w:rsidRPr="000D7144">
        <w:rPr>
          <w:color w:val="FF0000"/>
          <w:sz w:val="14"/>
          <w:szCs w:val="16"/>
          <w:rtl/>
        </w:rPr>
        <w:sym w:font="HQPB2" w:char="F0C6"/>
      </w:r>
      <w:r w:rsidR="00357EEC" w:rsidRPr="000D7144">
        <w:rPr>
          <w:color w:val="FF0000"/>
          <w:sz w:val="14"/>
          <w:szCs w:val="16"/>
          <w:rtl/>
        </w:rPr>
        <w:sym w:font="HQPB4" w:char="F0CF"/>
      </w:r>
      <w:r w:rsidR="00357EEC" w:rsidRPr="000D7144">
        <w:rPr>
          <w:color w:val="FF0000"/>
          <w:sz w:val="14"/>
          <w:szCs w:val="16"/>
          <w:rtl/>
        </w:rPr>
        <w:sym w:font="HQPB4" w:char="F069"/>
      </w:r>
      <w:r w:rsidR="00357EEC" w:rsidRPr="000D7144">
        <w:rPr>
          <w:color w:val="FF0000"/>
          <w:sz w:val="14"/>
          <w:szCs w:val="16"/>
          <w:rtl/>
        </w:rPr>
        <w:sym w:font="HQPB2" w:char="F042"/>
      </w:r>
      <w:r w:rsidR="00357EEC" w:rsidRPr="000D7144">
        <w:rPr>
          <w:color w:val="FF0000"/>
          <w:sz w:val="14"/>
          <w:szCs w:val="16"/>
          <w:rtl/>
        </w:rPr>
        <w:instrText xml:space="preserve"> </w:instrText>
      </w:r>
      <w:r w:rsidR="00357EEC" w:rsidRPr="000D7144">
        <w:rPr>
          <w:color w:val="FF0000"/>
          <w:sz w:val="14"/>
          <w:szCs w:val="16"/>
          <w:rtl/>
        </w:rPr>
        <w:sym w:font="HQPB5" w:char="F0AB"/>
      </w:r>
      <w:r w:rsidR="00357EEC" w:rsidRPr="000D7144">
        <w:rPr>
          <w:color w:val="FF0000"/>
          <w:sz w:val="14"/>
          <w:szCs w:val="16"/>
          <w:rtl/>
        </w:rPr>
        <w:sym w:font="HQPB1" w:char="F021"/>
      </w:r>
      <w:r w:rsidR="00357EEC" w:rsidRPr="000D7144">
        <w:rPr>
          <w:color w:val="FF0000"/>
          <w:sz w:val="14"/>
          <w:szCs w:val="16"/>
          <w:rtl/>
        </w:rPr>
        <w:sym w:font="HQPB5" w:char="F024"/>
      </w:r>
      <w:r w:rsidR="00357EEC" w:rsidRPr="000D7144">
        <w:rPr>
          <w:color w:val="FF0000"/>
          <w:sz w:val="14"/>
          <w:szCs w:val="16"/>
          <w:rtl/>
        </w:rPr>
        <w:sym w:font="HQPB1" w:char="F023"/>
      </w:r>
      <w:r w:rsidR="00357EEC" w:rsidRPr="000D7144">
        <w:rPr>
          <w:color w:val="FF0000"/>
          <w:sz w:val="14"/>
          <w:szCs w:val="16"/>
          <w:rtl/>
        </w:rPr>
        <w:instrText xml:space="preserve"> </w:instrText>
      </w:r>
      <w:r w:rsidR="00357EEC" w:rsidRPr="000D7144">
        <w:rPr>
          <w:color w:val="FF0000"/>
          <w:sz w:val="14"/>
          <w:szCs w:val="16"/>
          <w:rtl/>
        </w:rPr>
        <w:sym w:font="HQPB4" w:char="F033"/>
      </w:r>
      <w:r w:rsidR="00357EEC" w:rsidRPr="000D7144">
        <w:rPr>
          <w:color w:val="FF0000"/>
          <w:sz w:val="14"/>
          <w:szCs w:val="16"/>
          <w:rtl/>
        </w:rPr>
        <w:instrText xml:space="preserve"> </w:instrText>
      </w:r>
      <w:r w:rsidR="00357EEC" w:rsidRPr="000D7144">
        <w:rPr>
          <w:color w:val="FF0000"/>
          <w:sz w:val="14"/>
          <w:szCs w:val="16"/>
          <w:rtl/>
        </w:rPr>
        <w:sym w:font="HQPB5" w:char="F0AA"/>
      </w:r>
      <w:r w:rsidR="00357EEC" w:rsidRPr="000D7144">
        <w:rPr>
          <w:color w:val="FF0000"/>
          <w:sz w:val="14"/>
          <w:szCs w:val="16"/>
          <w:rtl/>
        </w:rPr>
        <w:sym w:font="HQPB1" w:char="F021"/>
      </w:r>
      <w:r w:rsidR="00357EEC" w:rsidRPr="000D7144">
        <w:rPr>
          <w:color w:val="FF0000"/>
          <w:sz w:val="14"/>
          <w:szCs w:val="16"/>
          <w:rtl/>
        </w:rPr>
        <w:sym w:font="HQPB5" w:char="F024"/>
      </w:r>
      <w:r w:rsidR="00357EEC" w:rsidRPr="000D7144">
        <w:rPr>
          <w:color w:val="FF0000"/>
          <w:sz w:val="14"/>
          <w:szCs w:val="16"/>
          <w:rtl/>
        </w:rPr>
        <w:sym w:font="HQPB1" w:char="F023"/>
      </w:r>
      <w:r w:rsidR="00357EEC" w:rsidRPr="000D7144">
        <w:rPr>
          <w:color w:val="FF0000"/>
          <w:sz w:val="14"/>
          <w:szCs w:val="16"/>
          <w:rtl/>
        </w:rPr>
        <w:sym w:font="HQPB5" w:char="F075"/>
      </w:r>
      <w:r w:rsidR="00357EEC" w:rsidRPr="000D7144">
        <w:rPr>
          <w:color w:val="FF0000"/>
          <w:sz w:val="14"/>
          <w:szCs w:val="16"/>
          <w:rtl/>
        </w:rPr>
        <w:sym w:font="HQPB2" w:char="F072"/>
      </w:r>
      <w:r w:rsidR="00357EEC" w:rsidRPr="000D7144">
        <w:rPr>
          <w:color w:val="FF0000"/>
          <w:sz w:val="14"/>
          <w:szCs w:val="16"/>
          <w:rtl/>
        </w:rPr>
        <w:instrText xml:space="preserve"> </w:instrText>
      </w:r>
      <w:r w:rsidR="00357EEC" w:rsidRPr="000D7144">
        <w:rPr>
          <w:color w:val="FF0000"/>
          <w:sz w:val="14"/>
          <w:szCs w:val="16"/>
          <w:rtl/>
        </w:rPr>
        <w:sym w:font="HQPB4" w:char="F0ED"/>
      </w:r>
      <w:r w:rsidR="00357EEC" w:rsidRPr="000D7144">
        <w:rPr>
          <w:color w:val="FF0000"/>
          <w:sz w:val="14"/>
          <w:szCs w:val="16"/>
          <w:rtl/>
        </w:rPr>
        <w:sym w:font="HQPB2" w:char="F04F"/>
      </w:r>
      <w:r w:rsidR="00357EEC" w:rsidRPr="000D7144">
        <w:rPr>
          <w:color w:val="FF0000"/>
          <w:sz w:val="14"/>
          <w:szCs w:val="16"/>
          <w:rtl/>
        </w:rPr>
        <w:sym w:font="HQPB2" w:char="F08A"/>
      </w:r>
      <w:r w:rsidR="00357EEC" w:rsidRPr="000D7144">
        <w:rPr>
          <w:color w:val="FF0000"/>
          <w:sz w:val="14"/>
          <w:szCs w:val="16"/>
          <w:rtl/>
        </w:rPr>
        <w:sym w:font="HQPB4" w:char="F0CE"/>
      </w:r>
      <w:r w:rsidR="00357EEC" w:rsidRPr="000D7144">
        <w:rPr>
          <w:color w:val="FF0000"/>
          <w:sz w:val="14"/>
          <w:szCs w:val="16"/>
          <w:rtl/>
        </w:rPr>
        <w:sym w:font="HQPB2" w:char="F03D"/>
      </w:r>
      <w:r w:rsidR="00357EEC" w:rsidRPr="000D7144">
        <w:rPr>
          <w:color w:val="FF0000"/>
          <w:sz w:val="14"/>
          <w:szCs w:val="16"/>
          <w:rtl/>
        </w:rPr>
        <w:sym w:font="HQPB5" w:char="F074"/>
      </w:r>
      <w:r w:rsidR="00357EEC" w:rsidRPr="000D7144">
        <w:rPr>
          <w:color w:val="FF0000"/>
          <w:sz w:val="14"/>
          <w:szCs w:val="16"/>
          <w:rtl/>
        </w:rPr>
        <w:sym w:font="HQPB1" w:char="F0E6"/>
      </w:r>
      <w:r w:rsidR="00357EEC" w:rsidRPr="000D7144">
        <w:rPr>
          <w:color w:val="FF0000"/>
          <w:sz w:val="14"/>
          <w:szCs w:val="16"/>
          <w:rtl/>
        </w:rPr>
        <w:instrText xml:space="preserve"> </w:instrText>
      </w:r>
      <w:r w:rsidR="00357EEC" w:rsidRPr="000D7144">
        <w:rPr>
          <w:color w:val="FF0000"/>
          <w:sz w:val="14"/>
          <w:szCs w:val="16"/>
          <w:rtl/>
        </w:rPr>
        <w:sym w:font="HQPB4" w:char="F0D2"/>
      </w:r>
      <w:r w:rsidR="00357EEC" w:rsidRPr="000D7144">
        <w:rPr>
          <w:color w:val="FF0000"/>
          <w:sz w:val="14"/>
          <w:szCs w:val="16"/>
          <w:rtl/>
        </w:rPr>
        <w:sym w:font="HQPB2" w:char="F04F"/>
      </w:r>
      <w:r w:rsidR="00357EEC" w:rsidRPr="000D7144">
        <w:rPr>
          <w:color w:val="FF0000"/>
          <w:sz w:val="14"/>
          <w:szCs w:val="16"/>
          <w:rtl/>
        </w:rPr>
        <w:sym w:font="HQPB2" w:char="F08B"/>
      </w:r>
      <w:r w:rsidR="00357EEC" w:rsidRPr="000D7144">
        <w:rPr>
          <w:color w:val="FF0000"/>
          <w:sz w:val="14"/>
          <w:szCs w:val="16"/>
          <w:rtl/>
        </w:rPr>
        <w:sym w:font="HQPB4" w:char="F0C5"/>
      </w:r>
      <w:r w:rsidR="00357EEC" w:rsidRPr="000D7144">
        <w:rPr>
          <w:color w:val="FF0000"/>
          <w:sz w:val="14"/>
          <w:szCs w:val="16"/>
          <w:rtl/>
        </w:rPr>
        <w:sym w:font="HQPB2" w:char="F036"/>
      </w:r>
      <w:r w:rsidR="00357EEC" w:rsidRPr="000D7144">
        <w:rPr>
          <w:color w:val="FF0000"/>
          <w:sz w:val="14"/>
          <w:szCs w:val="16"/>
          <w:rtl/>
        </w:rPr>
        <w:sym w:font="HQPB5" w:char="F079"/>
      </w:r>
      <w:r w:rsidR="00357EEC" w:rsidRPr="000D7144">
        <w:rPr>
          <w:color w:val="FF0000"/>
          <w:sz w:val="14"/>
          <w:szCs w:val="16"/>
          <w:rtl/>
        </w:rPr>
        <w:sym w:font="HQPB1" w:char="F06D"/>
      </w:r>
      <w:r w:rsidR="00357EEC" w:rsidRPr="000D7144">
        <w:rPr>
          <w:color w:val="FF0000"/>
          <w:sz w:val="14"/>
          <w:szCs w:val="16"/>
          <w:rtl/>
        </w:rPr>
        <w:instrText xml:space="preserve"> </w:instrText>
      </w:r>
      <w:r w:rsidR="00357EEC" w:rsidRPr="000D7144">
        <w:rPr>
          <w:color w:val="FF0000"/>
          <w:sz w:val="14"/>
          <w:szCs w:val="16"/>
          <w:rtl/>
        </w:rPr>
        <w:sym w:font="HQPB2" w:char="F0C7"/>
      </w:r>
      <w:r w:rsidR="00357EEC" w:rsidRPr="000D7144">
        <w:rPr>
          <w:color w:val="FF0000"/>
          <w:sz w:val="14"/>
          <w:szCs w:val="16"/>
          <w:rtl/>
        </w:rPr>
        <w:sym w:font="HQPB2" w:char="F0CF"/>
      </w:r>
      <w:r w:rsidR="00357EEC" w:rsidRPr="000D7144">
        <w:rPr>
          <w:color w:val="FF0000"/>
          <w:sz w:val="14"/>
          <w:szCs w:val="16"/>
          <w:rtl/>
        </w:rPr>
        <w:sym w:font="HQPB2" w:char="F0C9"/>
      </w:r>
      <w:r w:rsidR="00357EEC" w:rsidRPr="000D7144">
        <w:rPr>
          <w:color w:val="FF0000"/>
          <w:sz w:val="14"/>
          <w:szCs w:val="16"/>
          <w:rtl/>
        </w:rPr>
        <w:sym w:font="HQPB2" w:char="F0C8"/>
      </w:r>
      <w:r w:rsidR="00357EEC" w:rsidRPr="000D7144">
        <w:rPr>
          <w:rFonts w:hint="eastAsia"/>
          <w:color w:val="FF0000"/>
          <w:sz w:val="14"/>
          <w:szCs w:val="16"/>
          <w:rtl/>
        </w:rPr>
        <w:instrText> </w:instrText>
      </w:r>
      <w:r w:rsidR="00357EEC" w:rsidRPr="000D7144">
        <w:rPr>
          <w:color w:val="FF0000"/>
          <w:sz w:val="14"/>
          <w:szCs w:val="16"/>
          <w:rtl/>
        </w:rPr>
        <w:sym w:font="AGA Arabesque" w:char="005B"/>
      </w:r>
      <w:r w:rsidR="005261EF" w:rsidRPr="000D7144">
        <w:rPr>
          <w:color w:val="FF0000"/>
          <w:rtl/>
        </w:rPr>
        <w:instrText>#</w:instrText>
      </w:r>
      <w:r w:rsidR="00AB0CE6" w:rsidRPr="000D7144">
        <w:rPr>
          <w:color w:val="FF0000"/>
          <w:rtl/>
        </w:rPr>
        <w:instrText>التوبة#9</w:instrText>
      </w:r>
      <w:r w:rsidR="00A04FA0" w:rsidRPr="000D7144">
        <w:rPr>
          <w:color w:val="FF0000"/>
          <w:rtl/>
        </w:rPr>
        <w:instrText>#</w:instrText>
      </w:r>
      <w:r w:rsidR="005261EF" w:rsidRPr="000D7144">
        <w:rPr>
          <w:rFonts w:hint="cs"/>
          <w:color w:val="FF0000"/>
          <w:rtl/>
        </w:rPr>
        <w:instrText>60#</w:instrText>
      </w:r>
      <w:r w:rsidR="005261EF">
        <w:rPr>
          <w:rtl/>
        </w:rPr>
        <w:instrText xml:space="preserve">" </w:instrText>
      </w:r>
      <w:r w:rsidR="005261EF">
        <w:rPr>
          <w:rtl/>
        </w:rPr>
        <w:fldChar w:fldCharType="end"/>
      </w:r>
      <w:r w:rsidR="00991B5C" w:rsidRPr="00E61360">
        <w:rPr>
          <w:rFonts w:hint="cs"/>
          <w:rtl/>
        </w:rPr>
        <w:t xml:space="preserve"> </w:t>
      </w:r>
      <w:r w:rsidR="004E5DC1" w:rsidRPr="00707010">
        <w:rPr>
          <w:sz w:val="38"/>
          <w:szCs w:val="38"/>
          <w:rtl/>
        </w:rPr>
        <w:sym w:font="AGA Arabesque" w:char="005D"/>
      </w:r>
      <w:r w:rsidR="004E5DC1" w:rsidRPr="00707010">
        <w:rPr>
          <w:rFonts w:hint="eastAsia"/>
          <w:sz w:val="38"/>
          <w:szCs w:val="38"/>
          <w:rtl/>
        </w:rPr>
        <w:t> </w:t>
      </w:r>
      <w:r w:rsidR="004E5DC1" w:rsidRPr="006C5644">
        <w:rPr>
          <w:sz w:val="24"/>
          <w:szCs w:val="24"/>
          <w:rtl/>
        </w:rPr>
        <w:sym w:font="HQPB4" w:char="F02A"/>
      </w:r>
      <w:r w:rsidR="004E5DC1" w:rsidRPr="006C5644">
        <w:rPr>
          <w:sz w:val="24"/>
          <w:szCs w:val="24"/>
          <w:rtl/>
        </w:rPr>
        <w:t xml:space="preserve"> </w:t>
      </w:r>
      <w:r w:rsidR="004E5DC1" w:rsidRPr="006C5644">
        <w:rPr>
          <w:sz w:val="24"/>
          <w:szCs w:val="24"/>
          <w:rtl/>
        </w:rPr>
        <w:sym w:font="HQPB1" w:char="F024"/>
      </w:r>
      <w:r w:rsidR="004E5DC1" w:rsidRPr="006C5644">
        <w:rPr>
          <w:sz w:val="24"/>
          <w:szCs w:val="24"/>
          <w:rtl/>
        </w:rPr>
        <w:sym w:font="HQPB5" w:char="F079"/>
      </w:r>
      <w:r w:rsidR="004E5DC1" w:rsidRPr="006C5644">
        <w:rPr>
          <w:sz w:val="24"/>
          <w:szCs w:val="24"/>
          <w:rtl/>
        </w:rPr>
        <w:sym w:font="HQPB2" w:char="F04A"/>
      </w:r>
      <w:r w:rsidR="004E5DC1" w:rsidRPr="006C5644">
        <w:rPr>
          <w:sz w:val="24"/>
          <w:szCs w:val="24"/>
          <w:rtl/>
        </w:rPr>
        <w:sym w:font="HQPB4" w:char="F0AF"/>
      </w:r>
      <w:r w:rsidR="004E5DC1" w:rsidRPr="006C5644">
        <w:rPr>
          <w:sz w:val="24"/>
          <w:szCs w:val="24"/>
          <w:rtl/>
        </w:rPr>
        <w:sym w:font="HQPB2" w:char="F052"/>
      </w:r>
      <w:r w:rsidR="004E5DC1" w:rsidRPr="006C5644">
        <w:rPr>
          <w:sz w:val="24"/>
          <w:szCs w:val="24"/>
          <w:rtl/>
        </w:rPr>
        <w:sym w:font="HQPB4" w:char="F0CE"/>
      </w:r>
      <w:r w:rsidR="004E5DC1" w:rsidRPr="006C5644">
        <w:rPr>
          <w:sz w:val="24"/>
          <w:szCs w:val="24"/>
          <w:rtl/>
        </w:rPr>
        <w:sym w:font="HQPB1" w:char="F029"/>
      </w:r>
      <w:r w:rsidR="004E5DC1" w:rsidRPr="006C5644">
        <w:rPr>
          <w:sz w:val="24"/>
          <w:szCs w:val="24"/>
          <w:rtl/>
        </w:rPr>
        <w:t xml:space="preserve"> </w:t>
      </w:r>
      <w:r w:rsidR="004E5DC1" w:rsidRPr="006C5644">
        <w:rPr>
          <w:sz w:val="24"/>
          <w:szCs w:val="24"/>
          <w:rtl/>
        </w:rPr>
        <w:sym w:font="HQPB4" w:char="F0E0"/>
      </w:r>
      <w:r w:rsidR="004E5DC1" w:rsidRPr="006C5644">
        <w:rPr>
          <w:sz w:val="24"/>
          <w:szCs w:val="24"/>
          <w:rtl/>
        </w:rPr>
        <w:sym w:font="HQPB1" w:char="F04D"/>
      </w:r>
      <w:r w:rsidR="004E5DC1" w:rsidRPr="006C5644">
        <w:rPr>
          <w:sz w:val="24"/>
          <w:szCs w:val="24"/>
          <w:rtl/>
        </w:rPr>
        <w:sym w:font="HQPB2" w:char="F0BB"/>
      </w:r>
      <w:r w:rsidR="004E5DC1" w:rsidRPr="006C5644">
        <w:rPr>
          <w:sz w:val="24"/>
          <w:szCs w:val="24"/>
          <w:rtl/>
        </w:rPr>
        <w:sym w:font="HQPB5" w:char="F073"/>
      </w:r>
      <w:r w:rsidR="004E5DC1" w:rsidRPr="006C5644">
        <w:rPr>
          <w:sz w:val="24"/>
          <w:szCs w:val="24"/>
          <w:rtl/>
        </w:rPr>
        <w:sym w:font="HQPB2" w:char="F025"/>
      </w:r>
      <w:r w:rsidR="004E5DC1" w:rsidRPr="006C5644">
        <w:rPr>
          <w:sz w:val="24"/>
          <w:szCs w:val="24"/>
          <w:rtl/>
        </w:rPr>
        <w:sym w:font="HQPB5" w:char="F079"/>
      </w:r>
      <w:r w:rsidR="004E5DC1" w:rsidRPr="006C5644">
        <w:rPr>
          <w:sz w:val="24"/>
          <w:szCs w:val="24"/>
          <w:rtl/>
        </w:rPr>
        <w:sym w:font="HQPB1" w:char="F089"/>
      </w:r>
      <w:r w:rsidR="004E5DC1" w:rsidRPr="006C5644">
        <w:rPr>
          <w:sz w:val="24"/>
          <w:szCs w:val="24"/>
          <w:rtl/>
        </w:rPr>
        <w:sym w:font="HQPB4" w:char="F0A2"/>
      </w:r>
      <w:r w:rsidR="004E5DC1" w:rsidRPr="006C5644">
        <w:rPr>
          <w:sz w:val="24"/>
          <w:szCs w:val="24"/>
          <w:rtl/>
        </w:rPr>
        <w:sym w:font="HQPB1" w:char="F0C1"/>
      </w:r>
      <w:r w:rsidR="004E5DC1" w:rsidRPr="006C5644">
        <w:rPr>
          <w:sz w:val="24"/>
          <w:szCs w:val="24"/>
          <w:rtl/>
        </w:rPr>
        <w:sym w:font="HQPB2" w:char="F039"/>
      </w:r>
      <w:r w:rsidR="004E5DC1" w:rsidRPr="006C5644">
        <w:rPr>
          <w:sz w:val="24"/>
          <w:szCs w:val="24"/>
          <w:rtl/>
        </w:rPr>
        <w:sym w:font="HQPB5" w:char="F024"/>
      </w:r>
      <w:r w:rsidR="004E5DC1" w:rsidRPr="006C5644">
        <w:rPr>
          <w:sz w:val="24"/>
          <w:szCs w:val="24"/>
          <w:rtl/>
        </w:rPr>
        <w:sym w:font="HQPB1" w:char="F023"/>
      </w:r>
      <w:r w:rsidR="004E5DC1" w:rsidRPr="006C5644">
        <w:rPr>
          <w:sz w:val="24"/>
          <w:szCs w:val="24"/>
          <w:rtl/>
        </w:rPr>
        <w:t xml:space="preserve"> </w:t>
      </w:r>
      <w:r w:rsidR="004E5DC1" w:rsidRPr="006C5644">
        <w:rPr>
          <w:sz w:val="24"/>
          <w:szCs w:val="24"/>
          <w:rtl/>
        </w:rPr>
        <w:sym w:font="HQPB4" w:char="F0CF"/>
      </w:r>
      <w:r w:rsidR="004E5DC1" w:rsidRPr="006C5644">
        <w:rPr>
          <w:sz w:val="24"/>
          <w:szCs w:val="24"/>
          <w:rtl/>
        </w:rPr>
        <w:sym w:font="HQPB2" w:char="F0E4"/>
      </w:r>
      <w:r w:rsidR="004E5DC1" w:rsidRPr="006C5644">
        <w:rPr>
          <w:sz w:val="24"/>
          <w:szCs w:val="24"/>
          <w:rtl/>
        </w:rPr>
        <w:sym w:font="HQPB5" w:char="F021"/>
      </w:r>
      <w:r w:rsidR="004E5DC1" w:rsidRPr="006C5644">
        <w:rPr>
          <w:sz w:val="24"/>
          <w:szCs w:val="24"/>
          <w:rtl/>
        </w:rPr>
        <w:sym w:font="HQPB1" w:char="F023"/>
      </w:r>
      <w:r w:rsidR="004E5DC1" w:rsidRPr="006C5644">
        <w:rPr>
          <w:sz w:val="24"/>
          <w:szCs w:val="24"/>
          <w:rtl/>
        </w:rPr>
        <w:sym w:font="HQPB5" w:char="F074"/>
      </w:r>
      <w:r w:rsidR="004E5DC1" w:rsidRPr="006C5644">
        <w:rPr>
          <w:sz w:val="24"/>
          <w:szCs w:val="24"/>
          <w:rtl/>
        </w:rPr>
        <w:sym w:font="HQPB1" w:char="F08D"/>
      </w:r>
      <w:r w:rsidR="004E5DC1" w:rsidRPr="006C5644">
        <w:rPr>
          <w:sz w:val="24"/>
          <w:szCs w:val="24"/>
          <w:rtl/>
        </w:rPr>
        <w:sym w:font="HQPB5" w:char="F073"/>
      </w:r>
      <w:r w:rsidR="004E5DC1" w:rsidRPr="006C5644">
        <w:rPr>
          <w:sz w:val="24"/>
          <w:szCs w:val="24"/>
          <w:rtl/>
        </w:rPr>
        <w:sym w:font="HQPB2" w:char="F029"/>
      </w:r>
      <w:r w:rsidR="004E5DC1" w:rsidRPr="006C5644">
        <w:rPr>
          <w:sz w:val="24"/>
          <w:szCs w:val="24"/>
          <w:rtl/>
        </w:rPr>
        <w:sym w:font="HQPB4" w:char="F0E0"/>
      </w:r>
      <w:r w:rsidR="004E5DC1" w:rsidRPr="006C5644">
        <w:rPr>
          <w:sz w:val="24"/>
          <w:szCs w:val="24"/>
          <w:rtl/>
        </w:rPr>
        <w:sym w:font="HQPB1" w:char="F0FF"/>
      </w:r>
      <w:r w:rsidR="004E5DC1" w:rsidRPr="006C5644">
        <w:rPr>
          <w:sz w:val="24"/>
          <w:szCs w:val="24"/>
          <w:rtl/>
        </w:rPr>
        <w:sym w:font="HQPB4" w:char="F0F9"/>
      </w:r>
      <w:r w:rsidR="004E5DC1" w:rsidRPr="006C5644">
        <w:rPr>
          <w:sz w:val="24"/>
          <w:szCs w:val="24"/>
          <w:rtl/>
        </w:rPr>
        <w:sym w:font="HQPB2" w:char="F03D"/>
      </w:r>
      <w:r w:rsidR="004E5DC1" w:rsidRPr="006C5644">
        <w:rPr>
          <w:sz w:val="24"/>
          <w:szCs w:val="24"/>
          <w:rtl/>
        </w:rPr>
        <w:sym w:font="HQPB4" w:char="F0CF"/>
      </w:r>
      <w:r w:rsidR="004E5DC1" w:rsidRPr="006C5644">
        <w:rPr>
          <w:sz w:val="24"/>
          <w:szCs w:val="24"/>
          <w:rtl/>
        </w:rPr>
        <w:sym w:font="HQPB2" w:char="F039"/>
      </w:r>
      <w:r w:rsidR="004E5DC1" w:rsidRPr="006C5644">
        <w:rPr>
          <w:sz w:val="24"/>
          <w:szCs w:val="24"/>
          <w:rtl/>
        </w:rPr>
        <w:t xml:space="preserve"> </w:t>
      </w:r>
      <w:r w:rsidR="004E5DC1" w:rsidRPr="006C5644">
        <w:rPr>
          <w:sz w:val="24"/>
          <w:szCs w:val="24"/>
          <w:rtl/>
        </w:rPr>
        <w:sym w:font="HQPB4" w:char="F0C8"/>
      </w:r>
      <w:r w:rsidR="004E5DC1" w:rsidRPr="006C5644">
        <w:rPr>
          <w:sz w:val="24"/>
          <w:szCs w:val="24"/>
          <w:rtl/>
        </w:rPr>
        <w:sym w:font="HQPB2" w:char="F0FB"/>
      </w:r>
      <w:r w:rsidR="004E5DC1" w:rsidRPr="006C5644">
        <w:rPr>
          <w:sz w:val="24"/>
          <w:szCs w:val="24"/>
          <w:rtl/>
        </w:rPr>
        <w:sym w:font="HQPB2" w:char="F0FC"/>
      </w:r>
      <w:r w:rsidR="004E5DC1" w:rsidRPr="006C5644">
        <w:rPr>
          <w:sz w:val="24"/>
          <w:szCs w:val="24"/>
          <w:rtl/>
        </w:rPr>
        <w:sym w:font="HQPB4" w:char="F0C5"/>
      </w:r>
      <w:r w:rsidR="004E5DC1" w:rsidRPr="006C5644">
        <w:rPr>
          <w:sz w:val="24"/>
          <w:szCs w:val="24"/>
          <w:rtl/>
        </w:rPr>
        <w:sym w:font="HQPB2" w:char="F033"/>
      </w:r>
      <w:r w:rsidR="004E5DC1" w:rsidRPr="006C5644">
        <w:rPr>
          <w:sz w:val="24"/>
          <w:szCs w:val="24"/>
          <w:rtl/>
        </w:rPr>
        <w:sym w:font="HQPB2" w:char="F0BB"/>
      </w:r>
      <w:r w:rsidR="004E5DC1" w:rsidRPr="006C5644">
        <w:rPr>
          <w:sz w:val="24"/>
          <w:szCs w:val="24"/>
          <w:rtl/>
        </w:rPr>
        <w:sym w:font="HQPB5" w:char="F07C"/>
      </w:r>
      <w:r w:rsidR="004E5DC1" w:rsidRPr="006C5644">
        <w:rPr>
          <w:sz w:val="24"/>
          <w:szCs w:val="24"/>
          <w:rtl/>
        </w:rPr>
        <w:sym w:font="HQPB1" w:char="F0A1"/>
      </w:r>
      <w:r w:rsidR="004E5DC1" w:rsidRPr="006C5644">
        <w:rPr>
          <w:sz w:val="24"/>
          <w:szCs w:val="24"/>
          <w:rtl/>
        </w:rPr>
        <w:sym w:font="HQPB5" w:char="F079"/>
      </w:r>
      <w:r w:rsidR="004E5DC1" w:rsidRPr="006C5644">
        <w:rPr>
          <w:sz w:val="24"/>
          <w:szCs w:val="24"/>
          <w:rtl/>
        </w:rPr>
        <w:sym w:font="HQPB2" w:char="F04A"/>
      </w:r>
      <w:r w:rsidR="004E5DC1" w:rsidRPr="006C5644">
        <w:rPr>
          <w:sz w:val="24"/>
          <w:szCs w:val="24"/>
          <w:rtl/>
        </w:rPr>
        <w:sym w:font="HQPB4" w:char="F0F8"/>
      </w:r>
      <w:r w:rsidR="004E5DC1" w:rsidRPr="006C5644">
        <w:rPr>
          <w:sz w:val="24"/>
          <w:szCs w:val="24"/>
          <w:rtl/>
        </w:rPr>
        <w:sym w:font="HQPB2" w:char="F039"/>
      </w:r>
      <w:r w:rsidR="004E5DC1" w:rsidRPr="006C5644">
        <w:rPr>
          <w:sz w:val="24"/>
          <w:szCs w:val="24"/>
          <w:rtl/>
        </w:rPr>
        <w:sym w:font="HQPB5" w:char="F024"/>
      </w:r>
      <w:r w:rsidR="004E5DC1" w:rsidRPr="006C5644">
        <w:rPr>
          <w:sz w:val="24"/>
          <w:szCs w:val="24"/>
          <w:rtl/>
        </w:rPr>
        <w:sym w:font="HQPB1" w:char="F023"/>
      </w:r>
      <w:r w:rsidR="004E5DC1" w:rsidRPr="006C5644">
        <w:rPr>
          <w:sz w:val="24"/>
          <w:szCs w:val="24"/>
          <w:rtl/>
        </w:rPr>
        <w:sym w:font="HQPB5" w:char="F075"/>
      </w:r>
      <w:r w:rsidR="004E5DC1" w:rsidRPr="006C5644">
        <w:rPr>
          <w:sz w:val="24"/>
          <w:szCs w:val="24"/>
          <w:rtl/>
        </w:rPr>
        <w:sym w:font="HQPB2" w:char="F072"/>
      </w:r>
      <w:r w:rsidR="004E5DC1" w:rsidRPr="006C5644">
        <w:rPr>
          <w:sz w:val="24"/>
          <w:szCs w:val="24"/>
          <w:rtl/>
        </w:rPr>
        <w:t xml:space="preserve"> </w:t>
      </w:r>
      <w:r w:rsidR="004E5DC1" w:rsidRPr="006C5644">
        <w:rPr>
          <w:sz w:val="24"/>
          <w:szCs w:val="24"/>
          <w:rtl/>
        </w:rPr>
        <w:sym w:font="HQPB5" w:char="F074"/>
      </w:r>
      <w:r w:rsidR="004E5DC1" w:rsidRPr="006C5644">
        <w:rPr>
          <w:sz w:val="24"/>
          <w:szCs w:val="24"/>
          <w:rtl/>
        </w:rPr>
        <w:sym w:font="HQPB2" w:char="F0FB"/>
      </w:r>
      <w:r w:rsidR="004E5DC1" w:rsidRPr="006C5644">
        <w:rPr>
          <w:sz w:val="24"/>
          <w:szCs w:val="24"/>
          <w:rtl/>
        </w:rPr>
        <w:sym w:font="HQPB3" w:char="F02C"/>
      </w:r>
      <w:r w:rsidR="004E5DC1" w:rsidRPr="006C5644">
        <w:rPr>
          <w:sz w:val="24"/>
          <w:szCs w:val="24"/>
          <w:rtl/>
        </w:rPr>
        <w:sym w:font="HQPB4" w:char="F0CE"/>
      </w:r>
      <w:r w:rsidR="004E5DC1" w:rsidRPr="006C5644">
        <w:rPr>
          <w:sz w:val="24"/>
          <w:szCs w:val="24"/>
          <w:rtl/>
        </w:rPr>
        <w:sym w:font="HQPB3" w:char="F023"/>
      </w:r>
      <w:r w:rsidR="004E5DC1" w:rsidRPr="006C5644">
        <w:rPr>
          <w:sz w:val="24"/>
          <w:szCs w:val="24"/>
          <w:rtl/>
        </w:rPr>
        <w:sym w:font="HQPB4" w:char="F0CF"/>
      </w:r>
      <w:r w:rsidR="004E5DC1" w:rsidRPr="006C5644">
        <w:rPr>
          <w:sz w:val="24"/>
          <w:szCs w:val="24"/>
          <w:rtl/>
        </w:rPr>
        <w:sym w:font="HQPB2" w:char="F04A"/>
      </w:r>
      <w:r w:rsidR="004E5DC1" w:rsidRPr="006C5644">
        <w:rPr>
          <w:sz w:val="24"/>
          <w:szCs w:val="24"/>
          <w:rtl/>
        </w:rPr>
        <w:sym w:font="HQPB2" w:char="F0BB"/>
      </w:r>
      <w:r w:rsidR="004E5DC1" w:rsidRPr="006C5644">
        <w:rPr>
          <w:sz w:val="24"/>
          <w:szCs w:val="24"/>
          <w:rtl/>
        </w:rPr>
        <w:sym w:font="HQPB5" w:char="F079"/>
      </w:r>
      <w:r w:rsidR="004E5DC1" w:rsidRPr="006C5644">
        <w:rPr>
          <w:sz w:val="24"/>
          <w:szCs w:val="24"/>
          <w:rtl/>
        </w:rPr>
        <w:sym w:font="HQPB1" w:char="F0E8"/>
      </w:r>
      <w:r w:rsidR="004E5DC1" w:rsidRPr="006C5644">
        <w:rPr>
          <w:sz w:val="24"/>
          <w:szCs w:val="24"/>
          <w:rtl/>
        </w:rPr>
        <w:sym w:font="HQPB4" w:char="F0F8"/>
      </w:r>
      <w:r w:rsidR="004E5DC1" w:rsidRPr="006C5644">
        <w:rPr>
          <w:sz w:val="24"/>
          <w:szCs w:val="24"/>
          <w:rtl/>
        </w:rPr>
        <w:sym w:font="HQPB2" w:char="F039"/>
      </w:r>
      <w:r w:rsidR="004E5DC1" w:rsidRPr="006C5644">
        <w:rPr>
          <w:sz w:val="24"/>
          <w:szCs w:val="24"/>
          <w:rtl/>
        </w:rPr>
        <w:sym w:font="HQPB5" w:char="F024"/>
      </w:r>
      <w:r w:rsidR="004E5DC1" w:rsidRPr="006C5644">
        <w:rPr>
          <w:sz w:val="24"/>
          <w:szCs w:val="24"/>
          <w:rtl/>
        </w:rPr>
        <w:sym w:font="HQPB1" w:char="F023"/>
      </w:r>
      <w:r w:rsidR="004E5DC1" w:rsidRPr="006C5644">
        <w:rPr>
          <w:sz w:val="24"/>
          <w:szCs w:val="24"/>
          <w:rtl/>
        </w:rPr>
        <w:sym w:font="HQPB5" w:char="F075"/>
      </w:r>
      <w:r w:rsidR="004E5DC1" w:rsidRPr="006C5644">
        <w:rPr>
          <w:sz w:val="24"/>
          <w:szCs w:val="24"/>
          <w:rtl/>
        </w:rPr>
        <w:sym w:font="HQPB2" w:char="F072"/>
      </w:r>
      <w:r w:rsidR="004E5DC1" w:rsidRPr="006C5644">
        <w:rPr>
          <w:sz w:val="24"/>
          <w:szCs w:val="24"/>
          <w:rtl/>
        </w:rPr>
        <w:t xml:space="preserve"> </w:t>
      </w:r>
      <w:r w:rsidR="004E5DC1" w:rsidRPr="006C5644">
        <w:rPr>
          <w:sz w:val="24"/>
          <w:szCs w:val="24"/>
          <w:rtl/>
        </w:rPr>
        <w:sym w:font="HQPB1" w:char="F024"/>
      </w:r>
      <w:r w:rsidR="004E5DC1" w:rsidRPr="006C5644">
        <w:rPr>
          <w:sz w:val="24"/>
          <w:szCs w:val="24"/>
          <w:rtl/>
        </w:rPr>
        <w:sym w:font="HQPB5" w:char="F070"/>
      </w:r>
      <w:r w:rsidR="004E5DC1" w:rsidRPr="006C5644">
        <w:rPr>
          <w:sz w:val="24"/>
          <w:szCs w:val="24"/>
          <w:rtl/>
        </w:rPr>
        <w:sym w:font="HQPB2" w:char="F06B"/>
      </w:r>
      <w:r w:rsidR="004E5DC1" w:rsidRPr="006C5644">
        <w:rPr>
          <w:sz w:val="24"/>
          <w:szCs w:val="24"/>
          <w:rtl/>
        </w:rPr>
        <w:sym w:font="HQPB4" w:char="F0F6"/>
      </w:r>
      <w:r w:rsidR="004E5DC1" w:rsidRPr="006C5644">
        <w:rPr>
          <w:sz w:val="24"/>
          <w:szCs w:val="24"/>
          <w:rtl/>
        </w:rPr>
        <w:sym w:font="HQPB2" w:char="F08E"/>
      </w:r>
      <w:r w:rsidR="004E5DC1" w:rsidRPr="006C5644">
        <w:rPr>
          <w:sz w:val="24"/>
          <w:szCs w:val="24"/>
          <w:rtl/>
        </w:rPr>
        <w:sym w:font="HQPB5" w:char="F06E"/>
      </w:r>
      <w:r w:rsidR="004E5DC1" w:rsidRPr="006C5644">
        <w:rPr>
          <w:sz w:val="24"/>
          <w:szCs w:val="24"/>
          <w:rtl/>
        </w:rPr>
        <w:sym w:font="HQPB2" w:char="F03D"/>
      </w:r>
      <w:r w:rsidR="004E5DC1" w:rsidRPr="006C5644">
        <w:rPr>
          <w:sz w:val="24"/>
          <w:szCs w:val="24"/>
          <w:rtl/>
        </w:rPr>
        <w:sym w:font="HQPB5" w:char="F074"/>
      </w:r>
      <w:r w:rsidR="004E5DC1" w:rsidRPr="006C5644">
        <w:rPr>
          <w:sz w:val="24"/>
          <w:szCs w:val="24"/>
          <w:rtl/>
        </w:rPr>
        <w:sym w:font="HQPB1" w:char="F0E6"/>
      </w:r>
      <w:r w:rsidR="004E5DC1" w:rsidRPr="006C5644">
        <w:rPr>
          <w:sz w:val="24"/>
          <w:szCs w:val="24"/>
          <w:rtl/>
        </w:rPr>
        <w:t xml:space="preserve"> </w:t>
      </w:r>
      <w:r w:rsidR="004E5DC1" w:rsidRPr="006C5644">
        <w:rPr>
          <w:sz w:val="24"/>
          <w:szCs w:val="24"/>
          <w:rtl/>
        </w:rPr>
        <w:sym w:font="HQPB4" w:char="F0CF"/>
      </w:r>
      <w:r w:rsidR="004E5DC1" w:rsidRPr="006C5644">
        <w:rPr>
          <w:sz w:val="24"/>
          <w:szCs w:val="24"/>
          <w:rtl/>
        </w:rPr>
        <w:sym w:font="HQPB2" w:char="F070"/>
      </w:r>
      <w:r w:rsidR="004E5DC1" w:rsidRPr="006C5644">
        <w:rPr>
          <w:sz w:val="24"/>
          <w:szCs w:val="24"/>
          <w:rtl/>
        </w:rPr>
        <w:sym w:font="HQPB5" w:char="F078"/>
      </w:r>
      <w:r w:rsidR="004E5DC1" w:rsidRPr="006C5644">
        <w:rPr>
          <w:sz w:val="24"/>
          <w:szCs w:val="24"/>
          <w:rtl/>
        </w:rPr>
        <w:sym w:font="HQPB1" w:char="F0FF"/>
      </w:r>
      <w:r w:rsidR="004E5DC1" w:rsidRPr="006C5644">
        <w:rPr>
          <w:sz w:val="24"/>
          <w:szCs w:val="24"/>
          <w:rtl/>
        </w:rPr>
        <w:sym w:font="HQPB4" w:char="F0A9"/>
      </w:r>
      <w:r w:rsidR="004E5DC1" w:rsidRPr="006C5644">
        <w:rPr>
          <w:sz w:val="24"/>
          <w:szCs w:val="24"/>
          <w:rtl/>
        </w:rPr>
        <w:sym w:font="HQPB2" w:char="F039"/>
      </w:r>
      <w:r w:rsidR="004E5DC1" w:rsidRPr="006C5644">
        <w:rPr>
          <w:sz w:val="24"/>
          <w:szCs w:val="24"/>
          <w:rtl/>
        </w:rPr>
        <w:sym w:font="HQPB5" w:char="F078"/>
      </w:r>
      <w:r w:rsidR="004E5DC1" w:rsidRPr="006C5644">
        <w:rPr>
          <w:sz w:val="24"/>
          <w:szCs w:val="24"/>
          <w:rtl/>
        </w:rPr>
        <w:sym w:font="HQPB2" w:char="F073"/>
      </w:r>
      <w:r w:rsidR="004E5DC1" w:rsidRPr="006C5644">
        <w:rPr>
          <w:sz w:val="24"/>
          <w:szCs w:val="24"/>
          <w:rtl/>
        </w:rPr>
        <w:sym w:font="HQPB4" w:char="F0DF"/>
      </w:r>
      <w:r w:rsidR="004E5DC1" w:rsidRPr="006C5644">
        <w:rPr>
          <w:sz w:val="24"/>
          <w:szCs w:val="24"/>
          <w:rtl/>
        </w:rPr>
        <w:sym w:font="HQPB2" w:char="F04A"/>
      </w:r>
      <w:r w:rsidR="004E5DC1" w:rsidRPr="006C5644">
        <w:rPr>
          <w:sz w:val="24"/>
          <w:szCs w:val="24"/>
          <w:rtl/>
        </w:rPr>
        <w:sym w:font="HQPB4" w:char="F0F8"/>
      </w:r>
      <w:r w:rsidR="004E5DC1" w:rsidRPr="006C5644">
        <w:rPr>
          <w:sz w:val="24"/>
          <w:szCs w:val="24"/>
          <w:rtl/>
        </w:rPr>
        <w:sym w:font="HQPB2" w:char="F039"/>
      </w:r>
      <w:r w:rsidR="004E5DC1" w:rsidRPr="006C5644">
        <w:rPr>
          <w:sz w:val="24"/>
          <w:szCs w:val="24"/>
          <w:rtl/>
        </w:rPr>
        <w:sym w:font="HQPB5" w:char="F024"/>
      </w:r>
      <w:r w:rsidR="004E5DC1" w:rsidRPr="006C5644">
        <w:rPr>
          <w:sz w:val="24"/>
          <w:szCs w:val="24"/>
          <w:rtl/>
        </w:rPr>
        <w:sym w:font="HQPB1" w:char="F023"/>
      </w:r>
      <w:r w:rsidR="004E5DC1" w:rsidRPr="006C5644">
        <w:rPr>
          <w:sz w:val="24"/>
          <w:szCs w:val="24"/>
          <w:rtl/>
        </w:rPr>
        <w:sym w:font="HQPB5" w:char="F075"/>
      </w:r>
      <w:r w:rsidR="004E5DC1" w:rsidRPr="006C5644">
        <w:rPr>
          <w:sz w:val="24"/>
          <w:szCs w:val="24"/>
          <w:rtl/>
        </w:rPr>
        <w:sym w:font="HQPB2" w:char="F072"/>
      </w:r>
      <w:r w:rsidR="004E5DC1" w:rsidRPr="006C5644">
        <w:rPr>
          <w:sz w:val="24"/>
          <w:szCs w:val="24"/>
          <w:rtl/>
        </w:rPr>
        <w:t xml:space="preserve"> </w:t>
      </w:r>
      <w:r w:rsidR="004E5DC1" w:rsidRPr="006C5644">
        <w:rPr>
          <w:sz w:val="24"/>
          <w:szCs w:val="24"/>
          <w:rtl/>
        </w:rPr>
        <w:sym w:font="HQPB4" w:char="F0F6"/>
      </w:r>
      <w:r w:rsidR="004E5DC1" w:rsidRPr="006C5644">
        <w:rPr>
          <w:sz w:val="24"/>
          <w:szCs w:val="24"/>
          <w:rtl/>
        </w:rPr>
        <w:sym w:font="HQPB2" w:char="F04E"/>
      </w:r>
      <w:r w:rsidR="004E5DC1" w:rsidRPr="006C5644">
        <w:rPr>
          <w:sz w:val="24"/>
          <w:szCs w:val="24"/>
          <w:rtl/>
        </w:rPr>
        <w:sym w:font="HQPB4" w:char="F0E5"/>
      </w:r>
      <w:r w:rsidR="004E5DC1" w:rsidRPr="006C5644">
        <w:rPr>
          <w:sz w:val="24"/>
          <w:szCs w:val="24"/>
          <w:rtl/>
        </w:rPr>
        <w:sym w:font="HQPB2" w:char="F06B"/>
      </w:r>
      <w:r w:rsidR="004E5DC1" w:rsidRPr="006C5644">
        <w:rPr>
          <w:sz w:val="24"/>
          <w:szCs w:val="24"/>
          <w:rtl/>
        </w:rPr>
        <w:sym w:font="HQPB4" w:char="F0E6"/>
      </w:r>
      <w:r w:rsidR="004E5DC1" w:rsidRPr="006C5644">
        <w:rPr>
          <w:sz w:val="24"/>
          <w:szCs w:val="24"/>
          <w:rtl/>
        </w:rPr>
        <w:sym w:font="HQPB1" w:char="F035"/>
      </w:r>
      <w:r w:rsidR="004E5DC1" w:rsidRPr="006C5644">
        <w:rPr>
          <w:sz w:val="24"/>
          <w:szCs w:val="24"/>
          <w:rtl/>
        </w:rPr>
        <w:sym w:font="HQPB2" w:char="F071"/>
      </w:r>
      <w:r w:rsidR="004E5DC1" w:rsidRPr="006C5644">
        <w:rPr>
          <w:sz w:val="24"/>
          <w:szCs w:val="24"/>
          <w:rtl/>
        </w:rPr>
        <w:sym w:font="HQPB4" w:char="F0E8"/>
      </w:r>
      <w:r w:rsidR="004E5DC1" w:rsidRPr="006C5644">
        <w:rPr>
          <w:sz w:val="24"/>
          <w:szCs w:val="24"/>
          <w:rtl/>
        </w:rPr>
        <w:sym w:font="HQPB2" w:char="F03D"/>
      </w:r>
      <w:r w:rsidR="004E5DC1" w:rsidRPr="006C5644">
        <w:rPr>
          <w:sz w:val="24"/>
          <w:szCs w:val="24"/>
          <w:rtl/>
        </w:rPr>
        <w:sym w:font="HQPB4" w:char="F0E8"/>
      </w:r>
      <w:r w:rsidR="004E5DC1" w:rsidRPr="006C5644">
        <w:rPr>
          <w:sz w:val="24"/>
          <w:szCs w:val="24"/>
          <w:rtl/>
        </w:rPr>
        <w:sym w:font="HQPB2" w:char="F025"/>
      </w:r>
      <w:r w:rsidR="004E5DC1" w:rsidRPr="006C5644">
        <w:rPr>
          <w:sz w:val="24"/>
          <w:szCs w:val="24"/>
          <w:rtl/>
        </w:rPr>
        <w:t xml:space="preserve"> </w:t>
      </w:r>
      <w:r w:rsidR="004E5DC1" w:rsidRPr="006C5644">
        <w:rPr>
          <w:sz w:val="24"/>
          <w:szCs w:val="24"/>
          <w:rtl/>
        </w:rPr>
        <w:sym w:font="HQPB3" w:char="F086"/>
      </w:r>
      <w:r w:rsidR="004E5DC1" w:rsidRPr="006C5644">
        <w:rPr>
          <w:sz w:val="24"/>
          <w:szCs w:val="24"/>
          <w:rtl/>
        </w:rPr>
        <w:sym w:font="HQPB4" w:char="F0CE"/>
      </w:r>
      <w:r w:rsidR="004E5DC1" w:rsidRPr="006C5644">
        <w:rPr>
          <w:sz w:val="24"/>
          <w:szCs w:val="24"/>
          <w:rtl/>
        </w:rPr>
        <w:sym w:font="HQPB1" w:char="F0FB"/>
      </w:r>
      <w:r w:rsidR="004E5DC1" w:rsidRPr="006C5644">
        <w:rPr>
          <w:sz w:val="24"/>
          <w:szCs w:val="24"/>
          <w:rtl/>
        </w:rPr>
        <w:sym w:font="HQPB5" w:char="F075"/>
      </w:r>
      <w:r w:rsidR="004E5DC1" w:rsidRPr="006C5644">
        <w:rPr>
          <w:sz w:val="24"/>
          <w:szCs w:val="24"/>
          <w:rtl/>
        </w:rPr>
        <w:sym w:font="HQPB2" w:char="F072"/>
      </w:r>
      <w:r w:rsidR="004E5DC1" w:rsidRPr="006C5644">
        <w:rPr>
          <w:sz w:val="24"/>
          <w:szCs w:val="24"/>
          <w:rtl/>
        </w:rPr>
        <w:t xml:space="preserve"> </w:t>
      </w:r>
      <w:r w:rsidR="004E5DC1" w:rsidRPr="006C5644">
        <w:rPr>
          <w:sz w:val="24"/>
          <w:szCs w:val="24"/>
          <w:rtl/>
        </w:rPr>
        <w:sym w:font="HQPB4" w:char="F0C9"/>
      </w:r>
      <w:r w:rsidR="004E5DC1" w:rsidRPr="006C5644">
        <w:rPr>
          <w:sz w:val="24"/>
          <w:szCs w:val="24"/>
          <w:rtl/>
        </w:rPr>
        <w:sym w:font="HQPB1" w:char="F03E"/>
      </w:r>
      <w:r w:rsidR="004E5DC1" w:rsidRPr="006C5644">
        <w:rPr>
          <w:sz w:val="24"/>
          <w:szCs w:val="24"/>
          <w:rtl/>
        </w:rPr>
        <w:sym w:font="HQPB1" w:char="F024"/>
      </w:r>
      <w:r w:rsidR="004E5DC1" w:rsidRPr="006C5644">
        <w:rPr>
          <w:sz w:val="24"/>
          <w:szCs w:val="24"/>
          <w:rtl/>
        </w:rPr>
        <w:sym w:font="HQPB5" w:char="F073"/>
      </w:r>
      <w:r w:rsidR="004E5DC1" w:rsidRPr="006C5644">
        <w:rPr>
          <w:sz w:val="24"/>
          <w:szCs w:val="24"/>
          <w:rtl/>
        </w:rPr>
        <w:sym w:font="HQPB2" w:char="F025"/>
      </w:r>
      <w:r w:rsidR="004E5DC1" w:rsidRPr="006C5644">
        <w:rPr>
          <w:sz w:val="24"/>
          <w:szCs w:val="24"/>
          <w:rtl/>
        </w:rPr>
        <w:sym w:font="HQPB4" w:char="F0CC"/>
      </w:r>
      <w:r w:rsidR="004E5DC1" w:rsidRPr="006C5644">
        <w:rPr>
          <w:sz w:val="24"/>
          <w:szCs w:val="24"/>
          <w:rtl/>
        </w:rPr>
        <w:sym w:font="HQPB4" w:char="F068"/>
      </w:r>
      <w:r w:rsidR="004E5DC1" w:rsidRPr="006C5644">
        <w:rPr>
          <w:sz w:val="24"/>
          <w:szCs w:val="24"/>
          <w:rtl/>
        </w:rPr>
        <w:sym w:font="HQPB1" w:char="F08D"/>
      </w:r>
      <w:r w:rsidR="004E5DC1" w:rsidRPr="006C5644">
        <w:rPr>
          <w:sz w:val="24"/>
          <w:szCs w:val="24"/>
          <w:rtl/>
        </w:rPr>
        <w:sym w:font="HQPB2" w:char="F039"/>
      </w:r>
      <w:r w:rsidR="004E5DC1" w:rsidRPr="006C5644">
        <w:rPr>
          <w:sz w:val="24"/>
          <w:szCs w:val="24"/>
          <w:rtl/>
        </w:rPr>
        <w:sym w:font="HQPB5" w:char="F024"/>
      </w:r>
      <w:r w:rsidR="004E5DC1" w:rsidRPr="006C5644">
        <w:rPr>
          <w:sz w:val="24"/>
          <w:szCs w:val="24"/>
          <w:rtl/>
        </w:rPr>
        <w:sym w:font="HQPB1" w:char="F023"/>
      </w:r>
      <w:r w:rsidR="004E5DC1" w:rsidRPr="006C5644">
        <w:rPr>
          <w:sz w:val="24"/>
          <w:szCs w:val="24"/>
          <w:rtl/>
        </w:rPr>
        <w:t xml:space="preserve"> </w:t>
      </w:r>
      <w:r w:rsidR="004E5DC1" w:rsidRPr="006C5644">
        <w:rPr>
          <w:sz w:val="24"/>
          <w:szCs w:val="24"/>
          <w:rtl/>
        </w:rPr>
        <w:sym w:font="HQPB5" w:char="F074"/>
      </w:r>
      <w:r w:rsidR="004E5DC1" w:rsidRPr="006C5644">
        <w:rPr>
          <w:sz w:val="24"/>
          <w:szCs w:val="24"/>
          <w:rtl/>
        </w:rPr>
        <w:sym w:font="HQPB2" w:char="F0FB"/>
      </w:r>
      <w:r w:rsidR="004E5DC1" w:rsidRPr="006C5644">
        <w:rPr>
          <w:sz w:val="24"/>
          <w:szCs w:val="24"/>
          <w:rtl/>
        </w:rPr>
        <w:sym w:font="HQPB2" w:char="F0FC"/>
      </w:r>
      <w:r w:rsidR="004E5DC1" w:rsidRPr="006C5644">
        <w:rPr>
          <w:sz w:val="24"/>
          <w:szCs w:val="24"/>
          <w:rtl/>
        </w:rPr>
        <w:sym w:font="HQPB4" w:char="F0CF"/>
      </w:r>
      <w:r w:rsidR="004E5DC1" w:rsidRPr="006C5644">
        <w:rPr>
          <w:sz w:val="24"/>
          <w:szCs w:val="24"/>
          <w:rtl/>
        </w:rPr>
        <w:sym w:font="HQPB2" w:char="F042"/>
      </w:r>
      <w:r w:rsidR="004E5DC1" w:rsidRPr="006C5644">
        <w:rPr>
          <w:sz w:val="24"/>
          <w:szCs w:val="24"/>
          <w:rtl/>
        </w:rPr>
        <w:sym w:font="HQPB4" w:char="F0CC"/>
      </w:r>
      <w:r w:rsidR="004E5DC1" w:rsidRPr="006C5644">
        <w:rPr>
          <w:sz w:val="24"/>
          <w:szCs w:val="24"/>
          <w:rtl/>
        </w:rPr>
        <w:sym w:font="HQPB1" w:char="F08D"/>
      </w:r>
      <w:r w:rsidR="004E5DC1" w:rsidRPr="006C5644">
        <w:rPr>
          <w:sz w:val="24"/>
          <w:szCs w:val="24"/>
          <w:rtl/>
        </w:rPr>
        <w:sym w:font="HQPB2" w:char="F0BB"/>
      </w:r>
      <w:r w:rsidR="004E5DC1" w:rsidRPr="006C5644">
        <w:rPr>
          <w:sz w:val="24"/>
          <w:szCs w:val="24"/>
          <w:rtl/>
        </w:rPr>
        <w:sym w:font="HQPB5" w:char="F074"/>
      </w:r>
      <w:r w:rsidR="004E5DC1" w:rsidRPr="006C5644">
        <w:rPr>
          <w:sz w:val="24"/>
          <w:szCs w:val="24"/>
          <w:rtl/>
        </w:rPr>
        <w:sym w:font="HQPB1" w:char="F0F3"/>
      </w:r>
      <w:r w:rsidR="004E5DC1" w:rsidRPr="006C5644">
        <w:rPr>
          <w:sz w:val="24"/>
          <w:szCs w:val="24"/>
          <w:rtl/>
        </w:rPr>
        <w:sym w:font="HQPB4" w:char="F0F8"/>
      </w:r>
      <w:r w:rsidR="004E5DC1" w:rsidRPr="006C5644">
        <w:rPr>
          <w:sz w:val="24"/>
          <w:szCs w:val="24"/>
          <w:rtl/>
        </w:rPr>
        <w:sym w:font="HQPB2" w:char="F039"/>
      </w:r>
      <w:r w:rsidR="004E5DC1" w:rsidRPr="006C5644">
        <w:rPr>
          <w:sz w:val="24"/>
          <w:szCs w:val="24"/>
          <w:rtl/>
        </w:rPr>
        <w:sym w:font="HQPB5" w:char="F024"/>
      </w:r>
      <w:r w:rsidR="004E5DC1" w:rsidRPr="006C5644">
        <w:rPr>
          <w:sz w:val="24"/>
          <w:szCs w:val="24"/>
          <w:rtl/>
        </w:rPr>
        <w:sym w:font="HQPB1" w:char="F023"/>
      </w:r>
      <w:r w:rsidR="004E5DC1" w:rsidRPr="006C5644">
        <w:rPr>
          <w:sz w:val="24"/>
          <w:szCs w:val="24"/>
          <w:rtl/>
        </w:rPr>
        <w:sym w:font="HQPB5" w:char="F075"/>
      </w:r>
      <w:r w:rsidR="004E5DC1" w:rsidRPr="006C5644">
        <w:rPr>
          <w:sz w:val="24"/>
          <w:szCs w:val="24"/>
          <w:rtl/>
        </w:rPr>
        <w:sym w:font="HQPB2" w:char="F072"/>
      </w:r>
      <w:r w:rsidR="004E5DC1" w:rsidRPr="006C5644">
        <w:rPr>
          <w:sz w:val="24"/>
          <w:szCs w:val="24"/>
          <w:rtl/>
        </w:rPr>
        <w:t xml:space="preserve"> </w:t>
      </w:r>
      <w:r w:rsidR="004E5DC1" w:rsidRPr="006C5644">
        <w:rPr>
          <w:sz w:val="24"/>
          <w:szCs w:val="24"/>
          <w:rtl/>
        </w:rPr>
        <w:sym w:font="HQPB3" w:char="F086"/>
      </w:r>
      <w:r w:rsidR="004E5DC1" w:rsidRPr="006C5644">
        <w:rPr>
          <w:sz w:val="24"/>
          <w:szCs w:val="24"/>
          <w:rtl/>
        </w:rPr>
        <w:sym w:font="HQPB4" w:char="F0CE"/>
      </w:r>
      <w:r w:rsidR="004E5DC1" w:rsidRPr="006C5644">
        <w:rPr>
          <w:sz w:val="24"/>
          <w:szCs w:val="24"/>
          <w:rtl/>
        </w:rPr>
        <w:sym w:font="HQPB1" w:char="F0FB"/>
      </w:r>
      <w:r w:rsidR="004E5DC1" w:rsidRPr="006C5644">
        <w:rPr>
          <w:sz w:val="24"/>
          <w:szCs w:val="24"/>
          <w:rtl/>
        </w:rPr>
        <w:sym w:font="HQPB5" w:char="F075"/>
      </w:r>
      <w:r w:rsidR="004E5DC1" w:rsidRPr="006C5644">
        <w:rPr>
          <w:sz w:val="24"/>
          <w:szCs w:val="24"/>
          <w:rtl/>
        </w:rPr>
        <w:sym w:font="HQPB2" w:char="F072"/>
      </w:r>
      <w:r w:rsidR="004E5DC1" w:rsidRPr="006C5644">
        <w:rPr>
          <w:sz w:val="24"/>
          <w:szCs w:val="24"/>
          <w:rtl/>
        </w:rPr>
        <w:t xml:space="preserve"> </w:t>
      </w:r>
      <w:r w:rsidR="004E5DC1" w:rsidRPr="006C5644">
        <w:rPr>
          <w:sz w:val="24"/>
          <w:szCs w:val="24"/>
          <w:rtl/>
        </w:rPr>
        <w:sym w:font="HQPB4" w:char="F0C8"/>
      </w:r>
      <w:r w:rsidR="004E5DC1" w:rsidRPr="006C5644">
        <w:rPr>
          <w:sz w:val="24"/>
          <w:szCs w:val="24"/>
          <w:rtl/>
        </w:rPr>
        <w:sym w:font="HQPB2" w:char="F040"/>
      </w:r>
      <w:r w:rsidR="004E5DC1" w:rsidRPr="006C5644">
        <w:rPr>
          <w:sz w:val="24"/>
          <w:szCs w:val="24"/>
          <w:rtl/>
        </w:rPr>
        <w:sym w:font="HQPB2" w:char="F08B"/>
      </w:r>
      <w:r w:rsidR="004E5DC1" w:rsidRPr="006C5644">
        <w:rPr>
          <w:sz w:val="24"/>
          <w:szCs w:val="24"/>
          <w:rtl/>
        </w:rPr>
        <w:sym w:font="HQPB4" w:char="F0CE"/>
      </w:r>
      <w:r w:rsidR="004E5DC1" w:rsidRPr="006C5644">
        <w:rPr>
          <w:sz w:val="24"/>
          <w:szCs w:val="24"/>
          <w:rtl/>
        </w:rPr>
        <w:sym w:font="HQPB1" w:char="F036"/>
      </w:r>
      <w:r w:rsidR="004E5DC1" w:rsidRPr="006C5644">
        <w:rPr>
          <w:sz w:val="24"/>
          <w:szCs w:val="24"/>
          <w:rtl/>
        </w:rPr>
        <w:sym w:font="HQPB5" w:char="F079"/>
      </w:r>
      <w:r w:rsidR="004E5DC1" w:rsidRPr="006C5644">
        <w:rPr>
          <w:sz w:val="24"/>
          <w:szCs w:val="24"/>
          <w:rtl/>
        </w:rPr>
        <w:sym w:font="HQPB1" w:char="F099"/>
      </w:r>
      <w:r w:rsidR="004E5DC1" w:rsidRPr="006C5644">
        <w:rPr>
          <w:sz w:val="24"/>
          <w:szCs w:val="24"/>
          <w:rtl/>
        </w:rPr>
        <w:t xml:space="preserve"> </w:t>
      </w:r>
      <w:r w:rsidR="004E5DC1" w:rsidRPr="006C5644">
        <w:rPr>
          <w:sz w:val="24"/>
          <w:szCs w:val="24"/>
          <w:rtl/>
        </w:rPr>
        <w:sym w:font="HQPB5" w:char="F0AB"/>
      </w:r>
      <w:r w:rsidR="004E5DC1" w:rsidRPr="006C5644">
        <w:rPr>
          <w:sz w:val="24"/>
          <w:szCs w:val="24"/>
          <w:rtl/>
        </w:rPr>
        <w:sym w:font="HQPB1" w:char="F021"/>
      </w:r>
      <w:r w:rsidR="004E5DC1" w:rsidRPr="006C5644">
        <w:rPr>
          <w:sz w:val="24"/>
          <w:szCs w:val="24"/>
          <w:rtl/>
        </w:rPr>
        <w:sym w:font="HQPB5" w:char="F024"/>
      </w:r>
      <w:r w:rsidR="004E5DC1" w:rsidRPr="006C5644">
        <w:rPr>
          <w:sz w:val="24"/>
          <w:szCs w:val="24"/>
          <w:rtl/>
        </w:rPr>
        <w:sym w:font="HQPB1" w:char="F023"/>
      </w:r>
      <w:r w:rsidR="004E5DC1" w:rsidRPr="006C5644">
        <w:rPr>
          <w:sz w:val="24"/>
          <w:szCs w:val="24"/>
          <w:rtl/>
        </w:rPr>
        <w:t xml:space="preserve"> </w:t>
      </w:r>
      <w:r w:rsidR="004E5DC1" w:rsidRPr="006C5644">
        <w:rPr>
          <w:sz w:val="24"/>
          <w:szCs w:val="24"/>
          <w:rtl/>
        </w:rPr>
        <w:sym w:font="HQPB4" w:char="F0C8"/>
      </w:r>
      <w:r w:rsidR="004E5DC1" w:rsidRPr="006C5644">
        <w:rPr>
          <w:sz w:val="24"/>
          <w:szCs w:val="24"/>
          <w:rtl/>
        </w:rPr>
        <w:sym w:font="HQPB2" w:char="F0FB"/>
      </w:r>
      <w:r w:rsidR="004E5DC1" w:rsidRPr="006C5644">
        <w:rPr>
          <w:sz w:val="24"/>
          <w:szCs w:val="24"/>
          <w:rtl/>
        </w:rPr>
        <w:sym w:font="HQPB4" w:char="F0F8"/>
      </w:r>
      <w:r w:rsidR="004E5DC1" w:rsidRPr="006C5644">
        <w:rPr>
          <w:sz w:val="24"/>
          <w:szCs w:val="24"/>
          <w:rtl/>
        </w:rPr>
        <w:sym w:font="HQPB2" w:char="F0F3"/>
      </w:r>
      <w:r w:rsidR="004E5DC1" w:rsidRPr="006C5644">
        <w:rPr>
          <w:sz w:val="24"/>
          <w:szCs w:val="24"/>
          <w:rtl/>
        </w:rPr>
        <w:sym w:font="HQPB5" w:char="F024"/>
      </w:r>
      <w:r w:rsidR="004E5DC1" w:rsidRPr="006C5644">
        <w:rPr>
          <w:sz w:val="24"/>
          <w:szCs w:val="24"/>
          <w:rtl/>
        </w:rPr>
        <w:sym w:font="HQPB1" w:char="F023"/>
      </w:r>
      <w:r w:rsidR="004E5DC1" w:rsidRPr="006C5644">
        <w:rPr>
          <w:sz w:val="24"/>
          <w:szCs w:val="24"/>
          <w:rtl/>
        </w:rPr>
        <w:sym w:font="HQPB5" w:char="F075"/>
      </w:r>
      <w:r w:rsidR="004E5DC1" w:rsidRPr="006C5644">
        <w:rPr>
          <w:sz w:val="24"/>
          <w:szCs w:val="24"/>
          <w:rtl/>
        </w:rPr>
        <w:sym w:font="HQPB2" w:char="F072"/>
      </w:r>
      <w:r w:rsidR="004E5DC1" w:rsidRPr="006C5644">
        <w:rPr>
          <w:sz w:val="24"/>
          <w:szCs w:val="24"/>
          <w:rtl/>
        </w:rPr>
        <w:t xml:space="preserve"> </w:t>
      </w:r>
      <w:r w:rsidR="004E5DC1" w:rsidRPr="006C5644">
        <w:rPr>
          <w:sz w:val="24"/>
          <w:szCs w:val="24"/>
          <w:rtl/>
        </w:rPr>
        <w:sym w:font="HQPB4" w:char="F0C8"/>
      </w:r>
      <w:r w:rsidR="004E5DC1" w:rsidRPr="006C5644">
        <w:rPr>
          <w:sz w:val="24"/>
          <w:szCs w:val="24"/>
          <w:rtl/>
        </w:rPr>
        <w:sym w:font="HQPB2" w:char="F040"/>
      </w:r>
      <w:r w:rsidR="004E5DC1" w:rsidRPr="006C5644">
        <w:rPr>
          <w:sz w:val="24"/>
          <w:szCs w:val="24"/>
          <w:rtl/>
        </w:rPr>
        <w:sym w:font="HQPB2" w:char="F08B"/>
      </w:r>
      <w:r w:rsidR="004E5DC1" w:rsidRPr="006C5644">
        <w:rPr>
          <w:sz w:val="24"/>
          <w:szCs w:val="24"/>
          <w:rtl/>
        </w:rPr>
        <w:sym w:font="HQPB4" w:char="F0CE"/>
      </w:r>
      <w:r w:rsidR="004E5DC1" w:rsidRPr="006C5644">
        <w:rPr>
          <w:sz w:val="24"/>
          <w:szCs w:val="24"/>
          <w:rtl/>
        </w:rPr>
        <w:sym w:font="HQPB1" w:char="F036"/>
      </w:r>
      <w:r w:rsidR="004E5DC1" w:rsidRPr="006C5644">
        <w:rPr>
          <w:sz w:val="24"/>
          <w:szCs w:val="24"/>
          <w:rtl/>
        </w:rPr>
        <w:sym w:font="HQPB4" w:char="F0A1"/>
      </w:r>
      <w:r w:rsidR="004E5DC1" w:rsidRPr="006C5644">
        <w:rPr>
          <w:sz w:val="24"/>
          <w:szCs w:val="24"/>
          <w:rtl/>
        </w:rPr>
        <w:sym w:font="HQPB1" w:char="F0A1"/>
      </w:r>
      <w:r w:rsidR="004E5DC1" w:rsidRPr="006C5644">
        <w:rPr>
          <w:sz w:val="24"/>
          <w:szCs w:val="24"/>
          <w:rtl/>
        </w:rPr>
        <w:sym w:font="HQPB2" w:char="F039"/>
      </w:r>
      <w:r w:rsidR="004E5DC1" w:rsidRPr="006C5644">
        <w:rPr>
          <w:sz w:val="24"/>
          <w:szCs w:val="24"/>
          <w:rtl/>
        </w:rPr>
        <w:sym w:font="HQPB5" w:char="F024"/>
      </w:r>
      <w:r w:rsidR="004E5DC1" w:rsidRPr="006C5644">
        <w:rPr>
          <w:sz w:val="24"/>
          <w:szCs w:val="24"/>
          <w:rtl/>
        </w:rPr>
        <w:sym w:font="HQPB1" w:char="F023"/>
      </w:r>
      <w:r w:rsidR="004E5DC1" w:rsidRPr="006C5644">
        <w:rPr>
          <w:sz w:val="24"/>
          <w:szCs w:val="24"/>
          <w:rtl/>
        </w:rPr>
        <w:t xml:space="preserve"> </w:t>
      </w:r>
      <w:r w:rsidR="004E5DC1" w:rsidRPr="006C5644">
        <w:rPr>
          <w:sz w:val="24"/>
          <w:szCs w:val="24"/>
          <w:rtl/>
        </w:rPr>
        <w:sym w:font="HQPB4" w:char="F028"/>
      </w:r>
      <w:r w:rsidR="004E5DC1" w:rsidRPr="006C5644">
        <w:rPr>
          <w:sz w:val="24"/>
          <w:szCs w:val="24"/>
          <w:rtl/>
        </w:rPr>
        <w:t xml:space="preserve"> </w:t>
      </w:r>
      <w:r w:rsidR="004E5DC1" w:rsidRPr="006C5644">
        <w:rPr>
          <w:sz w:val="24"/>
          <w:szCs w:val="24"/>
          <w:rtl/>
        </w:rPr>
        <w:sym w:font="HQPB4" w:char="F05A"/>
      </w:r>
      <w:r w:rsidR="004E5DC1" w:rsidRPr="006C5644">
        <w:rPr>
          <w:sz w:val="24"/>
          <w:szCs w:val="24"/>
          <w:rtl/>
        </w:rPr>
        <w:sym w:font="HQPB2" w:char="F070"/>
      </w:r>
      <w:r w:rsidR="004E5DC1" w:rsidRPr="006C5644">
        <w:rPr>
          <w:sz w:val="24"/>
          <w:szCs w:val="24"/>
          <w:rtl/>
        </w:rPr>
        <w:sym w:font="HQPB5" w:char="F09F"/>
      </w:r>
      <w:r w:rsidR="004E5DC1" w:rsidRPr="006C5644">
        <w:rPr>
          <w:sz w:val="24"/>
          <w:szCs w:val="24"/>
          <w:rtl/>
        </w:rPr>
        <w:sym w:font="HQPB1" w:char="F0D2"/>
      </w:r>
      <w:r w:rsidR="004E5DC1" w:rsidRPr="006C5644">
        <w:rPr>
          <w:sz w:val="24"/>
          <w:szCs w:val="24"/>
          <w:rtl/>
        </w:rPr>
        <w:sym w:font="HQPB2" w:char="F083"/>
      </w:r>
      <w:r w:rsidR="004E5DC1" w:rsidRPr="006C5644">
        <w:rPr>
          <w:sz w:val="24"/>
          <w:szCs w:val="24"/>
          <w:rtl/>
        </w:rPr>
        <w:sym w:font="HQPB4" w:char="F0CC"/>
      </w:r>
      <w:r w:rsidR="004E5DC1" w:rsidRPr="006C5644">
        <w:rPr>
          <w:sz w:val="24"/>
          <w:szCs w:val="24"/>
          <w:rtl/>
        </w:rPr>
        <w:sym w:font="HQPB1" w:char="F08D"/>
      </w:r>
      <w:r w:rsidR="004E5DC1" w:rsidRPr="006C5644">
        <w:rPr>
          <w:sz w:val="24"/>
          <w:szCs w:val="24"/>
          <w:rtl/>
        </w:rPr>
        <w:sym w:font="HQPB5" w:char="F073"/>
      </w:r>
      <w:r w:rsidR="004E5DC1" w:rsidRPr="006C5644">
        <w:rPr>
          <w:sz w:val="24"/>
          <w:szCs w:val="24"/>
          <w:rtl/>
        </w:rPr>
        <w:sym w:font="HQPB1" w:char="F0F9"/>
      </w:r>
      <w:r w:rsidR="004E5DC1" w:rsidRPr="006C5644">
        <w:rPr>
          <w:sz w:val="24"/>
          <w:szCs w:val="24"/>
          <w:rtl/>
        </w:rPr>
        <w:t xml:space="preserve"> </w:t>
      </w:r>
      <w:r w:rsidR="004E5DC1" w:rsidRPr="006C5644">
        <w:rPr>
          <w:sz w:val="24"/>
          <w:szCs w:val="24"/>
          <w:rtl/>
        </w:rPr>
        <w:sym w:font="HQPB5" w:char="F09A"/>
      </w:r>
      <w:r w:rsidR="004E5DC1" w:rsidRPr="006C5644">
        <w:rPr>
          <w:sz w:val="24"/>
          <w:szCs w:val="24"/>
          <w:rtl/>
        </w:rPr>
        <w:sym w:font="HQPB2" w:char="F0C6"/>
      </w:r>
      <w:r w:rsidR="004E5DC1" w:rsidRPr="006C5644">
        <w:rPr>
          <w:sz w:val="24"/>
          <w:szCs w:val="24"/>
          <w:rtl/>
        </w:rPr>
        <w:sym w:font="HQPB4" w:char="F0CF"/>
      </w:r>
      <w:r w:rsidR="004E5DC1" w:rsidRPr="006C5644">
        <w:rPr>
          <w:sz w:val="24"/>
          <w:szCs w:val="24"/>
          <w:rtl/>
        </w:rPr>
        <w:sym w:font="HQPB4" w:char="F069"/>
      </w:r>
      <w:r w:rsidR="004E5DC1" w:rsidRPr="006C5644">
        <w:rPr>
          <w:sz w:val="24"/>
          <w:szCs w:val="24"/>
          <w:rtl/>
        </w:rPr>
        <w:sym w:font="HQPB2" w:char="F042"/>
      </w:r>
      <w:r w:rsidR="004E5DC1" w:rsidRPr="006C5644">
        <w:rPr>
          <w:sz w:val="24"/>
          <w:szCs w:val="24"/>
          <w:rtl/>
        </w:rPr>
        <w:t xml:space="preserve"> </w:t>
      </w:r>
      <w:r w:rsidR="004E5DC1" w:rsidRPr="006C5644">
        <w:rPr>
          <w:sz w:val="24"/>
          <w:szCs w:val="24"/>
          <w:rtl/>
        </w:rPr>
        <w:sym w:font="HQPB5" w:char="F0AB"/>
      </w:r>
      <w:r w:rsidR="004E5DC1" w:rsidRPr="006C5644">
        <w:rPr>
          <w:sz w:val="24"/>
          <w:szCs w:val="24"/>
          <w:rtl/>
        </w:rPr>
        <w:sym w:font="HQPB1" w:char="F021"/>
      </w:r>
      <w:r w:rsidR="004E5DC1" w:rsidRPr="006C5644">
        <w:rPr>
          <w:sz w:val="24"/>
          <w:szCs w:val="24"/>
          <w:rtl/>
        </w:rPr>
        <w:sym w:font="HQPB5" w:char="F024"/>
      </w:r>
      <w:r w:rsidR="004E5DC1" w:rsidRPr="006C5644">
        <w:rPr>
          <w:sz w:val="24"/>
          <w:szCs w:val="24"/>
          <w:rtl/>
        </w:rPr>
        <w:sym w:font="HQPB1" w:char="F023"/>
      </w:r>
      <w:r w:rsidR="004E5DC1" w:rsidRPr="006C5644">
        <w:rPr>
          <w:sz w:val="24"/>
          <w:szCs w:val="24"/>
          <w:rtl/>
        </w:rPr>
        <w:t xml:space="preserve"> </w:t>
      </w:r>
      <w:r w:rsidR="004E5DC1" w:rsidRPr="006C5644">
        <w:rPr>
          <w:sz w:val="24"/>
          <w:szCs w:val="24"/>
          <w:rtl/>
        </w:rPr>
        <w:sym w:font="HQPB4" w:char="F033"/>
      </w:r>
      <w:r w:rsidR="004E5DC1" w:rsidRPr="006C5644">
        <w:rPr>
          <w:sz w:val="24"/>
          <w:szCs w:val="24"/>
          <w:rtl/>
        </w:rPr>
        <w:t xml:space="preserve"> </w:t>
      </w:r>
      <w:r w:rsidR="004E5DC1" w:rsidRPr="006C5644">
        <w:rPr>
          <w:sz w:val="24"/>
          <w:szCs w:val="24"/>
          <w:rtl/>
        </w:rPr>
        <w:sym w:font="HQPB5" w:char="F0AA"/>
      </w:r>
      <w:r w:rsidR="004E5DC1" w:rsidRPr="006C5644">
        <w:rPr>
          <w:sz w:val="24"/>
          <w:szCs w:val="24"/>
          <w:rtl/>
        </w:rPr>
        <w:sym w:font="HQPB1" w:char="F021"/>
      </w:r>
      <w:r w:rsidR="004E5DC1" w:rsidRPr="006C5644">
        <w:rPr>
          <w:sz w:val="24"/>
          <w:szCs w:val="24"/>
          <w:rtl/>
        </w:rPr>
        <w:sym w:font="HQPB5" w:char="F024"/>
      </w:r>
      <w:r w:rsidR="004E5DC1" w:rsidRPr="006C5644">
        <w:rPr>
          <w:sz w:val="24"/>
          <w:szCs w:val="24"/>
          <w:rtl/>
        </w:rPr>
        <w:sym w:font="HQPB1" w:char="F023"/>
      </w:r>
      <w:r w:rsidR="004E5DC1" w:rsidRPr="006C5644">
        <w:rPr>
          <w:sz w:val="24"/>
          <w:szCs w:val="24"/>
          <w:rtl/>
        </w:rPr>
        <w:sym w:font="HQPB5" w:char="F075"/>
      </w:r>
      <w:r w:rsidR="004E5DC1" w:rsidRPr="006C5644">
        <w:rPr>
          <w:sz w:val="24"/>
          <w:szCs w:val="24"/>
          <w:rtl/>
        </w:rPr>
        <w:sym w:font="HQPB2" w:char="F072"/>
      </w:r>
      <w:r w:rsidR="004E5DC1" w:rsidRPr="006C5644">
        <w:rPr>
          <w:sz w:val="24"/>
          <w:szCs w:val="24"/>
          <w:rtl/>
        </w:rPr>
        <w:t xml:space="preserve"> </w:t>
      </w:r>
      <w:r w:rsidR="004E5DC1" w:rsidRPr="006C5644">
        <w:rPr>
          <w:sz w:val="24"/>
          <w:szCs w:val="24"/>
          <w:rtl/>
        </w:rPr>
        <w:sym w:font="HQPB4" w:char="F0ED"/>
      </w:r>
      <w:r w:rsidR="004E5DC1" w:rsidRPr="006C5644">
        <w:rPr>
          <w:sz w:val="24"/>
          <w:szCs w:val="24"/>
          <w:rtl/>
        </w:rPr>
        <w:sym w:font="HQPB2" w:char="F04F"/>
      </w:r>
      <w:r w:rsidR="004E5DC1" w:rsidRPr="006C5644">
        <w:rPr>
          <w:sz w:val="24"/>
          <w:szCs w:val="24"/>
          <w:rtl/>
        </w:rPr>
        <w:sym w:font="HQPB2" w:char="F08A"/>
      </w:r>
      <w:r w:rsidR="004E5DC1" w:rsidRPr="006C5644">
        <w:rPr>
          <w:sz w:val="24"/>
          <w:szCs w:val="24"/>
          <w:rtl/>
        </w:rPr>
        <w:sym w:font="HQPB4" w:char="F0CE"/>
      </w:r>
      <w:r w:rsidR="004E5DC1" w:rsidRPr="006C5644">
        <w:rPr>
          <w:sz w:val="24"/>
          <w:szCs w:val="24"/>
          <w:rtl/>
        </w:rPr>
        <w:sym w:font="HQPB2" w:char="F03D"/>
      </w:r>
      <w:r w:rsidR="004E5DC1" w:rsidRPr="006C5644">
        <w:rPr>
          <w:sz w:val="24"/>
          <w:szCs w:val="24"/>
          <w:rtl/>
        </w:rPr>
        <w:sym w:font="HQPB5" w:char="F074"/>
      </w:r>
      <w:r w:rsidR="004E5DC1" w:rsidRPr="006C5644">
        <w:rPr>
          <w:sz w:val="24"/>
          <w:szCs w:val="24"/>
          <w:rtl/>
        </w:rPr>
        <w:sym w:font="HQPB1" w:char="F0E6"/>
      </w:r>
      <w:r w:rsidR="004E5DC1" w:rsidRPr="006C5644">
        <w:rPr>
          <w:sz w:val="24"/>
          <w:szCs w:val="24"/>
          <w:rtl/>
        </w:rPr>
        <w:t xml:space="preserve"> </w:t>
      </w:r>
      <w:r w:rsidR="004E5DC1" w:rsidRPr="006C5644">
        <w:rPr>
          <w:sz w:val="24"/>
          <w:szCs w:val="24"/>
          <w:rtl/>
        </w:rPr>
        <w:sym w:font="HQPB4" w:char="F0D2"/>
      </w:r>
      <w:r w:rsidR="004E5DC1" w:rsidRPr="006C5644">
        <w:rPr>
          <w:sz w:val="24"/>
          <w:szCs w:val="24"/>
          <w:rtl/>
        </w:rPr>
        <w:sym w:font="HQPB2" w:char="F04F"/>
      </w:r>
      <w:r w:rsidR="004E5DC1" w:rsidRPr="006C5644">
        <w:rPr>
          <w:sz w:val="24"/>
          <w:szCs w:val="24"/>
          <w:rtl/>
        </w:rPr>
        <w:sym w:font="HQPB2" w:char="F08B"/>
      </w:r>
      <w:r w:rsidR="004E5DC1" w:rsidRPr="006C5644">
        <w:rPr>
          <w:sz w:val="24"/>
          <w:szCs w:val="24"/>
          <w:rtl/>
        </w:rPr>
        <w:sym w:font="HQPB4" w:char="F0C5"/>
      </w:r>
      <w:r w:rsidR="004E5DC1" w:rsidRPr="006C5644">
        <w:rPr>
          <w:sz w:val="24"/>
          <w:szCs w:val="24"/>
          <w:rtl/>
        </w:rPr>
        <w:sym w:font="HQPB2" w:char="F036"/>
      </w:r>
      <w:r w:rsidR="004E5DC1" w:rsidRPr="006C5644">
        <w:rPr>
          <w:sz w:val="24"/>
          <w:szCs w:val="24"/>
          <w:rtl/>
        </w:rPr>
        <w:sym w:font="HQPB5" w:char="F079"/>
      </w:r>
      <w:r w:rsidR="004E5DC1" w:rsidRPr="006C5644">
        <w:rPr>
          <w:sz w:val="24"/>
          <w:szCs w:val="24"/>
          <w:rtl/>
        </w:rPr>
        <w:sym w:font="HQPB1" w:char="F06D"/>
      </w:r>
      <w:r w:rsidR="004E5DC1" w:rsidRPr="006C5644">
        <w:rPr>
          <w:sz w:val="24"/>
          <w:szCs w:val="24"/>
          <w:rtl/>
        </w:rPr>
        <w:t xml:space="preserve"> </w:t>
      </w:r>
      <w:r w:rsidR="004E5DC1" w:rsidRPr="006C5644">
        <w:rPr>
          <w:sz w:val="24"/>
          <w:szCs w:val="24"/>
          <w:rtl/>
        </w:rPr>
        <w:sym w:font="HQPB2" w:char="F0C7"/>
      </w:r>
      <w:r w:rsidR="004E5DC1" w:rsidRPr="006C5644">
        <w:rPr>
          <w:sz w:val="24"/>
          <w:szCs w:val="24"/>
          <w:rtl/>
        </w:rPr>
        <w:sym w:font="HQPB2" w:char="F0CF"/>
      </w:r>
      <w:r w:rsidR="004E5DC1" w:rsidRPr="006C5644">
        <w:rPr>
          <w:sz w:val="24"/>
          <w:szCs w:val="24"/>
          <w:rtl/>
        </w:rPr>
        <w:sym w:font="HQPB2" w:char="F0C9"/>
      </w:r>
      <w:r w:rsidR="004E5DC1" w:rsidRPr="006C5644">
        <w:rPr>
          <w:sz w:val="24"/>
          <w:szCs w:val="24"/>
          <w:rtl/>
        </w:rPr>
        <w:sym w:font="HQPB2" w:char="F0C8"/>
      </w:r>
      <w:r w:rsidR="004E5DC1" w:rsidRPr="00707010">
        <w:rPr>
          <w:rFonts w:hint="eastAsia"/>
          <w:sz w:val="38"/>
          <w:szCs w:val="38"/>
          <w:rtl/>
        </w:rPr>
        <w:t> </w:t>
      </w:r>
      <w:r w:rsidR="004E5DC1" w:rsidRPr="00707010">
        <w:rPr>
          <w:sz w:val="38"/>
          <w:szCs w:val="38"/>
          <w:rtl/>
        </w:rPr>
        <w:sym w:font="AGA Arabesque" w:char="005B"/>
      </w:r>
      <w:r w:rsidR="004E5DC1">
        <w:rPr>
          <w:rFonts w:hint="cs"/>
          <w:sz w:val="24"/>
          <w:szCs w:val="24"/>
          <w:rtl/>
        </w:rPr>
        <w:t xml:space="preserve"> </w:t>
      </w:r>
      <w:r w:rsidR="004E5DC1" w:rsidRPr="006C5644">
        <w:rPr>
          <w:rFonts w:hint="cs"/>
          <w:sz w:val="22"/>
          <w:szCs w:val="24"/>
          <w:rtl/>
        </w:rPr>
        <w:t>[</w:t>
      </w:r>
      <w:r w:rsidR="004E5DC1" w:rsidRPr="006C5644">
        <w:rPr>
          <w:sz w:val="22"/>
          <w:szCs w:val="24"/>
          <w:rtl/>
        </w:rPr>
        <w:t>التوبة:</w:t>
      </w:r>
      <w:r w:rsidR="004E5DC1" w:rsidRPr="006C5644">
        <w:rPr>
          <w:rFonts w:hint="cs"/>
          <w:sz w:val="22"/>
          <w:szCs w:val="24"/>
          <w:rtl/>
        </w:rPr>
        <w:t>60]</w:t>
      </w:r>
    </w:p>
    <w:p w:rsidR="001B0083" w:rsidRPr="00E61360" w:rsidRDefault="001B0083" w:rsidP="004E5DC1">
      <w:pPr>
        <w:pStyle w:val="12"/>
        <w:rPr>
          <w:rtl/>
        </w:rPr>
      </w:pPr>
      <w:r w:rsidRPr="00E61360">
        <w:rPr>
          <w:rFonts w:hint="cs"/>
          <w:rtl/>
        </w:rPr>
        <w:t xml:space="preserve">قال الإمام </w:t>
      </w:r>
      <w:r w:rsidR="005261EF">
        <w:rPr>
          <w:rtl/>
        </w:rPr>
        <w:fldChar w:fldCharType="begin"/>
      </w:r>
      <w:r w:rsidR="005261EF">
        <w:rPr>
          <w:rtl/>
        </w:rPr>
        <w:instrText xml:space="preserve"> </w:instrText>
      </w:r>
      <w:r w:rsidR="005261EF">
        <w:rPr>
          <w:rFonts w:hint="cs"/>
        </w:rPr>
        <w:instrText>xe</w:instrText>
      </w:r>
      <w:r w:rsidR="005261EF">
        <w:rPr>
          <w:rtl/>
        </w:rPr>
        <w:instrText>"</w:instrText>
      </w:r>
      <w:r w:rsidR="005261EF">
        <w:rPr>
          <w:rFonts w:hint="cs"/>
          <w:rtl/>
        </w:rPr>
        <w:instrText>أعلام:#</w:instrText>
      </w:r>
      <w:r w:rsidR="005261EF" w:rsidRPr="00E61360">
        <w:rPr>
          <w:rFonts w:hint="cs"/>
          <w:rtl/>
        </w:rPr>
        <w:instrText>النووي</w:instrText>
      </w:r>
      <w:r w:rsidR="005261EF">
        <w:rPr>
          <w:rFonts w:hint="cs"/>
          <w:rtl/>
        </w:rPr>
        <w:instrText>#</w:instrText>
      </w:r>
      <w:r w:rsidR="005261EF">
        <w:rPr>
          <w:rtl/>
        </w:rPr>
        <w:instrText xml:space="preserve">" </w:instrText>
      </w:r>
      <w:r w:rsidR="005261EF">
        <w:rPr>
          <w:rtl/>
        </w:rPr>
        <w:fldChar w:fldCharType="end"/>
      </w:r>
      <w:r w:rsidRPr="00E61360">
        <w:rPr>
          <w:rFonts w:hint="cs"/>
          <w:rtl/>
        </w:rPr>
        <w:t>النووي</w:t>
      </w:r>
      <w:r w:rsidR="00991B5C" w:rsidRPr="005261EF">
        <w:rPr>
          <w:rStyle w:val="a6"/>
          <w:rtl/>
        </w:rPr>
        <w:t>(</w:t>
      </w:r>
      <w:r w:rsidR="006B6D71" w:rsidRPr="005261EF">
        <w:rPr>
          <w:rStyle w:val="a6"/>
          <w:rtl/>
        </w:rPr>
        <w:footnoteReference w:id="105"/>
      </w:r>
      <w:r w:rsidR="00991B5C" w:rsidRPr="005261EF">
        <w:rPr>
          <w:rStyle w:val="a6"/>
          <w:rtl/>
        </w:rPr>
        <w:t>)</w:t>
      </w:r>
      <w:r w:rsidR="00991B5C" w:rsidRPr="00E61360">
        <w:rPr>
          <w:rFonts w:hint="cs"/>
          <w:rtl/>
        </w:rPr>
        <w:t xml:space="preserve">: (( </w:t>
      </w:r>
      <w:r w:rsidRPr="00E61360">
        <w:rPr>
          <w:rFonts w:hint="cs"/>
          <w:rtl/>
        </w:rPr>
        <w:t>قد تعلق علماؤنا في صحة الوكالة من القرآن بقوله تعالى</w:t>
      </w:r>
      <w:r w:rsidR="00991B5C" w:rsidRPr="00E61360">
        <w:rPr>
          <w:rFonts w:hint="cs"/>
          <w:rtl/>
        </w:rPr>
        <w:t xml:space="preserve"> ( </w:t>
      </w:r>
      <w:r w:rsidR="00BE74F7" w:rsidRPr="00E61360">
        <w:rPr>
          <w:rtl/>
        </w:rPr>
        <w:t>وَالْعَامِلِينَ عَلَيْهَا</w:t>
      </w:r>
      <w:r w:rsidR="00991B5C" w:rsidRPr="00E61360">
        <w:rPr>
          <w:rFonts w:hint="cs"/>
          <w:rtl/>
        </w:rPr>
        <w:t xml:space="preserve"> ) </w:t>
      </w:r>
      <w:r w:rsidRPr="00E61360">
        <w:rPr>
          <w:rFonts w:hint="cs"/>
          <w:rtl/>
        </w:rPr>
        <w:t>وبقوله تعالى</w:t>
      </w:r>
      <w:r w:rsidR="005261EF">
        <w:rPr>
          <w:rtl/>
        </w:rPr>
        <w:fldChar w:fldCharType="begin"/>
      </w:r>
      <w:r w:rsidR="005261EF">
        <w:rPr>
          <w:rtl/>
        </w:rPr>
        <w:instrText xml:space="preserve"> </w:instrText>
      </w:r>
      <w:r w:rsidR="005261EF">
        <w:rPr>
          <w:rFonts w:hint="cs"/>
        </w:rPr>
        <w:instrText>xe</w:instrText>
      </w:r>
      <w:r w:rsidR="005261EF">
        <w:rPr>
          <w:rtl/>
        </w:rPr>
        <w:instrText>"</w:instrText>
      </w:r>
      <w:r w:rsidR="005261EF" w:rsidRPr="000D7144">
        <w:rPr>
          <w:rFonts w:hint="cs"/>
          <w:color w:val="FF0000"/>
          <w:rtl/>
        </w:rPr>
        <w:instrText>آيات:#</w:instrText>
      </w:r>
      <w:r w:rsidR="00BA1331" w:rsidRPr="000D7144">
        <w:rPr>
          <w:color w:val="FF0000"/>
          <w:sz w:val="14"/>
          <w:szCs w:val="16"/>
          <w:rtl/>
        </w:rPr>
        <w:instrText xml:space="preserve"> </w:instrText>
      </w:r>
      <w:r w:rsidR="00BA1331" w:rsidRPr="000D7144">
        <w:rPr>
          <w:color w:val="FF0000"/>
          <w:sz w:val="14"/>
          <w:szCs w:val="16"/>
          <w:rtl/>
        </w:rPr>
        <w:sym w:font="AGA Arabesque" w:char="005D"/>
      </w:r>
      <w:r w:rsidR="00BA1331" w:rsidRPr="000D7144">
        <w:rPr>
          <w:rFonts w:hint="eastAsia"/>
          <w:color w:val="FF0000"/>
          <w:sz w:val="14"/>
          <w:szCs w:val="16"/>
          <w:rtl/>
        </w:rPr>
        <w:instrText> </w:instrText>
      </w:r>
      <w:r w:rsidR="00BA1331" w:rsidRPr="000D7144">
        <w:rPr>
          <w:color w:val="FF0000"/>
          <w:sz w:val="14"/>
          <w:szCs w:val="16"/>
          <w:rtl/>
        </w:rPr>
        <w:sym w:font="HQPB5" w:char="F028"/>
      </w:r>
      <w:r w:rsidR="00BA1331" w:rsidRPr="000D7144">
        <w:rPr>
          <w:color w:val="FF0000"/>
          <w:sz w:val="14"/>
          <w:szCs w:val="16"/>
          <w:rtl/>
        </w:rPr>
        <w:sym w:font="HQPB1" w:char="F023"/>
      </w:r>
      <w:r w:rsidR="00BA1331" w:rsidRPr="000D7144">
        <w:rPr>
          <w:color w:val="FF0000"/>
          <w:sz w:val="14"/>
          <w:szCs w:val="16"/>
          <w:rtl/>
        </w:rPr>
        <w:sym w:font="HQPB2" w:char="F071"/>
      </w:r>
      <w:r w:rsidR="00BA1331" w:rsidRPr="000D7144">
        <w:rPr>
          <w:color w:val="FF0000"/>
          <w:sz w:val="14"/>
          <w:szCs w:val="16"/>
          <w:rtl/>
        </w:rPr>
        <w:sym w:font="HQPB4" w:char="F0E7"/>
      </w:r>
      <w:r w:rsidR="00BA1331" w:rsidRPr="000D7144">
        <w:rPr>
          <w:color w:val="FF0000"/>
          <w:sz w:val="14"/>
          <w:szCs w:val="16"/>
          <w:rtl/>
        </w:rPr>
        <w:sym w:font="HQPB1" w:char="F037"/>
      </w:r>
      <w:r w:rsidR="00BA1331" w:rsidRPr="000D7144">
        <w:rPr>
          <w:color w:val="FF0000"/>
          <w:sz w:val="14"/>
          <w:szCs w:val="16"/>
          <w:rtl/>
        </w:rPr>
        <w:sym w:font="HQPB5" w:char="F079"/>
      </w:r>
      <w:r w:rsidR="00BA1331" w:rsidRPr="000D7144">
        <w:rPr>
          <w:color w:val="FF0000"/>
          <w:sz w:val="14"/>
          <w:szCs w:val="16"/>
          <w:rtl/>
        </w:rPr>
        <w:sym w:font="HQPB2" w:char="F064"/>
      </w:r>
      <w:r w:rsidR="00BA1331" w:rsidRPr="000D7144">
        <w:rPr>
          <w:color w:val="FF0000"/>
          <w:sz w:val="14"/>
          <w:szCs w:val="16"/>
          <w:rtl/>
        </w:rPr>
        <w:sym w:font="HQPB4" w:char="F0F8"/>
      </w:r>
      <w:r w:rsidR="00BA1331" w:rsidRPr="000D7144">
        <w:rPr>
          <w:color w:val="FF0000"/>
          <w:sz w:val="14"/>
          <w:szCs w:val="16"/>
          <w:rtl/>
        </w:rPr>
        <w:sym w:font="HQPB1" w:char="F08C"/>
      </w:r>
      <w:r w:rsidR="00BA1331" w:rsidRPr="000D7144">
        <w:rPr>
          <w:color w:val="FF0000"/>
          <w:sz w:val="14"/>
          <w:szCs w:val="16"/>
          <w:rtl/>
        </w:rPr>
        <w:sym w:font="HQPB5" w:char="F024"/>
      </w:r>
      <w:r w:rsidR="00BA1331" w:rsidRPr="000D7144">
        <w:rPr>
          <w:color w:val="FF0000"/>
          <w:sz w:val="14"/>
          <w:szCs w:val="16"/>
          <w:rtl/>
        </w:rPr>
        <w:sym w:font="HQPB1" w:char="F023"/>
      </w:r>
      <w:r w:rsidR="00BA1331" w:rsidRPr="000D7144">
        <w:rPr>
          <w:color w:val="FF0000"/>
          <w:sz w:val="14"/>
          <w:szCs w:val="16"/>
          <w:rtl/>
        </w:rPr>
        <w:instrText xml:space="preserve"> </w:instrText>
      </w:r>
      <w:r w:rsidR="00BA1331" w:rsidRPr="000D7144">
        <w:rPr>
          <w:color w:val="FF0000"/>
          <w:sz w:val="14"/>
          <w:szCs w:val="16"/>
          <w:rtl/>
        </w:rPr>
        <w:sym w:font="HQPB2" w:char="F0D3"/>
      </w:r>
      <w:r w:rsidR="00BA1331" w:rsidRPr="000D7144">
        <w:rPr>
          <w:color w:val="FF0000"/>
          <w:sz w:val="14"/>
          <w:szCs w:val="16"/>
          <w:rtl/>
        </w:rPr>
        <w:sym w:font="HQPB4" w:char="F0C5"/>
      </w:r>
      <w:r w:rsidR="00BA1331" w:rsidRPr="000D7144">
        <w:rPr>
          <w:color w:val="FF0000"/>
          <w:sz w:val="14"/>
          <w:szCs w:val="16"/>
          <w:rtl/>
        </w:rPr>
        <w:sym w:font="HQPB1" w:char="F0C2"/>
      </w:r>
      <w:r w:rsidR="00BA1331" w:rsidRPr="000D7144">
        <w:rPr>
          <w:color w:val="FF0000"/>
          <w:sz w:val="14"/>
          <w:szCs w:val="16"/>
          <w:rtl/>
        </w:rPr>
        <w:sym w:font="HQPB2" w:char="F08B"/>
      </w:r>
      <w:r w:rsidR="00BA1331" w:rsidRPr="000D7144">
        <w:rPr>
          <w:color w:val="FF0000"/>
          <w:sz w:val="14"/>
          <w:szCs w:val="16"/>
          <w:rtl/>
        </w:rPr>
        <w:sym w:font="HQPB4" w:char="F0CF"/>
      </w:r>
      <w:r w:rsidR="00BA1331" w:rsidRPr="000D7144">
        <w:rPr>
          <w:color w:val="FF0000"/>
          <w:sz w:val="14"/>
          <w:szCs w:val="16"/>
          <w:rtl/>
        </w:rPr>
        <w:sym w:font="HQPB2" w:char="F04A"/>
      </w:r>
      <w:r w:rsidR="00BA1331" w:rsidRPr="000D7144">
        <w:rPr>
          <w:color w:val="FF0000"/>
          <w:sz w:val="14"/>
          <w:szCs w:val="16"/>
          <w:rtl/>
        </w:rPr>
        <w:sym w:font="HQPB5" w:char="F073"/>
      </w:r>
      <w:r w:rsidR="00BA1331" w:rsidRPr="000D7144">
        <w:rPr>
          <w:color w:val="FF0000"/>
          <w:sz w:val="14"/>
          <w:szCs w:val="16"/>
          <w:rtl/>
        </w:rPr>
        <w:sym w:font="HQPB2" w:char="F029"/>
      </w:r>
      <w:r w:rsidR="00BA1331" w:rsidRPr="000D7144">
        <w:rPr>
          <w:color w:val="FF0000"/>
          <w:sz w:val="14"/>
          <w:szCs w:val="16"/>
          <w:rtl/>
        </w:rPr>
        <w:sym w:font="HQPB4" w:char="F0CE"/>
      </w:r>
      <w:r w:rsidR="00BA1331" w:rsidRPr="000D7144">
        <w:rPr>
          <w:color w:val="FF0000"/>
          <w:sz w:val="14"/>
          <w:szCs w:val="16"/>
          <w:rtl/>
        </w:rPr>
        <w:sym w:font="HQPB1" w:char="F02F"/>
      </w:r>
      <w:r w:rsidR="00BA1331" w:rsidRPr="000D7144">
        <w:rPr>
          <w:color w:val="FF0000"/>
          <w:sz w:val="14"/>
          <w:szCs w:val="16"/>
          <w:rtl/>
        </w:rPr>
        <w:instrText xml:space="preserve"> </w:instrText>
      </w:r>
      <w:r w:rsidR="00BA1331" w:rsidRPr="000D7144">
        <w:rPr>
          <w:color w:val="FF0000"/>
          <w:sz w:val="14"/>
          <w:szCs w:val="16"/>
          <w:rtl/>
        </w:rPr>
        <w:sym w:font="HQPB1" w:char="F023"/>
      </w:r>
      <w:r w:rsidR="00BA1331" w:rsidRPr="000D7144">
        <w:rPr>
          <w:color w:val="FF0000"/>
          <w:sz w:val="14"/>
          <w:szCs w:val="16"/>
          <w:rtl/>
        </w:rPr>
        <w:sym w:font="HQPB5" w:char="F078"/>
      </w:r>
      <w:r w:rsidR="00BA1331" w:rsidRPr="000D7144">
        <w:rPr>
          <w:color w:val="FF0000"/>
          <w:sz w:val="14"/>
          <w:szCs w:val="16"/>
          <w:rtl/>
        </w:rPr>
        <w:sym w:font="HQPB1" w:char="F08B"/>
      </w:r>
      <w:r w:rsidR="00BA1331" w:rsidRPr="000D7144">
        <w:rPr>
          <w:color w:val="FF0000"/>
          <w:sz w:val="14"/>
          <w:szCs w:val="16"/>
          <w:rtl/>
        </w:rPr>
        <w:sym w:font="HQPB2" w:char="F0BB"/>
      </w:r>
      <w:r w:rsidR="00BA1331" w:rsidRPr="000D7144">
        <w:rPr>
          <w:color w:val="FF0000"/>
          <w:sz w:val="14"/>
          <w:szCs w:val="16"/>
          <w:rtl/>
        </w:rPr>
        <w:sym w:font="HQPB5" w:char="F079"/>
      </w:r>
      <w:r w:rsidR="00BA1331" w:rsidRPr="000D7144">
        <w:rPr>
          <w:color w:val="FF0000"/>
          <w:sz w:val="14"/>
          <w:szCs w:val="16"/>
          <w:rtl/>
        </w:rPr>
        <w:sym w:font="HQPB2" w:char="F064"/>
      </w:r>
      <w:r w:rsidR="00BA1331" w:rsidRPr="000D7144">
        <w:rPr>
          <w:color w:val="FF0000"/>
          <w:sz w:val="14"/>
          <w:szCs w:val="16"/>
          <w:rtl/>
        </w:rPr>
        <w:instrText xml:space="preserve"> </w:instrText>
      </w:r>
      <w:r w:rsidR="00BA1331" w:rsidRPr="000D7144">
        <w:rPr>
          <w:color w:val="FF0000"/>
          <w:sz w:val="14"/>
          <w:szCs w:val="16"/>
          <w:rtl/>
        </w:rPr>
        <w:sym w:font="HQPB4" w:char="F0E7"/>
      </w:r>
      <w:r w:rsidR="00BA1331" w:rsidRPr="000D7144">
        <w:rPr>
          <w:color w:val="FF0000"/>
          <w:sz w:val="14"/>
          <w:szCs w:val="16"/>
          <w:rtl/>
        </w:rPr>
        <w:sym w:font="HQPB2" w:char="F06E"/>
      </w:r>
      <w:r w:rsidR="00BA1331" w:rsidRPr="000D7144">
        <w:rPr>
          <w:color w:val="FF0000"/>
          <w:sz w:val="14"/>
          <w:szCs w:val="16"/>
          <w:rtl/>
        </w:rPr>
        <w:sym w:font="HQPB2" w:char="F071"/>
      </w:r>
      <w:r w:rsidR="00BA1331" w:rsidRPr="000D7144">
        <w:rPr>
          <w:color w:val="FF0000"/>
          <w:sz w:val="14"/>
          <w:szCs w:val="16"/>
          <w:rtl/>
        </w:rPr>
        <w:sym w:font="HQPB4" w:char="F0E0"/>
      </w:r>
      <w:r w:rsidR="00BA1331" w:rsidRPr="000D7144">
        <w:rPr>
          <w:color w:val="FF0000"/>
          <w:sz w:val="14"/>
          <w:szCs w:val="16"/>
          <w:rtl/>
        </w:rPr>
        <w:sym w:font="HQPB2" w:char="F029"/>
      </w:r>
      <w:r w:rsidR="00BA1331" w:rsidRPr="000D7144">
        <w:rPr>
          <w:color w:val="FF0000"/>
          <w:sz w:val="14"/>
          <w:szCs w:val="16"/>
          <w:rtl/>
        </w:rPr>
        <w:sym w:font="HQPB4" w:char="F0F8"/>
      </w:r>
      <w:r w:rsidR="00BA1331" w:rsidRPr="000D7144">
        <w:rPr>
          <w:color w:val="FF0000"/>
          <w:sz w:val="14"/>
          <w:szCs w:val="16"/>
          <w:rtl/>
        </w:rPr>
        <w:sym w:font="HQPB2" w:char="F039"/>
      </w:r>
      <w:r w:rsidR="00BA1331" w:rsidRPr="000D7144">
        <w:rPr>
          <w:color w:val="FF0000"/>
          <w:sz w:val="14"/>
          <w:szCs w:val="16"/>
          <w:rtl/>
        </w:rPr>
        <w:sym w:font="HQPB5" w:char="F072"/>
      </w:r>
      <w:r w:rsidR="00BA1331" w:rsidRPr="000D7144">
        <w:rPr>
          <w:color w:val="FF0000"/>
          <w:sz w:val="14"/>
          <w:szCs w:val="16"/>
          <w:rtl/>
        </w:rPr>
        <w:sym w:font="HQPB1" w:char="F027"/>
      </w:r>
      <w:r w:rsidR="00BA1331" w:rsidRPr="000D7144">
        <w:rPr>
          <w:color w:val="FF0000"/>
          <w:sz w:val="14"/>
          <w:szCs w:val="16"/>
          <w:rtl/>
        </w:rPr>
        <w:sym w:font="HQPB5" w:char="F073"/>
      </w:r>
      <w:r w:rsidR="00BA1331" w:rsidRPr="000D7144">
        <w:rPr>
          <w:color w:val="FF0000"/>
          <w:sz w:val="14"/>
          <w:szCs w:val="16"/>
          <w:rtl/>
        </w:rPr>
        <w:sym w:font="HQPB1" w:char="F0F9"/>
      </w:r>
      <w:r w:rsidR="00BA1331" w:rsidRPr="000D7144">
        <w:rPr>
          <w:color w:val="FF0000"/>
          <w:sz w:val="14"/>
          <w:szCs w:val="16"/>
          <w:rtl/>
        </w:rPr>
        <w:instrText xml:space="preserve"> </w:instrText>
      </w:r>
      <w:r w:rsidR="00BA1331" w:rsidRPr="000D7144">
        <w:rPr>
          <w:color w:val="FF0000"/>
          <w:sz w:val="14"/>
          <w:szCs w:val="16"/>
          <w:rtl/>
        </w:rPr>
        <w:sym w:font="HQPB5" w:char="F034"/>
      </w:r>
      <w:r w:rsidR="00BA1331" w:rsidRPr="000D7144">
        <w:rPr>
          <w:color w:val="FF0000"/>
          <w:sz w:val="14"/>
          <w:szCs w:val="16"/>
          <w:rtl/>
        </w:rPr>
        <w:sym w:font="HQPB2" w:char="F092"/>
      </w:r>
      <w:r w:rsidR="00BA1331" w:rsidRPr="000D7144">
        <w:rPr>
          <w:color w:val="FF0000"/>
          <w:sz w:val="14"/>
          <w:szCs w:val="16"/>
          <w:rtl/>
        </w:rPr>
        <w:sym w:font="HQPB5" w:char="F06E"/>
      </w:r>
      <w:r w:rsidR="00BA1331" w:rsidRPr="000D7144">
        <w:rPr>
          <w:color w:val="FF0000"/>
          <w:sz w:val="14"/>
          <w:szCs w:val="16"/>
          <w:rtl/>
        </w:rPr>
        <w:sym w:font="HQPB2" w:char="F03F"/>
      </w:r>
      <w:r w:rsidR="00BA1331" w:rsidRPr="000D7144">
        <w:rPr>
          <w:color w:val="FF0000"/>
          <w:sz w:val="14"/>
          <w:szCs w:val="16"/>
          <w:rtl/>
        </w:rPr>
        <w:sym w:font="HQPB5" w:char="F074"/>
      </w:r>
      <w:r w:rsidR="00BA1331" w:rsidRPr="000D7144">
        <w:rPr>
          <w:color w:val="FF0000"/>
          <w:sz w:val="14"/>
          <w:szCs w:val="16"/>
          <w:rtl/>
        </w:rPr>
        <w:sym w:font="HQPB1" w:char="F0E3"/>
      </w:r>
      <w:r w:rsidR="00BA1331" w:rsidRPr="000D7144">
        <w:rPr>
          <w:color w:val="FF0000"/>
          <w:sz w:val="14"/>
          <w:szCs w:val="16"/>
          <w:rtl/>
        </w:rPr>
        <w:instrText xml:space="preserve"> </w:instrText>
      </w:r>
      <w:r w:rsidR="00BA1331" w:rsidRPr="000D7144">
        <w:rPr>
          <w:color w:val="FF0000"/>
          <w:sz w:val="14"/>
          <w:szCs w:val="16"/>
          <w:rtl/>
        </w:rPr>
        <w:sym w:font="HQPB4" w:char="F0CF"/>
      </w:r>
      <w:r w:rsidR="00BA1331" w:rsidRPr="000D7144">
        <w:rPr>
          <w:color w:val="FF0000"/>
          <w:sz w:val="14"/>
          <w:szCs w:val="16"/>
          <w:rtl/>
        </w:rPr>
        <w:sym w:font="HQPB2" w:char="F06D"/>
      </w:r>
      <w:r w:rsidR="00BA1331" w:rsidRPr="000D7144">
        <w:rPr>
          <w:color w:val="FF0000"/>
          <w:sz w:val="14"/>
          <w:szCs w:val="16"/>
          <w:rtl/>
        </w:rPr>
        <w:sym w:font="HQPB4" w:char="F0F4"/>
      </w:r>
      <w:r w:rsidR="00BA1331" w:rsidRPr="000D7144">
        <w:rPr>
          <w:color w:val="FF0000"/>
          <w:sz w:val="14"/>
          <w:szCs w:val="16"/>
          <w:rtl/>
        </w:rPr>
        <w:sym w:font="HQPB1" w:char="F05F"/>
      </w:r>
      <w:r w:rsidR="00BA1331" w:rsidRPr="000D7144">
        <w:rPr>
          <w:color w:val="FF0000"/>
          <w:sz w:val="14"/>
          <w:szCs w:val="16"/>
          <w:rtl/>
        </w:rPr>
        <w:sym w:font="HQPB5" w:char="F075"/>
      </w:r>
      <w:r w:rsidR="00BA1331" w:rsidRPr="000D7144">
        <w:rPr>
          <w:color w:val="FF0000"/>
          <w:sz w:val="14"/>
          <w:szCs w:val="16"/>
          <w:rtl/>
        </w:rPr>
        <w:sym w:font="HQPB2" w:char="F072"/>
      </w:r>
      <w:r w:rsidR="00BA1331" w:rsidRPr="000D7144">
        <w:rPr>
          <w:color w:val="FF0000"/>
          <w:sz w:val="14"/>
          <w:szCs w:val="16"/>
          <w:rtl/>
        </w:rPr>
        <w:instrText xml:space="preserve"> </w:instrText>
      </w:r>
      <w:r w:rsidR="00BA1331" w:rsidRPr="000D7144">
        <w:rPr>
          <w:color w:val="FF0000"/>
          <w:sz w:val="14"/>
          <w:szCs w:val="16"/>
          <w:rtl/>
        </w:rPr>
        <w:sym w:font="HQPB2" w:char="F092"/>
      </w:r>
      <w:r w:rsidR="00BA1331" w:rsidRPr="000D7144">
        <w:rPr>
          <w:color w:val="FF0000"/>
          <w:sz w:val="14"/>
          <w:szCs w:val="16"/>
          <w:rtl/>
        </w:rPr>
        <w:sym w:font="HQPB4" w:char="F0CE"/>
      </w:r>
      <w:r w:rsidR="00BA1331" w:rsidRPr="000D7144">
        <w:rPr>
          <w:color w:val="FF0000"/>
          <w:sz w:val="14"/>
          <w:szCs w:val="16"/>
          <w:rtl/>
        </w:rPr>
        <w:sym w:font="HQPB1" w:char="F031"/>
      </w:r>
      <w:r w:rsidR="00BA1331" w:rsidRPr="000D7144">
        <w:rPr>
          <w:color w:val="FF0000"/>
          <w:sz w:val="14"/>
          <w:szCs w:val="16"/>
          <w:rtl/>
        </w:rPr>
        <w:sym w:font="HQPB5" w:char="F072"/>
      </w:r>
      <w:r w:rsidR="00BA1331" w:rsidRPr="000D7144">
        <w:rPr>
          <w:color w:val="FF0000"/>
          <w:sz w:val="14"/>
          <w:szCs w:val="16"/>
          <w:rtl/>
        </w:rPr>
        <w:sym w:font="HQPB1" w:char="F026"/>
      </w:r>
      <w:r w:rsidR="00BA1331" w:rsidRPr="000D7144">
        <w:rPr>
          <w:color w:val="FF0000"/>
          <w:sz w:val="14"/>
          <w:szCs w:val="16"/>
          <w:rtl/>
        </w:rPr>
        <w:instrText xml:space="preserve"> </w:instrText>
      </w:r>
      <w:r w:rsidR="00BA1331" w:rsidRPr="000D7144">
        <w:rPr>
          <w:color w:val="FF0000"/>
          <w:sz w:val="14"/>
          <w:szCs w:val="16"/>
          <w:rtl/>
        </w:rPr>
        <w:sym w:font="HQPB4" w:char="F0CF"/>
      </w:r>
      <w:r w:rsidR="00BA1331" w:rsidRPr="000D7144">
        <w:rPr>
          <w:color w:val="FF0000"/>
          <w:sz w:val="14"/>
          <w:szCs w:val="16"/>
          <w:rtl/>
        </w:rPr>
        <w:sym w:font="HQPB1" w:char="F04E"/>
      </w:r>
      <w:r w:rsidR="00BA1331" w:rsidRPr="000D7144">
        <w:rPr>
          <w:color w:val="FF0000"/>
          <w:sz w:val="14"/>
          <w:szCs w:val="16"/>
          <w:rtl/>
        </w:rPr>
        <w:sym w:font="HQPB4" w:char="F0F9"/>
      </w:r>
      <w:r w:rsidR="00BA1331" w:rsidRPr="000D7144">
        <w:rPr>
          <w:color w:val="FF0000"/>
          <w:sz w:val="14"/>
          <w:szCs w:val="16"/>
          <w:rtl/>
        </w:rPr>
        <w:sym w:font="HQPB1" w:char="F027"/>
      </w:r>
      <w:r w:rsidR="00BA1331" w:rsidRPr="000D7144">
        <w:rPr>
          <w:color w:val="FF0000"/>
          <w:sz w:val="14"/>
          <w:szCs w:val="16"/>
          <w:rtl/>
        </w:rPr>
        <w:sym w:font="HQPB5" w:char="F074"/>
      </w:r>
      <w:r w:rsidR="00BA1331" w:rsidRPr="000D7144">
        <w:rPr>
          <w:color w:val="FF0000"/>
          <w:sz w:val="14"/>
          <w:szCs w:val="16"/>
          <w:rtl/>
        </w:rPr>
        <w:sym w:font="HQPB2" w:char="F083"/>
      </w:r>
      <w:r w:rsidR="00BA1331" w:rsidRPr="000D7144">
        <w:rPr>
          <w:color w:val="FF0000"/>
          <w:sz w:val="14"/>
          <w:szCs w:val="16"/>
          <w:rtl/>
        </w:rPr>
        <w:instrText xml:space="preserve"> </w:instrText>
      </w:r>
      <w:r w:rsidR="00BA1331" w:rsidRPr="000D7144">
        <w:rPr>
          <w:color w:val="FF0000"/>
          <w:sz w:val="14"/>
          <w:szCs w:val="16"/>
          <w:rtl/>
        </w:rPr>
        <w:sym w:font="HQPB1" w:char="F023"/>
      </w:r>
      <w:r w:rsidR="00BA1331" w:rsidRPr="000D7144">
        <w:rPr>
          <w:color w:val="FF0000"/>
          <w:sz w:val="14"/>
          <w:szCs w:val="16"/>
          <w:rtl/>
        </w:rPr>
        <w:sym w:font="HQPB4" w:char="F05A"/>
      </w:r>
      <w:r w:rsidR="00BA1331" w:rsidRPr="000D7144">
        <w:rPr>
          <w:color w:val="FF0000"/>
          <w:sz w:val="14"/>
          <w:szCs w:val="16"/>
          <w:rtl/>
        </w:rPr>
        <w:sym w:font="HQPB1" w:char="F08E"/>
      </w:r>
      <w:r w:rsidR="00BA1331" w:rsidRPr="000D7144">
        <w:rPr>
          <w:color w:val="FF0000"/>
          <w:sz w:val="14"/>
          <w:szCs w:val="16"/>
          <w:rtl/>
        </w:rPr>
        <w:sym w:font="HQPB2" w:char="F08D"/>
      </w:r>
      <w:r w:rsidR="00BA1331" w:rsidRPr="000D7144">
        <w:rPr>
          <w:color w:val="FF0000"/>
          <w:sz w:val="14"/>
          <w:szCs w:val="16"/>
          <w:rtl/>
        </w:rPr>
        <w:sym w:font="HQPB4" w:char="F0C5"/>
      </w:r>
      <w:r w:rsidR="00BA1331" w:rsidRPr="000D7144">
        <w:rPr>
          <w:color w:val="FF0000"/>
          <w:sz w:val="14"/>
          <w:szCs w:val="16"/>
          <w:rtl/>
        </w:rPr>
        <w:sym w:font="HQPB1" w:char="F0C1"/>
      </w:r>
      <w:r w:rsidR="00BA1331" w:rsidRPr="000D7144">
        <w:rPr>
          <w:color w:val="FF0000"/>
          <w:sz w:val="14"/>
          <w:szCs w:val="16"/>
          <w:rtl/>
        </w:rPr>
        <w:sym w:font="HQPB5" w:char="F074"/>
      </w:r>
      <w:r w:rsidR="00BA1331" w:rsidRPr="000D7144">
        <w:rPr>
          <w:color w:val="FF0000"/>
          <w:sz w:val="14"/>
          <w:szCs w:val="16"/>
          <w:rtl/>
        </w:rPr>
        <w:sym w:font="HQPB1" w:char="F02F"/>
      </w:r>
      <w:r w:rsidR="00BA1331" w:rsidRPr="000D7144">
        <w:rPr>
          <w:color w:val="FF0000"/>
          <w:sz w:val="14"/>
          <w:szCs w:val="16"/>
          <w:rtl/>
        </w:rPr>
        <w:instrText xml:space="preserve"> </w:instrText>
      </w:r>
      <w:r w:rsidR="00BA1331" w:rsidRPr="000D7144">
        <w:rPr>
          <w:color w:val="FF0000"/>
          <w:sz w:val="14"/>
          <w:szCs w:val="16"/>
          <w:rtl/>
        </w:rPr>
        <w:sym w:font="HQPB3" w:char="F086"/>
      </w:r>
      <w:r w:rsidR="00BA1331" w:rsidRPr="000D7144">
        <w:rPr>
          <w:color w:val="FF0000"/>
          <w:sz w:val="14"/>
          <w:szCs w:val="16"/>
          <w:rtl/>
        </w:rPr>
        <w:sym w:font="HQPB4" w:char="F0CE"/>
      </w:r>
      <w:r w:rsidR="00BA1331" w:rsidRPr="000D7144">
        <w:rPr>
          <w:color w:val="FF0000"/>
          <w:sz w:val="14"/>
          <w:szCs w:val="16"/>
          <w:rtl/>
        </w:rPr>
        <w:sym w:font="HQPB2" w:char="F054"/>
      </w:r>
      <w:r w:rsidR="00BA1331" w:rsidRPr="000D7144">
        <w:rPr>
          <w:color w:val="FF0000"/>
          <w:sz w:val="14"/>
          <w:szCs w:val="16"/>
          <w:rtl/>
        </w:rPr>
        <w:sym w:font="HQPB2" w:char="F071"/>
      </w:r>
      <w:r w:rsidR="00BA1331" w:rsidRPr="000D7144">
        <w:rPr>
          <w:color w:val="FF0000"/>
          <w:sz w:val="14"/>
          <w:szCs w:val="16"/>
          <w:rtl/>
        </w:rPr>
        <w:sym w:font="HQPB4" w:char="F0E8"/>
      </w:r>
      <w:r w:rsidR="00BA1331" w:rsidRPr="000D7144">
        <w:rPr>
          <w:color w:val="FF0000"/>
          <w:sz w:val="14"/>
          <w:szCs w:val="16"/>
          <w:rtl/>
        </w:rPr>
        <w:sym w:font="HQPB1" w:char="F03F"/>
      </w:r>
      <w:r w:rsidR="00BA1331" w:rsidRPr="000D7144">
        <w:rPr>
          <w:color w:val="FF0000"/>
          <w:sz w:val="14"/>
          <w:szCs w:val="16"/>
          <w:rtl/>
        </w:rPr>
        <w:sym w:font="HQPB4" w:char="F0F9"/>
      </w:r>
      <w:r w:rsidR="00BA1331" w:rsidRPr="000D7144">
        <w:rPr>
          <w:color w:val="FF0000"/>
          <w:sz w:val="14"/>
          <w:szCs w:val="16"/>
          <w:rtl/>
        </w:rPr>
        <w:sym w:font="HQPB1" w:char="F026"/>
      </w:r>
      <w:r w:rsidR="00BA1331" w:rsidRPr="000D7144">
        <w:rPr>
          <w:color w:val="FF0000"/>
          <w:sz w:val="14"/>
          <w:szCs w:val="16"/>
          <w:rtl/>
        </w:rPr>
        <w:sym w:font="HQPB5" w:char="F075"/>
      </w:r>
      <w:r w:rsidR="00BA1331" w:rsidRPr="000D7144">
        <w:rPr>
          <w:color w:val="FF0000"/>
          <w:sz w:val="14"/>
          <w:szCs w:val="16"/>
          <w:rtl/>
        </w:rPr>
        <w:sym w:font="HQPB2" w:char="F072"/>
      </w:r>
      <w:r w:rsidR="00BA1331" w:rsidRPr="000D7144">
        <w:rPr>
          <w:color w:val="FF0000"/>
          <w:sz w:val="14"/>
          <w:szCs w:val="16"/>
          <w:rtl/>
        </w:rPr>
        <w:instrText xml:space="preserve"> </w:instrText>
      </w:r>
      <w:r w:rsidR="00BA1331" w:rsidRPr="000D7144">
        <w:rPr>
          <w:color w:val="FF0000"/>
          <w:sz w:val="14"/>
          <w:szCs w:val="16"/>
          <w:rtl/>
        </w:rPr>
        <w:sym w:font="HQPB4" w:char="F0F6"/>
      </w:r>
      <w:r w:rsidR="00BA1331" w:rsidRPr="000D7144">
        <w:rPr>
          <w:color w:val="FF0000"/>
          <w:sz w:val="14"/>
          <w:szCs w:val="16"/>
          <w:rtl/>
        </w:rPr>
        <w:sym w:font="HQPB2" w:char="F04E"/>
      </w:r>
      <w:r w:rsidR="00BA1331" w:rsidRPr="000D7144">
        <w:rPr>
          <w:color w:val="FF0000"/>
          <w:sz w:val="14"/>
          <w:szCs w:val="16"/>
          <w:rtl/>
        </w:rPr>
        <w:sym w:font="HQPB4" w:char="F0E0"/>
      </w:r>
      <w:r w:rsidR="00BA1331" w:rsidRPr="000D7144">
        <w:rPr>
          <w:color w:val="FF0000"/>
          <w:sz w:val="14"/>
          <w:szCs w:val="16"/>
          <w:rtl/>
        </w:rPr>
        <w:sym w:font="HQPB2" w:char="F036"/>
      </w:r>
      <w:r w:rsidR="00BA1331" w:rsidRPr="000D7144">
        <w:rPr>
          <w:color w:val="FF0000"/>
          <w:sz w:val="14"/>
          <w:szCs w:val="16"/>
          <w:rtl/>
        </w:rPr>
        <w:sym w:font="HQPB4" w:char="F0CE"/>
      </w:r>
      <w:r w:rsidR="00BA1331" w:rsidRPr="000D7144">
        <w:rPr>
          <w:color w:val="FF0000"/>
          <w:sz w:val="14"/>
          <w:szCs w:val="16"/>
          <w:rtl/>
        </w:rPr>
        <w:sym w:font="HQPB2" w:char="F03D"/>
      </w:r>
      <w:r w:rsidR="00BA1331" w:rsidRPr="000D7144">
        <w:rPr>
          <w:color w:val="FF0000"/>
          <w:sz w:val="14"/>
          <w:szCs w:val="16"/>
          <w:rtl/>
        </w:rPr>
        <w:sym w:font="HQPB4" w:char="F0F7"/>
      </w:r>
      <w:r w:rsidR="00BA1331" w:rsidRPr="000D7144">
        <w:rPr>
          <w:color w:val="FF0000"/>
          <w:sz w:val="14"/>
          <w:szCs w:val="16"/>
          <w:rtl/>
        </w:rPr>
        <w:sym w:font="HQPB2" w:char="F064"/>
      </w:r>
      <w:r w:rsidR="00BA1331" w:rsidRPr="000D7144">
        <w:rPr>
          <w:color w:val="FF0000"/>
          <w:sz w:val="14"/>
          <w:szCs w:val="16"/>
          <w:rtl/>
        </w:rPr>
        <w:sym w:font="HQPB5" w:char="F072"/>
      </w:r>
      <w:r w:rsidR="00BA1331" w:rsidRPr="000D7144">
        <w:rPr>
          <w:color w:val="FF0000"/>
          <w:sz w:val="14"/>
          <w:szCs w:val="16"/>
          <w:rtl/>
        </w:rPr>
        <w:sym w:font="HQPB1" w:char="F027"/>
      </w:r>
      <w:r w:rsidR="00BA1331" w:rsidRPr="000D7144">
        <w:rPr>
          <w:color w:val="FF0000"/>
          <w:sz w:val="14"/>
          <w:szCs w:val="16"/>
          <w:rtl/>
        </w:rPr>
        <w:sym w:font="HQPB4" w:char="F0CE"/>
      </w:r>
      <w:r w:rsidR="00BA1331" w:rsidRPr="000D7144">
        <w:rPr>
          <w:color w:val="FF0000"/>
          <w:sz w:val="14"/>
          <w:szCs w:val="16"/>
          <w:rtl/>
        </w:rPr>
        <w:sym w:font="HQPB1" w:char="F02F"/>
      </w:r>
      <w:r w:rsidR="00BA1331" w:rsidRPr="000D7144">
        <w:rPr>
          <w:color w:val="FF0000"/>
          <w:sz w:val="14"/>
          <w:szCs w:val="16"/>
          <w:rtl/>
        </w:rPr>
        <w:instrText xml:space="preserve"> </w:instrText>
      </w:r>
      <w:r w:rsidR="00BA1331" w:rsidRPr="000D7144">
        <w:rPr>
          <w:color w:val="FF0000"/>
          <w:sz w:val="14"/>
          <w:szCs w:val="16"/>
          <w:rtl/>
        </w:rPr>
        <w:sym w:font="HQPB5" w:char="F09A"/>
      </w:r>
      <w:r w:rsidR="00BA1331" w:rsidRPr="000D7144">
        <w:rPr>
          <w:color w:val="FF0000"/>
          <w:sz w:val="14"/>
          <w:szCs w:val="16"/>
          <w:rtl/>
        </w:rPr>
        <w:sym w:font="HQPB2" w:char="F0FA"/>
      </w:r>
      <w:r w:rsidR="00BA1331" w:rsidRPr="000D7144">
        <w:rPr>
          <w:color w:val="FF0000"/>
          <w:sz w:val="14"/>
          <w:szCs w:val="16"/>
          <w:rtl/>
        </w:rPr>
        <w:sym w:font="HQPB2" w:char="F0FC"/>
      </w:r>
      <w:r w:rsidR="00BA1331" w:rsidRPr="000D7144">
        <w:rPr>
          <w:color w:val="FF0000"/>
          <w:sz w:val="14"/>
          <w:szCs w:val="16"/>
          <w:rtl/>
        </w:rPr>
        <w:sym w:font="HQPB4" w:char="F0CF"/>
      </w:r>
      <w:r w:rsidR="00BA1331" w:rsidRPr="000D7144">
        <w:rPr>
          <w:color w:val="FF0000"/>
          <w:sz w:val="14"/>
          <w:szCs w:val="16"/>
          <w:rtl/>
        </w:rPr>
        <w:sym w:font="HQPB1" w:char="F0E8"/>
      </w:r>
      <w:r w:rsidR="00BA1331" w:rsidRPr="000D7144">
        <w:rPr>
          <w:color w:val="FF0000"/>
          <w:sz w:val="14"/>
          <w:szCs w:val="16"/>
          <w:rtl/>
        </w:rPr>
        <w:sym w:font="HQPB5" w:char="F079"/>
      </w:r>
      <w:r w:rsidR="00BA1331" w:rsidRPr="000D7144">
        <w:rPr>
          <w:color w:val="FF0000"/>
          <w:sz w:val="14"/>
          <w:szCs w:val="16"/>
          <w:rtl/>
        </w:rPr>
        <w:sym w:font="HQPB2" w:char="F04A"/>
      </w:r>
      <w:r w:rsidR="00BA1331" w:rsidRPr="000D7144">
        <w:rPr>
          <w:color w:val="FF0000"/>
          <w:sz w:val="14"/>
          <w:szCs w:val="16"/>
          <w:rtl/>
        </w:rPr>
        <w:sym w:font="HQPB4" w:char="F0F4"/>
      </w:r>
      <w:r w:rsidR="00BA1331" w:rsidRPr="000D7144">
        <w:rPr>
          <w:color w:val="FF0000"/>
          <w:sz w:val="14"/>
          <w:szCs w:val="16"/>
          <w:rtl/>
        </w:rPr>
        <w:sym w:font="HQPB1" w:char="F05F"/>
      </w:r>
      <w:r w:rsidR="00BA1331" w:rsidRPr="000D7144">
        <w:rPr>
          <w:color w:val="FF0000"/>
          <w:sz w:val="14"/>
          <w:szCs w:val="16"/>
          <w:rtl/>
        </w:rPr>
        <w:sym w:font="HQPB5" w:char="F072"/>
      </w:r>
      <w:r w:rsidR="00BA1331" w:rsidRPr="000D7144">
        <w:rPr>
          <w:color w:val="FF0000"/>
          <w:sz w:val="14"/>
          <w:szCs w:val="16"/>
          <w:rtl/>
        </w:rPr>
        <w:sym w:font="HQPB1" w:char="F026"/>
      </w:r>
      <w:r w:rsidR="00BA1331" w:rsidRPr="000D7144">
        <w:rPr>
          <w:color w:val="FF0000"/>
          <w:sz w:val="14"/>
          <w:szCs w:val="16"/>
          <w:rtl/>
        </w:rPr>
        <w:instrText xml:space="preserve"> </w:instrText>
      </w:r>
      <w:r w:rsidR="00BA1331" w:rsidRPr="000D7144">
        <w:rPr>
          <w:color w:val="FF0000"/>
          <w:sz w:val="14"/>
          <w:szCs w:val="16"/>
          <w:rtl/>
        </w:rPr>
        <w:sym w:font="HQPB2" w:char="F0C7"/>
      </w:r>
      <w:r w:rsidR="00BA1331" w:rsidRPr="000D7144">
        <w:rPr>
          <w:color w:val="FF0000"/>
          <w:sz w:val="14"/>
          <w:szCs w:val="16"/>
          <w:rtl/>
        </w:rPr>
        <w:sym w:font="HQPB2" w:char="F0D2"/>
      </w:r>
      <w:r w:rsidR="00BA1331" w:rsidRPr="000D7144">
        <w:rPr>
          <w:color w:val="FF0000"/>
          <w:sz w:val="14"/>
          <w:szCs w:val="16"/>
          <w:rtl/>
        </w:rPr>
        <w:sym w:font="HQPB2" w:char="F0CC"/>
      </w:r>
      <w:r w:rsidR="00BA1331" w:rsidRPr="000D7144">
        <w:rPr>
          <w:color w:val="FF0000"/>
          <w:sz w:val="14"/>
          <w:szCs w:val="16"/>
          <w:rtl/>
        </w:rPr>
        <w:sym w:font="HQPB2" w:char="F0C8"/>
      </w:r>
      <w:r w:rsidR="00BA1331" w:rsidRPr="000D7144">
        <w:rPr>
          <w:rFonts w:hint="eastAsia"/>
          <w:color w:val="FF0000"/>
          <w:sz w:val="14"/>
          <w:szCs w:val="16"/>
          <w:rtl/>
        </w:rPr>
        <w:instrText> </w:instrText>
      </w:r>
      <w:r w:rsidR="00BA1331" w:rsidRPr="000D7144">
        <w:rPr>
          <w:color w:val="FF0000"/>
          <w:sz w:val="14"/>
          <w:szCs w:val="16"/>
          <w:rtl/>
        </w:rPr>
        <w:sym w:font="AGA Arabesque" w:char="005B"/>
      </w:r>
      <w:r w:rsidR="005261EF" w:rsidRPr="000D7144">
        <w:rPr>
          <w:color w:val="FF0000"/>
          <w:rtl/>
        </w:rPr>
        <w:instrText>#</w:instrText>
      </w:r>
      <w:r w:rsidR="00AB0CE6" w:rsidRPr="000D7144">
        <w:rPr>
          <w:color w:val="FF0000"/>
          <w:rtl/>
        </w:rPr>
        <w:instrText>يوسف#12</w:instrText>
      </w:r>
      <w:r w:rsidR="00A04FA0" w:rsidRPr="000D7144">
        <w:rPr>
          <w:color w:val="FF0000"/>
          <w:rtl/>
        </w:rPr>
        <w:instrText>#</w:instrText>
      </w:r>
      <w:r w:rsidR="005261EF" w:rsidRPr="000D7144">
        <w:rPr>
          <w:rFonts w:hint="cs"/>
          <w:color w:val="FF0000"/>
          <w:rtl/>
        </w:rPr>
        <w:instrText>93#</w:instrText>
      </w:r>
      <w:r w:rsidR="005261EF">
        <w:rPr>
          <w:rtl/>
        </w:rPr>
        <w:instrText xml:space="preserve">" </w:instrText>
      </w:r>
      <w:r w:rsidR="005261EF">
        <w:rPr>
          <w:rtl/>
        </w:rPr>
        <w:fldChar w:fldCharType="end"/>
      </w:r>
      <w:r w:rsidR="00991B5C" w:rsidRPr="00E61360">
        <w:rPr>
          <w:rFonts w:hint="cs"/>
          <w:rtl/>
        </w:rPr>
        <w:t xml:space="preserve"> </w:t>
      </w:r>
      <w:r w:rsidR="004E5DC1" w:rsidRPr="00707010">
        <w:rPr>
          <w:sz w:val="38"/>
          <w:szCs w:val="38"/>
          <w:rtl/>
        </w:rPr>
        <w:sym w:font="AGA Arabesque" w:char="005D"/>
      </w:r>
      <w:r w:rsidR="004E5DC1" w:rsidRPr="00707010">
        <w:rPr>
          <w:rFonts w:hint="eastAsia"/>
          <w:sz w:val="38"/>
          <w:szCs w:val="38"/>
          <w:rtl/>
        </w:rPr>
        <w:t> </w:t>
      </w:r>
      <w:r w:rsidR="004E5DC1" w:rsidRPr="006C5644">
        <w:rPr>
          <w:sz w:val="24"/>
          <w:szCs w:val="24"/>
          <w:rtl/>
        </w:rPr>
        <w:sym w:font="HQPB5" w:char="F028"/>
      </w:r>
      <w:r w:rsidR="004E5DC1" w:rsidRPr="006C5644">
        <w:rPr>
          <w:sz w:val="24"/>
          <w:szCs w:val="24"/>
          <w:rtl/>
        </w:rPr>
        <w:sym w:font="HQPB1" w:char="F023"/>
      </w:r>
      <w:r w:rsidR="004E5DC1" w:rsidRPr="006C5644">
        <w:rPr>
          <w:sz w:val="24"/>
          <w:szCs w:val="24"/>
          <w:rtl/>
        </w:rPr>
        <w:sym w:font="HQPB2" w:char="F071"/>
      </w:r>
      <w:r w:rsidR="004E5DC1" w:rsidRPr="006C5644">
        <w:rPr>
          <w:sz w:val="24"/>
          <w:szCs w:val="24"/>
          <w:rtl/>
        </w:rPr>
        <w:sym w:font="HQPB4" w:char="F0E7"/>
      </w:r>
      <w:r w:rsidR="004E5DC1" w:rsidRPr="006C5644">
        <w:rPr>
          <w:sz w:val="24"/>
          <w:szCs w:val="24"/>
          <w:rtl/>
        </w:rPr>
        <w:sym w:font="HQPB1" w:char="F037"/>
      </w:r>
      <w:r w:rsidR="004E5DC1" w:rsidRPr="006C5644">
        <w:rPr>
          <w:sz w:val="24"/>
          <w:szCs w:val="24"/>
          <w:rtl/>
        </w:rPr>
        <w:sym w:font="HQPB5" w:char="F079"/>
      </w:r>
      <w:r w:rsidR="004E5DC1" w:rsidRPr="006C5644">
        <w:rPr>
          <w:sz w:val="24"/>
          <w:szCs w:val="24"/>
          <w:rtl/>
        </w:rPr>
        <w:sym w:font="HQPB2" w:char="F064"/>
      </w:r>
      <w:r w:rsidR="004E5DC1" w:rsidRPr="006C5644">
        <w:rPr>
          <w:sz w:val="24"/>
          <w:szCs w:val="24"/>
          <w:rtl/>
        </w:rPr>
        <w:sym w:font="HQPB4" w:char="F0F8"/>
      </w:r>
      <w:r w:rsidR="004E5DC1" w:rsidRPr="006C5644">
        <w:rPr>
          <w:sz w:val="24"/>
          <w:szCs w:val="24"/>
          <w:rtl/>
        </w:rPr>
        <w:sym w:font="HQPB1" w:char="F08C"/>
      </w:r>
      <w:r w:rsidR="004E5DC1" w:rsidRPr="006C5644">
        <w:rPr>
          <w:sz w:val="24"/>
          <w:szCs w:val="24"/>
          <w:rtl/>
        </w:rPr>
        <w:sym w:font="HQPB5" w:char="F024"/>
      </w:r>
      <w:r w:rsidR="004E5DC1" w:rsidRPr="006C5644">
        <w:rPr>
          <w:sz w:val="24"/>
          <w:szCs w:val="24"/>
          <w:rtl/>
        </w:rPr>
        <w:sym w:font="HQPB1" w:char="F023"/>
      </w:r>
      <w:r w:rsidR="004E5DC1" w:rsidRPr="006C5644">
        <w:rPr>
          <w:sz w:val="24"/>
          <w:szCs w:val="24"/>
          <w:rtl/>
        </w:rPr>
        <w:t xml:space="preserve"> </w:t>
      </w:r>
      <w:r w:rsidR="004E5DC1" w:rsidRPr="006C5644">
        <w:rPr>
          <w:sz w:val="24"/>
          <w:szCs w:val="24"/>
          <w:rtl/>
        </w:rPr>
        <w:sym w:font="HQPB2" w:char="F0D3"/>
      </w:r>
      <w:r w:rsidR="004E5DC1" w:rsidRPr="006C5644">
        <w:rPr>
          <w:sz w:val="24"/>
          <w:szCs w:val="24"/>
          <w:rtl/>
        </w:rPr>
        <w:sym w:font="HQPB4" w:char="F0C5"/>
      </w:r>
      <w:r w:rsidR="004E5DC1" w:rsidRPr="006C5644">
        <w:rPr>
          <w:sz w:val="24"/>
          <w:szCs w:val="24"/>
          <w:rtl/>
        </w:rPr>
        <w:sym w:font="HQPB1" w:char="F0C2"/>
      </w:r>
      <w:r w:rsidR="004E5DC1" w:rsidRPr="006C5644">
        <w:rPr>
          <w:sz w:val="24"/>
          <w:szCs w:val="24"/>
          <w:rtl/>
        </w:rPr>
        <w:sym w:font="HQPB2" w:char="F08B"/>
      </w:r>
      <w:r w:rsidR="004E5DC1" w:rsidRPr="006C5644">
        <w:rPr>
          <w:sz w:val="24"/>
          <w:szCs w:val="24"/>
          <w:rtl/>
        </w:rPr>
        <w:sym w:font="HQPB4" w:char="F0CF"/>
      </w:r>
      <w:r w:rsidR="004E5DC1" w:rsidRPr="006C5644">
        <w:rPr>
          <w:sz w:val="24"/>
          <w:szCs w:val="24"/>
          <w:rtl/>
        </w:rPr>
        <w:sym w:font="HQPB2" w:char="F04A"/>
      </w:r>
      <w:r w:rsidR="004E5DC1" w:rsidRPr="006C5644">
        <w:rPr>
          <w:sz w:val="24"/>
          <w:szCs w:val="24"/>
          <w:rtl/>
        </w:rPr>
        <w:sym w:font="HQPB5" w:char="F073"/>
      </w:r>
      <w:r w:rsidR="004E5DC1" w:rsidRPr="006C5644">
        <w:rPr>
          <w:sz w:val="24"/>
          <w:szCs w:val="24"/>
          <w:rtl/>
        </w:rPr>
        <w:sym w:font="HQPB2" w:char="F029"/>
      </w:r>
      <w:r w:rsidR="004E5DC1" w:rsidRPr="006C5644">
        <w:rPr>
          <w:sz w:val="24"/>
          <w:szCs w:val="24"/>
          <w:rtl/>
        </w:rPr>
        <w:sym w:font="HQPB4" w:char="F0CE"/>
      </w:r>
      <w:r w:rsidR="004E5DC1" w:rsidRPr="006C5644">
        <w:rPr>
          <w:sz w:val="24"/>
          <w:szCs w:val="24"/>
          <w:rtl/>
        </w:rPr>
        <w:sym w:font="HQPB1" w:char="F02F"/>
      </w:r>
      <w:r w:rsidR="004E5DC1" w:rsidRPr="006C5644">
        <w:rPr>
          <w:sz w:val="24"/>
          <w:szCs w:val="24"/>
          <w:rtl/>
        </w:rPr>
        <w:t xml:space="preserve"> </w:t>
      </w:r>
      <w:r w:rsidR="004E5DC1" w:rsidRPr="006C5644">
        <w:rPr>
          <w:sz w:val="24"/>
          <w:szCs w:val="24"/>
          <w:rtl/>
        </w:rPr>
        <w:sym w:font="HQPB1" w:char="F023"/>
      </w:r>
      <w:r w:rsidR="004E5DC1" w:rsidRPr="006C5644">
        <w:rPr>
          <w:sz w:val="24"/>
          <w:szCs w:val="24"/>
          <w:rtl/>
        </w:rPr>
        <w:sym w:font="HQPB5" w:char="F078"/>
      </w:r>
      <w:r w:rsidR="004E5DC1" w:rsidRPr="006C5644">
        <w:rPr>
          <w:sz w:val="24"/>
          <w:szCs w:val="24"/>
          <w:rtl/>
        </w:rPr>
        <w:sym w:font="HQPB1" w:char="F08B"/>
      </w:r>
      <w:r w:rsidR="004E5DC1" w:rsidRPr="006C5644">
        <w:rPr>
          <w:sz w:val="24"/>
          <w:szCs w:val="24"/>
          <w:rtl/>
        </w:rPr>
        <w:sym w:font="HQPB2" w:char="F0BB"/>
      </w:r>
      <w:r w:rsidR="004E5DC1" w:rsidRPr="006C5644">
        <w:rPr>
          <w:sz w:val="24"/>
          <w:szCs w:val="24"/>
          <w:rtl/>
        </w:rPr>
        <w:sym w:font="HQPB5" w:char="F079"/>
      </w:r>
      <w:r w:rsidR="004E5DC1" w:rsidRPr="006C5644">
        <w:rPr>
          <w:sz w:val="24"/>
          <w:szCs w:val="24"/>
          <w:rtl/>
        </w:rPr>
        <w:sym w:font="HQPB2" w:char="F064"/>
      </w:r>
      <w:r w:rsidR="004E5DC1" w:rsidRPr="006C5644">
        <w:rPr>
          <w:sz w:val="24"/>
          <w:szCs w:val="24"/>
          <w:rtl/>
        </w:rPr>
        <w:t xml:space="preserve"> </w:t>
      </w:r>
      <w:r w:rsidR="004E5DC1" w:rsidRPr="006C5644">
        <w:rPr>
          <w:sz w:val="24"/>
          <w:szCs w:val="24"/>
          <w:rtl/>
        </w:rPr>
        <w:sym w:font="HQPB4" w:char="F0E7"/>
      </w:r>
      <w:r w:rsidR="004E5DC1" w:rsidRPr="006C5644">
        <w:rPr>
          <w:sz w:val="24"/>
          <w:szCs w:val="24"/>
          <w:rtl/>
        </w:rPr>
        <w:sym w:font="HQPB2" w:char="F06E"/>
      </w:r>
      <w:r w:rsidR="004E5DC1" w:rsidRPr="006C5644">
        <w:rPr>
          <w:sz w:val="24"/>
          <w:szCs w:val="24"/>
          <w:rtl/>
        </w:rPr>
        <w:sym w:font="HQPB2" w:char="F071"/>
      </w:r>
      <w:r w:rsidR="004E5DC1" w:rsidRPr="006C5644">
        <w:rPr>
          <w:sz w:val="24"/>
          <w:szCs w:val="24"/>
          <w:rtl/>
        </w:rPr>
        <w:sym w:font="HQPB4" w:char="F0E0"/>
      </w:r>
      <w:r w:rsidR="004E5DC1" w:rsidRPr="006C5644">
        <w:rPr>
          <w:sz w:val="24"/>
          <w:szCs w:val="24"/>
          <w:rtl/>
        </w:rPr>
        <w:sym w:font="HQPB2" w:char="F029"/>
      </w:r>
      <w:r w:rsidR="004E5DC1" w:rsidRPr="006C5644">
        <w:rPr>
          <w:sz w:val="24"/>
          <w:szCs w:val="24"/>
          <w:rtl/>
        </w:rPr>
        <w:sym w:font="HQPB4" w:char="F0F8"/>
      </w:r>
      <w:r w:rsidR="004E5DC1" w:rsidRPr="006C5644">
        <w:rPr>
          <w:sz w:val="24"/>
          <w:szCs w:val="24"/>
          <w:rtl/>
        </w:rPr>
        <w:sym w:font="HQPB2" w:char="F039"/>
      </w:r>
      <w:r w:rsidR="004E5DC1" w:rsidRPr="006C5644">
        <w:rPr>
          <w:sz w:val="24"/>
          <w:szCs w:val="24"/>
          <w:rtl/>
        </w:rPr>
        <w:sym w:font="HQPB5" w:char="F072"/>
      </w:r>
      <w:r w:rsidR="004E5DC1" w:rsidRPr="006C5644">
        <w:rPr>
          <w:sz w:val="24"/>
          <w:szCs w:val="24"/>
          <w:rtl/>
        </w:rPr>
        <w:sym w:font="HQPB1" w:char="F027"/>
      </w:r>
      <w:r w:rsidR="004E5DC1" w:rsidRPr="006C5644">
        <w:rPr>
          <w:sz w:val="24"/>
          <w:szCs w:val="24"/>
          <w:rtl/>
        </w:rPr>
        <w:sym w:font="HQPB5" w:char="F073"/>
      </w:r>
      <w:r w:rsidR="004E5DC1" w:rsidRPr="006C5644">
        <w:rPr>
          <w:sz w:val="24"/>
          <w:szCs w:val="24"/>
          <w:rtl/>
        </w:rPr>
        <w:sym w:font="HQPB1" w:char="F0F9"/>
      </w:r>
      <w:r w:rsidR="004E5DC1" w:rsidRPr="006C5644">
        <w:rPr>
          <w:sz w:val="24"/>
          <w:szCs w:val="24"/>
          <w:rtl/>
        </w:rPr>
        <w:t xml:space="preserve"> </w:t>
      </w:r>
      <w:r w:rsidR="004E5DC1" w:rsidRPr="006C5644">
        <w:rPr>
          <w:sz w:val="24"/>
          <w:szCs w:val="24"/>
          <w:rtl/>
        </w:rPr>
        <w:sym w:font="HQPB5" w:char="F034"/>
      </w:r>
      <w:r w:rsidR="004E5DC1" w:rsidRPr="006C5644">
        <w:rPr>
          <w:sz w:val="24"/>
          <w:szCs w:val="24"/>
          <w:rtl/>
        </w:rPr>
        <w:sym w:font="HQPB2" w:char="F092"/>
      </w:r>
      <w:r w:rsidR="004E5DC1" w:rsidRPr="006C5644">
        <w:rPr>
          <w:sz w:val="24"/>
          <w:szCs w:val="24"/>
          <w:rtl/>
        </w:rPr>
        <w:sym w:font="HQPB5" w:char="F06E"/>
      </w:r>
      <w:r w:rsidR="004E5DC1" w:rsidRPr="006C5644">
        <w:rPr>
          <w:sz w:val="24"/>
          <w:szCs w:val="24"/>
          <w:rtl/>
        </w:rPr>
        <w:sym w:font="HQPB2" w:char="F03F"/>
      </w:r>
      <w:r w:rsidR="004E5DC1" w:rsidRPr="006C5644">
        <w:rPr>
          <w:sz w:val="24"/>
          <w:szCs w:val="24"/>
          <w:rtl/>
        </w:rPr>
        <w:sym w:font="HQPB5" w:char="F074"/>
      </w:r>
      <w:r w:rsidR="004E5DC1" w:rsidRPr="006C5644">
        <w:rPr>
          <w:sz w:val="24"/>
          <w:szCs w:val="24"/>
          <w:rtl/>
        </w:rPr>
        <w:sym w:font="HQPB1" w:char="F0E3"/>
      </w:r>
      <w:r w:rsidR="004E5DC1" w:rsidRPr="006C5644">
        <w:rPr>
          <w:sz w:val="24"/>
          <w:szCs w:val="24"/>
          <w:rtl/>
        </w:rPr>
        <w:t xml:space="preserve"> </w:t>
      </w:r>
      <w:r w:rsidR="004E5DC1" w:rsidRPr="006C5644">
        <w:rPr>
          <w:sz w:val="24"/>
          <w:szCs w:val="24"/>
          <w:rtl/>
        </w:rPr>
        <w:sym w:font="HQPB4" w:char="F0CF"/>
      </w:r>
      <w:r w:rsidR="004E5DC1" w:rsidRPr="006C5644">
        <w:rPr>
          <w:sz w:val="24"/>
          <w:szCs w:val="24"/>
          <w:rtl/>
        </w:rPr>
        <w:sym w:font="HQPB2" w:char="F06D"/>
      </w:r>
      <w:r w:rsidR="004E5DC1" w:rsidRPr="006C5644">
        <w:rPr>
          <w:sz w:val="24"/>
          <w:szCs w:val="24"/>
          <w:rtl/>
        </w:rPr>
        <w:sym w:font="HQPB4" w:char="F0F4"/>
      </w:r>
      <w:r w:rsidR="004E5DC1" w:rsidRPr="006C5644">
        <w:rPr>
          <w:sz w:val="24"/>
          <w:szCs w:val="24"/>
          <w:rtl/>
        </w:rPr>
        <w:sym w:font="HQPB1" w:char="F05F"/>
      </w:r>
      <w:r w:rsidR="004E5DC1" w:rsidRPr="006C5644">
        <w:rPr>
          <w:sz w:val="24"/>
          <w:szCs w:val="24"/>
          <w:rtl/>
        </w:rPr>
        <w:sym w:font="HQPB5" w:char="F075"/>
      </w:r>
      <w:r w:rsidR="004E5DC1" w:rsidRPr="006C5644">
        <w:rPr>
          <w:sz w:val="24"/>
          <w:szCs w:val="24"/>
          <w:rtl/>
        </w:rPr>
        <w:sym w:font="HQPB2" w:char="F072"/>
      </w:r>
      <w:r w:rsidR="004E5DC1" w:rsidRPr="006C5644">
        <w:rPr>
          <w:sz w:val="24"/>
          <w:szCs w:val="24"/>
          <w:rtl/>
        </w:rPr>
        <w:t xml:space="preserve"> </w:t>
      </w:r>
      <w:r w:rsidR="004E5DC1" w:rsidRPr="006C5644">
        <w:rPr>
          <w:sz w:val="24"/>
          <w:szCs w:val="24"/>
          <w:rtl/>
        </w:rPr>
        <w:sym w:font="HQPB2" w:char="F092"/>
      </w:r>
      <w:r w:rsidR="004E5DC1" w:rsidRPr="006C5644">
        <w:rPr>
          <w:sz w:val="24"/>
          <w:szCs w:val="24"/>
          <w:rtl/>
        </w:rPr>
        <w:sym w:font="HQPB4" w:char="F0CE"/>
      </w:r>
      <w:r w:rsidR="004E5DC1" w:rsidRPr="006C5644">
        <w:rPr>
          <w:sz w:val="24"/>
          <w:szCs w:val="24"/>
          <w:rtl/>
        </w:rPr>
        <w:sym w:font="HQPB1" w:char="F031"/>
      </w:r>
      <w:r w:rsidR="004E5DC1" w:rsidRPr="006C5644">
        <w:rPr>
          <w:sz w:val="24"/>
          <w:szCs w:val="24"/>
          <w:rtl/>
        </w:rPr>
        <w:sym w:font="HQPB5" w:char="F072"/>
      </w:r>
      <w:r w:rsidR="004E5DC1" w:rsidRPr="006C5644">
        <w:rPr>
          <w:sz w:val="24"/>
          <w:szCs w:val="24"/>
          <w:rtl/>
        </w:rPr>
        <w:sym w:font="HQPB1" w:char="F026"/>
      </w:r>
      <w:r w:rsidR="004E5DC1" w:rsidRPr="006C5644">
        <w:rPr>
          <w:sz w:val="24"/>
          <w:szCs w:val="24"/>
          <w:rtl/>
        </w:rPr>
        <w:t xml:space="preserve"> </w:t>
      </w:r>
      <w:r w:rsidR="004E5DC1" w:rsidRPr="006C5644">
        <w:rPr>
          <w:sz w:val="24"/>
          <w:szCs w:val="24"/>
          <w:rtl/>
        </w:rPr>
        <w:sym w:font="HQPB4" w:char="F0CF"/>
      </w:r>
      <w:r w:rsidR="004E5DC1" w:rsidRPr="006C5644">
        <w:rPr>
          <w:sz w:val="24"/>
          <w:szCs w:val="24"/>
          <w:rtl/>
        </w:rPr>
        <w:sym w:font="HQPB1" w:char="F04E"/>
      </w:r>
      <w:r w:rsidR="004E5DC1" w:rsidRPr="006C5644">
        <w:rPr>
          <w:sz w:val="24"/>
          <w:szCs w:val="24"/>
          <w:rtl/>
        </w:rPr>
        <w:sym w:font="HQPB4" w:char="F0F9"/>
      </w:r>
      <w:r w:rsidR="004E5DC1" w:rsidRPr="006C5644">
        <w:rPr>
          <w:sz w:val="24"/>
          <w:szCs w:val="24"/>
          <w:rtl/>
        </w:rPr>
        <w:sym w:font="HQPB1" w:char="F027"/>
      </w:r>
      <w:r w:rsidR="004E5DC1" w:rsidRPr="006C5644">
        <w:rPr>
          <w:sz w:val="24"/>
          <w:szCs w:val="24"/>
          <w:rtl/>
        </w:rPr>
        <w:sym w:font="HQPB5" w:char="F074"/>
      </w:r>
      <w:r w:rsidR="004E5DC1" w:rsidRPr="006C5644">
        <w:rPr>
          <w:sz w:val="24"/>
          <w:szCs w:val="24"/>
          <w:rtl/>
        </w:rPr>
        <w:sym w:font="HQPB2" w:char="F083"/>
      </w:r>
      <w:r w:rsidR="004E5DC1" w:rsidRPr="006C5644">
        <w:rPr>
          <w:sz w:val="24"/>
          <w:szCs w:val="24"/>
          <w:rtl/>
        </w:rPr>
        <w:t xml:space="preserve"> </w:t>
      </w:r>
      <w:r w:rsidR="004E5DC1" w:rsidRPr="006C5644">
        <w:rPr>
          <w:sz w:val="24"/>
          <w:szCs w:val="24"/>
          <w:rtl/>
        </w:rPr>
        <w:sym w:font="HQPB1" w:char="F023"/>
      </w:r>
      <w:r w:rsidR="004E5DC1" w:rsidRPr="006C5644">
        <w:rPr>
          <w:sz w:val="24"/>
          <w:szCs w:val="24"/>
          <w:rtl/>
        </w:rPr>
        <w:sym w:font="HQPB4" w:char="F05A"/>
      </w:r>
      <w:r w:rsidR="004E5DC1" w:rsidRPr="006C5644">
        <w:rPr>
          <w:sz w:val="24"/>
          <w:szCs w:val="24"/>
          <w:rtl/>
        </w:rPr>
        <w:sym w:font="HQPB1" w:char="F08E"/>
      </w:r>
      <w:r w:rsidR="004E5DC1" w:rsidRPr="006C5644">
        <w:rPr>
          <w:sz w:val="24"/>
          <w:szCs w:val="24"/>
          <w:rtl/>
        </w:rPr>
        <w:sym w:font="HQPB2" w:char="F08D"/>
      </w:r>
      <w:r w:rsidR="004E5DC1" w:rsidRPr="006C5644">
        <w:rPr>
          <w:sz w:val="24"/>
          <w:szCs w:val="24"/>
          <w:rtl/>
        </w:rPr>
        <w:sym w:font="HQPB4" w:char="F0C5"/>
      </w:r>
      <w:r w:rsidR="004E5DC1" w:rsidRPr="006C5644">
        <w:rPr>
          <w:sz w:val="24"/>
          <w:szCs w:val="24"/>
          <w:rtl/>
        </w:rPr>
        <w:sym w:font="HQPB1" w:char="F0C1"/>
      </w:r>
      <w:r w:rsidR="004E5DC1" w:rsidRPr="006C5644">
        <w:rPr>
          <w:sz w:val="24"/>
          <w:szCs w:val="24"/>
          <w:rtl/>
        </w:rPr>
        <w:sym w:font="HQPB5" w:char="F074"/>
      </w:r>
      <w:r w:rsidR="004E5DC1" w:rsidRPr="006C5644">
        <w:rPr>
          <w:sz w:val="24"/>
          <w:szCs w:val="24"/>
          <w:rtl/>
        </w:rPr>
        <w:sym w:font="HQPB1" w:char="F02F"/>
      </w:r>
      <w:r w:rsidR="004E5DC1" w:rsidRPr="006C5644">
        <w:rPr>
          <w:sz w:val="24"/>
          <w:szCs w:val="24"/>
          <w:rtl/>
        </w:rPr>
        <w:t xml:space="preserve"> </w:t>
      </w:r>
      <w:r w:rsidR="004E5DC1" w:rsidRPr="006C5644">
        <w:rPr>
          <w:sz w:val="24"/>
          <w:szCs w:val="24"/>
          <w:rtl/>
        </w:rPr>
        <w:sym w:font="HQPB3" w:char="F086"/>
      </w:r>
      <w:r w:rsidR="004E5DC1" w:rsidRPr="006C5644">
        <w:rPr>
          <w:sz w:val="24"/>
          <w:szCs w:val="24"/>
          <w:rtl/>
        </w:rPr>
        <w:sym w:font="HQPB4" w:char="F0CE"/>
      </w:r>
      <w:r w:rsidR="004E5DC1" w:rsidRPr="006C5644">
        <w:rPr>
          <w:sz w:val="24"/>
          <w:szCs w:val="24"/>
          <w:rtl/>
        </w:rPr>
        <w:sym w:font="HQPB2" w:char="F054"/>
      </w:r>
      <w:r w:rsidR="004E5DC1" w:rsidRPr="006C5644">
        <w:rPr>
          <w:sz w:val="24"/>
          <w:szCs w:val="24"/>
          <w:rtl/>
        </w:rPr>
        <w:sym w:font="HQPB2" w:char="F071"/>
      </w:r>
      <w:r w:rsidR="004E5DC1" w:rsidRPr="006C5644">
        <w:rPr>
          <w:sz w:val="24"/>
          <w:szCs w:val="24"/>
          <w:rtl/>
        </w:rPr>
        <w:sym w:font="HQPB4" w:char="F0E8"/>
      </w:r>
      <w:r w:rsidR="004E5DC1" w:rsidRPr="006C5644">
        <w:rPr>
          <w:sz w:val="24"/>
          <w:szCs w:val="24"/>
          <w:rtl/>
        </w:rPr>
        <w:sym w:font="HQPB1" w:char="F03F"/>
      </w:r>
      <w:r w:rsidR="004E5DC1" w:rsidRPr="006C5644">
        <w:rPr>
          <w:sz w:val="24"/>
          <w:szCs w:val="24"/>
          <w:rtl/>
        </w:rPr>
        <w:sym w:font="HQPB4" w:char="F0F9"/>
      </w:r>
      <w:r w:rsidR="004E5DC1" w:rsidRPr="006C5644">
        <w:rPr>
          <w:sz w:val="24"/>
          <w:szCs w:val="24"/>
          <w:rtl/>
        </w:rPr>
        <w:sym w:font="HQPB1" w:char="F026"/>
      </w:r>
      <w:r w:rsidR="004E5DC1" w:rsidRPr="006C5644">
        <w:rPr>
          <w:sz w:val="24"/>
          <w:szCs w:val="24"/>
          <w:rtl/>
        </w:rPr>
        <w:sym w:font="HQPB5" w:char="F075"/>
      </w:r>
      <w:r w:rsidR="004E5DC1" w:rsidRPr="006C5644">
        <w:rPr>
          <w:sz w:val="24"/>
          <w:szCs w:val="24"/>
          <w:rtl/>
        </w:rPr>
        <w:sym w:font="HQPB2" w:char="F072"/>
      </w:r>
      <w:r w:rsidR="004E5DC1" w:rsidRPr="006C5644">
        <w:rPr>
          <w:sz w:val="24"/>
          <w:szCs w:val="24"/>
          <w:rtl/>
        </w:rPr>
        <w:t xml:space="preserve"> </w:t>
      </w:r>
      <w:r w:rsidR="004E5DC1" w:rsidRPr="006C5644">
        <w:rPr>
          <w:sz w:val="24"/>
          <w:szCs w:val="24"/>
          <w:rtl/>
        </w:rPr>
        <w:sym w:font="HQPB4" w:char="F0F6"/>
      </w:r>
      <w:r w:rsidR="004E5DC1" w:rsidRPr="006C5644">
        <w:rPr>
          <w:sz w:val="24"/>
          <w:szCs w:val="24"/>
          <w:rtl/>
        </w:rPr>
        <w:sym w:font="HQPB2" w:char="F04E"/>
      </w:r>
      <w:r w:rsidR="004E5DC1" w:rsidRPr="006C5644">
        <w:rPr>
          <w:sz w:val="24"/>
          <w:szCs w:val="24"/>
          <w:rtl/>
        </w:rPr>
        <w:sym w:font="HQPB4" w:char="F0E0"/>
      </w:r>
      <w:r w:rsidR="004E5DC1" w:rsidRPr="006C5644">
        <w:rPr>
          <w:sz w:val="24"/>
          <w:szCs w:val="24"/>
          <w:rtl/>
        </w:rPr>
        <w:sym w:font="HQPB2" w:char="F036"/>
      </w:r>
      <w:r w:rsidR="004E5DC1" w:rsidRPr="006C5644">
        <w:rPr>
          <w:sz w:val="24"/>
          <w:szCs w:val="24"/>
          <w:rtl/>
        </w:rPr>
        <w:sym w:font="HQPB4" w:char="F0CE"/>
      </w:r>
      <w:r w:rsidR="004E5DC1" w:rsidRPr="006C5644">
        <w:rPr>
          <w:sz w:val="24"/>
          <w:szCs w:val="24"/>
          <w:rtl/>
        </w:rPr>
        <w:sym w:font="HQPB2" w:char="F03D"/>
      </w:r>
      <w:r w:rsidR="004E5DC1" w:rsidRPr="006C5644">
        <w:rPr>
          <w:sz w:val="24"/>
          <w:szCs w:val="24"/>
          <w:rtl/>
        </w:rPr>
        <w:sym w:font="HQPB4" w:char="F0F7"/>
      </w:r>
      <w:r w:rsidR="004E5DC1" w:rsidRPr="006C5644">
        <w:rPr>
          <w:sz w:val="24"/>
          <w:szCs w:val="24"/>
          <w:rtl/>
        </w:rPr>
        <w:sym w:font="HQPB2" w:char="F064"/>
      </w:r>
      <w:r w:rsidR="004E5DC1" w:rsidRPr="006C5644">
        <w:rPr>
          <w:sz w:val="24"/>
          <w:szCs w:val="24"/>
          <w:rtl/>
        </w:rPr>
        <w:sym w:font="HQPB5" w:char="F072"/>
      </w:r>
      <w:r w:rsidR="004E5DC1" w:rsidRPr="006C5644">
        <w:rPr>
          <w:sz w:val="24"/>
          <w:szCs w:val="24"/>
          <w:rtl/>
        </w:rPr>
        <w:sym w:font="HQPB1" w:char="F027"/>
      </w:r>
      <w:r w:rsidR="004E5DC1" w:rsidRPr="006C5644">
        <w:rPr>
          <w:sz w:val="24"/>
          <w:szCs w:val="24"/>
          <w:rtl/>
        </w:rPr>
        <w:sym w:font="HQPB4" w:char="F0CE"/>
      </w:r>
      <w:r w:rsidR="004E5DC1" w:rsidRPr="006C5644">
        <w:rPr>
          <w:sz w:val="24"/>
          <w:szCs w:val="24"/>
          <w:rtl/>
        </w:rPr>
        <w:sym w:font="HQPB1" w:char="F02F"/>
      </w:r>
      <w:r w:rsidR="004E5DC1" w:rsidRPr="006C5644">
        <w:rPr>
          <w:sz w:val="24"/>
          <w:szCs w:val="24"/>
          <w:rtl/>
        </w:rPr>
        <w:t xml:space="preserve"> </w:t>
      </w:r>
      <w:r w:rsidR="004E5DC1" w:rsidRPr="006C5644">
        <w:rPr>
          <w:sz w:val="24"/>
          <w:szCs w:val="24"/>
          <w:rtl/>
        </w:rPr>
        <w:sym w:font="HQPB5" w:char="F09A"/>
      </w:r>
      <w:r w:rsidR="004E5DC1" w:rsidRPr="006C5644">
        <w:rPr>
          <w:sz w:val="24"/>
          <w:szCs w:val="24"/>
          <w:rtl/>
        </w:rPr>
        <w:sym w:font="HQPB2" w:char="F0FA"/>
      </w:r>
      <w:r w:rsidR="004E5DC1" w:rsidRPr="006C5644">
        <w:rPr>
          <w:sz w:val="24"/>
          <w:szCs w:val="24"/>
          <w:rtl/>
        </w:rPr>
        <w:sym w:font="HQPB2" w:char="F0FC"/>
      </w:r>
      <w:r w:rsidR="004E5DC1" w:rsidRPr="006C5644">
        <w:rPr>
          <w:sz w:val="24"/>
          <w:szCs w:val="24"/>
          <w:rtl/>
        </w:rPr>
        <w:sym w:font="HQPB4" w:char="F0CF"/>
      </w:r>
      <w:r w:rsidR="004E5DC1" w:rsidRPr="006C5644">
        <w:rPr>
          <w:sz w:val="24"/>
          <w:szCs w:val="24"/>
          <w:rtl/>
        </w:rPr>
        <w:sym w:font="HQPB1" w:char="F0E8"/>
      </w:r>
      <w:r w:rsidR="004E5DC1" w:rsidRPr="006C5644">
        <w:rPr>
          <w:sz w:val="24"/>
          <w:szCs w:val="24"/>
          <w:rtl/>
        </w:rPr>
        <w:sym w:font="HQPB5" w:char="F079"/>
      </w:r>
      <w:r w:rsidR="004E5DC1" w:rsidRPr="006C5644">
        <w:rPr>
          <w:sz w:val="24"/>
          <w:szCs w:val="24"/>
          <w:rtl/>
        </w:rPr>
        <w:sym w:font="HQPB2" w:char="F04A"/>
      </w:r>
      <w:r w:rsidR="004E5DC1" w:rsidRPr="006C5644">
        <w:rPr>
          <w:sz w:val="24"/>
          <w:szCs w:val="24"/>
          <w:rtl/>
        </w:rPr>
        <w:sym w:font="HQPB4" w:char="F0F4"/>
      </w:r>
      <w:r w:rsidR="004E5DC1" w:rsidRPr="006C5644">
        <w:rPr>
          <w:sz w:val="24"/>
          <w:szCs w:val="24"/>
          <w:rtl/>
        </w:rPr>
        <w:sym w:font="HQPB1" w:char="F05F"/>
      </w:r>
      <w:r w:rsidR="004E5DC1" w:rsidRPr="006C5644">
        <w:rPr>
          <w:sz w:val="24"/>
          <w:szCs w:val="24"/>
          <w:rtl/>
        </w:rPr>
        <w:sym w:font="HQPB5" w:char="F072"/>
      </w:r>
      <w:r w:rsidR="004E5DC1" w:rsidRPr="006C5644">
        <w:rPr>
          <w:sz w:val="24"/>
          <w:szCs w:val="24"/>
          <w:rtl/>
        </w:rPr>
        <w:sym w:font="HQPB1" w:char="F026"/>
      </w:r>
      <w:r w:rsidR="004E5DC1" w:rsidRPr="006C5644">
        <w:rPr>
          <w:sz w:val="24"/>
          <w:szCs w:val="24"/>
          <w:rtl/>
        </w:rPr>
        <w:t xml:space="preserve"> </w:t>
      </w:r>
      <w:r w:rsidR="004E5DC1" w:rsidRPr="006C5644">
        <w:rPr>
          <w:sz w:val="24"/>
          <w:szCs w:val="24"/>
          <w:rtl/>
        </w:rPr>
        <w:sym w:font="HQPB2" w:char="F0C7"/>
      </w:r>
      <w:r w:rsidR="004E5DC1" w:rsidRPr="006C5644">
        <w:rPr>
          <w:sz w:val="24"/>
          <w:szCs w:val="24"/>
          <w:rtl/>
        </w:rPr>
        <w:sym w:font="HQPB2" w:char="F0D2"/>
      </w:r>
      <w:r w:rsidR="004E5DC1" w:rsidRPr="006C5644">
        <w:rPr>
          <w:sz w:val="24"/>
          <w:szCs w:val="24"/>
          <w:rtl/>
        </w:rPr>
        <w:sym w:font="HQPB2" w:char="F0CC"/>
      </w:r>
      <w:r w:rsidR="004E5DC1" w:rsidRPr="006C5644">
        <w:rPr>
          <w:sz w:val="24"/>
          <w:szCs w:val="24"/>
          <w:rtl/>
        </w:rPr>
        <w:sym w:font="HQPB2" w:char="F0C8"/>
      </w:r>
      <w:r w:rsidR="004E5DC1" w:rsidRPr="00707010">
        <w:rPr>
          <w:rFonts w:hint="eastAsia"/>
          <w:sz w:val="38"/>
          <w:szCs w:val="38"/>
          <w:rtl/>
        </w:rPr>
        <w:t> </w:t>
      </w:r>
      <w:r w:rsidR="004E5DC1" w:rsidRPr="00707010">
        <w:rPr>
          <w:sz w:val="38"/>
          <w:szCs w:val="38"/>
          <w:rtl/>
        </w:rPr>
        <w:sym w:font="AGA Arabesque" w:char="005B"/>
      </w:r>
      <w:r w:rsidR="004E5DC1">
        <w:rPr>
          <w:rFonts w:hint="cs"/>
          <w:sz w:val="24"/>
          <w:szCs w:val="24"/>
          <w:rtl/>
        </w:rPr>
        <w:t xml:space="preserve"> </w:t>
      </w:r>
      <w:r w:rsidR="004E5DC1" w:rsidRPr="006C5644">
        <w:rPr>
          <w:rFonts w:hint="cs"/>
          <w:sz w:val="22"/>
          <w:szCs w:val="24"/>
          <w:rtl/>
        </w:rPr>
        <w:t>[</w:t>
      </w:r>
      <w:r w:rsidR="004E5DC1" w:rsidRPr="006C5644">
        <w:rPr>
          <w:sz w:val="22"/>
          <w:szCs w:val="24"/>
          <w:rtl/>
        </w:rPr>
        <w:t>يوسف:</w:t>
      </w:r>
      <w:r w:rsidR="004E5DC1" w:rsidRPr="006C5644">
        <w:rPr>
          <w:rFonts w:hint="cs"/>
          <w:sz w:val="22"/>
          <w:szCs w:val="24"/>
          <w:rtl/>
        </w:rPr>
        <w:t>93]</w:t>
      </w:r>
      <w:r w:rsidRPr="00E61360">
        <w:rPr>
          <w:rFonts w:hint="cs"/>
          <w:rtl/>
        </w:rPr>
        <w:t xml:space="preserve"> ,وآية القميص ضعيفة في الاستدلال وآية العاملين حسنة</w:t>
      </w:r>
      <w:r w:rsidR="00991B5C" w:rsidRPr="00E61360">
        <w:rPr>
          <w:rFonts w:hint="cs"/>
          <w:rtl/>
        </w:rPr>
        <w:t xml:space="preserve"> </w:t>
      </w:r>
      <w:r w:rsidR="00991B5C" w:rsidRPr="00436A5B">
        <w:rPr>
          <w:rStyle w:val="a6"/>
          <w:rtl/>
        </w:rPr>
        <w:t>(</w:t>
      </w:r>
      <w:r w:rsidRPr="00436A5B">
        <w:rPr>
          <w:rStyle w:val="a6"/>
          <w:rtl/>
        </w:rPr>
        <w:footnoteReference w:id="106"/>
      </w:r>
      <w:r w:rsidR="00991B5C" w:rsidRPr="00436A5B">
        <w:rPr>
          <w:rStyle w:val="a6"/>
          <w:rtl/>
        </w:rPr>
        <w:t>)</w:t>
      </w:r>
      <w:r w:rsidR="00991B5C" w:rsidRPr="00E61360">
        <w:rPr>
          <w:rFonts w:hint="cs"/>
          <w:rtl/>
        </w:rPr>
        <w:t xml:space="preserve">. </w:t>
      </w:r>
    </w:p>
    <w:p w:rsidR="001B0083" w:rsidRPr="00E61360" w:rsidRDefault="008A6E8D" w:rsidP="004E5DC1">
      <w:pPr>
        <w:pStyle w:val="12"/>
        <w:rPr>
          <w:rtl/>
        </w:rPr>
      </w:pPr>
      <w:r w:rsidRPr="00E61360">
        <w:rPr>
          <w:rFonts w:hint="cs"/>
          <w:rtl/>
        </w:rPr>
        <w:t xml:space="preserve">2- </w:t>
      </w:r>
      <w:r w:rsidR="001B0083" w:rsidRPr="00E61360">
        <w:rPr>
          <w:rFonts w:hint="cs"/>
          <w:rtl/>
        </w:rPr>
        <w:t>قوله تعالى</w:t>
      </w:r>
      <w:r w:rsidR="005261EF">
        <w:rPr>
          <w:rtl/>
        </w:rPr>
        <w:fldChar w:fldCharType="begin"/>
      </w:r>
      <w:r w:rsidR="005261EF">
        <w:rPr>
          <w:rtl/>
        </w:rPr>
        <w:instrText xml:space="preserve"> </w:instrText>
      </w:r>
      <w:r w:rsidR="005261EF">
        <w:rPr>
          <w:rFonts w:hint="cs"/>
        </w:rPr>
        <w:instrText>xe</w:instrText>
      </w:r>
      <w:r w:rsidR="005261EF">
        <w:rPr>
          <w:rtl/>
        </w:rPr>
        <w:instrText>"</w:instrText>
      </w:r>
      <w:r w:rsidR="005261EF" w:rsidRPr="000D7144">
        <w:rPr>
          <w:rFonts w:hint="cs"/>
          <w:color w:val="FF0000"/>
          <w:rtl/>
        </w:rPr>
        <w:instrText>آيات:#</w:instrText>
      </w:r>
      <w:r w:rsidR="00357EEC" w:rsidRPr="000D7144">
        <w:rPr>
          <w:color w:val="FF0000"/>
          <w:sz w:val="14"/>
          <w:szCs w:val="16"/>
          <w:rtl/>
        </w:rPr>
        <w:instrText xml:space="preserve"> </w:instrText>
      </w:r>
      <w:r w:rsidR="00357EEC" w:rsidRPr="000D7144">
        <w:rPr>
          <w:color w:val="FF0000"/>
          <w:sz w:val="14"/>
          <w:szCs w:val="16"/>
          <w:rtl/>
        </w:rPr>
        <w:sym w:font="AGA Arabesque" w:char="005D"/>
      </w:r>
      <w:r w:rsidR="00357EEC" w:rsidRPr="000D7144">
        <w:rPr>
          <w:rFonts w:hint="eastAsia"/>
          <w:color w:val="FF0000"/>
          <w:sz w:val="14"/>
          <w:szCs w:val="16"/>
          <w:rtl/>
        </w:rPr>
        <w:instrText> </w:instrText>
      </w:r>
      <w:r w:rsidR="00357EEC" w:rsidRPr="000D7144">
        <w:rPr>
          <w:color w:val="FF0000"/>
          <w:sz w:val="14"/>
          <w:szCs w:val="16"/>
          <w:rtl/>
        </w:rPr>
        <w:sym w:font="HQPB5" w:char="F028"/>
      </w:r>
      <w:r w:rsidR="00357EEC" w:rsidRPr="000D7144">
        <w:rPr>
          <w:color w:val="FF0000"/>
          <w:sz w:val="14"/>
          <w:szCs w:val="16"/>
          <w:rtl/>
        </w:rPr>
        <w:sym w:font="HQPB1" w:char="F023"/>
      </w:r>
      <w:r w:rsidR="00357EEC" w:rsidRPr="000D7144">
        <w:rPr>
          <w:color w:val="FF0000"/>
          <w:sz w:val="14"/>
          <w:szCs w:val="16"/>
          <w:rtl/>
        </w:rPr>
        <w:sym w:font="HQPB4" w:char="F0FE"/>
      </w:r>
      <w:r w:rsidR="00357EEC" w:rsidRPr="000D7144">
        <w:rPr>
          <w:color w:val="FF0000"/>
          <w:sz w:val="14"/>
          <w:szCs w:val="16"/>
          <w:rtl/>
        </w:rPr>
        <w:sym w:font="HQPB2" w:char="F071"/>
      </w:r>
      <w:r w:rsidR="00357EEC" w:rsidRPr="000D7144">
        <w:rPr>
          <w:color w:val="FF0000"/>
          <w:sz w:val="14"/>
          <w:szCs w:val="16"/>
          <w:rtl/>
        </w:rPr>
        <w:sym w:font="HQPB4" w:char="F0E8"/>
      </w:r>
      <w:r w:rsidR="00357EEC" w:rsidRPr="000D7144">
        <w:rPr>
          <w:color w:val="FF0000"/>
          <w:sz w:val="14"/>
          <w:szCs w:val="16"/>
          <w:rtl/>
        </w:rPr>
        <w:sym w:font="HQPB1" w:char="F057"/>
      </w:r>
      <w:r w:rsidR="00357EEC" w:rsidRPr="000D7144">
        <w:rPr>
          <w:color w:val="FF0000"/>
          <w:sz w:val="14"/>
          <w:szCs w:val="16"/>
          <w:rtl/>
        </w:rPr>
        <w:sym w:font="HQPB5" w:char="F079"/>
      </w:r>
      <w:r w:rsidR="00357EEC" w:rsidRPr="000D7144">
        <w:rPr>
          <w:color w:val="FF0000"/>
          <w:sz w:val="14"/>
          <w:szCs w:val="16"/>
          <w:rtl/>
        </w:rPr>
        <w:sym w:font="HQPB1" w:char="F0E8"/>
      </w:r>
      <w:r w:rsidR="00357EEC" w:rsidRPr="000D7144">
        <w:rPr>
          <w:color w:val="FF0000"/>
          <w:sz w:val="14"/>
          <w:szCs w:val="16"/>
          <w:rtl/>
        </w:rPr>
        <w:sym w:font="HQPB4" w:char="F0F6"/>
      </w:r>
      <w:r w:rsidR="00357EEC" w:rsidRPr="000D7144">
        <w:rPr>
          <w:color w:val="FF0000"/>
          <w:sz w:val="14"/>
          <w:szCs w:val="16"/>
          <w:rtl/>
        </w:rPr>
        <w:sym w:font="HQPB1" w:char="F02F"/>
      </w:r>
      <w:r w:rsidR="00357EEC" w:rsidRPr="000D7144">
        <w:rPr>
          <w:color w:val="FF0000"/>
          <w:sz w:val="14"/>
          <w:szCs w:val="16"/>
          <w:rtl/>
        </w:rPr>
        <w:sym w:font="HQPB5" w:char="F024"/>
      </w:r>
      <w:r w:rsidR="00357EEC" w:rsidRPr="000D7144">
        <w:rPr>
          <w:color w:val="FF0000"/>
          <w:sz w:val="14"/>
          <w:szCs w:val="16"/>
          <w:rtl/>
        </w:rPr>
        <w:sym w:font="HQPB1" w:char="F024"/>
      </w:r>
      <w:r w:rsidR="00357EEC" w:rsidRPr="000D7144">
        <w:rPr>
          <w:color w:val="FF0000"/>
          <w:sz w:val="14"/>
          <w:szCs w:val="16"/>
          <w:rtl/>
        </w:rPr>
        <w:sym w:font="HQPB5" w:char="F073"/>
      </w:r>
      <w:r w:rsidR="00357EEC" w:rsidRPr="000D7144">
        <w:rPr>
          <w:color w:val="FF0000"/>
          <w:sz w:val="14"/>
          <w:szCs w:val="16"/>
          <w:rtl/>
        </w:rPr>
        <w:sym w:font="HQPB1" w:char="F0F9"/>
      </w:r>
      <w:r w:rsidR="00357EEC" w:rsidRPr="000D7144">
        <w:rPr>
          <w:color w:val="FF0000"/>
          <w:sz w:val="14"/>
          <w:szCs w:val="16"/>
          <w:rtl/>
        </w:rPr>
        <w:instrText xml:space="preserve"> </w:instrText>
      </w:r>
      <w:r w:rsidR="00357EEC" w:rsidRPr="000D7144">
        <w:rPr>
          <w:color w:val="FF0000"/>
          <w:sz w:val="14"/>
          <w:szCs w:val="16"/>
          <w:rtl/>
        </w:rPr>
        <w:sym w:font="HQPB2" w:char="F04E"/>
      </w:r>
      <w:r w:rsidR="00357EEC" w:rsidRPr="000D7144">
        <w:rPr>
          <w:color w:val="FF0000"/>
          <w:sz w:val="14"/>
          <w:szCs w:val="16"/>
          <w:rtl/>
        </w:rPr>
        <w:sym w:font="HQPB4" w:char="F0E0"/>
      </w:r>
      <w:r w:rsidR="00357EEC" w:rsidRPr="000D7144">
        <w:rPr>
          <w:color w:val="FF0000"/>
          <w:sz w:val="14"/>
          <w:szCs w:val="16"/>
          <w:rtl/>
        </w:rPr>
        <w:sym w:font="HQPB2" w:char="F032"/>
      </w:r>
      <w:r w:rsidR="00357EEC" w:rsidRPr="000D7144">
        <w:rPr>
          <w:color w:val="FF0000"/>
          <w:sz w:val="14"/>
          <w:szCs w:val="16"/>
          <w:rtl/>
        </w:rPr>
        <w:sym w:font="HQPB5" w:char="F079"/>
      </w:r>
      <w:r w:rsidR="00357EEC" w:rsidRPr="000D7144">
        <w:rPr>
          <w:color w:val="FF0000"/>
          <w:sz w:val="14"/>
          <w:szCs w:val="16"/>
          <w:rtl/>
        </w:rPr>
        <w:sym w:font="HQPB1" w:char="F089"/>
      </w:r>
      <w:r w:rsidR="00357EEC" w:rsidRPr="000D7144">
        <w:rPr>
          <w:color w:val="FF0000"/>
          <w:sz w:val="14"/>
          <w:szCs w:val="16"/>
          <w:rtl/>
        </w:rPr>
        <w:sym w:font="HQPB5" w:char="F079"/>
      </w:r>
      <w:r w:rsidR="00357EEC" w:rsidRPr="000D7144">
        <w:rPr>
          <w:color w:val="FF0000"/>
          <w:sz w:val="14"/>
          <w:szCs w:val="16"/>
          <w:rtl/>
        </w:rPr>
        <w:sym w:font="HQPB1" w:char="F06D"/>
      </w:r>
      <w:r w:rsidR="00357EEC" w:rsidRPr="000D7144">
        <w:rPr>
          <w:color w:val="FF0000"/>
          <w:sz w:val="14"/>
          <w:szCs w:val="16"/>
          <w:rtl/>
        </w:rPr>
        <w:sym w:font="HQPB5" w:char="F072"/>
      </w:r>
      <w:r w:rsidR="00357EEC" w:rsidRPr="000D7144">
        <w:rPr>
          <w:color w:val="FF0000"/>
          <w:sz w:val="14"/>
          <w:szCs w:val="16"/>
          <w:rtl/>
        </w:rPr>
        <w:sym w:font="HQPB1" w:char="F026"/>
      </w:r>
      <w:r w:rsidR="00357EEC" w:rsidRPr="000D7144">
        <w:rPr>
          <w:color w:val="FF0000"/>
          <w:sz w:val="14"/>
          <w:szCs w:val="16"/>
          <w:rtl/>
        </w:rPr>
        <w:instrText xml:space="preserve"> </w:instrText>
      </w:r>
      <w:r w:rsidR="00357EEC" w:rsidRPr="000D7144">
        <w:rPr>
          <w:color w:val="FF0000"/>
          <w:sz w:val="14"/>
          <w:szCs w:val="16"/>
          <w:rtl/>
        </w:rPr>
        <w:sym w:font="HQPB4" w:char="F0F6"/>
      </w:r>
      <w:r w:rsidR="00357EEC" w:rsidRPr="000D7144">
        <w:rPr>
          <w:color w:val="FF0000"/>
          <w:sz w:val="14"/>
          <w:szCs w:val="16"/>
          <w:rtl/>
        </w:rPr>
        <w:sym w:font="HQPB2" w:char="F04E"/>
      </w:r>
      <w:r w:rsidR="00357EEC" w:rsidRPr="000D7144">
        <w:rPr>
          <w:color w:val="FF0000"/>
          <w:sz w:val="14"/>
          <w:szCs w:val="16"/>
          <w:rtl/>
        </w:rPr>
        <w:sym w:font="HQPB4" w:char="F0E4"/>
      </w:r>
      <w:r w:rsidR="00357EEC" w:rsidRPr="000D7144">
        <w:rPr>
          <w:color w:val="FF0000"/>
          <w:sz w:val="14"/>
          <w:szCs w:val="16"/>
          <w:rtl/>
        </w:rPr>
        <w:sym w:font="HQPB2" w:char="F033"/>
      </w:r>
      <w:r w:rsidR="00357EEC" w:rsidRPr="000D7144">
        <w:rPr>
          <w:color w:val="FF0000"/>
          <w:sz w:val="14"/>
          <w:szCs w:val="16"/>
          <w:rtl/>
        </w:rPr>
        <w:sym w:font="HQPB4" w:char="F0CF"/>
      </w:r>
      <w:r w:rsidR="00357EEC" w:rsidRPr="000D7144">
        <w:rPr>
          <w:color w:val="FF0000"/>
          <w:sz w:val="14"/>
          <w:szCs w:val="16"/>
          <w:rtl/>
        </w:rPr>
        <w:sym w:font="HQPB2" w:char="F025"/>
      </w:r>
      <w:r w:rsidR="00357EEC" w:rsidRPr="000D7144">
        <w:rPr>
          <w:color w:val="FF0000"/>
          <w:sz w:val="14"/>
          <w:szCs w:val="16"/>
          <w:rtl/>
        </w:rPr>
        <w:sym w:font="HQPB4" w:char="F0CD"/>
      </w:r>
      <w:r w:rsidR="00357EEC" w:rsidRPr="000D7144">
        <w:rPr>
          <w:color w:val="FF0000"/>
          <w:sz w:val="14"/>
          <w:szCs w:val="16"/>
          <w:rtl/>
        </w:rPr>
        <w:sym w:font="HQPB1" w:char="F091"/>
      </w:r>
      <w:r w:rsidR="00357EEC" w:rsidRPr="000D7144">
        <w:rPr>
          <w:color w:val="FF0000"/>
          <w:sz w:val="14"/>
          <w:szCs w:val="16"/>
          <w:rtl/>
        </w:rPr>
        <w:sym w:font="HQPB5" w:char="F075"/>
      </w:r>
      <w:r w:rsidR="00357EEC" w:rsidRPr="000D7144">
        <w:rPr>
          <w:color w:val="FF0000"/>
          <w:sz w:val="14"/>
          <w:szCs w:val="16"/>
          <w:rtl/>
        </w:rPr>
        <w:sym w:font="HQPB2" w:char="F071"/>
      </w:r>
      <w:r w:rsidR="00357EEC" w:rsidRPr="000D7144">
        <w:rPr>
          <w:color w:val="FF0000"/>
          <w:sz w:val="14"/>
          <w:szCs w:val="16"/>
          <w:rtl/>
        </w:rPr>
        <w:sym w:font="HQPB4" w:char="F0CE"/>
      </w:r>
      <w:r w:rsidR="00357EEC" w:rsidRPr="000D7144">
        <w:rPr>
          <w:color w:val="FF0000"/>
          <w:sz w:val="14"/>
          <w:szCs w:val="16"/>
          <w:rtl/>
        </w:rPr>
        <w:sym w:font="HQPB1" w:char="F02F"/>
      </w:r>
      <w:r w:rsidR="00357EEC" w:rsidRPr="000D7144">
        <w:rPr>
          <w:color w:val="FF0000"/>
          <w:sz w:val="14"/>
          <w:szCs w:val="16"/>
          <w:rtl/>
        </w:rPr>
        <w:instrText xml:space="preserve"> </w:instrText>
      </w:r>
      <w:r w:rsidR="00357EEC" w:rsidRPr="000D7144">
        <w:rPr>
          <w:color w:val="FF0000"/>
          <w:sz w:val="14"/>
          <w:szCs w:val="16"/>
          <w:rtl/>
        </w:rPr>
        <w:sym w:font="HQPB4" w:char="F0FF"/>
      </w:r>
      <w:r w:rsidR="00357EEC" w:rsidRPr="000D7144">
        <w:rPr>
          <w:color w:val="FF0000"/>
          <w:sz w:val="14"/>
          <w:szCs w:val="16"/>
          <w:rtl/>
        </w:rPr>
        <w:sym w:font="HQPB2" w:char="F0BE"/>
      </w:r>
      <w:r w:rsidR="00357EEC" w:rsidRPr="000D7144">
        <w:rPr>
          <w:color w:val="FF0000"/>
          <w:sz w:val="14"/>
          <w:szCs w:val="16"/>
          <w:rtl/>
        </w:rPr>
        <w:sym w:font="HQPB4" w:char="F0CD"/>
      </w:r>
      <w:r w:rsidR="00357EEC" w:rsidRPr="000D7144">
        <w:rPr>
          <w:color w:val="FF0000"/>
          <w:sz w:val="14"/>
          <w:szCs w:val="16"/>
          <w:rtl/>
        </w:rPr>
        <w:sym w:font="HQPB2" w:char="F06E"/>
      </w:r>
      <w:r w:rsidR="00357EEC" w:rsidRPr="000D7144">
        <w:rPr>
          <w:color w:val="FF0000"/>
          <w:sz w:val="14"/>
          <w:szCs w:val="16"/>
          <w:rtl/>
        </w:rPr>
        <w:sym w:font="HQPB4" w:char="F0C9"/>
      </w:r>
      <w:r w:rsidR="00357EEC" w:rsidRPr="000D7144">
        <w:rPr>
          <w:color w:val="FF0000"/>
          <w:sz w:val="14"/>
          <w:szCs w:val="16"/>
          <w:rtl/>
        </w:rPr>
        <w:sym w:font="HQPB1" w:char="F08B"/>
      </w:r>
      <w:r w:rsidR="00357EEC" w:rsidRPr="000D7144">
        <w:rPr>
          <w:color w:val="FF0000"/>
          <w:sz w:val="14"/>
          <w:szCs w:val="16"/>
          <w:rtl/>
        </w:rPr>
        <w:sym w:font="HQPB2" w:char="F0BB"/>
      </w:r>
      <w:r w:rsidR="00357EEC" w:rsidRPr="000D7144">
        <w:rPr>
          <w:color w:val="FF0000"/>
          <w:sz w:val="14"/>
          <w:szCs w:val="16"/>
          <w:rtl/>
        </w:rPr>
        <w:sym w:font="HQPB5" w:char="F079"/>
      </w:r>
      <w:r w:rsidR="00357EEC" w:rsidRPr="000D7144">
        <w:rPr>
          <w:color w:val="FF0000"/>
          <w:sz w:val="14"/>
          <w:szCs w:val="16"/>
          <w:rtl/>
        </w:rPr>
        <w:sym w:font="HQPB2" w:char="F064"/>
      </w:r>
      <w:r w:rsidR="00357EEC" w:rsidRPr="000D7144">
        <w:rPr>
          <w:color w:val="FF0000"/>
          <w:sz w:val="14"/>
          <w:szCs w:val="16"/>
          <w:rtl/>
        </w:rPr>
        <w:instrText xml:space="preserve"> </w:instrText>
      </w:r>
      <w:r w:rsidR="00357EEC" w:rsidRPr="000D7144">
        <w:rPr>
          <w:color w:val="FF0000"/>
          <w:sz w:val="14"/>
          <w:szCs w:val="16"/>
          <w:rtl/>
        </w:rPr>
        <w:sym w:font="HQPB2" w:char="F092"/>
      </w:r>
      <w:r w:rsidR="00357EEC" w:rsidRPr="000D7144">
        <w:rPr>
          <w:color w:val="FF0000"/>
          <w:sz w:val="14"/>
          <w:szCs w:val="16"/>
          <w:rtl/>
        </w:rPr>
        <w:sym w:font="HQPB5" w:char="F06E"/>
      </w:r>
      <w:r w:rsidR="00357EEC" w:rsidRPr="000D7144">
        <w:rPr>
          <w:color w:val="FF0000"/>
          <w:sz w:val="14"/>
          <w:szCs w:val="16"/>
          <w:rtl/>
        </w:rPr>
        <w:sym w:font="HQPB2" w:char="F03C"/>
      </w:r>
      <w:r w:rsidR="00357EEC" w:rsidRPr="000D7144">
        <w:rPr>
          <w:color w:val="FF0000"/>
          <w:sz w:val="14"/>
          <w:szCs w:val="16"/>
          <w:rtl/>
        </w:rPr>
        <w:sym w:font="HQPB4" w:char="F0CE"/>
      </w:r>
      <w:r w:rsidR="00357EEC" w:rsidRPr="000D7144">
        <w:rPr>
          <w:color w:val="FF0000"/>
          <w:sz w:val="14"/>
          <w:szCs w:val="16"/>
          <w:rtl/>
        </w:rPr>
        <w:sym w:font="HQPB1" w:char="F029"/>
      </w:r>
      <w:r w:rsidR="00357EEC" w:rsidRPr="000D7144">
        <w:rPr>
          <w:color w:val="FF0000"/>
          <w:sz w:val="14"/>
          <w:szCs w:val="16"/>
          <w:rtl/>
        </w:rPr>
        <w:instrText xml:space="preserve"> </w:instrText>
      </w:r>
      <w:r w:rsidR="00357EEC" w:rsidRPr="000D7144">
        <w:rPr>
          <w:color w:val="FF0000"/>
          <w:sz w:val="14"/>
          <w:szCs w:val="16"/>
          <w:rtl/>
        </w:rPr>
        <w:sym w:font="HQPB4" w:char="F0CF"/>
      </w:r>
      <w:r w:rsidR="00357EEC" w:rsidRPr="000D7144">
        <w:rPr>
          <w:color w:val="FF0000"/>
          <w:sz w:val="14"/>
          <w:szCs w:val="16"/>
          <w:rtl/>
        </w:rPr>
        <w:sym w:font="HQPB2" w:char="F070"/>
      </w:r>
      <w:r w:rsidR="00357EEC" w:rsidRPr="000D7144">
        <w:rPr>
          <w:color w:val="FF0000"/>
          <w:sz w:val="14"/>
          <w:szCs w:val="16"/>
          <w:rtl/>
        </w:rPr>
        <w:sym w:font="HQPB5" w:char="F06F"/>
      </w:r>
      <w:r w:rsidR="00357EEC" w:rsidRPr="000D7144">
        <w:rPr>
          <w:color w:val="FF0000"/>
          <w:sz w:val="14"/>
          <w:szCs w:val="16"/>
          <w:rtl/>
        </w:rPr>
        <w:sym w:font="HQPB2" w:char="F059"/>
      </w:r>
      <w:r w:rsidR="00357EEC" w:rsidRPr="000D7144">
        <w:rPr>
          <w:color w:val="FF0000"/>
          <w:sz w:val="14"/>
          <w:szCs w:val="16"/>
          <w:rtl/>
        </w:rPr>
        <w:sym w:font="HQPB2" w:char="F083"/>
      </w:r>
      <w:r w:rsidR="00357EEC" w:rsidRPr="000D7144">
        <w:rPr>
          <w:color w:val="FF0000"/>
          <w:sz w:val="14"/>
          <w:szCs w:val="16"/>
          <w:rtl/>
        </w:rPr>
        <w:sym w:font="HQPB4" w:char="F0CF"/>
      </w:r>
      <w:r w:rsidR="00357EEC" w:rsidRPr="000D7144">
        <w:rPr>
          <w:color w:val="FF0000"/>
          <w:sz w:val="14"/>
          <w:szCs w:val="16"/>
          <w:rtl/>
        </w:rPr>
        <w:sym w:font="HQPB1" w:char="F089"/>
      </w:r>
      <w:r w:rsidR="00357EEC" w:rsidRPr="000D7144">
        <w:rPr>
          <w:color w:val="FF0000"/>
          <w:sz w:val="14"/>
          <w:szCs w:val="16"/>
          <w:rtl/>
        </w:rPr>
        <w:sym w:font="HQPB5" w:char="F079"/>
      </w:r>
      <w:r w:rsidR="00357EEC" w:rsidRPr="000D7144">
        <w:rPr>
          <w:color w:val="FF0000"/>
          <w:sz w:val="14"/>
          <w:szCs w:val="16"/>
          <w:rtl/>
        </w:rPr>
        <w:sym w:font="HQPB2" w:char="F04A"/>
      </w:r>
      <w:r w:rsidR="00357EEC" w:rsidRPr="000D7144">
        <w:rPr>
          <w:color w:val="FF0000"/>
          <w:sz w:val="14"/>
          <w:szCs w:val="16"/>
          <w:rtl/>
        </w:rPr>
        <w:sym w:font="HQPB4" w:char="F0F8"/>
      </w:r>
      <w:r w:rsidR="00357EEC" w:rsidRPr="000D7144">
        <w:rPr>
          <w:color w:val="FF0000"/>
          <w:sz w:val="14"/>
          <w:szCs w:val="16"/>
          <w:rtl/>
        </w:rPr>
        <w:sym w:font="HQPB2" w:char="F039"/>
      </w:r>
      <w:r w:rsidR="00357EEC" w:rsidRPr="000D7144">
        <w:rPr>
          <w:color w:val="FF0000"/>
          <w:sz w:val="14"/>
          <w:szCs w:val="16"/>
          <w:rtl/>
        </w:rPr>
        <w:sym w:font="HQPB5" w:char="F024"/>
      </w:r>
      <w:r w:rsidR="00357EEC" w:rsidRPr="000D7144">
        <w:rPr>
          <w:color w:val="FF0000"/>
          <w:sz w:val="14"/>
          <w:szCs w:val="16"/>
          <w:rtl/>
        </w:rPr>
        <w:sym w:font="HQPB1" w:char="F023"/>
      </w:r>
      <w:r w:rsidR="00357EEC" w:rsidRPr="000D7144">
        <w:rPr>
          <w:color w:val="FF0000"/>
          <w:sz w:val="14"/>
          <w:szCs w:val="16"/>
          <w:rtl/>
        </w:rPr>
        <w:instrText xml:space="preserve"> </w:instrText>
      </w:r>
      <w:r w:rsidR="00357EEC" w:rsidRPr="000D7144">
        <w:rPr>
          <w:color w:val="FF0000"/>
          <w:sz w:val="14"/>
          <w:szCs w:val="16"/>
          <w:rtl/>
        </w:rPr>
        <w:sym w:font="HQPB4" w:char="F0F6"/>
      </w:r>
      <w:r w:rsidR="00357EEC" w:rsidRPr="000D7144">
        <w:rPr>
          <w:color w:val="FF0000"/>
          <w:sz w:val="14"/>
          <w:szCs w:val="16"/>
          <w:rtl/>
        </w:rPr>
        <w:sym w:font="HQPB1" w:char="F08D"/>
      </w:r>
      <w:r w:rsidR="00357EEC" w:rsidRPr="000D7144">
        <w:rPr>
          <w:color w:val="FF0000"/>
          <w:sz w:val="14"/>
          <w:szCs w:val="16"/>
          <w:rtl/>
        </w:rPr>
        <w:sym w:font="HQPB4" w:char="F0DD"/>
      </w:r>
      <w:r w:rsidR="00357EEC" w:rsidRPr="000D7144">
        <w:rPr>
          <w:color w:val="FF0000"/>
          <w:sz w:val="14"/>
          <w:szCs w:val="16"/>
          <w:rtl/>
        </w:rPr>
        <w:sym w:font="HQPB1" w:char="F0E0"/>
      </w:r>
      <w:r w:rsidR="00357EEC" w:rsidRPr="000D7144">
        <w:rPr>
          <w:color w:val="FF0000"/>
          <w:sz w:val="14"/>
          <w:szCs w:val="16"/>
          <w:rtl/>
        </w:rPr>
        <w:sym w:font="HQPB2" w:char="F05A"/>
      </w:r>
      <w:r w:rsidR="00357EEC" w:rsidRPr="000D7144">
        <w:rPr>
          <w:color w:val="FF0000"/>
          <w:sz w:val="14"/>
          <w:szCs w:val="16"/>
          <w:rtl/>
        </w:rPr>
        <w:sym w:font="HQPB5" w:char="F075"/>
      </w:r>
      <w:r w:rsidR="00357EEC" w:rsidRPr="000D7144">
        <w:rPr>
          <w:color w:val="FF0000"/>
          <w:sz w:val="14"/>
          <w:szCs w:val="16"/>
          <w:rtl/>
        </w:rPr>
        <w:sym w:font="HQPB2" w:char="F08A"/>
      </w:r>
      <w:r w:rsidR="00357EEC" w:rsidRPr="000D7144">
        <w:rPr>
          <w:color w:val="FF0000"/>
          <w:sz w:val="14"/>
          <w:szCs w:val="16"/>
          <w:rtl/>
        </w:rPr>
        <w:sym w:font="HQPB4" w:char="F0F9"/>
      </w:r>
      <w:r w:rsidR="00357EEC" w:rsidRPr="000D7144">
        <w:rPr>
          <w:color w:val="FF0000"/>
          <w:sz w:val="14"/>
          <w:szCs w:val="16"/>
          <w:rtl/>
        </w:rPr>
        <w:sym w:font="HQPB2" w:char="F03D"/>
      </w:r>
      <w:r w:rsidR="00357EEC" w:rsidRPr="000D7144">
        <w:rPr>
          <w:color w:val="FF0000"/>
          <w:sz w:val="14"/>
          <w:szCs w:val="16"/>
          <w:rtl/>
        </w:rPr>
        <w:sym w:font="HQPB5" w:char="F073"/>
      </w:r>
      <w:r w:rsidR="00357EEC" w:rsidRPr="000D7144">
        <w:rPr>
          <w:color w:val="FF0000"/>
          <w:sz w:val="14"/>
          <w:szCs w:val="16"/>
          <w:rtl/>
        </w:rPr>
        <w:sym w:font="HQPB1" w:char="F0F9"/>
      </w:r>
      <w:r w:rsidR="00357EEC" w:rsidRPr="000D7144">
        <w:rPr>
          <w:color w:val="FF0000"/>
          <w:sz w:val="14"/>
          <w:szCs w:val="16"/>
          <w:rtl/>
        </w:rPr>
        <w:instrText xml:space="preserve"> </w:instrText>
      </w:r>
      <w:r w:rsidR="00357EEC" w:rsidRPr="000D7144">
        <w:rPr>
          <w:color w:val="FF0000"/>
          <w:sz w:val="14"/>
          <w:szCs w:val="16"/>
          <w:rtl/>
        </w:rPr>
        <w:sym w:font="HQPB5" w:char="F021"/>
      </w:r>
      <w:r w:rsidR="00357EEC" w:rsidRPr="000D7144">
        <w:rPr>
          <w:color w:val="FF0000"/>
          <w:sz w:val="14"/>
          <w:szCs w:val="16"/>
          <w:rtl/>
        </w:rPr>
        <w:sym w:font="HQPB1" w:char="F024"/>
      </w:r>
      <w:r w:rsidR="00357EEC" w:rsidRPr="000D7144">
        <w:rPr>
          <w:color w:val="FF0000"/>
          <w:sz w:val="14"/>
          <w:szCs w:val="16"/>
          <w:rtl/>
        </w:rPr>
        <w:sym w:font="HQPB5" w:char="F070"/>
      </w:r>
      <w:r w:rsidR="00357EEC" w:rsidRPr="000D7144">
        <w:rPr>
          <w:color w:val="FF0000"/>
          <w:sz w:val="14"/>
          <w:szCs w:val="16"/>
          <w:rtl/>
        </w:rPr>
        <w:sym w:font="HQPB2" w:char="F06B"/>
      </w:r>
      <w:r w:rsidR="00357EEC" w:rsidRPr="000D7144">
        <w:rPr>
          <w:color w:val="FF0000"/>
          <w:sz w:val="14"/>
          <w:szCs w:val="16"/>
          <w:rtl/>
        </w:rPr>
        <w:sym w:font="HQPB4" w:char="F09A"/>
      </w:r>
      <w:r w:rsidR="00357EEC" w:rsidRPr="000D7144">
        <w:rPr>
          <w:color w:val="FF0000"/>
          <w:sz w:val="14"/>
          <w:szCs w:val="16"/>
          <w:rtl/>
        </w:rPr>
        <w:sym w:font="HQPB2" w:char="F089"/>
      </w:r>
      <w:r w:rsidR="00357EEC" w:rsidRPr="000D7144">
        <w:rPr>
          <w:color w:val="FF0000"/>
          <w:sz w:val="14"/>
          <w:szCs w:val="16"/>
          <w:rtl/>
        </w:rPr>
        <w:sym w:font="HQPB5" w:char="F072"/>
      </w:r>
      <w:r w:rsidR="00357EEC" w:rsidRPr="000D7144">
        <w:rPr>
          <w:color w:val="FF0000"/>
          <w:sz w:val="14"/>
          <w:szCs w:val="16"/>
          <w:rtl/>
        </w:rPr>
        <w:sym w:font="HQPB1" w:char="F026"/>
      </w:r>
      <w:r w:rsidR="00357EEC" w:rsidRPr="000D7144">
        <w:rPr>
          <w:color w:val="FF0000"/>
          <w:sz w:val="14"/>
          <w:szCs w:val="16"/>
          <w:rtl/>
        </w:rPr>
        <w:instrText xml:space="preserve"> </w:instrText>
      </w:r>
      <w:r w:rsidR="00357EEC" w:rsidRPr="000D7144">
        <w:rPr>
          <w:color w:val="FF0000"/>
          <w:sz w:val="14"/>
          <w:szCs w:val="16"/>
          <w:rtl/>
        </w:rPr>
        <w:sym w:font="HQPB5" w:char="F034"/>
      </w:r>
      <w:r w:rsidR="00357EEC" w:rsidRPr="000D7144">
        <w:rPr>
          <w:color w:val="FF0000"/>
          <w:sz w:val="14"/>
          <w:szCs w:val="16"/>
          <w:rtl/>
        </w:rPr>
        <w:sym w:font="HQPB2" w:char="F091"/>
      </w:r>
      <w:r w:rsidR="00357EEC" w:rsidRPr="000D7144">
        <w:rPr>
          <w:color w:val="FF0000"/>
          <w:sz w:val="14"/>
          <w:szCs w:val="16"/>
          <w:rtl/>
        </w:rPr>
        <w:sym w:font="HQPB5" w:char="F078"/>
      </w:r>
      <w:r w:rsidR="00357EEC" w:rsidRPr="000D7144">
        <w:rPr>
          <w:color w:val="FF0000"/>
          <w:sz w:val="14"/>
          <w:szCs w:val="16"/>
          <w:rtl/>
        </w:rPr>
        <w:sym w:font="HQPB2" w:char="F02E"/>
      </w:r>
      <w:r w:rsidR="00357EEC" w:rsidRPr="000D7144">
        <w:rPr>
          <w:color w:val="FF0000"/>
          <w:sz w:val="14"/>
          <w:szCs w:val="16"/>
          <w:rtl/>
        </w:rPr>
        <w:sym w:font="HQPB4" w:char="F0F8"/>
      </w:r>
      <w:r w:rsidR="00357EEC" w:rsidRPr="000D7144">
        <w:rPr>
          <w:color w:val="FF0000"/>
          <w:sz w:val="14"/>
          <w:szCs w:val="16"/>
          <w:rtl/>
        </w:rPr>
        <w:sym w:font="HQPB1" w:char="F097"/>
      </w:r>
      <w:r w:rsidR="00357EEC" w:rsidRPr="000D7144">
        <w:rPr>
          <w:color w:val="FF0000"/>
          <w:sz w:val="14"/>
          <w:szCs w:val="16"/>
          <w:rtl/>
        </w:rPr>
        <w:sym w:font="HQPB5" w:char="F072"/>
      </w:r>
      <w:r w:rsidR="00357EEC" w:rsidRPr="000D7144">
        <w:rPr>
          <w:color w:val="FF0000"/>
          <w:sz w:val="14"/>
          <w:szCs w:val="16"/>
          <w:rtl/>
        </w:rPr>
        <w:sym w:font="HQPB1" w:char="F026"/>
      </w:r>
      <w:r w:rsidR="00357EEC" w:rsidRPr="000D7144">
        <w:rPr>
          <w:color w:val="FF0000"/>
          <w:sz w:val="14"/>
          <w:szCs w:val="16"/>
          <w:rtl/>
        </w:rPr>
        <w:instrText xml:space="preserve"> </w:instrText>
      </w:r>
      <w:r w:rsidR="00357EEC" w:rsidRPr="000D7144">
        <w:rPr>
          <w:color w:val="FF0000"/>
          <w:sz w:val="14"/>
          <w:szCs w:val="16"/>
          <w:rtl/>
        </w:rPr>
        <w:sym w:font="HQPB1" w:char="F024"/>
      </w:r>
      <w:r w:rsidR="00357EEC" w:rsidRPr="000D7144">
        <w:rPr>
          <w:color w:val="FF0000"/>
          <w:sz w:val="14"/>
          <w:szCs w:val="16"/>
          <w:rtl/>
        </w:rPr>
        <w:sym w:font="HQPB4" w:char="F059"/>
      </w:r>
      <w:r w:rsidR="00357EEC" w:rsidRPr="000D7144">
        <w:rPr>
          <w:color w:val="FF0000"/>
          <w:sz w:val="14"/>
          <w:szCs w:val="16"/>
          <w:rtl/>
        </w:rPr>
        <w:sym w:font="HQPB2" w:char="F042"/>
      </w:r>
      <w:r w:rsidR="00357EEC" w:rsidRPr="000D7144">
        <w:rPr>
          <w:color w:val="FF0000"/>
          <w:sz w:val="14"/>
          <w:szCs w:val="16"/>
          <w:rtl/>
        </w:rPr>
        <w:sym w:font="HQPB1" w:char="F024"/>
      </w:r>
      <w:r w:rsidR="00357EEC" w:rsidRPr="000D7144">
        <w:rPr>
          <w:color w:val="FF0000"/>
          <w:sz w:val="14"/>
          <w:szCs w:val="16"/>
          <w:rtl/>
        </w:rPr>
        <w:sym w:font="HQPB5" w:char="F079"/>
      </w:r>
      <w:r w:rsidR="00357EEC" w:rsidRPr="000D7144">
        <w:rPr>
          <w:color w:val="FF0000"/>
          <w:sz w:val="14"/>
          <w:szCs w:val="16"/>
          <w:rtl/>
        </w:rPr>
        <w:sym w:font="HQPB1" w:char="F0E8"/>
      </w:r>
      <w:r w:rsidR="00357EEC" w:rsidRPr="000D7144">
        <w:rPr>
          <w:color w:val="FF0000"/>
          <w:sz w:val="14"/>
          <w:szCs w:val="16"/>
          <w:rtl/>
        </w:rPr>
        <w:sym w:font="HQPB5" w:char="F073"/>
      </w:r>
      <w:r w:rsidR="00357EEC" w:rsidRPr="000D7144">
        <w:rPr>
          <w:color w:val="FF0000"/>
          <w:sz w:val="14"/>
          <w:szCs w:val="16"/>
          <w:rtl/>
        </w:rPr>
        <w:sym w:font="HQPB1" w:char="F0DB"/>
      </w:r>
      <w:r w:rsidR="00357EEC" w:rsidRPr="000D7144">
        <w:rPr>
          <w:color w:val="FF0000"/>
          <w:sz w:val="14"/>
          <w:szCs w:val="16"/>
          <w:rtl/>
        </w:rPr>
        <w:instrText xml:space="preserve"> </w:instrText>
      </w:r>
      <w:r w:rsidR="00357EEC" w:rsidRPr="000D7144">
        <w:rPr>
          <w:color w:val="FF0000"/>
          <w:sz w:val="14"/>
          <w:szCs w:val="16"/>
          <w:rtl/>
        </w:rPr>
        <w:sym w:font="HQPB2" w:char="F04E"/>
      </w:r>
      <w:r w:rsidR="00357EEC" w:rsidRPr="000D7144">
        <w:rPr>
          <w:color w:val="FF0000"/>
          <w:sz w:val="14"/>
          <w:szCs w:val="16"/>
          <w:rtl/>
        </w:rPr>
        <w:sym w:font="HQPB4" w:char="F0E0"/>
      </w:r>
      <w:r w:rsidR="00357EEC" w:rsidRPr="000D7144">
        <w:rPr>
          <w:color w:val="FF0000"/>
          <w:sz w:val="14"/>
          <w:szCs w:val="16"/>
          <w:rtl/>
        </w:rPr>
        <w:sym w:font="HQPB2" w:char="F036"/>
      </w:r>
      <w:r w:rsidR="00357EEC" w:rsidRPr="000D7144">
        <w:rPr>
          <w:color w:val="FF0000"/>
          <w:sz w:val="14"/>
          <w:szCs w:val="16"/>
          <w:rtl/>
        </w:rPr>
        <w:sym w:font="HQPB4" w:char="F0CF"/>
      </w:r>
      <w:r w:rsidR="00357EEC" w:rsidRPr="000D7144">
        <w:rPr>
          <w:color w:val="FF0000"/>
          <w:sz w:val="14"/>
          <w:szCs w:val="16"/>
          <w:rtl/>
        </w:rPr>
        <w:sym w:font="HQPB1" w:char="F03F"/>
      </w:r>
      <w:r w:rsidR="00357EEC" w:rsidRPr="000D7144">
        <w:rPr>
          <w:color w:val="FF0000"/>
          <w:sz w:val="14"/>
          <w:szCs w:val="16"/>
          <w:rtl/>
        </w:rPr>
        <w:sym w:font="HQPB4" w:char="F0F9"/>
      </w:r>
      <w:r w:rsidR="00357EEC" w:rsidRPr="000D7144">
        <w:rPr>
          <w:color w:val="FF0000"/>
          <w:sz w:val="14"/>
          <w:szCs w:val="16"/>
          <w:rtl/>
        </w:rPr>
        <w:sym w:font="HQPB1" w:char="F027"/>
      </w:r>
      <w:r w:rsidR="00357EEC" w:rsidRPr="000D7144">
        <w:rPr>
          <w:color w:val="FF0000"/>
          <w:sz w:val="14"/>
          <w:szCs w:val="16"/>
          <w:rtl/>
        </w:rPr>
        <w:sym w:font="HQPB5" w:char="F075"/>
      </w:r>
      <w:r w:rsidR="00357EEC" w:rsidRPr="000D7144">
        <w:rPr>
          <w:color w:val="FF0000"/>
          <w:sz w:val="14"/>
          <w:szCs w:val="16"/>
          <w:rtl/>
        </w:rPr>
        <w:sym w:font="HQPB2" w:char="F08A"/>
      </w:r>
      <w:r w:rsidR="00357EEC" w:rsidRPr="000D7144">
        <w:rPr>
          <w:color w:val="FF0000"/>
          <w:sz w:val="14"/>
          <w:szCs w:val="16"/>
          <w:rtl/>
        </w:rPr>
        <w:sym w:font="HQPB4" w:char="F0F9"/>
      </w:r>
      <w:r w:rsidR="00357EEC" w:rsidRPr="000D7144">
        <w:rPr>
          <w:color w:val="FF0000"/>
          <w:sz w:val="14"/>
          <w:szCs w:val="16"/>
          <w:rtl/>
        </w:rPr>
        <w:sym w:font="HQPB2" w:char="F03D"/>
      </w:r>
      <w:r w:rsidR="00357EEC" w:rsidRPr="000D7144">
        <w:rPr>
          <w:color w:val="FF0000"/>
          <w:sz w:val="14"/>
          <w:szCs w:val="16"/>
          <w:rtl/>
        </w:rPr>
        <w:sym w:font="HQPB5" w:char="F073"/>
      </w:r>
      <w:r w:rsidR="00357EEC" w:rsidRPr="000D7144">
        <w:rPr>
          <w:color w:val="FF0000"/>
          <w:sz w:val="14"/>
          <w:szCs w:val="16"/>
          <w:rtl/>
        </w:rPr>
        <w:sym w:font="HQPB1" w:char="F0F9"/>
      </w:r>
      <w:r w:rsidR="00357EEC" w:rsidRPr="000D7144">
        <w:rPr>
          <w:color w:val="FF0000"/>
          <w:sz w:val="14"/>
          <w:szCs w:val="16"/>
          <w:rtl/>
        </w:rPr>
        <w:instrText xml:space="preserve"> </w:instrText>
      </w:r>
      <w:r w:rsidR="00357EEC" w:rsidRPr="000D7144">
        <w:rPr>
          <w:color w:val="FF0000"/>
          <w:sz w:val="14"/>
          <w:szCs w:val="16"/>
          <w:rtl/>
        </w:rPr>
        <w:sym w:font="HQPB4" w:char="F035"/>
      </w:r>
      <w:r w:rsidR="00357EEC" w:rsidRPr="000D7144">
        <w:rPr>
          <w:color w:val="FF0000"/>
          <w:sz w:val="14"/>
          <w:szCs w:val="16"/>
          <w:rtl/>
        </w:rPr>
        <w:sym w:font="HQPB2" w:char="F02D"/>
      </w:r>
      <w:r w:rsidR="00357EEC" w:rsidRPr="000D7144">
        <w:rPr>
          <w:color w:val="FF0000"/>
          <w:sz w:val="14"/>
          <w:szCs w:val="16"/>
          <w:rtl/>
        </w:rPr>
        <w:sym w:font="HQPB4" w:char="F0F8"/>
      </w:r>
      <w:r w:rsidR="00357EEC" w:rsidRPr="000D7144">
        <w:rPr>
          <w:color w:val="FF0000"/>
          <w:sz w:val="14"/>
          <w:szCs w:val="16"/>
          <w:rtl/>
        </w:rPr>
        <w:sym w:font="HQPB1" w:char="F097"/>
      </w:r>
      <w:r w:rsidR="00357EEC" w:rsidRPr="000D7144">
        <w:rPr>
          <w:color w:val="FF0000"/>
          <w:sz w:val="14"/>
          <w:szCs w:val="16"/>
          <w:rtl/>
        </w:rPr>
        <w:sym w:font="HQPB4" w:char="F0CC"/>
      </w:r>
      <w:r w:rsidR="00357EEC" w:rsidRPr="000D7144">
        <w:rPr>
          <w:color w:val="FF0000"/>
          <w:sz w:val="14"/>
          <w:szCs w:val="16"/>
          <w:rtl/>
        </w:rPr>
        <w:sym w:font="HQPB1" w:char="F08D"/>
      </w:r>
      <w:r w:rsidR="00357EEC" w:rsidRPr="000D7144">
        <w:rPr>
          <w:color w:val="FF0000"/>
          <w:sz w:val="14"/>
          <w:szCs w:val="16"/>
          <w:rtl/>
        </w:rPr>
        <w:sym w:font="HQPB4" w:char="F0CE"/>
      </w:r>
      <w:r w:rsidR="00357EEC" w:rsidRPr="000D7144">
        <w:rPr>
          <w:color w:val="FF0000"/>
          <w:sz w:val="14"/>
          <w:szCs w:val="16"/>
          <w:rtl/>
        </w:rPr>
        <w:sym w:font="HQPB1" w:char="F02F"/>
      </w:r>
      <w:r w:rsidR="00357EEC" w:rsidRPr="000D7144">
        <w:rPr>
          <w:color w:val="FF0000"/>
          <w:sz w:val="14"/>
          <w:szCs w:val="16"/>
          <w:rtl/>
        </w:rPr>
        <w:instrText xml:space="preserve"> </w:instrText>
      </w:r>
      <w:r w:rsidR="00357EEC" w:rsidRPr="000D7144">
        <w:rPr>
          <w:color w:val="FF0000"/>
          <w:sz w:val="14"/>
          <w:szCs w:val="16"/>
          <w:rtl/>
        </w:rPr>
        <w:sym w:font="HQPB4" w:char="F0E7"/>
      </w:r>
      <w:r w:rsidR="00357EEC" w:rsidRPr="000D7144">
        <w:rPr>
          <w:color w:val="FF0000"/>
          <w:sz w:val="14"/>
          <w:szCs w:val="16"/>
          <w:rtl/>
        </w:rPr>
        <w:sym w:font="HQPB2" w:char="F06D"/>
      </w:r>
      <w:r w:rsidR="00357EEC" w:rsidRPr="000D7144">
        <w:rPr>
          <w:color w:val="FF0000"/>
          <w:sz w:val="14"/>
          <w:szCs w:val="16"/>
          <w:rtl/>
        </w:rPr>
        <w:sym w:font="HQPB4" w:char="F0F7"/>
      </w:r>
      <w:r w:rsidR="00357EEC" w:rsidRPr="000D7144">
        <w:rPr>
          <w:color w:val="FF0000"/>
          <w:sz w:val="14"/>
          <w:szCs w:val="16"/>
          <w:rtl/>
        </w:rPr>
        <w:sym w:font="HQPB2" w:char="F059"/>
      </w:r>
      <w:r w:rsidR="00357EEC" w:rsidRPr="000D7144">
        <w:rPr>
          <w:color w:val="FF0000"/>
          <w:sz w:val="14"/>
          <w:szCs w:val="16"/>
          <w:rtl/>
        </w:rPr>
        <w:sym w:font="HQPB4" w:char="F0CF"/>
      </w:r>
      <w:r w:rsidR="00357EEC" w:rsidRPr="000D7144">
        <w:rPr>
          <w:color w:val="FF0000"/>
          <w:sz w:val="14"/>
          <w:szCs w:val="16"/>
          <w:rtl/>
        </w:rPr>
        <w:sym w:font="HQPB4" w:char="F069"/>
      </w:r>
      <w:r w:rsidR="00357EEC" w:rsidRPr="000D7144">
        <w:rPr>
          <w:color w:val="FF0000"/>
          <w:sz w:val="14"/>
          <w:szCs w:val="16"/>
          <w:rtl/>
        </w:rPr>
        <w:sym w:font="HQPB2" w:char="F042"/>
      </w:r>
      <w:r w:rsidR="00357EEC" w:rsidRPr="000D7144">
        <w:rPr>
          <w:color w:val="FF0000"/>
          <w:sz w:val="14"/>
          <w:szCs w:val="16"/>
          <w:rtl/>
        </w:rPr>
        <w:instrText xml:space="preserve"> </w:instrText>
      </w:r>
      <w:r w:rsidR="00357EEC" w:rsidRPr="000D7144">
        <w:rPr>
          <w:color w:val="FF0000"/>
          <w:sz w:val="14"/>
          <w:szCs w:val="16"/>
          <w:rtl/>
        </w:rPr>
        <w:sym w:font="HQPB4" w:char="F0F4"/>
      </w:r>
      <w:r w:rsidR="00357EEC" w:rsidRPr="000D7144">
        <w:rPr>
          <w:color w:val="FF0000"/>
          <w:sz w:val="14"/>
          <w:szCs w:val="16"/>
          <w:rtl/>
        </w:rPr>
        <w:sym w:font="HQPB2" w:char="F023"/>
      </w:r>
      <w:r w:rsidR="00357EEC" w:rsidRPr="000D7144">
        <w:rPr>
          <w:color w:val="FF0000"/>
          <w:sz w:val="14"/>
          <w:szCs w:val="16"/>
          <w:rtl/>
        </w:rPr>
        <w:sym w:font="HQPB4" w:char="F0A9"/>
      </w:r>
      <w:r w:rsidR="00357EEC" w:rsidRPr="000D7144">
        <w:rPr>
          <w:color w:val="FF0000"/>
          <w:sz w:val="14"/>
          <w:szCs w:val="16"/>
          <w:rtl/>
        </w:rPr>
        <w:sym w:font="HQPB1" w:char="F0DC"/>
      </w:r>
      <w:r w:rsidR="00357EEC" w:rsidRPr="000D7144">
        <w:rPr>
          <w:color w:val="FF0000"/>
          <w:sz w:val="14"/>
          <w:szCs w:val="16"/>
          <w:rtl/>
        </w:rPr>
        <w:sym w:font="HQPB5" w:char="F06E"/>
      </w:r>
      <w:r w:rsidR="00357EEC" w:rsidRPr="000D7144">
        <w:rPr>
          <w:color w:val="FF0000"/>
          <w:sz w:val="14"/>
          <w:szCs w:val="16"/>
          <w:rtl/>
        </w:rPr>
        <w:sym w:font="HQPB2" w:char="F03D"/>
      </w:r>
      <w:r w:rsidR="00357EEC" w:rsidRPr="000D7144">
        <w:rPr>
          <w:color w:val="FF0000"/>
          <w:sz w:val="14"/>
          <w:szCs w:val="16"/>
          <w:rtl/>
        </w:rPr>
        <w:sym w:font="HQPB5" w:char="F074"/>
      </w:r>
      <w:r w:rsidR="00357EEC" w:rsidRPr="000D7144">
        <w:rPr>
          <w:color w:val="FF0000"/>
          <w:sz w:val="14"/>
          <w:szCs w:val="16"/>
          <w:rtl/>
        </w:rPr>
        <w:sym w:font="HQPB1" w:char="F047"/>
      </w:r>
      <w:r w:rsidR="00357EEC" w:rsidRPr="000D7144">
        <w:rPr>
          <w:color w:val="FF0000"/>
          <w:sz w:val="14"/>
          <w:szCs w:val="16"/>
          <w:rtl/>
        </w:rPr>
        <w:sym w:font="HQPB5" w:char="F075"/>
      </w:r>
      <w:r w:rsidR="00357EEC" w:rsidRPr="000D7144">
        <w:rPr>
          <w:color w:val="FF0000"/>
          <w:sz w:val="14"/>
          <w:szCs w:val="16"/>
          <w:rtl/>
        </w:rPr>
        <w:sym w:font="HQPB2" w:char="F08A"/>
      </w:r>
      <w:r w:rsidR="00357EEC" w:rsidRPr="000D7144">
        <w:rPr>
          <w:color w:val="FF0000"/>
          <w:sz w:val="14"/>
          <w:szCs w:val="16"/>
          <w:rtl/>
        </w:rPr>
        <w:sym w:font="HQPB4" w:char="F0F8"/>
      </w:r>
      <w:r w:rsidR="00357EEC" w:rsidRPr="000D7144">
        <w:rPr>
          <w:color w:val="FF0000"/>
          <w:sz w:val="14"/>
          <w:szCs w:val="16"/>
          <w:rtl/>
        </w:rPr>
        <w:sym w:font="HQPB2" w:char="F039"/>
      </w:r>
      <w:r w:rsidR="00357EEC" w:rsidRPr="000D7144">
        <w:rPr>
          <w:color w:val="FF0000"/>
          <w:sz w:val="14"/>
          <w:szCs w:val="16"/>
          <w:rtl/>
        </w:rPr>
        <w:sym w:font="HQPB5" w:char="F075"/>
      </w:r>
      <w:r w:rsidR="00357EEC" w:rsidRPr="000D7144">
        <w:rPr>
          <w:color w:val="FF0000"/>
          <w:sz w:val="14"/>
          <w:szCs w:val="16"/>
          <w:rtl/>
        </w:rPr>
        <w:sym w:font="HQPB2" w:char="F072"/>
      </w:r>
      <w:r w:rsidR="00357EEC" w:rsidRPr="000D7144">
        <w:rPr>
          <w:color w:val="FF0000"/>
          <w:sz w:val="14"/>
          <w:szCs w:val="16"/>
          <w:rtl/>
        </w:rPr>
        <w:instrText xml:space="preserve"> </w:instrText>
      </w:r>
      <w:r w:rsidR="00357EEC" w:rsidRPr="000D7144">
        <w:rPr>
          <w:color w:val="FF0000"/>
          <w:sz w:val="14"/>
          <w:szCs w:val="16"/>
          <w:rtl/>
        </w:rPr>
        <w:sym w:font="HQPB5" w:char="F09F"/>
      </w:r>
      <w:r w:rsidR="00357EEC" w:rsidRPr="000D7144">
        <w:rPr>
          <w:color w:val="FF0000"/>
          <w:sz w:val="14"/>
          <w:szCs w:val="16"/>
          <w:rtl/>
        </w:rPr>
        <w:sym w:font="HQPB2" w:char="F077"/>
      </w:r>
      <w:r w:rsidR="00357EEC" w:rsidRPr="000D7144">
        <w:rPr>
          <w:color w:val="FF0000"/>
          <w:sz w:val="14"/>
          <w:szCs w:val="16"/>
          <w:rtl/>
        </w:rPr>
        <w:sym w:font="HQPB5" w:char="F075"/>
      </w:r>
      <w:r w:rsidR="00357EEC" w:rsidRPr="000D7144">
        <w:rPr>
          <w:color w:val="FF0000"/>
          <w:sz w:val="14"/>
          <w:szCs w:val="16"/>
          <w:rtl/>
        </w:rPr>
        <w:sym w:font="HQPB2" w:char="F072"/>
      </w:r>
      <w:r w:rsidR="00357EEC" w:rsidRPr="000D7144">
        <w:rPr>
          <w:color w:val="FF0000"/>
          <w:sz w:val="14"/>
          <w:szCs w:val="16"/>
          <w:rtl/>
        </w:rPr>
        <w:instrText xml:space="preserve"> </w:instrText>
      </w:r>
      <w:r w:rsidR="00357EEC" w:rsidRPr="000D7144">
        <w:rPr>
          <w:color w:val="FF0000"/>
          <w:sz w:val="14"/>
          <w:szCs w:val="16"/>
          <w:rtl/>
        </w:rPr>
        <w:sym w:font="HQPB4" w:char="F0A8"/>
      </w:r>
      <w:r w:rsidR="00357EEC" w:rsidRPr="000D7144">
        <w:rPr>
          <w:color w:val="FF0000"/>
          <w:sz w:val="14"/>
          <w:szCs w:val="16"/>
          <w:rtl/>
        </w:rPr>
        <w:sym w:font="HQPB2" w:char="F062"/>
      </w:r>
      <w:r w:rsidR="00357EEC" w:rsidRPr="000D7144">
        <w:rPr>
          <w:color w:val="FF0000"/>
          <w:sz w:val="14"/>
          <w:szCs w:val="16"/>
          <w:rtl/>
        </w:rPr>
        <w:sym w:font="HQPB5" w:char="F074"/>
      </w:r>
      <w:r w:rsidR="00357EEC" w:rsidRPr="000D7144">
        <w:rPr>
          <w:color w:val="FF0000"/>
          <w:sz w:val="14"/>
          <w:szCs w:val="16"/>
          <w:rtl/>
        </w:rPr>
        <w:sym w:font="HQPB1" w:char="F08D"/>
      </w:r>
      <w:r w:rsidR="00357EEC" w:rsidRPr="000D7144">
        <w:rPr>
          <w:color w:val="FF0000"/>
          <w:sz w:val="14"/>
          <w:szCs w:val="16"/>
          <w:rtl/>
        </w:rPr>
        <w:sym w:font="HQPB4" w:char="F0CF"/>
      </w:r>
      <w:r w:rsidR="00357EEC" w:rsidRPr="000D7144">
        <w:rPr>
          <w:color w:val="FF0000"/>
          <w:sz w:val="14"/>
          <w:szCs w:val="16"/>
          <w:rtl/>
        </w:rPr>
        <w:sym w:font="HQPB1" w:char="F0E8"/>
      </w:r>
      <w:r w:rsidR="00357EEC" w:rsidRPr="000D7144">
        <w:rPr>
          <w:color w:val="FF0000"/>
          <w:sz w:val="14"/>
          <w:szCs w:val="16"/>
          <w:rtl/>
        </w:rPr>
        <w:sym w:font="HQPB4" w:char="F0F4"/>
      </w:r>
      <w:r w:rsidR="00357EEC" w:rsidRPr="000D7144">
        <w:rPr>
          <w:color w:val="FF0000"/>
          <w:sz w:val="14"/>
          <w:szCs w:val="16"/>
          <w:rtl/>
        </w:rPr>
        <w:sym w:font="HQPB1" w:char="F0B1"/>
      </w:r>
      <w:r w:rsidR="00357EEC" w:rsidRPr="000D7144">
        <w:rPr>
          <w:color w:val="FF0000"/>
          <w:sz w:val="14"/>
          <w:szCs w:val="16"/>
          <w:rtl/>
        </w:rPr>
        <w:sym w:font="HQPB4" w:char="F0E7"/>
      </w:r>
      <w:r w:rsidR="00357EEC" w:rsidRPr="000D7144">
        <w:rPr>
          <w:color w:val="FF0000"/>
          <w:sz w:val="14"/>
          <w:szCs w:val="16"/>
          <w:rtl/>
        </w:rPr>
        <w:sym w:font="HQPB2" w:char="F084"/>
      </w:r>
      <w:r w:rsidR="00357EEC" w:rsidRPr="000D7144">
        <w:rPr>
          <w:color w:val="FF0000"/>
          <w:sz w:val="14"/>
          <w:szCs w:val="16"/>
          <w:rtl/>
        </w:rPr>
        <w:instrText xml:space="preserve"> </w:instrText>
      </w:r>
      <w:r w:rsidR="00357EEC" w:rsidRPr="000D7144">
        <w:rPr>
          <w:color w:val="FF0000"/>
          <w:sz w:val="14"/>
          <w:szCs w:val="16"/>
          <w:rtl/>
        </w:rPr>
        <w:sym w:font="HQPB4" w:char="F0F6"/>
      </w:r>
      <w:r w:rsidR="00357EEC" w:rsidRPr="000D7144">
        <w:rPr>
          <w:color w:val="FF0000"/>
          <w:sz w:val="14"/>
          <w:szCs w:val="16"/>
          <w:rtl/>
        </w:rPr>
        <w:sym w:font="HQPB2" w:char="F04E"/>
      </w:r>
      <w:r w:rsidR="00357EEC" w:rsidRPr="000D7144">
        <w:rPr>
          <w:color w:val="FF0000"/>
          <w:sz w:val="14"/>
          <w:szCs w:val="16"/>
          <w:rtl/>
        </w:rPr>
        <w:sym w:font="HQPB4" w:char="F0E0"/>
      </w:r>
      <w:r w:rsidR="00357EEC" w:rsidRPr="000D7144">
        <w:rPr>
          <w:color w:val="FF0000"/>
          <w:sz w:val="14"/>
          <w:szCs w:val="16"/>
          <w:rtl/>
        </w:rPr>
        <w:sym w:font="HQPB2" w:char="F036"/>
      </w:r>
      <w:r w:rsidR="00357EEC" w:rsidRPr="000D7144">
        <w:rPr>
          <w:color w:val="FF0000"/>
          <w:sz w:val="14"/>
          <w:szCs w:val="16"/>
          <w:rtl/>
        </w:rPr>
        <w:sym w:font="HQPB4" w:char="F0CE"/>
      </w:r>
      <w:r w:rsidR="00357EEC" w:rsidRPr="000D7144">
        <w:rPr>
          <w:color w:val="FF0000"/>
          <w:sz w:val="14"/>
          <w:szCs w:val="16"/>
          <w:rtl/>
        </w:rPr>
        <w:sym w:font="HQPB1" w:char="F02F"/>
      </w:r>
      <w:r w:rsidR="00357EEC" w:rsidRPr="000D7144">
        <w:rPr>
          <w:color w:val="FF0000"/>
          <w:sz w:val="14"/>
          <w:szCs w:val="16"/>
          <w:rtl/>
        </w:rPr>
        <w:instrText xml:space="preserve"> </w:instrText>
      </w:r>
      <w:r w:rsidR="00357EEC" w:rsidRPr="000D7144">
        <w:rPr>
          <w:color w:val="FF0000"/>
          <w:sz w:val="14"/>
          <w:szCs w:val="16"/>
          <w:rtl/>
        </w:rPr>
        <w:sym w:font="HQPB1" w:char="F023"/>
      </w:r>
      <w:r w:rsidR="00357EEC" w:rsidRPr="000D7144">
        <w:rPr>
          <w:color w:val="FF0000"/>
          <w:sz w:val="14"/>
          <w:szCs w:val="16"/>
          <w:rtl/>
        </w:rPr>
        <w:sym w:font="HQPB4" w:char="F0B4"/>
      </w:r>
      <w:r w:rsidR="00357EEC" w:rsidRPr="000D7144">
        <w:rPr>
          <w:color w:val="FF0000"/>
          <w:sz w:val="14"/>
          <w:szCs w:val="16"/>
          <w:rtl/>
        </w:rPr>
        <w:sym w:font="HQPB1" w:char="F089"/>
      </w:r>
      <w:r w:rsidR="00357EEC" w:rsidRPr="000D7144">
        <w:rPr>
          <w:color w:val="FF0000"/>
          <w:sz w:val="14"/>
          <w:szCs w:val="16"/>
          <w:rtl/>
        </w:rPr>
        <w:sym w:font="HQPB5" w:char="F079"/>
      </w:r>
      <w:r w:rsidR="00357EEC" w:rsidRPr="000D7144">
        <w:rPr>
          <w:color w:val="FF0000"/>
          <w:sz w:val="14"/>
          <w:szCs w:val="16"/>
          <w:rtl/>
        </w:rPr>
        <w:sym w:font="HQPB1" w:char="F06D"/>
      </w:r>
      <w:r w:rsidR="00357EEC" w:rsidRPr="000D7144">
        <w:rPr>
          <w:color w:val="FF0000"/>
          <w:sz w:val="14"/>
          <w:szCs w:val="16"/>
          <w:rtl/>
        </w:rPr>
        <w:sym w:font="HQPB5" w:char="F072"/>
      </w:r>
      <w:r w:rsidR="00357EEC" w:rsidRPr="000D7144">
        <w:rPr>
          <w:color w:val="FF0000"/>
          <w:sz w:val="14"/>
          <w:szCs w:val="16"/>
          <w:rtl/>
        </w:rPr>
        <w:sym w:font="HQPB1" w:char="F026"/>
      </w:r>
      <w:r w:rsidR="00357EEC" w:rsidRPr="000D7144">
        <w:rPr>
          <w:color w:val="FF0000"/>
          <w:sz w:val="14"/>
          <w:szCs w:val="16"/>
          <w:rtl/>
        </w:rPr>
        <w:instrText xml:space="preserve"> </w:instrText>
      </w:r>
      <w:r w:rsidR="00357EEC" w:rsidRPr="000D7144">
        <w:rPr>
          <w:color w:val="FF0000"/>
          <w:sz w:val="14"/>
          <w:szCs w:val="16"/>
          <w:rtl/>
        </w:rPr>
        <w:sym w:font="HQPB2" w:char="F0C7"/>
      </w:r>
      <w:r w:rsidR="00357EEC" w:rsidRPr="000D7144">
        <w:rPr>
          <w:color w:val="FF0000"/>
          <w:sz w:val="14"/>
          <w:szCs w:val="16"/>
          <w:rtl/>
        </w:rPr>
        <w:sym w:font="HQPB2" w:char="F0CA"/>
      </w:r>
      <w:r w:rsidR="00357EEC" w:rsidRPr="000D7144">
        <w:rPr>
          <w:color w:val="FF0000"/>
          <w:sz w:val="14"/>
          <w:szCs w:val="16"/>
          <w:rtl/>
        </w:rPr>
        <w:sym w:font="HQPB2" w:char="F0D2"/>
      </w:r>
      <w:r w:rsidR="00357EEC" w:rsidRPr="000D7144">
        <w:rPr>
          <w:color w:val="FF0000"/>
          <w:sz w:val="14"/>
          <w:szCs w:val="16"/>
          <w:rtl/>
        </w:rPr>
        <w:sym w:font="HQPB2" w:char="F0C8"/>
      </w:r>
      <w:r w:rsidR="00357EEC" w:rsidRPr="000D7144">
        <w:rPr>
          <w:rFonts w:hint="eastAsia"/>
          <w:color w:val="FF0000"/>
          <w:sz w:val="14"/>
          <w:szCs w:val="16"/>
          <w:rtl/>
        </w:rPr>
        <w:instrText> </w:instrText>
      </w:r>
      <w:r w:rsidR="00357EEC" w:rsidRPr="000D7144">
        <w:rPr>
          <w:color w:val="FF0000"/>
          <w:sz w:val="14"/>
          <w:szCs w:val="16"/>
          <w:rtl/>
        </w:rPr>
        <w:sym w:font="AGA Arabesque" w:char="005B"/>
      </w:r>
      <w:r w:rsidR="005261EF" w:rsidRPr="000D7144">
        <w:rPr>
          <w:color w:val="FF0000"/>
          <w:rtl/>
        </w:rPr>
        <w:instrText>#</w:instrText>
      </w:r>
      <w:r w:rsidR="00AB0CE6" w:rsidRPr="000D7144">
        <w:rPr>
          <w:color w:val="FF0000"/>
          <w:rtl/>
        </w:rPr>
        <w:instrText>الكهف#18</w:instrText>
      </w:r>
      <w:r w:rsidR="00A04FA0" w:rsidRPr="000D7144">
        <w:rPr>
          <w:color w:val="FF0000"/>
          <w:rtl/>
        </w:rPr>
        <w:instrText>#</w:instrText>
      </w:r>
      <w:r w:rsidR="005261EF" w:rsidRPr="000D7144">
        <w:rPr>
          <w:rFonts w:hint="cs"/>
          <w:color w:val="FF0000"/>
          <w:rtl/>
        </w:rPr>
        <w:instrText>19#</w:instrText>
      </w:r>
      <w:r w:rsidR="005261EF">
        <w:rPr>
          <w:rtl/>
        </w:rPr>
        <w:instrText xml:space="preserve">" </w:instrText>
      </w:r>
      <w:r w:rsidR="005261EF">
        <w:rPr>
          <w:rtl/>
        </w:rPr>
        <w:fldChar w:fldCharType="end"/>
      </w:r>
      <w:r w:rsidR="00991B5C" w:rsidRPr="00E61360">
        <w:rPr>
          <w:rFonts w:hint="cs"/>
          <w:rtl/>
        </w:rPr>
        <w:t xml:space="preserve"> </w:t>
      </w:r>
      <w:r w:rsidR="004E5DC1" w:rsidRPr="00707010">
        <w:rPr>
          <w:sz w:val="38"/>
          <w:szCs w:val="38"/>
          <w:rtl/>
        </w:rPr>
        <w:sym w:font="AGA Arabesque" w:char="005D"/>
      </w:r>
      <w:r w:rsidR="004E5DC1" w:rsidRPr="00707010">
        <w:rPr>
          <w:rFonts w:hint="eastAsia"/>
          <w:sz w:val="38"/>
          <w:szCs w:val="38"/>
          <w:rtl/>
        </w:rPr>
        <w:t> </w:t>
      </w:r>
      <w:r w:rsidR="004E5DC1" w:rsidRPr="006C5644">
        <w:rPr>
          <w:sz w:val="24"/>
          <w:szCs w:val="24"/>
          <w:rtl/>
        </w:rPr>
        <w:sym w:font="HQPB5" w:char="F028"/>
      </w:r>
      <w:r w:rsidR="004E5DC1" w:rsidRPr="006C5644">
        <w:rPr>
          <w:sz w:val="24"/>
          <w:szCs w:val="24"/>
          <w:rtl/>
        </w:rPr>
        <w:sym w:font="HQPB1" w:char="F023"/>
      </w:r>
      <w:r w:rsidR="004E5DC1" w:rsidRPr="006C5644">
        <w:rPr>
          <w:sz w:val="24"/>
          <w:szCs w:val="24"/>
          <w:rtl/>
        </w:rPr>
        <w:sym w:font="HQPB4" w:char="F0FE"/>
      </w:r>
      <w:r w:rsidR="004E5DC1" w:rsidRPr="006C5644">
        <w:rPr>
          <w:sz w:val="24"/>
          <w:szCs w:val="24"/>
          <w:rtl/>
        </w:rPr>
        <w:sym w:font="HQPB2" w:char="F071"/>
      </w:r>
      <w:r w:rsidR="004E5DC1" w:rsidRPr="006C5644">
        <w:rPr>
          <w:sz w:val="24"/>
          <w:szCs w:val="24"/>
          <w:rtl/>
        </w:rPr>
        <w:sym w:font="HQPB4" w:char="F0E8"/>
      </w:r>
      <w:r w:rsidR="004E5DC1" w:rsidRPr="006C5644">
        <w:rPr>
          <w:sz w:val="24"/>
          <w:szCs w:val="24"/>
          <w:rtl/>
        </w:rPr>
        <w:sym w:font="HQPB1" w:char="F057"/>
      </w:r>
      <w:r w:rsidR="004E5DC1" w:rsidRPr="006C5644">
        <w:rPr>
          <w:sz w:val="24"/>
          <w:szCs w:val="24"/>
          <w:rtl/>
        </w:rPr>
        <w:sym w:font="HQPB5" w:char="F079"/>
      </w:r>
      <w:r w:rsidR="004E5DC1" w:rsidRPr="006C5644">
        <w:rPr>
          <w:sz w:val="24"/>
          <w:szCs w:val="24"/>
          <w:rtl/>
        </w:rPr>
        <w:sym w:font="HQPB1" w:char="F0E8"/>
      </w:r>
      <w:r w:rsidR="004E5DC1" w:rsidRPr="006C5644">
        <w:rPr>
          <w:sz w:val="24"/>
          <w:szCs w:val="24"/>
          <w:rtl/>
        </w:rPr>
        <w:sym w:font="HQPB4" w:char="F0F6"/>
      </w:r>
      <w:r w:rsidR="004E5DC1" w:rsidRPr="006C5644">
        <w:rPr>
          <w:sz w:val="24"/>
          <w:szCs w:val="24"/>
          <w:rtl/>
        </w:rPr>
        <w:sym w:font="HQPB1" w:char="F02F"/>
      </w:r>
      <w:r w:rsidR="004E5DC1" w:rsidRPr="006C5644">
        <w:rPr>
          <w:sz w:val="24"/>
          <w:szCs w:val="24"/>
          <w:rtl/>
        </w:rPr>
        <w:sym w:font="HQPB5" w:char="F024"/>
      </w:r>
      <w:r w:rsidR="004E5DC1" w:rsidRPr="006C5644">
        <w:rPr>
          <w:sz w:val="24"/>
          <w:szCs w:val="24"/>
          <w:rtl/>
        </w:rPr>
        <w:sym w:font="HQPB1" w:char="F024"/>
      </w:r>
      <w:r w:rsidR="004E5DC1" w:rsidRPr="006C5644">
        <w:rPr>
          <w:sz w:val="24"/>
          <w:szCs w:val="24"/>
          <w:rtl/>
        </w:rPr>
        <w:sym w:font="HQPB5" w:char="F073"/>
      </w:r>
      <w:r w:rsidR="004E5DC1" w:rsidRPr="006C5644">
        <w:rPr>
          <w:sz w:val="24"/>
          <w:szCs w:val="24"/>
          <w:rtl/>
        </w:rPr>
        <w:sym w:font="HQPB1" w:char="F0F9"/>
      </w:r>
      <w:r w:rsidR="004E5DC1" w:rsidRPr="006C5644">
        <w:rPr>
          <w:sz w:val="24"/>
          <w:szCs w:val="24"/>
          <w:rtl/>
        </w:rPr>
        <w:t xml:space="preserve"> </w:t>
      </w:r>
      <w:r w:rsidR="004E5DC1" w:rsidRPr="006C5644">
        <w:rPr>
          <w:sz w:val="24"/>
          <w:szCs w:val="24"/>
          <w:rtl/>
        </w:rPr>
        <w:sym w:font="HQPB2" w:char="F04E"/>
      </w:r>
      <w:r w:rsidR="004E5DC1" w:rsidRPr="006C5644">
        <w:rPr>
          <w:sz w:val="24"/>
          <w:szCs w:val="24"/>
          <w:rtl/>
        </w:rPr>
        <w:sym w:font="HQPB4" w:char="F0E0"/>
      </w:r>
      <w:r w:rsidR="004E5DC1" w:rsidRPr="006C5644">
        <w:rPr>
          <w:sz w:val="24"/>
          <w:szCs w:val="24"/>
          <w:rtl/>
        </w:rPr>
        <w:sym w:font="HQPB2" w:char="F032"/>
      </w:r>
      <w:r w:rsidR="004E5DC1" w:rsidRPr="006C5644">
        <w:rPr>
          <w:sz w:val="24"/>
          <w:szCs w:val="24"/>
          <w:rtl/>
        </w:rPr>
        <w:sym w:font="HQPB5" w:char="F079"/>
      </w:r>
      <w:r w:rsidR="004E5DC1" w:rsidRPr="006C5644">
        <w:rPr>
          <w:sz w:val="24"/>
          <w:szCs w:val="24"/>
          <w:rtl/>
        </w:rPr>
        <w:sym w:font="HQPB1" w:char="F089"/>
      </w:r>
      <w:r w:rsidR="004E5DC1" w:rsidRPr="006C5644">
        <w:rPr>
          <w:sz w:val="24"/>
          <w:szCs w:val="24"/>
          <w:rtl/>
        </w:rPr>
        <w:sym w:font="HQPB5" w:char="F079"/>
      </w:r>
      <w:r w:rsidR="004E5DC1" w:rsidRPr="006C5644">
        <w:rPr>
          <w:sz w:val="24"/>
          <w:szCs w:val="24"/>
          <w:rtl/>
        </w:rPr>
        <w:sym w:font="HQPB1" w:char="F06D"/>
      </w:r>
      <w:r w:rsidR="004E5DC1" w:rsidRPr="006C5644">
        <w:rPr>
          <w:sz w:val="24"/>
          <w:szCs w:val="24"/>
          <w:rtl/>
        </w:rPr>
        <w:sym w:font="HQPB5" w:char="F072"/>
      </w:r>
      <w:r w:rsidR="004E5DC1" w:rsidRPr="006C5644">
        <w:rPr>
          <w:sz w:val="24"/>
          <w:szCs w:val="24"/>
          <w:rtl/>
        </w:rPr>
        <w:sym w:font="HQPB1" w:char="F026"/>
      </w:r>
      <w:r w:rsidR="004E5DC1" w:rsidRPr="006C5644">
        <w:rPr>
          <w:sz w:val="24"/>
          <w:szCs w:val="24"/>
          <w:rtl/>
        </w:rPr>
        <w:t xml:space="preserve"> </w:t>
      </w:r>
      <w:r w:rsidR="004E5DC1" w:rsidRPr="006C5644">
        <w:rPr>
          <w:sz w:val="24"/>
          <w:szCs w:val="24"/>
          <w:rtl/>
        </w:rPr>
        <w:sym w:font="HQPB4" w:char="F0F6"/>
      </w:r>
      <w:r w:rsidR="004E5DC1" w:rsidRPr="006C5644">
        <w:rPr>
          <w:sz w:val="24"/>
          <w:szCs w:val="24"/>
          <w:rtl/>
        </w:rPr>
        <w:sym w:font="HQPB2" w:char="F04E"/>
      </w:r>
      <w:r w:rsidR="004E5DC1" w:rsidRPr="006C5644">
        <w:rPr>
          <w:sz w:val="24"/>
          <w:szCs w:val="24"/>
          <w:rtl/>
        </w:rPr>
        <w:sym w:font="HQPB4" w:char="F0E4"/>
      </w:r>
      <w:r w:rsidR="004E5DC1" w:rsidRPr="006C5644">
        <w:rPr>
          <w:sz w:val="24"/>
          <w:szCs w:val="24"/>
          <w:rtl/>
        </w:rPr>
        <w:sym w:font="HQPB2" w:char="F033"/>
      </w:r>
      <w:r w:rsidR="004E5DC1" w:rsidRPr="006C5644">
        <w:rPr>
          <w:sz w:val="24"/>
          <w:szCs w:val="24"/>
          <w:rtl/>
        </w:rPr>
        <w:sym w:font="HQPB4" w:char="F0CF"/>
      </w:r>
      <w:r w:rsidR="004E5DC1" w:rsidRPr="006C5644">
        <w:rPr>
          <w:sz w:val="24"/>
          <w:szCs w:val="24"/>
          <w:rtl/>
        </w:rPr>
        <w:sym w:font="HQPB2" w:char="F025"/>
      </w:r>
      <w:r w:rsidR="004E5DC1" w:rsidRPr="006C5644">
        <w:rPr>
          <w:sz w:val="24"/>
          <w:szCs w:val="24"/>
          <w:rtl/>
        </w:rPr>
        <w:sym w:font="HQPB4" w:char="F0CD"/>
      </w:r>
      <w:r w:rsidR="004E5DC1" w:rsidRPr="006C5644">
        <w:rPr>
          <w:sz w:val="24"/>
          <w:szCs w:val="24"/>
          <w:rtl/>
        </w:rPr>
        <w:sym w:font="HQPB1" w:char="F091"/>
      </w:r>
      <w:r w:rsidR="004E5DC1" w:rsidRPr="006C5644">
        <w:rPr>
          <w:sz w:val="24"/>
          <w:szCs w:val="24"/>
          <w:rtl/>
        </w:rPr>
        <w:sym w:font="HQPB5" w:char="F075"/>
      </w:r>
      <w:r w:rsidR="004E5DC1" w:rsidRPr="006C5644">
        <w:rPr>
          <w:sz w:val="24"/>
          <w:szCs w:val="24"/>
          <w:rtl/>
        </w:rPr>
        <w:sym w:font="HQPB2" w:char="F071"/>
      </w:r>
      <w:r w:rsidR="004E5DC1" w:rsidRPr="006C5644">
        <w:rPr>
          <w:sz w:val="24"/>
          <w:szCs w:val="24"/>
          <w:rtl/>
        </w:rPr>
        <w:sym w:font="HQPB4" w:char="F0CE"/>
      </w:r>
      <w:r w:rsidR="004E5DC1" w:rsidRPr="006C5644">
        <w:rPr>
          <w:sz w:val="24"/>
          <w:szCs w:val="24"/>
          <w:rtl/>
        </w:rPr>
        <w:sym w:font="HQPB1" w:char="F02F"/>
      </w:r>
      <w:r w:rsidR="004E5DC1" w:rsidRPr="006C5644">
        <w:rPr>
          <w:sz w:val="24"/>
          <w:szCs w:val="24"/>
          <w:rtl/>
        </w:rPr>
        <w:t xml:space="preserve"> </w:t>
      </w:r>
      <w:r w:rsidR="004E5DC1" w:rsidRPr="006C5644">
        <w:rPr>
          <w:sz w:val="24"/>
          <w:szCs w:val="24"/>
          <w:rtl/>
        </w:rPr>
        <w:sym w:font="HQPB4" w:char="F0FF"/>
      </w:r>
      <w:r w:rsidR="004E5DC1" w:rsidRPr="006C5644">
        <w:rPr>
          <w:sz w:val="24"/>
          <w:szCs w:val="24"/>
          <w:rtl/>
        </w:rPr>
        <w:sym w:font="HQPB2" w:char="F0BE"/>
      </w:r>
      <w:r w:rsidR="004E5DC1" w:rsidRPr="006C5644">
        <w:rPr>
          <w:sz w:val="24"/>
          <w:szCs w:val="24"/>
          <w:rtl/>
        </w:rPr>
        <w:sym w:font="HQPB4" w:char="F0CD"/>
      </w:r>
      <w:r w:rsidR="004E5DC1" w:rsidRPr="006C5644">
        <w:rPr>
          <w:sz w:val="24"/>
          <w:szCs w:val="24"/>
          <w:rtl/>
        </w:rPr>
        <w:sym w:font="HQPB2" w:char="F06E"/>
      </w:r>
      <w:r w:rsidR="004E5DC1" w:rsidRPr="006C5644">
        <w:rPr>
          <w:sz w:val="24"/>
          <w:szCs w:val="24"/>
          <w:rtl/>
        </w:rPr>
        <w:sym w:font="HQPB4" w:char="F0C9"/>
      </w:r>
      <w:r w:rsidR="004E5DC1" w:rsidRPr="006C5644">
        <w:rPr>
          <w:sz w:val="24"/>
          <w:szCs w:val="24"/>
          <w:rtl/>
        </w:rPr>
        <w:sym w:font="HQPB1" w:char="F08B"/>
      </w:r>
      <w:r w:rsidR="004E5DC1" w:rsidRPr="006C5644">
        <w:rPr>
          <w:sz w:val="24"/>
          <w:szCs w:val="24"/>
          <w:rtl/>
        </w:rPr>
        <w:sym w:font="HQPB2" w:char="F0BB"/>
      </w:r>
      <w:r w:rsidR="004E5DC1" w:rsidRPr="006C5644">
        <w:rPr>
          <w:sz w:val="24"/>
          <w:szCs w:val="24"/>
          <w:rtl/>
        </w:rPr>
        <w:sym w:font="HQPB5" w:char="F079"/>
      </w:r>
      <w:r w:rsidR="004E5DC1" w:rsidRPr="006C5644">
        <w:rPr>
          <w:sz w:val="24"/>
          <w:szCs w:val="24"/>
          <w:rtl/>
        </w:rPr>
        <w:sym w:font="HQPB2" w:char="F064"/>
      </w:r>
      <w:r w:rsidR="004E5DC1" w:rsidRPr="006C5644">
        <w:rPr>
          <w:sz w:val="24"/>
          <w:szCs w:val="24"/>
          <w:rtl/>
        </w:rPr>
        <w:t xml:space="preserve"> </w:t>
      </w:r>
      <w:r w:rsidR="004E5DC1" w:rsidRPr="006C5644">
        <w:rPr>
          <w:sz w:val="24"/>
          <w:szCs w:val="24"/>
          <w:rtl/>
        </w:rPr>
        <w:sym w:font="HQPB2" w:char="F092"/>
      </w:r>
      <w:r w:rsidR="004E5DC1" w:rsidRPr="006C5644">
        <w:rPr>
          <w:sz w:val="24"/>
          <w:szCs w:val="24"/>
          <w:rtl/>
        </w:rPr>
        <w:sym w:font="HQPB5" w:char="F06E"/>
      </w:r>
      <w:r w:rsidR="004E5DC1" w:rsidRPr="006C5644">
        <w:rPr>
          <w:sz w:val="24"/>
          <w:szCs w:val="24"/>
          <w:rtl/>
        </w:rPr>
        <w:sym w:font="HQPB2" w:char="F03C"/>
      </w:r>
      <w:r w:rsidR="004E5DC1" w:rsidRPr="006C5644">
        <w:rPr>
          <w:sz w:val="24"/>
          <w:szCs w:val="24"/>
          <w:rtl/>
        </w:rPr>
        <w:sym w:font="HQPB4" w:char="F0CE"/>
      </w:r>
      <w:r w:rsidR="004E5DC1" w:rsidRPr="006C5644">
        <w:rPr>
          <w:sz w:val="24"/>
          <w:szCs w:val="24"/>
          <w:rtl/>
        </w:rPr>
        <w:sym w:font="HQPB1" w:char="F029"/>
      </w:r>
      <w:r w:rsidR="004E5DC1" w:rsidRPr="006C5644">
        <w:rPr>
          <w:sz w:val="24"/>
          <w:szCs w:val="24"/>
          <w:rtl/>
        </w:rPr>
        <w:t xml:space="preserve"> </w:t>
      </w:r>
      <w:r w:rsidR="004E5DC1" w:rsidRPr="006C5644">
        <w:rPr>
          <w:sz w:val="24"/>
          <w:szCs w:val="24"/>
          <w:rtl/>
        </w:rPr>
        <w:sym w:font="HQPB4" w:char="F0CF"/>
      </w:r>
      <w:r w:rsidR="004E5DC1" w:rsidRPr="006C5644">
        <w:rPr>
          <w:sz w:val="24"/>
          <w:szCs w:val="24"/>
          <w:rtl/>
        </w:rPr>
        <w:sym w:font="HQPB2" w:char="F070"/>
      </w:r>
      <w:r w:rsidR="004E5DC1" w:rsidRPr="006C5644">
        <w:rPr>
          <w:sz w:val="24"/>
          <w:szCs w:val="24"/>
          <w:rtl/>
        </w:rPr>
        <w:sym w:font="HQPB5" w:char="F06F"/>
      </w:r>
      <w:r w:rsidR="004E5DC1" w:rsidRPr="006C5644">
        <w:rPr>
          <w:sz w:val="24"/>
          <w:szCs w:val="24"/>
          <w:rtl/>
        </w:rPr>
        <w:sym w:font="HQPB2" w:char="F059"/>
      </w:r>
      <w:r w:rsidR="004E5DC1" w:rsidRPr="006C5644">
        <w:rPr>
          <w:sz w:val="24"/>
          <w:szCs w:val="24"/>
          <w:rtl/>
        </w:rPr>
        <w:sym w:font="HQPB2" w:char="F083"/>
      </w:r>
      <w:r w:rsidR="004E5DC1" w:rsidRPr="006C5644">
        <w:rPr>
          <w:sz w:val="24"/>
          <w:szCs w:val="24"/>
          <w:rtl/>
        </w:rPr>
        <w:sym w:font="HQPB4" w:char="F0CF"/>
      </w:r>
      <w:r w:rsidR="004E5DC1" w:rsidRPr="006C5644">
        <w:rPr>
          <w:sz w:val="24"/>
          <w:szCs w:val="24"/>
          <w:rtl/>
        </w:rPr>
        <w:sym w:font="HQPB1" w:char="F089"/>
      </w:r>
      <w:r w:rsidR="004E5DC1" w:rsidRPr="006C5644">
        <w:rPr>
          <w:sz w:val="24"/>
          <w:szCs w:val="24"/>
          <w:rtl/>
        </w:rPr>
        <w:sym w:font="HQPB5" w:char="F079"/>
      </w:r>
      <w:r w:rsidR="004E5DC1" w:rsidRPr="006C5644">
        <w:rPr>
          <w:sz w:val="24"/>
          <w:szCs w:val="24"/>
          <w:rtl/>
        </w:rPr>
        <w:sym w:font="HQPB2" w:char="F04A"/>
      </w:r>
      <w:r w:rsidR="004E5DC1" w:rsidRPr="006C5644">
        <w:rPr>
          <w:sz w:val="24"/>
          <w:szCs w:val="24"/>
          <w:rtl/>
        </w:rPr>
        <w:sym w:font="HQPB4" w:char="F0F8"/>
      </w:r>
      <w:r w:rsidR="004E5DC1" w:rsidRPr="006C5644">
        <w:rPr>
          <w:sz w:val="24"/>
          <w:szCs w:val="24"/>
          <w:rtl/>
        </w:rPr>
        <w:sym w:font="HQPB2" w:char="F039"/>
      </w:r>
      <w:r w:rsidR="004E5DC1" w:rsidRPr="006C5644">
        <w:rPr>
          <w:sz w:val="24"/>
          <w:szCs w:val="24"/>
          <w:rtl/>
        </w:rPr>
        <w:sym w:font="HQPB5" w:char="F024"/>
      </w:r>
      <w:r w:rsidR="004E5DC1" w:rsidRPr="006C5644">
        <w:rPr>
          <w:sz w:val="24"/>
          <w:szCs w:val="24"/>
          <w:rtl/>
        </w:rPr>
        <w:sym w:font="HQPB1" w:char="F023"/>
      </w:r>
      <w:r w:rsidR="004E5DC1" w:rsidRPr="006C5644">
        <w:rPr>
          <w:sz w:val="24"/>
          <w:szCs w:val="24"/>
          <w:rtl/>
        </w:rPr>
        <w:t xml:space="preserve"> </w:t>
      </w:r>
      <w:r w:rsidR="004E5DC1" w:rsidRPr="006C5644">
        <w:rPr>
          <w:sz w:val="24"/>
          <w:szCs w:val="24"/>
          <w:rtl/>
        </w:rPr>
        <w:sym w:font="HQPB4" w:char="F0F6"/>
      </w:r>
      <w:r w:rsidR="004E5DC1" w:rsidRPr="006C5644">
        <w:rPr>
          <w:sz w:val="24"/>
          <w:szCs w:val="24"/>
          <w:rtl/>
        </w:rPr>
        <w:sym w:font="HQPB1" w:char="F08D"/>
      </w:r>
      <w:r w:rsidR="004E5DC1" w:rsidRPr="006C5644">
        <w:rPr>
          <w:sz w:val="24"/>
          <w:szCs w:val="24"/>
          <w:rtl/>
        </w:rPr>
        <w:sym w:font="HQPB4" w:char="F0DD"/>
      </w:r>
      <w:r w:rsidR="004E5DC1" w:rsidRPr="006C5644">
        <w:rPr>
          <w:sz w:val="24"/>
          <w:szCs w:val="24"/>
          <w:rtl/>
        </w:rPr>
        <w:sym w:font="HQPB1" w:char="F0E0"/>
      </w:r>
      <w:r w:rsidR="004E5DC1" w:rsidRPr="006C5644">
        <w:rPr>
          <w:sz w:val="24"/>
          <w:szCs w:val="24"/>
          <w:rtl/>
        </w:rPr>
        <w:sym w:font="HQPB2" w:char="F05A"/>
      </w:r>
      <w:r w:rsidR="004E5DC1" w:rsidRPr="006C5644">
        <w:rPr>
          <w:sz w:val="24"/>
          <w:szCs w:val="24"/>
          <w:rtl/>
        </w:rPr>
        <w:sym w:font="HQPB5" w:char="F075"/>
      </w:r>
      <w:r w:rsidR="004E5DC1" w:rsidRPr="006C5644">
        <w:rPr>
          <w:sz w:val="24"/>
          <w:szCs w:val="24"/>
          <w:rtl/>
        </w:rPr>
        <w:sym w:font="HQPB2" w:char="F08A"/>
      </w:r>
      <w:r w:rsidR="004E5DC1" w:rsidRPr="006C5644">
        <w:rPr>
          <w:sz w:val="24"/>
          <w:szCs w:val="24"/>
          <w:rtl/>
        </w:rPr>
        <w:sym w:font="HQPB4" w:char="F0F9"/>
      </w:r>
      <w:r w:rsidR="004E5DC1" w:rsidRPr="006C5644">
        <w:rPr>
          <w:sz w:val="24"/>
          <w:szCs w:val="24"/>
          <w:rtl/>
        </w:rPr>
        <w:sym w:font="HQPB2" w:char="F03D"/>
      </w:r>
      <w:r w:rsidR="004E5DC1" w:rsidRPr="006C5644">
        <w:rPr>
          <w:sz w:val="24"/>
          <w:szCs w:val="24"/>
          <w:rtl/>
        </w:rPr>
        <w:sym w:font="HQPB5" w:char="F073"/>
      </w:r>
      <w:r w:rsidR="004E5DC1" w:rsidRPr="006C5644">
        <w:rPr>
          <w:sz w:val="24"/>
          <w:szCs w:val="24"/>
          <w:rtl/>
        </w:rPr>
        <w:sym w:font="HQPB1" w:char="F0F9"/>
      </w:r>
      <w:r w:rsidR="004E5DC1" w:rsidRPr="006C5644">
        <w:rPr>
          <w:sz w:val="24"/>
          <w:szCs w:val="24"/>
          <w:rtl/>
        </w:rPr>
        <w:t xml:space="preserve"> </w:t>
      </w:r>
      <w:r w:rsidR="004E5DC1" w:rsidRPr="006C5644">
        <w:rPr>
          <w:sz w:val="24"/>
          <w:szCs w:val="24"/>
          <w:rtl/>
        </w:rPr>
        <w:sym w:font="HQPB5" w:char="F021"/>
      </w:r>
      <w:r w:rsidR="004E5DC1" w:rsidRPr="006C5644">
        <w:rPr>
          <w:sz w:val="24"/>
          <w:szCs w:val="24"/>
          <w:rtl/>
        </w:rPr>
        <w:sym w:font="HQPB1" w:char="F024"/>
      </w:r>
      <w:r w:rsidR="004E5DC1" w:rsidRPr="006C5644">
        <w:rPr>
          <w:sz w:val="24"/>
          <w:szCs w:val="24"/>
          <w:rtl/>
        </w:rPr>
        <w:sym w:font="HQPB5" w:char="F070"/>
      </w:r>
      <w:r w:rsidR="004E5DC1" w:rsidRPr="006C5644">
        <w:rPr>
          <w:sz w:val="24"/>
          <w:szCs w:val="24"/>
          <w:rtl/>
        </w:rPr>
        <w:sym w:font="HQPB2" w:char="F06B"/>
      </w:r>
      <w:r w:rsidR="004E5DC1" w:rsidRPr="006C5644">
        <w:rPr>
          <w:sz w:val="24"/>
          <w:szCs w:val="24"/>
          <w:rtl/>
        </w:rPr>
        <w:sym w:font="HQPB4" w:char="F09A"/>
      </w:r>
      <w:r w:rsidR="004E5DC1" w:rsidRPr="006C5644">
        <w:rPr>
          <w:sz w:val="24"/>
          <w:szCs w:val="24"/>
          <w:rtl/>
        </w:rPr>
        <w:sym w:font="HQPB2" w:char="F089"/>
      </w:r>
      <w:r w:rsidR="004E5DC1" w:rsidRPr="006C5644">
        <w:rPr>
          <w:sz w:val="24"/>
          <w:szCs w:val="24"/>
          <w:rtl/>
        </w:rPr>
        <w:sym w:font="HQPB5" w:char="F072"/>
      </w:r>
      <w:r w:rsidR="004E5DC1" w:rsidRPr="006C5644">
        <w:rPr>
          <w:sz w:val="24"/>
          <w:szCs w:val="24"/>
          <w:rtl/>
        </w:rPr>
        <w:sym w:font="HQPB1" w:char="F026"/>
      </w:r>
      <w:r w:rsidR="004E5DC1" w:rsidRPr="006C5644">
        <w:rPr>
          <w:sz w:val="24"/>
          <w:szCs w:val="24"/>
          <w:rtl/>
        </w:rPr>
        <w:t xml:space="preserve"> </w:t>
      </w:r>
      <w:r w:rsidR="004E5DC1" w:rsidRPr="006C5644">
        <w:rPr>
          <w:sz w:val="24"/>
          <w:szCs w:val="24"/>
          <w:rtl/>
        </w:rPr>
        <w:sym w:font="HQPB5" w:char="F034"/>
      </w:r>
      <w:r w:rsidR="004E5DC1" w:rsidRPr="006C5644">
        <w:rPr>
          <w:sz w:val="24"/>
          <w:szCs w:val="24"/>
          <w:rtl/>
        </w:rPr>
        <w:sym w:font="HQPB2" w:char="F091"/>
      </w:r>
      <w:r w:rsidR="004E5DC1" w:rsidRPr="006C5644">
        <w:rPr>
          <w:sz w:val="24"/>
          <w:szCs w:val="24"/>
          <w:rtl/>
        </w:rPr>
        <w:sym w:font="HQPB5" w:char="F078"/>
      </w:r>
      <w:r w:rsidR="004E5DC1" w:rsidRPr="006C5644">
        <w:rPr>
          <w:sz w:val="24"/>
          <w:szCs w:val="24"/>
          <w:rtl/>
        </w:rPr>
        <w:sym w:font="HQPB2" w:char="F02E"/>
      </w:r>
      <w:r w:rsidR="004E5DC1" w:rsidRPr="006C5644">
        <w:rPr>
          <w:sz w:val="24"/>
          <w:szCs w:val="24"/>
          <w:rtl/>
        </w:rPr>
        <w:sym w:font="HQPB4" w:char="F0F8"/>
      </w:r>
      <w:r w:rsidR="004E5DC1" w:rsidRPr="006C5644">
        <w:rPr>
          <w:sz w:val="24"/>
          <w:szCs w:val="24"/>
          <w:rtl/>
        </w:rPr>
        <w:sym w:font="HQPB1" w:char="F097"/>
      </w:r>
      <w:r w:rsidR="004E5DC1" w:rsidRPr="006C5644">
        <w:rPr>
          <w:sz w:val="24"/>
          <w:szCs w:val="24"/>
          <w:rtl/>
        </w:rPr>
        <w:sym w:font="HQPB5" w:char="F072"/>
      </w:r>
      <w:r w:rsidR="004E5DC1" w:rsidRPr="006C5644">
        <w:rPr>
          <w:sz w:val="24"/>
          <w:szCs w:val="24"/>
          <w:rtl/>
        </w:rPr>
        <w:sym w:font="HQPB1" w:char="F026"/>
      </w:r>
      <w:r w:rsidR="004E5DC1" w:rsidRPr="006C5644">
        <w:rPr>
          <w:sz w:val="24"/>
          <w:szCs w:val="24"/>
          <w:rtl/>
        </w:rPr>
        <w:t xml:space="preserve"> </w:t>
      </w:r>
      <w:r w:rsidR="004E5DC1" w:rsidRPr="006C5644">
        <w:rPr>
          <w:sz w:val="24"/>
          <w:szCs w:val="24"/>
          <w:rtl/>
        </w:rPr>
        <w:sym w:font="HQPB1" w:char="F024"/>
      </w:r>
      <w:r w:rsidR="004E5DC1" w:rsidRPr="006C5644">
        <w:rPr>
          <w:sz w:val="24"/>
          <w:szCs w:val="24"/>
          <w:rtl/>
        </w:rPr>
        <w:sym w:font="HQPB4" w:char="F059"/>
      </w:r>
      <w:r w:rsidR="004E5DC1" w:rsidRPr="006C5644">
        <w:rPr>
          <w:sz w:val="24"/>
          <w:szCs w:val="24"/>
          <w:rtl/>
        </w:rPr>
        <w:sym w:font="HQPB2" w:char="F042"/>
      </w:r>
      <w:r w:rsidR="004E5DC1" w:rsidRPr="006C5644">
        <w:rPr>
          <w:sz w:val="24"/>
          <w:szCs w:val="24"/>
          <w:rtl/>
        </w:rPr>
        <w:sym w:font="HQPB1" w:char="F024"/>
      </w:r>
      <w:r w:rsidR="004E5DC1" w:rsidRPr="006C5644">
        <w:rPr>
          <w:sz w:val="24"/>
          <w:szCs w:val="24"/>
          <w:rtl/>
        </w:rPr>
        <w:sym w:font="HQPB5" w:char="F079"/>
      </w:r>
      <w:r w:rsidR="004E5DC1" w:rsidRPr="006C5644">
        <w:rPr>
          <w:sz w:val="24"/>
          <w:szCs w:val="24"/>
          <w:rtl/>
        </w:rPr>
        <w:sym w:font="HQPB1" w:char="F0E8"/>
      </w:r>
      <w:r w:rsidR="004E5DC1" w:rsidRPr="006C5644">
        <w:rPr>
          <w:sz w:val="24"/>
          <w:szCs w:val="24"/>
          <w:rtl/>
        </w:rPr>
        <w:sym w:font="HQPB5" w:char="F073"/>
      </w:r>
      <w:r w:rsidR="004E5DC1" w:rsidRPr="006C5644">
        <w:rPr>
          <w:sz w:val="24"/>
          <w:szCs w:val="24"/>
          <w:rtl/>
        </w:rPr>
        <w:sym w:font="HQPB1" w:char="F0DB"/>
      </w:r>
      <w:r w:rsidR="004E5DC1" w:rsidRPr="006C5644">
        <w:rPr>
          <w:sz w:val="24"/>
          <w:szCs w:val="24"/>
          <w:rtl/>
        </w:rPr>
        <w:t xml:space="preserve"> </w:t>
      </w:r>
      <w:r w:rsidR="004E5DC1" w:rsidRPr="006C5644">
        <w:rPr>
          <w:sz w:val="24"/>
          <w:szCs w:val="24"/>
          <w:rtl/>
        </w:rPr>
        <w:sym w:font="HQPB2" w:char="F04E"/>
      </w:r>
      <w:r w:rsidR="004E5DC1" w:rsidRPr="006C5644">
        <w:rPr>
          <w:sz w:val="24"/>
          <w:szCs w:val="24"/>
          <w:rtl/>
        </w:rPr>
        <w:sym w:font="HQPB4" w:char="F0E0"/>
      </w:r>
      <w:r w:rsidR="004E5DC1" w:rsidRPr="006C5644">
        <w:rPr>
          <w:sz w:val="24"/>
          <w:szCs w:val="24"/>
          <w:rtl/>
        </w:rPr>
        <w:sym w:font="HQPB2" w:char="F036"/>
      </w:r>
      <w:r w:rsidR="004E5DC1" w:rsidRPr="006C5644">
        <w:rPr>
          <w:sz w:val="24"/>
          <w:szCs w:val="24"/>
          <w:rtl/>
        </w:rPr>
        <w:sym w:font="HQPB4" w:char="F0CF"/>
      </w:r>
      <w:r w:rsidR="004E5DC1" w:rsidRPr="006C5644">
        <w:rPr>
          <w:sz w:val="24"/>
          <w:szCs w:val="24"/>
          <w:rtl/>
        </w:rPr>
        <w:sym w:font="HQPB1" w:char="F03F"/>
      </w:r>
      <w:r w:rsidR="004E5DC1" w:rsidRPr="006C5644">
        <w:rPr>
          <w:sz w:val="24"/>
          <w:szCs w:val="24"/>
          <w:rtl/>
        </w:rPr>
        <w:sym w:font="HQPB4" w:char="F0F9"/>
      </w:r>
      <w:r w:rsidR="004E5DC1" w:rsidRPr="006C5644">
        <w:rPr>
          <w:sz w:val="24"/>
          <w:szCs w:val="24"/>
          <w:rtl/>
        </w:rPr>
        <w:sym w:font="HQPB1" w:char="F027"/>
      </w:r>
      <w:r w:rsidR="004E5DC1" w:rsidRPr="006C5644">
        <w:rPr>
          <w:sz w:val="24"/>
          <w:szCs w:val="24"/>
          <w:rtl/>
        </w:rPr>
        <w:sym w:font="HQPB5" w:char="F075"/>
      </w:r>
      <w:r w:rsidR="004E5DC1" w:rsidRPr="006C5644">
        <w:rPr>
          <w:sz w:val="24"/>
          <w:szCs w:val="24"/>
          <w:rtl/>
        </w:rPr>
        <w:sym w:font="HQPB2" w:char="F08A"/>
      </w:r>
      <w:r w:rsidR="004E5DC1" w:rsidRPr="006C5644">
        <w:rPr>
          <w:sz w:val="24"/>
          <w:szCs w:val="24"/>
          <w:rtl/>
        </w:rPr>
        <w:sym w:font="HQPB4" w:char="F0F9"/>
      </w:r>
      <w:r w:rsidR="004E5DC1" w:rsidRPr="006C5644">
        <w:rPr>
          <w:sz w:val="24"/>
          <w:szCs w:val="24"/>
          <w:rtl/>
        </w:rPr>
        <w:sym w:font="HQPB2" w:char="F03D"/>
      </w:r>
      <w:r w:rsidR="004E5DC1" w:rsidRPr="006C5644">
        <w:rPr>
          <w:sz w:val="24"/>
          <w:szCs w:val="24"/>
          <w:rtl/>
        </w:rPr>
        <w:sym w:font="HQPB5" w:char="F073"/>
      </w:r>
      <w:r w:rsidR="004E5DC1" w:rsidRPr="006C5644">
        <w:rPr>
          <w:sz w:val="24"/>
          <w:szCs w:val="24"/>
          <w:rtl/>
        </w:rPr>
        <w:sym w:font="HQPB1" w:char="F0F9"/>
      </w:r>
      <w:r w:rsidR="004E5DC1" w:rsidRPr="006C5644">
        <w:rPr>
          <w:sz w:val="24"/>
          <w:szCs w:val="24"/>
          <w:rtl/>
        </w:rPr>
        <w:t xml:space="preserve"> </w:t>
      </w:r>
      <w:r w:rsidR="004E5DC1" w:rsidRPr="006C5644">
        <w:rPr>
          <w:sz w:val="24"/>
          <w:szCs w:val="24"/>
          <w:rtl/>
        </w:rPr>
        <w:sym w:font="HQPB4" w:char="F035"/>
      </w:r>
      <w:r w:rsidR="004E5DC1" w:rsidRPr="006C5644">
        <w:rPr>
          <w:sz w:val="24"/>
          <w:szCs w:val="24"/>
          <w:rtl/>
        </w:rPr>
        <w:sym w:font="HQPB2" w:char="F02D"/>
      </w:r>
      <w:r w:rsidR="004E5DC1" w:rsidRPr="006C5644">
        <w:rPr>
          <w:sz w:val="24"/>
          <w:szCs w:val="24"/>
          <w:rtl/>
        </w:rPr>
        <w:sym w:font="HQPB4" w:char="F0F8"/>
      </w:r>
      <w:r w:rsidR="004E5DC1" w:rsidRPr="006C5644">
        <w:rPr>
          <w:sz w:val="24"/>
          <w:szCs w:val="24"/>
          <w:rtl/>
        </w:rPr>
        <w:sym w:font="HQPB1" w:char="F097"/>
      </w:r>
      <w:r w:rsidR="004E5DC1" w:rsidRPr="006C5644">
        <w:rPr>
          <w:sz w:val="24"/>
          <w:szCs w:val="24"/>
          <w:rtl/>
        </w:rPr>
        <w:sym w:font="HQPB4" w:char="F0CC"/>
      </w:r>
      <w:r w:rsidR="004E5DC1" w:rsidRPr="006C5644">
        <w:rPr>
          <w:sz w:val="24"/>
          <w:szCs w:val="24"/>
          <w:rtl/>
        </w:rPr>
        <w:sym w:font="HQPB1" w:char="F08D"/>
      </w:r>
      <w:r w:rsidR="004E5DC1" w:rsidRPr="006C5644">
        <w:rPr>
          <w:sz w:val="24"/>
          <w:szCs w:val="24"/>
          <w:rtl/>
        </w:rPr>
        <w:sym w:font="HQPB4" w:char="F0CE"/>
      </w:r>
      <w:r w:rsidR="004E5DC1" w:rsidRPr="006C5644">
        <w:rPr>
          <w:sz w:val="24"/>
          <w:szCs w:val="24"/>
          <w:rtl/>
        </w:rPr>
        <w:sym w:font="HQPB1" w:char="F02F"/>
      </w:r>
      <w:r w:rsidR="004E5DC1" w:rsidRPr="006C5644">
        <w:rPr>
          <w:sz w:val="24"/>
          <w:szCs w:val="24"/>
          <w:rtl/>
        </w:rPr>
        <w:t xml:space="preserve"> </w:t>
      </w:r>
      <w:r w:rsidR="004E5DC1" w:rsidRPr="006C5644">
        <w:rPr>
          <w:sz w:val="24"/>
          <w:szCs w:val="24"/>
          <w:rtl/>
        </w:rPr>
        <w:sym w:font="HQPB4" w:char="F0E7"/>
      </w:r>
      <w:r w:rsidR="004E5DC1" w:rsidRPr="006C5644">
        <w:rPr>
          <w:sz w:val="24"/>
          <w:szCs w:val="24"/>
          <w:rtl/>
        </w:rPr>
        <w:sym w:font="HQPB2" w:char="F06D"/>
      </w:r>
      <w:r w:rsidR="004E5DC1" w:rsidRPr="006C5644">
        <w:rPr>
          <w:sz w:val="24"/>
          <w:szCs w:val="24"/>
          <w:rtl/>
        </w:rPr>
        <w:sym w:font="HQPB4" w:char="F0F7"/>
      </w:r>
      <w:r w:rsidR="004E5DC1" w:rsidRPr="006C5644">
        <w:rPr>
          <w:sz w:val="24"/>
          <w:szCs w:val="24"/>
          <w:rtl/>
        </w:rPr>
        <w:sym w:font="HQPB2" w:char="F059"/>
      </w:r>
      <w:r w:rsidR="004E5DC1" w:rsidRPr="006C5644">
        <w:rPr>
          <w:sz w:val="24"/>
          <w:szCs w:val="24"/>
          <w:rtl/>
        </w:rPr>
        <w:sym w:font="HQPB4" w:char="F0CF"/>
      </w:r>
      <w:r w:rsidR="004E5DC1" w:rsidRPr="006C5644">
        <w:rPr>
          <w:sz w:val="24"/>
          <w:szCs w:val="24"/>
          <w:rtl/>
        </w:rPr>
        <w:sym w:font="HQPB4" w:char="F069"/>
      </w:r>
      <w:r w:rsidR="004E5DC1" w:rsidRPr="006C5644">
        <w:rPr>
          <w:sz w:val="24"/>
          <w:szCs w:val="24"/>
          <w:rtl/>
        </w:rPr>
        <w:sym w:font="HQPB2" w:char="F042"/>
      </w:r>
      <w:r w:rsidR="004E5DC1" w:rsidRPr="006C5644">
        <w:rPr>
          <w:sz w:val="24"/>
          <w:szCs w:val="24"/>
          <w:rtl/>
        </w:rPr>
        <w:t xml:space="preserve"> </w:t>
      </w:r>
      <w:r w:rsidR="004E5DC1" w:rsidRPr="006C5644">
        <w:rPr>
          <w:sz w:val="24"/>
          <w:szCs w:val="24"/>
          <w:rtl/>
        </w:rPr>
        <w:sym w:font="HQPB4" w:char="F0F4"/>
      </w:r>
      <w:r w:rsidR="004E5DC1" w:rsidRPr="006C5644">
        <w:rPr>
          <w:sz w:val="24"/>
          <w:szCs w:val="24"/>
          <w:rtl/>
        </w:rPr>
        <w:sym w:font="HQPB2" w:char="F023"/>
      </w:r>
      <w:r w:rsidR="004E5DC1" w:rsidRPr="006C5644">
        <w:rPr>
          <w:sz w:val="24"/>
          <w:szCs w:val="24"/>
          <w:rtl/>
        </w:rPr>
        <w:sym w:font="HQPB4" w:char="F0A9"/>
      </w:r>
      <w:r w:rsidR="004E5DC1" w:rsidRPr="006C5644">
        <w:rPr>
          <w:sz w:val="24"/>
          <w:szCs w:val="24"/>
          <w:rtl/>
        </w:rPr>
        <w:sym w:font="HQPB1" w:char="F0DC"/>
      </w:r>
      <w:r w:rsidR="004E5DC1" w:rsidRPr="006C5644">
        <w:rPr>
          <w:sz w:val="24"/>
          <w:szCs w:val="24"/>
          <w:rtl/>
        </w:rPr>
        <w:sym w:font="HQPB5" w:char="F06E"/>
      </w:r>
      <w:r w:rsidR="004E5DC1" w:rsidRPr="006C5644">
        <w:rPr>
          <w:sz w:val="24"/>
          <w:szCs w:val="24"/>
          <w:rtl/>
        </w:rPr>
        <w:sym w:font="HQPB2" w:char="F03D"/>
      </w:r>
      <w:r w:rsidR="004E5DC1" w:rsidRPr="006C5644">
        <w:rPr>
          <w:sz w:val="24"/>
          <w:szCs w:val="24"/>
          <w:rtl/>
        </w:rPr>
        <w:sym w:font="HQPB5" w:char="F074"/>
      </w:r>
      <w:r w:rsidR="004E5DC1" w:rsidRPr="006C5644">
        <w:rPr>
          <w:sz w:val="24"/>
          <w:szCs w:val="24"/>
          <w:rtl/>
        </w:rPr>
        <w:sym w:font="HQPB1" w:char="F047"/>
      </w:r>
      <w:r w:rsidR="004E5DC1" w:rsidRPr="006C5644">
        <w:rPr>
          <w:sz w:val="24"/>
          <w:szCs w:val="24"/>
          <w:rtl/>
        </w:rPr>
        <w:sym w:font="HQPB5" w:char="F075"/>
      </w:r>
      <w:r w:rsidR="004E5DC1" w:rsidRPr="006C5644">
        <w:rPr>
          <w:sz w:val="24"/>
          <w:szCs w:val="24"/>
          <w:rtl/>
        </w:rPr>
        <w:sym w:font="HQPB2" w:char="F08A"/>
      </w:r>
      <w:r w:rsidR="004E5DC1" w:rsidRPr="006C5644">
        <w:rPr>
          <w:sz w:val="24"/>
          <w:szCs w:val="24"/>
          <w:rtl/>
        </w:rPr>
        <w:sym w:font="HQPB4" w:char="F0F8"/>
      </w:r>
      <w:r w:rsidR="004E5DC1" w:rsidRPr="006C5644">
        <w:rPr>
          <w:sz w:val="24"/>
          <w:szCs w:val="24"/>
          <w:rtl/>
        </w:rPr>
        <w:sym w:font="HQPB2" w:char="F039"/>
      </w:r>
      <w:r w:rsidR="004E5DC1" w:rsidRPr="006C5644">
        <w:rPr>
          <w:sz w:val="24"/>
          <w:szCs w:val="24"/>
          <w:rtl/>
        </w:rPr>
        <w:sym w:font="HQPB5" w:char="F075"/>
      </w:r>
      <w:r w:rsidR="004E5DC1" w:rsidRPr="006C5644">
        <w:rPr>
          <w:sz w:val="24"/>
          <w:szCs w:val="24"/>
          <w:rtl/>
        </w:rPr>
        <w:sym w:font="HQPB2" w:char="F072"/>
      </w:r>
      <w:r w:rsidR="004E5DC1" w:rsidRPr="006C5644">
        <w:rPr>
          <w:sz w:val="24"/>
          <w:szCs w:val="24"/>
          <w:rtl/>
        </w:rPr>
        <w:t xml:space="preserve"> </w:t>
      </w:r>
      <w:r w:rsidR="004E5DC1" w:rsidRPr="006C5644">
        <w:rPr>
          <w:sz w:val="24"/>
          <w:szCs w:val="24"/>
          <w:rtl/>
        </w:rPr>
        <w:sym w:font="HQPB5" w:char="F09F"/>
      </w:r>
      <w:r w:rsidR="004E5DC1" w:rsidRPr="006C5644">
        <w:rPr>
          <w:sz w:val="24"/>
          <w:szCs w:val="24"/>
          <w:rtl/>
        </w:rPr>
        <w:sym w:font="HQPB2" w:char="F077"/>
      </w:r>
      <w:r w:rsidR="004E5DC1" w:rsidRPr="006C5644">
        <w:rPr>
          <w:sz w:val="24"/>
          <w:szCs w:val="24"/>
          <w:rtl/>
        </w:rPr>
        <w:sym w:font="HQPB5" w:char="F075"/>
      </w:r>
      <w:r w:rsidR="004E5DC1" w:rsidRPr="006C5644">
        <w:rPr>
          <w:sz w:val="24"/>
          <w:szCs w:val="24"/>
          <w:rtl/>
        </w:rPr>
        <w:sym w:font="HQPB2" w:char="F072"/>
      </w:r>
      <w:r w:rsidR="004E5DC1" w:rsidRPr="006C5644">
        <w:rPr>
          <w:sz w:val="24"/>
          <w:szCs w:val="24"/>
          <w:rtl/>
        </w:rPr>
        <w:t xml:space="preserve"> </w:t>
      </w:r>
      <w:r w:rsidR="004E5DC1" w:rsidRPr="006C5644">
        <w:rPr>
          <w:sz w:val="24"/>
          <w:szCs w:val="24"/>
          <w:rtl/>
        </w:rPr>
        <w:sym w:font="HQPB4" w:char="F0A8"/>
      </w:r>
      <w:r w:rsidR="004E5DC1" w:rsidRPr="006C5644">
        <w:rPr>
          <w:sz w:val="24"/>
          <w:szCs w:val="24"/>
          <w:rtl/>
        </w:rPr>
        <w:sym w:font="HQPB2" w:char="F062"/>
      </w:r>
      <w:r w:rsidR="004E5DC1" w:rsidRPr="006C5644">
        <w:rPr>
          <w:sz w:val="24"/>
          <w:szCs w:val="24"/>
          <w:rtl/>
        </w:rPr>
        <w:sym w:font="HQPB5" w:char="F074"/>
      </w:r>
      <w:r w:rsidR="004E5DC1" w:rsidRPr="006C5644">
        <w:rPr>
          <w:sz w:val="24"/>
          <w:szCs w:val="24"/>
          <w:rtl/>
        </w:rPr>
        <w:sym w:font="HQPB1" w:char="F08D"/>
      </w:r>
      <w:r w:rsidR="004E5DC1" w:rsidRPr="006C5644">
        <w:rPr>
          <w:sz w:val="24"/>
          <w:szCs w:val="24"/>
          <w:rtl/>
        </w:rPr>
        <w:sym w:font="HQPB4" w:char="F0CF"/>
      </w:r>
      <w:r w:rsidR="004E5DC1" w:rsidRPr="006C5644">
        <w:rPr>
          <w:sz w:val="24"/>
          <w:szCs w:val="24"/>
          <w:rtl/>
        </w:rPr>
        <w:sym w:font="HQPB1" w:char="F0E8"/>
      </w:r>
      <w:r w:rsidR="004E5DC1" w:rsidRPr="006C5644">
        <w:rPr>
          <w:sz w:val="24"/>
          <w:szCs w:val="24"/>
          <w:rtl/>
        </w:rPr>
        <w:sym w:font="HQPB4" w:char="F0F4"/>
      </w:r>
      <w:r w:rsidR="004E5DC1" w:rsidRPr="006C5644">
        <w:rPr>
          <w:sz w:val="24"/>
          <w:szCs w:val="24"/>
          <w:rtl/>
        </w:rPr>
        <w:sym w:font="HQPB1" w:char="F0B1"/>
      </w:r>
      <w:r w:rsidR="004E5DC1" w:rsidRPr="006C5644">
        <w:rPr>
          <w:sz w:val="24"/>
          <w:szCs w:val="24"/>
          <w:rtl/>
        </w:rPr>
        <w:sym w:font="HQPB4" w:char="F0E7"/>
      </w:r>
      <w:r w:rsidR="004E5DC1" w:rsidRPr="006C5644">
        <w:rPr>
          <w:sz w:val="24"/>
          <w:szCs w:val="24"/>
          <w:rtl/>
        </w:rPr>
        <w:sym w:font="HQPB2" w:char="F084"/>
      </w:r>
      <w:r w:rsidR="004E5DC1" w:rsidRPr="006C5644">
        <w:rPr>
          <w:sz w:val="24"/>
          <w:szCs w:val="24"/>
          <w:rtl/>
        </w:rPr>
        <w:t xml:space="preserve"> </w:t>
      </w:r>
      <w:r w:rsidR="004E5DC1" w:rsidRPr="006C5644">
        <w:rPr>
          <w:sz w:val="24"/>
          <w:szCs w:val="24"/>
          <w:rtl/>
        </w:rPr>
        <w:sym w:font="HQPB4" w:char="F0F6"/>
      </w:r>
      <w:r w:rsidR="004E5DC1" w:rsidRPr="006C5644">
        <w:rPr>
          <w:sz w:val="24"/>
          <w:szCs w:val="24"/>
          <w:rtl/>
        </w:rPr>
        <w:sym w:font="HQPB2" w:char="F04E"/>
      </w:r>
      <w:r w:rsidR="004E5DC1" w:rsidRPr="006C5644">
        <w:rPr>
          <w:sz w:val="24"/>
          <w:szCs w:val="24"/>
          <w:rtl/>
        </w:rPr>
        <w:sym w:font="HQPB4" w:char="F0E0"/>
      </w:r>
      <w:r w:rsidR="004E5DC1" w:rsidRPr="006C5644">
        <w:rPr>
          <w:sz w:val="24"/>
          <w:szCs w:val="24"/>
          <w:rtl/>
        </w:rPr>
        <w:sym w:font="HQPB2" w:char="F036"/>
      </w:r>
      <w:r w:rsidR="004E5DC1" w:rsidRPr="006C5644">
        <w:rPr>
          <w:sz w:val="24"/>
          <w:szCs w:val="24"/>
          <w:rtl/>
        </w:rPr>
        <w:sym w:font="HQPB4" w:char="F0CE"/>
      </w:r>
      <w:r w:rsidR="004E5DC1" w:rsidRPr="006C5644">
        <w:rPr>
          <w:sz w:val="24"/>
          <w:szCs w:val="24"/>
          <w:rtl/>
        </w:rPr>
        <w:sym w:font="HQPB1" w:char="F02F"/>
      </w:r>
      <w:r w:rsidR="004E5DC1" w:rsidRPr="006C5644">
        <w:rPr>
          <w:sz w:val="24"/>
          <w:szCs w:val="24"/>
          <w:rtl/>
        </w:rPr>
        <w:t xml:space="preserve"> </w:t>
      </w:r>
      <w:r w:rsidR="004E5DC1" w:rsidRPr="006C5644">
        <w:rPr>
          <w:sz w:val="24"/>
          <w:szCs w:val="24"/>
          <w:rtl/>
        </w:rPr>
        <w:sym w:font="HQPB1" w:char="F023"/>
      </w:r>
      <w:r w:rsidR="004E5DC1" w:rsidRPr="006C5644">
        <w:rPr>
          <w:sz w:val="24"/>
          <w:szCs w:val="24"/>
          <w:rtl/>
        </w:rPr>
        <w:sym w:font="HQPB4" w:char="F0B4"/>
      </w:r>
      <w:r w:rsidR="004E5DC1" w:rsidRPr="006C5644">
        <w:rPr>
          <w:sz w:val="24"/>
          <w:szCs w:val="24"/>
          <w:rtl/>
        </w:rPr>
        <w:sym w:font="HQPB1" w:char="F089"/>
      </w:r>
      <w:r w:rsidR="004E5DC1" w:rsidRPr="006C5644">
        <w:rPr>
          <w:sz w:val="24"/>
          <w:szCs w:val="24"/>
          <w:rtl/>
        </w:rPr>
        <w:sym w:font="HQPB5" w:char="F079"/>
      </w:r>
      <w:r w:rsidR="004E5DC1" w:rsidRPr="006C5644">
        <w:rPr>
          <w:sz w:val="24"/>
          <w:szCs w:val="24"/>
          <w:rtl/>
        </w:rPr>
        <w:sym w:font="HQPB1" w:char="F06D"/>
      </w:r>
      <w:r w:rsidR="004E5DC1" w:rsidRPr="006C5644">
        <w:rPr>
          <w:sz w:val="24"/>
          <w:szCs w:val="24"/>
          <w:rtl/>
        </w:rPr>
        <w:sym w:font="HQPB5" w:char="F072"/>
      </w:r>
      <w:r w:rsidR="004E5DC1" w:rsidRPr="006C5644">
        <w:rPr>
          <w:sz w:val="24"/>
          <w:szCs w:val="24"/>
          <w:rtl/>
        </w:rPr>
        <w:sym w:font="HQPB1" w:char="F026"/>
      </w:r>
      <w:r w:rsidR="004E5DC1" w:rsidRPr="006C5644">
        <w:rPr>
          <w:sz w:val="24"/>
          <w:szCs w:val="24"/>
          <w:rtl/>
        </w:rPr>
        <w:t xml:space="preserve"> </w:t>
      </w:r>
      <w:r w:rsidR="004E5DC1" w:rsidRPr="006C5644">
        <w:rPr>
          <w:sz w:val="24"/>
          <w:szCs w:val="24"/>
          <w:rtl/>
        </w:rPr>
        <w:sym w:font="HQPB2" w:char="F0C7"/>
      </w:r>
      <w:r w:rsidR="004E5DC1" w:rsidRPr="006C5644">
        <w:rPr>
          <w:sz w:val="24"/>
          <w:szCs w:val="24"/>
          <w:rtl/>
        </w:rPr>
        <w:sym w:font="HQPB2" w:char="F0CA"/>
      </w:r>
      <w:r w:rsidR="004E5DC1" w:rsidRPr="006C5644">
        <w:rPr>
          <w:sz w:val="24"/>
          <w:szCs w:val="24"/>
          <w:rtl/>
        </w:rPr>
        <w:sym w:font="HQPB2" w:char="F0D2"/>
      </w:r>
      <w:r w:rsidR="004E5DC1" w:rsidRPr="006C5644">
        <w:rPr>
          <w:sz w:val="24"/>
          <w:szCs w:val="24"/>
          <w:rtl/>
        </w:rPr>
        <w:sym w:font="HQPB2" w:char="F0C8"/>
      </w:r>
      <w:r w:rsidR="004E5DC1" w:rsidRPr="00707010">
        <w:rPr>
          <w:rFonts w:hint="eastAsia"/>
          <w:sz w:val="38"/>
          <w:szCs w:val="38"/>
          <w:rtl/>
        </w:rPr>
        <w:t> </w:t>
      </w:r>
      <w:r w:rsidR="004E5DC1" w:rsidRPr="00707010">
        <w:rPr>
          <w:sz w:val="38"/>
          <w:szCs w:val="38"/>
          <w:rtl/>
        </w:rPr>
        <w:sym w:font="AGA Arabesque" w:char="005B"/>
      </w:r>
      <w:r w:rsidR="004E5DC1">
        <w:rPr>
          <w:rFonts w:hint="cs"/>
          <w:sz w:val="24"/>
          <w:szCs w:val="24"/>
          <w:rtl/>
        </w:rPr>
        <w:t xml:space="preserve"> </w:t>
      </w:r>
      <w:r w:rsidR="004E5DC1" w:rsidRPr="006C5644">
        <w:rPr>
          <w:rFonts w:hint="cs"/>
          <w:sz w:val="22"/>
          <w:szCs w:val="24"/>
          <w:rtl/>
        </w:rPr>
        <w:t>[</w:t>
      </w:r>
      <w:r w:rsidR="004E5DC1" w:rsidRPr="006C5644">
        <w:rPr>
          <w:sz w:val="22"/>
          <w:szCs w:val="24"/>
          <w:rtl/>
        </w:rPr>
        <w:t>الكهف:</w:t>
      </w:r>
      <w:r w:rsidR="004E5DC1" w:rsidRPr="006C5644">
        <w:rPr>
          <w:rFonts w:hint="cs"/>
          <w:sz w:val="22"/>
          <w:szCs w:val="24"/>
          <w:rtl/>
        </w:rPr>
        <w:t>19]</w:t>
      </w:r>
      <w:r w:rsidR="00991B5C" w:rsidRPr="00E61360">
        <w:rPr>
          <w:rFonts w:hint="cs"/>
          <w:rtl/>
        </w:rPr>
        <w:t xml:space="preserve">. </w:t>
      </w:r>
    </w:p>
    <w:p w:rsidR="001B0083" w:rsidRPr="00ED2B3C" w:rsidRDefault="001B0083" w:rsidP="006C1E9D">
      <w:pPr>
        <w:pStyle w:val="12"/>
        <w:rPr>
          <w:rtl/>
        </w:rPr>
      </w:pPr>
      <w:r w:rsidRPr="00ED2B3C">
        <w:rPr>
          <w:rFonts w:hint="cs"/>
          <w:rtl/>
        </w:rPr>
        <w:t>ووجه الاستدلال</w:t>
      </w:r>
      <w:r w:rsidR="00991B5C">
        <w:rPr>
          <w:rFonts w:hint="cs"/>
          <w:rtl/>
        </w:rPr>
        <w:t xml:space="preserve">: </w:t>
      </w:r>
      <w:r w:rsidRPr="00ED2B3C">
        <w:rPr>
          <w:rFonts w:hint="cs"/>
          <w:rtl/>
        </w:rPr>
        <w:t>أنه لما أضاف الوَرِقَ إلى جميعهم وجعل استنابة أحدهم</w:t>
      </w:r>
      <w:r w:rsidR="00991B5C">
        <w:rPr>
          <w:rFonts w:hint="cs"/>
          <w:rtl/>
        </w:rPr>
        <w:t xml:space="preserve">، </w:t>
      </w:r>
      <w:r w:rsidRPr="00ED2B3C">
        <w:rPr>
          <w:rFonts w:hint="cs"/>
          <w:rtl/>
        </w:rPr>
        <w:t>دلّ على جواز الوكالة</w:t>
      </w:r>
      <w:r w:rsidR="00991B5C">
        <w:rPr>
          <w:rFonts w:hint="cs"/>
          <w:rtl/>
        </w:rPr>
        <w:t xml:space="preserve"> </w:t>
      </w:r>
      <w:r w:rsidR="00991B5C">
        <w:rPr>
          <w:rStyle w:val="a6"/>
          <w:b w:val="0"/>
          <w:bCs/>
          <w:rtl/>
        </w:rPr>
        <w:t>(</w:t>
      </w:r>
      <w:r w:rsidRPr="00ED2B3C">
        <w:rPr>
          <w:rStyle w:val="a6"/>
          <w:b w:val="0"/>
          <w:bCs/>
          <w:rtl/>
        </w:rPr>
        <w:footnoteReference w:id="107"/>
      </w:r>
      <w:r w:rsidR="00991B5C">
        <w:rPr>
          <w:rStyle w:val="a6"/>
          <w:b w:val="0"/>
          <w:bCs/>
          <w:rtl/>
        </w:rPr>
        <w:t>)</w:t>
      </w:r>
      <w:r w:rsidRPr="00ED2B3C">
        <w:rPr>
          <w:rFonts w:hint="cs"/>
          <w:rtl/>
        </w:rPr>
        <w:t>والتوكيل في الخصومة فرع من الوكالة والفرع له حكم الأصل</w:t>
      </w:r>
      <w:r w:rsidR="00991B5C">
        <w:rPr>
          <w:rFonts w:hint="cs"/>
          <w:rtl/>
        </w:rPr>
        <w:t xml:space="preserve">. </w:t>
      </w:r>
    </w:p>
    <w:p w:rsidR="001B0083" w:rsidRPr="00ED2B3C" w:rsidRDefault="008A6E8D" w:rsidP="004E5DC1">
      <w:pPr>
        <w:pStyle w:val="12"/>
        <w:rPr>
          <w:rtl/>
          <w:lang w:eastAsia="ar-SA"/>
        </w:rPr>
      </w:pPr>
      <w:r>
        <w:rPr>
          <w:rFonts w:hint="cs"/>
          <w:rtl/>
        </w:rPr>
        <w:t>3-</w:t>
      </w:r>
      <w:r w:rsidR="001B0083" w:rsidRPr="00ED2B3C">
        <w:rPr>
          <w:rFonts w:hint="cs"/>
          <w:rtl/>
        </w:rPr>
        <w:t xml:space="preserve"> قوله تعالى حكاية عن يوسف عليه السلام للعزيز</w:t>
      </w:r>
      <w:r w:rsidR="005261EF">
        <w:rPr>
          <w:rFonts w:ascii="Tahoma" w:hAnsi="Tahoma"/>
          <w:color w:val="000000"/>
          <w:sz w:val="36"/>
          <w:rtl/>
        </w:rPr>
        <w:fldChar w:fldCharType="begin"/>
      </w:r>
      <w:r w:rsidR="005261EF">
        <w:rPr>
          <w:rFonts w:ascii="Tahoma" w:hAnsi="Tahoma"/>
          <w:color w:val="000000"/>
          <w:sz w:val="36"/>
          <w:rtl/>
        </w:rPr>
        <w:instrText xml:space="preserve"> </w:instrText>
      </w:r>
      <w:r w:rsidR="005261EF">
        <w:rPr>
          <w:rFonts w:hint="cs"/>
        </w:rPr>
        <w:instrText>xe</w:instrText>
      </w:r>
      <w:r w:rsidR="005261EF">
        <w:rPr>
          <w:rtl/>
        </w:rPr>
        <w:instrText>"</w:instrText>
      </w:r>
      <w:r w:rsidR="005261EF" w:rsidRPr="000D7144">
        <w:rPr>
          <w:rFonts w:hint="cs"/>
          <w:color w:val="FF0000"/>
          <w:rtl/>
        </w:rPr>
        <w:instrText>آيات:#</w:instrText>
      </w:r>
      <w:r w:rsidR="00357EEC" w:rsidRPr="000D7144">
        <w:rPr>
          <w:color w:val="FF0000"/>
          <w:sz w:val="14"/>
          <w:szCs w:val="16"/>
          <w:rtl/>
        </w:rPr>
        <w:instrText xml:space="preserve"> </w:instrText>
      </w:r>
      <w:r w:rsidR="00357EEC" w:rsidRPr="000D7144">
        <w:rPr>
          <w:color w:val="FF0000"/>
          <w:sz w:val="14"/>
          <w:szCs w:val="16"/>
          <w:rtl/>
        </w:rPr>
        <w:sym w:font="AGA Arabesque" w:char="005D"/>
      </w:r>
      <w:r w:rsidR="00357EEC" w:rsidRPr="000D7144">
        <w:rPr>
          <w:rFonts w:hint="eastAsia"/>
          <w:color w:val="FF0000"/>
          <w:sz w:val="14"/>
          <w:szCs w:val="16"/>
          <w:rtl/>
        </w:rPr>
        <w:instrText> </w:instrText>
      </w:r>
      <w:r w:rsidR="00357EEC" w:rsidRPr="000D7144">
        <w:rPr>
          <w:color w:val="FF0000"/>
          <w:sz w:val="14"/>
          <w:szCs w:val="16"/>
          <w:rtl/>
        </w:rPr>
        <w:sym w:font="HQPB5" w:char="F074"/>
      </w:r>
      <w:r w:rsidR="00357EEC" w:rsidRPr="000D7144">
        <w:rPr>
          <w:color w:val="FF0000"/>
          <w:sz w:val="14"/>
          <w:szCs w:val="16"/>
          <w:rtl/>
        </w:rPr>
        <w:sym w:font="HQPB2" w:char="F041"/>
      </w:r>
      <w:r w:rsidR="00357EEC" w:rsidRPr="000D7144">
        <w:rPr>
          <w:color w:val="FF0000"/>
          <w:sz w:val="14"/>
          <w:szCs w:val="16"/>
          <w:rtl/>
        </w:rPr>
        <w:sym w:font="HQPB1" w:char="F024"/>
      </w:r>
      <w:r w:rsidR="00357EEC" w:rsidRPr="000D7144">
        <w:rPr>
          <w:color w:val="FF0000"/>
          <w:sz w:val="14"/>
          <w:szCs w:val="16"/>
          <w:rtl/>
        </w:rPr>
        <w:sym w:font="HQPB5" w:char="F073"/>
      </w:r>
      <w:r w:rsidR="00357EEC" w:rsidRPr="000D7144">
        <w:rPr>
          <w:color w:val="FF0000"/>
          <w:sz w:val="14"/>
          <w:szCs w:val="16"/>
          <w:rtl/>
        </w:rPr>
        <w:sym w:font="HQPB2" w:char="F025"/>
      </w:r>
      <w:r w:rsidR="00357EEC" w:rsidRPr="000D7144">
        <w:rPr>
          <w:color w:val="FF0000"/>
          <w:sz w:val="14"/>
          <w:szCs w:val="16"/>
          <w:rtl/>
        </w:rPr>
        <w:instrText xml:space="preserve"> </w:instrText>
      </w:r>
      <w:r w:rsidR="00357EEC" w:rsidRPr="000D7144">
        <w:rPr>
          <w:color w:val="FF0000"/>
          <w:sz w:val="14"/>
          <w:szCs w:val="16"/>
          <w:rtl/>
        </w:rPr>
        <w:sym w:font="HQPB2" w:char="F0D3"/>
      </w:r>
      <w:r w:rsidR="00357EEC" w:rsidRPr="000D7144">
        <w:rPr>
          <w:color w:val="FF0000"/>
          <w:sz w:val="14"/>
          <w:szCs w:val="16"/>
          <w:rtl/>
        </w:rPr>
        <w:sym w:font="HQPB4" w:char="F0CD"/>
      </w:r>
      <w:r w:rsidR="00357EEC" w:rsidRPr="000D7144">
        <w:rPr>
          <w:color w:val="FF0000"/>
          <w:sz w:val="14"/>
          <w:szCs w:val="16"/>
          <w:rtl/>
        </w:rPr>
        <w:sym w:font="HQPB2" w:char="F05F"/>
      </w:r>
      <w:r w:rsidR="00357EEC" w:rsidRPr="000D7144">
        <w:rPr>
          <w:color w:val="FF0000"/>
          <w:sz w:val="14"/>
          <w:szCs w:val="16"/>
          <w:rtl/>
        </w:rPr>
        <w:sym w:font="HQPB4" w:char="F0F9"/>
      </w:r>
      <w:r w:rsidR="00357EEC" w:rsidRPr="000D7144">
        <w:rPr>
          <w:color w:val="FF0000"/>
          <w:sz w:val="14"/>
          <w:szCs w:val="16"/>
          <w:rtl/>
        </w:rPr>
        <w:sym w:font="HQPB2" w:char="F03D"/>
      </w:r>
      <w:r w:rsidR="00357EEC" w:rsidRPr="000D7144">
        <w:rPr>
          <w:color w:val="FF0000"/>
          <w:sz w:val="14"/>
          <w:szCs w:val="16"/>
          <w:rtl/>
        </w:rPr>
        <w:sym w:font="HQPB5" w:char="F079"/>
      </w:r>
      <w:r w:rsidR="00357EEC" w:rsidRPr="000D7144">
        <w:rPr>
          <w:color w:val="FF0000"/>
          <w:sz w:val="14"/>
          <w:szCs w:val="16"/>
          <w:rtl/>
        </w:rPr>
        <w:sym w:font="HQPB1" w:char="F0E8"/>
      </w:r>
      <w:r w:rsidR="00357EEC" w:rsidRPr="000D7144">
        <w:rPr>
          <w:color w:val="FF0000"/>
          <w:sz w:val="14"/>
          <w:szCs w:val="16"/>
          <w:rtl/>
        </w:rPr>
        <w:sym w:font="HQPB4" w:char="F0F4"/>
      </w:r>
      <w:r w:rsidR="00357EEC" w:rsidRPr="000D7144">
        <w:rPr>
          <w:color w:val="FF0000"/>
          <w:sz w:val="14"/>
          <w:szCs w:val="16"/>
          <w:rtl/>
        </w:rPr>
        <w:sym w:font="HQPB1" w:char="F05F"/>
      </w:r>
      <w:r w:rsidR="00357EEC" w:rsidRPr="000D7144">
        <w:rPr>
          <w:color w:val="FF0000"/>
          <w:sz w:val="14"/>
          <w:szCs w:val="16"/>
          <w:rtl/>
        </w:rPr>
        <w:sym w:font="HQPB5" w:char="F024"/>
      </w:r>
      <w:r w:rsidR="00357EEC" w:rsidRPr="000D7144">
        <w:rPr>
          <w:color w:val="FF0000"/>
          <w:sz w:val="14"/>
          <w:szCs w:val="16"/>
          <w:rtl/>
        </w:rPr>
        <w:sym w:font="HQPB1" w:char="F023"/>
      </w:r>
      <w:r w:rsidR="00357EEC" w:rsidRPr="000D7144">
        <w:rPr>
          <w:color w:val="FF0000"/>
          <w:sz w:val="14"/>
          <w:szCs w:val="16"/>
          <w:rtl/>
        </w:rPr>
        <w:instrText xml:space="preserve"> </w:instrText>
      </w:r>
      <w:r w:rsidR="00357EEC" w:rsidRPr="000D7144">
        <w:rPr>
          <w:color w:val="FF0000"/>
          <w:sz w:val="14"/>
          <w:szCs w:val="16"/>
          <w:rtl/>
        </w:rPr>
        <w:sym w:font="HQPB5" w:char="F034"/>
      </w:r>
      <w:r w:rsidR="00357EEC" w:rsidRPr="000D7144">
        <w:rPr>
          <w:color w:val="FF0000"/>
          <w:sz w:val="14"/>
          <w:szCs w:val="16"/>
          <w:rtl/>
        </w:rPr>
        <w:sym w:font="HQPB2" w:char="F092"/>
      </w:r>
      <w:r w:rsidR="00357EEC" w:rsidRPr="000D7144">
        <w:rPr>
          <w:color w:val="FF0000"/>
          <w:sz w:val="14"/>
          <w:szCs w:val="16"/>
          <w:rtl/>
        </w:rPr>
        <w:sym w:font="HQPB5" w:char="F06E"/>
      </w:r>
      <w:r w:rsidR="00357EEC" w:rsidRPr="000D7144">
        <w:rPr>
          <w:color w:val="FF0000"/>
          <w:sz w:val="14"/>
          <w:szCs w:val="16"/>
          <w:rtl/>
        </w:rPr>
        <w:sym w:font="HQPB2" w:char="F03F"/>
      </w:r>
      <w:r w:rsidR="00357EEC" w:rsidRPr="000D7144">
        <w:rPr>
          <w:color w:val="FF0000"/>
          <w:sz w:val="14"/>
          <w:szCs w:val="16"/>
          <w:rtl/>
        </w:rPr>
        <w:sym w:font="HQPB5" w:char="F074"/>
      </w:r>
      <w:r w:rsidR="00357EEC" w:rsidRPr="000D7144">
        <w:rPr>
          <w:color w:val="FF0000"/>
          <w:sz w:val="14"/>
          <w:szCs w:val="16"/>
          <w:rtl/>
        </w:rPr>
        <w:sym w:font="HQPB1" w:char="F0E3"/>
      </w:r>
      <w:r w:rsidR="00357EEC" w:rsidRPr="000D7144">
        <w:rPr>
          <w:color w:val="FF0000"/>
          <w:sz w:val="14"/>
          <w:szCs w:val="16"/>
          <w:rtl/>
        </w:rPr>
        <w:instrText xml:space="preserve"> </w:instrText>
      </w:r>
      <w:r w:rsidR="00357EEC" w:rsidRPr="000D7144">
        <w:rPr>
          <w:color w:val="FF0000"/>
          <w:sz w:val="14"/>
          <w:szCs w:val="16"/>
          <w:rtl/>
        </w:rPr>
        <w:sym w:font="HQPB4" w:char="F0C8"/>
      </w:r>
      <w:r w:rsidR="00357EEC" w:rsidRPr="000D7144">
        <w:rPr>
          <w:color w:val="FF0000"/>
          <w:sz w:val="14"/>
          <w:szCs w:val="16"/>
          <w:rtl/>
        </w:rPr>
        <w:sym w:font="HQPB2" w:char="F0FB"/>
      </w:r>
      <w:r w:rsidR="00357EEC" w:rsidRPr="000D7144">
        <w:rPr>
          <w:color w:val="FF0000"/>
          <w:sz w:val="14"/>
          <w:szCs w:val="16"/>
          <w:rtl/>
        </w:rPr>
        <w:sym w:font="HQPB4" w:char="F0C9"/>
      </w:r>
      <w:r w:rsidR="00357EEC" w:rsidRPr="000D7144">
        <w:rPr>
          <w:color w:val="FF0000"/>
          <w:sz w:val="14"/>
          <w:szCs w:val="16"/>
          <w:rtl/>
        </w:rPr>
        <w:sym w:font="HQPB2" w:char="F0EE"/>
      </w:r>
      <w:r w:rsidR="00357EEC" w:rsidRPr="000D7144">
        <w:rPr>
          <w:color w:val="FF0000"/>
          <w:sz w:val="14"/>
          <w:szCs w:val="16"/>
          <w:rtl/>
        </w:rPr>
        <w:sym w:font="HQPB5" w:char="F021"/>
      </w:r>
      <w:r w:rsidR="00357EEC" w:rsidRPr="000D7144">
        <w:rPr>
          <w:color w:val="FF0000"/>
          <w:sz w:val="14"/>
          <w:szCs w:val="16"/>
          <w:rtl/>
        </w:rPr>
        <w:sym w:font="HQPB1" w:char="F023"/>
      </w:r>
      <w:r w:rsidR="00357EEC" w:rsidRPr="000D7144">
        <w:rPr>
          <w:color w:val="FF0000"/>
          <w:sz w:val="14"/>
          <w:szCs w:val="16"/>
          <w:rtl/>
        </w:rPr>
        <w:sym w:font="HQPB5" w:char="F074"/>
      </w:r>
      <w:r w:rsidR="00357EEC" w:rsidRPr="000D7144">
        <w:rPr>
          <w:color w:val="FF0000"/>
          <w:sz w:val="14"/>
          <w:szCs w:val="16"/>
          <w:rtl/>
        </w:rPr>
        <w:sym w:font="HQPB1" w:char="F093"/>
      </w:r>
      <w:r w:rsidR="00357EEC" w:rsidRPr="000D7144">
        <w:rPr>
          <w:color w:val="FF0000"/>
          <w:sz w:val="14"/>
          <w:szCs w:val="16"/>
          <w:rtl/>
        </w:rPr>
        <w:sym w:font="HQPB5" w:char="F079"/>
      </w:r>
      <w:r w:rsidR="00357EEC" w:rsidRPr="000D7144">
        <w:rPr>
          <w:color w:val="FF0000"/>
          <w:sz w:val="14"/>
          <w:szCs w:val="16"/>
          <w:rtl/>
        </w:rPr>
        <w:sym w:font="HQPB1" w:char="F07A"/>
      </w:r>
      <w:r w:rsidR="00357EEC" w:rsidRPr="000D7144">
        <w:rPr>
          <w:color w:val="FF0000"/>
          <w:sz w:val="14"/>
          <w:szCs w:val="16"/>
          <w:rtl/>
        </w:rPr>
        <w:instrText xml:space="preserve"> </w:instrText>
      </w:r>
      <w:r w:rsidR="00357EEC" w:rsidRPr="000D7144">
        <w:rPr>
          <w:color w:val="FF0000"/>
          <w:sz w:val="14"/>
          <w:szCs w:val="16"/>
          <w:rtl/>
        </w:rPr>
        <w:sym w:font="HQPB4" w:char="F0C7"/>
      </w:r>
      <w:r w:rsidR="00357EEC" w:rsidRPr="000D7144">
        <w:rPr>
          <w:color w:val="FF0000"/>
          <w:sz w:val="14"/>
          <w:szCs w:val="16"/>
          <w:rtl/>
        </w:rPr>
        <w:sym w:font="HQPB1" w:char="F0DA"/>
      </w:r>
      <w:r w:rsidR="00357EEC" w:rsidRPr="000D7144">
        <w:rPr>
          <w:color w:val="FF0000"/>
          <w:sz w:val="14"/>
          <w:szCs w:val="16"/>
          <w:rtl/>
        </w:rPr>
        <w:sym w:font="HQPB4" w:char="F0F6"/>
      </w:r>
      <w:r w:rsidR="00357EEC" w:rsidRPr="000D7144">
        <w:rPr>
          <w:color w:val="FF0000"/>
          <w:sz w:val="14"/>
          <w:szCs w:val="16"/>
          <w:rtl/>
        </w:rPr>
        <w:sym w:font="HQPB1" w:char="F091"/>
      </w:r>
      <w:r w:rsidR="00357EEC" w:rsidRPr="000D7144">
        <w:rPr>
          <w:color w:val="FF0000"/>
          <w:sz w:val="14"/>
          <w:szCs w:val="16"/>
          <w:rtl/>
        </w:rPr>
        <w:sym w:font="HQPB5" w:char="F046"/>
      </w:r>
      <w:r w:rsidR="00357EEC" w:rsidRPr="000D7144">
        <w:rPr>
          <w:color w:val="FF0000"/>
          <w:sz w:val="14"/>
          <w:szCs w:val="16"/>
          <w:rtl/>
        </w:rPr>
        <w:sym w:font="HQPB2" w:char="F07B"/>
      </w:r>
      <w:r w:rsidR="00357EEC" w:rsidRPr="000D7144">
        <w:rPr>
          <w:color w:val="FF0000"/>
          <w:sz w:val="14"/>
          <w:szCs w:val="16"/>
          <w:rtl/>
        </w:rPr>
        <w:sym w:font="HQPB5" w:char="F024"/>
      </w:r>
      <w:r w:rsidR="00357EEC" w:rsidRPr="000D7144">
        <w:rPr>
          <w:color w:val="FF0000"/>
          <w:sz w:val="14"/>
          <w:szCs w:val="16"/>
          <w:rtl/>
        </w:rPr>
        <w:sym w:font="HQPB1" w:char="F023"/>
      </w:r>
      <w:r w:rsidR="00357EEC" w:rsidRPr="000D7144">
        <w:rPr>
          <w:color w:val="FF0000"/>
          <w:sz w:val="14"/>
          <w:szCs w:val="16"/>
          <w:rtl/>
        </w:rPr>
        <w:instrText xml:space="preserve"> </w:instrText>
      </w:r>
      <w:r w:rsidR="00357EEC" w:rsidRPr="000D7144">
        <w:rPr>
          <w:color w:val="FF0000"/>
          <w:sz w:val="14"/>
          <w:szCs w:val="16"/>
          <w:rtl/>
        </w:rPr>
        <w:sym w:font="HQPB4" w:char="F028"/>
      </w:r>
      <w:r w:rsidR="00357EEC" w:rsidRPr="000D7144">
        <w:rPr>
          <w:color w:val="FF0000"/>
          <w:sz w:val="14"/>
          <w:szCs w:val="16"/>
          <w:rtl/>
        </w:rPr>
        <w:instrText xml:space="preserve"> </w:instrText>
      </w:r>
      <w:r w:rsidR="00357EEC" w:rsidRPr="000D7144">
        <w:rPr>
          <w:color w:val="FF0000"/>
          <w:sz w:val="14"/>
          <w:szCs w:val="16"/>
          <w:rtl/>
        </w:rPr>
        <w:sym w:font="HQPB2" w:char="F092"/>
      </w:r>
      <w:r w:rsidR="00357EEC" w:rsidRPr="000D7144">
        <w:rPr>
          <w:color w:val="FF0000"/>
          <w:sz w:val="14"/>
          <w:szCs w:val="16"/>
          <w:rtl/>
        </w:rPr>
        <w:sym w:font="HQPB4" w:char="F0CE"/>
      </w:r>
      <w:r w:rsidR="00357EEC" w:rsidRPr="000D7144">
        <w:rPr>
          <w:color w:val="FF0000"/>
          <w:sz w:val="14"/>
          <w:szCs w:val="16"/>
          <w:rtl/>
        </w:rPr>
        <w:sym w:font="HQPB4" w:char="F06F"/>
      </w:r>
      <w:r w:rsidR="00357EEC" w:rsidRPr="000D7144">
        <w:rPr>
          <w:color w:val="FF0000"/>
          <w:sz w:val="14"/>
          <w:szCs w:val="16"/>
          <w:rtl/>
        </w:rPr>
        <w:sym w:font="HQPB2" w:char="F054"/>
      </w:r>
      <w:r w:rsidR="00357EEC" w:rsidRPr="000D7144">
        <w:rPr>
          <w:color w:val="FF0000"/>
          <w:sz w:val="14"/>
          <w:szCs w:val="16"/>
          <w:rtl/>
        </w:rPr>
        <w:sym w:font="HQPB4" w:char="F0CE"/>
      </w:r>
      <w:r w:rsidR="00357EEC" w:rsidRPr="000D7144">
        <w:rPr>
          <w:color w:val="FF0000"/>
          <w:sz w:val="14"/>
          <w:szCs w:val="16"/>
          <w:rtl/>
        </w:rPr>
        <w:sym w:font="HQPB1" w:char="F029"/>
      </w:r>
      <w:r w:rsidR="00357EEC" w:rsidRPr="000D7144">
        <w:rPr>
          <w:color w:val="FF0000"/>
          <w:sz w:val="14"/>
          <w:szCs w:val="16"/>
          <w:rtl/>
        </w:rPr>
        <w:instrText xml:space="preserve"> </w:instrText>
      </w:r>
      <w:r w:rsidR="00357EEC" w:rsidRPr="000D7144">
        <w:rPr>
          <w:color w:val="FF0000"/>
          <w:sz w:val="14"/>
          <w:szCs w:val="16"/>
          <w:rtl/>
        </w:rPr>
        <w:sym w:font="HQPB4" w:char="F0EE"/>
      </w:r>
      <w:r w:rsidR="00357EEC" w:rsidRPr="000D7144">
        <w:rPr>
          <w:color w:val="FF0000"/>
          <w:sz w:val="14"/>
          <w:szCs w:val="16"/>
          <w:rtl/>
        </w:rPr>
        <w:sym w:font="HQPB1" w:char="F0E1"/>
      </w:r>
      <w:r w:rsidR="00357EEC" w:rsidRPr="000D7144">
        <w:rPr>
          <w:color w:val="FF0000"/>
          <w:sz w:val="14"/>
          <w:szCs w:val="16"/>
          <w:rtl/>
        </w:rPr>
        <w:sym w:font="HQPB2" w:char="F08A"/>
      </w:r>
      <w:r w:rsidR="00357EEC" w:rsidRPr="000D7144">
        <w:rPr>
          <w:color w:val="FF0000"/>
          <w:sz w:val="14"/>
          <w:szCs w:val="16"/>
          <w:rtl/>
        </w:rPr>
        <w:sym w:font="HQPB4" w:char="F0CF"/>
      </w:r>
      <w:r w:rsidR="00357EEC" w:rsidRPr="000D7144">
        <w:rPr>
          <w:color w:val="FF0000"/>
          <w:sz w:val="14"/>
          <w:szCs w:val="16"/>
          <w:rtl/>
        </w:rPr>
        <w:sym w:font="HQPB1" w:char="F0FF"/>
      </w:r>
      <w:r w:rsidR="00357EEC" w:rsidRPr="000D7144">
        <w:rPr>
          <w:color w:val="FF0000"/>
          <w:sz w:val="14"/>
          <w:szCs w:val="16"/>
          <w:rtl/>
        </w:rPr>
        <w:sym w:font="HQPB5" w:char="F079"/>
      </w:r>
      <w:r w:rsidR="00357EEC" w:rsidRPr="000D7144">
        <w:rPr>
          <w:color w:val="FF0000"/>
          <w:sz w:val="14"/>
          <w:szCs w:val="16"/>
          <w:rtl/>
        </w:rPr>
        <w:sym w:font="HQPB1" w:char="F06D"/>
      </w:r>
      <w:r w:rsidR="00357EEC" w:rsidRPr="000D7144">
        <w:rPr>
          <w:color w:val="FF0000"/>
          <w:sz w:val="14"/>
          <w:szCs w:val="16"/>
          <w:rtl/>
        </w:rPr>
        <w:instrText xml:space="preserve"> </w:instrText>
      </w:r>
      <w:r w:rsidR="00357EEC" w:rsidRPr="000D7144">
        <w:rPr>
          <w:color w:val="FF0000"/>
          <w:sz w:val="14"/>
          <w:szCs w:val="16"/>
          <w:rtl/>
        </w:rPr>
        <w:sym w:font="HQPB4" w:char="F0D2"/>
      </w:r>
      <w:r w:rsidR="00357EEC" w:rsidRPr="000D7144">
        <w:rPr>
          <w:color w:val="FF0000"/>
          <w:sz w:val="14"/>
          <w:szCs w:val="16"/>
          <w:rtl/>
        </w:rPr>
        <w:sym w:font="HQPB2" w:char="F04F"/>
      </w:r>
      <w:r w:rsidR="00357EEC" w:rsidRPr="000D7144">
        <w:rPr>
          <w:color w:val="FF0000"/>
          <w:sz w:val="14"/>
          <w:szCs w:val="16"/>
          <w:rtl/>
        </w:rPr>
        <w:sym w:font="HQPB2" w:char="F08A"/>
      </w:r>
      <w:r w:rsidR="00357EEC" w:rsidRPr="000D7144">
        <w:rPr>
          <w:color w:val="FF0000"/>
          <w:sz w:val="14"/>
          <w:szCs w:val="16"/>
          <w:rtl/>
        </w:rPr>
        <w:sym w:font="HQPB4" w:char="F0CE"/>
      </w:r>
      <w:r w:rsidR="00357EEC" w:rsidRPr="000D7144">
        <w:rPr>
          <w:color w:val="FF0000"/>
          <w:sz w:val="14"/>
          <w:szCs w:val="16"/>
          <w:rtl/>
        </w:rPr>
        <w:sym w:font="HQPB2" w:char="F03D"/>
      </w:r>
      <w:r w:rsidR="00357EEC" w:rsidRPr="000D7144">
        <w:rPr>
          <w:color w:val="FF0000"/>
          <w:sz w:val="14"/>
          <w:szCs w:val="16"/>
          <w:rtl/>
        </w:rPr>
        <w:sym w:font="HQPB5" w:char="F074"/>
      </w:r>
      <w:r w:rsidR="00357EEC" w:rsidRPr="000D7144">
        <w:rPr>
          <w:color w:val="FF0000"/>
          <w:sz w:val="14"/>
          <w:szCs w:val="16"/>
          <w:rtl/>
        </w:rPr>
        <w:sym w:font="HQPB1" w:char="F0E6"/>
      </w:r>
      <w:r w:rsidR="00357EEC" w:rsidRPr="000D7144">
        <w:rPr>
          <w:color w:val="FF0000"/>
          <w:sz w:val="14"/>
          <w:szCs w:val="16"/>
          <w:rtl/>
        </w:rPr>
        <w:instrText xml:space="preserve"> </w:instrText>
      </w:r>
      <w:r w:rsidR="00357EEC" w:rsidRPr="000D7144">
        <w:rPr>
          <w:color w:val="FF0000"/>
          <w:sz w:val="14"/>
          <w:szCs w:val="16"/>
          <w:rtl/>
        </w:rPr>
        <w:sym w:font="HQPB2" w:char="F0C7"/>
      </w:r>
      <w:r w:rsidR="00357EEC" w:rsidRPr="000D7144">
        <w:rPr>
          <w:color w:val="FF0000"/>
          <w:sz w:val="14"/>
          <w:szCs w:val="16"/>
          <w:rtl/>
        </w:rPr>
        <w:sym w:font="HQPB2" w:char="F0CE"/>
      </w:r>
      <w:r w:rsidR="00357EEC" w:rsidRPr="000D7144">
        <w:rPr>
          <w:color w:val="FF0000"/>
          <w:sz w:val="14"/>
          <w:szCs w:val="16"/>
          <w:rtl/>
        </w:rPr>
        <w:sym w:font="HQPB2" w:char="F0CE"/>
      </w:r>
      <w:r w:rsidR="00357EEC" w:rsidRPr="000D7144">
        <w:rPr>
          <w:color w:val="FF0000"/>
          <w:sz w:val="14"/>
          <w:szCs w:val="16"/>
          <w:rtl/>
        </w:rPr>
        <w:sym w:font="HQPB2" w:char="F0C8"/>
      </w:r>
      <w:r w:rsidR="00357EEC" w:rsidRPr="000D7144">
        <w:rPr>
          <w:rFonts w:hint="eastAsia"/>
          <w:color w:val="FF0000"/>
          <w:sz w:val="14"/>
          <w:szCs w:val="16"/>
          <w:rtl/>
        </w:rPr>
        <w:instrText> </w:instrText>
      </w:r>
      <w:r w:rsidR="00357EEC" w:rsidRPr="000D7144">
        <w:rPr>
          <w:color w:val="FF0000"/>
          <w:sz w:val="14"/>
          <w:szCs w:val="16"/>
          <w:rtl/>
        </w:rPr>
        <w:sym w:font="AGA Arabesque" w:char="005B"/>
      </w:r>
      <w:r w:rsidR="005261EF" w:rsidRPr="000D7144">
        <w:rPr>
          <w:color w:val="FF0000"/>
          <w:rtl/>
        </w:rPr>
        <w:instrText>#</w:instrText>
      </w:r>
      <w:r w:rsidR="00AB0CE6" w:rsidRPr="000D7144">
        <w:rPr>
          <w:rFonts w:ascii="Tahoma" w:hAnsi="Tahoma"/>
          <w:color w:val="FF0000"/>
          <w:sz w:val="36"/>
          <w:rtl/>
        </w:rPr>
        <w:instrText>يوسف#12</w:instrText>
      </w:r>
      <w:r w:rsidR="00A04FA0" w:rsidRPr="000D7144">
        <w:rPr>
          <w:rFonts w:ascii="Tahoma" w:hAnsi="Tahoma"/>
          <w:color w:val="FF0000"/>
          <w:sz w:val="36"/>
          <w:rtl/>
        </w:rPr>
        <w:instrText>#</w:instrText>
      </w:r>
      <w:r w:rsidR="005261EF" w:rsidRPr="000D7144">
        <w:rPr>
          <w:rFonts w:hint="cs"/>
          <w:color w:val="FF0000"/>
          <w:rtl/>
        </w:rPr>
        <w:instrText>55#</w:instrText>
      </w:r>
      <w:r w:rsidR="005261EF">
        <w:rPr>
          <w:rtl/>
        </w:rPr>
        <w:instrText>"</w:instrText>
      </w:r>
      <w:r w:rsidR="005261EF">
        <w:rPr>
          <w:rFonts w:ascii="Tahoma" w:hAnsi="Tahoma"/>
          <w:color w:val="000000"/>
          <w:sz w:val="36"/>
          <w:rtl/>
        </w:rPr>
        <w:instrText xml:space="preserve"> </w:instrText>
      </w:r>
      <w:r w:rsidR="005261EF">
        <w:rPr>
          <w:rFonts w:ascii="Tahoma" w:hAnsi="Tahoma"/>
          <w:color w:val="000000"/>
          <w:sz w:val="36"/>
          <w:rtl/>
        </w:rPr>
        <w:fldChar w:fldCharType="end"/>
      </w:r>
      <w:r w:rsidR="00991B5C">
        <w:rPr>
          <w:rFonts w:ascii="Tahoma" w:hAnsi="Tahoma" w:hint="cs"/>
          <w:color w:val="000000"/>
          <w:sz w:val="36"/>
          <w:rtl/>
        </w:rPr>
        <w:t xml:space="preserve"> </w:t>
      </w:r>
      <w:r w:rsidR="004E5DC1" w:rsidRPr="00707010">
        <w:rPr>
          <w:sz w:val="38"/>
          <w:szCs w:val="38"/>
          <w:rtl/>
        </w:rPr>
        <w:sym w:font="AGA Arabesque" w:char="005D"/>
      </w:r>
      <w:r w:rsidR="004E5DC1" w:rsidRPr="00707010">
        <w:rPr>
          <w:rFonts w:hint="eastAsia"/>
          <w:sz w:val="38"/>
          <w:szCs w:val="38"/>
          <w:rtl/>
        </w:rPr>
        <w:t> </w:t>
      </w:r>
      <w:r w:rsidR="004E5DC1" w:rsidRPr="006C5644">
        <w:rPr>
          <w:sz w:val="24"/>
          <w:szCs w:val="24"/>
          <w:rtl/>
        </w:rPr>
        <w:sym w:font="HQPB5" w:char="F074"/>
      </w:r>
      <w:r w:rsidR="004E5DC1" w:rsidRPr="006C5644">
        <w:rPr>
          <w:sz w:val="24"/>
          <w:szCs w:val="24"/>
          <w:rtl/>
        </w:rPr>
        <w:sym w:font="HQPB2" w:char="F041"/>
      </w:r>
      <w:r w:rsidR="004E5DC1" w:rsidRPr="006C5644">
        <w:rPr>
          <w:sz w:val="24"/>
          <w:szCs w:val="24"/>
          <w:rtl/>
        </w:rPr>
        <w:sym w:font="HQPB1" w:char="F024"/>
      </w:r>
      <w:r w:rsidR="004E5DC1" w:rsidRPr="006C5644">
        <w:rPr>
          <w:sz w:val="24"/>
          <w:szCs w:val="24"/>
          <w:rtl/>
        </w:rPr>
        <w:sym w:font="HQPB5" w:char="F073"/>
      </w:r>
      <w:r w:rsidR="004E5DC1" w:rsidRPr="006C5644">
        <w:rPr>
          <w:sz w:val="24"/>
          <w:szCs w:val="24"/>
          <w:rtl/>
        </w:rPr>
        <w:sym w:font="HQPB2" w:char="F025"/>
      </w:r>
      <w:r w:rsidR="004E5DC1" w:rsidRPr="006C5644">
        <w:rPr>
          <w:sz w:val="24"/>
          <w:szCs w:val="24"/>
          <w:rtl/>
        </w:rPr>
        <w:t xml:space="preserve"> </w:t>
      </w:r>
      <w:r w:rsidR="004E5DC1" w:rsidRPr="006C5644">
        <w:rPr>
          <w:sz w:val="24"/>
          <w:szCs w:val="24"/>
          <w:rtl/>
        </w:rPr>
        <w:sym w:font="HQPB2" w:char="F0D3"/>
      </w:r>
      <w:r w:rsidR="004E5DC1" w:rsidRPr="006C5644">
        <w:rPr>
          <w:sz w:val="24"/>
          <w:szCs w:val="24"/>
          <w:rtl/>
        </w:rPr>
        <w:sym w:font="HQPB4" w:char="F0CD"/>
      </w:r>
      <w:r w:rsidR="004E5DC1" w:rsidRPr="006C5644">
        <w:rPr>
          <w:sz w:val="24"/>
          <w:szCs w:val="24"/>
          <w:rtl/>
        </w:rPr>
        <w:sym w:font="HQPB2" w:char="F05F"/>
      </w:r>
      <w:r w:rsidR="004E5DC1" w:rsidRPr="006C5644">
        <w:rPr>
          <w:sz w:val="24"/>
          <w:szCs w:val="24"/>
          <w:rtl/>
        </w:rPr>
        <w:sym w:font="HQPB4" w:char="F0F9"/>
      </w:r>
      <w:r w:rsidR="004E5DC1" w:rsidRPr="006C5644">
        <w:rPr>
          <w:sz w:val="24"/>
          <w:szCs w:val="24"/>
          <w:rtl/>
        </w:rPr>
        <w:sym w:font="HQPB2" w:char="F03D"/>
      </w:r>
      <w:r w:rsidR="004E5DC1" w:rsidRPr="006C5644">
        <w:rPr>
          <w:sz w:val="24"/>
          <w:szCs w:val="24"/>
          <w:rtl/>
        </w:rPr>
        <w:sym w:font="HQPB5" w:char="F079"/>
      </w:r>
      <w:r w:rsidR="004E5DC1" w:rsidRPr="006C5644">
        <w:rPr>
          <w:sz w:val="24"/>
          <w:szCs w:val="24"/>
          <w:rtl/>
        </w:rPr>
        <w:sym w:font="HQPB1" w:char="F0E8"/>
      </w:r>
      <w:r w:rsidR="004E5DC1" w:rsidRPr="006C5644">
        <w:rPr>
          <w:sz w:val="24"/>
          <w:szCs w:val="24"/>
          <w:rtl/>
        </w:rPr>
        <w:sym w:font="HQPB4" w:char="F0F4"/>
      </w:r>
      <w:r w:rsidR="004E5DC1" w:rsidRPr="006C5644">
        <w:rPr>
          <w:sz w:val="24"/>
          <w:szCs w:val="24"/>
          <w:rtl/>
        </w:rPr>
        <w:sym w:font="HQPB1" w:char="F05F"/>
      </w:r>
      <w:r w:rsidR="004E5DC1" w:rsidRPr="006C5644">
        <w:rPr>
          <w:sz w:val="24"/>
          <w:szCs w:val="24"/>
          <w:rtl/>
        </w:rPr>
        <w:sym w:font="HQPB5" w:char="F024"/>
      </w:r>
      <w:r w:rsidR="004E5DC1" w:rsidRPr="006C5644">
        <w:rPr>
          <w:sz w:val="24"/>
          <w:szCs w:val="24"/>
          <w:rtl/>
        </w:rPr>
        <w:sym w:font="HQPB1" w:char="F023"/>
      </w:r>
      <w:r w:rsidR="004E5DC1" w:rsidRPr="006C5644">
        <w:rPr>
          <w:sz w:val="24"/>
          <w:szCs w:val="24"/>
          <w:rtl/>
        </w:rPr>
        <w:t xml:space="preserve"> </w:t>
      </w:r>
      <w:r w:rsidR="004E5DC1" w:rsidRPr="006C5644">
        <w:rPr>
          <w:sz w:val="24"/>
          <w:szCs w:val="24"/>
          <w:rtl/>
        </w:rPr>
        <w:sym w:font="HQPB5" w:char="F034"/>
      </w:r>
      <w:r w:rsidR="004E5DC1" w:rsidRPr="006C5644">
        <w:rPr>
          <w:sz w:val="24"/>
          <w:szCs w:val="24"/>
          <w:rtl/>
        </w:rPr>
        <w:sym w:font="HQPB2" w:char="F092"/>
      </w:r>
      <w:r w:rsidR="004E5DC1" w:rsidRPr="006C5644">
        <w:rPr>
          <w:sz w:val="24"/>
          <w:szCs w:val="24"/>
          <w:rtl/>
        </w:rPr>
        <w:sym w:font="HQPB5" w:char="F06E"/>
      </w:r>
      <w:r w:rsidR="004E5DC1" w:rsidRPr="006C5644">
        <w:rPr>
          <w:sz w:val="24"/>
          <w:szCs w:val="24"/>
          <w:rtl/>
        </w:rPr>
        <w:sym w:font="HQPB2" w:char="F03F"/>
      </w:r>
      <w:r w:rsidR="004E5DC1" w:rsidRPr="006C5644">
        <w:rPr>
          <w:sz w:val="24"/>
          <w:szCs w:val="24"/>
          <w:rtl/>
        </w:rPr>
        <w:sym w:font="HQPB5" w:char="F074"/>
      </w:r>
      <w:r w:rsidR="004E5DC1" w:rsidRPr="006C5644">
        <w:rPr>
          <w:sz w:val="24"/>
          <w:szCs w:val="24"/>
          <w:rtl/>
        </w:rPr>
        <w:sym w:font="HQPB1" w:char="F0E3"/>
      </w:r>
      <w:r w:rsidR="004E5DC1" w:rsidRPr="006C5644">
        <w:rPr>
          <w:sz w:val="24"/>
          <w:szCs w:val="24"/>
          <w:rtl/>
        </w:rPr>
        <w:t xml:space="preserve"> </w:t>
      </w:r>
      <w:r w:rsidR="004E5DC1" w:rsidRPr="006C5644">
        <w:rPr>
          <w:sz w:val="24"/>
          <w:szCs w:val="24"/>
          <w:rtl/>
        </w:rPr>
        <w:sym w:font="HQPB4" w:char="F0C8"/>
      </w:r>
      <w:r w:rsidR="004E5DC1" w:rsidRPr="006C5644">
        <w:rPr>
          <w:sz w:val="24"/>
          <w:szCs w:val="24"/>
          <w:rtl/>
        </w:rPr>
        <w:sym w:font="HQPB2" w:char="F0FB"/>
      </w:r>
      <w:r w:rsidR="004E5DC1" w:rsidRPr="006C5644">
        <w:rPr>
          <w:sz w:val="24"/>
          <w:szCs w:val="24"/>
          <w:rtl/>
        </w:rPr>
        <w:sym w:font="HQPB4" w:char="F0C9"/>
      </w:r>
      <w:r w:rsidR="004E5DC1" w:rsidRPr="006C5644">
        <w:rPr>
          <w:sz w:val="24"/>
          <w:szCs w:val="24"/>
          <w:rtl/>
        </w:rPr>
        <w:sym w:font="HQPB2" w:char="F0EE"/>
      </w:r>
      <w:r w:rsidR="004E5DC1" w:rsidRPr="006C5644">
        <w:rPr>
          <w:sz w:val="24"/>
          <w:szCs w:val="24"/>
          <w:rtl/>
        </w:rPr>
        <w:sym w:font="HQPB5" w:char="F021"/>
      </w:r>
      <w:r w:rsidR="004E5DC1" w:rsidRPr="006C5644">
        <w:rPr>
          <w:sz w:val="24"/>
          <w:szCs w:val="24"/>
          <w:rtl/>
        </w:rPr>
        <w:sym w:font="HQPB1" w:char="F023"/>
      </w:r>
      <w:r w:rsidR="004E5DC1" w:rsidRPr="006C5644">
        <w:rPr>
          <w:sz w:val="24"/>
          <w:szCs w:val="24"/>
          <w:rtl/>
        </w:rPr>
        <w:sym w:font="HQPB5" w:char="F074"/>
      </w:r>
      <w:r w:rsidR="004E5DC1" w:rsidRPr="006C5644">
        <w:rPr>
          <w:sz w:val="24"/>
          <w:szCs w:val="24"/>
          <w:rtl/>
        </w:rPr>
        <w:sym w:font="HQPB1" w:char="F093"/>
      </w:r>
      <w:r w:rsidR="004E5DC1" w:rsidRPr="006C5644">
        <w:rPr>
          <w:sz w:val="24"/>
          <w:szCs w:val="24"/>
          <w:rtl/>
        </w:rPr>
        <w:sym w:font="HQPB5" w:char="F079"/>
      </w:r>
      <w:r w:rsidR="004E5DC1" w:rsidRPr="006C5644">
        <w:rPr>
          <w:sz w:val="24"/>
          <w:szCs w:val="24"/>
          <w:rtl/>
        </w:rPr>
        <w:sym w:font="HQPB1" w:char="F07A"/>
      </w:r>
      <w:r w:rsidR="004E5DC1" w:rsidRPr="006C5644">
        <w:rPr>
          <w:sz w:val="24"/>
          <w:szCs w:val="24"/>
          <w:rtl/>
        </w:rPr>
        <w:t xml:space="preserve"> </w:t>
      </w:r>
      <w:r w:rsidR="004E5DC1" w:rsidRPr="006C5644">
        <w:rPr>
          <w:sz w:val="24"/>
          <w:szCs w:val="24"/>
          <w:rtl/>
        </w:rPr>
        <w:sym w:font="HQPB4" w:char="F0C7"/>
      </w:r>
      <w:r w:rsidR="004E5DC1" w:rsidRPr="006C5644">
        <w:rPr>
          <w:sz w:val="24"/>
          <w:szCs w:val="24"/>
          <w:rtl/>
        </w:rPr>
        <w:sym w:font="HQPB1" w:char="F0DA"/>
      </w:r>
      <w:r w:rsidR="004E5DC1" w:rsidRPr="006C5644">
        <w:rPr>
          <w:sz w:val="24"/>
          <w:szCs w:val="24"/>
          <w:rtl/>
        </w:rPr>
        <w:sym w:font="HQPB4" w:char="F0F6"/>
      </w:r>
      <w:r w:rsidR="004E5DC1" w:rsidRPr="006C5644">
        <w:rPr>
          <w:sz w:val="24"/>
          <w:szCs w:val="24"/>
          <w:rtl/>
        </w:rPr>
        <w:sym w:font="HQPB1" w:char="F091"/>
      </w:r>
      <w:r w:rsidR="004E5DC1" w:rsidRPr="006C5644">
        <w:rPr>
          <w:sz w:val="24"/>
          <w:szCs w:val="24"/>
          <w:rtl/>
        </w:rPr>
        <w:sym w:font="HQPB5" w:char="F046"/>
      </w:r>
      <w:r w:rsidR="004E5DC1" w:rsidRPr="006C5644">
        <w:rPr>
          <w:sz w:val="24"/>
          <w:szCs w:val="24"/>
          <w:rtl/>
        </w:rPr>
        <w:sym w:font="HQPB2" w:char="F07B"/>
      </w:r>
      <w:r w:rsidR="004E5DC1" w:rsidRPr="006C5644">
        <w:rPr>
          <w:sz w:val="24"/>
          <w:szCs w:val="24"/>
          <w:rtl/>
        </w:rPr>
        <w:sym w:font="HQPB5" w:char="F024"/>
      </w:r>
      <w:r w:rsidR="004E5DC1" w:rsidRPr="006C5644">
        <w:rPr>
          <w:sz w:val="24"/>
          <w:szCs w:val="24"/>
          <w:rtl/>
        </w:rPr>
        <w:sym w:font="HQPB1" w:char="F023"/>
      </w:r>
      <w:r w:rsidR="004E5DC1" w:rsidRPr="006C5644">
        <w:rPr>
          <w:sz w:val="24"/>
          <w:szCs w:val="24"/>
          <w:rtl/>
        </w:rPr>
        <w:t xml:space="preserve"> </w:t>
      </w:r>
      <w:r w:rsidR="004E5DC1" w:rsidRPr="006C5644">
        <w:rPr>
          <w:sz w:val="24"/>
          <w:szCs w:val="24"/>
          <w:rtl/>
        </w:rPr>
        <w:sym w:font="HQPB4" w:char="F028"/>
      </w:r>
      <w:r w:rsidR="004E5DC1" w:rsidRPr="006C5644">
        <w:rPr>
          <w:sz w:val="24"/>
          <w:szCs w:val="24"/>
          <w:rtl/>
        </w:rPr>
        <w:t xml:space="preserve"> </w:t>
      </w:r>
      <w:r w:rsidR="004E5DC1" w:rsidRPr="006C5644">
        <w:rPr>
          <w:sz w:val="24"/>
          <w:szCs w:val="24"/>
          <w:rtl/>
        </w:rPr>
        <w:sym w:font="HQPB2" w:char="F092"/>
      </w:r>
      <w:r w:rsidR="004E5DC1" w:rsidRPr="006C5644">
        <w:rPr>
          <w:sz w:val="24"/>
          <w:szCs w:val="24"/>
          <w:rtl/>
        </w:rPr>
        <w:sym w:font="HQPB4" w:char="F0CE"/>
      </w:r>
      <w:r w:rsidR="004E5DC1" w:rsidRPr="006C5644">
        <w:rPr>
          <w:sz w:val="24"/>
          <w:szCs w:val="24"/>
          <w:rtl/>
        </w:rPr>
        <w:sym w:font="HQPB4" w:char="F06F"/>
      </w:r>
      <w:r w:rsidR="004E5DC1" w:rsidRPr="006C5644">
        <w:rPr>
          <w:sz w:val="24"/>
          <w:szCs w:val="24"/>
          <w:rtl/>
        </w:rPr>
        <w:sym w:font="HQPB2" w:char="F054"/>
      </w:r>
      <w:r w:rsidR="004E5DC1" w:rsidRPr="006C5644">
        <w:rPr>
          <w:sz w:val="24"/>
          <w:szCs w:val="24"/>
          <w:rtl/>
        </w:rPr>
        <w:sym w:font="HQPB4" w:char="F0CE"/>
      </w:r>
      <w:r w:rsidR="004E5DC1" w:rsidRPr="006C5644">
        <w:rPr>
          <w:sz w:val="24"/>
          <w:szCs w:val="24"/>
          <w:rtl/>
        </w:rPr>
        <w:sym w:font="HQPB1" w:char="F029"/>
      </w:r>
      <w:r w:rsidR="004E5DC1" w:rsidRPr="006C5644">
        <w:rPr>
          <w:sz w:val="24"/>
          <w:szCs w:val="24"/>
          <w:rtl/>
        </w:rPr>
        <w:t xml:space="preserve"> </w:t>
      </w:r>
      <w:r w:rsidR="004E5DC1" w:rsidRPr="006C5644">
        <w:rPr>
          <w:sz w:val="24"/>
          <w:szCs w:val="24"/>
          <w:rtl/>
        </w:rPr>
        <w:sym w:font="HQPB4" w:char="F0EE"/>
      </w:r>
      <w:r w:rsidR="004E5DC1" w:rsidRPr="006C5644">
        <w:rPr>
          <w:sz w:val="24"/>
          <w:szCs w:val="24"/>
          <w:rtl/>
        </w:rPr>
        <w:sym w:font="HQPB1" w:char="F0E1"/>
      </w:r>
      <w:r w:rsidR="004E5DC1" w:rsidRPr="006C5644">
        <w:rPr>
          <w:sz w:val="24"/>
          <w:szCs w:val="24"/>
          <w:rtl/>
        </w:rPr>
        <w:sym w:font="HQPB2" w:char="F08A"/>
      </w:r>
      <w:r w:rsidR="004E5DC1" w:rsidRPr="006C5644">
        <w:rPr>
          <w:sz w:val="24"/>
          <w:szCs w:val="24"/>
          <w:rtl/>
        </w:rPr>
        <w:sym w:font="HQPB4" w:char="F0CF"/>
      </w:r>
      <w:r w:rsidR="004E5DC1" w:rsidRPr="006C5644">
        <w:rPr>
          <w:sz w:val="24"/>
          <w:szCs w:val="24"/>
          <w:rtl/>
        </w:rPr>
        <w:sym w:font="HQPB1" w:char="F0FF"/>
      </w:r>
      <w:r w:rsidR="004E5DC1" w:rsidRPr="006C5644">
        <w:rPr>
          <w:sz w:val="24"/>
          <w:szCs w:val="24"/>
          <w:rtl/>
        </w:rPr>
        <w:sym w:font="HQPB5" w:char="F079"/>
      </w:r>
      <w:r w:rsidR="004E5DC1" w:rsidRPr="006C5644">
        <w:rPr>
          <w:sz w:val="24"/>
          <w:szCs w:val="24"/>
          <w:rtl/>
        </w:rPr>
        <w:sym w:font="HQPB1" w:char="F06D"/>
      </w:r>
      <w:r w:rsidR="004E5DC1" w:rsidRPr="006C5644">
        <w:rPr>
          <w:sz w:val="24"/>
          <w:szCs w:val="24"/>
          <w:rtl/>
        </w:rPr>
        <w:t xml:space="preserve"> </w:t>
      </w:r>
      <w:r w:rsidR="004E5DC1" w:rsidRPr="006C5644">
        <w:rPr>
          <w:sz w:val="24"/>
          <w:szCs w:val="24"/>
          <w:rtl/>
        </w:rPr>
        <w:sym w:font="HQPB4" w:char="F0D2"/>
      </w:r>
      <w:r w:rsidR="004E5DC1" w:rsidRPr="006C5644">
        <w:rPr>
          <w:sz w:val="24"/>
          <w:szCs w:val="24"/>
          <w:rtl/>
        </w:rPr>
        <w:sym w:font="HQPB2" w:char="F04F"/>
      </w:r>
      <w:r w:rsidR="004E5DC1" w:rsidRPr="006C5644">
        <w:rPr>
          <w:sz w:val="24"/>
          <w:szCs w:val="24"/>
          <w:rtl/>
        </w:rPr>
        <w:sym w:font="HQPB2" w:char="F08A"/>
      </w:r>
      <w:r w:rsidR="004E5DC1" w:rsidRPr="006C5644">
        <w:rPr>
          <w:sz w:val="24"/>
          <w:szCs w:val="24"/>
          <w:rtl/>
        </w:rPr>
        <w:sym w:font="HQPB4" w:char="F0CE"/>
      </w:r>
      <w:r w:rsidR="004E5DC1" w:rsidRPr="006C5644">
        <w:rPr>
          <w:sz w:val="24"/>
          <w:szCs w:val="24"/>
          <w:rtl/>
        </w:rPr>
        <w:sym w:font="HQPB2" w:char="F03D"/>
      </w:r>
      <w:r w:rsidR="004E5DC1" w:rsidRPr="006C5644">
        <w:rPr>
          <w:sz w:val="24"/>
          <w:szCs w:val="24"/>
          <w:rtl/>
        </w:rPr>
        <w:sym w:font="HQPB5" w:char="F074"/>
      </w:r>
      <w:r w:rsidR="004E5DC1" w:rsidRPr="006C5644">
        <w:rPr>
          <w:sz w:val="24"/>
          <w:szCs w:val="24"/>
          <w:rtl/>
        </w:rPr>
        <w:sym w:font="HQPB1" w:char="F0E6"/>
      </w:r>
      <w:r w:rsidR="004E5DC1" w:rsidRPr="006C5644">
        <w:rPr>
          <w:sz w:val="24"/>
          <w:szCs w:val="24"/>
          <w:rtl/>
        </w:rPr>
        <w:t xml:space="preserve"> </w:t>
      </w:r>
      <w:r w:rsidR="004E5DC1" w:rsidRPr="006C5644">
        <w:rPr>
          <w:sz w:val="24"/>
          <w:szCs w:val="24"/>
          <w:rtl/>
        </w:rPr>
        <w:sym w:font="HQPB2" w:char="F0C7"/>
      </w:r>
      <w:r w:rsidR="004E5DC1" w:rsidRPr="006C5644">
        <w:rPr>
          <w:sz w:val="24"/>
          <w:szCs w:val="24"/>
          <w:rtl/>
        </w:rPr>
        <w:sym w:font="HQPB2" w:char="F0CE"/>
      </w:r>
      <w:r w:rsidR="004E5DC1" w:rsidRPr="006C5644">
        <w:rPr>
          <w:sz w:val="24"/>
          <w:szCs w:val="24"/>
          <w:rtl/>
        </w:rPr>
        <w:sym w:font="HQPB2" w:char="F0CE"/>
      </w:r>
      <w:r w:rsidR="004E5DC1" w:rsidRPr="006C5644">
        <w:rPr>
          <w:sz w:val="24"/>
          <w:szCs w:val="24"/>
          <w:rtl/>
        </w:rPr>
        <w:sym w:font="HQPB2" w:char="F0C8"/>
      </w:r>
      <w:r w:rsidR="004E5DC1" w:rsidRPr="00707010">
        <w:rPr>
          <w:rFonts w:hint="eastAsia"/>
          <w:sz w:val="38"/>
          <w:szCs w:val="38"/>
          <w:rtl/>
        </w:rPr>
        <w:t> </w:t>
      </w:r>
      <w:r w:rsidR="004E5DC1" w:rsidRPr="00707010">
        <w:rPr>
          <w:sz w:val="38"/>
          <w:szCs w:val="38"/>
          <w:rtl/>
        </w:rPr>
        <w:sym w:font="AGA Arabesque" w:char="005B"/>
      </w:r>
      <w:r w:rsidR="004E5DC1">
        <w:rPr>
          <w:rFonts w:hint="cs"/>
          <w:sz w:val="24"/>
          <w:szCs w:val="24"/>
          <w:rtl/>
        </w:rPr>
        <w:t xml:space="preserve"> </w:t>
      </w:r>
      <w:r w:rsidR="004E5DC1" w:rsidRPr="006C5644">
        <w:rPr>
          <w:rFonts w:hint="cs"/>
          <w:sz w:val="22"/>
          <w:szCs w:val="24"/>
          <w:rtl/>
        </w:rPr>
        <w:t>[</w:t>
      </w:r>
      <w:r w:rsidR="004E5DC1" w:rsidRPr="006C5644">
        <w:rPr>
          <w:sz w:val="22"/>
          <w:szCs w:val="24"/>
          <w:rtl/>
        </w:rPr>
        <w:t>يوسف:</w:t>
      </w:r>
      <w:r w:rsidR="004E5DC1" w:rsidRPr="006C5644">
        <w:rPr>
          <w:rFonts w:hint="cs"/>
          <w:sz w:val="22"/>
          <w:szCs w:val="24"/>
          <w:rtl/>
        </w:rPr>
        <w:t>55]</w:t>
      </w:r>
      <w:r w:rsidR="00991B5C">
        <w:rPr>
          <w:rFonts w:hint="cs"/>
          <w:rtl/>
        </w:rPr>
        <w:t xml:space="preserve">، </w:t>
      </w:r>
      <w:r w:rsidR="001B0083" w:rsidRPr="00ED2B3C">
        <w:rPr>
          <w:rFonts w:hint="cs"/>
          <w:rtl/>
        </w:rPr>
        <w:t>أي</w:t>
      </w:r>
      <w:r w:rsidR="00991B5C">
        <w:rPr>
          <w:rFonts w:hint="cs"/>
          <w:rtl/>
        </w:rPr>
        <w:t xml:space="preserve">: </w:t>
      </w:r>
      <w:r w:rsidR="001B0083" w:rsidRPr="00ED2B3C">
        <w:rPr>
          <w:rFonts w:hint="cs"/>
          <w:rtl/>
        </w:rPr>
        <w:t>وكلني على خزائن الأرض</w:t>
      </w:r>
      <w:r w:rsidR="00991B5C">
        <w:rPr>
          <w:rFonts w:hint="cs"/>
          <w:rtl/>
        </w:rPr>
        <w:t xml:space="preserve">. </w:t>
      </w:r>
    </w:p>
    <w:p w:rsidR="001B0083" w:rsidRPr="00E61360" w:rsidRDefault="008A6E8D" w:rsidP="004E5DC1">
      <w:pPr>
        <w:pStyle w:val="12"/>
      </w:pPr>
      <w:r w:rsidRPr="00E61360">
        <w:rPr>
          <w:rFonts w:hint="cs"/>
          <w:rtl/>
        </w:rPr>
        <w:t xml:space="preserve">4- </w:t>
      </w:r>
      <w:r w:rsidR="001B0083" w:rsidRPr="00E61360">
        <w:rPr>
          <w:rFonts w:hint="cs"/>
          <w:rtl/>
        </w:rPr>
        <w:t>قوله تعالى</w:t>
      </w:r>
      <w:r w:rsidR="005261EF">
        <w:rPr>
          <w:rtl/>
        </w:rPr>
        <w:fldChar w:fldCharType="begin"/>
      </w:r>
      <w:r w:rsidR="005261EF">
        <w:rPr>
          <w:rtl/>
        </w:rPr>
        <w:instrText xml:space="preserve"> </w:instrText>
      </w:r>
      <w:r w:rsidR="005261EF">
        <w:rPr>
          <w:rFonts w:hint="cs"/>
        </w:rPr>
        <w:instrText>xe</w:instrText>
      </w:r>
      <w:r w:rsidR="005261EF">
        <w:rPr>
          <w:rtl/>
        </w:rPr>
        <w:instrText>"</w:instrText>
      </w:r>
      <w:r w:rsidR="005261EF" w:rsidRPr="000D7144">
        <w:rPr>
          <w:rFonts w:hint="cs"/>
          <w:color w:val="FF0000"/>
          <w:rtl/>
        </w:rPr>
        <w:instrText>آيات:#</w:instrText>
      </w:r>
      <w:r w:rsidR="00357EEC" w:rsidRPr="000D7144">
        <w:rPr>
          <w:color w:val="FF0000"/>
          <w:sz w:val="14"/>
          <w:szCs w:val="16"/>
          <w:rtl/>
        </w:rPr>
        <w:instrText xml:space="preserve"> </w:instrText>
      </w:r>
      <w:r w:rsidR="00357EEC" w:rsidRPr="000D7144">
        <w:rPr>
          <w:color w:val="FF0000"/>
          <w:sz w:val="14"/>
          <w:szCs w:val="16"/>
          <w:rtl/>
        </w:rPr>
        <w:sym w:font="AGA Arabesque" w:char="005D"/>
      </w:r>
      <w:r w:rsidR="00357EEC" w:rsidRPr="000D7144">
        <w:rPr>
          <w:rFonts w:hint="eastAsia"/>
          <w:color w:val="FF0000"/>
          <w:sz w:val="14"/>
          <w:szCs w:val="16"/>
          <w:rtl/>
        </w:rPr>
        <w:instrText> </w:instrText>
      </w:r>
      <w:r w:rsidR="00357EEC" w:rsidRPr="000D7144">
        <w:rPr>
          <w:color w:val="FF0000"/>
          <w:sz w:val="14"/>
          <w:szCs w:val="16"/>
          <w:rtl/>
        </w:rPr>
        <w:sym w:font="HQPB5" w:char="F028"/>
      </w:r>
      <w:r w:rsidR="00357EEC" w:rsidRPr="000D7144">
        <w:rPr>
          <w:color w:val="FF0000"/>
          <w:sz w:val="14"/>
          <w:szCs w:val="16"/>
          <w:rtl/>
        </w:rPr>
        <w:sym w:font="HQPB1" w:char="F023"/>
      </w:r>
      <w:r w:rsidR="00357EEC" w:rsidRPr="000D7144">
        <w:rPr>
          <w:color w:val="FF0000"/>
          <w:sz w:val="14"/>
          <w:szCs w:val="16"/>
          <w:rtl/>
        </w:rPr>
        <w:sym w:font="HQPB2" w:char="F071"/>
      </w:r>
      <w:r w:rsidR="00357EEC" w:rsidRPr="000D7144">
        <w:rPr>
          <w:color w:val="FF0000"/>
          <w:sz w:val="14"/>
          <w:szCs w:val="16"/>
          <w:rtl/>
        </w:rPr>
        <w:sym w:font="HQPB4" w:char="F0E8"/>
      </w:r>
      <w:r w:rsidR="00357EEC" w:rsidRPr="000D7144">
        <w:rPr>
          <w:color w:val="FF0000"/>
          <w:sz w:val="14"/>
          <w:szCs w:val="16"/>
          <w:rtl/>
        </w:rPr>
        <w:sym w:font="HQPB2" w:char="F03D"/>
      </w:r>
      <w:r w:rsidR="00357EEC" w:rsidRPr="000D7144">
        <w:rPr>
          <w:color w:val="FF0000"/>
          <w:sz w:val="14"/>
          <w:szCs w:val="16"/>
          <w:rtl/>
        </w:rPr>
        <w:sym w:font="HQPB5" w:char="F074"/>
      </w:r>
      <w:r w:rsidR="00357EEC" w:rsidRPr="000D7144">
        <w:rPr>
          <w:color w:val="FF0000"/>
          <w:sz w:val="14"/>
          <w:szCs w:val="16"/>
          <w:rtl/>
        </w:rPr>
        <w:sym w:font="HQPB1" w:char="F047"/>
      </w:r>
      <w:r w:rsidR="00357EEC" w:rsidRPr="000D7144">
        <w:rPr>
          <w:color w:val="FF0000"/>
          <w:sz w:val="14"/>
          <w:szCs w:val="16"/>
          <w:rtl/>
        </w:rPr>
        <w:sym w:font="HQPB4" w:char="F0F6"/>
      </w:r>
      <w:r w:rsidR="00357EEC" w:rsidRPr="000D7144">
        <w:rPr>
          <w:color w:val="FF0000"/>
          <w:sz w:val="14"/>
          <w:szCs w:val="16"/>
          <w:rtl/>
        </w:rPr>
        <w:sym w:font="HQPB1" w:char="F02F"/>
      </w:r>
      <w:r w:rsidR="00357EEC" w:rsidRPr="000D7144">
        <w:rPr>
          <w:color w:val="FF0000"/>
          <w:sz w:val="14"/>
          <w:szCs w:val="16"/>
          <w:rtl/>
        </w:rPr>
        <w:sym w:font="HQPB5" w:char="F024"/>
      </w:r>
      <w:r w:rsidR="00357EEC" w:rsidRPr="000D7144">
        <w:rPr>
          <w:color w:val="FF0000"/>
          <w:sz w:val="14"/>
          <w:szCs w:val="16"/>
          <w:rtl/>
        </w:rPr>
        <w:sym w:font="HQPB1" w:char="F023"/>
      </w:r>
      <w:r w:rsidR="00357EEC" w:rsidRPr="000D7144">
        <w:rPr>
          <w:color w:val="FF0000"/>
          <w:sz w:val="14"/>
          <w:szCs w:val="16"/>
          <w:rtl/>
        </w:rPr>
        <w:sym w:font="HQPB5" w:char="F075"/>
      </w:r>
      <w:r w:rsidR="00357EEC" w:rsidRPr="000D7144">
        <w:rPr>
          <w:color w:val="FF0000"/>
          <w:sz w:val="14"/>
          <w:szCs w:val="16"/>
          <w:rtl/>
        </w:rPr>
        <w:sym w:font="HQPB2" w:char="F072"/>
      </w:r>
      <w:r w:rsidR="00357EEC" w:rsidRPr="000D7144">
        <w:rPr>
          <w:color w:val="FF0000"/>
          <w:sz w:val="14"/>
          <w:szCs w:val="16"/>
          <w:rtl/>
        </w:rPr>
        <w:instrText xml:space="preserve"> </w:instrText>
      </w:r>
      <w:r w:rsidR="00357EEC" w:rsidRPr="000D7144">
        <w:rPr>
          <w:color w:val="FF0000"/>
          <w:sz w:val="14"/>
          <w:szCs w:val="16"/>
          <w:rtl/>
        </w:rPr>
        <w:sym w:font="HQPB5" w:char="F034"/>
      </w:r>
      <w:r w:rsidR="00357EEC" w:rsidRPr="000D7144">
        <w:rPr>
          <w:color w:val="FF0000"/>
          <w:sz w:val="14"/>
          <w:szCs w:val="16"/>
          <w:rtl/>
        </w:rPr>
        <w:sym w:font="HQPB2" w:char="F092"/>
      </w:r>
      <w:r w:rsidR="00357EEC" w:rsidRPr="000D7144">
        <w:rPr>
          <w:color w:val="FF0000"/>
          <w:sz w:val="14"/>
          <w:szCs w:val="16"/>
          <w:rtl/>
        </w:rPr>
        <w:sym w:font="HQPB5" w:char="F079"/>
      </w:r>
      <w:r w:rsidR="00357EEC" w:rsidRPr="000D7144">
        <w:rPr>
          <w:color w:val="FF0000"/>
          <w:sz w:val="14"/>
          <w:szCs w:val="16"/>
          <w:rtl/>
        </w:rPr>
        <w:sym w:font="HQPB2" w:char="F04A"/>
      </w:r>
      <w:r w:rsidR="00357EEC" w:rsidRPr="000D7144">
        <w:rPr>
          <w:color w:val="FF0000"/>
          <w:sz w:val="14"/>
          <w:szCs w:val="16"/>
          <w:rtl/>
        </w:rPr>
        <w:sym w:font="HQPB2" w:char="F0BB"/>
      </w:r>
      <w:r w:rsidR="00357EEC" w:rsidRPr="000D7144">
        <w:rPr>
          <w:color w:val="FF0000"/>
          <w:sz w:val="14"/>
          <w:szCs w:val="16"/>
          <w:rtl/>
        </w:rPr>
        <w:sym w:font="HQPB5" w:char="F074"/>
      </w:r>
      <w:r w:rsidR="00357EEC" w:rsidRPr="000D7144">
        <w:rPr>
          <w:color w:val="FF0000"/>
          <w:sz w:val="14"/>
          <w:szCs w:val="16"/>
          <w:rtl/>
        </w:rPr>
        <w:sym w:font="HQPB1" w:char="F047"/>
      </w:r>
      <w:r w:rsidR="00357EEC" w:rsidRPr="000D7144">
        <w:rPr>
          <w:color w:val="FF0000"/>
          <w:sz w:val="14"/>
          <w:szCs w:val="16"/>
          <w:rtl/>
        </w:rPr>
        <w:sym w:font="HQPB5" w:char="F075"/>
      </w:r>
      <w:r w:rsidR="00357EEC" w:rsidRPr="000D7144">
        <w:rPr>
          <w:color w:val="FF0000"/>
          <w:sz w:val="14"/>
          <w:szCs w:val="16"/>
          <w:rtl/>
        </w:rPr>
        <w:sym w:font="HQPB2" w:char="F08A"/>
      </w:r>
      <w:r w:rsidR="00357EEC" w:rsidRPr="000D7144">
        <w:rPr>
          <w:color w:val="FF0000"/>
          <w:sz w:val="14"/>
          <w:szCs w:val="16"/>
          <w:rtl/>
        </w:rPr>
        <w:sym w:font="HQPB4" w:char="F0F8"/>
      </w:r>
      <w:r w:rsidR="00357EEC" w:rsidRPr="000D7144">
        <w:rPr>
          <w:color w:val="FF0000"/>
          <w:sz w:val="14"/>
          <w:szCs w:val="16"/>
          <w:rtl/>
        </w:rPr>
        <w:sym w:font="HQPB2" w:char="F039"/>
      </w:r>
      <w:r w:rsidR="00357EEC" w:rsidRPr="000D7144">
        <w:rPr>
          <w:color w:val="FF0000"/>
          <w:sz w:val="14"/>
          <w:szCs w:val="16"/>
          <w:rtl/>
        </w:rPr>
        <w:sym w:font="HQPB5" w:char="F024"/>
      </w:r>
      <w:r w:rsidR="00357EEC" w:rsidRPr="000D7144">
        <w:rPr>
          <w:color w:val="FF0000"/>
          <w:sz w:val="14"/>
          <w:szCs w:val="16"/>
          <w:rtl/>
        </w:rPr>
        <w:sym w:font="HQPB1" w:char="F023"/>
      </w:r>
      <w:r w:rsidR="00357EEC" w:rsidRPr="000D7144">
        <w:rPr>
          <w:color w:val="FF0000"/>
          <w:sz w:val="14"/>
          <w:szCs w:val="16"/>
          <w:rtl/>
        </w:rPr>
        <w:instrText xml:space="preserve"> </w:instrText>
      </w:r>
      <w:r w:rsidR="00357EEC" w:rsidRPr="000D7144">
        <w:rPr>
          <w:color w:val="FF0000"/>
          <w:sz w:val="14"/>
          <w:szCs w:val="16"/>
          <w:rtl/>
        </w:rPr>
        <w:sym w:font="HQPB5" w:char="F023"/>
      </w:r>
      <w:r w:rsidR="00357EEC" w:rsidRPr="000D7144">
        <w:rPr>
          <w:color w:val="FF0000"/>
          <w:sz w:val="14"/>
          <w:szCs w:val="16"/>
          <w:rtl/>
        </w:rPr>
        <w:sym w:font="HQPB2" w:char="F0D3"/>
      </w:r>
      <w:r w:rsidR="00357EEC" w:rsidRPr="000D7144">
        <w:rPr>
          <w:color w:val="FF0000"/>
          <w:sz w:val="14"/>
          <w:szCs w:val="16"/>
          <w:rtl/>
        </w:rPr>
        <w:sym w:font="HQPB4" w:char="F0A8"/>
      </w:r>
      <w:r w:rsidR="00357EEC" w:rsidRPr="000D7144">
        <w:rPr>
          <w:color w:val="FF0000"/>
          <w:sz w:val="14"/>
          <w:szCs w:val="16"/>
          <w:rtl/>
        </w:rPr>
        <w:sym w:font="HQPB1" w:char="F04C"/>
      </w:r>
      <w:r w:rsidR="00357EEC" w:rsidRPr="000D7144">
        <w:rPr>
          <w:color w:val="FF0000"/>
          <w:sz w:val="14"/>
          <w:szCs w:val="16"/>
          <w:rtl/>
        </w:rPr>
        <w:sym w:font="HQPB5" w:char="F079"/>
      </w:r>
      <w:r w:rsidR="00357EEC" w:rsidRPr="000D7144">
        <w:rPr>
          <w:color w:val="FF0000"/>
          <w:sz w:val="14"/>
          <w:szCs w:val="16"/>
          <w:rtl/>
        </w:rPr>
        <w:sym w:font="HQPB1" w:char="F06D"/>
      </w:r>
      <w:r w:rsidR="00357EEC" w:rsidRPr="000D7144">
        <w:rPr>
          <w:color w:val="FF0000"/>
          <w:sz w:val="14"/>
          <w:szCs w:val="16"/>
          <w:rtl/>
        </w:rPr>
        <w:instrText xml:space="preserve"> </w:instrText>
      </w:r>
      <w:r w:rsidR="00357EEC" w:rsidRPr="000D7144">
        <w:rPr>
          <w:color w:val="FF0000"/>
          <w:sz w:val="14"/>
          <w:szCs w:val="16"/>
          <w:rtl/>
        </w:rPr>
        <w:sym w:font="HQPB1" w:char="F023"/>
      </w:r>
      <w:r w:rsidR="00357EEC" w:rsidRPr="000D7144">
        <w:rPr>
          <w:color w:val="FF0000"/>
          <w:sz w:val="14"/>
          <w:szCs w:val="16"/>
          <w:rtl/>
        </w:rPr>
        <w:sym w:font="HQPB5" w:char="F073"/>
      </w:r>
      <w:r w:rsidR="00357EEC" w:rsidRPr="000D7144">
        <w:rPr>
          <w:color w:val="FF0000"/>
          <w:sz w:val="14"/>
          <w:szCs w:val="16"/>
          <w:rtl/>
        </w:rPr>
        <w:sym w:font="HQPB1" w:char="F08C"/>
      </w:r>
      <w:r w:rsidR="00357EEC" w:rsidRPr="000D7144">
        <w:rPr>
          <w:color w:val="FF0000"/>
          <w:sz w:val="14"/>
          <w:szCs w:val="16"/>
          <w:rtl/>
        </w:rPr>
        <w:sym w:font="HQPB4" w:char="F0CE"/>
      </w:r>
      <w:r w:rsidR="00357EEC" w:rsidRPr="000D7144">
        <w:rPr>
          <w:color w:val="FF0000"/>
          <w:sz w:val="14"/>
          <w:szCs w:val="16"/>
          <w:rtl/>
        </w:rPr>
        <w:sym w:font="HQPB1" w:char="F029"/>
      </w:r>
      <w:r w:rsidR="00357EEC" w:rsidRPr="000D7144">
        <w:rPr>
          <w:color w:val="FF0000"/>
          <w:sz w:val="14"/>
          <w:szCs w:val="16"/>
          <w:rtl/>
        </w:rPr>
        <w:instrText xml:space="preserve"> </w:instrText>
      </w:r>
      <w:r w:rsidR="00357EEC" w:rsidRPr="000D7144">
        <w:rPr>
          <w:color w:val="FF0000"/>
          <w:sz w:val="14"/>
          <w:szCs w:val="16"/>
          <w:rtl/>
        </w:rPr>
        <w:sym w:font="HQPB5" w:char="F028"/>
      </w:r>
      <w:r w:rsidR="00357EEC" w:rsidRPr="000D7144">
        <w:rPr>
          <w:color w:val="FF0000"/>
          <w:sz w:val="14"/>
          <w:szCs w:val="16"/>
          <w:rtl/>
        </w:rPr>
        <w:sym w:font="HQPB1" w:char="F023"/>
      </w:r>
      <w:r w:rsidR="00357EEC" w:rsidRPr="000D7144">
        <w:rPr>
          <w:color w:val="FF0000"/>
          <w:sz w:val="14"/>
          <w:szCs w:val="16"/>
          <w:rtl/>
        </w:rPr>
        <w:sym w:font="HQPB2" w:char="F071"/>
      </w:r>
      <w:r w:rsidR="00357EEC" w:rsidRPr="000D7144">
        <w:rPr>
          <w:color w:val="FF0000"/>
          <w:sz w:val="14"/>
          <w:szCs w:val="16"/>
          <w:rtl/>
        </w:rPr>
        <w:sym w:font="HQPB4" w:char="F0E4"/>
      </w:r>
      <w:r w:rsidR="00357EEC" w:rsidRPr="000D7144">
        <w:rPr>
          <w:color w:val="FF0000"/>
          <w:sz w:val="14"/>
          <w:szCs w:val="16"/>
          <w:rtl/>
        </w:rPr>
        <w:sym w:font="HQPB1" w:char="F0F3"/>
      </w:r>
      <w:r w:rsidR="00357EEC" w:rsidRPr="000D7144">
        <w:rPr>
          <w:color w:val="FF0000"/>
          <w:sz w:val="14"/>
          <w:szCs w:val="16"/>
          <w:rtl/>
        </w:rPr>
        <w:sym w:font="HQPB5" w:char="F06E"/>
      </w:r>
      <w:r w:rsidR="00357EEC" w:rsidRPr="000D7144">
        <w:rPr>
          <w:color w:val="FF0000"/>
          <w:sz w:val="14"/>
          <w:szCs w:val="16"/>
          <w:rtl/>
        </w:rPr>
        <w:sym w:font="HQPB2" w:char="F03D"/>
      </w:r>
      <w:r w:rsidR="00357EEC" w:rsidRPr="000D7144">
        <w:rPr>
          <w:color w:val="FF0000"/>
          <w:sz w:val="14"/>
          <w:szCs w:val="16"/>
          <w:rtl/>
        </w:rPr>
        <w:sym w:font="HQPB5" w:char="F074"/>
      </w:r>
      <w:r w:rsidR="00357EEC" w:rsidRPr="000D7144">
        <w:rPr>
          <w:color w:val="FF0000"/>
          <w:sz w:val="14"/>
          <w:szCs w:val="16"/>
          <w:rtl/>
        </w:rPr>
        <w:sym w:font="HQPB1" w:char="F02F"/>
      </w:r>
      <w:r w:rsidR="00357EEC" w:rsidRPr="000D7144">
        <w:rPr>
          <w:color w:val="FF0000"/>
          <w:sz w:val="14"/>
          <w:szCs w:val="16"/>
          <w:rtl/>
        </w:rPr>
        <w:instrText xml:space="preserve"> </w:instrText>
      </w:r>
      <w:r w:rsidR="00357EEC" w:rsidRPr="000D7144">
        <w:rPr>
          <w:color w:val="FF0000"/>
          <w:sz w:val="14"/>
          <w:szCs w:val="16"/>
          <w:rtl/>
        </w:rPr>
        <w:sym w:font="HQPB5" w:char="F079"/>
      </w:r>
      <w:r w:rsidR="00357EEC" w:rsidRPr="000D7144">
        <w:rPr>
          <w:color w:val="FF0000"/>
          <w:sz w:val="14"/>
          <w:szCs w:val="16"/>
          <w:rtl/>
        </w:rPr>
        <w:sym w:font="HQPB1" w:char="F079"/>
      </w:r>
      <w:r w:rsidR="00357EEC" w:rsidRPr="000D7144">
        <w:rPr>
          <w:color w:val="FF0000"/>
          <w:sz w:val="14"/>
          <w:szCs w:val="16"/>
          <w:rtl/>
        </w:rPr>
        <w:sym w:font="HQPB1" w:char="F025"/>
      </w:r>
      <w:r w:rsidR="00357EEC" w:rsidRPr="000D7144">
        <w:rPr>
          <w:color w:val="FF0000"/>
          <w:sz w:val="14"/>
          <w:szCs w:val="16"/>
          <w:rtl/>
        </w:rPr>
        <w:sym w:font="HQPB5" w:char="F073"/>
      </w:r>
      <w:r w:rsidR="00357EEC" w:rsidRPr="000D7144">
        <w:rPr>
          <w:color w:val="FF0000"/>
          <w:sz w:val="14"/>
          <w:szCs w:val="16"/>
          <w:rtl/>
        </w:rPr>
        <w:sym w:font="HQPB2" w:char="F033"/>
      </w:r>
      <w:r w:rsidR="00357EEC" w:rsidRPr="000D7144">
        <w:rPr>
          <w:color w:val="FF0000"/>
          <w:sz w:val="14"/>
          <w:szCs w:val="16"/>
          <w:rtl/>
        </w:rPr>
        <w:sym w:font="HQPB4" w:char="F0CF"/>
      </w:r>
      <w:r w:rsidR="00357EEC" w:rsidRPr="000D7144">
        <w:rPr>
          <w:color w:val="FF0000"/>
          <w:sz w:val="14"/>
          <w:szCs w:val="16"/>
          <w:rtl/>
        </w:rPr>
        <w:sym w:font="HQPB4" w:char="F069"/>
      </w:r>
      <w:r w:rsidR="00357EEC" w:rsidRPr="000D7144">
        <w:rPr>
          <w:color w:val="FF0000"/>
          <w:sz w:val="14"/>
          <w:szCs w:val="16"/>
          <w:rtl/>
        </w:rPr>
        <w:sym w:font="HQPB2" w:char="F05A"/>
      </w:r>
      <w:r w:rsidR="00357EEC" w:rsidRPr="000D7144">
        <w:rPr>
          <w:color w:val="FF0000"/>
          <w:sz w:val="14"/>
          <w:szCs w:val="16"/>
          <w:rtl/>
        </w:rPr>
        <w:sym w:font="HQPB2" w:char="F039"/>
      </w:r>
      <w:r w:rsidR="00357EEC" w:rsidRPr="000D7144">
        <w:rPr>
          <w:color w:val="FF0000"/>
          <w:sz w:val="14"/>
          <w:szCs w:val="16"/>
          <w:rtl/>
        </w:rPr>
        <w:sym w:font="HQPB5" w:char="F024"/>
      </w:r>
      <w:r w:rsidR="00357EEC" w:rsidRPr="000D7144">
        <w:rPr>
          <w:color w:val="FF0000"/>
          <w:sz w:val="14"/>
          <w:szCs w:val="16"/>
          <w:rtl/>
        </w:rPr>
        <w:sym w:font="HQPB1" w:char="F023"/>
      </w:r>
      <w:r w:rsidR="00357EEC" w:rsidRPr="000D7144">
        <w:rPr>
          <w:color w:val="FF0000"/>
          <w:sz w:val="14"/>
          <w:szCs w:val="16"/>
          <w:rtl/>
        </w:rPr>
        <w:instrText xml:space="preserve"> </w:instrText>
      </w:r>
      <w:r w:rsidR="00357EEC" w:rsidRPr="000D7144">
        <w:rPr>
          <w:color w:val="FF0000"/>
          <w:sz w:val="14"/>
          <w:szCs w:val="16"/>
          <w:rtl/>
        </w:rPr>
        <w:sym w:font="HQPB4" w:char="F0F7"/>
      </w:r>
      <w:r w:rsidR="00357EEC" w:rsidRPr="000D7144">
        <w:rPr>
          <w:color w:val="FF0000"/>
          <w:sz w:val="14"/>
          <w:szCs w:val="16"/>
          <w:rtl/>
        </w:rPr>
        <w:sym w:font="HQPB2" w:char="F062"/>
      </w:r>
      <w:r w:rsidR="00357EEC" w:rsidRPr="000D7144">
        <w:rPr>
          <w:color w:val="FF0000"/>
          <w:sz w:val="14"/>
          <w:szCs w:val="16"/>
          <w:rtl/>
        </w:rPr>
        <w:sym w:font="HQPB4" w:char="F0CE"/>
      </w:r>
      <w:r w:rsidR="00357EEC" w:rsidRPr="000D7144">
        <w:rPr>
          <w:color w:val="FF0000"/>
          <w:sz w:val="14"/>
          <w:szCs w:val="16"/>
          <w:rtl/>
        </w:rPr>
        <w:sym w:font="HQPB1" w:char="F02A"/>
      </w:r>
      <w:r w:rsidR="00357EEC" w:rsidRPr="000D7144">
        <w:rPr>
          <w:color w:val="FF0000"/>
          <w:sz w:val="14"/>
          <w:szCs w:val="16"/>
          <w:rtl/>
        </w:rPr>
        <w:sym w:font="HQPB5" w:char="F073"/>
      </w:r>
      <w:r w:rsidR="00357EEC" w:rsidRPr="000D7144">
        <w:rPr>
          <w:color w:val="FF0000"/>
          <w:sz w:val="14"/>
          <w:szCs w:val="16"/>
          <w:rtl/>
        </w:rPr>
        <w:sym w:font="HQPB1" w:char="F0F9"/>
      </w:r>
      <w:r w:rsidR="00357EEC" w:rsidRPr="000D7144">
        <w:rPr>
          <w:color w:val="FF0000"/>
          <w:sz w:val="14"/>
          <w:szCs w:val="16"/>
          <w:rtl/>
        </w:rPr>
        <w:instrText xml:space="preserve"> </w:instrText>
      </w:r>
      <w:r w:rsidR="00357EEC" w:rsidRPr="000D7144">
        <w:rPr>
          <w:color w:val="FF0000"/>
          <w:sz w:val="14"/>
          <w:szCs w:val="16"/>
          <w:rtl/>
        </w:rPr>
        <w:sym w:font="HQPB2" w:char="F04C"/>
      </w:r>
      <w:r w:rsidR="00357EEC" w:rsidRPr="000D7144">
        <w:rPr>
          <w:color w:val="FF0000"/>
          <w:sz w:val="14"/>
          <w:szCs w:val="16"/>
          <w:rtl/>
        </w:rPr>
        <w:sym w:font="HQPB4" w:char="F0E4"/>
      </w:r>
      <w:r w:rsidR="00357EEC" w:rsidRPr="000D7144">
        <w:rPr>
          <w:color w:val="FF0000"/>
          <w:sz w:val="14"/>
          <w:szCs w:val="16"/>
          <w:rtl/>
        </w:rPr>
        <w:sym w:font="HQPB2" w:char="F0EA"/>
      </w:r>
      <w:r w:rsidR="00357EEC" w:rsidRPr="000D7144">
        <w:rPr>
          <w:color w:val="FF0000"/>
          <w:sz w:val="14"/>
          <w:szCs w:val="16"/>
          <w:rtl/>
        </w:rPr>
        <w:sym w:font="HQPB4" w:char="F0F3"/>
      </w:r>
      <w:r w:rsidR="00357EEC" w:rsidRPr="000D7144">
        <w:rPr>
          <w:color w:val="FF0000"/>
          <w:sz w:val="14"/>
          <w:szCs w:val="16"/>
          <w:rtl/>
        </w:rPr>
        <w:sym w:font="HQPB1" w:char="F0A1"/>
      </w:r>
      <w:r w:rsidR="00357EEC" w:rsidRPr="000D7144">
        <w:rPr>
          <w:color w:val="FF0000"/>
          <w:sz w:val="14"/>
          <w:szCs w:val="16"/>
          <w:rtl/>
        </w:rPr>
        <w:sym w:font="HQPB5" w:char="F06E"/>
      </w:r>
      <w:r w:rsidR="00357EEC" w:rsidRPr="000D7144">
        <w:rPr>
          <w:color w:val="FF0000"/>
          <w:sz w:val="14"/>
          <w:szCs w:val="16"/>
          <w:rtl/>
        </w:rPr>
        <w:sym w:font="HQPB2" w:char="F053"/>
      </w:r>
      <w:r w:rsidR="00357EEC" w:rsidRPr="000D7144">
        <w:rPr>
          <w:color w:val="FF0000"/>
          <w:sz w:val="14"/>
          <w:szCs w:val="16"/>
          <w:rtl/>
        </w:rPr>
        <w:sym w:font="HQPB1" w:char="F023"/>
      </w:r>
      <w:r w:rsidR="00357EEC" w:rsidRPr="000D7144">
        <w:rPr>
          <w:color w:val="FF0000"/>
          <w:sz w:val="14"/>
          <w:szCs w:val="16"/>
          <w:rtl/>
        </w:rPr>
        <w:sym w:font="HQPB5" w:char="F075"/>
      </w:r>
      <w:r w:rsidR="00357EEC" w:rsidRPr="000D7144">
        <w:rPr>
          <w:color w:val="FF0000"/>
          <w:sz w:val="14"/>
          <w:szCs w:val="16"/>
          <w:rtl/>
        </w:rPr>
        <w:sym w:font="HQPB2" w:char="F0E4"/>
      </w:r>
      <w:r w:rsidR="00357EEC" w:rsidRPr="000D7144">
        <w:rPr>
          <w:color w:val="FF0000"/>
          <w:sz w:val="14"/>
          <w:szCs w:val="16"/>
          <w:rtl/>
        </w:rPr>
        <w:instrText xml:space="preserve"> </w:instrText>
      </w:r>
      <w:r w:rsidR="00357EEC" w:rsidRPr="000D7144">
        <w:rPr>
          <w:color w:val="FF0000"/>
          <w:sz w:val="14"/>
          <w:szCs w:val="16"/>
          <w:rtl/>
        </w:rPr>
        <w:sym w:font="HQPB4" w:char="F0F6"/>
      </w:r>
      <w:r w:rsidR="00357EEC" w:rsidRPr="000D7144">
        <w:rPr>
          <w:color w:val="FF0000"/>
          <w:sz w:val="14"/>
          <w:szCs w:val="16"/>
          <w:rtl/>
        </w:rPr>
        <w:sym w:font="HQPB2" w:char="F04E"/>
      </w:r>
      <w:r w:rsidR="00357EEC" w:rsidRPr="000D7144">
        <w:rPr>
          <w:color w:val="FF0000"/>
          <w:sz w:val="14"/>
          <w:szCs w:val="16"/>
          <w:rtl/>
        </w:rPr>
        <w:sym w:font="HQPB4" w:char="F0E5"/>
      </w:r>
      <w:r w:rsidR="00357EEC" w:rsidRPr="000D7144">
        <w:rPr>
          <w:color w:val="FF0000"/>
          <w:sz w:val="14"/>
          <w:szCs w:val="16"/>
          <w:rtl/>
        </w:rPr>
        <w:sym w:font="HQPB2" w:char="F06B"/>
      </w:r>
      <w:r w:rsidR="00357EEC" w:rsidRPr="000D7144">
        <w:rPr>
          <w:color w:val="FF0000"/>
          <w:sz w:val="14"/>
          <w:szCs w:val="16"/>
          <w:rtl/>
        </w:rPr>
        <w:sym w:font="HQPB4" w:char="F0F7"/>
      </w:r>
      <w:r w:rsidR="00357EEC" w:rsidRPr="000D7144">
        <w:rPr>
          <w:color w:val="FF0000"/>
          <w:sz w:val="14"/>
          <w:szCs w:val="16"/>
          <w:rtl/>
        </w:rPr>
        <w:sym w:font="HQPB2" w:char="F05D"/>
      </w:r>
      <w:r w:rsidR="00357EEC" w:rsidRPr="000D7144">
        <w:rPr>
          <w:color w:val="FF0000"/>
          <w:sz w:val="14"/>
          <w:szCs w:val="16"/>
          <w:rtl/>
        </w:rPr>
        <w:sym w:font="HQPB4" w:char="F0CF"/>
      </w:r>
      <w:r w:rsidR="00357EEC" w:rsidRPr="000D7144">
        <w:rPr>
          <w:color w:val="FF0000"/>
          <w:sz w:val="14"/>
          <w:szCs w:val="16"/>
          <w:rtl/>
        </w:rPr>
        <w:sym w:font="HQPB4" w:char="F069"/>
      </w:r>
      <w:r w:rsidR="00357EEC" w:rsidRPr="000D7144">
        <w:rPr>
          <w:color w:val="FF0000"/>
          <w:sz w:val="14"/>
          <w:szCs w:val="16"/>
          <w:rtl/>
        </w:rPr>
        <w:sym w:font="HQPB2" w:char="F042"/>
      </w:r>
      <w:r w:rsidR="00357EEC" w:rsidRPr="000D7144">
        <w:rPr>
          <w:color w:val="FF0000"/>
          <w:sz w:val="14"/>
          <w:szCs w:val="16"/>
          <w:rtl/>
        </w:rPr>
        <w:instrText xml:space="preserve"> </w:instrText>
      </w:r>
      <w:r w:rsidR="00357EEC" w:rsidRPr="000D7144">
        <w:rPr>
          <w:color w:val="FF0000"/>
          <w:sz w:val="14"/>
          <w:szCs w:val="16"/>
          <w:rtl/>
        </w:rPr>
        <w:sym w:font="HQPB1" w:char="F023"/>
      </w:r>
      <w:r w:rsidR="00357EEC" w:rsidRPr="000D7144">
        <w:rPr>
          <w:color w:val="FF0000"/>
          <w:sz w:val="14"/>
          <w:szCs w:val="16"/>
          <w:rtl/>
        </w:rPr>
        <w:sym w:font="HQPB4" w:char="F059"/>
      </w:r>
      <w:r w:rsidR="00357EEC" w:rsidRPr="000D7144">
        <w:rPr>
          <w:color w:val="FF0000"/>
          <w:sz w:val="14"/>
          <w:szCs w:val="16"/>
          <w:rtl/>
        </w:rPr>
        <w:sym w:font="HQPB1" w:char="F089"/>
      </w:r>
      <w:r w:rsidR="00357EEC" w:rsidRPr="000D7144">
        <w:rPr>
          <w:color w:val="FF0000"/>
          <w:sz w:val="14"/>
          <w:szCs w:val="16"/>
          <w:rtl/>
        </w:rPr>
        <w:sym w:font="HQPB4" w:char="F0F4"/>
      </w:r>
      <w:r w:rsidR="00357EEC" w:rsidRPr="000D7144">
        <w:rPr>
          <w:color w:val="FF0000"/>
          <w:sz w:val="14"/>
          <w:szCs w:val="16"/>
          <w:rtl/>
        </w:rPr>
        <w:sym w:font="HQPB1" w:char="F0A9"/>
      </w:r>
      <w:r w:rsidR="00357EEC" w:rsidRPr="000D7144">
        <w:rPr>
          <w:color w:val="FF0000"/>
          <w:sz w:val="14"/>
          <w:szCs w:val="16"/>
          <w:rtl/>
        </w:rPr>
        <w:sym w:font="HQPB4" w:char="F0E2"/>
      </w:r>
      <w:r w:rsidR="00357EEC" w:rsidRPr="000D7144">
        <w:rPr>
          <w:color w:val="FF0000"/>
          <w:sz w:val="14"/>
          <w:szCs w:val="16"/>
          <w:rtl/>
        </w:rPr>
        <w:sym w:font="HQPB1" w:char="F091"/>
      </w:r>
      <w:r w:rsidR="00357EEC" w:rsidRPr="000D7144">
        <w:rPr>
          <w:color w:val="FF0000"/>
          <w:sz w:val="14"/>
          <w:szCs w:val="16"/>
          <w:rtl/>
        </w:rPr>
        <w:instrText xml:space="preserve"> </w:instrText>
      </w:r>
      <w:r w:rsidR="00357EEC" w:rsidRPr="000D7144">
        <w:rPr>
          <w:color w:val="FF0000"/>
          <w:sz w:val="14"/>
          <w:szCs w:val="16"/>
          <w:rtl/>
        </w:rPr>
        <w:sym w:font="HQPB5" w:char="F028"/>
      </w:r>
      <w:r w:rsidR="00357EEC" w:rsidRPr="000D7144">
        <w:rPr>
          <w:color w:val="FF0000"/>
          <w:sz w:val="14"/>
          <w:szCs w:val="16"/>
          <w:rtl/>
        </w:rPr>
        <w:sym w:font="HQPB1" w:char="F023"/>
      </w:r>
      <w:r w:rsidR="00357EEC" w:rsidRPr="000D7144">
        <w:rPr>
          <w:color w:val="FF0000"/>
          <w:sz w:val="14"/>
          <w:szCs w:val="16"/>
          <w:rtl/>
        </w:rPr>
        <w:sym w:font="HQPB4" w:char="F0FE"/>
      </w:r>
      <w:r w:rsidR="00357EEC" w:rsidRPr="000D7144">
        <w:rPr>
          <w:color w:val="FF0000"/>
          <w:sz w:val="14"/>
          <w:szCs w:val="16"/>
          <w:rtl/>
        </w:rPr>
        <w:sym w:font="HQPB2" w:char="F071"/>
      </w:r>
      <w:r w:rsidR="00357EEC" w:rsidRPr="000D7144">
        <w:rPr>
          <w:color w:val="FF0000"/>
          <w:sz w:val="14"/>
          <w:szCs w:val="16"/>
          <w:rtl/>
        </w:rPr>
        <w:sym w:font="HQPB4" w:char="F0E3"/>
      </w:r>
      <w:r w:rsidR="00357EEC" w:rsidRPr="000D7144">
        <w:rPr>
          <w:color w:val="FF0000"/>
          <w:sz w:val="14"/>
          <w:szCs w:val="16"/>
          <w:rtl/>
        </w:rPr>
        <w:sym w:font="HQPB1" w:char="F0E8"/>
      </w:r>
      <w:r w:rsidR="00357EEC" w:rsidRPr="000D7144">
        <w:rPr>
          <w:color w:val="FF0000"/>
          <w:sz w:val="14"/>
          <w:szCs w:val="16"/>
          <w:rtl/>
        </w:rPr>
        <w:sym w:font="HQPB5" w:char="F073"/>
      </w:r>
      <w:r w:rsidR="00357EEC" w:rsidRPr="000D7144">
        <w:rPr>
          <w:color w:val="FF0000"/>
          <w:sz w:val="14"/>
          <w:szCs w:val="16"/>
          <w:rtl/>
        </w:rPr>
        <w:sym w:font="HQPB1" w:char="F0F9"/>
      </w:r>
      <w:r w:rsidR="00357EEC" w:rsidRPr="000D7144">
        <w:rPr>
          <w:color w:val="FF0000"/>
          <w:sz w:val="14"/>
          <w:szCs w:val="16"/>
          <w:rtl/>
        </w:rPr>
        <w:sym w:font="HQPB4" w:char="F0F7"/>
      </w:r>
      <w:r w:rsidR="00357EEC" w:rsidRPr="000D7144">
        <w:rPr>
          <w:color w:val="FF0000"/>
          <w:sz w:val="14"/>
          <w:szCs w:val="16"/>
          <w:rtl/>
        </w:rPr>
        <w:sym w:font="HQPB1" w:char="F08A"/>
      </w:r>
      <w:r w:rsidR="00357EEC" w:rsidRPr="000D7144">
        <w:rPr>
          <w:color w:val="FF0000"/>
          <w:sz w:val="14"/>
          <w:szCs w:val="16"/>
          <w:rtl/>
        </w:rPr>
        <w:sym w:font="HQPB5" w:char="F024"/>
      </w:r>
      <w:r w:rsidR="00357EEC" w:rsidRPr="000D7144">
        <w:rPr>
          <w:color w:val="FF0000"/>
          <w:sz w:val="14"/>
          <w:szCs w:val="16"/>
          <w:rtl/>
        </w:rPr>
        <w:sym w:font="HQPB1" w:char="F024"/>
      </w:r>
      <w:r w:rsidR="00357EEC" w:rsidRPr="000D7144">
        <w:rPr>
          <w:color w:val="FF0000"/>
          <w:sz w:val="14"/>
          <w:szCs w:val="16"/>
          <w:rtl/>
        </w:rPr>
        <w:sym w:font="HQPB5" w:char="F073"/>
      </w:r>
      <w:r w:rsidR="00357EEC" w:rsidRPr="000D7144">
        <w:rPr>
          <w:color w:val="FF0000"/>
          <w:sz w:val="14"/>
          <w:szCs w:val="16"/>
          <w:rtl/>
        </w:rPr>
        <w:sym w:font="HQPB1" w:char="F0F9"/>
      </w:r>
      <w:r w:rsidR="00357EEC" w:rsidRPr="000D7144">
        <w:rPr>
          <w:color w:val="FF0000"/>
          <w:sz w:val="14"/>
          <w:szCs w:val="16"/>
          <w:rtl/>
        </w:rPr>
        <w:instrText xml:space="preserve"> </w:instrText>
      </w:r>
      <w:r w:rsidR="00357EEC" w:rsidRPr="000D7144">
        <w:rPr>
          <w:color w:val="FF0000"/>
          <w:sz w:val="14"/>
          <w:szCs w:val="16"/>
          <w:rtl/>
        </w:rPr>
        <w:sym w:font="HQPB4" w:char="F0F6"/>
      </w:r>
      <w:r w:rsidR="00357EEC" w:rsidRPr="000D7144">
        <w:rPr>
          <w:color w:val="FF0000"/>
          <w:sz w:val="14"/>
          <w:szCs w:val="16"/>
          <w:rtl/>
        </w:rPr>
        <w:sym w:font="HQPB2" w:char="F04E"/>
      </w:r>
      <w:r w:rsidR="00357EEC" w:rsidRPr="000D7144">
        <w:rPr>
          <w:color w:val="FF0000"/>
          <w:sz w:val="14"/>
          <w:szCs w:val="16"/>
          <w:rtl/>
        </w:rPr>
        <w:sym w:font="HQPB4" w:char="F0CD"/>
      </w:r>
      <w:r w:rsidR="00357EEC" w:rsidRPr="000D7144">
        <w:rPr>
          <w:color w:val="FF0000"/>
          <w:sz w:val="14"/>
          <w:szCs w:val="16"/>
          <w:rtl/>
        </w:rPr>
        <w:sym w:font="HQPB2" w:char="F06B"/>
      </w:r>
      <w:r w:rsidR="00357EEC" w:rsidRPr="000D7144">
        <w:rPr>
          <w:color w:val="FF0000"/>
          <w:sz w:val="14"/>
          <w:szCs w:val="16"/>
          <w:rtl/>
        </w:rPr>
        <w:sym w:font="HQPB4" w:char="F0F6"/>
      </w:r>
      <w:r w:rsidR="00357EEC" w:rsidRPr="000D7144">
        <w:rPr>
          <w:color w:val="FF0000"/>
          <w:sz w:val="14"/>
          <w:szCs w:val="16"/>
          <w:rtl/>
        </w:rPr>
        <w:sym w:font="HQPB2" w:char="F08E"/>
      </w:r>
      <w:r w:rsidR="00357EEC" w:rsidRPr="000D7144">
        <w:rPr>
          <w:color w:val="FF0000"/>
          <w:sz w:val="14"/>
          <w:szCs w:val="16"/>
          <w:rtl/>
        </w:rPr>
        <w:sym w:font="HQPB5" w:char="F073"/>
      </w:r>
      <w:r w:rsidR="00357EEC" w:rsidRPr="000D7144">
        <w:rPr>
          <w:color w:val="FF0000"/>
          <w:sz w:val="14"/>
          <w:szCs w:val="16"/>
          <w:rtl/>
        </w:rPr>
        <w:sym w:font="HQPB2" w:char="F039"/>
      </w:r>
      <w:r w:rsidR="00357EEC" w:rsidRPr="000D7144">
        <w:rPr>
          <w:color w:val="FF0000"/>
          <w:sz w:val="14"/>
          <w:szCs w:val="16"/>
          <w:rtl/>
        </w:rPr>
        <w:sym w:font="HQPB4" w:char="F0CE"/>
      </w:r>
      <w:r w:rsidR="00357EEC" w:rsidRPr="000D7144">
        <w:rPr>
          <w:color w:val="FF0000"/>
          <w:sz w:val="14"/>
          <w:szCs w:val="16"/>
          <w:rtl/>
        </w:rPr>
        <w:sym w:font="HQPB1" w:char="F029"/>
      </w:r>
      <w:r w:rsidR="00357EEC" w:rsidRPr="000D7144">
        <w:rPr>
          <w:color w:val="FF0000"/>
          <w:sz w:val="14"/>
          <w:szCs w:val="16"/>
          <w:rtl/>
        </w:rPr>
        <w:instrText xml:space="preserve"> </w:instrText>
      </w:r>
      <w:r w:rsidR="00357EEC" w:rsidRPr="000D7144">
        <w:rPr>
          <w:color w:val="FF0000"/>
          <w:sz w:val="14"/>
          <w:szCs w:val="16"/>
          <w:rtl/>
        </w:rPr>
        <w:sym w:font="HQPB4" w:char="F0F6"/>
      </w:r>
      <w:r w:rsidR="00357EEC" w:rsidRPr="000D7144">
        <w:rPr>
          <w:color w:val="FF0000"/>
          <w:sz w:val="14"/>
          <w:szCs w:val="16"/>
          <w:rtl/>
        </w:rPr>
        <w:sym w:font="HQPB2" w:char="F04E"/>
      </w:r>
      <w:r w:rsidR="00357EEC" w:rsidRPr="000D7144">
        <w:rPr>
          <w:color w:val="FF0000"/>
          <w:sz w:val="14"/>
          <w:szCs w:val="16"/>
          <w:rtl/>
        </w:rPr>
        <w:sym w:font="HQPB4" w:char="F0E7"/>
      </w:r>
      <w:r w:rsidR="00357EEC" w:rsidRPr="000D7144">
        <w:rPr>
          <w:color w:val="FF0000"/>
          <w:sz w:val="14"/>
          <w:szCs w:val="16"/>
          <w:rtl/>
        </w:rPr>
        <w:sym w:font="HQPB2" w:char="F06C"/>
      </w:r>
      <w:r w:rsidR="00357EEC" w:rsidRPr="000D7144">
        <w:rPr>
          <w:color w:val="FF0000"/>
          <w:sz w:val="14"/>
          <w:szCs w:val="16"/>
          <w:rtl/>
        </w:rPr>
        <w:sym w:font="HQPB5" w:char="F06D"/>
      </w:r>
      <w:r w:rsidR="00357EEC" w:rsidRPr="000D7144">
        <w:rPr>
          <w:color w:val="FF0000"/>
          <w:sz w:val="14"/>
          <w:szCs w:val="16"/>
          <w:rtl/>
        </w:rPr>
        <w:sym w:font="HQPB2" w:char="F03B"/>
      </w:r>
      <w:r w:rsidR="00357EEC" w:rsidRPr="000D7144">
        <w:rPr>
          <w:color w:val="FF0000"/>
          <w:sz w:val="14"/>
          <w:szCs w:val="16"/>
          <w:rtl/>
        </w:rPr>
        <w:sym w:font="HQPB2" w:char="F0BA"/>
      </w:r>
      <w:r w:rsidR="00357EEC" w:rsidRPr="000D7144">
        <w:rPr>
          <w:color w:val="FF0000"/>
          <w:sz w:val="14"/>
          <w:szCs w:val="16"/>
          <w:rtl/>
        </w:rPr>
        <w:sym w:font="HQPB5" w:char="F075"/>
      </w:r>
      <w:r w:rsidR="00357EEC" w:rsidRPr="000D7144">
        <w:rPr>
          <w:color w:val="FF0000"/>
          <w:sz w:val="14"/>
          <w:szCs w:val="16"/>
          <w:rtl/>
        </w:rPr>
        <w:sym w:font="HQPB2" w:char="F071"/>
      </w:r>
      <w:r w:rsidR="00357EEC" w:rsidRPr="000D7144">
        <w:rPr>
          <w:color w:val="FF0000"/>
          <w:sz w:val="14"/>
          <w:szCs w:val="16"/>
          <w:rtl/>
        </w:rPr>
        <w:sym w:font="HQPB4" w:char="F0F8"/>
      </w:r>
      <w:r w:rsidR="00357EEC" w:rsidRPr="000D7144">
        <w:rPr>
          <w:color w:val="FF0000"/>
          <w:sz w:val="14"/>
          <w:szCs w:val="16"/>
          <w:rtl/>
        </w:rPr>
        <w:sym w:font="HQPB2" w:char="F042"/>
      </w:r>
      <w:r w:rsidR="00357EEC" w:rsidRPr="000D7144">
        <w:rPr>
          <w:color w:val="FF0000"/>
          <w:sz w:val="14"/>
          <w:szCs w:val="16"/>
          <w:rtl/>
        </w:rPr>
        <w:sym w:font="HQPB5" w:char="F072"/>
      </w:r>
      <w:r w:rsidR="00357EEC" w:rsidRPr="000D7144">
        <w:rPr>
          <w:color w:val="FF0000"/>
          <w:sz w:val="14"/>
          <w:szCs w:val="16"/>
          <w:rtl/>
        </w:rPr>
        <w:sym w:font="HQPB1" w:char="F026"/>
      </w:r>
      <w:r w:rsidR="00357EEC" w:rsidRPr="000D7144">
        <w:rPr>
          <w:color w:val="FF0000"/>
          <w:sz w:val="14"/>
          <w:szCs w:val="16"/>
          <w:rtl/>
        </w:rPr>
        <w:instrText xml:space="preserve"> </w:instrText>
      </w:r>
      <w:r w:rsidR="00357EEC" w:rsidRPr="000D7144">
        <w:rPr>
          <w:color w:val="FF0000"/>
          <w:sz w:val="14"/>
          <w:szCs w:val="16"/>
          <w:rtl/>
        </w:rPr>
        <w:sym w:font="HQPB4" w:char="F028"/>
      </w:r>
      <w:r w:rsidR="00357EEC" w:rsidRPr="000D7144">
        <w:rPr>
          <w:rFonts w:hint="eastAsia"/>
          <w:color w:val="FF0000"/>
          <w:sz w:val="14"/>
          <w:szCs w:val="16"/>
          <w:rtl/>
        </w:rPr>
        <w:instrText> </w:instrText>
      </w:r>
      <w:r w:rsidR="00357EEC" w:rsidRPr="000D7144">
        <w:rPr>
          <w:color w:val="FF0000"/>
          <w:sz w:val="14"/>
          <w:szCs w:val="16"/>
          <w:rtl/>
        </w:rPr>
        <w:sym w:font="AGA Arabesque" w:char="005B"/>
      </w:r>
      <w:r w:rsidR="005261EF" w:rsidRPr="000D7144">
        <w:rPr>
          <w:color w:val="FF0000"/>
          <w:rtl/>
        </w:rPr>
        <w:instrText>#</w:instrText>
      </w:r>
      <w:r w:rsidR="00AB0CE6" w:rsidRPr="000D7144">
        <w:rPr>
          <w:color w:val="FF0000"/>
          <w:rtl/>
        </w:rPr>
        <w:instrText>النساء#4</w:instrText>
      </w:r>
      <w:r w:rsidR="00A04FA0" w:rsidRPr="000D7144">
        <w:rPr>
          <w:color w:val="FF0000"/>
          <w:rtl/>
        </w:rPr>
        <w:instrText>#</w:instrText>
      </w:r>
      <w:r w:rsidR="005261EF" w:rsidRPr="000D7144">
        <w:rPr>
          <w:rFonts w:hint="cs"/>
          <w:color w:val="FF0000"/>
          <w:rtl/>
        </w:rPr>
        <w:instrText>6#</w:instrText>
      </w:r>
      <w:r w:rsidR="005261EF">
        <w:rPr>
          <w:rtl/>
        </w:rPr>
        <w:instrText xml:space="preserve">" </w:instrText>
      </w:r>
      <w:r w:rsidR="005261EF">
        <w:rPr>
          <w:rtl/>
        </w:rPr>
        <w:fldChar w:fldCharType="end"/>
      </w:r>
      <w:r w:rsidR="00991B5C" w:rsidRPr="00E61360">
        <w:rPr>
          <w:rFonts w:hint="cs"/>
          <w:rtl/>
        </w:rPr>
        <w:t xml:space="preserve"> </w:t>
      </w:r>
      <w:r w:rsidR="004E5DC1" w:rsidRPr="00707010">
        <w:rPr>
          <w:sz w:val="38"/>
          <w:szCs w:val="38"/>
          <w:rtl/>
        </w:rPr>
        <w:sym w:font="AGA Arabesque" w:char="005D"/>
      </w:r>
      <w:r w:rsidR="004E5DC1" w:rsidRPr="00707010">
        <w:rPr>
          <w:rFonts w:hint="eastAsia"/>
          <w:sz w:val="38"/>
          <w:szCs w:val="38"/>
          <w:rtl/>
        </w:rPr>
        <w:t> </w:t>
      </w:r>
      <w:r w:rsidR="004E5DC1" w:rsidRPr="006C5644">
        <w:rPr>
          <w:sz w:val="24"/>
          <w:szCs w:val="24"/>
          <w:rtl/>
        </w:rPr>
        <w:sym w:font="HQPB5" w:char="F028"/>
      </w:r>
      <w:r w:rsidR="004E5DC1" w:rsidRPr="006C5644">
        <w:rPr>
          <w:sz w:val="24"/>
          <w:szCs w:val="24"/>
          <w:rtl/>
        </w:rPr>
        <w:sym w:font="HQPB1" w:char="F023"/>
      </w:r>
      <w:r w:rsidR="004E5DC1" w:rsidRPr="006C5644">
        <w:rPr>
          <w:sz w:val="24"/>
          <w:szCs w:val="24"/>
          <w:rtl/>
        </w:rPr>
        <w:sym w:font="HQPB2" w:char="F071"/>
      </w:r>
      <w:r w:rsidR="004E5DC1" w:rsidRPr="006C5644">
        <w:rPr>
          <w:sz w:val="24"/>
          <w:szCs w:val="24"/>
          <w:rtl/>
        </w:rPr>
        <w:sym w:font="HQPB4" w:char="F0E8"/>
      </w:r>
      <w:r w:rsidR="004E5DC1" w:rsidRPr="006C5644">
        <w:rPr>
          <w:sz w:val="24"/>
          <w:szCs w:val="24"/>
          <w:rtl/>
        </w:rPr>
        <w:sym w:font="HQPB2" w:char="F03D"/>
      </w:r>
      <w:r w:rsidR="004E5DC1" w:rsidRPr="006C5644">
        <w:rPr>
          <w:sz w:val="24"/>
          <w:szCs w:val="24"/>
          <w:rtl/>
        </w:rPr>
        <w:sym w:font="HQPB5" w:char="F074"/>
      </w:r>
      <w:r w:rsidR="004E5DC1" w:rsidRPr="006C5644">
        <w:rPr>
          <w:sz w:val="24"/>
          <w:szCs w:val="24"/>
          <w:rtl/>
        </w:rPr>
        <w:sym w:font="HQPB1" w:char="F047"/>
      </w:r>
      <w:r w:rsidR="004E5DC1" w:rsidRPr="006C5644">
        <w:rPr>
          <w:sz w:val="24"/>
          <w:szCs w:val="24"/>
          <w:rtl/>
        </w:rPr>
        <w:sym w:font="HQPB4" w:char="F0F6"/>
      </w:r>
      <w:r w:rsidR="004E5DC1" w:rsidRPr="006C5644">
        <w:rPr>
          <w:sz w:val="24"/>
          <w:szCs w:val="24"/>
          <w:rtl/>
        </w:rPr>
        <w:sym w:font="HQPB1" w:char="F02F"/>
      </w:r>
      <w:r w:rsidR="004E5DC1" w:rsidRPr="006C5644">
        <w:rPr>
          <w:sz w:val="24"/>
          <w:szCs w:val="24"/>
          <w:rtl/>
        </w:rPr>
        <w:sym w:font="HQPB5" w:char="F024"/>
      </w:r>
      <w:r w:rsidR="004E5DC1" w:rsidRPr="006C5644">
        <w:rPr>
          <w:sz w:val="24"/>
          <w:szCs w:val="24"/>
          <w:rtl/>
        </w:rPr>
        <w:sym w:font="HQPB1" w:char="F023"/>
      </w:r>
      <w:r w:rsidR="004E5DC1" w:rsidRPr="006C5644">
        <w:rPr>
          <w:sz w:val="24"/>
          <w:szCs w:val="24"/>
          <w:rtl/>
        </w:rPr>
        <w:sym w:font="HQPB5" w:char="F075"/>
      </w:r>
      <w:r w:rsidR="004E5DC1" w:rsidRPr="006C5644">
        <w:rPr>
          <w:sz w:val="24"/>
          <w:szCs w:val="24"/>
          <w:rtl/>
        </w:rPr>
        <w:sym w:font="HQPB2" w:char="F072"/>
      </w:r>
      <w:r w:rsidR="004E5DC1" w:rsidRPr="006C5644">
        <w:rPr>
          <w:sz w:val="24"/>
          <w:szCs w:val="24"/>
          <w:rtl/>
        </w:rPr>
        <w:t xml:space="preserve"> </w:t>
      </w:r>
      <w:r w:rsidR="004E5DC1" w:rsidRPr="006C5644">
        <w:rPr>
          <w:sz w:val="24"/>
          <w:szCs w:val="24"/>
          <w:rtl/>
        </w:rPr>
        <w:sym w:font="HQPB5" w:char="F034"/>
      </w:r>
      <w:r w:rsidR="004E5DC1" w:rsidRPr="006C5644">
        <w:rPr>
          <w:sz w:val="24"/>
          <w:szCs w:val="24"/>
          <w:rtl/>
        </w:rPr>
        <w:sym w:font="HQPB2" w:char="F092"/>
      </w:r>
      <w:r w:rsidR="004E5DC1" w:rsidRPr="006C5644">
        <w:rPr>
          <w:sz w:val="24"/>
          <w:szCs w:val="24"/>
          <w:rtl/>
        </w:rPr>
        <w:sym w:font="HQPB5" w:char="F079"/>
      </w:r>
      <w:r w:rsidR="004E5DC1" w:rsidRPr="006C5644">
        <w:rPr>
          <w:sz w:val="24"/>
          <w:szCs w:val="24"/>
          <w:rtl/>
        </w:rPr>
        <w:sym w:font="HQPB2" w:char="F04A"/>
      </w:r>
      <w:r w:rsidR="004E5DC1" w:rsidRPr="006C5644">
        <w:rPr>
          <w:sz w:val="24"/>
          <w:szCs w:val="24"/>
          <w:rtl/>
        </w:rPr>
        <w:sym w:font="HQPB2" w:char="F0BB"/>
      </w:r>
      <w:r w:rsidR="004E5DC1" w:rsidRPr="006C5644">
        <w:rPr>
          <w:sz w:val="24"/>
          <w:szCs w:val="24"/>
          <w:rtl/>
        </w:rPr>
        <w:sym w:font="HQPB5" w:char="F074"/>
      </w:r>
      <w:r w:rsidR="004E5DC1" w:rsidRPr="006C5644">
        <w:rPr>
          <w:sz w:val="24"/>
          <w:szCs w:val="24"/>
          <w:rtl/>
        </w:rPr>
        <w:sym w:font="HQPB1" w:char="F047"/>
      </w:r>
      <w:r w:rsidR="004E5DC1" w:rsidRPr="006C5644">
        <w:rPr>
          <w:sz w:val="24"/>
          <w:szCs w:val="24"/>
          <w:rtl/>
        </w:rPr>
        <w:sym w:font="HQPB5" w:char="F075"/>
      </w:r>
      <w:r w:rsidR="004E5DC1" w:rsidRPr="006C5644">
        <w:rPr>
          <w:sz w:val="24"/>
          <w:szCs w:val="24"/>
          <w:rtl/>
        </w:rPr>
        <w:sym w:font="HQPB2" w:char="F08A"/>
      </w:r>
      <w:r w:rsidR="004E5DC1" w:rsidRPr="006C5644">
        <w:rPr>
          <w:sz w:val="24"/>
          <w:szCs w:val="24"/>
          <w:rtl/>
        </w:rPr>
        <w:sym w:font="HQPB4" w:char="F0F8"/>
      </w:r>
      <w:r w:rsidR="004E5DC1" w:rsidRPr="006C5644">
        <w:rPr>
          <w:sz w:val="24"/>
          <w:szCs w:val="24"/>
          <w:rtl/>
        </w:rPr>
        <w:sym w:font="HQPB2" w:char="F039"/>
      </w:r>
      <w:r w:rsidR="004E5DC1" w:rsidRPr="006C5644">
        <w:rPr>
          <w:sz w:val="24"/>
          <w:szCs w:val="24"/>
          <w:rtl/>
        </w:rPr>
        <w:sym w:font="HQPB5" w:char="F024"/>
      </w:r>
      <w:r w:rsidR="004E5DC1" w:rsidRPr="006C5644">
        <w:rPr>
          <w:sz w:val="24"/>
          <w:szCs w:val="24"/>
          <w:rtl/>
        </w:rPr>
        <w:sym w:font="HQPB1" w:char="F023"/>
      </w:r>
      <w:r w:rsidR="004E5DC1" w:rsidRPr="006C5644">
        <w:rPr>
          <w:sz w:val="24"/>
          <w:szCs w:val="24"/>
          <w:rtl/>
        </w:rPr>
        <w:t xml:space="preserve"> </w:t>
      </w:r>
      <w:r w:rsidR="004E5DC1" w:rsidRPr="006C5644">
        <w:rPr>
          <w:sz w:val="24"/>
          <w:szCs w:val="24"/>
          <w:rtl/>
        </w:rPr>
        <w:sym w:font="HQPB5" w:char="F023"/>
      </w:r>
      <w:r w:rsidR="004E5DC1" w:rsidRPr="006C5644">
        <w:rPr>
          <w:sz w:val="24"/>
          <w:szCs w:val="24"/>
          <w:rtl/>
        </w:rPr>
        <w:sym w:font="HQPB2" w:char="F0D3"/>
      </w:r>
      <w:r w:rsidR="004E5DC1" w:rsidRPr="006C5644">
        <w:rPr>
          <w:sz w:val="24"/>
          <w:szCs w:val="24"/>
          <w:rtl/>
        </w:rPr>
        <w:sym w:font="HQPB4" w:char="F0A8"/>
      </w:r>
      <w:r w:rsidR="004E5DC1" w:rsidRPr="006C5644">
        <w:rPr>
          <w:sz w:val="24"/>
          <w:szCs w:val="24"/>
          <w:rtl/>
        </w:rPr>
        <w:sym w:font="HQPB1" w:char="F04C"/>
      </w:r>
      <w:r w:rsidR="004E5DC1" w:rsidRPr="006C5644">
        <w:rPr>
          <w:sz w:val="24"/>
          <w:szCs w:val="24"/>
          <w:rtl/>
        </w:rPr>
        <w:sym w:font="HQPB5" w:char="F079"/>
      </w:r>
      <w:r w:rsidR="004E5DC1" w:rsidRPr="006C5644">
        <w:rPr>
          <w:sz w:val="24"/>
          <w:szCs w:val="24"/>
          <w:rtl/>
        </w:rPr>
        <w:sym w:font="HQPB1" w:char="F06D"/>
      </w:r>
      <w:r w:rsidR="004E5DC1" w:rsidRPr="006C5644">
        <w:rPr>
          <w:sz w:val="24"/>
          <w:szCs w:val="24"/>
          <w:rtl/>
        </w:rPr>
        <w:t xml:space="preserve"> </w:t>
      </w:r>
      <w:r w:rsidR="004E5DC1" w:rsidRPr="006C5644">
        <w:rPr>
          <w:sz w:val="24"/>
          <w:szCs w:val="24"/>
          <w:rtl/>
        </w:rPr>
        <w:sym w:font="HQPB1" w:char="F023"/>
      </w:r>
      <w:r w:rsidR="004E5DC1" w:rsidRPr="006C5644">
        <w:rPr>
          <w:sz w:val="24"/>
          <w:szCs w:val="24"/>
          <w:rtl/>
        </w:rPr>
        <w:sym w:font="HQPB5" w:char="F073"/>
      </w:r>
      <w:r w:rsidR="004E5DC1" w:rsidRPr="006C5644">
        <w:rPr>
          <w:sz w:val="24"/>
          <w:szCs w:val="24"/>
          <w:rtl/>
        </w:rPr>
        <w:sym w:font="HQPB1" w:char="F08C"/>
      </w:r>
      <w:r w:rsidR="004E5DC1" w:rsidRPr="006C5644">
        <w:rPr>
          <w:sz w:val="24"/>
          <w:szCs w:val="24"/>
          <w:rtl/>
        </w:rPr>
        <w:sym w:font="HQPB4" w:char="F0CE"/>
      </w:r>
      <w:r w:rsidR="004E5DC1" w:rsidRPr="006C5644">
        <w:rPr>
          <w:sz w:val="24"/>
          <w:szCs w:val="24"/>
          <w:rtl/>
        </w:rPr>
        <w:sym w:font="HQPB1" w:char="F029"/>
      </w:r>
      <w:r w:rsidR="004E5DC1" w:rsidRPr="006C5644">
        <w:rPr>
          <w:sz w:val="24"/>
          <w:szCs w:val="24"/>
          <w:rtl/>
        </w:rPr>
        <w:t xml:space="preserve"> </w:t>
      </w:r>
      <w:r w:rsidR="004E5DC1" w:rsidRPr="006C5644">
        <w:rPr>
          <w:sz w:val="24"/>
          <w:szCs w:val="24"/>
          <w:rtl/>
        </w:rPr>
        <w:sym w:font="HQPB5" w:char="F028"/>
      </w:r>
      <w:r w:rsidR="004E5DC1" w:rsidRPr="006C5644">
        <w:rPr>
          <w:sz w:val="24"/>
          <w:szCs w:val="24"/>
          <w:rtl/>
        </w:rPr>
        <w:sym w:font="HQPB1" w:char="F023"/>
      </w:r>
      <w:r w:rsidR="004E5DC1" w:rsidRPr="006C5644">
        <w:rPr>
          <w:sz w:val="24"/>
          <w:szCs w:val="24"/>
          <w:rtl/>
        </w:rPr>
        <w:sym w:font="HQPB2" w:char="F071"/>
      </w:r>
      <w:r w:rsidR="004E5DC1" w:rsidRPr="006C5644">
        <w:rPr>
          <w:sz w:val="24"/>
          <w:szCs w:val="24"/>
          <w:rtl/>
        </w:rPr>
        <w:sym w:font="HQPB4" w:char="F0E4"/>
      </w:r>
      <w:r w:rsidR="004E5DC1" w:rsidRPr="006C5644">
        <w:rPr>
          <w:sz w:val="24"/>
          <w:szCs w:val="24"/>
          <w:rtl/>
        </w:rPr>
        <w:sym w:font="HQPB1" w:char="F0F3"/>
      </w:r>
      <w:r w:rsidR="004E5DC1" w:rsidRPr="006C5644">
        <w:rPr>
          <w:sz w:val="24"/>
          <w:szCs w:val="24"/>
          <w:rtl/>
        </w:rPr>
        <w:sym w:font="HQPB5" w:char="F06E"/>
      </w:r>
      <w:r w:rsidR="004E5DC1" w:rsidRPr="006C5644">
        <w:rPr>
          <w:sz w:val="24"/>
          <w:szCs w:val="24"/>
          <w:rtl/>
        </w:rPr>
        <w:sym w:font="HQPB2" w:char="F03D"/>
      </w:r>
      <w:r w:rsidR="004E5DC1" w:rsidRPr="006C5644">
        <w:rPr>
          <w:sz w:val="24"/>
          <w:szCs w:val="24"/>
          <w:rtl/>
        </w:rPr>
        <w:sym w:font="HQPB5" w:char="F074"/>
      </w:r>
      <w:r w:rsidR="004E5DC1" w:rsidRPr="006C5644">
        <w:rPr>
          <w:sz w:val="24"/>
          <w:szCs w:val="24"/>
          <w:rtl/>
        </w:rPr>
        <w:sym w:font="HQPB1" w:char="F02F"/>
      </w:r>
      <w:r w:rsidR="004E5DC1" w:rsidRPr="006C5644">
        <w:rPr>
          <w:sz w:val="24"/>
          <w:szCs w:val="24"/>
          <w:rtl/>
        </w:rPr>
        <w:t xml:space="preserve"> </w:t>
      </w:r>
      <w:r w:rsidR="004E5DC1" w:rsidRPr="006C5644">
        <w:rPr>
          <w:sz w:val="24"/>
          <w:szCs w:val="24"/>
          <w:rtl/>
        </w:rPr>
        <w:sym w:font="HQPB5" w:char="F079"/>
      </w:r>
      <w:r w:rsidR="004E5DC1" w:rsidRPr="006C5644">
        <w:rPr>
          <w:sz w:val="24"/>
          <w:szCs w:val="24"/>
          <w:rtl/>
        </w:rPr>
        <w:sym w:font="HQPB1" w:char="F079"/>
      </w:r>
      <w:r w:rsidR="004E5DC1" w:rsidRPr="006C5644">
        <w:rPr>
          <w:sz w:val="24"/>
          <w:szCs w:val="24"/>
          <w:rtl/>
        </w:rPr>
        <w:sym w:font="HQPB1" w:char="F025"/>
      </w:r>
      <w:r w:rsidR="004E5DC1" w:rsidRPr="006C5644">
        <w:rPr>
          <w:sz w:val="24"/>
          <w:szCs w:val="24"/>
          <w:rtl/>
        </w:rPr>
        <w:sym w:font="HQPB5" w:char="F073"/>
      </w:r>
      <w:r w:rsidR="004E5DC1" w:rsidRPr="006C5644">
        <w:rPr>
          <w:sz w:val="24"/>
          <w:szCs w:val="24"/>
          <w:rtl/>
        </w:rPr>
        <w:sym w:font="HQPB2" w:char="F033"/>
      </w:r>
      <w:r w:rsidR="004E5DC1" w:rsidRPr="006C5644">
        <w:rPr>
          <w:sz w:val="24"/>
          <w:szCs w:val="24"/>
          <w:rtl/>
        </w:rPr>
        <w:sym w:font="HQPB4" w:char="F0CF"/>
      </w:r>
      <w:r w:rsidR="004E5DC1" w:rsidRPr="006C5644">
        <w:rPr>
          <w:sz w:val="24"/>
          <w:szCs w:val="24"/>
          <w:rtl/>
        </w:rPr>
        <w:sym w:font="HQPB4" w:char="F069"/>
      </w:r>
      <w:r w:rsidR="004E5DC1" w:rsidRPr="006C5644">
        <w:rPr>
          <w:sz w:val="24"/>
          <w:szCs w:val="24"/>
          <w:rtl/>
        </w:rPr>
        <w:sym w:font="HQPB2" w:char="F05A"/>
      </w:r>
      <w:r w:rsidR="004E5DC1" w:rsidRPr="006C5644">
        <w:rPr>
          <w:sz w:val="24"/>
          <w:szCs w:val="24"/>
          <w:rtl/>
        </w:rPr>
        <w:sym w:font="HQPB2" w:char="F039"/>
      </w:r>
      <w:r w:rsidR="004E5DC1" w:rsidRPr="006C5644">
        <w:rPr>
          <w:sz w:val="24"/>
          <w:szCs w:val="24"/>
          <w:rtl/>
        </w:rPr>
        <w:sym w:font="HQPB5" w:char="F024"/>
      </w:r>
      <w:r w:rsidR="004E5DC1" w:rsidRPr="006C5644">
        <w:rPr>
          <w:sz w:val="24"/>
          <w:szCs w:val="24"/>
          <w:rtl/>
        </w:rPr>
        <w:sym w:font="HQPB1" w:char="F023"/>
      </w:r>
      <w:r w:rsidR="004E5DC1" w:rsidRPr="006C5644">
        <w:rPr>
          <w:sz w:val="24"/>
          <w:szCs w:val="24"/>
          <w:rtl/>
        </w:rPr>
        <w:t xml:space="preserve"> </w:t>
      </w:r>
      <w:r w:rsidR="004E5DC1" w:rsidRPr="006C5644">
        <w:rPr>
          <w:sz w:val="24"/>
          <w:szCs w:val="24"/>
          <w:rtl/>
        </w:rPr>
        <w:sym w:font="HQPB4" w:char="F0F7"/>
      </w:r>
      <w:r w:rsidR="004E5DC1" w:rsidRPr="006C5644">
        <w:rPr>
          <w:sz w:val="24"/>
          <w:szCs w:val="24"/>
          <w:rtl/>
        </w:rPr>
        <w:sym w:font="HQPB2" w:char="F062"/>
      </w:r>
      <w:r w:rsidR="004E5DC1" w:rsidRPr="006C5644">
        <w:rPr>
          <w:sz w:val="24"/>
          <w:szCs w:val="24"/>
          <w:rtl/>
        </w:rPr>
        <w:sym w:font="HQPB4" w:char="F0CE"/>
      </w:r>
      <w:r w:rsidR="004E5DC1" w:rsidRPr="006C5644">
        <w:rPr>
          <w:sz w:val="24"/>
          <w:szCs w:val="24"/>
          <w:rtl/>
        </w:rPr>
        <w:sym w:font="HQPB1" w:char="F02A"/>
      </w:r>
      <w:r w:rsidR="004E5DC1" w:rsidRPr="006C5644">
        <w:rPr>
          <w:sz w:val="24"/>
          <w:szCs w:val="24"/>
          <w:rtl/>
        </w:rPr>
        <w:sym w:font="HQPB5" w:char="F073"/>
      </w:r>
      <w:r w:rsidR="004E5DC1" w:rsidRPr="006C5644">
        <w:rPr>
          <w:sz w:val="24"/>
          <w:szCs w:val="24"/>
          <w:rtl/>
        </w:rPr>
        <w:sym w:font="HQPB1" w:char="F0F9"/>
      </w:r>
      <w:r w:rsidR="004E5DC1" w:rsidRPr="006C5644">
        <w:rPr>
          <w:sz w:val="24"/>
          <w:szCs w:val="24"/>
          <w:rtl/>
        </w:rPr>
        <w:t xml:space="preserve"> </w:t>
      </w:r>
      <w:r w:rsidR="004E5DC1" w:rsidRPr="006C5644">
        <w:rPr>
          <w:sz w:val="24"/>
          <w:szCs w:val="24"/>
          <w:rtl/>
        </w:rPr>
        <w:sym w:font="HQPB2" w:char="F04C"/>
      </w:r>
      <w:r w:rsidR="004E5DC1" w:rsidRPr="006C5644">
        <w:rPr>
          <w:sz w:val="24"/>
          <w:szCs w:val="24"/>
          <w:rtl/>
        </w:rPr>
        <w:sym w:font="HQPB4" w:char="F0E4"/>
      </w:r>
      <w:r w:rsidR="004E5DC1" w:rsidRPr="006C5644">
        <w:rPr>
          <w:sz w:val="24"/>
          <w:szCs w:val="24"/>
          <w:rtl/>
        </w:rPr>
        <w:sym w:font="HQPB2" w:char="F0EA"/>
      </w:r>
      <w:r w:rsidR="004E5DC1" w:rsidRPr="006C5644">
        <w:rPr>
          <w:sz w:val="24"/>
          <w:szCs w:val="24"/>
          <w:rtl/>
        </w:rPr>
        <w:sym w:font="HQPB4" w:char="F0F3"/>
      </w:r>
      <w:r w:rsidR="004E5DC1" w:rsidRPr="006C5644">
        <w:rPr>
          <w:sz w:val="24"/>
          <w:szCs w:val="24"/>
          <w:rtl/>
        </w:rPr>
        <w:sym w:font="HQPB1" w:char="F0A1"/>
      </w:r>
      <w:r w:rsidR="004E5DC1" w:rsidRPr="006C5644">
        <w:rPr>
          <w:sz w:val="24"/>
          <w:szCs w:val="24"/>
          <w:rtl/>
        </w:rPr>
        <w:sym w:font="HQPB5" w:char="F06E"/>
      </w:r>
      <w:r w:rsidR="004E5DC1" w:rsidRPr="006C5644">
        <w:rPr>
          <w:sz w:val="24"/>
          <w:szCs w:val="24"/>
          <w:rtl/>
        </w:rPr>
        <w:sym w:font="HQPB2" w:char="F053"/>
      </w:r>
      <w:r w:rsidR="004E5DC1" w:rsidRPr="006C5644">
        <w:rPr>
          <w:sz w:val="24"/>
          <w:szCs w:val="24"/>
          <w:rtl/>
        </w:rPr>
        <w:sym w:font="HQPB1" w:char="F023"/>
      </w:r>
      <w:r w:rsidR="004E5DC1" w:rsidRPr="006C5644">
        <w:rPr>
          <w:sz w:val="24"/>
          <w:szCs w:val="24"/>
          <w:rtl/>
        </w:rPr>
        <w:sym w:font="HQPB5" w:char="F075"/>
      </w:r>
      <w:r w:rsidR="004E5DC1" w:rsidRPr="006C5644">
        <w:rPr>
          <w:sz w:val="24"/>
          <w:szCs w:val="24"/>
          <w:rtl/>
        </w:rPr>
        <w:sym w:font="HQPB2" w:char="F0E4"/>
      </w:r>
      <w:r w:rsidR="004E5DC1" w:rsidRPr="006C5644">
        <w:rPr>
          <w:sz w:val="24"/>
          <w:szCs w:val="24"/>
          <w:rtl/>
        </w:rPr>
        <w:t xml:space="preserve"> </w:t>
      </w:r>
      <w:r w:rsidR="004E5DC1" w:rsidRPr="006C5644">
        <w:rPr>
          <w:sz w:val="24"/>
          <w:szCs w:val="24"/>
          <w:rtl/>
        </w:rPr>
        <w:sym w:font="HQPB4" w:char="F0F6"/>
      </w:r>
      <w:r w:rsidR="004E5DC1" w:rsidRPr="006C5644">
        <w:rPr>
          <w:sz w:val="24"/>
          <w:szCs w:val="24"/>
          <w:rtl/>
        </w:rPr>
        <w:sym w:font="HQPB2" w:char="F04E"/>
      </w:r>
      <w:r w:rsidR="004E5DC1" w:rsidRPr="006C5644">
        <w:rPr>
          <w:sz w:val="24"/>
          <w:szCs w:val="24"/>
          <w:rtl/>
        </w:rPr>
        <w:sym w:font="HQPB4" w:char="F0E5"/>
      </w:r>
      <w:r w:rsidR="004E5DC1" w:rsidRPr="006C5644">
        <w:rPr>
          <w:sz w:val="24"/>
          <w:szCs w:val="24"/>
          <w:rtl/>
        </w:rPr>
        <w:sym w:font="HQPB2" w:char="F06B"/>
      </w:r>
      <w:r w:rsidR="004E5DC1" w:rsidRPr="006C5644">
        <w:rPr>
          <w:sz w:val="24"/>
          <w:szCs w:val="24"/>
          <w:rtl/>
        </w:rPr>
        <w:sym w:font="HQPB4" w:char="F0F7"/>
      </w:r>
      <w:r w:rsidR="004E5DC1" w:rsidRPr="006C5644">
        <w:rPr>
          <w:sz w:val="24"/>
          <w:szCs w:val="24"/>
          <w:rtl/>
        </w:rPr>
        <w:sym w:font="HQPB2" w:char="F05D"/>
      </w:r>
      <w:r w:rsidR="004E5DC1" w:rsidRPr="006C5644">
        <w:rPr>
          <w:sz w:val="24"/>
          <w:szCs w:val="24"/>
          <w:rtl/>
        </w:rPr>
        <w:sym w:font="HQPB4" w:char="F0CF"/>
      </w:r>
      <w:r w:rsidR="004E5DC1" w:rsidRPr="006C5644">
        <w:rPr>
          <w:sz w:val="24"/>
          <w:szCs w:val="24"/>
          <w:rtl/>
        </w:rPr>
        <w:sym w:font="HQPB4" w:char="F069"/>
      </w:r>
      <w:r w:rsidR="004E5DC1" w:rsidRPr="006C5644">
        <w:rPr>
          <w:sz w:val="24"/>
          <w:szCs w:val="24"/>
          <w:rtl/>
        </w:rPr>
        <w:sym w:font="HQPB2" w:char="F042"/>
      </w:r>
      <w:r w:rsidR="004E5DC1" w:rsidRPr="006C5644">
        <w:rPr>
          <w:sz w:val="24"/>
          <w:szCs w:val="24"/>
          <w:rtl/>
        </w:rPr>
        <w:t xml:space="preserve"> </w:t>
      </w:r>
      <w:r w:rsidR="004E5DC1" w:rsidRPr="006C5644">
        <w:rPr>
          <w:sz w:val="24"/>
          <w:szCs w:val="24"/>
          <w:rtl/>
        </w:rPr>
        <w:sym w:font="HQPB1" w:char="F023"/>
      </w:r>
      <w:r w:rsidR="004E5DC1" w:rsidRPr="006C5644">
        <w:rPr>
          <w:sz w:val="24"/>
          <w:szCs w:val="24"/>
          <w:rtl/>
        </w:rPr>
        <w:sym w:font="HQPB4" w:char="F059"/>
      </w:r>
      <w:r w:rsidR="004E5DC1" w:rsidRPr="006C5644">
        <w:rPr>
          <w:sz w:val="24"/>
          <w:szCs w:val="24"/>
          <w:rtl/>
        </w:rPr>
        <w:sym w:font="HQPB1" w:char="F089"/>
      </w:r>
      <w:r w:rsidR="004E5DC1" w:rsidRPr="006C5644">
        <w:rPr>
          <w:sz w:val="24"/>
          <w:szCs w:val="24"/>
          <w:rtl/>
        </w:rPr>
        <w:sym w:font="HQPB4" w:char="F0F4"/>
      </w:r>
      <w:r w:rsidR="004E5DC1" w:rsidRPr="006C5644">
        <w:rPr>
          <w:sz w:val="24"/>
          <w:szCs w:val="24"/>
          <w:rtl/>
        </w:rPr>
        <w:sym w:font="HQPB1" w:char="F0A9"/>
      </w:r>
      <w:r w:rsidR="004E5DC1" w:rsidRPr="006C5644">
        <w:rPr>
          <w:sz w:val="24"/>
          <w:szCs w:val="24"/>
          <w:rtl/>
        </w:rPr>
        <w:sym w:font="HQPB4" w:char="F0E2"/>
      </w:r>
      <w:r w:rsidR="004E5DC1" w:rsidRPr="006C5644">
        <w:rPr>
          <w:sz w:val="24"/>
          <w:szCs w:val="24"/>
          <w:rtl/>
        </w:rPr>
        <w:sym w:font="HQPB1" w:char="F091"/>
      </w:r>
      <w:r w:rsidR="004E5DC1" w:rsidRPr="006C5644">
        <w:rPr>
          <w:sz w:val="24"/>
          <w:szCs w:val="24"/>
          <w:rtl/>
        </w:rPr>
        <w:t xml:space="preserve"> </w:t>
      </w:r>
      <w:r w:rsidR="004E5DC1" w:rsidRPr="006C5644">
        <w:rPr>
          <w:sz w:val="24"/>
          <w:szCs w:val="24"/>
          <w:rtl/>
        </w:rPr>
        <w:sym w:font="HQPB5" w:char="F028"/>
      </w:r>
      <w:r w:rsidR="004E5DC1" w:rsidRPr="006C5644">
        <w:rPr>
          <w:sz w:val="24"/>
          <w:szCs w:val="24"/>
          <w:rtl/>
        </w:rPr>
        <w:sym w:font="HQPB1" w:char="F023"/>
      </w:r>
      <w:r w:rsidR="004E5DC1" w:rsidRPr="006C5644">
        <w:rPr>
          <w:sz w:val="24"/>
          <w:szCs w:val="24"/>
          <w:rtl/>
        </w:rPr>
        <w:sym w:font="HQPB4" w:char="F0FE"/>
      </w:r>
      <w:r w:rsidR="004E5DC1" w:rsidRPr="006C5644">
        <w:rPr>
          <w:sz w:val="24"/>
          <w:szCs w:val="24"/>
          <w:rtl/>
        </w:rPr>
        <w:sym w:font="HQPB2" w:char="F071"/>
      </w:r>
      <w:r w:rsidR="004E5DC1" w:rsidRPr="006C5644">
        <w:rPr>
          <w:sz w:val="24"/>
          <w:szCs w:val="24"/>
          <w:rtl/>
        </w:rPr>
        <w:sym w:font="HQPB4" w:char="F0E3"/>
      </w:r>
      <w:r w:rsidR="004E5DC1" w:rsidRPr="006C5644">
        <w:rPr>
          <w:sz w:val="24"/>
          <w:szCs w:val="24"/>
          <w:rtl/>
        </w:rPr>
        <w:sym w:font="HQPB1" w:char="F0E8"/>
      </w:r>
      <w:r w:rsidR="004E5DC1" w:rsidRPr="006C5644">
        <w:rPr>
          <w:sz w:val="24"/>
          <w:szCs w:val="24"/>
          <w:rtl/>
        </w:rPr>
        <w:sym w:font="HQPB5" w:char="F073"/>
      </w:r>
      <w:r w:rsidR="004E5DC1" w:rsidRPr="006C5644">
        <w:rPr>
          <w:sz w:val="24"/>
          <w:szCs w:val="24"/>
          <w:rtl/>
        </w:rPr>
        <w:sym w:font="HQPB1" w:char="F0F9"/>
      </w:r>
      <w:r w:rsidR="004E5DC1" w:rsidRPr="006C5644">
        <w:rPr>
          <w:sz w:val="24"/>
          <w:szCs w:val="24"/>
          <w:rtl/>
        </w:rPr>
        <w:sym w:font="HQPB4" w:char="F0F7"/>
      </w:r>
      <w:r w:rsidR="004E5DC1" w:rsidRPr="006C5644">
        <w:rPr>
          <w:sz w:val="24"/>
          <w:szCs w:val="24"/>
          <w:rtl/>
        </w:rPr>
        <w:sym w:font="HQPB1" w:char="F08A"/>
      </w:r>
      <w:r w:rsidR="004E5DC1" w:rsidRPr="006C5644">
        <w:rPr>
          <w:sz w:val="24"/>
          <w:szCs w:val="24"/>
          <w:rtl/>
        </w:rPr>
        <w:sym w:font="HQPB5" w:char="F024"/>
      </w:r>
      <w:r w:rsidR="004E5DC1" w:rsidRPr="006C5644">
        <w:rPr>
          <w:sz w:val="24"/>
          <w:szCs w:val="24"/>
          <w:rtl/>
        </w:rPr>
        <w:sym w:font="HQPB1" w:char="F024"/>
      </w:r>
      <w:r w:rsidR="004E5DC1" w:rsidRPr="006C5644">
        <w:rPr>
          <w:sz w:val="24"/>
          <w:szCs w:val="24"/>
          <w:rtl/>
        </w:rPr>
        <w:sym w:font="HQPB5" w:char="F073"/>
      </w:r>
      <w:r w:rsidR="004E5DC1" w:rsidRPr="006C5644">
        <w:rPr>
          <w:sz w:val="24"/>
          <w:szCs w:val="24"/>
          <w:rtl/>
        </w:rPr>
        <w:sym w:font="HQPB1" w:char="F0F9"/>
      </w:r>
      <w:r w:rsidR="004E5DC1" w:rsidRPr="006C5644">
        <w:rPr>
          <w:sz w:val="24"/>
          <w:szCs w:val="24"/>
          <w:rtl/>
        </w:rPr>
        <w:t xml:space="preserve"> </w:t>
      </w:r>
      <w:r w:rsidR="004E5DC1" w:rsidRPr="006C5644">
        <w:rPr>
          <w:sz w:val="24"/>
          <w:szCs w:val="24"/>
          <w:rtl/>
        </w:rPr>
        <w:sym w:font="HQPB4" w:char="F0F6"/>
      </w:r>
      <w:r w:rsidR="004E5DC1" w:rsidRPr="006C5644">
        <w:rPr>
          <w:sz w:val="24"/>
          <w:szCs w:val="24"/>
          <w:rtl/>
        </w:rPr>
        <w:sym w:font="HQPB2" w:char="F04E"/>
      </w:r>
      <w:r w:rsidR="004E5DC1" w:rsidRPr="006C5644">
        <w:rPr>
          <w:sz w:val="24"/>
          <w:szCs w:val="24"/>
          <w:rtl/>
        </w:rPr>
        <w:sym w:font="HQPB4" w:char="F0CD"/>
      </w:r>
      <w:r w:rsidR="004E5DC1" w:rsidRPr="006C5644">
        <w:rPr>
          <w:sz w:val="24"/>
          <w:szCs w:val="24"/>
          <w:rtl/>
        </w:rPr>
        <w:sym w:font="HQPB2" w:char="F06B"/>
      </w:r>
      <w:r w:rsidR="004E5DC1" w:rsidRPr="006C5644">
        <w:rPr>
          <w:sz w:val="24"/>
          <w:szCs w:val="24"/>
          <w:rtl/>
        </w:rPr>
        <w:sym w:font="HQPB4" w:char="F0F6"/>
      </w:r>
      <w:r w:rsidR="004E5DC1" w:rsidRPr="006C5644">
        <w:rPr>
          <w:sz w:val="24"/>
          <w:szCs w:val="24"/>
          <w:rtl/>
        </w:rPr>
        <w:sym w:font="HQPB2" w:char="F08E"/>
      </w:r>
      <w:r w:rsidR="004E5DC1" w:rsidRPr="006C5644">
        <w:rPr>
          <w:sz w:val="24"/>
          <w:szCs w:val="24"/>
          <w:rtl/>
        </w:rPr>
        <w:sym w:font="HQPB5" w:char="F073"/>
      </w:r>
      <w:r w:rsidR="004E5DC1" w:rsidRPr="006C5644">
        <w:rPr>
          <w:sz w:val="24"/>
          <w:szCs w:val="24"/>
          <w:rtl/>
        </w:rPr>
        <w:sym w:font="HQPB2" w:char="F039"/>
      </w:r>
      <w:r w:rsidR="004E5DC1" w:rsidRPr="006C5644">
        <w:rPr>
          <w:sz w:val="24"/>
          <w:szCs w:val="24"/>
          <w:rtl/>
        </w:rPr>
        <w:sym w:font="HQPB4" w:char="F0CE"/>
      </w:r>
      <w:r w:rsidR="004E5DC1" w:rsidRPr="006C5644">
        <w:rPr>
          <w:sz w:val="24"/>
          <w:szCs w:val="24"/>
          <w:rtl/>
        </w:rPr>
        <w:sym w:font="HQPB1" w:char="F029"/>
      </w:r>
      <w:r w:rsidR="004E5DC1" w:rsidRPr="006C5644">
        <w:rPr>
          <w:sz w:val="24"/>
          <w:szCs w:val="24"/>
          <w:rtl/>
        </w:rPr>
        <w:t xml:space="preserve"> </w:t>
      </w:r>
      <w:r w:rsidR="004E5DC1" w:rsidRPr="006C5644">
        <w:rPr>
          <w:sz w:val="24"/>
          <w:szCs w:val="24"/>
          <w:rtl/>
        </w:rPr>
        <w:sym w:font="HQPB4" w:char="F0F6"/>
      </w:r>
      <w:r w:rsidR="004E5DC1" w:rsidRPr="006C5644">
        <w:rPr>
          <w:sz w:val="24"/>
          <w:szCs w:val="24"/>
          <w:rtl/>
        </w:rPr>
        <w:sym w:font="HQPB2" w:char="F04E"/>
      </w:r>
      <w:r w:rsidR="004E5DC1" w:rsidRPr="006C5644">
        <w:rPr>
          <w:sz w:val="24"/>
          <w:szCs w:val="24"/>
          <w:rtl/>
        </w:rPr>
        <w:sym w:font="HQPB4" w:char="F0E7"/>
      </w:r>
      <w:r w:rsidR="004E5DC1" w:rsidRPr="006C5644">
        <w:rPr>
          <w:sz w:val="24"/>
          <w:szCs w:val="24"/>
          <w:rtl/>
        </w:rPr>
        <w:sym w:font="HQPB2" w:char="F06C"/>
      </w:r>
      <w:r w:rsidR="004E5DC1" w:rsidRPr="006C5644">
        <w:rPr>
          <w:sz w:val="24"/>
          <w:szCs w:val="24"/>
          <w:rtl/>
        </w:rPr>
        <w:sym w:font="HQPB5" w:char="F06D"/>
      </w:r>
      <w:r w:rsidR="004E5DC1" w:rsidRPr="006C5644">
        <w:rPr>
          <w:sz w:val="24"/>
          <w:szCs w:val="24"/>
          <w:rtl/>
        </w:rPr>
        <w:sym w:font="HQPB2" w:char="F03B"/>
      </w:r>
      <w:r w:rsidR="004E5DC1" w:rsidRPr="006C5644">
        <w:rPr>
          <w:sz w:val="24"/>
          <w:szCs w:val="24"/>
          <w:rtl/>
        </w:rPr>
        <w:sym w:font="HQPB2" w:char="F0BA"/>
      </w:r>
      <w:r w:rsidR="004E5DC1" w:rsidRPr="006C5644">
        <w:rPr>
          <w:sz w:val="24"/>
          <w:szCs w:val="24"/>
          <w:rtl/>
        </w:rPr>
        <w:sym w:font="HQPB5" w:char="F075"/>
      </w:r>
      <w:r w:rsidR="004E5DC1" w:rsidRPr="006C5644">
        <w:rPr>
          <w:sz w:val="24"/>
          <w:szCs w:val="24"/>
          <w:rtl/>
        </w:rPr>
        <w:sym w:font="HQPB2" w:char="F071"/>
      </w:r>
      <w:r w:rsidR="004E5DC1" w:rsidRPr="006C5644">
        <w:rPr>
          <w:sz w:val="24"/>
          <w:szCs w:val="24"/>
          <w:rtl/>
        </w:rPr>
        <w:sym w:font="HQPB4" w:char="F0F8"/>
      </w:r>
      <w:r w:rsidR="004E5DC1" w:rsidRPr="006C5644">
        <w:rPr>
          <w:sz w:val="24"/>
          <w:szCs w:val="24"/>
          <w:rtl/>
        </w:rPr>
        <w:sym w:font="HQPB2" w:char="F042"/>
      </w:r>
      <w:r w:rsidR="004E5DC1" w:rsidRPr="006C5644">
        <w:rPr>
          <w:sz w:val="24"/>
          <w:szCs w:val="24"/>
          <w:rtl/>
        </w:rPr>
        <w:sym w:font="HQPB5" w:char="F072"/>
      </w:r>
      <w:r w:rsidR="004E5DC1" w:rsidRPr="006C5644">
        <w:rPr>
          <w:sz w:val="24"/>
          <w:szCs w:val="24"/>
          <w:rtl/>
        </w:rPr>
        <w:sym w:font="HQPB1" w:char="F026"/>
      </w:r>
      <w:r w:rsidR="004E5DC1" w:rsidRPr="006C5644">
        <w:rPr>
          <w:sz w:val="24"/>
          <w:szCs w:val="24"/>
          <w:rtl/>
        </w:rPr>
        <w:t xml:space="preserve"> </w:t>
      </w:r>
      <w:r w:rsidR="004E5DC1" w:rsidRPr="006C5644">
        <w:rPr>
          <w:sz w:val="24"/>
          <w:szCs w:val="24"/>
          <w:rtl/>
        </w:rPr>
        <w:sym w:font="HQPB4" w:char="F028"/>
      </w:r>
      <w:r w:rsidR="004E5DC1" w:rsidRPr="00707010">
        <w:rPr>
          <w:rFonts w:hint="eastAsia"/>
          <w:sz w:val="38"/>
          <w:szCs w:val="38"/>
          <w:rtl/>
        </w:rPr>
        <w:t> </w:t>
      </w:r>
      <w:r w:rsidR="004E5DC1" w:rsidRPr="00707010">
        <w:rPr>
          <w:sz w:val="38"/>
          <w:szCs w:val="38"/>
          <w:rtl/>
        </w:rPr>
        <w:sym w:font="AGA Arabesque" w:char="005B"/>
      </w:r>
      <w:r w:rsidR="004E5DC1">
        <w:rPr>
          <w:rFonts w:hint="cs"/>
          <w:sz w:val="24"/>
          <w:szCs w:val="24"/>
          <w:rtl/>
        </w:rPr>
        <w:t xml:space="preserve"> </w:t>
      </w:r>
      <w:r w:rsidR="004E5DC1" w:rsidRPr="006C5644">
        <w:rPr>
          <w:rFonts w:hint="cs"/>
          <w:sz w:val="22"/>
          <w:szCs w:val="24"/>
          <w:rtl/>
        </w:rPr>
        <w:t>[</w:t>
      </w:r>
      <w:r w:rsidR="004E5DC1" w:rsidRPr="006C5644">
        <w:rPr>
          <w:sz w:val="22"/>
          <w:szCs w:val="24"/>
          <w:rtl/>
        </w:rPr>
        <w:t>النساء:</w:t>
      </w:r>
      <w:r w:rsidR="004E5DC1" w:rsidRPr="006C5644">
        <w:rPr>
          <w:rFonts w:hint="cs"/>
          <w:sz w:val="22"/>
          <w:szCs w:val="24"/>
          <w:rtl/>
        </w:rPr>
        <w:t>6]</w:t>
      </w:r>
      <w:r w:rsidR="001B0083" w:rsidRPr="00E61360">
        <w:rPr>
          <w:rFonts w:hint="cs"/>
          <w:rtl/>
        </w:rPr>
        <w:t xml:space="preserve"> </w:t>
      </w:r>
    </w:p>
    <w:p w:rsidR="001B0083" w:rsidRPr="00E61360" w:rsidRDefault="008A6E8D" w:rsidP="004E5DC1">
      <w:pPr>
        <w:pStyle w:val="12"/>
        <w:rPr>
          <w:rtl/>
        </w:rPr>
      </w:pPr>
      <w:r w:rsidRPr="00E61360">
        <w:rPr>
          <w:rFonts w:hint="cs"/>
          <w:rtl/>
        </w:rPr>
        <w:t xml:space="preserve">5- </w:t>
      </w:r>
      <w:r w:rsidR="001B0083" w:rsidRPr="00E61360">
        <w:rPr>
          <w:rFonts w:hint="cs"/>
          <w:rtl/>
        </w:rPr>
        <w:t>قال تعالى</w:t>
      </w:r>
      <w:r w:rsidR="005261EF">
        <w:rPr>
          <w:rtl/>
        </w:rPr>
        <w:fldChar w:fldCharType="begin"/>
      </w:r>
      <w:r w:rsidR="005261EF">
        <w:rPr>
          <w:rtl/>
        </w:rPr>
        <w:instrText xml:space="preserve"> </w:instrText>
      </w:r>
      <w:r w:rsidR="005261EF">
        <w:rPr>
          <w:rFonts w:hint="cs"/>
        </w:rPr>
        <w:instrText>xe</w:instrText>
      </w:r>
      <w:r w:rsidR="005261EF">
        <w:rPr>
          <w:rtl/>
        </w:rPr>
        <w:instrText>"</w:instrText>
      </w:r>
      <w:r w:rsidR="005261EF" w:rsidRPr="000D7144">
        <w:rPr>
          <w:rFonts w:hint="cs"/>
          <w:color w:val="FF0000"/>
          <w:rtl/>
        </w:rPr>
        <w:instrText>آيات:#</w:instrText>
      </w:r>
      <w:r w:rsidR="00357EEC" w:rsidRPr="000D7144">
        <w:rPr>
          <w:color w:val="FF0000"/>
          <w:sz w:val="14"/>
          <w:szCs w:val="16"/>
          <w:rtl/>
        </w:rPr>
        <w:instrText xml:space="preserve"> </w:instrText>
      </w:r>
      <w:r w:rsidR="00357EEC" w:rsidRPr="000D7144">
        <w:rPr>
          <w:color w:val="FF0000"/>
          <w:sz w:val="14"/>
          <w:szCs w:val="16"/>
          <w:rtl/>
        </w:rPr>
        <w:sym w:font="AGA Arabesque" w:char="005D"/>
      </w:r>
      <w:r w:rsidR="00357EEC" w:rsidRPr="000D7144">
        <w:rPr>
          <w:rFonts w:hint="eastAsia"/>
          <w:color w:val="FF0000"/>
          <w:sz w:val="14"/>
          <w:szCs w:val="16"/>
          <w:rtl/>
        </w:rPr>
        <w:instrText> </w:instrText>
      </w:r>
      <w:r w:rsidR="00357EEC" w:rsidRPr="000D7144">
        <w:rPr>
          <w:color w:val="FF0000"/>
          <w:sz w:val="14"/>
          <w:szCs w:val="16"/>
          <w:rtl/>
        </w:rPr>
        <w:sym w:font="HQPB2" w:char="F062"/>
      </w:r>
      <w:r w:rsidR="00357EEC" w:rsidRPr="000D7144">
        <w:rPr>
          <w:color w:val="FF0000"/>
          <w:sz w:val="14"/>
          <w:szCs w:val="16"/>
          <w:rtl/>
        </w:rPr>
        <w:sym w:font="HQPB4" w:char="F0CE"/>
      </w:r>
      <w:r w:rsidR="00357EEC" w:rsidRPr="000D7144">
        <w:rPr>
          <w:color w:val="FF0000"/>
          <w:sz w:val="14"/>
          <w:szCs w:val="16"/>
          <w:rtl/>
        </w:rPr>
        <w:sym w:font="HQPB1" w:char="F02A"/>
      </w:r>
      <w:r w:rsidR="00357EEC" w:rsidRPr="000D7144">
        <w:rPr>
          <w:color w:val="FF0000"/>
          <w:sz w:val="14"/>
          <w:szCs w:val="16"/>
          <w:rtl/>
        </w:rPr>
        <w:sym w:font="HQPB5" w:char="F073"/>
      </w:r>
      <w:r w:rsidR="00357EEC" w:rsidRPr="000D7144">
        <w:rPr>
          <w:color w:val="FF0000"/>
          <w:sz w:val="14"/>
          <w:szCs w:val="16"/>
          <w:rtl/>
        </w:rPr>
        <w:sym w:font="HQPB1" w:char="F0F9"/>
      </w:r>
      <w:r w:rsidR="00357EEC" w:rsidRPr="000D7144">
        <w:rPr>
          <w:color w:val="FF0000"/>
          <w:sz w:val="14"/>
          <w:szCs w:val="16"/>
          <w:rtl/>
        </w:rPr>
        <w:instrText xml:space="preserve"> </w:instrText>
      </w:r>
      <w:r w:rsidR="00357EEC" w:rsidRPr="000D7144">
        <w:rPr>
          <w:color w:val="FF0000"/>
          <w:sz w:val="14"/>
          <w:szCs w:val="16"/>
          <w:rtl/>
        </w:rPr>
        <w:sym w:font="HQPB5" w:char="F074"/>
      </w:r>
      <w:r w:rsidR="00357EEC" w:rsidRPr="000D7144">
        <w:rPr>
          <w:color w:val="FF0000"/>
          <w:sz w:val="14"/>
          <w:szCs w:val="16"/>
          <w:rtl/>
        </w:rPr>
        <w:sym w:font="HQPB2" w:char="F062"/>
      </w:r>
      <w:r w:rsidR="00357EEC" w:rsidRPr="000D7144">
        <w:rPr>
          <w:color w:val="FF0000"/>
          <w:sz w:val="14"/>
          <w:szCs w:val="16"/>
          <w:rtl/>
        </w:rPr>
        <w:sym w:font="HQPB1" w:char="F025"/>
      </w:r>
      <w:r w:rsidR="00357EEC" w:rsidRPr="000D7144">
        <w:rPr>
          <w:color w:val="FF0000"/>
          <w:sz w:val="14"/>
          <w:szCs w:val="16"/>
          <w:rtl/>
        </w:rPr>
        <w:sym w:font="HQPB5" w:char="F078"/>
      </w:r>
      <w:r w:rsidR="00357EEC" w:rsidRPr="000D7144">
        <w:rPr>
          <w:color w:val="FF0000"/>
          <w:sz w:val="14"/>
          <w:szCs w:val="16"/>
          <w:rtl/>
        </w:rPr>
        <w:sym w:font="HQPB2" w:char="F02E"/>
      </w:r>
      <w:r w:rsidR="00357EEC" w:rsidRPr="000D7144">
        <w:rPr>
          <w:color w:val="FF0000"/>
          <w:sz w:val="14"/>
          <w:szCs w:val="16"/>
          <w:rtl/>
        </w:rPr>
        <w:instrText xml:space="preserve"> </w:instrText>
      </w:r>
      <w:r w:rsidR="00357EEC" w:rsidRPr="000D7144">
        <w:rPr>
          <w:color w:val="FF0000"/>
          <w:sz w:val="14"/>
          <w:szCs w:val="16"/>
          <w:rtl/>
        </w:rPr>
        <w:sym w:font="HQPB2" w:char="F093"/>
      </w:r>
      <w:r w:rsidR="00357EEC" w:rsidRPr="000D7144">
        <w:rPr>
          <w:color w:val="FF0000"/>
          <w:sz w:val="14"/>
          <w:szCs w:val="16"/>
          <w:rtl/>
        </w:rPr>
        <w:sym w:font="HQPB4" w:char="F0CF"/>
      </w:r>
      <w:r w:rsidR="00357EEC" w:rsidRPr="000D7144">
        <w:rPr>
          <w:color w:val="FF0000"/>
          <w:sz w:val="14"/>
          <w:szCs w:val="16"/>
          <w:rtl/>
        </w:rPr>
        <w:sym w:font="HQPB3" w:char="F025"/>
      </w:r>
      <w:r w:rsidR="00357EEC" w:rsidRPr="000D7144">
        <w:rPr>
          <w:color w:val="FF0000"/>
          <w:sz w:val="14"/>
          <w:szCs w:val="16"/>
          <w:rtl/>
        </w:rPr>
        <w:sym w:font="HQPB4" w:char="F0A9"/>
      </w:r>
      <w:r w:rsidR="00357EEC" w:rsidRPr="000D7144">
        <w:rPr>
          <w:color w:val="FF0000"/>
          <w:sz w:val="14"/>
          <w:szCs w:val="16"/>
          <w:rtl/>
        </w:rPr>
        <w:sym w:font="HQPB3" w:char="F021"/>
      </w:r>
      <w:r w:rsidR="00357EEC" w:rsidRPr="000D7144">
        <w:rPr>
          <w:color w:val="FF0000"/>
          <w:sz w:val="14"/>
          <w:szCs w:val="16"/>
          <w:rtl/>
        </w:rPr>
        <w:sym w:font="HQPB5" w:char="F024"/>
      </w:r>
      <w:r w:rsidR="00357EEC" w:rsidRPr="000D7144">
        <w:rPr>
          <w:color w:val="FF0000"/>
          <w:sz w:val="14"/>
          <w:szCs w:val="16"/>
          <w:rtl/>
        </w:rPr>
        <w:sym w:font="HQPB1" w:char="F023"/>
      </w:r>
      <w:r w:rsidR="00357EEC" w:rsidRPr="000D7144">
        <w:rPr>
          <w:color w:val="FF0000"/>
          <w:sz w:val="14"/>
          <w:szCs w:val="16"/>
          <w:rtl/>
        </w:rPr>
        <w:instrText xml:space="preserve"> </w:instrText>
      </w:r>
      <w:r w:rsidR="00357EEC" w:rsidRPr="000D7144">
        <w:rPr>
          <w:color w:val="FF0000"/>
          <w:sz w:val="14"/>
          <w:szCs w:val="16"/>
          <w:rtl/>
        </w:rPr>
        <w:sym w:font="HQPB4" w:char="F0CF"/>
      </w:r>
      <w:r w:rsidR="00357EEC" w:rsidRPr="000D7144">
        <w:rPr>
          <w:color w:val="FF0000"/>
          <w:sz w:val="14"/>
          <w:szCs w:val="16"/>
          <w:rtl/>
        </w:rPr>
        <w:sym w:font="HQPB2" w:char="F06D"/>
      </w:r>
      <w:r w:rsidR="00357EEC" w:rsidRPr="000D7144">
        <w:rPr>
          <w:color w:val="FF0000"/>
          <w:sz w:val="14"/>
          <w:szCs w:val="16"/>
          <w:rtl/>
        </w:rPr>
        <w:sym w:font="HQPB4" w:char="F0F8"/>
      </w:r>
      <w:r w:rsidR="00357EEC" w:rsidRPr="000D7144">
        <w:rPr>
          <w:color w:val="FF0000"/>
          <w:sz w:val="14"/>
          <w:szCs w:val="16"/>
          <w:rtl/>
        </w:rPr>
        <w:sym w:font="HQPB2" w:char="F08B"/>
      </w:r>
      <w:r w:rsidR="00357EEC" w:rsidRPr="000D7144">
        <w:rPr>
          <w:color w:val="FF0000"/>
          <w:sz w:val="14"/>
          <w:szCs w:val="16"/>
          <w:rtl/>
        </w:rPr>
        <w:sym w:font="HQPB5" w:char="F06E"/>
      </w:r>
      <w:r w:rsidR="00357EEC" w:rsidRPr="000D7144">
        <w:rPr>
          <w:color w:val="FF0000"/>
          <w:sz w:val="14"/>
          <w:szCs w:val="16"/>
          <w:rtl/>
        </w:rPr>
        <w:sym w:font="HQPB2" w:char="F03D"/>
      </w:r>
      <w:r w:rsidR="00357EEC" w:rsidRPr="000D7144">
        <w:rPr>
          <w:color w:val="FF0000"/>
          <w:sz w:val="14"/>
          <w:szCs w:val="16"/>
          <w:rtl/>
        </w:rPr>
        <w:sym w:font="HQPB5" w:char="F074"/>
      </w:r>
      <w:r w:rsidR="00357EEC" w:rsidRPr="000D7144">
        <w:rPr>
          <w:color w:val="FF0000"/>
          <w:sz w:val="14"/>
          <w:szCs w:val="16"/>
          <w:rtl/>
        </w:rPr>
        <w:sym w:font="HQPB1" w:char="F0E3"/>
      </w:r>
      <w:r w:rsidR="00357EEC" w:rsidRPr="000D7144">
        <w:rPr>
          <w:color w:val="FF0000"/>
          <w:sz w:val="14"/>
          <w:szCs w:val="16"/>
          <w:rtl/>
        </w:rPr>
        <w:instrText xml:space="preserve"> </w:instrText>
      </w:r>
      <w:r w:rsidR="00357EEC" w:rsidRPr="000D7144">
        <w:rPr>
          <w:color w:val="FF0000"/>
          <w:sz w:val="14"/>
          <w:szCs w:val="16"/>
          <w:rtl/>
        </w:rPr>
        <w:sym w:font="HQPB4" w:char="F091"/>
      </w:r>
      <w:r w:rsidR="00357EEC" w:rsidRPr="000D7144">
        <w:rPr>
          <w:color w:val="FF0000"/>
          <w:sz w:val="14"/>
          <w:szCs w:val="16"/>
          <w:rtl/>
        </w:rPr>
        <w:sym w:font="HQPB2" w:char="F02C"/>
      </w:r>
      <w:r w:rsidR="00357EEC" w:rsidRPr="000D7144">
        <w:rPr>
          <w:color w:val="FF0000"/>
          <w:sz w:val="14"/>
          <w:szCs w:val="16"/>
          <w:rtl/>
        </w:rPr>
        <w:sym w:font="HQPB5" w:char="F079"/>
      </w:r>
      <w:r w:rsidR="00357EEC" w:rsidRPr="000D7144">
        <w:rPr>
          <w:color w:val="FF0000"/>
          <w:sz w:val="14"/>
          <w:szCs w:val="16"/>
          <w:rtl/>
        </w:rPr>
        <w:sym w:font="HQPB1" w:char="F073"/>
      </w:r>
      <w:r w:rsidR="00357EEC" w:rsidRPr="000D7144">
        <w:rPr>
          <w:color w:val="FF0000"/>
          <w:sz w:val="14"/>
          <w:szCs w:val="16"/>
          <w:rtl/>
        </w:rPr>
        <w:sym w:font="HQPB4" w:char="F0F8"/>
      </w:r>
      <w:r w:rsidR="00357EEC" w:rsidRPr="000D7144">
        <w:rPr>
          <w:color w:val="FF0000"/>
          <w:sz w:val="14"/>
          <w:szCs w:val="16"/>
          <w:rtl/>
        </w:rPr>
        <w:sym w:font="HQPB2" w:char="F039"/>
      </w:r>
      <w:r w:rsidR="00357EEC" w:rsidRPr="000D7144">
        <w:rPr>
          <w:color w:val="FF0000"/>
          <w:sz w:val="14"/>
          <w:szCs w:val="16"/>
          <w:rtl/>
        </w:rPr>
        <w:sym w:font="HQPB5" w:char="F024"/>
      </w:r>
      <w:r w:rsidR="00357EEC" w:rsidRPr="000D7144">
        <w:rPr>
          <w:color w:val="FF0000"/>
          <w:sz w:val="14"/>
          <w:szCs w:val="16"/>
          <w:rtl/>
        </w:rPr>
        <w:sym w:font="HQPB1" w:char="F023"/>
      </w:r>
      <w:r w:rsidR="00357EEC" w:rsidRPr="000D7144">
        <w:rPr>
          <w:color w:val="FF0000"/>
          <w:sz w:val="14"/>
          <w:szCs w:val="16"/>
          <w:rtl/>
        </w:rPr>
        <w:instrText xml:space="preserve"> </w:instrText>
      </w:r>
      <w:r w:rsidR="00357EEC" w:rsidRPr="000D7144">
        <w:rPr>
          <w:color w:val="FF0000"/>
          <w:sz w:val="14"/>
          <w:szCs w:val="16"/>
          <w:rtl/>
        </w:rPr>
        <w:sym w:font="HQPB1" w:char="F024"/>
      </w:r>
      <w:r w:rsidR="00357EEC" w:rsidRPr="000D7144">
        <w:rPr>
          <w:color w:val="FF0000"/>
          <w:sz w:val="14"/>
          <w:szCs w:val="16"/>
          <w:rtl/>
        </w:rPr>
        <w:sym w:font="HQPB4" w:char="F0B7"/>
      </w:r>
      <w:r w:rsidR="00357EEC" w:rsidRPr="000D7144">
        <w:rPr>
          <w:color w:val="FF0000"/>
          <w:sz w:val="14"/>
          <w:szCs w:val="16"/>
          <w:rtl/>
        </w:rPr>
        <w:sym w:font="HQPB2" w:char="F067"/>
      </w:r>
      <w:r w:rsidR="00357EEC" w:rsidRPr="000D7144">
        <w:rPr>
          <w:color w:val="FF0000"/>
          <w:sz w:val="14"/>
          <w:szCs w:val="16"/>
          <w:rtl/>
        </w:rPr>
        <w:sym w:font="HQPB2" w:char="F08A"/>
      </w:r>
      <w:r w:rsidR="00357EEC" w:rsidRPr="000D7144">
        <w:rPr>
          <w:color w:val="FF0000"/>
          <w:sz w:val="14"/>
          <w:szCs w:val="16"/>
          <w:rtl/>
        </w:rPr>
        <w:sym w:font="HQPB4" w:char="F0CF"/>
      </w:r>
      <w:r w:rsidR="00357EEC" w:rsidRPr="000D7144">
        <w:rPr>
          <w:color w:val="FF0000"/>
          <w:sz w:val="14"/>
          <w:szCs w:val="16"/>
          <w:rtl/>
        </w:rPr>
        <w:sym w:font="HQPB1" w:char="F0FF"/>
      </w:r>
      <w:r w:rsidR="00357EEC" w:rsidRPr="000D7144">
        <w:rPr>
          <w:color w:val="FF0000"/>
          <w:sz w:val="14"/>
          <w:szCs w:val="16"/>
          <w:rtl/>
        </w:rPr>
        <w:sym w:font="HQPB5" w:char="F079"/>
      </w:r>
      <w:r w:rsidR="00357EEC" w:rsidRPr="000D7144">
        <w:rPr>
          <w:color w:val="FF0000"/>
          <w:sz w:val="14"/>
          <w:szCs w:val="16"/>
          <w:rtl/>
        </w:rPr>
        <w:sym w:font="HQPB1" w:char="F099"/>
      </w:r>
      <w:r w:rsidR="00357EEC" w:rsidRPr="000D7144">
        <w:rPr>
          <w:color w:val="FF0000"/>
          <w:sz w:val="14"/>
          <w:szCs w:val="16"/>
          <w:rtl/>
        </w:rPr>
        <w:instrText xml:space="preserve"> </w:instrText>
      </w:r>
      <w:r w:rsidR="00357EEC" w:rsidRPr="000D7144">
        <w:rPr>
          <w:color w:val="FF0000"/>
          <w:sz w:val="14"/>
          <w:szCs w:val="16"/>
          <w:rtl/>
        </w:rPr>
        <w:sym w:font="HQPB4" w:char="F0F7"/>
      </w:r>
      <w:r w:rsidR="00357EEC" w:rsidRPr="000D7144">
        <w:rPr>
          <w:color w:val="FF0000"/>
          <w:sz w:val="14"/>
          <w:szCs w:val="16"/>
          <w:rtl/>
        </w:rPr>
        <w:sym w:font="HQPB2" w:char="F072"/>
      </w:r>
      <w:r w:rsidR="00357EEC" w:rsidRPr="000D7144">
        <w:rPr>
          <w:color w:val="FF0000"/>
          <w:sz w:val="14"/>
          <w:szCs w:val="16"/>
          <w:rtl/>
        </w:rPr>
        <w:sym w:font="HQPB5" w:char="F072"/>
      </w:r>
      <w:r w:rsidR="00357EEC" w:rsidRPr="000D7144">
        <w:rPr>
          <w:color w:val="FF0000"/>
          <w:sz w:val="14"/>
          <w:szCs w:val="16"/>
          <w:rtl/>
        </w:rPr>
        <w:sym w:font="HQPB1" w:char="F026"/>
      </w:r>
      <w:r w:rsidR="00357EEC" w:rsidRPr="000D7144">
        <w:rPr>
          <w:color w:val="FF0000"/>
          <w:sz w:val="14"/>
          <w:szCs w:val="16"/>
          <w:rtl/>
        </w:rPr>
        <w:instrText xml:space="preserve"> </w:instrText>
      </w:r>
      <w:r w:rsidR="00357EEC" w:rsidRPr="000D7144">
        <w:rPr>
          <w:color w:val="FF0000"/>
          <w:sz w:val="14"/>
          <w:szCs w:val="16"/>
          <w:rtl/>
        </w:rPr>
        <w:sym w:font="HQPB1" w:char="F024"/>
      </w:r>
      <w:r w:rsidR="00357EEC" w:rsidRPr="000D7144">
        <w:rPr>
          <w:color w:val="FF0000"/>
          <w:sz w:val="14"/>
          <w:szCs w:val="16"/>
          <w:rtl/>
        </w:rPr>
        <w:sym w:font="HQPB4" w:char="F0B8"/>
      </w:r>
      <w:r w:rsidR="00357EEC" w:rsidRPr="000D7144">
        <w:rPr>
          <w:color w:val="FF0000"/>
          <w:sz w:val="14"/>
          <w:szCs w:val="16"/>
          <w:rtl/>
        </w:rPr>
        <w:sym w:font="HQPB1" w:char="F0FF"/>
      </w:r>
      <w:r w:rsidR="00357EEC" w:rsidRPr="000D7144">
        <w:rPr>
          <w:color w:val="FF0000"/>
          <w:sz w:val="14"/>
          <w:szCs w:val="16"/>
          <w:rtl/>
        </w:rPr>
        <w:sym w:font="HQPB2" w:char="F08B"/>
      </w:r>
      <w:r w:rsidR="00357EEC" w:rsidRPr="000D7144">
        <w:rPr>
          <w:color w:val="FF0000"/>
          <w:sz w:val="14"/>
          <w:szCs w:val="16"/>
          <w:rtl/>
        </w:rPr>
        <w:sym w:font="HQPB4" w:char="F0CF"/>
      </w:r>
      <w:r w:rsidR="00357EEC" w:rsidRPr="000D7144">
        <w:rPr>
          <w:color w:val="FF0000"/>
          <w:sz w:val="14"/>
          <w:szCs w:val="16"/>
          <w:rtl/>
        </w:rPr>
        <w:sym w:font="HQPB1" w:char="F0E8"/>
      </w:r>
      <w:r w:rsidR="00357EEC" w:rsidRPr="000D7144">
        <w:rPr>
          <w:color w:val="FF0000"/>
          <w:sz w:val="14"/>
          <w:szCs w:val="16"/>
          <w:rtl/>
        </w:rPr>
        <w:sym w:font="HQPB5" w:char="F07C"/>
      </w:r>
      <w:r w:rsidR="00357EEC" w:rsidRPr="000D7144">
        <w:rPr>
          <w:color w:val="FF0000"/>
          <w:sz w:val="14"/>
          <w:szCs w:val="16"/>
          <w:rtl/>
        </w:rPr>
        <w:sym w:font="HQPB1" w:char="F0CA"/>
      </w:r>
      <w:r w:rsidR="00357EEC" w:rsidRPr="000D7144">
        <w:rPr>
          <w:color w:val="FF0000"/>
          <w:sz w:val="14"/>
          <w:szCs w:val="16"/>
          <w:rtl/>
        </w:rPr>
        <w:instrText xml:space="preserve"> </w:instrText>
      </w:r>
      <w:r w:rsidR="00357EEC" w:rsidRPr="000D7144">
        <w:rPr>
          <w:color w:val="FF0000"/>
          <w:sz w:val="14"/>
          <w:szCs w:val="16"/>
          <w:rtl/>
        </w:rPr>
        <w:sym w:font="HQPB4" w:char="F0F7"/>
      </w:r>
      <w:r w:rsidR="00357EEC" w:rsidRPr="000D7144">
        <w:rPr>
          <w:color w:val="FF0000"/>
          <w:sz w:val="14"/>
          <w:szCs w:val="16"/>
          <w:rtl/>
        </w:rPr>
        <w:sym w:font="HQPB2" w:char="F072"/>
      </w:r>
      <w:r w:rsidR="00357EEC" w:rsidRPr="000D7144">
        <w:rPr>
          <w:color w:val="FF0000"/>
          <w:sz w:val="14"/>
          <w:szCs w:val="16"/>
          <w:rtl/>
        </w:rPr>
        <w:sym w:font="HQPB5" w:char="F072"/>
      </w:r>
      <w:r w:rsidR="00357EEC" w:rsidRPr="000D7144">
        <w:rPr>
          <w:color w:val="FF0000"/>
          <w:sz w:val="14"/>
          <w:szCs w:val="16"/>
          <w:rtl/>
        </w:rPr>
        <w:sym w:font="HQPB1" w:char="F026"/>
      </w:r>
      <w:r w:rsidR="00357EEC" w:rsidRPr="000D7144">
        <w:rPr>
          <w:color w:val="FF0000"/>
          <w:sz w:val="14"/>
          <w:szCs w:val="16"/>
          <w:rtl/>
        </w:rPr>
        <w:instrText xml:space="preserve"> </w:instrText>
      </w:r>
      <w:r w:rsidR="00357EEC" w:rsidRPr="000D7144">
        <w:rPr>
          <w:color w:val="FF0000"/>
          <w:sz w:val="14"/>
          <w:szCs w:val="16"/>
          <w:rtl/>
        </w:rPr>
        <w:sym w:font="HQPB5" w:char="F09F"/>
      </w:r>
      <w:r w:rsidR="00357EEC" w:rsidRPr="000D7144">
        <w:rPr>
          <w:color w:val="FF0000"/>
          <w:sz w:val="14"/>
          <w:szCs w:val="16"/>
          <w:rtl/>
        </w:rPr>
        <w:sym w:font="HQPB2" w:char="F077"/>
      </w:r>
      <w:r w:rsidR="00357EEC" w:rsidRPr="000D7144">
        <w:rPr>
          <w:color w:val="FF0000"/>
          <w:sz w:val="14"/>
          <w:szCs w:val="16"/>
          <w:rtl/>
        </w:rPr>
        <w:instrText xml:space="preserve"> </w:instrText>
      </w:r>
      <w:r w:rsidR="00357EEC" w:rsidRPr="000D7144">
        <w:rPr>
          <w:color w:val="FF0000"/>
          <w:sz w:val="14"/>
          <w:szCs w:val="16"/>
          <w:rtl/>
        </w:rPr>
        <w:sym w:font="HQPB4" w:char="F0DF"/>
      </w:r>
      <w:r w:rsidR="00357EEC" w:rsidRPr="000D7144">
        <w:rPr>
          <w:color w:val="FF0000"/>
          <w:sz w:val="14"/>
          <w:szCs w:val="16"/>
          <w:rtl/>
        </w:rPr>
        <w:sym w:font="HQPB1" w:char="F0EC"/>
      </w:r>
      <w:r w:rsidR="00357EEC" w:rsidRPr="000D7144">
        <w:rPr>
          <w:color w:val="FF0000"/>
          <w:sz w:val="14"/>
          <w:szCs w:val="16"/>
          <w:rtl/>
        </w:rPr>
        <w:sym w:font="HQPB2" w:char="F08B"/>
      </w:r>
      <w:r w:rsidR="00357EEC" w:rsidRPr="000D7144">
        <w:rPr>
          <w:color w:val="FF0000"/>
          <w:sz w:val="14"/>
          <w:szCs w:val="16"/>
          <w:rtl/>
        </w:rPr>
        <w:sym w:font="HQPB4" w:char="F0CF"/>
      </w:r>
      <w:r w:rsidR="00357EEC" w:rsidRPr="000D7144">
        <w:rPr>
          <w:color w:val="FF0000"/>
          <w:sz w:val="14"/>
          <w:szCs w:val="16"/>
          <w:rtl/>
        </w:rPr>
        <w:sym w:font="HQPB1" w:char="F0DC"/>
      </w:r>
      <w:r w:rsidR="00357EEC" w:rsidRPr="000D7144">
        <w:rPr>
          <w:color w:val="FF0000"/>
          <w:sz w:val="14"/>
          <w:szCs w:val="16"/>
          <w:rtl/>
        </w:rPr>
        <w:sym w:font="HQPB5" w:char="F074"/>
      </w:r>
      <w:r w:rsidR="00357EEC" w:rsidRPr="000D7144">
        <w:rPr>
          <w:color w:val="FF0000"/>
          <w:sz w:val="14"/>
          <w:szCs w:val="16"/>
          <w:rtl/>
        </w:rPr>
        <w:sym w:font="HQPB1" w:char="F047"/>
      </w:r>
      <w:r w:rsidR="00357EEC" w:rsidRPr="000D7144">
        <w:rPr>
          <w:color w:val="FF0000"/>
          <w:sz w:val="14"/>
          <w:szCs w:val="16"/>
          <w:rtl/>
        </w:rPr>
        <w:sym w:font="HQPB4" w:char="F0F3"/>
      </w:r>
      <w:r w:rsidR="00357EEC" w:rsidRPr="000D7144">
        <w:rPr>
          <w:color w:val="FF0000"/>
          <w:sz w:val="14"/>
          <w:szCs w:val="16"/>
          <w:rtl/>
        </w:rPr>
        <w:sym w:font="HQPB1" w:char="F0A1"/>
      </w:r>
      <w:r w:rsidR="00357EEC" w:rsidRPr="000D7144">
        <w:rPr>
          <w:color w:val="FF0000"/>
          <w:sz w:val="14"/>
          <w:szCs w:val="16"/>
          <w:rtl/>
        </w:rPr>
        <w:sym w:font="HQPB5" w:char="F06F"/>
      </w:r>
      <w:r w:rsidR="00357EEC" w:rsidRPr="000D7144">
        <w:rPr>
          <w:color w:val="FF0000"/>
          <w:sz w:val="14"/>
          <w:szCs w:val="16"/>
          <w:rtl/>
        </w:rPr>
        <w:sym w:font="HQPB2" w:char="F084"/>
      </w:r>
      <w:r w:rsidR="00357EEC" w:rsidRPr="000D7144">
        <w:rPr>
          <w:color w:val="FF0000"/>
          <w:sz w:val="14"/>
          <w:szCs w:val="16"/>
          <w:rtl/>
        </w:rPr>
        <w:instrText xml:space="preserve"> </w:instrText>
      </w:r>
      <w:r w:rsidR="00357EEC" w:rsidRPr="000D7144">
        <w:rPr>
          <w:color w:val="FF0000"/>
          <w:sz w:val="14"/>
          <w:szCs w:val="16"/>
          <w:rtl/>
        </w:rPr>
        <w:sym w:font="HQPB2" w:char="F062"/>
      </w:r>
      <w:r w:rsidR="00357EEC" w:rsidRPr="000D7144">
        <w:rPr>
          <w:color w:val="FF0000"/>
          <w:sz w:val="14"/>
          <w:szCs w:val="16"/>
          <w:rtl/>
        </w:rPr>
        <w:sym w:font="HQPB5" w:char="F072"/>
      </w:r>
      <w:r w:rsidR="00357EEC" w:rsidRPr="000D7144">
        <w:rPr>
          <w:color w:val="FF0000"/>
          <w:sz w:val="14"/>
          <w:szCs w:val="16"/>
          <w:rtl/>
        </w:rPr>
        <w:sym w:font="HQPB1" w:char="F026"/>
      </w:r>
      <w:r w:rsidR="00357EEC" w:rsidRPr="000D7144">
        <w:rPr>
          <w:color w:val="FF0000"/>
          <w:sz w:val="14"/>
          <w:szCs w:val="16"/>
          <w:rtl/>
        </w:rPr>
        <w:instrText xml:space="preserve"> </w:instrText>
      </w:r>
      <w:r w:rsidR="00357EEC" w:rsidRPr="000D7144">
        <w:rPr>
          <w:color w:val="FF0000"/>
          <w:sz w:val="14"/>
          <w:szCs w:val="16"/>
          <w:rtl/>
        </w:rPr>
        <w:sym w:font="HQPB4" w:char="F0A8"/>
      </w:r>
      <w:r w:rsidR="00357EEC" w:rsidRPr="000D7144">
        <w:rPr>
          <w:color w:val="FF0000"/>
          <w:sz w:val="14"/>
          <w:szCs w:val="16"/>
          <w:rtl/>
        </w:rPr>
        <w:sym w:font="HQPB2" w:char="F040"/>
      </w:r>
      <w:r w:rsidR="00357EEC" w:rsidRPr="000D7144">
        <w:rPr>
          <w:color w:val="FF0000"/>
          <w:sz w:val="14"/>
          <w:szCs w:val="16"/>
          <w:rtl/>
        </w:rPr>
        <w:sym w:font="HQPB4" w:char="F0CF"/>
      </w:r>
      <w:r w:rsidR="00357EEC" w:rsidRPr="000D7144">
        <w:rPr>
          <w:color w:val="FF0000"/>
          <w:sz w:val="14"/>
          <w:szCs w:val="16"/>
          <w:rtl/>
        </w:rPr>
        <w:sym w:font="HQPB2" w:char="F04A"/>
      </w:r>
      <w:r w:rsidR="00357EEC" w:rsidRPr="000D7144">
        <w:rPr>
          <w:color w:val="FF0000"/>
          <w:sz w:val="14"/>
          <w:szCs w:val="16"/>
          <w:rtl/>
        </w:rPr>
        <w:sym w:font="HQPB4" w:char="F0E3"/>
      </w:r>
      <w:r w:rsidR="00357EEC" w:rsidRPr="000D7144">
        <w:rPr>
          <w:color w:val="FF0000"/>
          <w:sz w:val="14"/>
          <w:szCs w:val="16"/>
          <w:rtl/>
        </w:rPr>
        <w:sym w:font="HQPB2" w:char="F083"/>
      </w:r>
      <w:r w:rsidR="00357EEC" w:rsidRPr="000D7144">
        <w:rPr>
          <w:color w:val="FF0000"/>
          <w:sz w:val="14"/>
          <w:szCs w:val="16"/>
          <w:rtl/>
        </w:rPr>
        <w:instrText xml:space="preserve"> </w:instrText>
      </w:r>
      <w:r w:rsidR="00357EEC" w:rsidRPr="000D7144">
        <w:rPr>
          <w:color w:val="FF0000"/>
          <w:sz w:val="14"/>
          <w:szCs w:val="16"/>
          <w:rtl/>
        </w:rPr>
        <w:sym w:font="HQPB5" w:char="F075"/>
      </w:r>
      <w:r w:rsidR="00357EEC" w:rsidRPr="000D7144">
        <w:rPr>
          <w:color w:val="FF0000"/>
          <w:sz w:val="14"/>
          <w:szCs w:val="16"/>
          <w:rtl/>
        </w:rPr>
        <w:sym w:font="HQPB2" w:char="F071"/>
      </w:r>
      <w:r w:rsidR="00357EEC" w:rsidRPr="000D7144">
        <w:rPr>
          <w:color w:val="FF0000"/>
          <w:sz w:val="14"/>
          <w:szCs w:val="16"/>
          <w:rtl/>
        </w:rPr>
        <w:sym w:font="HQPB4" w:char="F0E8"/>
      </w:r>
      <w:r w:rsidR="00357EEC" w:rsidRPr="000D7144">
        <w:rPr>
          <w:color w:val="FF0000"/>
          <w:sz w:val="14"/>
          <w:szCs w:val="16"/>
          <w:rtl/>
        </w:rPr>
        <w:sym w:font="HQPB2" w:char="F064"/>
      </w:r>
      <w:r w:rsidR="00357EEC" w:rsidRPr="000D7144">
        <w:rPr>
          <w:color w:val="FF0000"/>
          <w:sz w:val="14"/>
          <w:szCs w:val="16"/>
          <w:rtl/>
        </w:rPr>
        <w:instrText xml:space="preserve"> </w:instrText>
      </w:r>
      <w:r w:rsidR="00357EEC" w:rsidRPr="000D7144">
        <w:rPr>
          <w:color w:val="FF0000"/>
          <w:sz w:val="14"/>
          <w:szCs w:val="16"/>
          <w:rtl/>
        </w:rPr>
        <w:sym w:font="HQPB4" w:char="F0F6"/>
      </w:r>
      <w:r w:rsidR="00357EEC" w:rsidRPr="000D7144">
        <w:rPr>
          <w:color w:val="FF0000"/>
          <w:sz w:val="14"/>
          <w:szCs w:val="16"/>
          <w:rtl/>
        </w:rPr>
        <w:sym w:font="HQPB2" w:char="F040"/>
      </w:r>
      <w:r w:rsidR="00357EEC" w:rsidRPr="000D7144">
        <w:rPr>
          <w:color w:val="FF0000"/>
          <w:sz w:val="14"/>
          <w:szCs w:val="16"/>
          <w:rtl/>
        </w:rPr>
        <w:sym w:font="HQPB4" w:char="F0CE"/>
      </w:r>
      <w:r w:rsidR="00357EEC" w:rsidRPr="000D7144">
        <w:rPr>
          <w:color w:val="FF0000"/>
          <w:sz w:val="14"/>
          <w:szCs w:val="16"/>
          <w:rtl/>
        </w:rPr>
        <w:sym w:font="HQPB2" w:char="F03D"/>
      </w:r>
      <w:r w:rsidR="00357EEC" w:rsidRPr="000D7144">
        <w:rPr>
          <w:color w:val="FF0000"/>
          <w:sz w:val="14"/>
          <w:szCs w:val="16"/>
          <w:rtl/>
        </w:rPr>
        <w:sym w:font="HQPB4" w:char="F0F4"/>
      </w:r>
      <w:r w:rsidR="00357EEC" w:rsidRPr="000D7144">
        <w:rPr>
          <w:color w:val="FF0000"/>
          <w:sz w:val="14"/>
          <w:szCs w:val="16"/>
          <w:rtl/>
        </w:rPr>
        <w:sym w:font="HQPB2" w:char="F04A"/>
      </w:r>
      <w:r w:rsidR="00357EEC" w:rsidRPr="000D7144">
        <w:rPr>
          <w:color w:val="FF0000"/>
          <w:sz w:val="14"/>
          <w:szCs w:val="16"/>
          <w:rtl/>
        </w:rPr>
        <w:sym w:font="HQPB4" w:char="F0E3"/>
      </w:r>
      <w:r w:rsidR="00357EEC" w:rsidRPr="000D7144">
        <w:rPr>
          <w:color w:val="FF0000"/>
          <w:sz w:val="14"/>
          <w:szCs w:val="16"/>
          <w:rtl/>
        </w:rPr>
        <w:sym w:font="HQPB2" w:char="F08A"/>
      </w:r>
      <w:r w:rsidR="00357EEC" w:rsidRPr="000D7144">
        <w:rPr>
          <w:color w:val="FF0000"/>
          <w:sz w:val="14"/>
          <w:szCs w:val="16"/>
          <w:rtl/>
        </w:rPr>
        <w:sym w:font="HQPB4" w:char="F0F9"/>
      </w:r>
      <w:r w:rsidR="00357EEC" w:rsidRPr="000D7144">
        <w:rPr>
          <w:color w:val="FF0000"/>
          <w:sz w:val="14"/>
          <w:szCs w:val="16"/>
          <w:rtl/>
        </w:rPr>
        <w:sym w:font="HQPB2" w:char="F03D"/>
      </w:r>
      <w:r w:rsidR="00357EEC" w:rsidRPr="000D7144">
        <w:rPr>
          <w:color w:val="FF0000"/>
          <w:sz w:val="14"/>
          <w:szCs w:val="16"/>
          <w:rtl/>
        </w:rPr>
        <w:sym w:font="HQPB5" w:char="F073"/>
      </w:r>
      <w:r w:rsidR="00357EEC" w:rsidRPr="000D7144">
        <w:rPr>
          <w:color w:val="FF0000"/>
          <w:sz w:val="14"/>
          <w:szCs w:val="16"/>
          <w:rtl/>
        </w:rPr>
        <w:sym w:font="HQPB1" w:char="F0F9"/>
      </w:r>
      <w:r w:rsidR="00357EEC" w:rsidRPr="000D7144">
        <w:rPr>
          <w:color w:val="FF0000"/>
          <w:sz w:val="14"/>
          <w:szCs w:val="16"/>
          <w:rtl/>
        </w:rPr>
        <w:instrText xml:space="preserve"> </w:instrText>
      </w:r>
      <w:r w:rsidR="00357EEC" w:rsidRPr="000D7144">
        <w:rPr>
          <w:color w:val="FF0000"/>
          <w:sz w:val="14"/>
          <w:szCs w:val="16"/>
          <w:rtl/>
        </w:rPr>
        <w:sym w:font="HQPB2" w:char="F0BC"/>
      </w:r>
      <w:r w:rsidR="00357EEC" w:rsidRPr="000D7144">
        <w:rPr>
          <w:color w:val="FF0000"/>
          <w:sz w:val="14"/>
          <w:szCs w:val="16"/>
          <w:rtl/>
        </w:rPr>
        <w:sym w:font="HQPB4" w:char="F0E7"/>
      </w:r>
      <w:r w:rsidR="00357EEC" w:rsidRPr="000D7144">
        <w:rPr>
          <w:color w:val="FF0000"/>
          <w:sz w:val="14"/>
          <w:szCs w:val="16"/>
          <w:rtl/>
        </w:rPr>
        <w:sym w:font="HQPB2" w:char="F06D"/>
      </w:r>
      <w:r w:rsidR="00357EEC" w:rsidRPr="000D7144">
        <w:rPr>
          <w:color w:val="FF0000"/>
          <w:sz w:val="14"/>
          <w:szCs w:val="16"/>
          <w:rtl/>
        </w:rPr>
        <w:sym w:font="HQPB4" w:char="F095"/>
      </w:r>
      <w:r w:rsidR="00357EEC" w:rsidRPr="000D7144">
        <w:rPr>
          <w:color w:val="FF0000"/>
          <w:sz w:val="14"/>
          <w:szCs w:val="16"/>
          <w:rtl/>
        </w:rPr>
        <w:sym w:font="HQPB2" w:char="F08B"/>
      </w:r>
      <w:r w:rsidR="00357EEC" w:rsidRPr="000D7144">
        <w:rPr>
          <w:color w:val="FF0000"/>
          <w:sz w:val="14"/>
          <w:szCs w:val="16"/>
          <w:rtl/>
        </w:rPr>
        <w:sym w:font="HQPB4" w:char="F0CF"/>
      </w:r>
      <w:r w:rsidR="00357EEC" w:rsidRPr="000D7144">
        <w:rPr>
          <w:color w:val="FF0000"/>
          <w:sz w:val="14"/>
          <w:szCs w:val="16"/>
          <w:rtl/>
        </w:rPr>
        <w:sym w:font="HQPB2" w:char="F039"/>
      </w:r>
      <w:r w:rsidR="00357EEC" w:rsidRPr="000D7144">
        <w:rPr>
          <w:color w:val="FF0000"/>
          <w:sz w:val="14"/>
          <w:szCs w:val="16"/>
          <w:rtl/>
        </w:rPr>
        <w:sym w:font="HQPB5" w:char="F075"/>
      </w:r>
      <w:r w:rsidR="00357EEC" w:rsidRPr="000D7144">
        <w:rPr>
          <w:color w:val="FF0000"/>
          <w:sz w:val="14"/>
          <w:szCs w:val="16"/>
          <w:rtl/>
        </w:rPr>
        <w:sym w:font="HQPB2" w:char="F072"/>
      </w:r>
      <w:r w:rsidR="00357EEC" w:rsidRPr="000D7144">
        <w:rPr>
          <w:color w:val="FF0000"/>
          <w:sz w:val="14"/>
          <w:szCs w:val="16"/>
          <w:rtl/>
        </w:rPr>
        <w:instrText xml:space="preserve"> </w:instrText>
      </w:r>
      <w:r w:rsidR="00357EEC" w:rsidRPr="000D7144">
        <w:rPr>
          <w:color w:val="FF0000"/>
          <w:sz w:val="14"/>
          <w:szCs w:val="16"/>
          <w:rtl/>
        </w:rPr>
        <w:sym w:font="HQPB4" w:char="F0C9"/>
      </w:r>
      <w:r w:rsidR="00357EEC" w:rsidRPr="000D7144">
        <w:rPr>
          <w:color w:val="FF0000"/>
          <w:sz w:val="14"/>
          <w:szCs w:val="16"/>
          <w:rtl/>
        </w:rPr>
        <w:sym w:font="HQPB2" w:char="F041"/>
      </w:r>
      <w:r w:rsidR="00357EEC" w:rsidRPr="000D7144">
        <w:rPr>
          <w:color w:val="FF0000"/>
          <w:sz w:val="14"/>
          <w:szCs w:val="16"/>
          <w:rtl/>
        </w:rPr>
        <w:sym w:font="HQPB4" w:char="F0F4"/>
      </w:r>
      <w:r w:rsidR="00357EEC" w:rsidRPr="000D7144">
        <w:rPr>
          <w:color w:val="FF0000"/>
          <w:sz w:val="14"/>
          <w:szCs w:val="16"/>
          <w:rtl/>
        </w:rPr>
        <w:sym w:font="HQPB1" w:char="F089"/>
      </w:r>
      <w:r w:rsidR="00357EEC" w:rsidRPr="000D7144">
        <w:rPr>
          <w:color w:val="FF0000"/>
          <w:sz w:val="14"/>
          <w:szCs w:val="16"/>
          <w:rtl/>
        </w:rPr>
        <w:sym w:font="HQPB5" w:char="F079"/>
      </w:r>
      <w:r w:rsidR="00357EEC" w:rsidRPr="000D7144">
        <w:rPr>
          <w:color w:val="FF0000"/>
          <w:sz w:val="14"/>
          <w:szCs w:val="16"/>
          <w:rtl/>
        </w:rPr>
        <w:sym w:font="HQPB1" w:char="F0E8"/>
      </w:r>
      <w:r w:rsidR="00357EEC" w:rsidRPr="000D7144">
        <w:rPr>
          <w:color w:val="FF0000"/>
          <w:sz w:val="14"/>
          <w:szCs w:val="16"/>
          <w:rtl/>
        </w:rPr>
        <w:sym w:font="HQPB4" w:char="F0F8"/>
      </w:r>
      <w:r w:rsidR="00357EEC" w:rsidRPr="000D7144">
        <w:rPr>
          <w:color w:val="FF0000"/>
          <w:sz w:val="14"/>
          <w:szCs w:val="16"/>
          <w:rtl/>
        </w:rPr>
        <w:sym w:font="HQPB2" w:char="F039"/>
      </w:r>
      <w:r w:rsidR="00357EEC" w:rsidRPr="000D7144">
        <w:rPr>
          <w:color w:val="FF0000"/>
          <w:sz w:val="14"/>
          <w:szCs w:val="16"/>
          <w:rtl/>
        </w:rPr>
        <w:sym w:font="HQPB5" w:char="F024"/>
      </w:r>
      <w:r w:rsidR="00357EEC" w:rsidRPr="000D7144">
        <w:rPr>
          <w:color w:val="FF0000"/>
          <w:sz w:val="14"/>
          <w:szCs w:val="16"/>
          <w:rtl/>
        </w:rPr>
        <w:sym w:font="HQPB1" w:char="F024"/>
      </w:r>
      <w:r w:rsidR="00357EEC" w:rsidRPr="000D7144">
        <w:rPr>
          <w:color w:val="FF0000"/>
          <w:sz w:val="14"/>
          <w:szCs w:val="16"/>
          <w:rtl/>
        </w:rPr>
        <w:sym w:font="HQPB4" w:char="F0CE"/>
      </w:r>
      <w:r w:rsidR="00357EEC" w:rsidRPr="000D7144">
        <w:rPr>
          <w:color w:val="FF0000"/>
          <w:sz w:val="14"/>
          <w:szCs w:val="16"/>
          <w:rtl/>
        </w:rPr>
        <w:sym w:font="HQPB1" w:char="F02F"/>
      </w:r>
      <w:r w:rsidR="00357EEC" w:rsidRPr="000D7144">
        <w:rPr>
          <w:rFonts w:hint="eastAsia"/>
          <w:color w:val="FF0000"/>
          <w:sz w:val="14"/>
          <w:szCs w:val="16"/>
          <w:rtl/>
        </w:rPr>
        <w:instrText> </w:instrText>
      </w:r>
      <w:r w:rsidR="00357EEC" w:rsidRPr="000D7144">
        <w:rPr>
          <w:color w:val="FF0000"/>
          <w:sz w:val="14"/>
          <w:szCs w:val="16"/>
          <w:rtl/>
        </w:rPr>
        <w:sym w:font="AGA Arabesque" w:char="005B"/>
      </w:r>
      <w:r w:rsidR="005261EF" w:rsidRPr="000D7144">
        <w:rPr>
          <w:rFonts w:hint="cs"/>
          <w:color w:val="FF0000"/>
          <w:rtl/>
        </w:rPr>
        <w:instrText>#</w:instrText>
      </w:r>
      <w:r w:rsidR="00AB0CE6" w:rsidRPr="000D7144">
        <w:rPr>
          <w:color w:val="FF0000"/>
          <w:rtl/>
        </w:rPr>
        <w:instrText>البقرة#2</w:instrText>
      </w:r>
      <w:r w:rsidR="00A04FA0" w:rsidRPr="000D7144">
        <w:rPr>
          <w:color w:val="FF0000"/>
          <w:rtl/>
        </w:rPr>
        <w:instrText>#</w:instrText>
      </w:r>
      <w:r w:rsidR="005261EF" w:rsidRPr="000D7144">
        <w:rPr>
          <w:rFonts w:hint="cs"/>
          <w:color w:val="FF0000"/>
          <w:rtl/>
        </w:rPr>
        <w:instrText>282#</w:instrText>
      </w:r>
      <w:r w:rsidR="005261EF">
        <w:rPr>
          <w:rtl/>
        </w:rPr>
        <w:instrText xml:space="preserve">" </w:instrText>
      </w:r>
      <w:r w:rsidR="005261EF">
        <w:rPr>
          <w:rtl/>
        </w:rPr>
        <w:fldChar w:fldCharType="end"/>
      </w:r>
      <w:r w:rsidR="00991B5C" w:rsidRPr="00E61360">
        <w:rPr>
          <w:rFonts w:hint="cs"/>
          <w:rtl/>
        </w:rPr>
        <w:t xml:space="preserve"> </w:t>
      </w:r>
      <w:r w:rsidR="004E5DC1" w:rsidRPr="00707010">
        <w:rPr>
          <w:sz w:val="38"/>
          <w:szCs w:val="38"/>
          <w:rtl/>
        </w:rPr>
        <w:sym w:font="AGA Arabesque" w:char="005D"/>
      </w:r>
      <w:r w:rsidR="004E5DC1" w:rsidRPr="00707010">
        <w:rPr>
          <w:rFonts w:hint="eastAsia"/>
          <w:sz w:val="38"/>
          <w:szCs w:val="38"/>
          <w:rtl/>
        </w:rPr>
        <w:t> </w:t>
      </w:r>
      <w:r w:rsidR="004E5DC1" w:rsidRPr="006C5644">
        <w:rPr>
          <w:sz w:val="24"/>
          <w:szCs w:val="24"/>
          <w:rtl/>
        </w:rPr>
        <w:sym w:font="HQPB2" w:char="F062"/>
      </w:r>
      <w:r w:rsidR="004E5DC1" w:rsidRPr="006C5644">
        <w:rPr>
          <w:sz w:val="24"/>
          <w:szCs w:val="24"/>
          <w:rtl/>
        </w:rPr>
        <w:sym w:font="HQPB4" w:char="F0CE"/>
      </w:r>
      <w:r w:rsidR="004E5DC1" w:rsidRPr="006C5644">
        <w:rPr>
          <w:sz w:val="24"/>
          <w:szCs w:val="24"/>
          <w:rtl/>
        </w:rPr>
        <w:sym w:font="HQPB1" w:char="F02A"/>
      </w:r>
      <w:r w:rsidR="004E5DC1" w:rsidRPr="006C5644">
        <w:rPr>
          <w:sz w:val="24"/>
          <w:szCs w:val="24"/>
          <w:rtl/>
        </w:rPr>
        <w:sym w:font="HQPB5" w:char="F073"/>
      </w:r>
      <w:r w:rsidR="004E5DC1" w:rsidRPr="006C5644">
        <w:rPr>
          <w:sz w:val="24"/>
          <w:szCs w:val="24"/>
          <w:rtl/>
        </w:rPr>
        <w:sym w:font="HQPB1" w:char="F0F9"/>
      </w:r>
      <w:r w:rsidR="004E5DC1" w:rsidRPr="006C5644">
        <w:rPr>
          <w:sz w:val="24"/>
          <w:szCs w:val="24"/>
          <w:rtl/>
        </w:rPr>
        <w:t xml:space="preserve"> </w:t>
      </w:r>
      <w:r w:rsidR="004E5DC1" w:rsidRPr="006C5644">
        <w:rPr>
          <w:sz w:val="24"/>
          <w:szCs w:val="24"/>
          <w:rtl/>
        </w:rPr>
        <w:sym w:font="HQPB5" w:char="F074"/>
      </w:r>
      <w:r w:rsidR="004E5DC1" w:rsidRPr="006C5644">
        <w:rPr>
          <w:sz w:val="24"/>
          <w:szCs w:val="24"/>
          <w:rtl/>
        </w:rPr>
        <w:sym w:font="HQPB2" w:char="F062"/>
      </w:r>
      <w:r w:rsidR="004E5DC1" w:rsidRPr="006C5644">
        <w:rPr>
          <w:sz w:val="24"/>
          <w:szCs w:val="24"/>
          <w:rtl/>
        </w:rPr>
        <w:sym w:font="HQPB1" w:char="F025"/>
      </w:r>
      <w:r w:rsidR="004E5DC1" w:rsidRPr="006C5644">
        <w:rPr>
          <w:sz w:val="24"/>
          <w:szCs w:val="24"/>
          <w:rtl/>
        </w:rPr>
        <w:sym w:font="HQPB5" w:char="F078"/>
      </w:r>
      <w:r w:rsidR="004E5DC1" w:rsidRPr="006C5644">
        <w:rPr>
          <w:sz w:val="24"/>
          <w:szCs w:val="24"/>
          <w:rtl/>
        </w:rPr>
        <w:sym w:font="HQPB2" w:char="F02E"/>
      </w:r>
      <w:r w:rsidR="004E5DC1" w:rsidRPr="006C5644">
        <w:rPr>
          <w:sz w:val="24"/>
          <w:szCs w:val="24"/>
          <w:rtl/>
        </w:rPr>
        <w:t xml:space="preserve"> </w:t>
      </w:r>
      <w:r w:rsidR="004E5DC1" w:rsidRPr="006C5644">
        <w:rPr>
          <w:sz w:val="24"/>
          <w:szCs w:val="24"/>
          <w:rtl/>
        </w:rPr>
        <w:sym w:font="HQPB2" w:char="F093"/>
      </w:r>
      <w:r w:rsidR="004E5DC1" w:rsidRPr="006C5644">
        <w:rPr>
          <w:sz w:val="24"/>
          <w:szCs w:val="24"/>
          <w:rtl/>
        </w:rPr>
        <w:sym w:font="HQPB4" w:char="F0CF"/>
      </w:r>
      <w:r w:rsidR="004E5DC1" w:rsidRPr="006C5644">
        <w:rPr>
          <w:sz w:val="24"/>
          <w:szCs w:val="24"/>
          <w:rtl/>
        </w:rPr>
        <w:sym w:font="HQPB3" w:char="F025"/>
      </w:r>
      <w:r w:rsidR="004E5DC1" w:rsidRPr="006C5644">
        <w:rPr>
          <w:sz w:val="24"/>
          <w:szCs w:val="24"/>
          <w:rtl/>
        </w:rPr>
        <w:sym w:font="HQPB4" w:char="F0A9"/>
      </w:r>
      <w:r w:rsidR="004E5DC1" w:rsidRPr="006C5644">
        <w:rPr>
          <w:sz w:val="24"/>
          <w:szCs w:val="24"/>
          <w:rtl/>
        </w:rPr>
        <w:sym w:font="HQPB3" w:char="F021"/>
      </w:r>
      <w:r w:rsidR="004E5DC1" w:rsidRPr="006C5644">
        <w:rPr>
          <w:sz w:val="24"/>
          <w:szCs w:val="24"/>
          <w:rtl/>
        </w:rPr>
        <w:sym w:font="HQPB5" w:char="F024"/>
      </w:r>
      <w:r w:rsidR="004E5DC1" w:rsidRPr="006C5644">
        <w:rPr>
          <w:sz w:val="24"/>
          <w:szCs w:val="24"/>
          <w:rtl/>
        </w:rPr>
        <w:sym w:font="HQPB1" w:char="F023"/>
      </w:r>
      <w:r w:rsidR="004E5DC1" w:rsidRPr="006C5644">
        <w:rPr>
          <w:sz w:val="24"/>
          <w:szCs w:val="24"/>
          <w:rtl/>
        </w:rPr>
        <w:t xml:space="preserve"> </w:t>
      </w:r>
      <w:r w:rsidR="004E5DC1" w:rsidRPr="006C5644">
        <w:rPr>
          <w:sz w:val="24"/>
          <w:szCs w:val="24"/>
          <w:rtl/>
        </w:rPr>
        <w:sym w:font="HQPB4" w:char="F0CF"/>
      </w:r>
      <w:r w:rsidR="004E5DC1" w:rsidRPr="006C5644">
        <w:rPr>
          <w:sz w:val="24"/>
          <w:szCs w:val="24"/>
          <w:rtl/>
        </w:rPr>
        <w:sym w:font="HQPB2" w:char="F06D"/>
      </w:r>
      <w:r w:rsidR="004E5DC1" w:rsidRPr="006C5644">
        <w:rPr>
          <w:sz w:val="24"/>
          <w:szCs w:val="24"/>
          <w:rtl/>
        </w:rPr>
        <w:sym w:font="HQPB4" w:char="F0F8"/>
      </w:r>
      <w:r w:rsidR="004E5DC1" w:rsidRPr="006C5644">
        <w:rPr>
          <w:sz w:val="24"/>
          <w:szCs w:val="24"/>
          <w:rtl/>
        </w:rPr>
        <w:sym w:font="HQPB2" w:char="F08B"/>
      </w:r>
      <w:r w:rsidR="004E5DC1" w:rsidRPr="006C5644">
        <w:rPr>
          <w:sz w:val="24"/>
          <w:szCs w:val="24"/>
          <w:rtl/>
        </w:rPr>
        <w:sym w:font="HQPB5" w:char="F06E"/>
      </w:r>
      <w:r w:rsidR="004E5DC1" w:rsidRPr="006C5644">
        <w:rPr>
          <w:sz w:val="24"/>
          <w:szCs w:val="24"/>
          <w:rtl/>
        </w:rPr>
        <w:sym w:font="HQPB2" w:char="F03D"/>
      </w:r>
      <w:r w:rsidR="004E5DC1" w:rsidRPr="006C5644">
        <w:rPr>
          <w:sz w:val="24"/>
          <w:szCs w:val="24"/>
          <w:rtl/>
        </w:rPr>
        <w:sym w:font="HQPB5" w:char="F074"/>
      </w:r>
      <w:r w:rsidR="004E5DC1" w:rsidRPr="006C5644">
        <w:rPr>
          <w:sz w:val="24"/>
          <w:szCs w:val="24"/>
          <w:rtl/>
        </w:rPr>
        <w:sym w:font="HQPB1" w:char="F0E3"/>
      </w:r>
      <w:r w:rsidR="004E5DC1" w:rsidRPr="006C5644">
        <w:rPr>
          <w:sz w:val="24"/>
          <w:szCs w:val="24"/>
          <w:rtl/>
        </w:rPr>
        <w:t xml:space="preserve"> </w:t>
      </w:r>
      <w:r w:rsidR="004E5DC1" w:rsidRPr="006C5644">
        <w:rPr>
          <w:sz w:val="24"/>
          <w:szCs w:val="24"/>
          <w:rtl/>
        </w:rPr>
        <w:sym w:font="HQPB4" w:char="F091"/>
      </w:r>
      <w:r w:rsidR="004E5DC1" w:rsidRPr="006C5644">
        <w:rPr>
          <w:sz w:val="24"/>
          <w:szCs w:val="24"/>
          <w:rtl/>
        </w:rPr>
        <w:sym w:font="HQPB2" w:char="F02C"/>
      </w:r>
      <w:r w:rsidR="004E5DC1" w:rsidRPr="006C5644">
        <w:rPr>
          <w:sz w:val="24"/>
          <w:szCs w:val="24"/>
          <w:rtl/>
        </w:rPr>
        <w:sym w:font="HQPB5" w:char="F079"/>
      </w:r>
      <w:r w:rsidR="004E5DC1" w:rsidRPr="006C5644">
        <w:rPr>
          <w:sz w:val="24"/>
          <w:szCs w:val="24"/>
          <w:rtl/>
        </w:rPr>
        <w:sym w:font="HQPB1" w:char="F073"/>
      </w:r>
      <w:r w:rsidR="004E5DC1" w:rsidRPr="006C5644">
        <w:rPr>
          <w:sz w:val="24"/>
          <w:szCs w:val="24"/>
          <w:rtl/>
        </w:rPr>
        <w:sym w:font="HQPB4" w:char="F0F8"/>
      </w:r>
      <w:r w:rsidR="004E5DC1" w:rsidRPr="006C5644">
        <w:rPr>
          <w:sz w:val="24"/>
          <w:szCs w:val="24"/>
          <w:rtl/>
        </w:rPr>
        <w:sym w:font="HQPB2" w:char="F039"/>
      </w:r>
      <w:r w:rsidR="004E5DC1" w:rsidRPr="006C5644">
        <w:rPr>
          <w:sz w:val="24"/>
          <w:szCs w:val="24"/>
          <w:rtl/>
        </w:rPr>
        <w:sym w:font="HQPB5" w:char="F024"/>
      </w:r>
      <w:r w:rsidR="004E5DC1" w:rsidRPr="006C5644">
        <w:rPr>
          <w:sz w:val="24"/>
          <w:szCs w:val="24"/>
          <w:rtl/>
        </w:rPr>
        <w:sym w:font="HQPB1" w:char="F023"/>
      </w:r>
      <w:r w:rsidR="004E5DC1" w:rsidRPr="006C5644">
        <w:rPr>
          <w:sz w:val="24"/>
          <w:szCs w:val="24"/>
          <w:rtl/>
        </w:rPr>
        <w:t xml:space="preserve"> </w:t>
      </w:r>
      <w:r w:rsidR="004E5DC1" w:rsidRPr="006C5644">
        <w:rPr>
          <w:sz w:val="24"/>
          <w:szCs w:val="24"/>
          <w:rtl/>
        </w:rPr>
        <w:sym w:font="HQPB1" w:char="F024"/>
      </w:r>
      <w:r w:rsidR="004E5DC1" w:rsidRPr="006C5644">
        <w:rPr>
          <w:sz w:val="24"/>
          <w:szCs w:val="24"/>
          <w:rtl/>
        </w:rPr>
        <w:sym w:font="HQPB4" w:char="F0B7"/>
      </w:r>
      <w:r w:rsidR="004E5DC1" w:rsidRPr="006C5644">
        <w:rPr>
          <w:sz w:val="24"/>
          <w:szCs w:val="24"/>
          <w:rtl/>
        </w:rPr>
        <w:sym w:font="HQPB2" w:char="F067"/>
      </w:r>
      <w:r w:rsidR="004E5DC1" w:rsidRPr="006C5644">
        <w:rPr>
          <w:sz w:val="24"/>
          <w:szCs w:val="24"/>
          <w:rtl/>
        </w:rPr>
        <w:sym w:font="HQPB2" w:char="F08A"/>
      </w:r>
      <w:r w:rsidR="004E5DC1" w:rsidRPr="006C5644">
        <w:rPr>
          <w:sz w:val="24"/>
          <w:szCs w:val="24"/>
          <w:rtl/>
        </w:rPr>
        <w:sym w:font="HQPB4" w:char="F0CF"/>
      </w:r>
      <w:r w:rsidR="004E5DC1" w:rsidRPr="006C5644">
        <w:rPr>
          <w:sz w:val="24"/>
          <w:szCs w:val="24"/>
          <w:rtl/>
        </w:rPr>
        <w:sym w:font="HQPB1" w:char="F0FF"/>
      </w:r>
      <w:r w:rsidR="004E5DC1" w:rsidRPr="006C5644">
        <w:rPr>
          <w:sz w:val="24"/>
          <w:szCs w:val="24"/>
          <w:rtl/>
        </w:rPr>
        <w:sym w:font="HQPB5" w:char="F079"/>
      </w:r>
      <w:r w:rsidR="004E5DC1" w:rsidRPr="006C5644">
        <w:rPr>
          <w:sz w:val="24"/>
          <w:szCs w:val="24"/>
          <w:rtl/>
        </w:rPr>
        <w:sym w:font="HQPB1" w:char="F099"/>
      </w:r>
      <w:r w:rsidR="004E5DC1" w:rsidRPr="006C5644">
        <w:rPr>
          <w:sz w:val="24"/>
          <w:szCs w:val="24"/>
          <w:rtl/>
        </w:rPr>
        <w:t xml:space="preserve"> </w:t>
      </w:r>
      <w:r w:rsidR="004E5DC1" w:rsidRPr="006C5644">
        <w:rPr>
          <w:sz w:val="24"/>
          <w:szCs w:val="24"/>
          <w:rtl/>
        </w:rPr>
        <w:sym w:font="HQPB4" w:char="F0F7"/>
      </w:r>
      <w:r w:rsidR="004E5DC1" w:rsidRPr="006C5644">
        <w:rPr>
          <w:sz w:val="24"/>
          <w:szCs w:val="24"/>
          <w:rtl/>
        </w:rPr>
        <w:sym w:font="HQPB2" w:char="F072"/>
      </w:r>
      <w:r w:rsidR="004E5DC1" w:rsidRPr="006C5644">
        <w:rPr>
          <w:sz w:val="24"/>
          <w:szCs w:val="24"/>
          <w:rtl/>
        </w:rPr>
        <w:sym w:font="HQPB5" w:char="F072"/>
      </w:r>
      <w:r w:rsidR="004E5DC1" w:rsidRPr="006C5644">
        <w:rPr>
          <w:sz w:val="24"/>
          <w:szCs w:val="24"/>
          <w:rtl/>
        </w:rPr>
        <w:sym w:font="HQPB1" w:char="F026"/>
      </w:r>
      <w:r w:rsidR="004E5DC1" w:rsidRPr="006C5644">
        <w:rPr>
          <w:sz w:val="24"/>
          <w:szCs w:val="24"/>
          <w:rtl/>
        </w:rPr>
        <w:t xml:space="preserve"> </w:t>
      </w:r>
      <w:r w:rsidR="004E5DC1" w:rsidRPr="006C5644">
        <w:rPr>
          <w:sz w:val="24"/>
          <w:szCs w:val="24"/>
          <w:rtl/>
        </w:rPr>
        <w:sym w:font="HQPB1" w:char="F024"/>
      </w:r>
      <w:r w:rsidR="004E5DC1" w:rsidRPr="006C5644">
        <w:rPr>
          <w:sz w:val="24"/>
          <w:szCs w:val="24"/>
          <w:rtl/>
        </w:rPr>
        <w:sym w:font="HQPB4" w:char="F0B8"/>
      </w:r>
      <w:r w:rsidR="004E5DC1" w:rsidRPr="006C5644">
        <w:rPr>
          <w:sz w:val="24"/>
          <w:szCs w:val="24"/>
          <w:rtl/>
        </w:rPr>
        <w:sym w:font="HQPB1" w:char="F0FF"/>
      </w:r>
      <w:r w:rsidR="004E5DC1" w:rsidRPr="006C5644">
        <w:rPr>
          <w:sz w:val="24"/>
          <w:szCs w:val="24"/>
          <w:rtl/>
        </w:rPr>
        <w:sym w:font="HQPB2" w:char="F08B"/>
      </w:r>
      <w:r w:rsidR="004E5DC1" w:rsidRPr="006C5644">
        <w:rPr>
          <w:sz w:val="24"/>
          <w:szCs w:val="24"/>
          <w:rtl/>
        </w:rPr>
        <w:sym w:font="HQPB4" w:char="F0CF"/>
      </w:r>
      <w:r w:rsidR="004E5DC1" w:rsidRPr="006C5644">
        <w:rPr>
          <w:sz w:val="24"/>
          <w:szCs w:val="24"/>
          <w:rtl/>
        </w:rPr>
        <w:sym w:font="HQPB1" w:char="F0E8"/>
      </w:r>
      <w:r w:rsidR="004E5DC1" w:rsidRPr="006C5644">
        <w:rPr>
          <w:sz w:val="24"/>
          <w:szCs w:val="24"/>
          <w:rtl/>
        </w:rPr>
        <w:sym w:font="HQPB5" w:char="F07C"/>
      </w:r>
      <w:r w:rsidR="004E5DC1" w:rsidRPr="006C5644">
        <w:rPr>
          <w:sz w:val="24"/>
          <w:szCs w:val="24"/>
          <w:rtl/>
        </w:rPr>
        <w:sym w:font="HQPB1" w:char="F0CA"/>
      </w:r>
      <w:r w:rsidR="004E5DC1" w:rsidRPr="006C5644">
        <w:rPr>
          <w:sz w:val="24"/>
          <w:szCs w:val="24"/>
          <w:rtl/>
        </w:rPr>
        <w:t xml:space="preserve"> </w:t>
      </w:r>
      <w:r w:rsidR="004E5DC1" w:rsidRPr="006C5644">
        <w:rPr>
          <w:sz w:val="24"/>
          <w:szCs w:val="24"/>
          <w:rtl/>
        </w:rPr>
        <w:sym w:font="HQPB4" w:char="F0F7"/>
      </w:r>
      <w:r w:rsidR="004E5DC1" w:rsidRPr="006C5644">
        <w:rPr>
          <w:sz w:val="24"/>
          <w:szCs w:val="24"/>
          <w:rtl/>
        </w:rPr>
        <w:sym w:font="HQPB2" w:char="F072"/>
      </w:r>
      <w:r w:rsidR="004E5DC1" w:rsidRPr="006C5644">
        <w:rPr>
          <w:sz w:val="24"/>
          <w:szCs w:val="24"/>
          <w:rtl/>
        </w:rPr>
        <w:sym w:font="HQPB5" w:char="F072"/>
      </w:r>
      <w:r w:rsidR="004E5DC1" w:rsidRPr="006C5644">
        <w:rPr>
          <w:sz w:val="24"/>
          <w:szCs w:val="24"/>
          <w:rtl/>
        </w:rPr>
        <w:sym w:font="HQPB1" w:char="F026"/>
      </w:r>
      <w:r w:rsidR="004E5DC1" w:rsidRPr="006C5644">
        <w:rPr>
          <w:sz w:val="24"/>
          <w:szCs w:val="24"/>
          <w:rtl/>
        </w:rPr>
        <w:t xml:space="preserve"> </w:t>
      </w:r>
      <w:r w:rsidR="004E5DC1" w:rsidRPr="006C5644">
        <w:rPr>
          <w:sz w:val="24"/>
          <w:szCs w:val="24"/>
          <w:rtl/>
        </w:rPr>
        <w:sym w:font="HQPB5" w:char="F09F"/>
      </w:r>
      <w:r w:rsidR="004E5DC1" w:rsidRPr="006C5644">
        <w:rPr>
          <w:sz w:val="24"/>
          <w:szCs w:val="24"/>
          <w:rtl/>
        </w:rPr>
        <w:sym w:font="HQPB2" w:char="F077"/>
      </w:r>
      <w:r w:rsidR="004E5DC1" w:rsidRPr="006C5644">
        <w:rPr>
          <w:sz w:val="24"/>
          <w:szCs w:val="24"/>
          <w:rtl/>
        </w:rPr>
        <w:t xml:space="preserve"> </w:t>
      </w:r>
      <w:r w:rsidR="004E5DC1" w:rsidRPr="006C5644">
        <w:rPr>
          <w:sz w:val="24"/>
          <w:szCs w:val="24"/>
          <w:rtl/>
        </w:rPr>
        <w:sym w:font="HQPB4" w:char="F0DF"/>
      </w:r>
      <w:r w:rsidR="004E5DC1" w:rsidRPr="006C5644">
        <w:rPr>
          <w:sz w:val="24"/>
          <w:szCs w:val="24"/>
          <w:rtl/>
        </w:rPr>
        <w:sym w:font="HQPB1" w:char="F0EC"/>
      </w:r>
      <w:r w:rsidR="004E5DC1" w:rsidRPr="006C5644">
        <w:rPr>
          <w:sz w:val="24"/>
          <w:szCs w:val="24"/>
          <w:rtl/>
        </w:rPr>
        <w:sym w:font="HQPB2" w:char="F08B"/>
      </w:r>
      <w:r w:rsidR="004E5DC1" w:rsidRPr="006C5644">
        <w:rPr>
          <w:sz w:val="24"/>
          <w:szCs w:val="24"/>
          <w:rtl/>
        </w:rPr>
        <w:sym w:font="HQPB4" w:char="F0CF"/>
      </w:r>
      <w:r w:rsidR="004E5DC1" w:rsidRPr="006C5644">
        <w:rPr>
          <w:sz w:val="24"/>
          <w:szCs w:val="24"/>
          <w:rtl/>
        </w:rPr>
        <w:sym w:font="HQPB1" w:char="F0DC"/>
      </w:r>
      <w:r w:rsidR="004E5DC1" w:rsidRPr="006C5644">
        <w:rPr>
          <w:sz w:val="24"/>
          <w:szCs w:val="24"/>
          <w:rtl/>
        </w:rPr>
        <w:sym w:font="HQPB5" w:char="F074"/>
      </w:r>
      <w:r w:rsidR="004E5DC1" w:rsidRPr="006C5644">
        <w:rPr>
          <w:sz w:val="24"/>
          <w:szCs w:val="24"/>
          <w:rtl/>
        </w:rPr>
        <w:sym w:font="HQPB1" w:char="F047"/>
      </w:r>
      <w:r w:rsidR="004E5DC1" w:rsidRPr="006C5644">
        <w:rPr>
          <w:sz w:val="24"/>
          <w:szCs w:val="24"/>
          <w:rtl/>
        </w:rPr>
        <w:sym w:font="HQPB4" w:char="F0F3"/>
      </w:r>
      <w:r w:rsidR="004E5DC1" w:rsidRPr="006C5644">
        <w:rPr>
          <w:sz w:val="24"/>
          <w:szCs w:val="24"/>
          <w:rtl/>
        </w:rPr>
        <w:sym w:font="HQPB1" w:char="F0A1"/>
      </w:r>
      <w:r w:rsidR="004E5DC1" w:rsidRPr="006C5644">
        <w:rPr>
          <w:sz w:val="24"/>
          <w:szCs w:val="24"/>
          <w:rtl/>
        </w:rPr>
        <w:sym w:font="HQPB5" w:char="F06F"/>
      </w:r>
      <w:r w:rsidR="004E5DC1" w:rsidRPr="006C5644">
        <w:rPr>
          <w:sz w:val="24"/>
          <w:szCs w:val="24"/>
          <w:rtl/>
        </w:rPr>
        <w:sym w:font="HQPB2" w:char="F084"/>
      </w:r>
      <w:r w:rsidR="004E5DC1" w:rsidRPr="006C5644">
        <w:rPr>
          <w:sz w:val="24"/>
          <w:szCs w:val="24"/>
          <w:rtl/>
        </w:rPr>
        <w:t xml:space="preserve"> </w:t>
      </w:r>
      <w:r w:rsidR="004E5DC1" w:rsidRPr="006C5644">
        <w:rPr>
          <w:sz w:val="24"/>
          <w:szCs w:val="24"/>
          <w:rtl/>
        </w:rPr>
        <w:sym w:font="HQPB2" w:char="F062"/>
      </w:r>
      <w:r w:rsidR="004E5DC1" w:rsidRPr="006C5644">
        <w:rPr>
          <w:sz w:val="24"/>
          <w:szCs w:val="24"/>
          <w:rtl/>
        </w:rPr>
        <w:sym w:font="HQPB5" w:char="F072"/>
      </w:r>
      <w:r w:rsidR="004E5DC1" w:rsidRPr="006C5644">
        <w:rPr>
          <w:sz w:val="24"/>
          <w:szCs w:val="24"/>
          <w:rtl/>
        </w:rPr>
        <w:sym w:font="HQPB1" w:char="F026"/>
      </w:r>
      <w:r w:rsidR="004E5DC1" w:rsidRPr="006C5644">
        <w:rPr>
          <w:sz w:val="24"/>
          <w:szCs w:val="24"/>
          <w:rtl/>
        </w:rPr>
        <w:t xml:space="preserve"> </w:t>
      </w:r>
      <w:r w:rsidR="004E5DC1" w:rsidRPr="006C5644">
        <w:rPr>
          <w:sz w:val="24"/>
          <w:szCs w:val="24"/>
          <w:rtl/>
        </w:rPr>
        <w:sym w:font="HQPB4" w:char="F0A8"/>
      </w:r>
      <w:r w:rsidR="004E5DC1" w:rsidRPr="006C5644">
        <w:rPr>
          <w:sz w:val="24"/>
          <w:szCs w:val="24"/>
          <w:rtl/>
        </w:rPr>
        <w:sym w:font="HQPB2" w:char="F040"/>
      </w:r>
      <w:r w:rsidR="004E5DC1" w:rsidRPr="006C5644">
        <w:rPr>
          <w:sz w:val="24"/>
          <w:szCs w:val="24"/>
          <w:rtl/>
        </w:rPr>
        <w:sym w:font="HQPB4" w:char="F0CF"/>
      </w:r>
      <w:r w:rsidR="004E5DC1" w:rsidRPr="006C5644">
        <w:rPr>
          <w:sz w:val="24"/>
          <w:szCs w:val="24"/>
          <w:rtl/>
        </w:rPr>
        <w:sym w:font="HQPB2" w:char="F04A"/>
      </w:r>
      <w:r w:rsidR="004E5DC1" w:rsidRPr="006C5644">
        <w:rPr>
          <w:sz w:val="24"/>
          <w:szCs w:val="24"/>
          <w:rtl/>
        </w:rPr>
        <w:sym w:font="HQPB4" w:char="F0E3"/>
      </w:r>
      <w:r w:rsidR="004E5DC1" w:rsidRPr="006C5644">
        <w:rPr>
          <w:sz w:val="24"/>
          <w:szCs w:val="24"/>
          <w:rtl/>
        </w:rPr>
        <w:sym w:font="HQPB2" w:char="F083"/>
      </w:r>
      <w:r w:rsidR="004E5DC1" w:rsidRPr="006C5644">
        <w:rPr>
          <w:sz w:val="24"/>
          <w:szCs w:val="24"/>
          <w:rtl/>
        </w:rPr>
        <w:t xml:space="preserve"> </w:t>
      </w:r>
      <w:r w:rsidR="004E5DC1" w:rsidRPr="006C5644">
        <w:rPr>
          <w:sz w:val="24"/>
          <w:szCs w:val="24"/>
          <w:rtl/>
        </w:rPr>
        <w:sym w:font="HQPB5" w:char="F075"/>
      </w:r>
      <w:r w:rsidR="004E5DC1" w:rsidRPr="006C5644">
        <w:rPr>
          <w:sz w:val="24"/>
          <w:szCs w:val="24"/>
          <w:rtl/>
        </w:rPr>
        <w:sym w:font="HQPB2" w:char="F071"/>
      </w:r>
      <w:r w:rsidR="004E5DC1" w:rsidRPr="006C5644">
        <w:rPr>
          <w:sz w:val="24"/>
          <w:szCs w:val="24"/>
          <w:rtl/>
        </w:rPr>
        <w:sym w:font="HQPB4" w:char="F0E8"/>
      </w:r>
      <w:r w:rsidR="004E5DC1" w:rsidRPr="006C5644">
        <w:rPr>
          <w:sz w:val="24"/>
          <w:szCs w:val="24"/>
          <w:rtl/>
        </w:rPr>
        <w:sym w:font="HQPB2" w:char="F064"/>
      </w:r>
      <w:r w:rsidR="004E5DC1" w:rsidRPr="006C5644">
        <w:rPr>
          <w:sz w:val="24"/>
          <w:szCs w:val="24"/>
          <w:rtl/>
        </w:rPr>
        <w:t xml:space="preserve"> </w:t>
      </w:r>
      <w:r w:rsidR="004E5DC1" w:rsidRPr="006C5644">
        <w:rPr>
          <w:sz w:val="24"/>
          <w:szCs w:val="24"/>
          <w:rtl/>
        </w:rPr>
        <w:lastRenderedPageBreak/>
        <w:sym w:font="HQPB4" w:char="F0F6"/>
      </w:r>
      <w:r w:rsidR="004E5DC1" w:rsidRPr="006C5644">
        <w:rPr>
          <w:sz w:val="24"/>
          <w:szCs w:val="24"/>
          <w:rtl/>
        </w:rPr>
        <w:sym w:font="HQPB2" w:char="F040"/>
      </w:r>
      <w:r w:rsidR="004E5DC1" w:rsidRPr="006C5644">
        <w:rPr>
          <w:sz w:val="24"/>
          <w:szCs w:val="24"/>
          <w:rtl/>
        </w:rPr>
        <w:sym w:font="HQPB4" w:char="F0CE"/>
      </w:r>
      <w:r w:rsidR="004E5DC1" w:rsidRPr="006C5644">
        <w:rPr>
          <w:sz w:val="24"/>
          <w:szCs w:val="24"/>
          <w:rtl/>
        </w:rPr>
        <w:sym w:font="HQPB2" w:char="F03D"/>
      </w:r>
      <w:r w:rsidR="004E5DC1" w:rsidRPr="006C5644">
        <w:rPr>
          <w:sz w:val="24"/>
          <w:szCs w:val="24"/>
          <w:rtl/>
        </w:rPr>
        <w:sym w:font="HQPB4" w:char="F0F4"/>
      </w:r>
      <w:r w:rsidR="004E5DC1" w:rsidRPr="006C5644">
        <w:rPr>
          <w:sz w:val="24"/>
          <w:szCs w:val="24"/>
          <w:rtl/>
        </w:rPr>
        <w:sym w:font="HQPB2" w:char="F04A"/>
      </w:r>
      <w:r w:rsidR="004E5DC1" w:rsidRPr="006C5644">
        <w:rPr>
          <w:sz w:val="24"/>
          <w:szCs w:val="24"/>
          <w:rtl/>
        </w:rPr>
        <w:sym w:font="HQPB4" w:char="F0E3"/>
      </w:r>
      <w:r w:rsidR="004E5DC1" w:rsidRPr="006C5644">
        <w:rPr>
          <w:sz w:val="24"/>
          <w:szCs w:val="24"/>
          <w:rtl/>
        </w:rPr>
        <w:sym w:font="HQPB2" w:char="F08A"/>
      </w:r>
      <w:r w:rsidR="004E5DC1" w:rsidRPr="006C5644">
        <w:rPr>
          <w:sz w:val="24"/>
          <w:szCs w:val="24"/>
          <w:rtl/>
        </w:rPr>
        <w:sym w:font="HQPB4" w:char="F0F9"/>
      </w:r>
      <w:r w:rsidR="004E5DC1" w:rsidRPr="006C5644">
        <w:rPr>
          <w:sz w:val="24"/>
          <w:szCs w:val="24"/>
          <w:rtl/>
        </w:rPr>
        <w:sym w:font="HQPB2" w:char="F03D"/>
      </w:r>
      <w:r w:rsidR="004E5DC1" w:rsidRPr="006C5644">
        <w:rPr>
          <w:sz w:val="24"/>
          <w:szCs w:val="24"/>
          <w:rtl/>
        </w:rPr>
        <w:sym w:font="HQPB5" w:char="F073"/>
      </w:r>
      <w:r w:rsidR="004E5DC1" w:rsidRPr="006C5644">
        <w:rPr>
          <w:sz w:val="24"/>
          <w:szCs w:val="24"/>
          <w:rtl/>
        </w:rPr>
        <w:sym w:font="HQPB1" w:char="F0F9"/>
      </w:r>
      <w:r w:rsidR="004E5DC1" w:rsidRPr="006C5644">
        <w:rPr>
          <w:sz w:val="24"/>
          <w:szCs w:val="24"/>
          <w:rtl/>
        </w:rPr>
        <w:t xml:space="preserve"> </w:t>
      </w:r>
      <w:r w:rsidR="004E5DC1" w:rsidRPr="006C5644">
        <w:rPr>
          <w:sz w:val="24"/>
          <w:szCs w:val="24"/>
          <w:rtl/>
        </w:rPr>
        <w:sym w:font="HQPB2" w:char="F0BC"/>
      </w:r>
      <w:r w:rsidR="004E5DC1" w:rsidRPr="006C5644">
        <w:rPr>
          <w:sz w:val="24"/>
          <w:szCs w:val="24"/>
          <w:rtl/>
        </w:rPr>
        <w:sym w:font="HQPB4" w:char="F0E7"/>
      </w:r>
      <w:r w:rsidR="004E5DC1" w:rsidRPr="006C5644">
        <w:rPr>
          <w:sz w:val="24"/>
          <w:szCs w:val="24"/>
          <w:rtl/>
        </w:rPr>
        <w:sym w:font="HQPB2" w:char="F06D"/>
      </w:r>
      <w:r w:rsidR="004E5DC1" w:rsidRPr="006C5644">
        <w:rPr>
          <w:sz w:val="24"/>
          <w:szCs w:val="24"/>
          <w:rtl/>
        </w:rPr>
        <w:sym w:font="HQPB4" w:char="F095"/>
      </w:r>
      <w:r w:rsidR="004E5DC1" w:rsidRPr="006C5644">
        <w:rPr>
          <w:sz w:val="24"/>
          <w:szCs w:val="24"/>
          <w:rtl/>
        </w:rPr>
        <w:sym w:font="HQPB2" w:char="F08B"/>
      </w:r>
      <w:r w:rsidR="004E5DC1" w:rsidRPr="006C5644">
        <w:rPr>
          <w:sz w:val="24"/>
          <w:szCs w:val="24"/>
          <w:rtl/>
        </w:rPr>
        <w:sym w:font="HQPB4" w:char="F0CF"/>
      </w:r>
      <w:r w:rsidR="004E5DC1" w:rsidRPr="006C5644">
        <w:rPr>
          <w:sz w:val="24"/>
          <w:szCs w:val="24"/>
          <w:rtl/>
        </w:rPr>
        <w:sym w:font="HQPB2" w:char="F039"/>
      </w:r>
      <w:r w:rsidR="004E5DC1" w:rsidRPr="006C5644">
        <w:rPr>
          <w:sz w:val="24"/>
          <w:szCs w:val="24"/>
          <w:rtl/>
        </w:rPr>
        <w:sym w:font="HQPB5" w:char="F075"/>
      </w:r>
      <w:r w:rsidR="004E5DC1" w:rsidRPr="006C5644">
        <w:rPr>
          <w:sz w:val="24"/>
          <w:szCs w:val="24"/>
          <w:rtl/>
        </w:rPr>
        <w:sym w:font="HQPB2" w:char="F072"/>
      </w:r>
      <w:r w:rsidR="004E5DC1" w:rsidRPr="006C5644">
        <w:rPr>
          <w:sz w:val="24"/>
          <w:szCs w:val="24"/>
          <w:rtl/>
        </w:rPr>
        <w:t xml:space="preserve"> </w:t>
      </w:r>
      <w:r w:rsidR="004E5DC1" w:rsidRPr="006C5644">
        <w:rPr>
          <w:sz w:val="24"/>
          <w:szCs w:val="24"/>
          <w:rtl/>
        </w:rPr>
        <w:sym w:font="HQPB4" w:char="F0C9"/>
      </w:r>
      <w:r w:rsidR="004E5DC1" w:rsidRPr="006C5644">
        <w:rPr>
          <w:sz w:val="24"/>
          <w:szCs w:val="24"/>
          <w:rtl/>
        </w:rPr>
        <w:sym w:font="HQPB2" w:char="F041"/>
      </w:r>
      <w:r w:rsidR="004E5DC1" w:rsidRPr="006C5644">
        <w:rPr>
          <w:sz w:val="24"/>
          <w:szCs w:val="24"/>
          <w:rtl/>
        </w:rPr>
        <w:sym w:font="HQPB4" w:char="F0F4"/>
      </w:r>
      <w:r w:rsidR="004E5DC1" w:rsidRPr="006C5644">
        <w:rPr>
          <w:sz w:val="24"/>
          <w:szCs w:val="24"/>
          <w:rtl/>
        </w:rPr>
        <w:sym w:font="HQPB1" w:char="F089"/>
      </w:r>
      <w:r w:rsidR="004E5DC1" w:rsidRPr="006C5644">
        <w:rPr>
          <w:sz w:val="24"/>
          <w:szCs w:val="24"/>
          <w:rtl/>
        </w:rPr>
        <w:sym w:font="HQPB5" w:char="F079"/>
      </w:r>
      <w:r w:rsidR="004E5DC1" w:rsidRPr="006C5644">
        <w:rPr>
          <w:sz w:val="24"/>
          <w:szCs w:val="24"/>
          <w:rtl/>
        </w:rPr>
        <w:sym w:font="HQPB1" w:char="F0E8"/>
      </w:r>
      <w:r w:rsidR="004E5DC1" w:rsidRPr="006C5644">
        <w:rPr>
          <w:sz w:val="24"/>
          <w:szCs w:val="24"/>
          <w:rtl/>
        </w:rPr>
        <w:sym w:font="HQPB4" w:char="F0F8"/>
      </w:r>
      <w:r w:rsidR="004E5DC1" w:rsidRPr="006C5644">
        <w:rPr>
          <w:sz w:val="24"/>
          <w:szCs w:val="24"/>
          <w:rtl/>
        </w:rPr>
        <w:sym w:font="HQPB2" w:char="F039"/>
      </w:r>
      <w:r w:rsidR="004E5DC1" w:rsidRPr="006C5644">
        <w:rPr>
          <w:sz w:val="24"/>
          <w:szCs w:val="24"/>
          <w:rtl/>
        </w:rPr>
        <w:sym w:font="HQPB5" w:char="F024"/>
      </w:r>
      <w:r w:rsidR="004E5DC1" w:rsidRPr="006C5644">
        <w:rPr>
          <w:sz w:val="24"/>
          <w:szCs w:val="24"/>
          <w:rtl/>
        </w:rPr>
        <w:sym w:font="HQPB1" w:char="F024"/>
      </w:r>
      <w:r w:rsidR="004E5DC1" w:rsidRPr="006C5644">
        <w:rPr>
          <w:sz w:val="24"/>
          <w:szCs w:val="24"/>
          <w:rtl/>
        </w:rPr>
        <w:sym w:font="HQPB4" w:char="F0CE"/>
      </w:r>
      <w:r w:rsidR="004E5DC1" w:rsidRPr="006C5644">
        <w:rPr>
          <w:sz w:val="24"/>
          <w:szCs w:val="24"/>
          <w:rtl/>
        </w:rPr>
        <w:sym w:font="HQPB1" w:char="F02F"/>
      </w:r>
      <w:r w:rsidR="004E5DC1" w:rsidRPr="00707010">
        <w:rPr>
          <w:rFonts w:hint="eastAsia"/>
          <w:sz w:val="38"/>
          <w:szCs w:val="38"/>
          <w:rtl/>
        </w:rPr>
        <w:t> </w:t>
      </w:r>
      <w:r w:rsidR="004E5DC1" w:rsidRPr="00707010">
        <w:rPr>
          <w:sz w:val="38"/>
          <w:szCs w:val="38"/>
          <w:rtl/>
        </w:rPr>
        <w:sym w:font="AGA Arabesque" w:char="005B"/>
      </w:r>
      <w:r w:rsidR="004E5DC1">
        <w:rPr>
          <w:rFonts w:hint="cs"/>
          <w:sz w:val="24"/>
          <w:szCs w:val="24"/>
          <w:rtl/>
        </w:rPr>
        <w:t xml:space="preserve"> </w:t>
      </w:r>
      <w:r w:rsidR="004E5DC1" w:rsidRPr="006C5644">
        <w:rPr>
          <w:rFonts w:hint="cs"/>
          <w:sz w:val="22"/>
          <w:szCs w:val="24"/>
          <w:rtl/>
        </w:rPr>
        <w:t>[</w:t>
      </w:r>
      <w:r w:rsidR="004E5DC1" w:rsidRPr="006C5644">
        <w:rPr>
          <w:sz w:val="22"/>
          <w:szCs w:val="24"/>
          <w:rtl/>
        </w:rPr>
        <w:t>البقرة:</w:t>
      </w:r>
      <w:r w:rsidR="004E5DC1" w:rsidRPr="006C5644">
        <w:rPr>
          <w:rFonts w:hint="cs"/>
          <w:sz w:val="22"/>
          <w:szCs w:val="24"/>
          <w:rtl/>
        </w:rPr>
        <w:t>282]</w:t>
      </w:r>
      <w:r w:rsidR="00991B5C" w:rsidRPr="00E61360">
        <w:rPr>
          <w:rFonts w:hint="cs"/>
          <w:rtl/>
        </w:rPr>
        <w:t xml:space="preserve">. </w:t>
      </w:r>
    </w:p>
    <w:p w:rsidR="001B0083" w:rsidRPr="00ED2B3C" w:rsidRDefault="001B0083" w:rsidP="006C1E9D">
      <w:pPr>
        <w:pStyle w:val="22"/>
        <w:rPr>
          <w:rtl/>
          <w:lang w:eastAsia="ar-SA"/>
        </w:rPr>
      </w:pPr>
      <w:r w:rsidRPr="00ED2B3C">
        <w:rPr>
          <w:rFonts w:hint="cs"/>
          <w:rtl/>
        </w:rPr>
        <w:t>ووجه الاستدلال من الآيتين</w:t>
      </w:r>
      <w:r w:rsidR="00991B5C">
        <w:rPr>
          <w:rFonts w:hint="cs"/>
          <w:rtl/>
        </w:rPr>
        <w:t xml:space="preserve">: </w:t>
      </w:r>
      <w:r w:rsidRPr="00ED2B3C">
        <w:rPr>
          <w:rFonts w:hint="cs"/>
          <w:rtl/>
        </w:rPr>
        <w:t>أنه لما جاز نظر الأولياء</w:t>
      </w:r>
      <w:r w:rsidR="00991B5C">
        <w:rPr>
          <w:rFonts w:hint="cs"/>
          <w:rtl/>
        </w:rPr>
        <w:t xml:space="preserve">، </w:t>
      </w:r>
      <w:r w:rsidRPr="00ED2B3C">
        <w:rPr>
          <w:rFonts w:hint="cs"/>
          <w:rtl/>
        </w:rPr>
        <w:t>ونظرهم إنَّما يكون بتوصية أب أو تولية حاكم وهما لا يملكان كان توكيل المالك من باب أولى</w:t>
      </w:r>
      <w:r w:rsidR="00991B5C">
        <w:rPr>
          <w:rFonts w:hint="cs"/>
          <w:rtl/>
          <w:lang w:eastAsia="ar-SA"/>
        </w:rPr>
        <w:t xml:space="preserve">. </w:t>
      </w:r>
    </w:p>
    <w:p w:rsidR="001B0083" w:rsidRPr="00E61360" w:rsidRDefault="001B0083" w:rsidP="003409E7">
      <w:pPr>
        <w:rPr>
          <w:rStyle w:val="aff"/>
          <w:rtl/>
        </w:rPr>
      </w:pPr>
      <w:r w:rsidRPr="00E61360">
        <w:rPr>
          <w:rStyle w:val="aff"/>
          <w:rFonts w:hint="cs"/>
          <w:rtl/>
        </w:rPr>
        <w:t>الأدلة من السنة</w:t>
      </w:r>
      <w:r w:rsidR="00E61360">
        <w:rPr>
          <w:rStyle w:val="aff"/>
          <w:rFonts w:hint="cs"/>
          <w:rtl/>
        </w:rPr>
        <w:t>:</w:t>
      </w:r>
    </w:p>
    <w:p w:rsidR="001B0083" w:rsidRPr="00ED2B3C" w:rsidRDefault="008A6E8D" w:rsidP="002F549F">
      <w:pPr>
        <w:pStyle w:val="12"/>
        <w:rPr>
          <w:rtl/>
        </w:rPr>
      </w:pPr>
      <w:r>
        <w:rPr>
          <w:rFonts w:hint="cs"/>
          <w:rtl/>
        </w:rPr>
        <w:t xml:space="preserve">1- </w:t>
      </w:r>
      <w:r w:rsidR="001B0083" w:rsidRPr="00ED2B3C">
        <w:rPr>
          <w:rFonts w:hint="cs"/>
          <w:rtl/>
        </w:rPr>
        <w:t>حديث عروة</w:t>
      </w:r>
      <w:r w:rsidR="00C614CC">
        <w:rPr>
          <w:rFonts w:hint="cs"/>
          <w:rtl/>
        </w:rPr>
        <w:t xml:space="preserve"> بن </w:t>
      </w:r>
      <w:r w:rsidR="001B0083" w:rsidRPr="00ED2B3C">
        <w:rPr>
          <w:rFonts w:hint="cs"/>
          <w:rtl/>
        </w:rPr>
        <w:t>الجعد قال</w:t>
      </w:r>
      <w:r w:rsidR="00991B5C">
        <w:rPr>
          <w:rFonts w:hint="cs"/>
          <w:rtl/>
        </w:rPr>
        <w:t xml:space="preserve">: </w:t>
      </w:r>
      <w:r w:rsidR="001B0083" w:rsidRPr="00ED2B3C">
        <w:rPr>
          <w:rFonts w:hint="cs"/>
          <w:rtl/>
        </w:rPr>
        <w:t>عرض للنبي</w:t>
      </w:r>
      <w:r w:rsidR="005261EF">
        <w:rPr>
          <w:rtl/>
        </w:rPr>
        <w:fldChar w:fldCharType="begin"/>
      </w:r>
      <w:r w:rsidR="005261EF">
        <w:rPr>
          <w:rtl/>
        </w:rPr>
        <w:instrText xml:space="preserve"> </w:instrText>
      </w:r>
      <w:r w:rsidR="005261EF">
        <w:rPr>
          <w:rFonts w:hint="cs"/>
        </w:rPr>
        <w:instrText>xe</w:instrText>
      </w:r>
      <w:r w:rsidR="005261EF">
        <w:rPr>
          <w:rtl/>
        </w:rPr>
        <w:instrText>"</w:instrText>
      </w:r>
      <w:r w:rsidR="005261EF">
        <w:rPr>
          <w:rFonts w:hint="cs"/>
          <w:rtl/>
        </w:rPr>
        <w:instrText>أحاديث:#</w:instrText>
      </w:r>
      <w:r w:rsidR="005261EF" w:rsidRPr="00ED2B3C">
        <w:rPr>
          <w:rFonts w:hint="cs"/>
          <w:rtl/>
        </w:rPr>
        <w:instrText>عرض للنبي</w:instrText>
      </w:r>
      <w:r w:rsidR="005261EF">
        <w:rPr>
          <w:rFonts w:hint="cs"/>
          <w:rtl/>
        </w:rPr>
        <w:instrText xml:space="preserve"> </w:instrText>
      </w:r>
      <w:r w:rsidR="005D6317">
        <w:rPr>
          <w:rFonts w:hint="cs"/>
        </w:rPr>
        <w:sym w:font="AGA Arabesque" w:char="F072"/>
      </w:r>
      <w:r w:rsidR="005261EF" w:rsidRPr="00ED2B3C">
        <w:rPr>
          <w:rFonts w:hint="cs"/>
          <w:rtl/>
        </w:rPr>
        <w:instrText xml:space="preserve"> جلب فأعطاني ديناراً فقال</w:instrText>
      </w:r>
      <w:r w:rsidR="005261EF">
        <w:rPr>
          <w:rFonts w:hint="cs"/>
          <w:rtl/>
        </w:rPr>
        <w:instrText xml:space="preserve"> </w:instrText>
      </w:r>
      <w:r w:rsidR="005261EF" w:rsidRPr="00ED2B3C">
        <w:rPr>
          <w:rFonts w:hint="cs"/>
          <w:rtl/>
        </w:rPr>
        <w:instrText>يا عروة</w:instrText>
      </w:r>
      <w:r w:rsidR="005261EF">
        <w:rPr>
          <w:rFonts w:hint="cs"/>
          <w:rtl/>
        </w:rPr>
        <w:instrText xml:space="preserve">، </w:instrText>
      </w:r>
      <w:r w:rsidR="005261EF" w:rsidRPr="00ED2B3C">
        <w:rPr>
          <w:rFonts w:hint="cs"/>
          <w:rtl/>
        </w:rPr>
        <w:instrText>ائت الجلب</w:instrText>
      </w:r>
      <w:r w:rsidR="005261EF">
        <w:rPr>
          <w:rFonts w:hint="cs"/>
          <w:rtl/>
        </w:rPr>
        <w:instrText xml:space="preserve">، </w:instrText>
      </w:r>
      <w:r w:rsidR="005261EF" w:rsidRPr="00ED2B3C">
        <w:rPr>
          <w:rFonts w:hint="cs"/>
          <w:rtl/>
        </w:rPr>
        <w:instrText>فاشتر لنا شاة</w:instrText>
      </w:r>
      <w:r w:rsidR="005261EF">
        <w:rPr>
          <w:rFonts w:hint="cs"/>
          <w:rtl/>
        </w:rPr>
        <w:instrText>...#</w:instrText>
      </w:r>
      <w:r w:rsidR="005261EF" w:rsidRPr="00ED2B3C">
        <w:rPr>
          <w:rFonts w:hint="cs"/>
          <w:rtl/>
        </w:rPr>
        <w:instrText>عروة</w:instrText>
      </w:r>
      <w:r w:rsidR="005261EF">
        <w:rPr>
          <w:rFonts w:hint="cs"/>
          <w:rtl/>
        </w:rPr>
        <w:instrText xml:space="preserve"> بن </w:instrText>
      </w:r>
      <w:r w:rsidR="005261EF" w:rsidRPr="00ED2B3C">
        <w:rPr>
          <w:rFonts w:hint="cs"/>
          <w:rtl/>
        </w:rPr>
        <w:instrText>الجعد</w:instrText>
      </w:r>
      <w:r w:rsidR="005261EF">
        <w:rPr>
          <w:rFonts w:hint="cs"/>
          <w:rtl/>
        </w:rPr>
        <w:instrText>#</w:instrText>
      </w:r>
      <w:r w:rsidR="005261EF">
        <w:rPr>
          <w:rtl/>
        </w:rPr>
        <w:instrText xml:space="preserve">" </w:instrText>
      </w:r>
      <w:r w:rsidR="005261EF">
        <w:rPr>
          <w:rtl/>
        </w:rPr>
        <w:fldChar w:fldCharType="end"/>
      </w:r>
      <w:r w:rsidR="005D6317">
        <w:rPr>
          <w:rFonts w:hint="cs"/>
          <w:rtl/>
        </w:rPr>
        <w:t xml:space="preserve"> </w:t>
      </w:r>
      <w:r w:rsidR="005D6317">
        <w:rPr>
          <w:rFonts w:hint="cs"/>
        </w:rPr>
        <w:sym w:font="AGA Arabesque" w:char="F072"/>
      </w:r>
      <w:r w:rsidR="001B0083" w:rsidRPr="00ED2B3C">
        <w:rPr>
          <w:rFonts w:hint="cs"/>
          <w:rtl/>
        </w:rPr>
        <w:t xml:space="preserve"> جلب فأعطاني ديناراً فقال</w:t>
      </w:r>
      <w:r w:rsidR="00991B5C">
        <w:rPr>
          <w:rFonts w:hint="cs"/>
          <w:rtl/>
        </w:rPr>
        <w:t xml:space="preserve">: </w:t>
      </w:r>
      <w:r w:rsidR="001B0083" w:rsidRPr="00ED2B3C">
        <w:rPr>
          <w:rFonts w:hint="cs"/>
          <w:rtl/>
        </w:rPr>
        <w:t>يا عروة</w:t>
      </w:r>
      <w:r w:rsidR="00991B5C">
        <w:rPr>
          <w:rFonts w:hint="cs"/>
          <w:rtl/>
        </w:rPr>
        <w:t xml:space="preserve">، </w:t>
      </w:r>
      <w:r w:rsidR="001B0083" w:rsidRPr="00ED2B3C">
        <w:rPr>
          <w:rFonts w:hint="cs"/>
          <w:rtl/>
        </w:rPr>
        <w:t>ائت الجلب</w:t>
      </w:r>
      <w:r w:rsidR="00991B5C">
        <w:rPr>
          <w:rFonts w:hint="cs"/>
          <w:rtl/>
        </w:rPr>
        <w:t xml:space="preserve">، </w:t>
      </w:r>
      <w:r w:rsidR="001B0083" w:rsidRPr="00ED2B3C">
        <w:rPr>
          <w:rFonts w:hint="cs"/>
          <w:rtl/>
        </w:rPr>
        <w:t>فاشتر لنا شاة</w:t>
      </w:r>
      <w:r w:rsidR="00991B5C">
        <w:rPr>
          <w:rFonts w:hint="cs"/>
          <w:rtl/>
        </w:rPr>
        <w:t xml:space="preserve">... </w:t>
      </w:r>
      <w:r w:rsidR="001B0083" w:rsidRPr="00ED2B3C">
        <w:rPr>
          <w:rFonts w:hint="cs"/>
          <w:rtl/>
        </w:rPr>
        <w:t>الحديث</w:t>
      </w:r>
      <w:r w:rsidR="00991B5C" w:rsidRPr="008A6E8D">
        <w:rPr>
          <w:rStyle w:val="a6"/>
          <w:b w:val="0"/>
          <w:bCs/>
          <w:rtl/>
        </w:rPr>
        <w:t>(</w:t>
      </w:r>
      <w:r w:rsidR="001B0083" w:rsidRPr="00ED2B3C">
        <w:rPr>
          <w:rStyle w:val="a6"/>
          <w:b w:val="0"/>
          <w:bCs/>
          <w:rtl/>
        </w:rPr>
        <w:footnoteReference w:id="108"/>
      </w:r>
      <w:r w:rsidR="00991B5C" w:rsidRPr="008A6E8D">
        <w:rPr>
          <w:rStyle w:val="a6"/>
          <w:b w:val="0"/>
          <w:bCs/>
          <w:rtl/>
        </w:rPr>
        <w:t>)</w:t>
      </w:r>
      <w:r w:rsidR="00991B5C">
        <w:rPr>
          <w:rFonts w:hint="cs"/>
          <w:rtl/>
        </w:rPr>
        <w:t xml:space="preserve">. </w:t>
      </w:r>
      <w:r w:rsidR="001B0083" w:rsidRPr="00ED2B3C">
        <w:rPr>
          <w:rFonts w:hint="cs"/>
          <w:rtl/>
        </w:rPr>
        <w:t>هو دليل على جواز التوكيل في الشراء ويقاس عليه غيره مِمَّا تدخله النيابة</w:t>
      </w:r>
      <w:r w:rsidR="00991B5C">
        <w:rPr>
          <w:rFonts w:hint="cs"/>
          <w:rtl/>
        </w:rPr>
        <w:t xml:space="preserve">. </w:t>
      </w:r>
    </w:p>
    <w:p w:rsidR="001B0083" w:rsidRPr="008A6E8D" w:rsidRDefault="008A6E8D" w:rsidP="005D6317">
      <w:pPr>
        <w:pStyle w:val="12"/>
        <w:rPr>
          <w:lang w:eastAsia="ar-SA"/>
        </w:rPr>
      </w:pPr>
      <w:r>
        <w:rPr>
          <w:rFonts w:hint="cs"/>
          <w:rtl/>
        </w:rPr>
        <w:t xml:space="preserve">2- </w:t>
      </w:r>
      <w:r w:rsidR="001B0083" w:rsidRPr="00ED2B3C">
        <w:rPr>
          <w:rFonts w:hint="cs"/>
          <w:rtl/>
        </w:rPr>
        <w:t>روى جابر قال</w:t>
      </w:r>
      <w:r w:rsidR="00991B5C">
        <w:rPr>
          <w:rFonts w:hint="cs"/>
          <w:rtl/>
        </w:rPr>
        <w:t xml:space="preserve">: </w:t>
      </w:r>
      <w:r w:rsidR="001B0083" w:rsidRPr="00ED2B3C">
        <w:rPr>
          <w:rFonts w:hint="cs"/>
          <w:rtl/>
        </w:rPr>
        <w:t>أردتُ</w:t>
      </w:r>
      <w:r w:rsidR="005D6317">
        <w:rPr>
          <w:rFonts w:hint="cs"/>
          <w:rtl/>
        </w:rPr>
        <w:t xml:space="preserve"> أن أخرج إلى خيبر فأتيت النبي </w:t>
      </w:r>
      <w:r w:rsidR="005D6317">
        <w:rPr>
          <w:rFonts w:hint="cs"/>
        </w:rPr>
        <w:sym w:font="AGA Arabesque" w:char="F072"/>
      </w:r>
      <w:r w:rsidR="005D6317">
        <w:rPr>
          <w:rFonts w:hint="cs"/>
          <w:rtl/>
        </w:rPr>
        <w:t xml:space="preserve"> </w:t>
      </w:r>
      <w:r w:rsidR="005261EF">
        <w:rPr>
          <w:rtl/>
        </w:rPr>
        <w:fldChar w:fldCharType="begin"/>
      </w:r>
      <w:r w:rsidR="005261EF">
        <w:rPr>
          <w:rtl/>
        </w:rPr>
        <w:instrText xml:space="preserve"> </w:instrText>
      </w:r>
      <w:r w:rsidR="005261EF">
        <w:rPr>
          <w:rFonts w:hint="cs"/>
        </w:rPr>
        <w:instrText>xe</w:instrText>
      </w:r>
      <w:r w:rsidR="005261EF">
        <w:rPr>
          <w:rtl/>
        </w:rPr>
        <w:instrText>"</w:instrText>
      </w:r>
      <w:r w:rsidR="005261EF">
        <w:rPr>
          <w:rFonts w:hint="cs"/>
          <w:rtl/>
        </w:rPr>
        <w:instrText>أحاديث:#</w:instrText>
      </w:r>
      <w:r w:rsidR="005261EF" w:rsidRPr="00ED2B3C">
        <w:rPr>
          <w:rFonts w:hint="cs"/>
          <w:rtl/>
        </w:rPr>
        <w:instrText>إذا أتيت وكيلي فخذ منه خمسة عشر وسقاً فإن ابتغى منك آية فضع يدك على ترقوته</w:instrText>
      </w:r>
      <w:r w:rsidR="005261EF">
        <w:rPr>
          <w:rFonts w:hint="cs"/>
          <w:rtl/>
        </w:rPr>
        <w:instrText>#</w:instrText>
      </w:r>
      <w:r w:rsidR="005261EF" w:rsidRPr="00ED2B3C">
        <w:rPr>
          <w:rFonts w:hint="cs"/>
          <w:rtl/>
        </w:rPr>
        <w:instrText>جابر</w:instrText>
      </w:r>
      <w:r w:rsidR="005261EF">
        <w:rPr>
          <w:rFonts w:hint="cs"/>
          <w:rtl/>
        </w:rPr>
        <w:instrText>#</w:instrText>
      </w:r>
      <w:r w:rsidR="005261EF">
        <w:rPr>
          <w:rtl/>
        </w:rPr>
        <w:instrText xml:space="preserve">" </w:instrText>
      </w:r>
      <w:r w:rsidR="005261EF">
        <w:rPr>
          <w:rtl/>
        </w:rPr>
        <w:fldChar w:fldCharType="end"/>
      </w:r>
      <w:r w:rsidR="001B0083" w:rsidRPr="00ED2B3C">
        <w:rPr>
          <w:rFonts w:hint="cs"/>
          <w:rtl/>
        </w:rPr>
        <w:t xml:space="preserve"> وقلتُ</w:t>
      </w:r>
      <w:r w:rsidR="00991B5C">
        <w:rPr>
          <w:rFonts w:hint="cs"/>
          <w:rtl/>
        </w:rPr>
        <w:t xml:space="preserve">: </w:t>
      </w:r>
      <w:r w:rsidR="001B0083" w:rsidRPr="00ED2B3C">
        <w:rPr>
          <w:rFonts w:hint="cs"/>
          <w:rtl/>
        </w:rPr>
        <w:t>إني أريد الخروج إلى خيبر فقال</w:t>
      </w:r>
      <w:r w:rsidR="00991B5C">
        <w:rPr>
          <w:rFonts w:hint="cs"/>
          <w:rtl/>
        </w:rPr>
        <w:t xml:space="preserve">: </w:t>
      </w:r>
      <w:r w:rsidR="001B0083" w:rsidRPr="00ED2B3C">
        <w:rPr>
          <w:rFonts w:hint="cs"/>
          <w:rtl/>
        </w:rPr>
        <w:t>إذا أتيت وكيلي فخذ منه خمسة عشر وسقاً فإن ابتغى منك آية فضع يدك على ترقوته</w:t>
      </w:r>
      <w:r w:rsidR="00991B5C" w:rsidRPr="008A6E8D">
        <w:rPr>
          <w:rStyle w:val="a6"/>
          <w:b w:val="0"/>
          <w:bCs/>
          <w:rtl/>
        </w:rPr>
        <w:t>(</w:t>
      </w:r>
      <w:r w:rsidR="001B0083" w:rsidRPr="00ED2B3C">
        <w:rPr>
          <w:rStyle w:val="a6"/>
          <w:b w:val="0"/>
          <w:bCs/>
          <w:rtl/>
        </w:rPr>
        <w:footnoteReference w:id="109"/>
      </w:r>
      <w:r w:rsidR="00991B5C" w:rsidRPr="008A6E8D">
        <w:rPr>
          <w:rStyle w:val="a6"/>
          <w:b w:val="0"/>
          <w:bCs/>
          <w:rtl/>
        </w:rPr>
        <w:t>)</w:t>
      </w:r>
      <w:r w:rsidR="00991B5C">
        <w:rPr>
          <w:rFonts w:hint="cs"/>
          <w:rtl/>
          <w:lang w:eastAsia="ar-SA"/>
        </w:rPr>
        <w:t xml:space="preserve">. </w:t>
      </w:r>
    </w:p>
    <w:p w:rsidR="001B0083" w:rsidRPr="00ED2B3C" w:rsidRDefault="008A6E8D" w:rsidP="005261EF">
      <w:pPr>
        <w:pStyle w:val="12"/>
        <w:rPr>
          <w:lang w:eastAsia="ar-SA"/>
        </w:rPr>
      </w:pPr>
      <w:r>
        <w:rPr>
          <w:rFonts w:hint="cs"/>
          <w:rtl/>
        </w:rPr>
        <w:t xml:space="preserve">3- </w:t>
      </w:r>
      <w:r w:rsidR="001B0083" w:rsidRPr="00ED2B3C">
        <w:rPr>
          <w:rFonts w:hint="cs"/>
          <w:rtl/>
        </w:rPr>
        <w:t xml:space="preserve">أنه - عَلَيْهِ الصَّلاَةُ وَ السَّلاَم </w:t>
      </w:r>
      <w:r w:rsidR="005261EF">
        <w:rPr>
          <w:rtl/>
        </w:rPr>
        <w:fldChar w:fldCharType="begin"/>
      </w:r>
      <w:r w:rsidR="005261EF">
        <w:rPr>
          <w:rtl/>
        </w:rPr>
        <w:instrText xml:space="preserve"> </w:instrText>
      </w:r>
      <w:r w:rsidR="005261EF">
        <w:rPr>
          <w:rFonts w:hint="cs"/>
        </w:rPr>
        <w:instrText>xe</w:instrText>
      </w:r>
      <w:r w:rsidR="005261EF">
        <w:rPr>
          <w:rtl/>
        </w:rPr>
        <w:instrText>"</w:instrText>
      </w:r>
      <w:r w:rsidR="005261EF">
        <w:rPr>
          <w:rFonts w:hint="cs"/>
          <w:rtl/>
        </w:rPr>
        <w:instrText>أحاديث:#</w:instrText>
      </w:r>
      <w:r w:rsidR="005261EF" w:rsidRPr="00ED2B3C">
        <w:rPr>
          <w:rFonts w:hint="cs"/>
          <w:rtl/>
        </w:rPr>
        <w:instrText>وكل أبا رافع في قبول نكاح ميمونة,</w:instrText>
      </w:r>
      <w:r w:rsidR="005261EF">
        <w:rPr>
          <w:rFonts w:hint="cs"/>
          <w:rtl/>
        </w:rPr>
        <w:instrText xml:space="preserve"> </w:instrText>
      </w:r>
      <w:r w:rsidR="005261EF" w:rsidRPr="00ED2B3C">
        <w:rPr>
          <w:rFonts w:hint="cs"/>
          <w:rtl/>
        </w:rPr>
        <w:instrText>وعمرو</w:instrText>
      </w:r>
      <w:r w:rsidR="005261EF">
        <w:rPr>
          <w:rFonts w:hint="cs"/>
          <w:rtl/>
        </w:rPr>
        <w:instrText xml:space="preserve"> بن </w:instrText>
      </w:r>
      <w:r w:rsidR="005261EF" w:rsidRPr="00ED2B3C">
        <w:rPr>
          <w:rFonts w:hint="cs"/>
          <w:rtl/>
        </w:rPr>
        <w:instrText>أمية الضمري في نكاح أم حبيبة</w:instrText>
      </w:r>
      <w:r w:rsidR="005261EF">
        <w:rPr>
          <w:rFonts w:hint="cs"/>
          <w:rtl/>
        </w:rPr>
        <w:instrText>#الراوي#</w:instrText>
      </w:r>
      <w:r w:rsidR="005261EF">
        <w:rPr>
          <w:rtl/>
        </w:rPr>
        <w:instrText xml:space="preserve">" </w:instrText>
      </w:r>
      <w:r w:rsidR="005261EF">
        <w:rPr>
          <w:rtl/>
        </w:rPr>
        <w:fldChar w:fldCharType="end"/>
      </w:r>
      <w:r w:rsidR="001B0083" w:rsidRPr="00ED2B3C">
        <w:rPr>
          <w:rFonts w:hint="cs"/>
          <w:rtl/>
        </w:rPr>
        <w:t>- وكل أبا رافع في قبول نكاح ميمونة</w:t>
      </w:r>
      <w:r w:rsidR="00991B5C" w:rsidRPr="008A6E8D">
        <w:rPr>
          <w:rStyle w:val="a6"/>
          <w:b w:val="0"/>
          <w:bCs/>
          <w:rtl/>
        </w:rPr>
        <w:t>(</w:t>
      </w:r>
      <w:r w:rsidR="001B0083" w:rsidRPr="00ED2B3C">
        <w:rPr>
          <w:rStyle w:val="a6"/>
          <w:b w:val="0"/>
          <w:bCs/>
          <w:rtl/>
        </w:rPr>
        <w:footnoteReference w:id="110"/>
      </w:r>
      <w:r w:rsidR="00991B5C" w:rsidRPr="008A6E8D">
        <w:rPr>
          <w:rStyle w:val="a6"/>
          <w:b w:val="0"/>
          <w:bCs/>
          <w:rtl/>
        </w:rPr>
        <w:t>)</w:t>
      </w:r>
      <w:r w:rsidR="001B0083" w:rsidRPr="00ED2B3C">
        <w:rPr>
          <w:rFonts w:hint="cs"/>
          <w:rtl/>
        </w:rPr>
        <w:t>,وعمرو</w:t>
      </w:r>
      <w:r w:rsidR="00C614CC">
        <w:rPr>
          <w:rFonts w:hint="cs"/>
          <w:rtl/>
        </w:rPr>
        <w:t xml:space="preserve"> بن </w:t>
      </w:r>
      <w:r w:rsidR="001B0083" w:rsidRPr="00ED2B3C">
        <w:rPr>
          <w:rFonts w:hint="cs"/>
          <w:rtl/>
        </w:rPr>
        <w:t>أمية الضمري في نكاح أم حبيبة</w:t>
      </w:r>
      <w:r w:rsidR="00991B5C" w:rsidRPr="008A6E8D">
        <w:rPr>
          <w:rStyle w:val="a6"/>
          <w:b w:val="0"/>
          <w:bCs/>
          <w:rtl/>
        </w:rPr>
        <w:t>(</w:t>
      </w:r>
      <w:r w:rsidR="001B0083" w:rsidRPr="00ED2B3C">
        <w:rPr>
          <w:rStyle w:val="a6"/>
          <w:b w:val="0"/>
          <w:bCs/>
          <w:rtl/>
        </w:rPr>
        <w:footnoteReference w:id="111"/>
      </w:r>
      <w:r w:rsidR="00991B5C" w:rsidRPr="008A6E8D">
        <w:rPr>
          <w:rStyle w:val="a6"/>
          <w:b w:val="0"/>
          <w:bCs/>
          <w:rtl/>
        </w:rPr>
        <w:t>)</w:t>
      </w:r>
      <w:r w:rsidR="00991B5C">
        <w:rPr>
          <w:rFonts w:hint="cs"/>
          <w:rtl/>
          <w:lang w:eastAsia="ar-SA"/>
        </w:rPr>
        <w:t xml:space="preserve">. </w:t>
      </w:r>
    </w:p>
    <w:p w:rsidR="001B0083" w:rsidRDefault="008A6E8D" w:rsidP="002F549F">
      <w:pPr>
        <w:pStyle w:val="12"/>
      </w:pPr>
      <w:r>
        <w:rPr>
          <w:rFonts w:hint="cs"/>
          <w:rtl/>
        </w:rPr>
        <w:t xml:space="preserve">4- </w:t>
      </w:r>
      <w:r w:rsidR="001B0083" w:rsidRPr="00ED2B3C">
        <w:rPr>
          <w:rtl/>
        </w:rPr>
        <w:t>ومن السنة حديث أبي هريرة رضي الله عنه قال</w:t>
      </w:r>
      <w:r w:rsidR="005261EF">
        <w:rPr>
          <w:rtl/>
        </w:rPr>
        <w:fldChar w:fldCharType="begin"/>
      </w:r>
      <w:r w:rsidR="005261EF">
        <w:rPr>
          <w:rtl/>
        </w:rPr>
        <w:instrText xml:space="preserve"> </w:instrText>
      </w:r>
      <w:r w:rsidR="005261EF">
        <w:rPr>
          <w:rFonts w:hint="cs"/>
        </w:rPr>
        <w:instrText>xe</w:instrText>
      </w:r>
      <w:r w:rsidR="005261EF">
        <w:rPr>
          <w:rtl/>
        </w:rPr>
        <w:instrText>"</w:instrText>
      </w:r>
      <w:r w:rsidR="005261EF">
        <w:rPr>
          <w:rFonts w:hint="cs"/>
          <w:rtl/>
        </w:rPr>
        <w:instrText>أحاديث:#</w:instrText>
      </w:r>
      <w:r w:rsidR="005261EF" w:rsidRPr="00ED2B3C">
        <w:rPr>
          <w:rtl/>
        </w:rPr>
        <w:instrText xml:space="preserve">كان لرجل على النبي </w:instrText>
      </w:r>
      <w:r w:rsidR="005D6317">
        <w:rPr>
          <w:rFonts w:hint="cs"/>
        </w:rPr>
        <w:sym w:font="AGA Arabesque" w:char="F072"/>
      </w:r>
      <w:r w:rsidR="005261EF" w:rsidRPr="00ED2B3C">
        <w:rPr>
          <w:rtl/>
        </w:rPr>
        <w:instrText xml:space="preserve"> سن من الإبل, فجاءه يتقاضاه فقال</w:instrText>
      </w:r>
      <w:r w:rsidR="005261EF">
        <w:rPr>
          <w:rtl/>
        </w:rPr>
        <w:instrText xml:space="preserve"> </w:instrText>
      </w:r>
      <w:r w:rsidR="005261EF" w:rsidRPr="00ED2B3C">
        <w:rPr>
          <w:rtl/>
        </w:rPr>
        <w:instrText>أعطوه , فطلبوا فلم يجدوا له إلا سناً فوقها فقال</w:instrText>
      </w:r>
      <w:r w:rsidR="005261EF">
        <w:rPr>
          <w:rtl/>
        </w:rPr>
        <w:instrText xml:space="preserve"> </w:instrText>
      </w:r>
      <w:r w:rsidR="005261EF" w:rsidRPr="00ED2B3C">
        <w:rPr>
          <w:rtl/>
        </w:rPr>
        <w:instrText>أعطوه</w:instrText>
      </w:r>
      <w:r w:rsidR="005261EF">
        <w:rPr>
          <w:rtl/>
        </w:rPr>
        <w:instrText xml:space="preserve"> </w:instrText>
      </w:r>
      <w:r w:rsidR="005261EF" w:rsidRPr="00ED2B3C">
        <w:rPr>
          <w:rtl/>
        </w:rPr>
        <w:instrText>فقال</w:instrText>
      </w:r>
      <w:r w:rsidR="005261EF">
        <w:rPr>
          <w:rtl/>
        </w:rPr>
        <w:instrText xml:space="preserve"> </w:instrText>
      </w:r>
      <w:r w:rsidR="005261EF" w:rsidRPr="00ED2B3C">
        <w:rPr>
          <w:rtl/>
        </w:rPr>
        <w:instrText>أوفي</w:instrText>
      </w:r>
      <w:r w:rsidR="005261EF">
        <w:rPr>
          <w:rFonts w:hint="cs"/>
          <w:rtl/>
        </w:rPr>
        <w:instrText>ت</w:instrText>
      </w:r>
      <w:r w:rsidR="005261EF" w:rsidRPr="00ED2B3C">
        <w:rPr>
          <w:rtl/>
        </w:rPr>
        <w:instrText>ني أوفي الله بك قال</w:instrText>
      </w:r>
      <w:r w:rsidR="005261EF">
        <w:rPr>
          <w:rtl/>
        </w:rPr>
        <w:instrText xml:space="preserve"> </w:instrText>
      </w:r>
      <w:r w:rsidR="005261EF" w:rsidRPr="00ED2B3C">
        <w:rPr>
          <w:rtl/>
        </w:rPr>
        <w:instrText xml:space="preserve">النبي </w:instrText>
      </w:r>
      <w:r w:rsidR="005D6317">
        <w:rPr>
          <w:rFonts w:hint="cs"/>
        </w:rPr>
        <w:sym w:font="AGA Arabesque" w:char="F072"/>
      </w:r>
      <w:r w:rsidR="00F325A7" w:rsidRPr="00F325A7">
        <w:rPr>
          <w:rtl/>
        </w:rPr>
        <w:instrText xml:space="preserve"> </w:instrText>
      </w:r>
      <w:r w:rsidR="002F549F" w:rsidRPr="00ED2B3C">
        <w:rPr>
          <w:rtl/>
        </w:rPr>
        <w:instrText>إن خيا</w:instrText>
      </w:r>
      <w:r w:rsidR="002F549F" w:rsidRPr="00ED2B3C">
        <w:rPr>
          <w:rFonts w:hint="cs"/>
          <w:rtl/>
        </w:rPr>
        <w:instrText>ر</w:instrText>
      </w:r>
      <w:r w:rsidR="002F549F">
        <w:rPr>
          <w:rtl/>
        </w:rPr>
        <w:instrText>كم أحسنكم قضاء</w:instrText>
      </w:r>
      <w:r w:rsidR="00F325A7">
        <w:rPr>
          <w:rtl/>
        </w:rPr>
        <w:instrText>#</w:instrText>
      </w:r>
      <w:r w:rsidR="00F325A7" w:rsidRPr="00ED2B3C">
        <w:rPr>
          <w:rtl/>
        </w:rPr>
        <w:instrText>أبي هريرة</w:instrText>
      </w:r>
      <w:r w:rsidR="00F325A7">
        <w:rPr>
          <w:rtl/>
        </w:rPr>
        <w:instrText>#</w:instrText>
      </w:r>
      <w:r w:rsidR="005261EF">
        <w:rPr>
          <w:rtl/>
        </w:rPr>
        <w:instrText xml:space="preserve"> </w:instrText>
      </w:r>
      <w:r w:rsidR="005261EF" w:rsidRPr="00ED2B3C">
        <w:rPr>
          <w:rtl/>
        </w:rPr>
        <w:instrText>"</w:instrText>
      </w:r>
      <w:r w:rsidR="005261EF">
        <w:rPr>
          <w:rtl/>
        </w:rPr>
        <w:instrText xml:space="preserve"> </w:instrText>
      </w:r>
      <w:r w:rsidR="005261EF">
        <w:rPr>
          <w:rtl/>
        </w:rPr>
        <w:fldChar w:fldCharType="end"/>
      </w:r>
      <w:r w:rsidR="001B0083" w:rsidRPr="00ED2B3C">
        <w:rPr>
          <w:rtl/>
        </w:rPr>
        <w:t xml:space="preserve"> </w:t>
      </w:r>
      <w:r w:rsidR="00B0233F" w:rsidRPr="00ED2B3C">
        <w:rPr>
          <w:rtl/>
        </w:rPr>
        <w:t>إن خيا</w:t>
      </w:r>
      <w:r w:rsidR="00B0233F" w:rsidRPr="00ED2B3C">
        <w:rPr>
          <w:rFonts w:hint="cs"/>
          <w:rtl/>
        </w:rPr>
        <w:t>ر</w:t>
      </w:r>
      <w:r w:rsidR="00B0233F" w:rsidRPr="00ED2B3C">
        <w:rPr>
          <w:rtl/>
        </w:rPr>
        <w:t>كم أحسنكم قضاء</w:t>
      </w:r>
      <w:r w:rsidR="00000C10">
        <w:rPr>
          <w:rtl/>
        </w:rPr>
        <w:t>"</w:t>
      </w:r>
      <w:r w:rsidR="001B0083" w:rsidRPr="00ED2B3C">
        <w:rPr>
          <w:rtl/>
        </w:rPr>
        <w:t xml:space="preserve"> كان لرجل على النبي </w:t>
      </w:r>
      <w:r w:rsidR="005D6317">
        <w:rPr>
          <w:rFonts w:hint="cs"/>
        </w:rPr>
        <w:sym w:font="AGA Arabesque" w:char="F072"/>
      </w:r>
      <w:r w:rsidR="001B0083" w:rsidRPr="00ED2B3C">
        <w:rPr>
          <w:rtl/>
        </w:rPr>
        <w:t xml:space="preserve"> سن من الإبل, فجاءه يتقاضاه فقال</w:t>
      </w:r>
      <w:r w:rsidR="00991B5C">
        <w:rPr>
          <w:rtl/>
        </w:rPr>
        <w:t xml:space="preserve">: </w:t>
      </w:r>
      <w:r w:rsidR="001B0083" w:rsidRPr="00ED2B3C">
        <w:rPr>
          <w:rtl/>
        </w:rPr>
        <w:t>أعطوه , فطلبوا فلم يجدوا له إلا سناً فوقها فقال</w:t>
      </w:r>
      <w:r w:rsidR="00991B5C">
        <w:rPr>
          <w:rtl/>
        </w:rPr>
        <w:t xml:space="preserve">: </w:t>
      </w:r>
      <w:r w:rsidR="001B0083" w:rsidRPr="00ED2B3C">
        <w:rPr>
          <w:rtl/>
        </w:rPr>
        <w:t>أعطوه</w:t>
      </w:r>
      <w:r w:rsidR="00991B5C">
        <w:rPr>
          <w:rtl/>
        </w:rPr>
        <w:t xml:space="preserve">: </w:t>
      </w:r>
      <w:r w:rsidR="001B0083" w:rsidRPr="00ED2B3C">
        <w:rPr>
          <w:rtl/>
        </w:rPr>
        <w:t>فقال</w:t>
      </w:r>
      <w:r w:rsidR="00991B5C">
        <w:rPr>
          <w:rtl/>
        </w:rPr>
        <w:t xml:space="preserve">: </w:t>
      </w:r>
      <w:r w:rsidR="001B0083" w:rsidRPr="00ED2B3C">
        <w:rPr>
          <w:rtl/>
        </w:rPr>
        <w:t>أوفي</w:t>
      </w:r>
      <w:r w:rsidR="00B0233F">
        <w:rPr>
          <w:rFonts w:hint="cs"/>
          <w:rtl/>
        </w:rPr>
        <w:t>ت</w:t>
      </w:r>
      <w:r w:rsidR="001B0083" w:rsidRPr="00ED2B3C">
        <w:rPr>
          <w:rtl/>
        </w:rPr>
        <w:t>ني أوفي الله بك, قال</w:t>
      </w:r>
      <w:r w:rsidR="00991B5C">
        <w:rPr>
          <w:rtl/>
        </w:rPr>
        <w:t xml:space="preserve">: </w:t>
      </w:r>
      <w:r w:rsidR="001B0083" w:rsidRPr="00ED2B3C">
        <w:rPr>
          <w:rtl/>
        </w:rPr>
        <w:t xml:space="preserve">النبي </w:t>
      </w:r>
      <w:r w:rsidR="005D6317">
        <w:rPr>
          <w:rFonts w:hint="cs"/>
        </w:rPr>
        <w:sym w:font="AGA Arabesque" w:char="F072"/>
      </w:r>
      <w:r w:rsidR="00991B5C">
        <w:rPr>
          <w:rtl/>
        </w:rPr>
        <w:t xml:space="preserve">: </w:t>
      </w:r>
      <w:r w:rsidR="001B0083" w:rsidRPr="00ED2B3C">
        <w:rPr>
          <w:rtl/>
        </w:rPr>
        <w:t>" إن خيا</w:t>
      </w:r>
      <w:r w:rsidR="001B0083" w:rsidRPr="00ED2B3C">
        <w:rPr>
          <w:rFonts w:hint="cs"/>
          <w:rtl/>
        </w:rPr>
        <w:t>ر</w:t>
      </w:r>
      <w:r w:rsidR="001B0083" w:rsidRPr="00ED2B3C">
        <w:rPr>
          <w:rtl/>
        </w:rPr>
        <w:t xml:space="preserve">كم أحسنكم </w:t>
      </w:r>
      <w:r w:rsidR="001B0083" w:rsidRPr="00ED2B3C">
        <w:rPr>
          <w:rtl/>
        </w:rPr>
        <w:lastRenderedPageBreak/>
        <w:t>قضاء "</w:t>
      </w:r>
      <w:r w:rsidR="00991B5C" w:rsidRPr="008A6E8D">
        <w:rPr>
          <w:rStyle w:val="a6"/>
          <w:b w:val="0"/>
          <w:bCs/>
          <w:rtl/>
        </w:rPr>
        <w:t>(</w:t>
      </w:r>
      <w:r w:rsidR="001B0083" w:rsidRPr="00ED2B3C">
        <w:rPr>
          <w:rStyle w:val="a6"/>
          <w:b w:val="0"/>
          <w:bCs/>
          <w:rtl/>
        </w:rPr>
        <w:footnoteReference w:id="112"/>
      </w:r>
      <w:r w:rsidR="00991B5C" w:rsidRPr="008A6E8D">
        <w:rPr>
          <w:rStyle w:val="a6"/>
          <w:b w:val="0"/>
          <w:bCs/>
          <w:rtl/>
        </w:rPr>
        <w:t>)</w:t>
      </w:r>
      <w:r w:rsidR="00F325A7">
        <w:rPr>
          <w:rFonts w:hint="cs"/>
          <w:rtl/>
        </w:rPr>
        <w:t xml:space="preserve"> </w:t>
      </w:r>
      <w:r w:rsidR="001B0083" w:rsidRPr="00ED2B3C">
        <w:rPr>
          <w:rtl/>
        </w:rPr>
        <w:t xml:space="preserve">فقد وكل النبي </w:t>
      </w:r>
      <w:r w:rsidR="005D6317">
        <w:rPr>
          <w:rFonts w:hint="cs"/>
        </w:rPr>
        <w:sym w:font="AGA Arabesque" w:char="F072"/>
      </w:r>
      <w:r w:rsidR="001B0083" w:rsidRPr="00ED2B3C">
        <w:rPr>
          <w:rtl/>
        </w:rPr>
        <w:t xml:space="preserve"> من يقوم بدفع الحق عنه مع حضوره فدل على جواز الوكالة</w:t>
      </w:r>
      <w:r w:rsidR="00991B5C">
        <w:rPr>
          <w:rtl/>
        </w:rPr>
        <w:t xml:space="preserve">. </w:t>
      </w:r>
    </w:p>
    <w:p w:rsidR="001B0083" w:rsidRPr="00E61360" w:rsidRDefault="001B0083" w:rsidP="003409E7">
      <w:pPr>
        <w:rPr>
          <w:rStyle w:val="aff"/>
          <w:rtl/>
        </w:rPr>
      </w:pPr>
      <w:r w:rsidRPr="00E61360">
        <w:rPr>
          <w:rStyle w:val="aff"/>
          <w:rFonts w:hint="cs"/>
          <w:rtl/>
        </w:rPr>
        <w:t>الإجماع على جواز الوكالة</w:t>
      </w:r>
      <w:r w:rsidR="00E61360">
        <w:rPr>
          <w:rStyle w:val="aff"/>
          <w:rFonts w:hint="cs"/>
          <w:rtl/>
        </w:rPr>
        <w:t>:</w:t>
      </w:r>
    </w:p>
    <w:p w:rsidR="001B0083" w:rsidRPr="00ED2B3C" w:rsidRDefault="001B0083" w:rsidP="003409E7">
      <w:pPr>
        <w:rPr>
          <w:rtl/>
          <w:lang w:eastAsia="ar-SA"/>
        </w:rPr>
      </w:pPr>
      <w:r w:rsidRPr="00ED2B3C">
        <w:rPr>
          <w:rFonts w:hint="cs"/>
          <w:rtl/>
          <w:lang w:eastAsia="ar-SA"/>
        </w:rPr>
        <w:t xml:space="preserve">أجمع علماء </w:t>
      </w:r>
      <w:r w:rsidR="00DE4BDD" w:rsidRPr="00ED2B3C">
        <w:rPr>
          <w:rFonts w:hint="cs"/>
          <w:rtl/>
          <w:lang w:eastAsia="ar-SA"/>
        </w:rPr>
        <w:t>الإسلام</w:t>
      </w:r>
      <w:r w:rsidRPr="00ED2B3C">
        <w:rPr>
          <w:rFonts w:hint="cs"/>
          <w:rtl/>
          <w:lang w:eastAsia="ar-SA"/>
        </w:rPr>
        <w:t xml:space="preserve"> في الجملة على جواز الوكالة والوكالة في الخصومة</w:t>
      </w:r>
      <w:r w:rsidR="00991B5C">
        <w:rPr>
          <w:rFonts w:hint="cs"/>
          <w:rtl/>
          <w:lang w:eastAsia="ar-SA"/>
        </w:rPr>
        <w:t xml:space="preserve"> ( </w:t>
      </w:r>
      <w:r w:rsidRPr="00ED2B3C">
        <w:rPr>
          <w:rFonts w:hint="cs"/>
          <w:rtl/>
          <w:lang w:eastAsia="ar-SA"/>
        </w:rPr>
        <w:t>المحاماة</w:t>
      </w:r>
      <w:r w:rsidR="00991B5C">
        <w:rPr>
          <w:rFonts w:hint="cs"/>
          <w:rtl/>
          <w:lang w:eastAsia="ar-SA"/>
        </w:rPr>
        <w:t xml:space="preserve"> ) </w:t>
      </w:r>
      <w:r w:rsidRPr="00ED2B3C">
        <w:rPr>
          <w:rFonts w:hint="cs"/>
          <w:rtl/>
          <w:lang w:eastAsia="ar-SA"/>
        </w:rPr>
        <w:t>خصوصاً</w:t>
      </w:r>
      <w:r w:rsidR="00991B5C">
        <w:rPr>
          <w:rFonts w:hint="cs"/>
          <w:rtl/>
          <w:lang w:eastAsia="ar-SA"/>
        </w:rPr>
        <w:t xml:space="preserve">. </w:t>
      </w:r>
    </w:p>
    <w:p w:rsidR="001B0083" w:rsidRPr="00ED2B3C" w:rsidRDefault="001B0083" w:rsidP="003409E7">
      <w:pPr>
        <w:rPr>
          <w:rtl/>
          <w:lang w:eastAsia="ar-SA"/>
        </w:rPr>
      </w:pPr>
      <w:r w:rsidRPr="00ED2B3C">
        <w:rPr>
          <w:rFonts w:hint="cs"/>
          <w:rtl/>
          <w:lang w:eastAsia="ar-SA"/>
        </w:rPr>
        <w:t>قال ابن قدامة</w:t>
      </w:r>
      <w:r w:rsidR="00991B5C">
        <w:rPr>
          <w:rFonts w:hint="cs"/>
          <w:rtl/>
          <w:lang w:eastAsia="ar-SA"/>
        </w:rPr>
        <w:t xml:space="preserve">: (( </w:t>
      </w:r>
      <w:r w:rsidRPr="00ED2B3C">
        <w:rPr>
          <w:rFonts w:hint="cs"/>
          <w:rtl/>
          <w:lang w:eastAsia="ar-SA"/>
        </w:rPr>
        <w:t>أجمعت الأمة على جواز الوكالة في الجملة</w:t>
      </w:r>
      <w:r w:rsidR="00991B5C">
        <w:rPr>
          <w:rFonts w:hint="cs"/>
          <w:rtl/>
          <w:lang w:eastAsia="ar-SA"/>
        </w:rPr>
        <w:t xml:space="preserve"> )) </w:t>
      </w:r>
      <w:r w:rsidR="00991B5C">
        <w:rPr>
          <w:rStyle w:val="a6"/>
          <w:b w:val="0"/>
          <w:bCs/>
          <w:rtl/>
        </w:rPr>
        <w:t>(</w:t>
      </w:r>
      <w:r w:rsidRPr="00ED2B3C">
        <w:rPr>
          <w:rStyle w:val="a6"/>
          <w:b w:val="0"/>
          <w:bCs/>
          <w:rtl/>
        </w:rPr>
        <w:footnoteReference w:id="113"/>
      </w:r>
      <w:r w:rsidR="00991B5C">
        <w:rPr>
          <w:rStyle w:val="a6"/>
          <w:b w:val="0"/>
          <w:bCs/>
          <w:rtl/>
        </w:rPr>
        <w:t>)</w:t>
      </w:r>
      <w:r w:rsidR="00991B5C">
        <w:rPr>
          <w:rFonts w:hint="cs"/>
          <w:rtl/>
          <w:lang w:eastAsia="ar-SA"/>
        </w:rPr>
        <w:t xml:space="preserve">. </w:t>
      </w:r>
    </w:p>
    <w:p w:rsidR="001B0083" w:rsidRPr="00ED2B3C" w:rsidRDefault="001B0083" w:rsidP="003409E7">
      <w:pPr>
        <w:rPr>
          <w:rtl/>
          <w:lang w:eastAsia="ar-SA"/>
        </w:rPr>
      </w:pPr>
      <w:r w:rsidRPr="00ED2B3C">
        <w:rPr>
          <w:rFonts w:hint="cs"/>
          <w:rtl/>
          <w:lang w:eastAsia="ar-SA"/>
        </w:rPr>
        <w:t>وقال الإمام النووي</w:t>
      </w:r>
      <w:r w:rsidR="00991B5C">
        <w:rPr>
          <w:rFonts w:hint="cs"/>
          <w:rtl/>
          <w:lang w:eastAsia="ar-SA"/>
        </w:rPr>
        <w:t xml:space="preserve">: (( </w:t>
      </w:r>
      <w:r w:rsidRPr="00ED2B3C">
        <w:rPr>
          <w:rFonts w:hint="cs"/>
          <w:rtl/>
          <w:lang w:eastAsia="ar-SA"/>
        </w:rPr>
        <w:t>الإجماع منعقد على مدى الدهر منذ نزل الوحي إلى هذا اليوم وإلى يوم الدين</w:t>
      </w:r>
      <w:r w:rsidR="00991B5C">
        <w:rPr>
          <w:rFonts w:hint="cs"/>
          <w:rtl/>
          <w:lang w:eastAsia="ar-SA"/>
        </w:rPr>
        <w:t xml:space="preserve"> )) </w:t>
      </w:r>
      <w:r w:rsidR="00991B5C">
        <w:rPr>
          <w:rStyle w:val="a6"/>
          <w:b w:val="0"/>
          <w:bCs/>
          <w:rtl/>
        </w:rPr>
        <w:t>(</w:t>
      </w:r>
      <w:r w:rsidRPr="00ED2B3C">
        <w:rPr>
          <w:rStyle w:val="a6"/>
          <w:b w:val="0"/>
          <w:bCs/>
          <w:rtl/>
        </w:rPr>
        <w:footnoteReference w:id="114"/>
      </w:r>
      <w:r w:rsidR="00991B5C">
        <w:rPr>
          <w:rStyle w:val="a6"/>
          <w:b w:val="0"/>
          <w:bCs/>
          <w:rtl/>
        </w:rPr>
        <w:t>)</w:t>
      </w:r>
      <w:r w:rsidR="00991B5C">
        <w:rPr>
          <w:rFonts w:hint="cs"/>
          <w:rtl/>
          <w:lang w:eastAsia="ar-SA"/>
        </w:rPr>
        <w:t xml:space="preserve">. </w:t>
      </w:r>
    </w:p>
    <w:p w:rsidR="001B0083" w:rsidRPr="00ED2B3C" w:rsidRDefault="0047084E" w:rsidP="003409E7">
      <w:pPr>
        <w:rPr>
          <w:rtl/>
          <w:lang w:eastAsia="ar-SA"/>
        </w:rPr>
      </w:pPr>
      <w:r>
        <w:rPr>
          <w:rFonts w:hint="cs"/>
          <w:rtl/>
          <w:lang w:eastAsia="ar-SA"/>
        </w:rPr>
        <w:t>وقال</w:t>
      </w:r>
      <w:r w:rsidR="001B0083" w:rsidRPr="00ED2B3C">
        <w:rPr>
          <w:rFonts w:hint="cs"/>
          <w:rtl/>
          <w:lang w:eastAsia="ar-SA"/>
        </w:rPr>
        <w:t xml:space="preserve"> الشوكاني</w:t>
      </w:r>
      <w:r w:rsidR="00991B5C">
        <w:rPr>
          <w:rStyle w:val="a6"/>
          <w:b w:val="0"/>
          <w:bCs/>
          <w:rtl/>
        </w:rPr>
        <w:t>(</w:t>
      </w:r>
      <w:r w:rsidR="001B0083" w:rsidRPr="00ED2B3C">
        <w:rPr>
          <w:rStyle w:val="a6"/>
          <w:b w:val="0"/>
          <w:bCs/>
          <w:rtl/>
        </w:rPr>
        <w:footnoteReference w:id="115"/>
      </w:r>
      <w:r w:rsidR="00991B5C">
        <w:rPr>
          <w:rStyle w:val="a6"/>
          <w:b w:val="0"/>
          <w:bCs/>
          <w:rtl/>
        </w:rPr>
        <w:t>)</w:t>
      </w:r>
      <w:r w:rsidR="00991B5C">
        <w:rPr>
          <w:rFonts w:hint="cs"/>
          <w:rtl/>
          <w:lang w:eastAsia="ar-SA"/>
        </w:rPr>
        <w:t xml:space="preserve">: (( </w:t>
      </w:r>
      <w:r w:rsidR="001B0083" w:rsidRPr="00ED2B3C">
        <w:rPr>
          <w:rFonts w:hint="cs"/>
          <w:rtl/>
          <w:lang w:eastAsia="ar-SA"/>
        </w:rPr>
        <w:t>وقد قام الإجماع على مشروعيتها</w:t>
      </w:r>
      <w:r w:rsidR="00991B5C">
        <w:rPr>
          <w:rFonts w:hint="cs"/>
          <w:rtl/>
          <w:lang w:eastAsia="ar-SA"/>
        </w:rPr>
        <w:t xml:space="preserve"> </w:t>
      </w:r>
      <w:r w:rsidR="00991B5C">
        <w:rPr>
          <w:rStyle w:val="a6"/>
          <w:b w:val="0"/>
          <w:bCs/>
          <w:rtl/>
        </w:rPr>
        <w:t>(</w:t>
      </w:r>
      <w:r w:rsidR="001B0083" w:rsidRPr="00ED2B3C">
        <w:rPr>
          <w:rStyle w:val="a6"/>
          <w:b w:val="0"/>
          <w:bCs/>
          <w:rtl/>
        </w:rPr>
        <w:footnoteReference w:id="116"/>
      </w:r>
      <w:r w:rsidR="00991B5C">
        <w:rPr>
          <w:rStyle w:val="a6"/>
          <w:b w:val="0"/>
          <w:bCs/>
          <w:rtl/>
        </w:rPr>
        <w:t>)</w:t>
      </w:r>
      <w:r w:rsidR="00991B5C">
        <w:rPr>
          <w:rFonts w:hint="cs"/>
          <w:rtl/>
          <w:lang w:eastAsia="ar-SA"/>
        </w:rPr>
        <w:t xml:space="preserve">. </w:t>
      </w:r>
    </w:p>
    <w:p w:rsidR="001B0083" w:rsidRPr="00E61360" w:rsidRDefault="001B0083" w:rsidP="003409E7">
      <w:pPr>
        <w:rPr>
          <w:rStyle w:val="aff"/>
          <w:rtl/>
        </w:rPr>
      </w:pPr>
      <w:r w:rsidRPr="00E61360">
        <w:rPr>
          <w:rStyle w:val="aff"/>
          <w:rFonts w:hint="cs"/>
          <w:rtl/>
        </w:rPr>
        <w:t>الإجماع على الوكالة في الخصومة</w:t>
      </w:r>
      <w:r w:rsidR="00E61360">
        <w:rPr>
          <w:rStyle w:val="aff"/>
          <w:rFonts w:hint="cs"/>
          <w:rtl/>
        </w:rPr>
        <w:t>:</w:t>
      </w:r>
      <w:r w:rsidRPr="00E61360">
        <w:rPr>
          <w:rStyle w:val="aff"/>
          <w:rFonts w:hint="cs"/>
          <w:rtl/>
        </w:rPr>
        <w:t xml:space="preserve"> </w:t>
      </w:r>
    </w:p>
    <w:p w:rsidR="001B0083" w:rsidRPr="00ED2B3C" w:rsidRDefault="001B0083" w:rsidP="003409E7">
      <w:pPr>
        <w:rPr>
          <w:rtl/>
          <w:lang w:eastAsia="ar-SA"/>
        </w:rPr>
      </w:pPr>
      <w:r w:rsidRPr="00ED2B3C">
        <w:rPr>
          <w:rFonts w:hint="cs"/>
          <w:rtl/>
          <w:lang w:eastAsia="ar-SA"/>
        </w:rPr>
        <w:t>وقال</w:t>
      </w:r>
      <w:r w:rsidR="00991B5C">
        <w:rPr>
          <w:rFonts w:hint="cs"/>
          <w:rtl/>
          <w:lang w:eastAsia="ar-SA"/>
        </w:rPr>
        <w:t xml:space="preserve">: (( </w:t>
      </w:r>
      <w:r w:rsidRPr="00ED2B3C">
        <w:rPr>
          <w:rFonts w:hint="cs"/>
          <w:rtl/>
          <w:lang w:eastAsia="ar-SA"/>
        </w:rPr>
        <w:t>ولأنه إجماع الصحابة رضي الله عنهم ,فإن علياً رضي الله عنه وكل عقيلاً عند أبي بكر رضي الله عنه ,وقال</w:t>
      </w:r>
      <w:r w:rsidR="00991B5C">
        <w:rPr>
          <w:rFonts w:hint="cs"/>
          <w:rtl/>
          <w:lang w:eastAsia="ar-SA"/>
        </w:rPr>
        <w:t xml:space="preserve">: </w:t>
      </w:r>
      <w:r w:rsidRPr="00ED2B3C">
        <w:rPr>
          <w:rFonts w:hint="cs"/>
          <w:rtl/>
          <w:lang w:eastAsia="ar-SA"/>
        </w:rPr>
        <w:t>ما قضي عليه فعلي</w:t>
      </w:r>
      <w:r w:rsidR="00991B5C">
        <w:rPr>
          <w:rFonts w:hint="cs"/>
          <w:rtl/>
          <w:lang w:eastAsia="ar-SA"/>
        </w:rPr>
        <w:t xml:space="preserve"> )) </w:t>
      </w:r>
      <w:r w:rsidR="00991B5C">
        <w:rPr>
          <w:rStyle w:val="a6"/>
          <w:b w:val="0"/>
          <w:bCs/>
          <w:rtl/>
        </w:rPr>
        <w:t>(</w:t>
      </w:r>
      <w:r w:rsidRPr="00ED2B3C">
        <w:rPr>
          <w:rStyle w:val="a6"/>
          <w:b w:val="0"/>
          <w:bCs/>
          <w:rtl/>
        </w:rPr>
        <w:footnoteReference w:id="117"/>
      </w:r>
      <w:r w:rsidR="00991B5C">
        <w:rPr>
          <w:rStyle w:val="a6"/>
          <w:b w:val="0"/>
          <w:bCs/>
          <w:rtl/>
        </w:rPr>
        <w:t>)</w:t>
      </w:r>
      <w:r w:rsidR="00991B5C">
        <w:rPr>
          <w:rFonts w:hint="cs"/>
          <w:rtl/>
          <w:lang w:eastAsia="ar-SA"/>
        </w:rPr>
        <w:t xml:space="preserve">. </w:t>
      </w:r>
    </w:p>
    <w:p w:rsidR="001B0083" w:rsidRPr="00ED2B3C" w:rsidRDefault="001B0083" w:rsidP="005D6317">
      <w:pPr>
        <w:rPr>
          <w:rtl/>
          <w:lang w:eastAsia="ar-SA"/>
        </w:rPr>
      </w:pPr>
      <w:r w:rsidRPr="00ED2B3C">
        <w:rPr>
          <w:rFonts w:hint="cs"/>
          <w:rtl/>
        </w:rPr>
        <w:t>قال السرخسي</w:t>
      </w:r>
      <w:r w:rsidR="00991B5C">
        <w:rPr>
          <w:rFonts w:hint="cs"/>
          <w:rtl/>
        </w:rPr>
        <w:t xml:space="preserve">: (( </w:t>
      </w:r>
      <w:r w:rsidRPr="00ED2B3C">
        <w:rPr>
          <w:rFonts w:hint="cs"/>
          <w:rtl/>
        </w:rPr>
        <w:t xml:space="preserve">وقد جرى الرسم على التوكيل على أبواب القضاة من لدن رسول الله </w:t>
      </w:r>
      <w:r w:rsidR="005D6317">
        <w:rPr>
          <w:rFonts w:hint="cs"/>
        </w:rPr>
        <w:sym w:font="AGA Arabesque" w:char="F072"/>
      </w:r>
      <w:r w:rsidRPr="00ED2B3C">
        <w:rPr>
          <w:rFonts w:hint="cs"/>
          <w:rtl/>
        </w:rPr>
        <w:t xml:space="preserve"> إلى يومنا هذا من غير نكير منكر ولا زجر زاجر</w:t>
      </w:r>
      <w:r w:rsidR="00991B5C">
        <w:rPr>
          <w:rFonts w:hint="cs"/>
          <w:rtl/>
        </w:rPr>
        <w:t xml:space="preserve"> )) </w:t>
      </w:r>
      <w:r w:rsidR="00991B5C">
        <w:rPr>
          <w:rStyle w:val="a6"/>
          <w:b w:val="0"/>
          <w:bCs/>
          <w:rtl/>
        </w:rPr>
        <w:t>(</w:t>
      </w:r>
      <w:r w:rsidRPr="00ED2B3C">
        <w:rPr>
          <w:rStyle w:val="a6"/>
          <w:b w:val="0"/>
          <w:bCs/>
          <w:rtl/>
        </w:rPr>
        <w:footnoteReference w:id="118"/>
      </w:r>
      <w:r w:rsidR="00991B5C">
        <w:rPr>
          <w:rStyle w:val="a6"/>
          <w:b w:val="0"/>
          <w:bCs/>
          <w:rtl/>
        </w:rPr>
        <w:t>)</w:t>
      </w:r>
      <w:r w:rsidR="00991B5C">
        <w:rPr>
          <w:rFonts w:hint="cs"/>
          <w:rtl/>
        </w:rPr>
        <w:t xml:space="preserve">. </w:t>
      </w:r>
    </w:p>
    <w:p w:rsidR="001B0083" w:rsidRPr="00ED2B3C" w:rsidRDefault="001B0083" w:rsidP="003409E7">
      <w:pPr>
        <w:rPr>
          <w:rtl/>
          <w:lang w:eastAsia="ar-SA"/>
        </w:rPr>
      </w:pPr>
      <w:r w:rsidRPr="00ED2B3C">
        <w:rPr>
          <w:rFonts w:hint="cs"/>
          <w:rtl/>
          <w:lang w:eastAsia="ar-SA"/>
        </w:rPr>
        <w:t>وقال أبو الوفاء ابن فرحون</w:t>
      </w:r>
      <w:r w:rsidR="00991B5C">
        <w:rPr>
          <w:rFonts w:hint="cs"/>
          <w:rtl/>
          <w:lang w:eastAsia="ar-SA"/>
        </w:rPr>
        <w:t xml:space="preserve">: </w:t>
      </w:r>
      <w:r w:rsidRPr="00ED2B3C">
        <w:rPr>
          <w:rFonts w:hint="cs"/>
          <w:rtl/>
          <w:lang w:eastAsia="ar-SA"/>
        </w:rPr>
        <w:t>والذي ذهب إليه الناس في القديم والجديد ,قبول الوكلاء إلا من ظهر منه تشغيب ولدد , فذلك يجب على القاضي إبعاده , وأن لا</w:t>
      </w:r>
      <w:r w:rsidR="001F4515">
        <w:rPr>
          <w:rFonts w:hint="cs"/>
          <w:rtl/>
          <w:lang w:eastAsia="ar-SA"/>
        </w:rPr>
        <w:t xml:space="preserve"> </w:t>
      </w:r>
      <w:r w:rsidRPr="00ED2B3C">
        <w:rPr>
          <w:rFonts w:hint="cs"/>
          <w:rtl/>
          <w:lang w:eastAsia="ar-SA"/>
        </w:rPr>
        <w:t xml:space="preserve">يقبل منه وكالة على </w:t>
      </w:r>
      <w:r w:rsidRPr="00ED2B3C">
        <w:rPr>
          <w:rFonts w:hint="cs"/>
          <w:rtl/>
          <w:lang w:eastAsia="ar-SA"/>
        </w:rPr>
        <w:lastRenderedPageBreak/>
        <w:t>احد</w:t>
      </w:r>
      <w:r w:rsidR="00991B5C">
        <w:rPr>
          <w:rStyle w:val="a6"/>
          <w:b w:val="0"/>
          <w:bCs/>
          <w:rtl/>
        </w:rPr>
        <w:t>(</w:t>
      </w:r>
      <w:r w:rsidRPr="00ED2B3C">
        <w:rPr>
          <w:rStyle w:val="a6"/>
          <w:b w:val="0"/>
          <w:bCs/>
          <w:rtl/>
        </w:rPr>
        <w:footnoteReference w:id="119"/>
      </w:r>
      <w:r w:rsidR="00991B5C">
        <w:rPr>
          <w:rStyle w:val="a6"/>
          <w:b w:val="0"/>
          <w:bCs/>
          <w:rtl/>
        </w:rPr>
        <w:t>)</w:t>
      </w:r>
      <w:r w:rsidR="00991B5C">
        <w:rPr>
          <w:rFonts w:hint="cs"/>
          <w:rtl/>
          <w:lang w:eastAsia="ar-SA"/>
        </w:rPr>
        <w:t xml:space="preserve">. </w:t>
      </w:r>
    </w:p>
    <w:p w:rsidR="001B0083" w:rsidRDefault="001B0083" w:rsidP="003409E7">
      <w:pPr>
        <w:rPr>
          <w:rtl/>
          <w:lang w:eastAsia="ar-SA"/>
        </w:rPr>
      </w:pPr>
      <w:r>
        <w:rPr>
          <w:rFonts w:hint="cs"/>
          <w:rtl/>
          <w:lang w:eastAsia="ar-SA"/>
        </w:rPr>
        <w:t>أدلة خاصة في الخصومة</w:t>
      </w:r>
      <w:r w:rsidR="00991B5C">
        <w:rPr>
          <w:rFonts w:hint="cs"/>
          <w:rtl/>
          <w:lang w:eastAsia="ar-SA"/>
        </w:rPr>
        <w:t xml:space="preserve">. </w:t>
      </w:r>
    </w:p>
    <w:p w:rsidR="004E5EF9" w:rsidRPr="00E61360" w:rsidRDefault="008A6E8D" w:rsidP="004E5DC1">
      <w:pPr>
        <w:pStyle w:val="12"/>
      </w:pPr>
      <w:r w:rsidRPr="00E61360">
        <w:rPr>
          <w:rFonts w:hint="cs"/>
          <w:rtl/>
        </w:rPr>
        <w:t xml:space="preserve">1- </w:t>
      </w:r>
      <w:r w:rsidR="004E5EF9" w:rsidRPr="00E61360">
        <w:rPr>
          <w:rFonts w:hint="cs"/>
          <w:rtl/>
        </w:rPr>
        <w:t>قوله تعالى</w:t>
      </w:r>
      <w:r w:rsidR="005261EF">
        <w:rPr>
          <w:rtl/>
        </w:rPr>
        <w:fldChar w:fldCharType="begin"/>
      </w:r>
      <w:r w:rsidR="005261EF">
        <w:rPr>
          <w:rtl/>
        </w:rPr>
        <w:instrText xml:space="preserve"> </w:instrText>
      </w:r>
      <w:r w:rsidR="005261EF">
        <w:rPr>
          <w:rFonts w:hint="cs"/>
        </w:rPr>
        <w:instrText>xe</w:instrText>
      </w:r>
      <w:r w:rsidR="005261EF">
        <w:rPr>
          <w:rtl/>
        </w:rPr>
        <w:instrText>"</w:instrText>
      </w:r>
      <w:r w:rsidR="005261EF" w:rsidRPr="000D7144">
        <w:rPr>
          <w:rFonts w:hint="cs"/>
          <w:color w:val="FF0000"/>
          <w:rtl/>
        </w:rPr>
        <w:instrText>آيات:#</w:instrText>
      </w:r>
      <w:r w:rsidR="00BA1331" w:rsidRPr="000D7144">
        <w:rPr>
          <w:color w:val="FF0000"/>
          <w:sz w:val="14"/>
          <w:szCs w:val="16"/>
          <w:rtl/>
        </w:rPr>
        <w:instrText xml:space="preserve"> </w:instrText>
      </w:r>
      <w:r w:rsidR="00BA1331" w:rsidRPr="000D7144">
        <w:rPr>
          <w:color w:val="FF0000"/>
          <w:sz w:val="14"/>
          <w:szCs w:val="16"/>
          <w:rtl/>
        </w:rPr>
        <w:sym w:font="AGA Arabesque" w:char="005D"/>
      </w:r>
      <w:r w:rsidR="00BA1331" w:rsidRPr="000D7144">
        <w:rPr>
          <w:rFonts w:hint="eastAsia"/>
          <w:color w:val="FF0000"/>
          <w:sz w:val="14"/>
          <w:szCs w:val="16"/>
          <w:rtl/>
        </w:rPr>
        <w:instrText> </w:instrText>
      </w:r>
      <w:r w:rsidR="00BA1331" w:rsidRPr="000D7144">
        <w:rPr>
          <w:color w:val="FF0000"/>
          <w:sz w:val="14"/>
          <w:szCs w:val="16"/>
          <w:rtl/>
        </w:rPr>
        <w:sym w:font="HQPB5" w:char="F074"/>
      </w:r>
      <w:r w:rsidR="00BA1331" w:rsidRPr="000D7144">
        <w:rPr>
          <w:color w:val="FF0000"/>
          <w:sz w:val="14"/>
          <w:szCs w:val="16"/>
          <w:rtl/>
        </w:rPr>
        <w:sym w:font="HQPB2" w:char="F041"/>
      </w:r>
      <w:r w:rsidR="00BA1331" w:rsidRPr="000D7144">
        <w:rPr>
          <w:color w:val="FF0000"/>
          <w:sz w:val="14"/>
          <w:szCs w:val="16"/>
          <w:rtl/>
        </w:rPr>
        <w:sym w:font="HQPB1" w:char="F024"/>
      </w:r>
      <w:r w:rsidR="00BA1331" w:rsidRPr="000D7144">
        <w:rPr>
          <w:color w:val="FF0000"/>
          <w:sz w:val="14"/>
          <w:szCs w:val="16"/>
          <w:rtl/>
        </w:rPr>
        <w:sym w:font="HQPB5" w:char="F073"/>
      </w:r>
      <w:r w:rsidR="00BA1331" w:rsidRPr="000D7144">
        <w:rPr>
          <w:color w:val="FF0000"/>
          <w:sz w:val="14"/>
          <w:szCs w:val="16"/>
          <w:rtl/>
        </w:rPr>
        <w:sym w:font="HQPB2" w:char="F025"/>
      </w:r>
      <w:r w:rsidR="00BA1331" w:rsidRPr="000D7144">
        <w:rPr>
          <w:color w:val="FF0000"/>
          <w:sz w:val="14"/>
          <w:szCs w:val="16"/>
          <w:rtl/>
        </w:rPr>
        <w:instrText xml:space="preserve"> </w:instrText>
      </w:r>
      <w:r w:rsidR="00BA1331" w:rsidRPr="000D7144">
        <w:rPr>
          <w:color w:val="FF0000"/>
          <w:sz w:val="14"/>
          <w:szCs w:val="16"/>
          <w:rtl/>
        </w:rPr>
        <w:sym w:font="HQPB4" w:char="F0C9"/>
      </w:r>
      <w:r w:rsidR="00BA1331" w:rsidRPr="000D7144">
        <w:rPr>
          <w:color w:val="FF0000"/>
          <w:sz w:val="14"/>
          <w:szCs w:val="16"/>
          <w:rtl/>
        </w:rPr>
        <w:sym w:font="HQPB4" w:char="F062"/>
      </w:r>
      <w:r w:rsidR="00BA1331" w:rsidRPr="000D7144">
        <w:rPr>
          <w:color w:val="FF0000"/>
          <w:sz w:val="14"/>
          <w:szCs w:val="16"/>
          <w:rtl/>
        </w:rPr>
        <w:sym w:font="HQPB1" w:char="F03E"/>
      </w:r>
      <w:r w:rsidR="00BA1331" w:rsidRPr="000D7144">
        <w:rPr>
          <w:color w:val="FF0000"/>
          <w:sz w:val="14"/>
          <w:szCs w:val="16"/>
          <w:rtl/>
        </w:rPr>
        <w:sym w:font="HQPB5" w:char="F075"/>
      </w:r>
      <w:r w:rsidR="00BA1331" w:rsidRPr="000D7144">
        <w:rPr>
          <w:color w:val="FF0000"/>
          <w:sz w:val="14"/>
          <w:szCs w:val="16"/>
          <w:rtl/>
        </w:rPr>
        <w:sym w:font="HQPB1" w:char="F091"/>
      </w:r>
      <w:r w:rsidR="00BA1331" w:rsidRPr="000D7144">
        <w:rPr>
          <w:color w:val="FF0000"/>
          <w:sz w:val="14"/>
          <w:szCs w:val="16"/>
          <w:rtl/>
        </w:rPr>
        <w:instrText xml:space="preserve"> </w:instrText>
      </w:r>
      <w:r w:rsidR="00BA1331" w:rsidRPr="000D7144">
        <w:rPr>
          <w:color w:val="FF0000"/>
          <w:sz w:val="14"/>
          <w:szCs w:val="16"/>
          <w:rtl/>
        </w:rPr>
        <w:sym w:font="HQPB2" w:char="F092"/>
      </w:r>
      <w:r w:rsidR="00BA1331" w:rsidRPr="000D7144">
        <w:rPr>
          <w:color w:val="FF0000"/>
          <w:sz w:val="14"/>
          <w:szCs w:val="16"/>
          <w:rtl/>
        </w:rPr>
        <w:sym w:font="HQPB4" w:char="F0CE"/>
      </w:r>
      <w:r w:rsidR="00BA1331" w:rsidRPr="000D7144">
        <w:rPr>
          <w:color w:val="FF0000"/>
          <w:sz w:val="14"/>
          <w:szCs w:val="16"/>
          <w:rtl/>
        </w:rPr>
        <w:sym w:font="HQPB4" w:char="F06F"/>
      </w:r>
      <w:r w:rsidR="00BA1331" w:rsidRPr="000D7144">
        <w:rPr>
          <w:color w:val="FF0000"/>
          <w:sz w:val="14"/>
          <w:szCs w:val="16"/>
          <w:rtl/>
        </w:rPr>
        <w:sym w:font="HQPB2" w:char="F054"/>
      </w:r>
      <w:r w:rsidR="00BA1331" w:rsidRPr="000D7144">
        <w:rPr>
          <w:color w:val="FF0000"/>
          <w:sz w:val="14"/>
          <w:szCs w:val="16"/>
          <w:rtl/>
        </w:rPr>
        <w:sym w:font="HQPB4" w:char="F0CE"/>
      </w:r>
      <w:r w:rsidR="00BA1331" w:rsidRPr="000D7144">
        <w:rPr>
          <w:color w:val="FF0000"/>
          <w:sz w:val="14"/>
          <w:szCs w:val="16"/>
          <w:rtl/>
        </w:rPr>
        <w:sym w:font="HQPB1" w:char="F029"/>
      </w:r>
      <w:r w:rsidR="00BA1331" w:rsidRPr="000D7144">
        <w:rPr>
          <w:color w:val="FF0000"/>
          <w:sz w:val="14"/>
          <w:szCs w:val="16"/>
          <w:rtl/>
        </w:rPr>
        <w:instrText xml:space="preserve"> </w:instrText>
      </w:r>
      <w:r w:rsidR="00BA1331" w:rsidRPr="000D7144">
        <w:rPr>
          <w:color w:val="FF0000"/>
          <w:sz w:val="14"/>
          <w:szCs w:val="16"/>
          <w:rtl/>
        </w:rPr>
        <w:sym w:font="HQPB4" w:char="F0E0"/>
      </w:r>
      <w:r w:rsidR="00BA1331" w:rsidRPr="000D7144">
        <w:rPr>
          <w:color w:val="FF0000"/>
          <w:sz w:val="14"/>
          <w:szCs w:val="16"/>
          <w:rtl/>
        </w:rPr>
        <w:sym w:font="HQPB1" w:char="F04D"/>
      </w:r>
      <w:r w:rsidR="00BA1331" w:rsidRPr="000D7144">
        <w:rPr>
          <w:color w:val="FF0000"/>
          <w:sz w:val="14"/>
          <w:szCs w:val="16"/>
          <w:rtl/>
        </w:rPr>
        <w:sym w:font="HQPB4" w:char="F0F9"/>
      </w:r>
      <w:r w:rsidR="00BA1331" w:rsidRPr="000D7144">
        <w:rPr>
          <w:color w:val="FF0000"/>
          <w:sz w:val="14"/>
          <w:szCs w:val="16"/>
          <w:rtl/>
        </w:rPr>
        <w:sym w:font="HQPB2" w:char="F03D"/>
      </w:r>
      <w:r w:rsidR="00BA1331" w:rsidRPr="000D7144">
        <w:rPr>
          <w:color w:val="FF0000"/>
          <w:sz w:val="14"/>
          <w:szCs w:val="16"/>
          <w:rtl/>
        </w:rPr>
        <w:sym w:font="HQPB5" w:char="F074"/>
      </w:r>
      <w:r w:rsidR="00BA1331" w:rsidRPr="000D7144">
        <w:rPr>
          <w:color w:val="FF0000"/>
          <w:sz w:val="14"/>
          <w:szCs w:val="16"/>
          <w:rtl/>
        </w:rPr>
        <w:sym w:font="HQPB1" w:char="F047"/>
      </w:r>
      <w:r w:rsidR="00BA1331" w:rsidRPr="000D7144">
        <w:rPr>
          <w:color w:val="FF0000"/>
          <w:sz w:val="14"/>
          <w:szCs w:val="16"/>
          <w:rtl/>
        </w:rPr>
        <w:sym w:font="HQPB5" w:char="F073"/>
      </w:r>
      <w:r w:rsidR="00BA1331" w:rsidRPr="000D7144">
        <w:rPr>
          <w:color w:val="FF0000"/>
          <w:sz w:val="14"/>
          <w:szCs w:val="16"/>
          <w:rtl/>
        </w:rPr>
        <w:sym w:font="HQPB2" w:char="F025"/>
      </w:r>
      <w:r w:rsidR="00BA1331" w:rsidRPr="000D7144">
        <w:rPr>
          <w:color w:val="FF0000"/>
          <w:sz w:val="14"/>
          <w:szCs w:val="16"/>
          <w:rtl/>
        </w:rPr>
        <w:instrText xml:space="preserve"> </w:instrText>
      </w:r>
      <w:r w:rsidR="00BA1331" w:rsidRPr="000D7144">
        <w:rPr>
          <w:color w:val="FF0000"/>
          <w:sz w:val="14"/>
          <w:szCs w:val="16"/>
          <w:rtl/>
        </w:rPr>
        <w:sym w:font="HQPB4" w:char="F0F6"/>
      </w:r>
      <w:r w:rsidR="00BA1331" w:rsidRPr="000D7144">
        <w:rPr>
          <w:color w:val="FF0000"/>
          <w:sz w:val="14"/>
          <w:szCs w:val="16"/>
          <w:rtl/>
        </w:rPr>
        <w:sym w:font="HQPB2" w:char="F04E"/>
      </w:r>
      <w:r w:rsidR="00BA1331" w:rsidRPr="000D7144">
        <w:rPr>
          <w:color w:val="FF0000"/>
          <w:sz w:val="14"/>
          <w:szCs w:val="16"/>
          <w:rtl/>
        </w:rPr>
        <w:sym w:font="HQPB4" w:char="F0DF"/>
      </w:r>
      <w:r w:rsidR="00BA1331" w:rsidRPr="000D7144">
        <w:rPr>
          <w:color w:val="FF0000"/>
          <w:sz w:val="14"/>
          <w:szCs w:val="16"/>
          <w:rtl/>
        </w:rPr>
        <w:sym w:font="HQPB2" w:char="F067"/>
      </w:r>
      <w:r w:rsidR="00BA1331" w:rsidRPr="000D7144">
        <w:rPr>
          <w:color w:val="FF0000"/>
          <w:sz w:val="14"/>
          <w:szCs w:val="16"/>
          <w:rtl/>
        </w:rPr>
        <w:sym w:font="HQPB4" w:char="F0F7"/>
      </w:r>
      <w:r w:rsidR="00BA1331" w:rsidRPr="000D7144">
        <w:rPr>
          <w:color w:val="FF0000"/>
          <w:sz w:val="14"/>
          <w:szCs w:val="16"/>
          <w:rtl/>
        </w:rPr>
        <w:sym w:font="HQPB2" w:char="F059"/>
      </w:r>
      <w:r w:rsidR="00BA1331" w:rsidRPr="000D7144">
        <w:rPr>
          <w:color w:val="FF0000"/>
          <w:sz w:val="14"/>
          <w:szCs w:val="16"/>
          <w:rtl/>
        </w:rPr>
        <w:sym w:font="HQPB4" w:char="F0CF"/>
      </w:r>
      <w:r w:rsidR="00BA1331" w:rsidRPr="000D7144">
        <w:rPr>
          <w:color w:val="FF0000"/>
          <w:sz w:val="14"/>
          <w:szCs w:val="16"/>
          <w:rtl/>
        </w:rPr>
        <w:sym w:font="HQPB2" w:char="F042"/>
      </w:r>
      <w:r w:rsidR="00BA1331" w:rsidRPr="000D7144">
        <w:rPr>
          <w:color w:val="FF0000"/>
          <w:sz w:val="14"/>
          <w:szCs w:val="16"/>
          <w:rtl/>
        </w:rPr>
        <w:instrText xml:space="preserve"> </w:instrText>
      </w:r>
      <w:r w:rsidR="00BA1331" w:rsidRPr="000D7144">
        <w:rPr>
          <w:color w:val="FF0000"/>
          <w:sz w:val="14"/>
          <w:szCs w:val="16"/>
          <w:rtl/>
        </w:rPr>
        <w:sym w:font="HQPB1" w:char="F024"/>
      </w:r>
      <w:r w:rsidR="00BA1331" w:rsidRPr="000D7144">
        <w:rPr>
          <w:color w:val="FF0000"/>
          <w:sz w:val="14"/>
          <w:szCs w:val="16"/>
          <w:rtl/>
        </w:rPr>
        <w:sym w:font="HQPB4" w:char="F054"/>
      </w:r>
      <w:r w:rsidR="00BA1331" w:rsidRPr="000D7144">
        <w:rPr>
          <w:color w:val="FF0000"/>
          <w:sz w:val="14"/>
          <w:szCs w:val="16"/>
          <w:rtl/>
        </w:rPr>
        <w:sym w:font="HQPB1" w:char="F0A1"/>
      </w:r>
      <w:r w:rsidR="00BA1331" w:rsidRPr="000D7144">
        <w:rPr>
          <w:color w:val="FF0000"/>
          <w:sz w:val="14"/>
          <w:szCs w:val="16"/>
          <w:rtl/>
        </w:rPr>
        <w:sym w:font="HQPB4" w:char="F0F8"/>
      </w:r>
      <w:r w:rsidR="00BA1331" w:rsidRPr="000D7144">
        <w:rPr>
          <w:color w:val="FF0000"/>
          <w:sz w:val="14"/>
          <w:szCs w:val="16"/>
          <w:rtl/>
        </w:rPr>
        <w:sym w:font="HQPB1" w:char="F0FF"/>
      </w:r>
      <w:r w:rsidR="00BA1331" w:rsidRPr="000D7144">
        <w:rPr>
          <w:color w:val="FF0000"/>
          <w:sz w:val="14"/>
          <w:szCs w:val="16"/>
          <w:rtl/>
        </w:rPr>
        <w:sym w:font="HQPB5" w:char="F074"/>
      </w:r>
      <w:r w:rsidR="00BA1331" w:rsidRPr="000D7144">
        <w:rPr>
          <w:color w:val="FF0000"/>
          <w:sz w:val="14"/>
          <w:szCs w:val="16"/>
          <w:rtl/>
        </w:rPr>
        <w:sym w:font="HQPB2" w:char="F052"/>
      </w:r>
      <w:r w:rsidR="00BA1331" w:rsidRPr="000D7144">
        <w:rPr>
          <w:color w:val="FF0000"/>
          <w:sz w:val="14"/>
          <w:szCs w:val="16"/>
          <w:rtl/>
        </w:rPr>
        <w:instrText xml:space="preserve"> </w:instrText>
      </w:r>
      <w:r w:rsidR="00BA1331" w:rsidRPr="000D7144">
        <w:rPr>
          <w:color w:val="FF0000"/>
          <w:sz w:val="14"/>
          <w:szCs w:val="16"/>
          <w:rtl/>
        </w:rPr>
        <w:sym w:font="HQPB4" w:char="F0DF"/>
      </w:r>
      <w:r w:rsidR="00BA1331" w:rsidRPr="000D7144">
        <w:rPr>
          <w:color w:val="FF0000"/>
          <w:sz w:val="14"/>
          <w:szCs w:val="16"/>
          <w:rtl/>
        </w:rPr>
        <w:sym w:font="HQPB2" w:char="F024"/>
      </w:r>
      <w:r w:rsidR="00BA1331" w:rsidRPr="000D7144">
        <w:rPr>
          <w:color w:val="FF0000"/>
          <w:sz w:val="14"/>
          <w:szCs w:val="16"/>
          <w:rtl/>
        </w:rPr>
        <w:sym w:font="HQPB1" w:char="F025"/>
      </w:r>
      <w:r w:rsidR="00BA1331" w:rsidRPr="000D7144">
        <w:rPr>
          <w:color w:val="FF0000"/>
          <w:sz w:val="14"/>
          <w:szCs w:val="16"/>
          <w:rtl/>
        </w:rPr>
        <w:sym w:font="HQPB5" w:char="F073"/>
      </w:r>
      <w:r w:rsidR="00BA1331" w:rsidRPr="000D7144">
        <w:rPr>
          <w:color w:val="FF0000"/>
          <w:sz w:val="14"/>
          <w:szCs w:val="16"/>
          <w:rtl/>
        </w:rPr>
        <w:sym w:font="HQPB1" w:char="F07B"/>
      </w:r>
      <w:r w:rsidR="00BA1331" w:rsidRPr="000D7144">
        <w:rPr>
          <w:color w:val="FF0000"/>
          <w:sz w:val="14"/>
          <w:szCs w:val="16"/>
          <w:rtl/>
        </w:rPr>
        <w:sym w:font="HQPB5" w:char="F072"/>
      </w:r>
      <w:r w:rsidR="00BA1331" w:rsidRPr="000D7144">
        <w:rPr>
          <w:color w:val="FF0000"/>
          <w:sz w:val="14"/>
          <w:szCs w:val="16"/>
          <w:rtl/>
        </w:rPr>
        <w:sym w:font="HQPB1" w:char="F027"/>
      </w:r>
      <w:r w:rsidR="00BA1331" w:rsidRPr="000D7144">
        <w:rPr>
          <w:color w:val="FF0000"/>
          <w:sz w:val="14"/>
          <w:szCs w:val="16"/>
          <w:rtl/>
        </w:rPr>
        <w:sym w:font="HQPB5" w:char="F073"/>
      </w:r>
      <w:r w:rsidR="00BA1331" w:rsidRPr="000D7144">
        <w:rPr>
          <w:color w:val="FF0000"/>
          <w:sz w:val="14"/>
          <w:szCs w:val="16"/>
          <w:rtl/>
        </w:rPr>
        <w:sym w:font="HQPB1" w:char="F0F9"/>
      </w:r>
      <w:r w:rsidR="00BA1331" w:rsidRPr="000D7144">
        <w:rPr>
          <w:color w:val="FF0000"/>
          <w:sz w:val="14"/>
          <w:szCs w:val="16"/>
          <w:rtl/>
        </w:rPr>
        <w:instrText xml:space="preserve"> </w:instrText>
      </w:r>
      <w:r w:rsidR="00BA1331" w:rsidRPr="000D7144">
        <w:rPr>
          <w:color w:val="FF0000"/>
          <w:sz w:val="14"/>
          <w:szCs w:val="16"/>
          <w:rtl/>
        </w:rPr>
        <w:sym w:font="HQPB2" w:char="F062"/>
      </w:r>
      <w:r w:rsidR="00BA1331" w:rsidRPr="000D7144">
        <w:rPr>
          <w:color w:val="FF0000"/>
          <w:sz w:val="14"/>
          <w:szCs w:val="16"/>
          <w:rtl/>
        </w:rPr>
        <w:sym w:font="HQPB5" w:char="F072"/>
      </w:r>
      <w:r w:rsidR="00BA1331" w:rsidRPr="000D7144">
        <w:rPr>
          <w:color w:val="FF0000"/>
          <w:sz w:val="14"/>
          <w:szCs w:val="16"/>
          <w:rtl/>
        </w:rPr>
        <w:sym w:font="HQPB1" w:char="F026"/>
      </w:r>
      <w:r w:rsidR="00BA1331" w:rsidRPr="000D7144">
        <w:rPr>
          <w:color w:val="FF0000"/>
          <w:sz w:val="14"/>
          <w:szCs w:val="16"/>
          <w:rtl/>
        </w:rPr>
        <w:instrText xml:space="preserve"> </w:instrText>
      </w:r>
      <w:r w:rsidR="00BA1331" w:rsidRPr="000D7144">
        <w:rPr>
          <w:color w:val="FF0000"/>
          <w:sz w:val="14"/>
          <w:szCs w:val="16"/>
          <w:rtl/>
        </w:rPr>
        <w:sym w:font="HQPB4" w:char="F0C8"/>
      </w:r>
      <w:r w:rsidR="00BA1331" w:rsidRPr="000D7144">
        <w:rPr>
          <w:color w:val="FF0000"/>
          <w:sz w:val="14"/>
          <w:szCs w:val="16"/>
          <w:rtl/>
        </w:rPr>
        <w:sym w:font="HQPB2" w:char="F062"/>
      </w:r>
      <w:r w:rsidR="00BA1331" w:rsidRPr="000D7144">
        <w:rPr>
          <w:color w:val="FF0000"/>
          <w:sz w:val="14"/>
          <w:szCs w:val="16"/>
          <w:rtl/>
        </w:rPr>
        <w:sym w:font="HQPB2" w:char="F071"/>
      </w:r>
      <w:r w:rsidR="00BA1331" w:rsidRPr="000D7144">
        <w:rPr>
          <w:color w:val="FF0000"/>
          <w:sz w:val="14"/>
          <w:szCs w:val="16"/>
          <w:rtl/>
        </w:rPr>
        <w:sym w:font="HQPB4" w:char="F0E8"/>
      </w:r>
      <w:r w:rsidR="00BA1331" w:rsidRPr="000D7144">
        <w:rPr>
          <w:color w:val="FF0000"/>
          <w:sz w:val="14"/>
          <w:szCs w:val="16"/>
          <w:rtl/>
        </w:rPr>
        <w:sym w:font="HQPB2" w:char="F03D"/>
      </w:r>
      <w:r w:rsidR="00BA1331" w:rsidRPr="000D7144">
        <w:rPr>
          <w:color w:val="FF0000"/>
          <w:sz w:val="14"/>
          <w:szCs w:val="16"/>
          <w:rtl/>
        </w:rPr>
        <w:sym w:font="HQPB4" w:char="F0E7"/>
      </w:r>
      <w:r w:rsidR="00BA1331" w:rsidRPr="000D7144">
        <w:rPr>
          <w:color w:val="FF0000"/>
          <w:sz w:val="14"/>
          <w:szCs w:val="16"/>
          <w:rtl/>
        </w:rPr>
        <w:sym w:font="HQPB1" w:char="F046"/>
      </w:r>
      <w:r w:rsidR="00BA1331" w:rsidRPr="000D7144">
        <w:rPr>
          <w:color w:val="FF0000"/>
          <w:sz w:val="14"/>
          <w:szCs w:val="16"/>
          <w:rtl/>
        </w:rPr>
        <w:sym w:font="HQPB4" w:char="F0F8"/>
      </w:r>
      <w:r w:rsidR="00BA1331" w:rsidRPr="000D7144">
        <w:rPr>
          <w:color w:val="FF0000"/>
          <w:sz w:val="14"/>
          <w:szCs w:val="16"/>
          <w:rtl/>
        </w:rPr>
        <w:sym w:font="HQPB2" w:char="F029"/>
      </w:r>
      <w:r w:rsidR="00BA1331" w:rsidRPr="000D7144">
        <w:rPr>
          <w:color w:val="FF0000"/>
          <w:sz w:val="14"/>
          <w:szCs w:val="16"/>
          <w:rtl/>
        </w:rPr>
        <w:sym w:font="HQPB5" w:char="F074"/>
      </w:r>
      <w:r w:rsidR="00BA1331" w:rsidRPr="000D7144">
        <w:rPr>
          <w:color w:val="FF0000"/>
          <w:sz w:val="14"/>
          <w:szCs w:val="16"/>
          <w:rtl/>
        </w:rPr>
        <w:sym w:font="HQPB2" w:char="F083"/>
      </w:r>
      <w:r w:rsidR="00BA1331" w:rsidRPr="000D7144">
        <w:rPr>
          <w:color w:val="FF0000"/>
          <w:sz w:val="14"/>
          <w:szCs w:val="16"/>
          <w:rtl/>
        </w:rPr>
        <w:instrText xml:space="preserve"> </w:instrText>
      </w:r>
      <w:r w:rsidR="00BA1331" w:rsidRPr="000D7144">
        <w:rPr>
          <w:color w:val="FF0000"/>
          <w:sz w:val="14"/>
          <w:szCs w:val="16"/>
          <w:rtl/>
        </w:rPr>
        <w:sym w:font="HQPB2" w:char="F0C7"/>
      </w:r>
      <w:r w:rsidR="00BA1331" w:rsidRPr="000D7144">
        <w:rPr>
          <w:color w:val="FF0000"/>
          <w:sz w:val="14"/>
          <w:szCs w:val="16"/>
          <w:rtl/>
        </w:rPr>
        <w:sym w:font="HQPB2" w:char="F0CC"/>
      </w:r>
      <w:r w:rsidR="00BA1331" w:rsidRPr="000D7144">
        <w:rPr>
          <w:color w:val="FF0000"/>
          <w:sz w:val="14"/>
          <w:szCs w:val="16"/>
          <w:rtl/>
        </w:rPr>
        <w:sym w:font="HQPB2" w:char="F0CC"/>
      </w:r>
      <w:r w:rsidR="00BA1331" w:rsidRPr="000D7144">
        <w:rPr>
          <w:color w:val="FF0000"/>
          <w:sz w:val="14"/>
          <w:szCs w:val="16"/>
          <w:rtl/>
        </w:rPr>
        <w:sym w:font="HQPB2" w:char="F0C8"/>
      </w:r>
      <w:r w:rsidR="00BA1331" w:rsidRPr="000D7144">
        <w:rPr>
          <w:color w:val="FF0000"/>
          <w:sz w:val="14"/>
          <w:szCs w:val="16"/>
          <w:rtl/>
        </w:rPr>
        <w:instrText xml:space="preserve"> </w:instrText>
      </w:r>
      <w:r w:rsidR="00BA1331" w:rsidRPr="000D7144">
        <w:rPr>
          <w:color w:val="FF0000"/>
          <w:sz w:val="14"/>
          <w:szCs w:val="16"/>
          <w:rtl/>
        </w:rPr>
        <w:sym w:font="HQPB2" w:char="F0D3"/>
      </w:r>
      <w:r w:rsidR="00BA1331" w:rsidRPr="000D7144">
        <w:rPr>
          <w:color w:val="FF0000"/>
          <w:sz w:val="14"/>
          <w:szCs w:val="16"/>
          <w:rtl/>
        </w:rPr>
        <w:sym w:font="HQPB4" w:char="F0C5"/>
      </w:r>
      <w:r w:rsidR="00BA1331" w:rsidRPr="000D7144">
        <w:rPr>
          <w:color w:val="FF0000"/>
          <w:sz w:val="14"/>
          <w:szCs w:val="16"/>
          <w:rtl/>
        </w:rPr>
        <w:sym w:font="HQPB1" w:char="F081"/>
      </w:r>
      <w:r w:rsidR="00BA1331" w:rsidRPr="000D7144">
        <w:rPr>
          <w:color w:val="FF0000"/>
          <w:sz w:val="14"/>
          <w:szCs w:val="16"/>
          <w:rtl/>
        </w:rPr>
        <w:sym w:font="HQPB5" w:char="F072"/>
      </w:r>
      <w:r w:rsidR="00BA1331" w:rsidRPr="000D7144">
        <w:rPr>
          <w:color w:val="FF0000"/>
          <w:sz w:val="14"/>
          <w:szCs w:val="16"/>
          <w:rtl/>
        </w:rPr>
        <w:sym w:font="HQPB1" w:char="F026"/>
      </w:r>
      <w:r w:rsidR="00BA1331" w:rsidRPr="000D7144">
        <w:rPr>
          <w:color w:val="FF0000"/>
          <w:sz w:val="14"/>
          <w:szCs w:val="16"/>
          <w:rtl/>
        </w:rPr>
        <w:sym w:font="HQPB5" w:char="F075"/>
      </w:r>
      <w:r w:rsidR="00BA1331" w:rsidRPr="000D7144">
        <w:rPr>
          <w:color w:val="FF0000"/>
          <w:sz w:val="14"/>
          <w:szCs w:val="16"/>
          <w:rtl/>
        </w:rPr>
        <w:sym w:font="HQPB2" w:char="F072"/>
      </w:r>
      <w:r w:rsidR="00BA1331" w:rsidRPr="000D7144">
        <w:rPr>
          <w:color w:val="FF0000"/>
          <w:sz w:val="14"/>
          <w:szCs w:val="16"/>
          <w:rtl/>
        </w:rPr>
        <w:instrText xml:space="preserve"> </w:instrText>
      </w:r>
      <w:r w:rsidR="00BA1331" w:rsidRPr="000D7144">
        <w:rPr>
          <w:color w:val="FF0000"/>
          <w:sz w:val="14"/>
          <w:szCs w:val="16"/>
          <w:rtl/>
        </w:rPr>
        <w:sym w:font="HQPB4" w:char="F0DC"/>
      </w:r>
      <w:r w:rsidR="00BA1331" w:rsidRPr="000D7144">
        <w:rPr>
          <w:color w:val="FF0000"/>
          <w:sz w:val="14"/>
          <w:szCs w:val="16"/>
          <w:rtl/>
        </w:rPr>
        <w:sym w:font="HQPB2" w:char="F063"/>
      </w:r>
      <w:r w:rsidR="00BA1331" w:rsidRPr="000D7144">
        <w:rPr>
          <w:color w:val="FF0000"/>
          <w:sz w:val="14"/>
          <w:szCs w:val="16"/>
          <w:rtl/>
        </w:rPr>
        <w:sym w:font="HQPB2" w:char="F072"/>
      </w:r>
      <w:r w:rsidR="00BA1331" w:rsidRPr="000D7144">
        <w:rPr>
          <w:color w:val="FF0000"/>
          <w:sz w:val="14"/>
          <w:szCs w:val="16"/>
          <w:rtl/>
        </w:rPr>
        <w:sym w:font="HQPB4" w:char="F0E3"/>
      </w:r>
      <w:r w:rsidR="00BA1331" w:rsidRPr="000D7144">
        <w:rPr>
          <w:color w:val="FF0000"/>
          <w:sz w:val="14"/>
          <w:szCs w:val="16"/>
          <w:rtl/>
        </w:rPr>
        <w:sym w:font="HQPB1" w:char="F08D"/>
      </w:r>
      <w:r w:rsidR="00BA1331" w:rsidRPr="000D7144">
        <w:rPr>
          <w:color w:val="FF0000"/>
          <w:sz w:val="14"/>
          <w:szCs w:val="16"/>
          <w:rtl/>
        </w:rPr>
        <w:sym w:font="HQPB2" w:char="F0BB"/>
      </w:r>
      <w:r w:rsidR="00BA1331" w:rsidRPr="000D7144">
        <w:rPr>
          <w:color w:val="FF0000"/>
          <w:sz w:val="14"/>
          <w:szCs w:val="16"/>
          <w:rtl/>
        </w:rPr>
        <w:sym w:font="HQPB5" w:char="F079"/>
      </w:r>
      <w:r w:rsidR="00BA1331" w:rsidRPr="000D7144">
        <w:rPr>
          <w:color w:val="FF0000"/>
          <w:sz w:val="14"/>
          <w:szCs w:val="16"/>
          <w:rtl/>
        </w:rPr>
        <w:sym w:font="HQPB2" w:char="F064"/>
      </w:r>
      <w:r w:rsidR="00BA1331" w:rsidRPr="000D7144">
        <w:rPr>
          <w:color w:val="FF0000"/>
          <w:sz w:val="14"/>
          <w:szCs w:val="16"/>
          <w:rtl/>
        </w:rPr>
        <w:instrText xml:space="preserve"> </w:instrText>
      </w:r>
      <w:r w:rsidR="00BA1331" w:rsidRPr="000D7144">
        <w:rPr>
          <w:color w:val="FF0000"/>
          <w:sz w:val="14"/>
          <w:szCs w:val="16"/>
          <w:rtl/>
        </w:rPr>
        <w:sym w:font="HQPB5" w:char="F075"/>
      </w:r>
      <w:r w:rsidR="00BA1331" w:rsidRPr="000D7144">
        <w:rPr>
          <w:color w:val="FF0000"/>
          <w:sz w:val="14"/>
          <w:szCs w:val="16"/>
          <w:rtl/>
        </w:rPr>
        <w:sym w:font="HQPB2" w:char="F071"/>
      </w:r>
      <w:r w:rsidR="00BA1331" w:rsidRPr="000D7144">
        <w:rPr>
          <w:color w:val="FF0000"/>
          <w:sz w:val="14"/>
          <w:szCs w:val="16"/>
          <w:rtl/>
        </w:rPr>
        <w:sym w:font="HQPB4" w:char="F0E8"/>
      </w:r>
      <w:r w:rsidR="00BA1331" w:rsidRPr="000D7144">
        <w:rPr>
          <w:color w:val="FF0000"/>
          <w:sz w:val="14"/>
          <w:szCs w:val="16"/>
          <w:rtl/>
        </w:rPr>
        <w:sym w:font="HQPB2" w:char="F064"/>
      </w:r>
      <w:r w:rsidR="00BA1331" w:rsidRPr="000D7144">
        <w:rPr>
          <w:color w:val="FF0000"/>
          <w:sz w:val="14"/>
          <w:szCs w:val="16"/>
          <w:rtl/>
        </w:rPr>
        <w:instrText xml:space="preserve"> </w:instrText>
      </w:r>
      <w:r w:rsidR="00BA1331" w:rsidRPr="000D7144">
        <w:rPr>
          <w:color w:val="FF0000"/>
          <w:sz w:val="14"/>
          <w:szCs w:val="16"/>
          <w:rtl/>
        </w:rPr>
        <w:sym w:font="HQPB4" w:char="F0DF"/>
      </w:r>
      <w:r w:rsidR="00BA1331" w:rsidRPr="000D7144">
        <w:rPr>
          <w:color w:val="FF0000"/>
          <w:sz w:val="14"/>
          <w:szCs w:val="16"/>
          <w:rtl/>
        </w:rPr>
        <w:sym w:font="HQPB1" w:char="F078"/>
      </w:r>
      <w:r w:rsidR="00BA1331" w:rsidRPr="000D7144">
        <w:rPr>
          <w:color w:val="FF0000"/>
          <w:sz w:val="14"/>
          <w:szCs w:val="16"/>
          <w:rtl/>
        </w:rPr>
        <w:sym w:font="HQPB5" w:char="F07C"/>
      </w:r>
      <w:r w:rsidR="00BA1331" w:rsidRPr="000D7144">
        <w:rPr>
          <w:color w:val="FF0000"/>
          <w:sz w:val="14"/>
          <w:szCs w:val="16"/>
          <w:rtl/>
        </w:rPr>
        <w:sym w:font="HQPB1" w:char="F0C1"/>
      </w:r>
      <w:r w:rsidR="00BA1331" w:rsidRPr="000D7144">
        <w:rPr>
          <w:color w:val="FF0000"/>
          <w:sz w:val="14"/>
          <w:szCs w:val="16"/>
          <w:rtl/>
        </w:rPr>
        <w:sym w:font="HQPB4" w:char="F0F8"/>
      </w:r>
      <w:r w:rsidR="00BA1331" w:rsidRPr="000D7144">
        <w:rPr>
          <w:color w:val="FF0000"/>
          <w:sz w:val="14"/>
          <w:szCs w:val="16"/>
          <w:rtl/>
        </w:rPr>
        <w:sym w:font="HQPB1" w:char="F0F9"/>
      </w:r>
      <w:r w:rsidR="00BA1331" w:rsidRPr="000D7144">
        <w:rPr>
          <w:color w:val="FF0000"/>
          <w:sz w:val="14"/>
          <w:szCs w:val="16"/>
          <w:rtl/>
        </w:rPr>
        <w:sym w:font="HQPB5" w:char="F072"/>
      </w:r>
      <w:r w:rsidR="00BA1331" w:rsidRPr="000D7144">
        <w:rPr>
          <w:color w:val="FF0000"/>
          <w:sz w:val="14"/>
          <w:szCs w:val="16"/>
          <w:rtl/>
        </w:rPr>
        <w:sym w:font="HQPB1" w:char="F026"/>
      </w:r>
      <w:r w:rsidR="00BA1331" w:rsidRPr="000D7144">
        <w:rPr>
          <w:color w:val="FF0000"/>
          <w:sz w:val="14"/>
          <w:szCs w:val="16"/>
          <w:rtl/>
        </w:rPr>
        <w:instrText xml:space="preserve"> </w:instrText>
      </w:r>
      <w:r w:rsidR="00BA1331" w:rsidRPr="000D7144">
        <w:rPr>
          <w:color w:val="FF0000"/>
          <w:sz w:val="14"/>
          <w:szCs w:val="16"/>
          <w:rtl/>
        </w:rPr>
        <w:sym w:font="HQPB2" w:char="F0D3"/>
      </w:r>
      <w:r w:rsidR="00BA1331" w:rsidRPr="000D7144">
        <w:rPr>
          <w:color w:val="FF0000"/>
          <w:sz w:val="14"/>
          <w:szCs w:val="16"/>
          <w:rtl/>
        </w:rPr>
        <w:sym w:font="HQPB4" w:char="F0CD"/>
      </w:r>
      <w:r w:rsidR="00BA1331" w:rsidRPr="000D7144">
        <w:rPr>
          <w:color w:val="FF0000"/>
          <w:sz w:val="14"/>
          <w:szCs w:val="16"/>
          <w:rtl/>
        </w:rPr>
        <w:sym w:font="HQPB4" w:char="F068"/>
      </w:r>
      <w:r w:rsidR="00BA1331" w:rsidRPr="000D7144">
        <w:rPr>
          <w:color w:val="FF0000"/>
          <w:sz w:val="14"/>
          <w:szCs w:val="16"/>
          <w:rtl/>
        </w:rPr>
        <w:sym w:font="HQPB2" w:char="F05F"/>
      </w:r>
      <w:r w:rsidR="00BA1331" w:rsidRPr="000D7144">
        <w:rPr>
          <w:color w:val="FF0000"/>
          <w:sz w:val="14"/>
          <w:szCs w:val="16"/>
          <w:rtl/>
        </w:rPr>
        <w:sym w:font="HQPB4" w:char="F0CF"/>
      </w:r>
      <w:r w:rsidR="00BA1331" w:rsidRPr="000D7144">
        <w:rPr>
          <w:color w:val="FF0000"/>
          <w:sz w:val="14"/>
          <w:szCs w:val="16"/>
          <w:rtl/>
        </w:rPr>
        <w:sym w:font="HQPB2" w:char="F042"/>
      </w:r>
      <w:r w:rsidR="00BA1331" w:rsidRPr="000D7144">
        <w:rPr>
          <w:color w:val="FF0000"/>
          <w:sz w:val="14"/>
          <w:szCs w:val="16"/>
          <w:rtl/>
        </w:rPr>
        <w:instrText xml:space="preserve"> </w:instrText>
      </w:r>
      <w:r w:rsidR="00BA1331" w:rsidRPr="000D7144">
        <w:rPr>
          <w:color w:val="FF0000"/>
          <w:sz w:val="14"/>
          <w:szCs w:val="16"/>
          <w:rtl/>
        </w:rPr>
        <w:sym w:font="HQPB1" w:char="F024"/>
      </w:r>
      <w:r w:rsidR="00BA1331" w:rsidRPr="000D7144">
        <w:rPr>
          <w:color w:val="FF0000"/>
          <w:sz w:val="14"/>
          <w:szCs w:val="16"/>
          <w:rtl/>
        </w:rPr>
        <w:sym w:font="HQPB4" w:char="F05A"/>
      </w:r>
      <w:r w:rsidR="00BA1331" w:rsidRPr="000D7144">
        <w:rPr>
          <w:color w:val="FF0000"/>
          <w:sz w:val="14"/>
          <w:szCs w:val="16"/>
          <w:rtl/>
        </w:rPr>
        <w:sym w:font="HQPB2" w:char="F052"/>
      </w:r>
      <w:r w:rsidR="00BA1331" w:rsidRPr="000D7144">
        <w:rPr>
          <w:color w:val="FF0000"/>
          <w:sz w:val="14"/>
          <w:szCs w:val="16"/>
          <w:rtl/>
        </w:rPr>
        <w:sym w:font="HQPB1" w:char="F024"/>
      </w:r>
      <w:r w:rsidR="00BA1331" w:rsidRPr="000D7144">
        <w:rPr>
          <w:color w:val="FF0000"/>
          <w:sz w:val="14"/>
          <w:szCs w:val="16"/>
          <w:rtl/>
        </w:rPr>
        <w:sym w:font="HQPB5" w:char="F07C"/>
      </w:r>
      <w:r w:rsidR="00BA1331" w:rsidRPr="000D7144">
        <w:rPr>
          <w:color w:val="FF0000"/>
          <w:sz w:val="14"/>
          <w:szCs w:val="16"/>
          <w:rtl/>
        </w:rPr>
        <w:sym w:font="HQPB1" w:char="F0A1"/>
      </w:r>
      <w:r w:rsidR="00BA1331" w:rsidRPr="000D7144">
        <w:rPr>
          <w:color w:val="FF0000"/>
          <w:sz w:val="14"/>
          <w:szCs w:val="16"/>
          <w:rtl/>
        </w:rPr>
        <w:sym w:font="HQPB4" w:char="F0CF"/>
      </w:r>
      <w:r w:rsidR="00BA1331" w:rsidRPr="000D7144">
        <w:rPr>
          <w:color w:val="FF0000"/>
          <w:sz w:val="14"/>
          <w:szCs w:val="16"/>
          <w:rtl/>
        </w:rPr>
        <w:sym w:font="HQPB2" w:char="F039"/>
      </w:r>
      <w:r w:rsidR="00BA1331" w:rsidRPr="000D7144">
        <w:rPr>
          <w:color w:val="FF0000"/>
          <w:sz w:val="14"/>
          <w:szCs w:val="16"/>
          <w:rtl/>
        </w:rPr>
        <w:instrText xml:space="preserve"> </w:instrText>
      </w:r>
      <w:r w:rsidR="00BA1331" w:rsidRPr="000D7144">
        <w:rPr>
          <w:color w:val="FF0000"/>
          <w:sz w:val="14"/>
          <w:szCs w:val="16"/>
          <w:rtl/>
        </w:rPr>
        <w:sym w:font="HQPB4" w:char="F0E3"/>
      </w:r>
      <w:r w:rsidR="00BA1331" w:rsidRPr="000D7144">
        <w:rPr>
          <w:color w:val="FF0000"/>
          <w:sz w:val="14"/>
          <w:szCs w:val="16"/>
          <w:rtl/>
        </w:rPr>
        <w:sym w:font="HQPB3" w:char="F026"/>
      </w:r>
      <w:r w:rsidR="00BA1331" w:rsidRPr="000D7144">
        <w:rPr>
          <w:color w:val="FF0000"/>
          <w:sz w:val="14"/>
          <w:szCs w:val="16"/>
          <w:rtl/>
        </w:rPr>
        <w:sym w:font="HQPB4" w:char="F0F9"/>
      </w:r>
      <w:r w:rsidR="00BA1331" w:rsidRPr="000D7144">
        <w:rPr>
          <w:color w:val="FF0000"/>
          <w:sz w:val="14"/>
          <w:szCs w:val="16"/>
          <w:rtl/>
        </w:rPr>
        <w:sym w:font="HQPB3" w:char="F023"/>
      </w:r>
      <w:r w:rsidR="00BA1331" w:rsidRPr="000D7144">
        <w:rPr>
          <w:color w:val="FF0000"/>
          <w:sz w:val="14"/>
          <w:szCs w:val="16"/>
          <w:rtl/>
        </w:rPr>
        <w:sym w:font="HQPB4" w:char="F0C5"/>
      </w:r>
      <w:r w:rsidR="00BA1331" w:rsidRPr="000D7144">
        <w:rPr>
          <w:color w:val="FF0000"/>
          <w:sz w:val="14"/>
          <w:szCs w:val="16"/>
          <w:rtl/>
        </w:rPr>
        <w:sym w:font="HQPB1" w:char="F099"/>
      </w:r>
      <w:r w:rsidR="00BA1331" w:rsidRPr="000D7144">
        <w:rPr>
          <w:color w:val="FF0000"/>
          <w:sz w:val="14"/>
          <w:szCs w:val="16"/>
          <w:rtl/>
        </w:rPr>
        <w:sym w:font="HQPB4" w:char="F0F6"/>
      </w:r>
      <w:r w:rsidR="00BA1331" w:rsidRPr="000D7144">
        <w:rPr>
          <w:color w:val="FF0000"/>
          <w:sz w:val="14"/>
          <w:szCs w:val="16"/>
          <w:rtl/>
        </w:rPr>
        <w:sym w:font="HQPB1" w:char="F091"/>
      </w:r>
      <w:r w:rsidR="00BA1331" w:rsidRPr="000D7144">
        <w:rPr>
          <w:color w:val="FF0000"/>
          <w:sz w:val="14"/>
          <w:szCs w:val="16"/>
          <w:rtl/>
        </w:rPr>
        <w:sym w:font="HQPB5" w:char="F072"/>
      </w:r>
      <w:r w:rsidR="00BA1331" w:rsidRPr="000D7144">
        <w:rPr>
          <w:color w:val="FF0000"/>
          <w:sz w:val="14"/>
          <w:szCs w:val="16"/>
          <w:rtl/>
        </w:rPr>
        <w:sym w:font="HQPB1" w:char="F027"/>
      </w:r>
      <w:r w:rsidR="00BA1331" w:rsidRPr="000D7144">
        <w:rPr>
          <w:color w:val="FF0000"/>
          <w:sz w:val="14"/>
          <w:szCs w:val="16"/>
          <w:rtl/>
        </w:rPr>
        <w:sym w:font="HQPB5" w:char="F073"/>
      </w:r>
      <w:r w:rsidR="00BA1331" w:rsidRPr="000D7144">
        <w:rPr>
          <w:color w:val="FF0000"/>
          <w:sz w:val="14"/>
          <w:szCs w:val="16"/>
          <w:rtl/>
        </w:rPr>
        <w:sym w:font="HQPB1" w:char="F0F9"/>
      </w:r>
      <w:r w:rsidR="00BA1331" w:rsidRPr="000D7144">
        <w:rPr>
          <w:color w:val="FF0000"/>
          <w:sz w:val="14"/>
          <w:szCs w:val="16"/>
          <w:rtl/>
        </w:rPr>
        <w:instrText xml:space="preserve"> </w:instrText>
      </w:r>
      <w:r w:rsidR="00BA1331" w:rsidRPr="000D7144">
        <w:rPr>
          <w:color w:val="FF0000"/>
          <w:sz w:val="14"/>
          <w:szCs w:val="16"/>
          <w:rtl/>
        </w:rPr>
        <w:sym w:font="HQPB5" w:char="F07A"/>
      </w:r>
      <w:r w:rsidR="00BA1331" w:rsidRPr="000D7144">
        <w:rPr>
          <w:color w:val="FF0000"/>
          <w:sz w:val="14"/>
          <w:szCs w:val="16"/>
          <w:rtl/>
        </w:rPr>
        <w:sym w:font="HQPB2" w:char="F0D3"/>
      </w:r>
      <w:r w:rsidR="00BA1331" w:rsidRPr="000D7144">
        <w:rPr>
          <w:color w:val="FF0000"/>
          <w:sz w:val="14"/>
          <w:szCs w:val="16"/>
          <w:rtl/>
        </w:rPr>
        <w:sym w:font="HQPB4" w:char="F0C9"/>
      </w:r>
      <w:r w:rsidR="00BA1331" w:rsidRPr="000D7144">
        <w:rPr>
          <w:color w:val="FF0000"/>
          <w:sz w:val="14"/>
          <w:szCs w:val="16"/>
          <w:rtl/>
        </w:rPr>
        <w:sym w:font="HQPB1" w:char="F0EB"/>
      </w:r>
      <w:r w:rsidR="00BA1331" w:rsidRPr="000D7144">
        <w:rPr>
          <w:color w:val="FF0000"/>
          <w:sz w:val="14"/>
          <w:szCs w:val="16"/>
          <w:rtl/>
        </w:rPr>
        <w:sym w:font="HQPB5" w:char="F074"/>
      </w:r>
      <w:r w:rsidR="00BA1331" w:rsidRPr="000D7144">
        <w:rPr>
          <w:color w:val="FF0000"/>
          <w:sz w:val="14"/>
          <w:szCs w:val="16"/>
          <w:rtl/>
        </w:rPr>
        <w:sym w:font="HQPB2" w:char="F042"/>
      </w:r>
      <w:r w:rsidR="00BA1331" w:rsidRPr="000D7144">
        <w:rPr>
          <w:color w:val="FF0000"/>
          <w:sz w:val="14"/>
          <w:szCs w:val="16"/>
          <w:rtl/>
        </w:rPr>
        <w:instrText xml:space="preserve"> </w:instrText>
      </w:r>
      <w:r w:rsidR="00BA1331" w:rsidRPr="000D7144">
        <w:rPr>
          <w:color w:val="FF0000"/>
          <w:sz w:val="14"/>
          <w:szCs w:val="16"/>
          <w:rtl/>
        </w:rPr>
        <w:sym w:font="HQPB1" w:char="F023"/>
      </w:r>
      <w:r w:rsidR="00BA1331" w:rsidRPr="000D7144">
        <w:rPr>
          <w:color w:val="FF0000"/>
          <w:sz w:val="14"/>
          <w:szCs w:val="16"/>
          <w:rtl/>
        </w:rPr>
        <w:sym w:font="HQPB4" w:char="F05B"/>
      </w:r>
      <w:r w:rsidR="00BA1331" w:rsidRPr="000D7144">
        <w:rPr>
          <w:color w:val="FF0000"/>
          <w:sz w:val="14"/>
          <w:szCs w:val="16"/>
          <w:rtl/>
        </w:rPr>
        <w:sym w:font="HQPB2" w:char="F0E4"/>
      </w:r>
      <w:r w:rsidR="00BA1331" w:rsidRPr="000D7144">
        <w:rPr>
          <w:color w:val="FF0000"/>
          <w:sz w:val="14"/>
          <w:szCs w:val="16"/>
          <w:rtl/>
        </w:rPr>
        <w:sym w:font="HQPB4" w:char="F0F7"/>
      </w:r>
      <w:r w:rsidR="00BA1331" w:rsidRPr="000D7144">
        <w:rPr>
          <w:color w:val="FF0000"/>
          <w:sz w:val="14"/>
          <w:szCs w:val="16"/>
          <w:rtl/>
        </w:rPr>
        <w:sym w:font="HQPB1" w:char="F08A"/>
      </w:r>
      <w:r w:rsidR="00BA1331" w:rsidRPr="000D7144">
        <w:rPr>
          <w:color w:val="FF0000"/>
          <w:sz w:val="14"/>
          <w:szCs w:val="16"/>
          <w:rtl/>
        </w:rPr>
        <w:sym w:font="HQPB4" w:char="F0CD"/>
      </w:r>
      <w:r w:rsidR="00BA1331" w:rsidRPr="000D7144">
        <w:rPr>
          <w:color w:val="FF0000"/>
          <w:sz w:val="14"/>
          <w:szCs w:val="16"/>
          <w:rtl/>
        </w:rPr>
        <w:sym w:font="HQPB1" w:char="F091"/>
      </w:r>
      <w:r w:rsidR="00BA1331" w:rsidRPr="000D7144">
        <w:rPr>
          <w:color w:val="FF0000"/>
          <w:sz w:val="14"/>
          <w:szCs w:val="16"/>
          <w:rtl/>
        </w:rPr>
        <w:instrText xml:space="preserve"> </w:instrText>
      </w:r>
      <w:r w:rsidR="00BA1331" w:rsidRPr="000D7144">
        <w:rPr>
          <w:color w:val="FF0000"/>
          <w:sz w:val="14"/>
          <w:szCs w:val="16"/>
          <w:rtl/>
        </w:rPr>
        <w:sym w:font="HQPB4" w:char="F0FB"/>
      </w:r>
      <w:r w:rsidR="00BA1331" w:rsidRPr="000D7144">
        <w:rPr>
          <w:color w:val="FF0000"/>
          <w:sz w:val="14"/>
          <w:szCs w:val="16"/>
          <w:rtl/>
        </w:rPr>
        <w:sym w:font="HQPB2" w:char="F0D3"/>
      </w:r>
      <w:r w:rsidR="00BA1331" w:rsidRPr="000D7144">
        <w:rPr>
          <w:color w:val="FF0000"/>
          <w:sz w:val="14"/>
          <w:szCs w:val="16"/>
          <w:rtl/>
        </w:rPr>
        <w:sym w:font="HQPB4" w:char="F0CD"/>
      </w:r>
      <w:r w:rsidR="00BA1331" w:rsidRPr="000D7144">
        <w:rPr>
          <w:color w:val="FF0000"/>
          <w:sz w:val="14"/>
          <w:szCs w:val="16"/>
          <w:rtl/>
        </w:rPr>
        <w:sym w:font="HQPB2" w:char="F05F"/>
      </w:r>
      <w:r w:rsidR="00BA1331" w:rsidRPr="000D7144">
        <w:rPr>
          <w:color w:val="FF0000"/>
          <w:sz w:val="14"/>
          <w:szCs w:val="16"/>
          <w:rtl/>
        </w:rPr>
        <w:sym w:font="HQPB4" w:char="F0E8"/>
      </w:r>
      <w:r w:rsidR="00BA1331" w:rsidRPr="000D7144">
        <w:rPr>
          <w:color w:val="FF0000"/>
          <w:sz w:val="14"/>
          <w:szCs w:val="16"/>
          <w:rtl/>
        </w:rPr>
        <w:sym w:font="HQPB2" w:char="F025"/>
      </w:r>
      <w:r w:rsidR="00BA1331" w:rsidRPr="000D7144">
        <w:rPr>
          <w:color w:val="FF0000"/>
          <w:sz w:val="14"/>
          <w:szCs w:val="16"/>
          <w:rtl/>
        </w:rPr>
        <w:sym w:font="HQPB4" w:char="F0CF"/>
      </w:r>
      <w:r w:rsidR="00BA1331" w:rsidRPr="000D7144">
        <w:rPr>
          <w:color w:val="FF0000"/>
          <w:sz w:val="14"/>
          <w:szCs w:val="16"/>
          <w:rtl/>
        </w:rPr>
        <w:sym w:font="HQPB4" w:char="F064"/>
      </w:r>
      <w:r w:rsidR="00BA1331" w:rsidRPr="000D7144">
        <w:rPr>
          <w:color w:val="FF0000"/>
          <w:sz w:val="14"/>
          <w:szCs w:val="16"/>
          <w:rtl/>
        </w:rPr>
        <w:sym w:font="HQPB1" w:char="F089"/>
      </w:r>
      <w:r w:rsidR="00BA1331" w:rsidRPr="000D7144">
        <w:rPr>
          <w:color w:val="FF0000"/>
          <w:sz w:val="14"/>
          <w:szCs w:val="16"/>
          <w:rtl/>
        </w:rPr>
        <w:sym w:font="HQPB5" w:char="F07C"/>
      </w:r>
      <w:r w:rsidR="00BA1331" w:rsidRPr="000D7144">
        <w:rPr>
          <w:color w:val="FF0000"/>
          <w:sz w:val="14"/>
          <w:szCs w:val="16"/>
          <w:rtl/>
        </w:rPr>
        <w:sym w:font="HQPB1" w:char="F0C1"/>
      </w:r>
      <w:r w:rsidR="00BA1331" w:rsidRPr="000D7144">
        <w:rPr>
          <w:color w:val="FF0000"/>
          <w:sz w:val="14"/>
          <w:szCs w:val="16"/>
          <w:rtl/>
        </w:rPr>
        <w:sym w:font="HQPB4" w:char="F0E3"/>
      </w:r>
      <w:r w:rsidR="00BA1331" w:rsidRPr="000D7144">
        <w:rPr>
          <w:color w:val="FF0000"/>
          <w:sz w:val="14"/>
          <w:szCs w:val="16"/>
          <w:rtl/>
        </w:rPr>
        <w:sym w:font="HQPB2" w:char="F083"/>
      </w:r>
      <w:r w:rsidR="00BA1331" w:rsidRPr="000D7144">
        <w:rPr>
          <w:color w:val="FF0000"/>
          <w:sz w:val="14"/>
          <w:szCs w:val="16"/>
          <w:rtl/>
        </w:rPr>
        <w:instrText xml:space="preserve"> </w:instrText>
      </w:r>
      <w:r w:rsidR="00BA1331" w:rsidRPr="000D7144">
        <w:rPr>
          <w:color w:val="FF0000"/>
          <w:sz w:val="14"/>
          <w:szCs w:val="16"/>
          <w:rtl/>
        </w:rPr>
        <w:sym w:font="HQPB4" w:char="F028"/>
      </w:r>
      <w:r w:rsidR="00BA1331" w:rsidRPr="000D7144">
        <w:rPr>
          <w:color w:val="FF0000"/>
          <w:sz w:val="14"/>
          <w:szCs w:val="16"/>
          <w:rtl/>
        </w:rPr>
        <w:instrText xml:space="preserve"> </w:instrText>
      </w:r>
      <w:r w:rsidR="00BA1331" w:rsidRPr="000D7144">
        <w:rPr>
          <w:color w:val="FF0000"/>
          <w:sz w:val="14"/>
          <w:szCs w:val="16"/>
          <w:rtl/>
        </w:rPr>
        <w:sym w:font="HQPB4" w:char="F0FE"/>
      </w:r>
      <w:r w:rsidR="00BA1331" w:rsidRPr="000D7144">
        <w:rPr>
          <w:color w:val="FF0000"/>
          <w:sz w:val="14"/>
          <w:szCs w:val="16"/>
          <w:rtl/>
        </w:rPr>
        <w:sym w:font="HQPB2" w:char="F092"/>
      </w:r>
      <w:r w:rsidR="00BA1331" w:rsidRPr="000D7144">
        <w:rPr>
          <w:color w:val="FF0000"/>
          <w:sz w:val="14"/>
          <w:szCs w:val="16"/>
          <w:rtl/>
        </w:rPr>
        <w:sym w:font="HQPB4" w:char="F0CE"/>
      </w:r>
      <w:r w:rsidR="00BA1331" w:rsidRPr="000D7144">
        <w:rPr>
          <w:color w:val="FF0000"/>
          <w:sz w:val="14"/>
          <w:szCs w:val="16"/>
          <w:rtl/>
        </w:rPr>
        <w:sym w:font="HQPB4" w:char="F06F"/>
      </w:r>
      <w:r w:rsidR="00BA1331" w:rsidRPr="000D7144">
        <w:rPr>
          <w:color w:val="FF0000"/>
          <w:sz w:val="14"/>
          <w:szCs w:val="16"/>
          <w:rtl/>
        </w:rPr>
        <w:sym w:font="HQPB2" w:char="F054"/>
      </w:r>
      <w:r w:rsidR="00BA1331" w:rsidRPr="000D7144">
        <w:rPr>
          <w:color w:val="FF0000"/>
          <w:sz w:val="14"/>
          <w:szCs w:val="16"/>
          <w:rtl/>
        </w:rPr>
        <w:sym w:font="HQPB4" w:char="F0CE"/>
      </w:r>
      <w:r w:rsidR="00BA1331" w:rsidRPr="000D7144">
        <w:rPr>
          <w:color w:val="FF0000"/>
          <w:sz w:val="14"/>
          <w:szCs w:val="16"/>
          <w:rtl/>
        </w:rPr>
        <w:sym w:font="HQPB1" w:char="F029"/>
      </w:r>
      <w:r w:rsidR="00BA1331" w:rsidRPr="000D7144">
        <w:rPr>
          <w:color w:val="FF0000"/>
          <w:sz w:val="14"/>
          <w:szCs w:val="16"/>
          <w:rtl/>
        </w:rPr>
        <w:instrText xml:space="preserve"> </w:instrText>
      </w:r>
      <w:r w:rsidR="00BA1331" w:rsidRPr="000D7144">
        <w:rPr>
          <w:color w:val="FF0000"/>
          <w:sz w:val="14"/>
          <w:szCs w:val="16"/>
          <w:rtl/>
        </w:rPr>
        <w:sym w:font="HQPB4" w:char="F0DF"/>
      </w:r>
      <w:r w:rsidR="00BA1331" w:rsidRPr="000D7144">
        <w:rPr>
          <w:color w:val="FF0000"/>
          <w:sz w:val="14"/>
          <w:szCs w:val="16"/>
          <w:rtl/>
        </w:rPr>
        <w:sym w:font="HQPB2" w:char="F024"/>
      </w:r>
      <w:r w:rsidR="00BA1331" w:rsidRPr="000D7144">
        <w:rPr>
          <w:color w:val="FF0000"/>
          <w:sz w:val="14"/>
          <w:szCs w:val="16"/>
          <w:rtl/>
        </w:rPr>
        <w:sym w:font="HQPB1" w:char="F025"/>
      </w:r>
      <w:r w:rsidR="00BA1331" w:rsidRPr="000D7144">
        <w:rPr>
          <w:color w:val="FF0000"/>
          <w:sz w:val="14"/>
          <w:szCs w:val="16"/>
          <w:rtl/>
        </w:rPr>
        <w:sym w:font="HQPB5" w:char="F073"/>
      </w:r>
      <w:r w:rsidR="00BA1331" w:rsidRPr="000D7144">
        <w:rPr>
          <w:color w:val="FF0000"/>
          <w:sz w:val="14"/>
          <w:szCs w:val="16"/>
          <w:rtl/>
        </w:rPr>
        <w:sym w:font="HQPB1" w:char="F07B"/>
      </w:r>
      <w:r w:rsidR="00BA1331" w:rsidRPr="000D7144">
        <w:rPr>
          <w:color w:val="FF0000"/>
          <w:sz w:val="14"/>
          <w:szCs w:val="16"/>
          <w:rtl/>
        </w:rPr>
        <w:sym w:font="HQPB5" w:char="F072"/>
      </w:r>
      <w:r w:rsidR="00BA1331" w:rsidRPr="000D7144">
        <w:rPr>
          <w:color w:val="FF0000"/>
          <w:sz w:val="14"/>
          <w:szCs w:val="16"/>
          <w:rtl/>
        </w:rPr>
        <w:sym w:font="HQPB1" w:char="F026"/>
      </w:r>
      <w:r w:rsidR="00BA1331" w:rsidRPr="000D7144">
        <w:rPr>
          <w:color w:val="FF0000"/>
          <w:sz w:val="14"/>
          <w:szCs w:val="16"/>
          <w:rtl/>
        </w:rPr>
        <w:instrText xml:space="preserve"> </w:instrText>
      </w:r>
      <w:r w:rsidR="00BA1331" w:rsidRPr="000D7144">
        <w:rPr>
          <w:color w:val="FF0000"/>
          <w:sz w:val="14"/>
          <w:szCs w:val="16"/>
          <w:rtl/>
        </w:rPr>
        <w:sym w:font="HQPB2" w:char="F062"/>
      </w:r>
      <w:r w:rsidR="00BA1331" w:rsidRPr="000D7144">
        <w:rPr>
          <w:color w:val="FF0000"/>
          <w:sz w:val="14"/>
          <w:szCs w:val="16"/>
          <w:rtl/>
        </w:rPr>
        <w:sym w:font="HQPB5" w:char="F072"/>
      </w:r>
      <w:r w:rsidR="00BA1331" w:rsidRPr="000D7144">
        <w:rPr>
          <w:color w:val="FF0000"/>
          <w:sz w:val="14"/>
          <w:szCs w:val="16"/>
          <w:rtl/>
        </w:rPr>
        <w:sym w:font="HQPB1" w:char="F026"/>
      </w:r>
      <w:r w:rsidR="00BA1331" w:rsidRPr="000D7144">
        <w:rPr>
          <w:color w:val="FF0000"/>
          <w:sz w:val="14"/>
          <w:szCs w:val="16"/>
          <w:rtl/>
        </w:rPr>
        <w:instrText xml:space="preserve"> </w:instrText>
      </w:r>
      <w:r w:rsidR="00BA1331" w:rsidRPr="000D7144">
        <w:rPr>
          <w:color w:val="FF0000"/>
          <w:sz w:val="14"/>
          <w:szCs w:val="16"/>
          <w:rtl/>
        </w:rPr>
        <w:sym w:font="HQPB4" w:char="F0C2"/>
      </w:r>
      <w:r w:rsidR="00BA1331" w:rsidRPr="000D7144">
        <w:rPr>
          <w:color w:val="FF0000"/>
          <w:sz w:val="14"/>
          <w:szCs w:val="16"/>
          <w:rtl/>
        </w:rPr>
        <w:sym w:font="HQPB2" w:char="F063"/>
      </w:r>
      <w:r w:rsidR="00BA1331" w:rsidRPr="000D7144">
        <w:rPr>
          <w:color w:val="FF0000"/>
          <w:sz w:val="14"/>
          <w:szCs w:val="16"/>
          <w:rtl/>
        </w:rPr>
        <w:sym w:font="HQPB2" w:char="F071"/>
      </w:r>
      <w:r w:rsidR="00BA1331" w:rsidRPr="000D7144">
        <w:rPr>
          <w:color w:val="FF0000"/>
          <w:sz w:val="14"/>
          <w:szCs w:val="16"/>
          <w:rtl/>
        </w:rPr>
        <w:sym w:font="HQPB4" w:char="F0E7"/>
      </w:r>
      <w:r w:rsidR="00BA1331" w:rsidRPr="000D7144">
        <w:rPr>
          <w:color w:val="FF0000"/>
          <w:sz w:val="14"/>
          <w:szCs w:val="16"/>
          <w:rtl/>
        </w:rPr>
        <w:sym w:font="HQPB1" w:char="F02F"/>
      </w:r>
      <w:r w:rsidR="00BA1331" w:rsidRPr="000D7144">
        <w:rPr>
          <w:color w:val="FF0000"/>
          <w:sz w:val="14"/>
          <w:szCs w:val="16"/>
          <w:rtl/>
        </w:rPr>
        <w:sym w:font="HQPB4" w:char="F0C9"/>
      </w:r>
      <w:r w:rsidR="00BA1331" w:rsidRPr="000D7144">
        <w:rPr>
          <w:color w:val="FF0000"/>
          <w:sz w:val="14"/>
          <w:szCs w:val="16"/>
          <w:rtl/>
        </w:rPr>
        <w:sym w:font="HQPB4" w:char="F06A"/>
      </w:r>
      <w:r w:rsidR="00BA1331" w:rsidRPr="000D7144">
        <w:rPr>
          <w:color w:val="FF0000"/>
          <w:sz w:val="14"/>
          <w:szCs w:val="16"/>
          <w:rtl/>
        </w:rPr>
        <w:sym w:font="HQPB1" w:char="F08B"/>
      </w:r>
      <w:r w:rsidR="00BA1331" w:rsidRPr="000D7144">
        <w:rPr>
          <w:color w:val="FF0000"/>
          <w:sz w:val="14"/>
          <w:szCs w:val="16"/>
          <w:rtl/>
        </w:rPr>
        <w:sym w:font="HQPB5" w:char="F073"/>
      </w:r>
      <w:r w:rsidR="00BA1331" w:rsidRPr="000D7144">
        <w:rPr>
          <w:color w:val="FF0000"/>
          <w:sz w:val="14"/>
          <w:szCs w:val="16"/>
          <w:rtl/>
        </w:rPr>
        <w:sym w:font="HQPB2" w:char="F033"/>
      </w:r>
      <w:r w:rsidR="00BA1331" w:rsidRPr="000D7144">
        <w:rPr>
          <w:color w:val="FF0000"/>
          <w:sz w:val="14"/>
          <w:szCs w:val="16"/>
          <w:rtl/>
        </w:rPr>
        <w:sym w:font="HQPB4" w:char="F0E3"/>
      </w:r>
      <w:r w:rsidR="00BA1331" w:rsidRPr="000D7144">
        <w:rPr>
          <w:color w:val="FF0000"/>
          <w:sz w:val="14"/>
          <w:szCs w:val="16"/>
          <w:rtl/>
        </w:rPr>
        <w:sym w:font="HQPB2" w:char="F083"/>
      </w:r>
      <w:r w:rsidR="00BA1331" w:rsidRPr="000D7144">
        <w:rPr>
          <w:color w:val="FF0000"/>
          <w:sz w:val="14"/>
          <w:szCs w:val="16"/>
          <w:rtl/>
        </w:rPr>
        <w:instrText xml:space="preserve"> </w:instrText>
      </w:r>
      <w:r w:rsidR="00BA1331" w:rsidRPr="000D7144">
        <w:rPr>
          <w:color w:val="FF0000"/>
          <w:sz w:val="14"/>
          <w:szCs w:val="16"/>
          <w:rtl/>
        </w:rPr>
        <w:sym w:font="HQPB2" w:char="F0C7"/>
      </w:r>
      <w:r w:rsidR="00BA1331" w:rsidRPr="000D7144">
        <w:rPr>
          <w:color w:val="FF0000"/>
          <w:sz w:val="14"/>
          <w:szCs w:val="16"/>
          <w:rtl/>
        </w:rPr>
        <w:sym w:font="HQPB2" w:char="F0CC"/>
      </w:r>
      <w:r w:rsidR="00BA1331" w:rsidRPr="000D7144">
        <w:rPr>
          <w:color w:val="FF0000"/>
          <w:sz w:val="14"/>
          <w:szCs w:val="16"/>
          <w:rtl/>
        </w:rPr>
        <w:sym w:font="HQPB2" w:char="F0CD"/>
      </w:r>
      <w:r w:rsidR="00BA1331" w:rsidRPr="000D7144">
        <w:rPr>
          <w:color w:val="FF0000"/>
          <w:sz w:val="14"/>
          <w:szCs w:val="16"/>
          <w:rtl/>
        </w:rPr>
        <w:sym w:font="HQPB2" w:char="F0C8"/>
      </w:r>
      <w:r w:rsidR="00BA1331" w:rsidRPr="000D7144">
        <w:rPr>
          <w:color w:val="FF0000"/>
          <w:sz w:val="14"/>
          <w:szCs w:val="16"/>
          <w:rtl/>
        </w:rPr>
        <w:instrText xml:space="preserve"> </w:instrText>
      </w:r>
      <w:r w:rsidR="00BA1331" w:rsidRPr="000D7144">
        <w:rPr>
          <w:color w:val="FF0000"/>
          <w:sz w:val="14"/>
          <w:szCs w:val="16"/>
          <w:rtl/>
        </w:rPr>
        <w:sym w:font="HQPB5" w:char="F074"/>
      </w:r>
      <w:r w:rsidR="00BA1331" w:rsidRPr="000D7144">
        <w:rPr>
          <w:color w:val="FF0000"/>
          <w:sz w:val="14"/>
          <w:szCs w:val="16"/>
          <w:rtl/>
        </w:rPr>
        <w:sym w:font="HQPB2" w:char="F041"/>
      </w:r>
      <w:r w:rsidR="00BA1331" w:rsidRPr="000D7144">
        <w:rPr>
          <w:color w:val="FF0000"/>
          <w:sz w:val="14"/>
          <w:szCs w:val="16"/>
          <w:rtl/>
        </w:rPr>
        <w:sym w:font="HQPB1" w:char="F024"/>
      </w:r>
      <w:r w:rsidR="00BA1331" w:rsidRPr="000D7144">
        <w:rPr>
          <w:color w:val="FF0000"/>
          <w:sz w:val="14"/>
          <w:szCs w:val="16"/>
          <w:rtl/>
        </w:rPr>
        <w:sym w:font="HQPB5" w:char="F073"/>
      </w:r>
      <w:r w:rsidR="00BA1331" w:rsidRPr="000D7144">
        <w:rPr>
          <w:color w:val="FF0000"/>
          <w:sz w:val="14"/>
          <w:szCs w:val="16"/>
          <w:rtl/>
        </w:rPr>
        <w:sym w:font="HQPB2" w:char="F025"/>
      </w:r>
      <w:r w:rsidR="00BA1331" w:rsidRPr="000D7144">
        <w:rPr>
          <w:color w:val="FF0000"/>
          <w:sz w:val="14"/>
          <w:szCs w:val="16"/>
          <w:rtl/>
        </w:rPr>
        <w:instrText xml:space="preserve"> </w:instrText>
      </w:r>
      <w:r w:rsidR="00BA1331" w:rsidRPr="000D7144">
        <w:rPr>
          <w:color w:val="FF0000"/>
          <w:sz w:val="14"/>
          <w:szCs w:val="16"/>
          <w:rtl/>
        </w:rPr>
        <w:sym w:font="HQPB4" w:char="F091"/>
      </w:r>
      <w:r w:rsidR="00BA1331" w:rsidRPr="000D7144">
        <w:rPr>
          <w:color w:val="FF0000"/>
          <w:sz w:val="14"/>
          <w:szCs w:val="16"/>
          <w:rtl/>
        </w:rPr>
        <w:sym w:font="HQPB1" w:char="F089"/>
      </w:r>
      <w:r w:rsidR="00BA1331" w:rsidRPr="000D7144">
        <w:rPr>
          <w:color w:val="FF0000"/>
          <w:sz w:val="14"/>
          <w:szCs w:val="16"/>
          <w:rtl/>
        </w:rPr>
        <w:sym w:font="HQPB4" w:char="F0E0"/>
      </w:r>
      <w:r w:rsidR="00BA1331" w:rsidRPr="000D7144">
        <w:rPr>
          <w:color w:val="FF0000"/>
          <w:sz w:val="14"/>
          <w:szCs w:val="16"/>
          <w:rtl/>
        </w:rPr>
        <w:sym w:font="HQPB1" w:char="F0B1"/>
      </w:r>
      <w:r w:rsidR="00BA1331" w:rsidRPr="000D7144">
        <w:rPr>
          <w:color w:val="FF0000"/>
          <w:sz w:val="14"/>
          <w:szCs w:val="16"/>
          <w:rtl/>
        </w:rPr>
        <w:sym w:font="HQPB5" w:char="F074"/>
      </w:r>
      <w:r w:rsidR="00BA1331" w:rsidRPr="000D7144">
        <w:rPr>
          <w:color w:val="FF0000"/>
          <w:sz w:val="14"/>
          <w:szCs w:val="16"/>
          <w:rtl/>
        </w:rPr>
        <w:sym w:font="HQPB2" w:char="F05E"/>
      </w:r>
      <w:r w:rsidR="00BA1331" w:rsidRPr="000D7144">
        <w:rPr>
          <w:color w:val="FF0000"/>
          <w:sz w:val="14"/>
          <w:szCs w:val="16"/>
          <w:rtl/>
        </w:rPr>
        <w:sym w:font="HQPB5" w:char="F079"/>
      </w:r>
      <w:r w:rsidR="00BA1331" w:rsidRPr="000D7144">
        <w:rPr>
          <w:color w:val="FF0000"/>
          <w:sz w:val="14"/>
          <w:szCs w:val="16"/>
          <w:rtl/>
        </w:rPr>
        <w:sym w:font="HQPB1" w:char="F099"/>
      </w:r>
      <w:r w:rsidR="00BA1331" w:rsidRPr="000D7144">
        <w:rPr>
          <w:color w:val="FF0000"/>
          <w:sz w:val="14"/>
          <w:szCs w:val="16"/>
          <w:rtl/>
        </w:rPr>
        <w:instrText xml:space="preserve"> </w:instrText>
      </w:r>
      <w:r w:rsidR="00BA1331" w:rsidRPr="000D7144">
        <w:rPr>
          <w:color w:val="FF0000"/>
          <w:sz w:val="14"/>
          <w:szCs w:val="16"/>
          <w:rtl/>
        </w:rPr>
        <w:sym w:font="HQPB5" w:char="F078"/>
      </w:r>
      <w:r w:rsidR="00BA1331" w:rsidRPr="000D7144">
        <w:rPr>
          <w:color w:val="FF0000"/>
          <w:sz w:val="14"/>
          <w:szCs w:val="16"/>
          <w:rtl/>
        </w:rPr>
        <w:sym w:font="HQPB2" w:char="F038"/>
      </w:r>
      <w:r w:rsidR="00BA1331" w:rsidRPr="000D7144">
        <w:rPr>
          <w:color w:val="FF0000"/>
          <w:sz w:val="14"/>
          <w:szCs w:val="16"/>
          <w:rtl/>
        </w:rPr>
        <w:sym w:font="HQPB5" w:char="F079"/>
      </w:r>
      <w:r w:rsidR="00BA1331" w:rsidRPr="000D7144">
        <w:rPr>
          <w:color w:val="FF0000"/>
          <w:sz w:val="14"/>
          <w:szCs w:val="16"/>
          <w:rtl/>
        </w:rPr>
        <w:sym w:font="HQPB1" w:char="F089"/>
      </w:r>
      <w:r w:rsidR="00BA1331" w:rsidRPr="000D7144">
        <w:rPr>
          <w:color w:val="FF0000"/>
          <w:sz w:val="14"/>
          <w:szCs w:val="16"/>
          <w:rtl/>
        </w:rPr>
        <w:sym w:font="HQPB4" w:char="F0E0"/>
      </w:r>
      <w:r w:rsidR="00BA1331" w:rsidRPr="000D7144">
        <w:rPr>
          <w:color w:val="FF0000"/>
          <w:sz w:val="14"/>
          <w:szCs w:val="16"/>
          <w:rtl/>
        </w:rPr>
        <w:sym w:font="HQPB1" w:char="F0D2"/>
      </w:r>
      <w:r w:rsidR="00BA1331" w:rsidRPr="000D7144">
        <w:rPr>
          <w:color w:val="FF0000"/>
          <w:sz w:val="14"/>
          <w:szCs w:val="16"/>
          <w:rtl/>
        </w:rPr>
        <w:sym w:font="HQPB5" w:char="F074"/>
      </w:r>
      <w:r w:rsidR="00BA1331" w:rsidRPr="000D7144">
        <w:rPr>
          <w:color w:val="FF0000"/>
          <w:sz w:val="14"/>
          <w:szCs w:val="16"/>
          <w:rtl/>
        </w:rPr>
        <w:sym w:font="HQPB1" w:char="F0E3"/>
      </w:r>
      <w:r w:rsidR="00BA1331" w:rsidRPr="000D7144">
        <w:rPr>
          <w:color w:val="FF0000"/>
          <w:sz w:val="14"/>
          <w:szCs w:val="16"/>
          <w:rtl/>
        </w:rPr>
        <w:instrText xml:space="preserve"> </w:instrText>
      </w:r>
      <w:r w:rsidR="00BA1331" w:rsidRPr="000D7144">
        <w:rPr>
          <w:color w:val="FF0000"/>
          <w:sz w:val="14"/>
          <w:szCs w:val="16"/>
          <w:rtl/>
        </w:rPr>
        <w:sym w:font="HQPB5" w:char="F079"/>
      </w:r>
      <w:r w:rsidR="00BA1331" w:rsidRPr="000D7144">
        <w:rPr>
          <w:color w:val="FF0000"/>
          <w:sz w:val="14"/>
          <w:szCs w:val="16"/>
          <w:rtl/>
        </w:rPr>
        <w:sym w:font="HQPB2" w:char="F037"/>
      </w:r>
      <w:r w:rsidR="00BA1331" w:rsidRPr="000D7144">
        <w:rPr>
          <w:color w:val="FF0000"/>
          <w:sz w:val="14"/>
          <w:szCs w:val="16"/>
          <w:rtl/>
        </w:rPr>
        <w:sym w:font="HQPB2" w:char="F08B"/>
      </w:r>
      <w:r w:rsidR="00BA1331" w:rsidRPr="000D7144">
        <w:rPr>
          <w:color w:val="FF0000"/>
          <w:sz w:val="14"/>
          <w:szCs w:val="16"/>
          <w:rtl/>
        </w:rPr>
        <w:sym w:font="HQPB4" w:char="F0C5"/>
      </w:r>
      <w:r w:rsidR="00BA1331" w:rsidRPr="000D7144">
        <w:rPr>
          <w:color w:val="FF0000"/>
          <w:sz w:val="14"/>
          <w:szCs w:val="16"/>
          <w:rtl/>
        </w:rPr>
        <w:sym w:font="HQPB1" w:char="F07A"/>
      </w:r>
      <w:r w:rsidR="00BA1331" w:rsidRPr="000D7144">
        <w:rPr>
          <w:color w:val="FF0000"/>
          <w:sz w:val="14"/>
          <w:szCs w:val="16"/>
          <w:rtl/>
        </w:rPr>
        <w:sym w:font="HQPB5" w:char="F072"/>
      </w:r>
      <w:r w:rsidR="00BA1331" w:rsidRPr="000D7144">
        <w:rPr>
          <w:color w:val="FF0000"/>
          <w:sz w:val="14"/>
          <w:szCs w:val="16"/>
          <w:rtl/>
        </w:rPr>
        <w:sym w:font="HQPB1" w:char="F027"/>
      </w:r>
      <w:r w:rsidR="00BA1331" w:rsidRPr="000D7144">
        <w:rPr>
          <w:color w:val="FF0000"/>
          <w:sz w:val="14"/>
          <w:szCs w:val="16"/>
          <w:rtl/>
        </w:rPr>
        <w:sym w:font="HQPB4" w:char="F0CE"/>
      </w:r>
      <w:r w:rsidR="00BA1331" w:rsidRPr="000D7144">
        <w:rPr>
          <w:color w:val="FF0000"/>
          <w:sz w:val="14"/>
          <w:szCs w:val="16"/>
          <w:rtl/>
        </w:rPr>
        <w:sym w:font="HQPB1" w:char="F02F"/>
      </w:r>
      <w:r w:rsidR="00BA1331" w:rsidRPr="000D7144">
        <w:rPr>
          <w:color w:val="FF0000"/>
          <w:sz w:val="14"/>
          <w:szCs w:val="16"/>
          <w:rtl/>
        </w:rPr>
        <w:instrText xml:space="preserve"> </w:instrText>
      </w:r>
      <w:r w:rsidR="00BA1331" w:rsidRPr="000D7144">
        <w:rPr>
          <w:color w:val="FF0000"/>
          <w:sz w:val="14"/>
          <w:szCs w:val="16"/>
          <w:rtl/>
        </w:rPr>
        <w:sym w:font="HQPB4" w:char="F0E3"/>
      </w:r>
      <w:r w:rsidR="00BA1331" w:rsidRPr="000D7144">
        <w:rPr>
          <w:color w:val="FF0000"/>
          <w:sz w:val="14"/>
          <w:szCs w:val="16"/>
          <w:rtl/>
        </w:rPr>
        <w:sym w:font="HQPB2" w:char="F040"/>
      </w:r>
      <w:r w:rsidR="00BA1331" w:rsidRPr="000D7144">
        <w:rPr>
          <w:color w:val="FF0000"/>
          <w:sz w:val="14"/>
          <w:szCs w:val="16"/>
          <w:rtl/>
        </w:rPr>
        <w:sym w:font="HQPB5" w:char="F079"/>
      </w:r>
      <w:r w:rsidR="00BA1331" w:rsidRPr="000D7144">
        <w:rPr>
          <w:color w:val="FF0000"/>
          <w:sz w:val="14"/>
          <w:szCs w:val="16"/>
          <w:rtl/>
        </w:rPr>
        <w:sym w:font="HQPB1" w:char="F0E8"/>
      </w:r>
      <w:r w:rsidR="00BA1331" w:rsidRPr="000D7144">
        <w:rPr>
          <w:color w:val="FF0000"/>
          <w:sz w:val="14"/>
          <w:szCs w:val="16"/>
          <w:rtl/>
        </w:rPr>
        <w:sym w:font="HQPB4" w:char="F0F8"/>
      </w:r>
      <w:r w:rsidR="00BA1331" w:rsidRPr="000D7144">
        <w:rPr>
          <w:color w:val="FF0000"/>
          <w:sz w:val="14"/>
          <w:szCs w:val="16"/>
          <w:rtl/>
        </w:rPr>
        <w:sym w:font="HQPB1" w:char="F067"/>
      </w:r>
      <w:r w:rsidR="00BA1331" w:rsidRPr="000D7144">
        <w:rPr>
          <w:color w:val="FF0000"/>
          <w:sz w:val="14"/>
          <w:szCs w:val="16"/>
          <w:rtl/>
        </w:rPr>
        <w:sym w:font="HQPB5" w:char="F077"/>
      </w:r>
      <w:r w:rsidR="00BA1331" w:rsidRPr="000D7144">
        <w:rPr>
          <w:color w:val="FF0000"/>
          <w:sz w:val="14"/>
          <w:szCs w:val="16"/>
          <w:rtl/>
        </w:rPr>
        <w:sym w:font="HQPB2" w:char="F055"/>
      </w:r>
      <w:r w:rsidR="00BA1331" w:rsidRPr="000D7144">
        <w:rPr>
          <w:color w:val="FF0000"/>
          <w:sz w:val="14"/>
          <w:szCs w:val="16"/>
          <w:rtl/>
        </w:rPr>
        <w:sym w:font="HQPB5" w:char="F075"/>
      </w:r>
      <w:r w:rsidR="00BA1331" w:rsidRPr="000D7144">
        <w:rPr>
          <w:color w:val="FF0000"/>
          <w:sz w:val="14"/>
          <w:szCs w:val="16"/>
          <w:rtl/>
        </w:rPr>
        <w:sym w:font="HQPB2" w:char="F072"/>
      </w:r>
      <w:r w:rsidR="00BA1331" w:rsidRPr="000D7144">
        <w:rPr>
          <w:color w:val="FF0000"/>
          <w:sz w:val="14"/>
          <w:szCs w:val="16"/>
          <w:rtl/>
        </w:rPr>
        <w:instrText xml:space="preserve"> </w:instrText>
      </w:r>
      <w:r w:rsidR="00BA1331" w:rsidRPr="000D7144">
        <w:rPr>
          <w:color w:val="FF0000"/>
          <w:sz w:val="14"/>
          <w:szCs w:val="16"/>
          <w:rtl/>
        </w:rPr>
        <w:sym w:font="HQPB1" w:char="F024"/>
      </w:r>
      <w:r w:rsidR="00BA1331" w:rsidRPr="000D7144">
        <w:rPr>
          <w:color w:val="FF0000"/>
          <w:sz w:val="14"/>
          <w:szCs w:val="16"/>
          <w:rtl/>
        </w:rPr>
        <w:sym w:font="HQPB5" w:char="F079"/>
      </w:r>
      <w:r w:rsidR="00BA1331" w:rsidRPr="000D7144">
        <w:rPr>
          <w:color w:val="FF0000"/>
          <w:sz w:val="14"/>
          <w:szCs w:val="16"/>
          <w:rtl/>
        </w:rPr>
        <w:sym w:font="HQPB2" w:char="F04A"/>
      </w:r>
      <w:r w:rsidR="00BA1331" w:rsidRPr="000D7144">
        <w:rPr>
          <w:color w:val="FF0000"/>
          <w:sz w:val="14"/>
          <w:szCs w:val="16"/>
          <w:rtl/>
        </w:rPr>
        <w:sym w:font="HQPB4" w:char="F0E4"/>
      </w:r>
      <w:r w:rsidR="00BA1331" w:rsidRPr="000D7144">
        <w:rPr>
          <w:color w:val="FF0000"/>
          <w:sz w:val="14"/>
          <w:szCs w:val="16"/>
          <w:rtl/>
        </w:rPr>
        <w:sym w:font="HQPB2" w:char="F033"/>
      </w:r>
      <w:r w:rsidR="00BA1331" w:rsidRPr="000D7144">
        <w:rPr>
          <w:color w:val="FF0000"/>
          <w:sz w:val="14"/>
          <w:szCs w:val="16"/>
          <w:rtl/>
        </w:rPr>
        <w:sym w:font="HQPB5" w:char="F073"/>
      </w:r>
      <w:r w:rsidR="00BA1331" w:rsidRPr="000D7144">
        <w:rPr>
          <w:color w:val="FF0000"/>
          <w:sz w:val="14"/>
          <w:szCs w:val="16"/>
          <w:rtl/>
        </w:rPr>
        <w:sym w:font="HQPB2" w:char="F039"/>
      </w:r>
      <w:r w:rsidR="00BA1331" w:rsidRPr="000D7144">
        <w:rPr>
          <w:color w:val="FF0000"/>
          <w:sz w:val="14"/>
          <w:szCs w:val="16"/>
          <w:rtl/>
        </w:rPr>
        <w:instrText xml:space="preserve"> </w:instrText>
      </w:r>
      <w:r w:rsidR="00BA1331" w:rsidRPr="000D7144">
        <w:rPr>
          <w:color w:val="FF0000"/>
          <w:sz w:val="14"/>
          <w:szCs w:val="16"/>
          <w:rtl/>
        </w:rPr>
        <w:sym w:font="HQPB1" w:char="F024"/>
      </w:r>
      <w:r w:rsidR="00BA1331" w:rsidRPr="000D7144">
        <w:rPr>
          <w:color w:val="FF0000"/>
          <w:sz w:val="14"/>
          <w:szCs w:val="16"/>
          <w:rtl/>
        </w:rPr>
        <w:sym w:font="HQPB4" w:char="F059"/>
      </w:r>
      <w:r w:rsidR="00BA1331" w:rsidRPr="000D7144">
        <w:rPr>
          <w:color w:val="FF0000"/>
          <w:sz w:val="14"/>
          <w:szCs w:val="16"/>
          <w:rtl/>
        </w:rPr>
        <w:sym w:font="HQPB2" w:char="F05A"/>
      </w:r>
      <w:r w:rsidR="00BA1331" w:rsidRPr="000D7144">
        <w:rPr>
          <w:color w:val="FF0000"/>
          <w:sz w:val="14"/>
          <w:szCs w:val="16"/>
          <w:rtl/>
        </w:rPr>
        <w:sym w:font="HQPB2" w:char="F0BB"/>
      </w:r>
      <w:r w:rsidR="00BA1331" w:rsidRPr="000D7144">
        <w:rPr>
          <w:color w:val="FF0000"/>
          <w:sz w:val="14"/>
          <w:szCs w:val="16"/>
          <w:rtl/>
        </w:rPr>
        <w:sym w:font="HQPB5" w:char="F073"/>
      </w:r>
      <w:r w:rsidR="00BA1331" w:rsidRPr="000D7144">
        <w:rPr>
          <w:color w:val="FF0000"/>
          <w:sz w:val="14"/>
          <w:szCs w:val="16"/>
          <w:rtl/>
        </w:rPr>
        <w:sym w:font="HQPB1" w:char="F0DC"/>
      </w:r>
      <w:r w:rsidR="00BA1331" w:rsidRPr="000D7144">
        <w:rPr>
          <w:color w:val="FF0000"/>
          <w:sz w:val="14"/>
          <w:szCs w:val="16"/>
          <w:rtl/>
        </w:rPr>
        <w:sym w:font="HQPB4" w:char="F0F9"/>
      </w:r>
      <w:r w:rsidR="00BA1331" w:rsidRPr="000D7144">
        <w:rPr>
          <w:color w:val="FF0000"/>
          <w:sz w:val="14"/>
          <w:szCs w:val="16"/>
          <w:rtl/>
        </w:rPr>
        <w:sym w:font="HQPB2" w:char="F03D"/>
      </w:r>
      <w:r w:rsidR="00BA1331" w:rsidRPr="000D7144">
        <w:rPr>
          <w:color w:val="FF0000"/>
          <w:sz w:val="14"/>
          <w:szCs w:val="16"/>
          <w:rtl/>
        </w:rPr>
        <w:sym w:font="HQPB4" w:char="F0DF"/>
      </w:r>
      <w:r w:rsidR="00BA1331" w:rsidRPr="000D7144">
        <w:rPr>
          <w:color w:val="FF0000"/>
          <w:sz w:val="14"/>
          <w:szCs w:val="16"/>
          <w:rtl/>
        </w:rPr>
        <w:sym w:font="HQPB1" w:char="F099"/>
      </w:r>
      <w:r w:rsidR="00BA1331" w:rsidRPr="000D7144">
        <w:rPr>
          <w:color w:val="FF0000"/>
          <w:sz w:val="14"/>
          <w:szCs w:val="16"/>
          <w:rtl/>
        </w:rPr>
        <w:instrText xml:space="preserve"> </w:instrText>
      </w:r>
      <w:r w:rsidR="00BA1331" w:rsidRPr="000D7144">
        <w:rPr>
          <w:color w:val="FF0000"/>
          <w:sz w:val="14"/>
          <w:szCs w:val="16"/>
          <w:rtl/>
        </w:rPr>
        <w:sym w:font="HQPB5" w:char="F09F"/>
      </w:r>
      <w:r w:rsidR="00BA1331" w:rsidRPr="000D7144">
        <w:rPr>
          <w:color w:val="FF0000"/>
          <w:sz w:val="14"/>
          <w:szCs w:val="16"/>
          <w:rtl/>
        </w:rPr>
        <w:sym w:font="HQPB2" w:char="F078"/>
      </w:r>
      <w:r w:rsidR="00BA1331" w:rsidRPr="000D7144">
        <w:rPr>
          <w:color w:val="FF0000"/>
          <w:sz w:val="14"/>
          <w:szCs w:val="16"/>
          <w:rtl/>
        </w:rPr>
        <w:sym w:font="HQPB5" w:char="F073"/>
      </w:r>
      <w:r w:rsidR="00BA1331" w:rsidRPr="000D7144">
        <w:rPr>
          <w:color w:val="FF0000"/>
          <w:sz w:val="14"/>
          <w:szCs w:val="16"/>
          <w:rtl/>
        </w:rPr>
        <w:sym w:font="HQPB1" w:char="F0F9"/>
      </w:r>
      <w:r w:rsidR="00BA1331" w:rsidRPr="000D7144">
        <w:rPr>
          <w:color w:val="FF0000"/>
          <w:sz w:val="14"/>
          <w:szCs w:val="16"/>
          <w:rtl/>
        </w:rPr>
        <w:instrText xml:space="preserve"> </w:instrText>
      </w:r>
      <w:r w:rsidR="00BA1331" w:rsidRPr="000D7144">
        <w:rPr>
          <w:color w:val="FF0000"/>
          <w:sz w:val="14"/>
          <w:szCs w:val="16"/>
          <w:rtl/>
        </w:rPr>
        <w:sym w:font="HQPB5" w:char="F074"/>
      </w:r>
      <w:r w:rsidR="00BA1331" w:rsidRPr="000D7144">
        <w:rPr>
          <w:color w:val="FF0000"/>
          <w:sz w:val="14"/>
          <w:szCs w:val="16"/>
          <w:rtl/>
        </w:rPr>
        <w:sym w:font="HQPB2" w:char="F062"/>
      </w:r>
      <w:r w:rsidR="00BA1331" w:rsidRPr="000D7144">
        <w:rPr>
          <w:color w:val="FF0000"/>
          <w:sz w:val="14"/>
          <w:szCs w:val="16"/>
          <w:rtl/>
        </w:rPr>
        <w:sym w:font="HQPB2" w:char="F071"/>
      </w:r>
      <w:r w:rsidR="00BA1331" w:rsidRPr="000D7144">
        <w:rPr>
          <w:color w:val="FF0000"/>
          <w:sz w:val="14"/>
          <w:szCs w:val="16"/>
          <w:rtl/>
        </w:rPr>
        <w:sym w:font="HQPB4" w:char="F0E8"/>
      </w:r>
      <w:r w:rsidR="00BA1331" w:rsidRPr="000D7144">
        <w:rPr>
          <w:color w:val="FF0000"/>
          <w:sz w:val="14"/>
          <w:szCs w:val="16"/>
          <w:rtl/>
        </w:rPr>
        <w:sym w:font="HQPB2" w:char="F03D"/>
      </w:r>
      <w:r w:rsidR="00BA1331" w:rsidRPr="000D7144">
        <w:rPr>
          <w:color w:val="FF0000"/>
          <w:sz w:val="14"/>
          <w:szCs w:val="16"/>
          <w:rtl/>
        </w:rPr>
        <w:sym w:font="HQPB4" w:char="F0C5"/>
      </w:r>
      <w:r w:rsidR="00BA1331" w:rsidRPr="000D7144">
        <w:rPr>
          <w:color w:val="FF0000"/>
          <w:sz w:val="14"/>
          <w:szCs w:val="16"/>
          <w:rtl/>
        </w:rPr>
        <w:sym w:font="HQPB1" w:char="F0C1"/>
      </w:r>
      <w:r w:rsidR="00BA1331" w:rsidRPr="000D7144">
        <w:rPr>
          <w:color w:val="FF0000"/>
          <w:sz w:val="14"/>
          <w:szCs w:val="16"/>
          <w:rtl/>
        </w:rPr>
        <w:sym w:font="HQPB5" w:char="F074"/>
      </w:r>
      <w:r w:rsidR="00BA1331" w:rsidRPr="000D7144">
        <w:rPr>
          <w:color w:val="FF0000"/>
          <w:sz w:val="14"/>
          <w:szCs w:val="16"/>
          <w:rtl/>
        </w:rPr>
        <w:sym w:font="HQPB2" w:char="F083"/>
      </w:r>
      <w:r w:rsidR="00BA1331" w:rsidRPr="000D7144">
        <w:rPr>
          <w:color w:val="FF0000"/>
          <w:sz w:val="14"/>
          <w:szCs w:val="16"/>
          <w:rtl/>
        </w:rPr>
        <w:instrText xml:space="preserve"> </w:instrText>
      </w:r>
      <w:r w:rsidR="00BA1331" w:rsidRPr="000D7144">
        <w:rPr>
          <w:color w:val="FF0000"/>
          <w:sz w:val="14"/>
          <w:szCs w:val="16"/>
          <w:rtl/>
        </w:rPr>
        <w:sym w:font="HQPB1" w:char="F024"/>
      </w:r>
      <w:r w:rsidR="00BA1331" w:rsidRPr="000D7144">
        <w:rPr>
          <w:color w:val="FF0000"/>
          <w:sz w:val="14"/>
          <w:szCs w:val="16"/>
          <w:rtl/>
        </w:rPr>
        <w:sym w:font="HQPB5" w:char="F079"/>
      </w:r>
      <w:r w:rsidR="00BA1331" w:rsidRPr="000D7144">
        <w:rPr>
          <w:color w:val="FF0000"/>
          <w:sz w:val="14"/>
          <w:szCs w:val="16"/>
          <w:rtl/>
        </w:rPr>
        <w:sym w:font="HQPB2" w:char="F04A"/>
      </w:r>
      <w:r w:rsidR="00BA1331" w:rsidRPr="000D7144">
        <w:rPr>
          <w:color w:val="FF0000"/>
          <w:sz w:val="14"/>
          <w:szCs w:val="16"/>
          <w:rtl/>
        </w:rPr>
        <w:sym w:font="HQPB4" w:char="F0E4"/>
      </w:r>
      <w:r w:rsidR="00BA1331" w:rsidRPr="000D7144">
        <w:rPr>
          <w:color w:val="FF0000"/>
          <w:sz w:val="14"/>
          <w:szCs w:val="16"/>
          <w:rtl/>
        </w:rPr>
        <w:sym w:font="HQPB2" w:char="F033"/>
      </w:r>
      <w:r w:rsidR="00BA1331" w:rsidRPr="000D7144">
        <w:rPr>
          <w:color w:val="FF0000"/>
          <w:sz w:val="14"/>
          <w:szCs w:val="16"/>
          <w:rtl/>
        </w:rPr>
        <w:sym w:font="HQPB4" w:char="F0F8"/>
      </w:r>
      <w:r w:rsidR="00BA1331" w:rsidRPr="000D7144">
        <w:rPr>
          <w:color w:val="FF0000"/>
          <w:sz w:val="14"/>
          <w:szCs w:val="16"/>
          <w:rtl/>
        </w:rPr>
        <w:sym w:font="HQPB2" w:char="F08B"/>
      </w:r>
      <w:r w:rsidR="00BA1331" w:rsidRPr="000D7144">
        <w:rPr>
          <w:color w:val="FF0000"/>
          <w:sz w:val="14"/>
          <w:szCs w:val="16"/>
          <w:rtl/>
        </w:rPr>
        <w:sym w:font="HQPB5" w:char="F073"/>
      </w:r>
      <w:r w:rsidR="00BA1331" w:rsidRPr="000D7144">
        <w:rPr>
          <w:color w:val="FF0000"/>
          <w:sz w:val="14"/>
          <w:szCs w:val="16"/>
          <w:rtl/>
        </w:rPr>
        <w:sym w:font="HQPB2" w:char="F039"/>
      </w:r>
      <w:r w:rsidR="00BA1331" w:rsidRPr="000D7144">
        <w:rPr>
          <w:color w:val="FF0000"/>
          <w:sz w:val="14"/>
          <w:szCs w:val="16"/>
          <w:rtl/>
        </w:rPr>
        <w:sym w:font="HQPB4" w:char="F0CE"/>
      </w:r>
      <w:r w:rsidR="00BA1331" w:rsidRPr="000D7144">
        <w:rPr>
          <w:color w:val="FF0000"/>
          <w:sz w:val="14"/>
          <w:szCs w:val="16"/>
          <w:rtl/>
        </w:rPr>
        <w:sym w:font="HQPB1" w:char="F029"/>
      </w:r>
      <w:r w:rsidR="00BA1331" w:rsidRPr="000D7144">
        <w:rPr>
          <w:color w:val="FF0000"/>
          <w:sz w:val="14"/>
          <w:szCs w:val="16"/>
          <w:rtl/>
        </w:rPr>
        <w:instrText xml:space="preserve"> </w:instrText>
      </w:r>
      <w:r w:rsidR="00BA1331" w:rsidRPr="000D7144">
        <w:rPr>
          <w:color w:val="FF0000"/>
          <w:sz w:val="14"/>
          <w:szCs w:val="16"/>
          <w:rtl/>
        </w:rPr>
        <w:sym w:font="HQPB4" w:char="F034"/>
      </w:r>
      <w:r w:rsidR="00BA1331" w:rsidRPr="000D7144">
        <w:rPr>
          <w:color w:val="FF0000"/>
          <w:sz w:val="14"/>
          <w:szCs w:val="16"/>
          <w:rtl/>
        </w:rPr>
        <w:instrText xml:space="preserve"> </w:instrText>
      </w:r>
      <w:r w:rsidR="00BA1331" w:rsidRPr="000D7144">
        <w:rPr>
          <w:color w:val="FF0000"/>
          <w:sz w:val="14"/>
          <w:szCs w:val="16"/>
          <w:rtl/>
        </w:rPr>
        <w:sym w:font="HQPB5" w:char="F021"/>
      </w:r>
      <w:r w:rsidR="00BA1331" w:rsidRPr="000D7144">
        <w:rPr>
          <w:color w:val="FF0000"/>
          <w:sz w:val="14"/>
          <w:szCs w:val="16"/>
          <w:rtl/>
        </w:rPr>
        <w:sym w:font="HQPB1" w:char="F024"/>
      </w:r>
      <w:r w:rsidR="00BA1331" w:rsidRPr="000D7144">
        <w:rPr>
          <w:color w:val="FF0000"/>
          <w:sz w:val="14"/>
          <w:szCs w:val="16"/>
          <w:rtl/>
        </w:rPr>
        <w:sym w:font="HQPB5" w:char="F075"/>
      </w:r>
      <w:r w:rsidR="00BA1331" w:rsidRPr="000D7144">
        <w:rPr>
          <w:color w:val="FF0000"/>
          <w:sz w:val="14"/>
          <w:szCs w:val="16"/>
          <w:rtl/>
        </w:rPr>
        <w:sym w:font="HQPB2" w:char="F05A"/>
      </w:r>
      <w:r w:rsidR="00BA1331" w:rsidRPr="000D7144">
        <w:rPr>
          <w:color w:val="FF0000"/>
          <w:sz w:val="14"/>
          <w:szCs w:val="16"/>
          <w:rtl/>
        </w:rPr>
        <w:sym w:font="HQPB4" w:char="F0CF"/>
      </w:r>
      <w:r w:rsidR="00BA1331" w:rsidRPr="000D7144">
        <w:rPr>
          <w:color w:val="FF0000"/>
          <w:sz w:val="14"/>
          <w:szCs w:val="16"/>
          <w:rtl/>
        </w:rPr>
        <w:sym w:font="HQPB1" w:char="F046"/>
      </w:r>
      <w:r w:rsidR="00BA1331" w:rsidRPr="000D7144">
        <w:rPr>
          <w:color w:val="FF0000"/>
          <w:sz w:val="14"/>
          <w:szCs w:val="16"/>
          <w:rtl/>
        </w:rPr>
        <w:sym w:font="HQPB2" w:char="F0BB"/>
      </w:r>
      <w:r w:rsidR="00BA1331" w:rsidRPr="000D7144">
        <w:rPr>
          <w:color w:val="FF0000"/>
          <w:sz w:val="14"/>
          <w:szCs w:val="16"/>
          <w:rtl/>
        </w:rPr>
        <w:sym w:font="HQPB5" w:char="F074"/>
      </w:r>
      <w:r w:rsidR="00BA1331" w:rsidRPr="000D7144">
        <w:rPr>
          <w:color w:val="FF0000"/>
          <w:sz w:val="14"/>
          <w:szCs w:val="16"/>
          <w:rtl/>
        </w:rPr>
        <w:sym w:font="HQPB2" w:char="F083"/>
      </w:r>
      <w:r w:rsidR="00BA1331" w:rsidRPr="000D7144">
        <w:rPr>
          <w:color w:val="FF0000"/>
          <w:sz w:val="14"/>
          <w:szCs w:val="16"/>
          <w:rtl/>
        </w:rPr>
        <w:sym w:font="HQPB1" w:char="F024"/>
      </w:r>
      <w:r w:rsidR="00BA1331" w:rsidRPr="000D7144">
        <w:rPr>
          <w:color w:val="FF0000"/>
          <w:sz w:val="14"/>
          <w:szCs w:val="16"/>
          <w:rtl/>
        </w:rPr>
        <w:sym w:font="HQPB5" w:char="F074"/>
      </w:r>
      <w:r w:rsidR="00BA1331" w:rsidRPr="000D7144">
        <w:rPr>
          <w:color w:val="FF0000"/>
          <w:sz w:val="14"/>
          <w:szCs w:val="16"/>
          <w:rtl/>
        </w:rPr>
        <w:sym w:font="HQPB2" w:char="F0AB"/>
      </w:r>
      <w:r w:rsidR="00BA1331" w:rsidRPr="000D7144">
        <w:rPr>
          <w:color w:val="FF0000"/>
          <w:sz w:val="14"/>
          <w:szCs w:val="16"/>
          <w:rtl/>
        </w:rPr>
        <w:sym w:font="HQPB4" w:char="F0CE"/>
      </w:r>
      <w:r w:rsidR="00BA1331" w:rsidRPr="000D7144">
        <w:rPr>
          <w:color w:val="FF0000"/>
          <w:sz w:val="14"/>
          <w:szCs w:val="16"/>
          <w:rtl/>
        </w:rPr>
        <w:sym w:font="HQPB1" w:char="F02F"/>
      </w:r>
      <w:r w:rsidR="00BA1331" w:rsidRPr="000D7144">
        <w:rPr>
          <w:color w:val="FF0000"/>
          <w:sz w:val="14"/>
          <w:szCs w:val="16"/>
          <w:rtl/>
        </w:rPr>
        <w:instrText xml:space="preserve"> </w:instrText>
      </w:r>
      <w:r w:rsidR="00BA1331" w:rsidRPr="000D7144">
        <w:rPr>
          <w:color w:val="FF0000"/>
          <w:sz w:val="14"/>
          <w:szCs w:val="16"/>
          <w:rtl/>
        </w:rPr>
        <w:sym w:font="HQPB1" w:char="F024"/>
      </w:r>
      <w:r w:rsidR="00BA1331" w:rsidRPr="000D7144">
        <w:rPr>
          <w:color w:val="FF0000"/>
          <w:sz w:val="14"/>
          <w:szCs w:val="16"/>
          <w:rtl/>
        </w:rPr>
        <w:sym w:font="HQPB5" w:char="F079"/>
      </w:r>
      <w:r w:rsidR="00BA1331" w:rsidRPr="000D7144">
        <w:rPr>
          <w:color w:val="FF0000"/>
          <w:sz w:val="14"/>
          <w:szCs w:val="16"/>
          <w:rtl/>
        </w:rPr>
        <w:sym w:font="HQPB2" w:char="F04A"/>
      </w:r>
      <w:r w:rsidR="00BA1331" w:rsidRPr="000D7144">
        <w:rPr>
          <w:color w:val="FF0000"/>
          <w:sz w:val="14"/>
          <w:szCs w:val="16"/>
          <w:rtl/>
        </w:rPr>
        <w:sym w:font="HQPB4" w:char="F0E7"/>
      </w:r>
      <w:r w:rsidR="00BA1331" w:rsidRPr="000D7144">
        <w:rPr>
          <w:color w:val="FF0000"/>
          <w:sz w:val="14"/>
          <w:szCs w:val="16"/>
          <w:rtl/>
        </w:rPr>
        <w:sym w:font="HQPB1" w:char="F047"/>
      </w:r>
      <w:r w:rsidR="00BA1331" w:rsidRPr="000D7144">
        <w:rPr>
          <w:color w:val="FF0000"/>
          <w:sz w:val="14"/>
          <w:szCs w:val="16"/>
          <w:rtl/>
        </w:rPr>
        <w:sym w:font="HQPB2" w:char="F052"/>
      </w:r>
      <w:r w:rsidR="00BA1331" w:rsidRPr="000D7144">
        <w:rPr>
          <w:color w:val="FF0000"/>
          <w:sz w:val="14"/>
          <w:szCs w:val="16"/>
          <w:rtl/>
        </w:rPr>
        <w:sym w:font="HQPB5" w:char="F072"/>
      </w:r>
      <w:r w:rsidR="00BA1331" w:rsidRPr="000D7144">
        <w:rPr>
          <w:color w:val="FF0000"/>
          <w:sz w:val="14"/>
          <w:szCs w:val="16"/>
          <w:rtl/>
        </w:rPr>
        <w:sym w:font="HQPB1" w:char="F026"/>
      </w:r>
      <w:r w:rsidR="00BA1331" w:rsidRPr="000D7144">
        <w:rPr>
          <w:color w:val="FF0000"/>
          <w:sz w:val="14"/>
          <w:szCs w:val="16"/>
          <w:rtl/>
        </w:rPr>
        <w:instrText xml:space="preserve"> </w:instrText>
      </w:r>
      <w:r w:rsidR="00BA1331" w:rsidRPr="000D7144">
        <w:rPr>
          <w:color w:val="FF0000"/>
          <w:sz w:val="14"/>
          <w:szCs w:val="16"/>
          <w:rtl/>
        </w:rPr>
        <w:sym w:font="HQPB4" w:char="F0C7"/>
      </w:r>
      <w:r w:rsidR="00BA1331" w:rsidRPr="000D7144">
        <w:rPr>
          <w:color w:val="FF0000"/>
          <w:sz w:val="14"/>
          <w:szCs w:val="16"/>
          <w:rtl/>
        </w:rPr>
        <w:sym w:font="HQPB2" w:char="F060"/>
      </w:r>
      <w:r w:rsidR="00BA1331" w:rsidRPr="000D7144">
        <w:rPr>
          <w:color w:val="FF0000"/>
          <w:sz w:val="14"/>
          <w:szCs w:val="16"/>
          <w:rtl/>
        </w:rPr>
        <w:sym w:font="HQPB5" w:char="F074"/>
      </w:r>
      <w:r w:rsidR="00BA1331" w:rsidRPr="000D7144">
        <w:rPr>
          <w:color w:val="FF0000"/>
          <w:sz w:val="14"/>
          <w:szCs w:val="16"/>
          <w:rtl/>
        </w:rPr>
        <w:sym w:font="HQPB2" w:char="F042"/>
      </w:r>
      <w:r w:rsidR="00BA1331" w:rsidRPr="000D7144">
        <w:rPr>
          <w:color w:val="FF0000"/>
          <w:sz w:val="14"/>
          <w:szCs w:val="16"/>
          <w:rtl/>
        </w:rPr>
        <w:sym w:font="HQPB5" w:char="F075"/>
      </w:r>
      <w:r w:rsidR="00BA1331" w:rsidRPr="000D7144">
        <w:rPr>
          <w:color w:val="FF0000"/>
          <w:sz w:val="14"/>
          <w:szCs w:val="16"/>
          <w:rtl/>
        </w:rPr>
        <w:sym w:font="HQPB2" w:char="F072"/>
      </w:r>
      <w:r w:rsidR="00BA1331" w:rsidRPr="000D7144">
        <w:rPr>
          <w:color w:val="FF0000"/>
          <w:sz w:val="14"/>
          <w:szCs w:val="16"/>
          <w:rtl/>
        </w:rPr>
        <w:instrText xml:space="preserve"> </w:instrText>
      </w:r>
      <w:r w:rsidR="00BA1331" w:rsidRPr="000D7144">
        <w:rPr>
          <w:color w:val="FF0000"/>
          <w:sz w:val="14"/>
          <w:szCs w:val="16"/>
          <w:rtl/>
        </w:rPr>
        <w:sym w:font="HQPB1" w:char="F024"/>
      </w:r>
      <w:r w:rsidR="00BA1331" w:rsidRPr="000D7144">
        <w:rPr>
          <w:color w:val="FF0000"/>
          <w:sz w:val="14"/>
          <w:szCs w:val="16"/>
          <w:rtl/>
        </w:rPr>
        <w:sym w:font="HQPB5" w:char="F079"/>
      </w:r>
      <w:r w:rsidR="00BA1331" w:rsidRPr="000D7144">
        <w:rPr>
          <w:color w:val="FF0000"/>
          <w:sz w:val="14"/>
          <w:szCs w:val="16"/>
          <w:rtl/>
        </w:rPr>
        <w:sym w:font="HQPB2" w:char="F04A"/>
      </w:r>
      <w:r w:rsidR="00BA1331" w:rsidRPr="000D7144">
        <w:rPr>
          <w:color w:val="FF0000"/>
          <w:sz w:val="14"/>
          <w:szCs w:val="16"/>
          <w:rtl/>
        </w:rPr>
        <w:sym w:font="HQPB4" w:char="F0E4"/>
      </w:r>
      <w:r w:rsidR="00BA1331" w:rsidRPr="000D7144">
        <w:rPr>
          <w:color w:val="FF0000"/>
          <w:sz w:val="14"/>
          <w:szCs w:val="16"/>
          <w:rtl/>
        </w:rPr>
        <w:sym w:font="HQPB2" w:char="F033"/>
      </w:r>
      <w:r w:rsidR="00BA1331" w:rsidRPr="000D7144">
        <w:rPr>
          <w:color w:val="FF0000"/>
          <w:sz w:val="14"/>
          <w:szCs w:val="16"/>
          <w:rtl/>
        </w:rPr>
        <w:sym w:font="HQPB5" w:char="F079"/>
      </w:r>
      <w:r w:rsidR="00BA1331" w:rsidRPr="000D7144">
        <w:rPr>
          <w:color w:val="FF0000"/>
          <w:sz w:val="14"/>
          <w:szCs w:val="16"/>
          <w:rtl/>
        </w:rPr>
        <w:sym w:font="HQPB1" w:char="F0E8"/>
      </w:r>
      <w:r w:rsidR="00BA1331" w:rsidRPr="000D7144">
        <w:rPr>
          <w:color w:val="FF0000"/>
          <w:sz w:val="14"/>
          <w:szCs w:val="16"/>
          <w:rtl/>
        </w:rPr>
        <w:sym w:font="HQPB5" w:char="F074"/>
      </w:r>
      <w:r w:rsidR="00BA1331" w:rsidRPr="000D7144">
        <w:rPr>
          <w:color w:val="FF0000"/>
          <w:sz w:val="14"/>
          <w:szCs w:val="16"/>
          <w:rtl/>
        </w:rPr>
        <w:sym w:font="HQPB1" w:char="F037"/>
      </w:r>
      <w:r w:rsidR="00BA1331" w:rsidRPr="000D7144">
        <w:rPr>
          <w:color w:val="FF0000"/>
          <w:sz w:val="14"/>
          <w:szCs w:val="16"/>
          <w:rtl/>
        </w:rPr>
        <w:sym w:font="HQPB4" w:char="F0A8"/>
      </w:r>
      <w:r w:rsidR="00BA1331" w:rsidRPr="000D7144">
        <w:rPr>
          <w:color w:val="FF0000"/>
          <w:sz w:val="14"/>
          <w:szCs w:val="16"/>
          <w:rtl/>
        </w:rPr>
        <w:sym w:font="HQPB1" w:char="F03F"/>
      </w:r>
      <w:r w:rsidR="00BA1331" w:rsidRPr="000D7144">
        <w:rPr>
          <w:color w:val="FF0000"/>
          <w:sz w:val="14"/>
          <w:szCs w:val="16"/>
          <w:rtl/>
        </w:rPr>
        <w:sym w:font="HQPB5" w:char="F024"/>
      </w:r>
      <w:r w:rsidR="00BA1331" w:rsidRPr="000D7144">
        <w:rPr>
          <w:color w:val="FF0000"/>
          <w:sz w:val="14"/>
          <w:szCs w:val="16"/>
          <w:rtl/>
        </w:rPr>
        <w:sym w:font="HQPB1" w:char="F023"/>
      </w:r>
      <w:r w:rsidR="00BA1331" w:rsidRPr="000D7144">
        <w:rPr>
          <w:color w:val="FF0000"/>
          <w:sz w:val="14"/>
          <w:szCs w:val="16"/>
          <w:rtl/>
        </w:rPr>
        <w:instrText xml:space="preserve"> </w:instrText>
      </w:r>
      <w:r w:rsidR="00BA1331" w:rsidRPr="000D7144">
        <w:rPr>
          <w:color w:val="FF0000"/>
          <w:sz w:val="14"/>
          <w:szCs w:val="16"/>
          <w:rtl/>
        </w:rPr>
        <w:sym w:font="HQPB5" w:char="F074"/>
      </w:r>
      <w:r w:rsidR="00BA1331" w:rsidRPr="000D7144">
        <w:rPr>
          <w:color w:val="FF0000"/>
          <w:sz w:val="14"/>
          <w:szCs w:val="16"/>
          <w:rtl/>
        </w:rPr>
        <w:sym w:font="HQPB2" w:char="F062"/>
      </w:r>
      <w:r w:rsidR="00BA1331" w:rsidRPr="000D7144">
        <w:rPr>
          <w:color w:val="FF0000"/>
          <w:sz w:val="14"/>
          <w:szCs w:val="16"/>
          <w:rtl/>
        </w:rPr>
        <w:sym w:font="HQPB2" w:char="F071"/>
      </w:r>
      <w:r w:rsidR="00BA1331" w:rsidRPr="000D7144">
        <w:rPr>
          <w:color w:val="FF0000"/>
          <w:sz w:val="14"/>
          <w:szCs w:val="16"/>
          <w:rtl/>
        </w:rPr>
        <w:sym w:font="HQPB4" w:char="F0E7"/>
      </w:r>
      <w:r w:rsidR="00BA1331" w:rsidRPr="000D7144">
        <w:rPr>
          <w:color w:val="FF0000"/>
          <w:sz w:val="14"/>
          <w:szCs w:val="16"/>
          <w:rtl/>
        </w:rPr>
        <w:sym w:font="HQPB1" w:char="F037"/>
      </w:r>
      <w:r w:rsidR="00BA1331" w:rsidRPr="000D7144">
        <w:rPr>
          <w:color w:val="FF0000"/>
          <w:sz w:val="14"/>
          <w:szCs w:val="16"/>
          <w:rtl/>
        </w:rPr>
        <w:sym w:font="HQPB4" w:char="F0CE"/>
      </w:r>
      <w:r w:rsidR="00BA1331" w:rsidRPr="000D7144">
        <w:rPr>
          <w:color w:val="FF0000"/>
          <w:sz w:val="14"/>
          <w:szCs w:val="16"/>
          <w:rtl/>
        </w:rPr>
        <w:sym w:font="HQPB2" w:char="F03D"/>
      </w:r>
      <w:r w:rsidR="00BA1331" w:rsidRPr="000D7144">
        <w:rPr>
          <w:color w:val="FF0000"/>
          <w:sz w:val="14"/>
          <w:szCs w:val="16"/>
          <w:rtl/>
        </w:rPr>
        <w:sym w:font="HQPB2" w:char="F0BB"/>
      </w:r>
      <w:r w:rsidR="00BA1331" w:rsidRPr="000D7144">
        <w:rPr>
          <w:color w:val="FF0000"/>
          <w:sz w:val="14"/>
          <w:szCs w:val="16"/>
          <w:rtl/>
        </w:rPr>
        <w:sym w:font="HQPB5" w:char="F074"/>
      </w:r>
      <w:r w:rsidR="00BA1331" w:rsidRPr="000D7144">
        <w:rPr>
          <w:color w:val="FF0000"/>
          <w:sz w:val="14"/>
          <w:szCs w:val="16"/>
          <w:rtl/>
        </w:rPr>
        <w:sym w:font="HQPB1" w:char="F0F3"/>
      </w:r>
      <w:r w:rsidR="00BA1331" w:rsidRPr="000D7144">
        <w:rPr>
          <w:color w:val="FF0000"/>
          <w:sz w:val="14"/>
          <w:szCs w:val="16"/>
          <w:rtl/>
        </w:rPr>
        <w:sym w:font="HQPB4" w:char="F0F8"/>
      </w:r>
      <w:r w:rsidR="00BA1331" w:rsidRPr="000D7144">
        <w:rPr>
          <w:color w:val="FF0000"/>
          <w:sz w:val="14"/>
          <w:szCs w:val="16"/>
          <w:rtl/>
        </w:rPr>
        <w:sym w:font="HQPB2" w:char="F039"/>
      </w:r>
      <w:r w:rsidR="00BA1331" w:rsidRPr="000D7144">
        <w:rPr>
          <w:color w:val="FF0000"/>
          <w:sz w:val="14"/>
          <w:szCs w:val="16"/>
          <w:rtl/>
        </w:rPr>
        <w:sym w:font="HQPB5" w:char="F024"/>
      </w:r>
      <w:r w:rsidR="00BA1331" w:rsidRPr="000D7144">
        <w:rPr>
          <w:color w:val="FF0000"/>
          <w:sz w:val="14"/>
          <w:szCs w:val="16"/>
          <w:rtl/>
        </w:rPr>
        <w:sym w:font="HQPB1" w:char="F023"/>
      </w:r>
      <w:r w:rsidR="00BA1331" w:rsidRPr="000D7144">
        <w:rPr>
          <w:color w:val="FF0000"/>
          <w:sz w:val="14"/>
          <w:szCs w:val="16"/>
          <w:rtl/>
        </w:rPr>
        <w:instrText xml:space="preserve"> </w:instrText>
      </w:r>
      <w:r w:rsidR="00BA1331" w:rsidRPr="000D7144">
        <w:rPr>
          <w:color w:val="FF0000"/>
          <w:sz w:val="14"/>
          <w:szCs w:val="16"/>
          <w:rtl/>
        </w:rPr>
        <w:sym w:font="HQPB2" w:char="F0C7"/>
      </w:r>
      <w:r w:rsidR="00BA1331" w:rsidRPr="000D7144">
        <w:rPr>
          <w:color w:val="FF0000"/>
          <w:sz w:val="14"/>
          <w:szCs w:val="16"/>
          <w:rtl/>
        </w:rPr>
        <w:sym w:font="HQPB2" w:char="F0CC"/>
      </w:r>
      <w:r w:rsidR="00BA1331" w:rsidRPr="000D7144">
        <w:rPr>
          <w:color w:val="FF0000"/>
          <w:sz w:val="14"/>
          <w:szCs w:val="16"/>
          <w:rtl/>
        </w:rPr>
        <w:sym w:font="HQPB2" w:char="F0CE"/>
      </w:r>
      <w:r w:rsidR="00BA1331" w:rsidRPr="000D7144">
        <w:rPr>
          <w:color w:val="FF0000"/>
          <w:sz w:val="14"/>
          <w:szCs w:val="16"/>
          <w:rtl/>
        </w:rPr>
        <w:sym w:font="HQPB2" w:char="F0C8"/>
      </w:r>
      <w:r w:rsidR="00BA1331" w:rsidRPr="000D7144">
        <w:rPr>
          <w:rFonts w:hint="eastAsia"/>
          <w:color w:val="FF0000"/>
          <w:sz w:val="14"/>
          <w:szCs w:val="16"/>
          <w:rtl/>
        </w:rPr>
        <w:instrText> </w:instrText>
      </w:r>
      <w:r w:rsidR="00BA1331" w:rsidRPr="000D7144">
        <w:rPr>
          <w:color w:val="FF0000"/>
          <w:sz w:val="14"/>
          <w:szCs w:val="16"/>
          <w:rtl/>
        </w:rPr>
        <w:sym w:font="AGA Arabesque" w:char="005B"/>
      </w:r>
      <w:r w:rsidR="005261EF" w:rsidRPr="000D7144">
        <w:rPr>
          <w:color w:val="FF0000"/>
          <w:rtl/>
        </w:rPr>
        <w:instrText>#</w:instrText>
      </w:r>
      <w:r w:rsidR="00AB0CE6" w:rsidRPr="000D7144">
        <w:rPr>
          <w:color w:val="FF0000"/>
          <w:rtl/>
        </w:rPr>
        <w:instrText>القصص#28</w:instrText>
      </w:r>
      <w:r w:rsidR="00A04FA0" w:rsidRPr="000D7144">
        <w:rPr>
          <w:color w:val="FF0000"/>
          <w:rtl/>
        </w:rPr>
        <w:instrText>#</w:instrText>
      </w:r>
      <w:r w:rsidR="00BA1331" w:rsidRPr="000D7144">
        <w:rPr>
          <w:rFonts w:hint="cs"/>
          <w:color w:val="FF0000"/>
          <w:rtl/>
        </w:rPr>
        <w:instrText>33-35</w:instrText>
      </w:r>
      <w:r w:rsidR="005261EF" w:rsidRPr="000D7144">
        <w:rPr>
          <w:rFonts w:hint="cs"/>
          <w:color w:val="FF0000"/>
          <w:rtl/>
        </w:rPr>
        <w:instrText>#</w:instrText>
      </w:r>
      <w:r w:rsidR="005261EF">
        <w:rPr>
          <w:rtl/>
        </w:rPr>
        <w:instrText xml:space="preserve">" </w:instrText>
      </w:r>
      <w:r w:rsidR="005261EF">
        <w:rPr>
          <w:rtl/>
        </w:rPr>
        <w:fldChar w:fldCharType="end"/>
      </w:r>
      <w:r w:rsidR="00991B5C" w:rsidRPr="00E61360">
        <w:rPr>
          <w:rFonts w:hint="cs"/>
          <w:rtl/>
        </w:rPr>
        <w:t xml:space="preserve"> </w:t>
      </w:r>
      <w:r w:rsidR="004E5DC1" w:rsidRPr="00707010">
        <w:rPr>
          <w:sz w:val="38"/>
          <w:szCs w:val="38"/>
          <w:rtl/>
        </w:rPr>
        <w:sym w:font="AGA Arabesque" w:char="005D"/>
      </w:r>
      <w:r w:rsidR="004E5DC1" w:rsidRPr="00707010">
        <w:rPr>
          <w:rFonts w:hint="eastAsia"/>
          <w:sz w:val="38"/>
          <w:szCs w:val="38"/>
          <w:rtl/>
        </w:rPr>
        <w:t> </w:t>
      </w:r>
      <w:r w:rsidR="004E5DC1" w:rsidRPr="006C5644">
        <w:rPr>
          <w:sz w:val="24"/>
          <w:szCs w:val="24"/>
          <w:rtl/>
        </w:rPr>
        <w:sym w:font="HQPB5" w:char="F074"/>
      </w:r>
      <w:r w:rsidR="004E5DC1" w:rsidRPr="006C5644">
        <w:rPr>
          <w:sz w:val="24"/>
          <w:szCs w:val="24"/>
          <w:rtl/>
        </w:rPr>
        <w:sym w:font="HQPB2" w:char="F041"/>
      </w:r>
      <w:r w:rsidR="004E5DC1" w:rsidRPr="006C5644">
        <w:rPr>
          <w:sz w:val="24"/>
          <w:szCs w:val="24"/>
          <w:rtl/>
        </w:rPr>
        <w:sym w:font="HQPB1" w:char="F024"/>
      </w:r>
      <w:r w:rsidR="004E5DC1" w:rsidRPr="006C5644">
        <w:rPr>
          <w:sz w:val="24"/>
          <w:szCs w:val="24"/>
          <w:rtl/>
        </w:rPr>
        <w:sym w:font="HQPB5" w:char="F073"/>
      </w:r>
      <w:r w:rsidR="004E5DC1" w:rsidRPr="006C5644">
        <w:rPr>
          <w:sz w:val="24"/>
          <w:szCs w:val="24"/>
          <w:rtl/>
        </w:rPr>
        <w:sym w:font="HQPB2" w:char="F025"/>
      </w:r>
      <w:r w:rsidR="004E5DC1" w:rsidRPr="006C5644">
        <w:rPr>
          <w:sz w:val="24"/>
          <w:szCs w:val="24"/>
          <w:rtl/>
        </w:rPr>
        <w:t xml:space="preserve"> </w:t>
      </w:r>
      <w:r w:rsidR="004E5DC1" w:rsidRPr="006C5644">
        <w:rPr>
          <w:sz w:val="24"/>
          <w:szCs w:val="24"/>
          <w:rtl/>
        </w:rPr>
        <w:sym w:font="HQPB4" w:char="F0C9"/>
      </w:r>
      <w:r w:rsidR="004E5DC1" w:rsidRPr="006C5644">
        <w:rPr>
          <w:sz w:val="24"/>
          <w:szCs w:val="24"/>
          <w:rtl/>
        </w:rPr>
        <w:sym w:font="HQPB4" w:char="F062"/>
      </w:r>
      <w:r w:rsidR="004E5DC1" w:rsidRPr="006C5644">
        <w:rPr>
          <w:sz w:val="24"/>
          <w:szCs w:val="24"/>
          <w:rtl/>
        </w:rPr>
        <w:sym w:font="HQPB1" w:char="F03E"/>
      </w:r>
      <w:r w:rsidR="004E5DC1" w:rsidRPr="006C5644">
        <w:rPr>
          <w:sz w:val="24"/>
          <w:szCs w:val="24"/>
          <w:rtl/>
        </w:rPr>
        <w:sym w:font="HQPB5" w:char="F075"/>
      </w:r>
      <w:r w:rsidR="004E5DC1" w:rsidRPr="006C5644">
        <w:rPr>
          <w:sz w:val="24"/>
          <w:szCs w:val="24"/>
          <w:rtl/>
        </w:rPr>
        <w:sym w:font="HQPB1" w:char="F091"/>
      </w:r>
      <w:r w:rsidR="004E5DC1" w:rsidRPr="006C5644">
        <w:rPr>
          <w:sz w:val="24"/>
          <w:szCs w:val="24"/>
          <w:rtl/>
        </w:rPr>
        <w:t xml:space="preserve"> </w:t>
      </w:r>
      <w:r w:rsidR="004E5DC1" w:rsidRPr="006C5644">
        <w:rPr>
          <w:sz w:val="24"/>
          <w:szCs w:val="24"/>
          <w:rtl/>
        </w:rPr>
        <w:sym w:font="HQPB2" w:char="F092"/>
      </w:r>
      <w:r w:rsidR="004E5DC1" w:rsidRPr="006C5644">
        <w:rPr>
          <w:sz w:val="24"/>
          <w:szCs w:val="24"/>
          <w:rtl/>
        </w:rPr>
        <w:sym w:font="HQPB4" w:char="F0CE"/>
      </w:r>
      <w:r w:rsidR="004E5DC1" w:rsidRPr="006C5644">
        <w:rPr>
          <w:sz w:val="24"/>
          <w:szCs w:val="24"/>
          <w:rtl/>
        </w:rPr>
        <w:sym w:font="HQPB4" w:char="F06F"/>
      </w:r>
      <w:r w:rsidR="004E5DC1" w:rsidRPr="006C5644">
        <w:rPr>
          <w:sz w:val="24"/>
          <w:szCs w:val="24"/>
          <w:rtl/>
        </w:rPr>
        <w:sym w:font="HQPB2" w:char="F054"/>
      </w:r>
      <w:r w:rsidR="004E5DC1" w:rsidRPr="006C5644">
        <w:rPr>
          <w:sz w:val="24"/>
          <w:szCs w:val="24"/>
          <w:rtl/>
        </w:rPr>
        <w:sym w:font="HQPB4" w:char="F0CE"/>
      </w:r>
      <w:r w:rsidR="004E5DC1" w:rsidRPr="006C5644">
        <w:rPr>
          <w:sz w:val="24"/>
          <w:szCs w:val="24"/>
          <w:rtl/>
        </w:rPr>
        <w:sym w:font="HQPB1" w:char="F029"/>
      </w:r>
      <w:r w:rsidR="004E5DC1" w:rsidRPr="006C5644">
        <w:rPr>
          <w:sz w:val="24"/>
          <w:szCs w:val="24"/>
          <w:rtl/>
        </w:rPr>
        <w:t xml:space="preserve"> </w:t>
      </w:r>
      <w:r w:rsidR="004E5DC1" w:rsidRPr="006C5644">
        <w:rPr>
          <w:sz w:val="24"/>
          <w:szCs w:val="24"/>
          <w:rtl/>
        </w:rPr>
        <w:sym w:font="HQPB4" w:char="F0E0"/>
      </w:r>
      <w:r w:rsidR="004E5DC1" w:rsidRPr="006C5644">
        <w:rPr>
          <w:sz w:val="24"/>
          <w:szCs w:val="24"/>
          <w:rtl/>
        </w:rPr>
        <w:sym w:font="HQPB1" w:char="F04D"/>
      </w:r>
      <w:r w:rsidR="004E5DC1" w:rsidRPr="006C5644">
        <w:rPr>
          <w:sz w:val="24"/>
          <w:szCs w:val="24"/>
          <w:rtl/>
        </w:rPr>
        <w:sym w:font="HQPB4" w:char="F0F9"/>
      </w:r>
      <w:r w:rsidR="004E5DC1" w:rsidRPr="006C5644">
        <w:rPr>
          <w:sz w:val="24"/>
          <w:szCs w:val="24"/>
          <w:rtl/>
        </w:rPr>
        <w:sym w:font="HQPB2" w:char="F03D"/>
      </w:r>
      <w:r w:rsidR="004E5DC1" w:rsidRPr="006C5644">
        <w:rPr>
          <w:sz w:val="24"/>
          <w:szCs w:val="24"/>
          <w:rtl/>
        </w:rPr>
        <w:sym w:font="HQPB5" w:char="F074"/>
      </w:r>
      <w:r w:rsidR="004E5DC1" w:rsidRPr="006C5644">
        <w:rPr>
          <w:sz w:val="24"/>
          <w:szCs w:val="24"/>
          <w:rtl/>
        </w:rPr>
        <w:sym w:font="HQPB1" w:char="F047"/>
      </w:r>
      <w:r w:rsidR="004E5DC1" w:rsidRPr="006C5644">
        <w:rPr>
          <w:sz w:val="24"/>
          <w:szCs w:val="24"/>
          <w:rtl/>
        </w:rPr>
        <w:sym w:font="HQPB5" w:char="F073"/>
      </w:r>
      <w:r w:rsidR="004E5DC1" w:rsidRPr="006C5644">
        <w:rPr>
          <w:sz w:val="24"/>
          <w:szCs w:val="24"/>
          <w:rtl/>
        </w:rPr>
        <w:sym w:font="HQPB2" w:char="F025"/>
      </w:r>
      <w:r w:rsidR="004E5DC1" w:rsidRPr="006C5644">
        <w:rPr>
          <w:sz w:val="24"/>
          <w:szCs w:val="24"/>
          <w:rtl/>
        </w:rPr>
        <w:t xml:space="preserve"> </w:t>
      </w:r>
      <w:r w:rsidR="004E5DC1" w:rsidRPr="006C5644">
        <w:rPr>
          <w:sz w:val="24"/>
          <w:szCs w:val="24"/>
          <w:rtl/>
        </w:rPr>
        <w:sym w:font="HQPB4" w:char="F0F6"/>
      </w:r>
      <w:r w:rsidR="004E5DC1" w:rsidRPr="006C5644">
        <w:rPr>
          <w:sz w:val="24"/>
          <w:szCs w:val="24"/>
          <w:rtl/>
        </w:rPr>
        <w:sym w:font="HQPB2" w:char="F04E"/>
      </w:r>
      <w:r w:rsidR="004E5DC1" w:rsidRPr="006C5644">
        <w:rPr>
          <w:sz w:val="24"/>
          <w:szCs w:val="24"/>
          <w:rtl/>
        </w:rPr>
        <w:sym w:font="HQPB4" w:char="F0DF"/>
      </w:r>
      <w:r w:rsidR="004E5DC1" w:rsidRPr="006C5644">
        <w:rPr>
          <w:sz w:val="24"/>
          <w:szCs w:val="24"/>
          <w:rtl/>
        </w:rPr>
        <w:sym w:font="HQPB2" w:char="F067"/>
      </w:r>
      <w:r w:rsidR="004E5DC1" w:rsidRPr="006C5644">
        <w:rPr>
          <w:sz w:val="24"/>
          <w:szCs w:val="24"/>
          <w:rtl/>
        </w:rPr>
        <w:sym w:font="HQPB4" w:char="F0F7"/>
      </w:r>
      <w:r w:rsidR="004E5DC1" w:rsidRPr="006C5644">
        <w:rPr>
          <w:sz w:val="24"/>
          <w:szCs w:val="24"/>
          <w:rtl/>
        </w:rPr>
        <w:sym w:font="HQPB2" w:char="F059"/>
      </w:r>
      <w:r w:rsidR="004E5DC1" w:rsidRPr="006C5644">
        <w:rPr>
          <w:sz w:val="24"/>
          <w:szCs w:val="24"/>
          <w:rtl/>
        </w:rPr>
        <w:sym w:font="HQPB4" w:char="F0CF"/>
      </w:r>
      <w:r w:rsidR="004E5DC1" w:rsidRPr="006C5644">
        <w:rPr>
          <w:sz w:val="24"/>
          <w:szCs w:val="24"/>
          <w:rtl/>
        </w:rPr>
        <w:sym w:font="HQPB2" w:char="F042"/>
      </w:r>
      <w:r w:rsidR="004E5DC1" w:rsidRPr="006C5644">
        <w:rPr>
          <w:sz w:val="24"/>
          <w:szCs w:val="24"/>
          <w:rtl/>
        </w:rPr>
        <w:t xml:space="preserve"> </w:t>
      </w:r>
      <w:r w:rsidR="004E5DC1" w:rsidRPr="006C5644">
        <w:rPr>
          <w:sz w:val="24"/>
          <w:szCs w:val="24"/>
          <w:rtl/>
        </w:rPr>
        <w:sym w:font="HQPB1" w:char="F024"/>
      </w:r>
      <w:r w:rsidR="004E5DC1" w:rsidRPr="006C5644">
        <w:rPr>
          <w:sz w:val="24"/>
          <w:szCs w:val="24"/>
          <w:rtl/>
        </w:rPr>
        <w:sym w:font="HQPB4" w:char="F054"/>
      </w:r>
      <w:r w:rsidR="004E5DC1" w:rsidRPr="006C5644">
        <w:rPr>
          <w:sz w:val="24"/>
          <w:szCs w:val="24"/>
          <w:rtl/>
        </w:rPr>
        <w:sym w:font="HQPB1" w:char="F0A1"/>
      </w:r>
      <w:r w:rsidR="004E5DC1" w:rsidRPr="006C5644">
        <w:rPr>
          <w:sz w:val="24"/>
          <w:szCs w:val="24"/>
          <w:rtl/>
        </w:rPr>
        <w:sym w:font="HQPB4" w:char="F0F8"/>
      </w:r>
      <w:r w:rsidR="004E5DC1" w:rsidRPr="006C5644">
        <w:rPr>
          <w:sz w:val="24"/>
          <w:szCs w:val="24"/>
          <w:rtl/>
        </w:rPr>
        <w:sym w:font="HQPB1" w:char="F0FF"/>
      </w:r>
      <w:r w:rsidR="004E5DC1" w:rsidRPr="006C5644">
        <w:rPr>
          <w:sz w:val="24"/>
          <w:szCs w:val="24"/>
          <w:rtl/>
        </w:rPr>
        <w:sym w:font="HQPB5" w:char="F074"/>
      </w:r>
      <w:r w:rsidR="004E5DC1" w:rsidRPr="006C5644">
        <w:rPr>
          <w:sz w:val="24"/>
          <w:szCs w:val="24"/>
          <w:rtl/>
        </w:rPr>
        <w:sym w:font="HQPB2" w:char="F052"/>
      </w:r>
      <w:r w:rsidR="004E5DC1" w:rsidRPr="006C5644">
        <w:rPr>
          <w:sz w:val="24"/>
          <w:szCs w:val="24"/>
          <w:rtl/>
        </w:rPr>
        <w:t xml:space="preserve"> </w:t>
      </w:r>
      <w:r w:rsidR="004E5DC1" w:rsidRPr="006C5644">
        <w:rPr>
          <w:sz w:val="24"/>
          <w:szCs w:val="24"/>
          <w:rtl/>
        </w:rPr>
        <w:sym w:font="HQPB4" w:char="F0DF"/>
      </w:r>
      <w:r w:rsidR="004E5DC1" w:rsidRPr="006C5644">
        <w:rPr>
          <w:sz w:val="24"/>
          <w:szCs w:val="24"/>
          <w:rtl/>
        </w:rPr>
        <w:sym w:font="HQPB2" w:char="F024"/>
      </w:r>
      <w:r w:rsidR="004E5DC1" w:rsidRPr="006C5644">
        <w:rPr>
          <w:sz w:val="24"/>
          <w:szCs w:val="24"/>
          <w:rtl/>
        </w:rPr>
        <w:sym w:font="HQPB1" w:char="F025"/>
      </w:r>
      <w:r w:rsidR="004E5DC1" w:rsidRPr="006C5644">
        <w:rPr>
          <w:sz w:val="24"/>
          <w:szCs w:val="24"/>
          <w:rtl/>
        </w:rPr>
        <w:sym w:font="HQPB5" w:char="F073"/>
      </w:r>
      <w:r w:rsidR="004E5DC1" w:rsidRPr="006C5644">
        <w:rPr>
          <w:sz w:val="24"/>
          <w:szCs w:val="24"/>
          <w:rtl/>
        </w:rPr>
        <w:sym w:font="HQPB1" w:char="F07B"/>
      </w:r>
      <w:r w:rsidR="004E5DC1" w:rsidRPr="006C5644">
        <w:rPr>
          <w:sz w:val="24"/>
          <w:szCs w:val="24"/>
          <w:rtl/>
        </w:rPr>
        <w:sym w:font="HQPB5" w:char="F072"/>
      </w:r>
      <w:r w:rsidR="004E5DC1" w:rsidRPr="006C5644">
        <w:rPr>
          <w:sz w:val="24"/>
          <w:szCs w:val="24"/>
          <w:rtl/>
        </w:rPr>
        <w:sym w:font="HQPB1" w:char="F027"/>
      </w:r>
      <w:r w:rsidR="004E5DC1" w:rsidRPr="006C5644">
        <w:rPr>
          <w:sz w:val="24"/>
          <w:szCs w:val="24"/>
          <w:rtl/>
        </w:rPr>
        <w:sym w:font="HQPB5" w:char="F073"/>
      </w:r>
      <w:r w:rsidR="004E5DC1" w:rsidRPr="006C5644">
        <w:rPr>
          <w:sz w:val="24"/>
          <w:szCs w:val="24"/>
          <w:rtl/>
        </w:rPr>
        <w:sym w:font="HQPB1" w:char="F0F9"/>
      </w:r>
      <w:r w:rsidR="004E5DC1" w:rsidRPr="006C5644">
        <w:rPr>
          <w:sz w:val="24"/>
          <w:szCs w:val="24"/>
          <w:rtl/>
        </w:rPr>
        <w:t xml:space="preserve"> </w:t>
      </w:r>
      <w:r w:rsidR="004E5DC1" w:rsidRPr="006C5644">
        <w:rPr>
          <w:sz w:val="24"/>
          <w:szCs w:val="24"/>
          <w:rtl/>
        </w:rPr>
        <w:sym w:font="HQPB2" w:char="F062"/>
      </w:r>
      <w:r w:rsidR="004E5DC1" w:rsidRPr="006C5644">
        <w:rPr>
          <w:sz w:val="24"/>
          <w:szCs w:val="24"/>
          <w:rtl/>
        </w:rPr>
        <w:sym w:font="HQPB5" w:char="F072"/>
      </w:r>
      <w:r w:rsidR="004E5DC1" w:rsidRPr="006C5644">
        <w:rPr>
          <w:sz w:val="24"/>
          <w:szCs w:val="24"/>
          <w:rtl/>
        </w:rPr>
        <w:sym w:font="HQPB1" w:char="F026"/>
      </w:r>
      <w:r w:rsidR="004E5DC1" w:rsidRPr="006C5644">
        <w:rPr>
          <w:sz w:val="24"/>
          <w:szCs w:val="24"/>
          <w:rtl/>
        </w:rPr>
        <w:t xml:space="preserve"> </w:t>
      </w:r>
      <w:r w:rsidR="004E5DC1" w:rsidRPr="006C5644">
        <w:rPr>
          <w:sz w:val="24"/>
          <w:szCs w:val="24"/>
          <w:rtl/>
        </w:rPr>
        <w:sym w:font="HQPB4" w:char="F0C8"/>
      </w:r>
      <w:r w:rsidR="004E5DC1" w:rsidRPr="006C5644">
        <w:rPr>
          <w:sz w:val="24"/>
          <w:szCs w:val="24"/>
          <w:rtl/>
        </w:rPr>
        <w:sym w:font="HQPB2" w:char="F062"/>
      </w:r>
      <w:r w:rsidR="004E5DC1" w:rsidRPr="006C5644">
        <w:rPr>
          <w:sz w:val="24"/>
          <w:szCs w:val="24"/>
          <w:rtl/>
        </w:rPr>
        <w:sym w:font="HQPB2" w:char="F071"/>
      </w:r>
      <w:r w:rsidR="004E5DC1" w:rsidRPr="006C5644">
        <w:rPr>
          <w:sz w:val="24"/>
          <w:szCs w:val="24"/>
          <w:rtl/>
        </w:rPr>
        <w:sym w:font="HQPB4" w:char="F0E8"/>
      </w:r>
      <w:r w:rsidR="004E5DC1" w:rsidRPr="006C5644">
        <w:rPr>
          <w:sz w:val="24"/>
          <w:szCs w:val="24"/>
          <w:rtl/>
        </w:rPr>
        <w:sym w:font="HQPB2" w:char="F03D"/>
      </w:r>
      <w:r w:rsidR="004E5DC1" w:rsidRPr="006C5644">
        <w:rPr>
          <w:sz w:val="24"/>
          <w:szCs w:val="24"/>
          <w:rtl/>
        </w:rPr>
        <w:sym w:font="HQPB4" w:char="F0E7"/>
      </w:r>
      <w:r w:rsidR="004E5DC1" w:rsidRPr="006C5644">
        <w:rPr>
          <w:sz w:val="24"/>
          <w:szCs w:val="24"/>
          <w:rtl/>
        </w:rPr>
        <w:sym w:font="HQPB1" w:char="F046"/>
      </w:r>
      <w:r w:rsidR="004E5DC1" w:rsidRPr="006C5644">
        <w:rPr>
          <w:sz w:val="24"/>
          <w:szCs w:val="24"/>
          <w:rtl/>
        </w:rPr>
        <w:sym w:font="HQPB4" w:char="F0F8"/>
      </w:r>
      <w:r w:rsidR="004E5DC1" w:rsidRPr="006C5644">
        <w:rPr>
          <w:sz w:val="24"/>
          <w:szCs w:val="24"/>
          <w:rtl/>
        </w:rPr>
        <w:sym w:font="HQPB2" w:char="F029"/>
      </w:r>
      <w:r w:rsidR="004E5DC1" w:rsidRPr="006C5644">
        <w:rPr>
          <w:sz w:val="24"/>
          <w:szCs w:val="24"/>
          <w:rtl/>
        </w:rPr>
        <w:sym w:font="HQPB5" w:char="F074"/>
      </w:r>
      <w:r w:rsidR="004E5DC1" w:rsidRPr="006C5644">
        <w:rPr>
          <w:sz w:val="24"/>
          <w:szCs w:val="24"/>
          <w:rtl/>
        </w:rPr>
        <w:sym w:font="HQPB2" w:char="F083"/>
      </w:r>
      <w:r w:rsidR="004E5DC1" w:rsidRPr="006C5644">
        <w:rPr>
          <w:sz w:val="24"/>
          <w:szCs w:val="24"/>
          <w:rtl/>
        </w:rPr>
        <w:t xml:space="preserve"> </w:t>
      </w:r>
      <w:r w:rsidR="004E5DC1" w:rsidRPr="006C5644">
        <w:rPr>
          <w:sz w:val="24"/>
          <w:szCs w:val="24"/>
          <w:rtl/>
        </w:rPr>
        <w:sym w:font="HQPB2" w:char="F0C7"/>
      </w:r>
      <w:r w:rsidR="004E5DC1" w:rsidRPr="006C5644">
        <w:rPr>
          <w:sz w:val="24"/>
          <w:szCs w:val="24"/>
          <w:rtl/>
        </w:rPr>
        <w:sym w:font="HQPB2" w:char="F0CC"/>
      </w:r>
      <w:r w:rsidR="004E5DC1" w:rsidRPr="006C5644">
        <w:rPr>
          <w:sz w:val="24"/>
          <w:szCs w:val="24"/>
          <w:rtl/>
        </w:rPr>
        <w:sym w:font="HQPB2" w:char="F0CC"/>
      </w:r>
      <w:r w:rsidR="004E5DC1" w:rsidRPr="006C5644">
        <w:rPr>
          <w:sz w:val="24"/>
          <w:szCs w:val="24"/>
          <w:rtl/>
        </w:rPr>
        <w:sym w:font="HQPB2" w:char="F0C8"/>
      </w:r>
      <w:r w:rsidR="004E5DC1" w:rsidRPr="006C5644">
        <w:rPr>
          <w:sz w:val="24"/>
          <w:szCs w:val="24"/>
          <w:rtl/>
        </w:rPr>
        <w:t xml:space="preserve"> </w:t>
      </w:r>
      <w:r w:rsidR="004E5DC1" w:rsidRPr="006C5644">
        <w:rPr>
          <w:sz w:val="24"/>
          <w:szCs w:val="24"/>
          <w:rtl/>
        </w:rPr>
        <w:sym w:font="HQPB2" w:char="F0D3"/>
      </w:r>
      <w:r w:rsidR="004E5DC1" w:rsidRPr="006C5644">
        <w:rPr>
          <w:sz w:val="24"/>
          <w:szCs w:val="24"/>
          <w:rtl/>
        </w:rPr>
        <w:sym w:font="HQPB4" w:char="F0C5"/>
      </w:r>
      <w:r w:rsidR="004E5DC1" w:rsidRPr="006C5644">
        <w:rPr>
          <w:sz w:val="24"/>
          <w:szCs w:val="24"/>
          <w:rtl/>
        </w:rPr>
        <w:sym w:font="HQPB1" w:char="F081"/>
      </w:r>
      <w:r w:rsidR="004E5DC1" w:rsidRPr="006C5644">
        <w:rPr>
          <w:sz w:val="24"/>
          <w:szCs w:val="24"/>
          <w:rtl/>
        </w:rPr>
        <w:sym w:font="HQPB5" w:char="F072"/>
      </w:r>
      <w:r w:rsidR="004E5DC1" w:rsidRPr="006C5644">
        <w:rPr>
          <w:sz w:val="24"/>
          <w:szCs w:val="24"/>
          <w:rtl/>
        </w:rPr>
        <w:sym w:font="HQPB1" w:char="F026"/>
      </w:r>
      <w:r w:rsidR="004E5DC1" w:rsidRPr="006C5644">
        <w:rPr>
          <w:sz w:val="24"/>
          <w:szCs w:val="24"/>
          <w:rtl/>
        </w:rPr>
        <w:sym w:font="HQPB5" w:char="F075"/>
      </w:r>
      <w:r w:rsidR="004E5DC1" w:rsidRPr="006C5644">
        <w:rPr>
          <w:sz w:val="24"/>
          <w:szCs w:val="24"/>
          <w:rtl/>
        </w:rPr>
        <w:sym w:font="HQPB2" w:char="F072"/>
      </w:r>
      <w:r w:rsidR="004E5DC1" w:rsidRPr="006C5644">
        <w:rPr>
          <w:sz w:val="24"/>
          <w:szCs w:val="24"/>
          <w:rtl/>
        </w:rPr>
        <w:t xml:space="preserve"> </w:t>
      </w:r>
      <w:r w:rsidR="004E5DC1" w:rsidRPr="006C5644">
        <w:rPr>
          <w:sz w:val="24"/>
          <w:szCs w:val="24"/>
          <w:rtl/>
        </w:rPr>
        <w:sym w:font="HQPB4" w:char="F0DC"/>
      </w:r>
      <w:r w:rsidR="004E5DC1" w:rsidRPr="006C5644">
        <w:rPr>
          <w:sz w:val="24"/>
          <w:szCs w:val="24"/>
          <w:rtl/>
        </w:rPr>
        <w:sym w:font="HQPB2" w:char="F063"/>
      </w:r>
      <w:r w:rsidR="004E5DC1" w:rsidRPr="006C5644">
        <w:rPr>
          <w:sz w:val="24"/>
          <w:szCs w:val="24"/>
          <w:rtl/>
        </w:rPr>
        <w:sym w:font="HQPB2" w:char="F072"/>
      </w:r>
      <w:r w:rsidR="004E5DC1" w:rsidRPr="006C5644">
        <w:rPr>
          <w:sz w:val="24"/>
          <w:szCs w:val="24"/>
          <w:rtl/>
        </w:rPr>
        <w:sym w:font="HQPB4" w:char="F0E3"/>
      </w:r>
      <w:r w:rsidR="004E5DC1" w:rsidRPr="006C5644">
        <w:rPr>
          <w:sz w:val="24"/>
          <w:szCs w:val="24"/>
          <w:rtl/>
        </w:rPr>
        <w:sym w:font="HQPB1" w:char="F08D"/>
      </w:r>
      <w:r w:rsidR="004E5DC1" w:rsidRPr="006C5644">
        <w:rPr>
          <w:sz w:val="24"/>
          <w:szCs w:val="24"/>
          <w:rtl/>
        </w:rPr>
        <w:sym w:font="HQPB2" w:char="F0BB"/>
      </w:r>
      <w:r w:rsidR="004E5DC1" w:rsidRPr="006C5644">
        <w:rPr>
          <w:sz w:val="24"/>
          <w:szCs w:val="24"/>
          <w:rtl/>
        </w:rPr>
        <w:sym w:font="HQPB5" w:char="F079"/>
      </w:r>
      <w:r w:rsidR="004E5DC1" w:rsidRPr="006C5644">
        <w:rPr>
          <w:sz w:val="24"/>
          <w:szCs w:val="24"/>
          <w:rtl/>
        </w:rPr>
        <w:sym w:font="HQPB2" w:char="F064"/>
      </w:r>
      <w:r w:rsidR="004E5DC1" w:rsidRPr="006C5644">
        <w:rPr>
          <w:sz w:val="24"/>
          <w:szCs w:val="24"/>
          <w:rtl/>
        </w:rPr>
        <w:t xml:space="preserve"> </w:t>
      </w:r>
      <w:r w:rsidR="004E5DC1" w:rsidRPr="006C5644">
        <w:rPr>
          <w:sz w:val="24"/>
          <w:szCs w:val="24"/>
          <w:rtl/>
        </w:rPr>
        <w:sym w:font="HQPB5" w:char="F075"/>
      </w:r>
      <w:r w:rsidR="004E5DC1" w:rsidRPr="006C5644">
        <w:rPr>
          <w:sz w:val="24"/>
          <w:szCs w:val="24"/>
          <w:rtl/>
        </w:rPr>
        <w:sym w:font="HQPB2" w:char="F071"/>
      </w:r>
      <w:r w:rsidR="004E5DC1" w:rsidRPr="006C5644">
        <w:rPr>
          <w:sz w:val="24"/>
          <w:szCs w:val="24"/>
          <w:rtl/>
        </w:rPr>
        <w:sym w:font="HQPB4" w:char="F0E8"/>
      </w:r>
      <w:r w:rsidR="004E5DC1" w:rsidRPr="006C5644">
        <w:rPr>
          <w:sz w:val="24"/>
          <w:szCs w:val="24"/>
          <w:rtl/>
        </w:rPr>
        <w:sym w:font="HQPB2" w:char="F064"/>
      </w:r>
      <w:r w:rsidR="004E5DC1" w:rsidRPr="006C5644">
        <w:rPr>
          <w:sz w:val="24"/>
          <w:szCs w:val="24"/>
          <w:rtl/>
        </w:rPr>
        <w:t xml:space="preserve"> </w:t>
      </w:r>
      <w:r w:rsidR="004E5DC1" w:rsidRPr="006C5644">
        <w:rPr>
          <w:sz w:val="24"/>
          <w:szCs w:val="24"/>
          <w:rtl/>
        </w:rPr>
        <w:sym w:font="HQPB4" w:char="F0DF"/>
      </w:r>
      <w:r w:rsidR="004E5DC1" w:rsidRPr="006C5644">
        <w:rPr>
          <w:sz w:val="24"/>
          <w:szCs w:val="24"/>
          <w:rtl/>
        </w:rPr>
        <w:sym w:font="HQPB1" w:char="F078"/>
      </w:r>
      <w:r w:rsidR="004E5DC1" w:rsidRPr="006C5644">
        <w:rPr>
          <w:sz w:val="24"/>
          <w:szCs w:val="24"/>
          <w:rtl/>
        </w:rPr>
        <w:sym w:font="HQPB5" w:char="F07C"/>
      </w:r>
      <w:r w:rsidR="004E5DC1" w:rsidRPr="006C5644">
        <w:rPr>
          <w:sz w:val="24"/>
          <w:szCs w:val="24"/>
          <w:rtl/>
        </w:rPr>
        <w:sym w:font="HQPB1" w:char="F0C1"/>
      </w:r>
      <w:r w:rsidR="004E5DC1" w:rsidRPr="006C5644">
        <w:rPr>
          <w:sz w:val="24"/>
          <w:szCs w:val="24"/>
          <w:rtl/>
        </w:rPr>
        <w:sym w:font="HQPB4" w:char="F0F8"/>
      </w:r>
      <w:r w:rsidR="004E5DC1" w:rsidRPr="006C5644">
        <w:rPr>
          <w:sz w:val="24"/>
          <w:szCs w:val="24"/>
          <w:rtl/>
        </w:rPr>
        <w:sym w:font="HQPB1" w:char="F0F9"/>
      </w:r>
      <w:r w:rsidR="004E5DC1" w:rsidRPr="006C5644">
        <w:rPr>
          <w:sz w:val="24"/>
          <w:szCs w:val="24"/>
          <w:rtl/>
        </w:rPr>
        <w:sym w:font="HQPB5" w:char="F072"/>
      </w:r>
      <w:r w:rsidR="004E5DC1" w:rsidRPr="006C5644">
        <w:rPr>
          <w:sz w:val="24"/>
          <w:szCs w:val="24"/>
          <w:rtl/>
        </w:rPr>
        <w:sym w:font="HQPB1" w:char="F026"/>
      </w:r>
      <w:r w:rsidR="004E5DC1" w:rsidRPr="006C5644">
        <w:rPr>
          <w:sz w:val="24"/>
          <w:szCs w:val="24"/>
          <w:rtl/>
        </w:rPr>
        <w:t xml:space="preserve"> </w:t>
      </w:r>
      <w:r w:rsidR="004E5DC1" w:rsidRPr="006C5644">
        <w:rPr>
          <w:sz w:val="24"/>
          <w:szCs w:val="24"/>
          <w:rtl/>
        </w:rPr>
        <w:sym w:font="HQPB2" w:char="F0D3"/>
      </w:r>
      <w:r w:rsidR="004E5DC1" w:rsidRPr="006C5644">
        <w:rPr>
          <w:sz w:val="24"/>
          <w:szCs w:val="24"/>
          <w:rtl/>
        </w:rPr>
        <w:sym w:font="HQPB4" w:char="F0CD"/>
      </w:r>
      <w:r w:rsidR="004E5DC1" w:rsidRPr="006C5644">
        <w:rPr>
          <w:sz w:val="24"/>
          <w:szCs w:val="24"/>
          <w:rtl/>
        </w:rPr>
        <w:sym w:font="HQPB4" w:char="F068"/>
      </w:r>
      <w:r w:rsidR="004E5DC1" w:rsidRPr="006C5644">
        <w:rPr>
          <w:sz w:val="24"/>
          <w:szCs w:val="24"/>
          <w:rtl/>
        </w:rPr>
        <w:sym w:font="HQPB2" w:char="F05F"/>
      </w:r>
      <w:r w:rsidR="004E5DC1" w:rsidRPr="006C5644">
        <w:rPr>
          <w:sz w:val="24"/>
          <w:szCs w:val="24"/>
          <w:rtl/>
        </w:rPr>
        <w:sym w:font="HQPB4" w:char="F0CF"/>
      </w:r>
      <w:r w:rsidR="004E5DC1" w:rsidRPr="006C5644">
        <w:rPr>
          <w:sz w:val="24"/>
          <w:szCs w:val="24"/>
          <w:rtl/>
        </w:rPr>
        <w:sym w:font="HQPB2" w:char="F042"/>
      </w:r>
      <w:r w:rsidR="004E5DC1" w:rsidRPr="006C5644">
        <w:rPr>
          <w:sz w:val="24"/>
          <w:szCs w:val="24"/>
          <w:rtl/>
        </w:rPr>
        <w:t xml:space="preserve"> </w:t>
      </w:r>
      <w:r w:rsidR="004E5DC1" w:rsidRPr="006C5644">
        <w:rPr>
          <w:sz w:val="24"/>
          <w:szCs w:val="24"/>
          <w:rtl/>
        </w:rPr>
        <w:sym w:font="HQPB1" w:char="F024"/>
      </w:r>
      <w:r w:rsidR="004E5DC1" w:rsidRPr="006C5644">
        <w:rPr>
          <w:sz w:val="24"/>
          <w:szCs w:val="24"/>
          <w:rtl/>
        </w:rPr>
        <w:sym w:font="HQPB4" w:char="F05A"/>
      </w:r>
      <w:r w:rsidR="004E5DC1" w:rsidRPr="006C5644">
        <w:rPr>
          <w:sz w:val="24"/>
          <w:szCs w:val="24"/>
          <w:rtl/>
        </w:rPr>
        <w:sym w:font="HQPB2" w:char="F052"/>
      </w:r>
      <w:r w:rsidR="004E5DC1" w:rsidRPr="006C5644">
        <w:rPr>
          <w:sz w:val="24"/>
          <w:szCs w:val="24"/>
          <w:rtl/>
        </w:rPr>
        <w:sym w:font="HQPB1" w:char="F024"/>
      </w:r>
      <w:r w:rsidR="004E5DC1" w:rsidRPr="006C5644">
        <w:rPr>
          <w:sz w:val="24"/>
          <w:szCs w:val="24"/>
          <w:rtl/>
        </w:rPr>
        <w:sym w:font="HQPB5" w:char="F07C"/>
      </w:r>
      <w:r w:rsidR="004E5DC1" w:rsidRPr="006C5644">
        <w:rPr>
          <w:sz w:val="24"/>
          <w:szCs w:val="24"/>
          <w:rtl/>
        </w:rPr>
        <w:sym w:font="HQPB1" w:char="F0A1"/>
      </w:r>
      <w:r w:rsidR="004E5DC1" w:rsidRPr="006C5644">
        <w:rPr>
          <w:sz w:val="24"/>
          <w:szCs w:val="24"/>
          <w:rtl/>
        </w:rPr>
        <w:sym w:font="HQPB4" w:char="F0CF"/>
      </w:r>
      <w:r w:rsidR="004E5DC1" w:rsidRPr="006C5644">
        <w:rPr>
          <w:sz w:val="24"/>
          <w:szCs w:val="24"/>
          <w:rtl/>
        </w:rPr>
        <w:sym w:font="HQPB2" w:char="F039"/>
      </w:r>
      <w:r w:rsidR="004E5DC1" w:rsidRPr="006C5644">
        <w:rPr>
          <w:sz w:val="24"/>
          <w:szCs w:val="24"/>
          <w:rtl/>
        </w:rPr>
        <w:t xml:space="preserve"> </w:t>
      </w:r>
      <w:r w:rsidR="004E5DC1" w:rsidRPr="006C5644">
        <w:rPr>
          <w:sz w:val="24"/>
          <w:szCs w:val="24"/>
          <w:rtl/>
        </w:rPr>
        <w:sym w:font="HQPB4" w:char="F0E3"/>
      </w:r>
      <w:r w:rsidR="004E5DC1" w:rsidRPr="006C5644">
        <w:rPr>
          <w:sz w:val="24"/>
          <w:szCs w:val="24"/>
          <w:rtl/>
        </w:rPr>
        <w:sym w:font="HQPB3" w:char="F026"/>
      </w:r>
      <w:r w:rsidR="004E5DC1" w:rsidRPr="006C5644">
        <w:rPr>
          <w:sz w:val="24"/>
          <w:szCs w:val="24"/>
          <w:rtl/>
        </w:rPr>
        <w:sym w:font="HQPB4" w:char="F0F9"/>
      </w:r>
      <w:r w:rsidR="004E5DC1" w:rsidRPr="006C5644">
        <w:rPr>
          <w:sz w:val="24"/>
          <w:szCs w:val="24"/>
          <w:rtl/>
        </w:rPr>
        <w:sym w:font="HQPB3" w:char="F023"/>
      </w:r>
      <w:r w:rsidR="004E5DC1" w:rsidRPr="006C5644">
        <w:rPr>
          <w:sz w:val="24"/>
          <w:szCs w:val="24"/>
          <w:rtl/>
        </w:rPr>
        <w:sym w:font="HQPB4" w:char="F0C5"/>
      </w:r>
      <w:r w:rsidR="004E5DC1" w:rsidRPr="006C5644">
        <w:rPr>
          <w:sz w:val="24"/>
          <w:szCs w:val="24"/>
          <w:rtl/>
        </w:rPr>
        <w:sym w:font="HQPB1" w:char="F099"/>
      </w:r>
      <w:r w:rsidR="004E5DC1" w:rsidRPr="006C5644">
        <w:rPr>
          <w:sz w:val="24"/>
          <w:szCs w:val="24"/>
          <w:rtl/>
        </w:rPr>
        <w:sym w:font="HQPB4" w:char="F0F6"/>
      </w:r>
      <w:r w:rsidR="004E5DC1" w:rsidRPr="006C5644">
        <w:rPr>
          <w:sz w:val="24"/>
          <w:szCs w:val="24"/>
          <w:rtl/>
        </w:rPr>
        <w:sym w:font="HQPB1" w:char="F091"/>
      </w:r>
      <w:r w:rsidR="004E5DC1" w:rsidRPr="006C5644">
        <w:rPr>
          <w:sz w:val="24"/>
          <w:szCs w:val="24"/>
          <w:rtl/>
        </w:rPr>
        <w:sym w:font="HQPB5" w:char="F072"/>
      </w:r>
      <w:r w:rsidR="004E5DC1" w:rsidRPr="006C5644">
        <w:rPr>
          <w:sz w:val="24"/>
          <w:szCs w:val="24"/>
          <w:rtl/>
        </w:rPr>
        <w:sym w:font="HQPB1" w:char="F027"/>
      </w:r>
      <w:r w:rsidR="004E5DC1" w:rsidRPr="006C5644">
        <w:rPr>
          <w:sz w:val="24"/>
          <w:szCs w:val="24"/>
          <w:rtl/>
        </w:rPr>
        <w:sym w:font="HQPB5" w:char="F073"/>
      </w:r>
      <w:r w:rsidR="004E5DC1" w:rsidRPr="006C5644">
        <w:rPr>
          <w:sz w:val="24"/>
          <w:szCs w:val="24"/>
          <w:rtl/>
        </w:rPr>
        <w:sym w:font="HQPB1" w:char="F0F9"/>
      </w:r>
      <w:r w:rsidR="004E5DC1" w:rsidRPr="006C5644">
        <w:rPr>
          <w:sz w:val="24"/>
          <w:szCs w:val="24"/>
          <w:rtl/>
        </w:rPr>
        <w:t xml:space="preserve"> </w:t>
      </w:r>
      <w:r w:rsidR="004E5DC1" w:rsidRPr="006C5644">
        <w:rPr>
          <w:sz w:val="24"/>
          <w:szCs w:val="24"/>
          <w:rtl/>
        </w:rPr>
        <w:sym w:font="HQPB5" w:char="F07A"/>
      </w:r>
      <w:r w:rsidR="004E5DC1" w:rsidRPr="006C5644">
        <w:rPr>
          <w:sz w:val="24"/>
          <w:szCs w:val="24"/>
          <w:rtl/>
        </w:rPr>
        <w:sym w:font="HQPB2" w:char="F0D3"/>
      </w:r>
      <w:r w:rsidR="004E5DC1" w:rsidRPr="006C5644">
        <w:rPr>
          <w:sz w:val="24"/>
          <w:szCs w:val="24"/>
          <w:rtl/>
        </w:rPr>
        <w:sym w:font="HQPB4" w:char="F0C9"/>
      </w:r>
      <w:r w:rsidR="004E5DC1" w:rsidRPr="006C5644">
        <w:rPr>
          <w:sz w:val="24"/>
          <w:szCs w:val="24"/>
          <w:rtl/>
        </w:rPr>
        <w:sym w:font="HQPB1" w:char="F0EB"/>
      </w:r>
      <w:r w:rsidR="004E5DC1" w:rsidRPr="006C5644">
        <w:rPr>
          <w:sz w:val="24"/>
          <w:szCs w:val="24"/>
          <w:rtl/>
        </w:rPr>
        <w:sym w:font="HQPB5" w:char="F074"/>
      </w:r>
      <w:r w:rsidR="004E5DC1" w:rsidRPr="006C5644">
        <w:rPr>
          <w:sz w:val="24"/>
          <w:szCs w:val="24"/>
          <w:rtl/>
        </w:rPr>
        <w:sym w:font="HQPB2" w:char="F042"/>
      </w:r>
      <w:r w:rsidR="004E5DC1" w:rsidRPr="006C5644">
        <w:rPr>
          <w:sz w:val="24"/>
          <w:szCs w:val="24"/>
          <w:rtl/>
        </w:rPr>
        <w:t xml:space="preserve"> </w:t>
      </w:r>
      <w:r w:rsidR="004E5DC1" w:rsidRPr="006C5644">
        <w:rPr>
          <w:sz w:val="24"/>
          <w:szCs w:val="24"/>
          <w:rtl/>
        </w:rPr>
        <w:sym w:font="HQPB1" w:char="F023"/>
      </w:r>
      <w:r w:rsidR="004E5DC1" w:rsidRPr="006C5644">
        <w:rPr>
          <w:sz w:val="24"/>
          <w:szCs w:val="24"/>
          <w:rtl/>
        </w:rPr>
        <w:sym w:font="HQPB4" w:char="F05B"/>
      </w:r>
      <w:r w:rsidR="004E5DC1" w:rsidRPr="006C5644">
        <w:rPr>
          <w:sz w:val="24"/>
          <w:szCs w:val="24"/>
          <w:rtl/>
        </w:rPr>
        <w:sym w:font="HQPB2" w:char="F0E4"/>
      </w:r>
      <w:r w:rsidR="004E5DC1" w:rsidRPr="006C5644">
        <w:rPr>
          <w:sz w:val="24"/>
          <w:szCs w:val="24"/>
          <w:rtl/>
        </w:rPr>
        <w:sym w:font="HQPB4" w:char="F0F7"/>
      </w:r>
      <w:r w:rsidR="004E5DC1" w:rsidRPr="006C5644">
        <w:rPr>
          <w:sz w:val="24"/>
          <w:szCs w:val="24"/>
          <w:rtl/>
        </w:rPr>
        <w:sym w:font="HQPB1" w:char="F08A"/>
      </w:r>
      <w:r w:rsidR="004E5DC1" w:rsidRPr="006C5644">
        <w:rPr>
          <w:sz w:val="24"/>
          <w:szCs w:val="24"/>
          <w:rtl/>
        </w:rPr>
        <w:sym w:font="HQPB4" w:char="F0CD"/>
      </w:r>
      <w:r w:rsidR="004E5DC1" w:rsidRPr="006C5644">
        <w:rPr>
          <w:sz w:val="24"/>
          <w:szCs w:val="24"/>
          <w:rtl/>
        </w:rPr>
        <w:sym w:font="HQPB1" w:char="F091"/>
      </w:r>
      <w:r w:rsidR="004E5DC1" w:rsidRPr="006C5644">
        <w:rPr>
          <w:sz w:val="24"/>
          <w:szCs w:val="24"/>
          <w:rtl/>
        </w:rPr>
        <w:t xml:space="preserve"> </w:t>
      </w:r>
      <w:r w:rsidR="004E5DC1" w:rsidRPr="006C5644">
        <w:rPr>
          <w:sz w:val="24"/>
          <w:szCs w:val="24"/>
          <w:rtl/>
        </w:rPr>
        <w:sym w:font="HQPB4" w:char="F0FB"/>
      </w:r>
      <w:r w:rsidR="004E5DC1" w:rsidRPr="006C5644">
        <w:rPr>
          <w:sz w:val="24"/>
          <w:szCs w:val="24"/>
          <w:rtl/>
        </w:rPr>
        <w:sym w:font="HQPB2" w:char="F0D3"/>
      </w:r>
      <w:r w:rsidR="004E5DC1" w:rsidRPr="006C5644">
        <w:rPr>
          <w:sz w:val="24"/>
          <w:szCs w:val="24"/>
          <w:rtl/>
        </w:rPr>
        <w:sym w:font="HQPB4" w:char="F0CD"/>
      </w:r>
      <w:r w:rsidR="004E5DC1" w:rsidRPr="006C5644">
        <w:rPr>
          <w:sz w:val="24"/>
          <w:szCs w:val="24"/>
          <w:rtl/>
        </w:rPr>
        <w:sym w:font="HQPB2" w:char="F05F"/>
      </w:r>
      <w:r w:rsidR="004E5DC1" w:rsidRPr="006C5644">
        <w:rPr>
          <w:sz w:val="24"/>
          <w:szCs w:val="24"/>
          <w:rtl/>
        </w:rPr>
        <w:sym w:font="HQPB4" w:char="F0E8"/>
      </w:r>
      <w:r w:rsidR="004E5DC1" w:rsidRPr="006C5644">
        <w:rPr>
          <w:sz w:val="24"/>
          <w:szCs w:val="24"/>
          <w:rtl/>
        </w:rPr>
        <w:sym w:font="HQPB2" w:char="F025"/>
      </w:r>
      <w:r w:rsidR="004E5DC1" w:rsidRPr="006C5644">
        <w:rPr>
          <w:sz w:val="24"/>
          <w:szCs w:val="24"/>
          <w:rtl/>
        </w:rPr>
        <w:sym w:font="HQPB4" w:char="F0CF"/>
      </w:r>
      <w:r w:rsidR="004E5DC1" w:rsidRPr="006C5644">
        <w:rPr>
          <w:sz w:val="24"/>
          <w:szCs w:val="24"/>
          <w:rtl/>
        </w:rPr>
        <w:sym w:font="HQPB4" w:char="F064"/>
      </w:r>
      <w:r w:rsidR="004E5DC1" w:rsidRPr="006C5644">
        <w:rPr>
          <w:sz w:val="24"/>
          <w:szCs w:val="24"/>
          <w:rtl/>
        </w:rPr>
        <w:sym w:font="HQPB1" w:char="F089"/>
      </w:r>
      <w:r w:rsidR="004E5DC1" w:rsidRPr="006C5644">
        <w:rPr>
          <w:sz w:val="24"/>
          <w:szCs w:val="24"/>
          <w:rtl/>
        </w:rPr>
        <w:sym w:font="HQPB5" w:char="F07C"/>
      </w:r>
      <w:r w:rsidR="004E5DC1" w:rsidRPr="006C5644">
        <w:rPr>
          <w:sz w:val="24"/>
          <w:szCs w:val="24"/>
          <w:rtl/>
        </w:rPr>
        <w:sym w:font="HQPB1" w:char="F0C1"/>
      </w:r>
      <w:r w:rsidR="004E5DC1" w:rsidRPr="006C5644">
        <w:rPr>
          <w:sz w:val="24"/>
          <w:szCs w:val="24"/>
          <w:rtl/>
        </w:rPr>
        <w:sym w:font="HQPB4" w:char="F0E3"/>
      </w:r>
      <w:r w:rsidR="004E5DC1" w:rsidRPr="006C5644">
        <w:rPr>
          <w:sz w:val="24"/>
          <w:szCs w:val="24"/>
          <w:rtl/>
        </w:rPr>
        <w:sym w:font="HQPB2" w:char="F083"/>
      </w:r>
      <w:r w:rsidR="004E5DC1" w:rsidRPr="006C5644">
        <w:rPr>
          <w:sz w:val="24"/>
          <w:szCs w:val="24"/>
          <w:rtl/>
        </w:rPr>
        <w:t xml:space="preserve"> </w:t>
      </w:r>
      <w:r w:rsidR="004E5DC1" w:rsidRPr="006C5644">
        <w:rPr>
          <w:sz w:val="24"/>
          <w:szCs w:val="24"/>
          <w:rtl/>
        </w:rPr>
        <w:sym w:font="HQPB4" w:char="F028"/>
      </w:r>
      <w:r w:rsidR="004E5DC1" w:rsidRPr="006C5644">
        <w:rPr>
          <w:sz w:val="24"/>
          <w:szCs w:val="24"/>
          <w:rtl/>
        </w:rPr>
        <w:t xml:space="preserve"> </w:t>
      </w:r>
      <w:r w:rsidR="004E5DC1" w:rsidRPr="006C5644">
        <w:rPr>
          <w:sz w:val="24"/>
          <w:szCs w:val="24"/>
          <w:rtl/>
        </w:rPr>
        <w:sym w:font="HQPB4" w:char="F0FE"/>
      </w:r>
      <w:r w:rsidR="004E5DC1" w:rsidRPr="006C5644">
        <w:rPr>
          <w:sz w:val="24"/>
          <w:szCs w:val="24"/>
          <w:rtl/>
        </w:rPr>
        <w:sym w:font="HQPB2" w:char="F092"/>
      </w:r>
      <w:r w:rsidR="004E5DC1" w:rsidRPr="006C5644">
        <w:rPr>
          <w:sz w:val="24"/>
          <w:szCs w:val="24"/>
          <w:rtl/>
        </w:rPr>
        <w:sym w:font="HQPB4" w:char="F0CE"/>
      </w:r>
      <w:r w:rsidR="004E5DC1" w:rsidRPr="006C5644">
        <w:rPr>
          <w:sz w:val="24"/>
          <w:szCs w:val="24"/>
          <w:rtl/>
        </w:rPr>
        <w:sym w:font="HQPB4" w:char="F06F"/>
      </w:r>
      <w:r w:rsidR="004E5DC1" w:rsidRPr="006C5644">
        <w:rPr>
          <w:sz w:val="24"/>
          <w:szCs w:val="24"/>
          <w:rtl/>
        </w:rPr>
        <w:sym w:font="HQPB2" w:char="F054"/>
      </w:r>
      <w:r w:rsidR="004E5DC1" w:rsidRPr="006C5644">
        <w:rPr>
          <w:sz w:val="24"/>
          <w:szCs w:val="24"/>
          <w:rtl/>
        </w:rPr>
        <w:sym w:font="HQPB4" w:char="F0CE"/>
      </w:r>
      <w:r w:rsidR="004E5DC1" w:rsidRPr="006C5644">
        <w:rPr>
          <w:sz w:val="24"/>
          <w:szCs w:val="24"/>
          <w:rtl/>
        </w:rPr>
        <w:sym w:font="HQPB1" w:char="F029"/>
      </w:r>
      <w:r w:rsidR="004E5DC1" w:rsidRPr="006C5644">
        <w:rPr>
          <w:sz w:val="24"/>
          <w:szCs w:val="24"/>
          <w:rtl/>
        </w:rPr>
        <w:t xml:space="preserve"> </w:t>
      </w:r>
      <w:r w:rsidR="004E5DC1" w:rsidRPr="006C5644">
        <w:rPr>
          <w:sz w:val="24"/>
          <w:szCs w:val="24"/>
          <w:rtl/>
        </w:rPr>
        <w:sym w:font="HQPB4" w:char="F0DF"/>
      </w:r>
      <w:r w:rsidR="004E5DC1" w:rsidRPr="006C5644">
        <w:rPr>
          <w:sz w:val="24"/>
          <w:szCs w:val="24"/>
          <w:rtl/>
        </w:rPr>
        <w:sym w:font="HQPB2" w:char="F024"/>
      </w:r>
      <w:r w:rsidR="004E5DC1" w:rsidRPr="006C5644">
        <w:rPr>
          <w:sz w:val="24"/>
          <w:szCs w:val="24"/>
          <w:rtl/>
        </w:rPr>
        <w:sym w:font="HQPB1" w:char="F025"/>
      </w:r>
      <w:r w:rsidR="004E5DC1" w:rsidRPr="006C5644">
        <w:rPr>
          <w:sz w:val="24"/>
          <w:szCs w:val="24"/>
          <w:rtl/>
        </w:rPr>
        <w:sym w:font="HQPB5" w:char="F073"/>
      </w:r>
      <w:r w:rsidR="004E5DC1" w:rsidRPr="006C5644">
        <w:rPr>
          <w:sz w:val="24"/>
          <w:szCs w:val="24"/>
          <w:rtl/>
        </w:rPr>
        <w:sym w:font="HQPB1" w:char="F07B"/>
      </w:r>
      <w:r w:rsidR="004E5DC1" w:rsidRPr="006C5644">
        <w:rPr>
          <w:sz w:val="24"/>
          <w:szCs w:val="24"/>
          <w:rtl/>
        </w:rPr>
        <w:sym w:font="HQPB5" w:char="F072"/>
      </w:r>
      <w:r w:rsidR="004E5DC1" w:rsidRPr="006C5644">
        <w:rPr>
          <w:sz w:val="24"/>
          <w:szCs w:val="24"/>
          <w:rtl/>
        </w:rPr>
        <w:sym w:font="HQPB1" w:char="F026"/>
      </w:r>
      <w:r w:rsidR="004E5DC1" w:rsidRPr="006C5644">
        <w:rPr>
          <w:sz w:val="24"/>
          <w:szCs w:val="24"/>
          <w:rtl/>
        </w:rPr>
        <w:t xml:space="preserve"> </w:t>
      </w:r>
      <w:r w:rsidR="004E5DC1" w:rsidRPr="006C5644">
        <w:rPr>
          <w:sz w:val="24"/>
          <w:szCs w:val="24"/>
          <w:rtl/>
        </w:rPr>
        <w:sym w:font="HQPB2" w:char="F062"/>
      </w:r>
      <w:r w:rsidR="004E5DC1" w:rsidRPr="006C5644">
        <w:rPr>
          <w:sz w:val="24"/>
          <w:szCs w:val="24"/>
          <w:rtl/>
        </w:rPr>
        <w:sym w:font="HQPB5" w:char="F072"/>
      </w:r>
      <w:r w:rsidR="004E5DC1" w:rsidRPr="006C5644">
        <w:rPr>
          <w:sz w:val="24"/>
          <w:szCs w:val="24"/>
          <w:rtl/>
        </w:rPr>
        <w:sym w:font="HQPB1" w:char="F026"/>
      </w:r>
      <w:r w:rsidR="004E5DC1" w:rsidRPr="006C5644">
        <w:rPr>
          <w:sz w:val="24"/>
          <w:szCs w:val="24"/>
          <w:rtl/>
        </w:rPr>
        <w:t xml:space="preserve"> </w:t>
      </w:r>
      <w:r w:rsidR="004E5DC1" w:rsidRPr="006C5644">
        <w:rPr>
          <w:sz w:val="24"/>
          <w:szCs w:val="24"/>
          <w:rtl/>
        </w:rPr>
        <w:sym w:font="HQPB4" w:char="F0C2"/>
      </w:r>
      <w:r w:rsidR="004E5DC1" w:rsidRPr="006C5644">
        <w:rPr>
          <w:sz w:val="24"/>
          <w:szCs w:val="24"/>
          <w:rtl/>
        </w:rPr>
        <w:sym w:font="HQPB2" w:char="F063"/>
      </w:r>
      <w:r w:rsidR="004E5DC1" w:rsidRPr="006C5644">
        <w:rPr>
          <w:sz w:val="24"/>
          <w:szCs w:val="24"/>
          <w:rtl/>
        </w:rPr>
        <w:sym w:font="HQPB2" w:char="F071"/>
      </w:r>
      <w:r w:rsidR="004E5DC1" w:rsidRPr="006C5644">
        <w:rPr>
          <w:sz w:val="24"/>
          <w:szCs w:val="24"/>
          <w:rtl/>
        </w:rPr>
        <w:sym w:font="HQPB4" w:char="F0E7"/>
      </w:r>
      <w:r w:rsidR="004E5DC1" w:rsidRPr="006C5644">
        <w:rPr>
          <w:sz w:val="24"/>
          <w:szCs w:val="24"/>
          <w:rtl/>
        </w:rPr>
        <w:sym w:font="HQPB1" w:char="F02F"/>
      </w:r>
      <w:r w:rsidR="004E5DC1" w:rsidRPr="006C5644">
        <w:rPr>
          <w:sz w:val="24"/>
          <w:szCs w:val="24"/>
          <w:rtl/>
        </w:rPr>
        <w:sym w:font="HQPB4" w:char="F0C9"/>
      </w:r>
      <w:r w:rsidR="004E5DC1" w:rsidRPr="006C5644">
        <w:rPr>
          <w:sz w:val="24"/>
          <w:szCs w:val="24"/>
          <w:rtl/>
        </w:rPr>
        <w:sym w:font="HQPB4" w:char="F06A"/>
      </w:r>
      <w:r w:rsidR="004E5DC1" w:rsidRPr="006C5644">
        <w:rPr>
          <w:sz w:val="24"/>
          <w:szCs w:val="24"/>
          <w:rtl/>
        </w:rPr>
        <w:sym w:font="HQPB1" w:char="F08B"/>
      </w:r>
      <w:r w:rsidR="004E5DC1" w:rsidRPr="006C5644">
        <w:rPr>
          <w:sz w:val="24"/>
          <w:szCs w:val="24"/>
          <w:rtl/>
        </w:rPr>
        <w:sym w:font="HQPB5" w:char="F073"/>
      </w:r>
      <w:r w:rsidR="004E5DC1" w:rsidRPr="006C5644">
        <w:rPr>
          <w:sz w:val="24"/>
          <w:szCs w:val="24"/>
          <w:rtl/>
        </w:rPr>
        <w:sym w:font="HQPB2" w:char="F033"/>
      </w:r>
      <w:r w:rsidR="004E5DC1" w:rsidRPr="006C5644">
        <w:rPr>
          <w:sz w:val="24"/>
          <w:szCs w:val="24"/>
          <w:rtl/>
        </w:rPr>
        <w:sym w:font="HQPB4" w:char="F0E3"/>
      </w:r>
      <w:r w:rsidR="004E5DC1" w:rsidRPr="006C5644">
        <w:rPr>
          <w:sz w:val="24"/>
          <w:szCs w:val="24"/>
          <w:rtl/>
        </w:rPr>
        <w:sym w:font="HQPB2" w:char="F083"/>
      </w:r>
      <w:r w:rsidR="004E5DC1" w:rsidRPr="006C5644">
        <w:rPr>
          <w:sz w:val="24"/>
          <w:szCs w:val="24"/>
          <w:rtl/>
        </w:rPr>
        <w:t xml:space="preserve"> </w:t>
      </w:r>
      <w:r w:rsidR="004E5DC1" w:rsidRPr="006C5644">
        <w:rPr>
          <w:sz w:val="24"/>
          <w:szCs w:val="24"/>
          <w:rtl/>
        </w:rPr>
        <w:sym w:font="HQPB2" w:char="F0C7"/>
      </w:r>
      <w:r w:rsidR="004E5DC1" w:rsidRPr="006C5644">
        <w:rPr>
          <w:sz w:val="24"/>
          <w:szCs w:val="24"/>
          <w:rtl/>
        </w:rPr>
        <w:sym w:font="HQPB2" w:char="F0CC"/>
      </w:r>
      <w:r w:rsidR="004E5DC1" w:rsidRPr="006C5644">
        <w:rPr>
          <w:sz w:val="24"/>
          <w:szCs w:val="24"/>
          <w:rtl/>
        </w:rPr>
        <w:sym w:font="HQPB2" w:char="F0CD"/>
      </w:r>
      <w:r w:rsidR="004E5DC1" w:rsidRPr="006C5644">
        <w:rPr>
          <w:sz w:val="24"/>
          <w:szCs w:val="24"/>
          <w:rtl/>
        </w:rPr>
        <w:sym w:font="HQPB2" w:char="F0C8"/>
      </w:r>
      <w:r w:rsidR="004E5DC1" w:rsidRPr="006C5644">
        <w:rPr>
          <w:sz w:val="24"/>
          <w:szCs w:val="24"/>
          <w:rtl/>
        </w:rPr>
        <w:t xml:space="preserve"> </w:t>
      </w:r>
      <w:r w:rsidR="004E5DC1" w:rsidRPr="006C5644">
        <w:rPr>
          <w:sz w:val="24"/>
          <w:szCs w:val="24"/>
          <w:rtl/>
        </w:rPr>
        <w:sym w:font="HQPB5" w:char="F074"/>
      </w:r>
      <w:r w:rsidR="004E5DC1" w:rsidRPr="006C5644">
        <w:rPr>
          <w:sz w:val="24"/>
          <w:szCs w:val="24"/>
          <w:rtl/>
        </w:rPr>
        <w:sym w:font="HQPB2" w:char="F041"/>
      </w:r>
      <w:r w:rsidR="004E5DC1" w:rsidRPr="006C5644">
        <w:rPr>
          <w:sz w:val="24"/>
          <w:szCs w:val="24"/>
          <w:rtl/>
        </w:rPr>
        <w:sym w:font="HQPB1" w:char="F024"/>
      </w:r>
      <w:r w:rsidR="004E5DC1" w:rsidRPr="006C5644">
        <w:rPr>
          <w:sz w:val="24"/>
          <w:szCs w:val="24"/>
          <w:rtl/>
        </w:rPr>
        <w:sym w:font="HQPB5" w:char="F073"/>
      </w:r>
      <w:r w:rsidR="004E5DC1" w:rsidRPr="006C5644">
        <w:rPr>
          <w:sz w:val="24"/>
          <w:szCs w:val="24"/>
          <w:rtl/>
        </w:rPr>
        <w:sym w:font="HQPB2" w:char="F025"/>
      </w:r>
      <w:r w:rsidR="004E5DC1" w:rsidRPr="006C5644">
        <w:rPr>
          <w:sz w:val="24"/>
          <w:szCs w:val="24"/>
          <w:rtl/>
        </w:rPr>
        <w:t xml:space="preserve"> </w:t>
      </w:r>
      <w:r w:rsidR="004E5DC1" w:rsidRPr="006C5644">
        <w:rPr>
          <w:sz w:val="24"/>
          <w:szCs w:val="24"/>
          <w:rtl/>
        </w:rPr>
        <w:sym w:font="HQPB4" w:char="F091"/>
      </w:r>
      <w:r w:rsidR="004E5DC1" w:rsidRPr="006C5644">
        <w:rPr>
          <w:sz w:val="24"/>
          <w:szCs w:val="24"/>
          <w:rtl/>
        </w:rPr>
        <w:sym w:font="HQPB1" w:char="F089"/>
      </w:r>
      <w:r w:rsidR="004E5DC1" w:rsidRPr="006C5644">
        <w:rPr>
          <w:sz w:val="24"/>
          <w:szCs w:val="24"/>
          <w:rtl/>
        </w:rPr>
        <w:sym w:font="HQPB4" w:char="F0E0"/>
      </w:r>
      <w:r w:rsidR="004E5DC1" w:rsidRPr="006C5644">
        <w:rPr>
          <w:sz w:val="24"/>
          <w:szCs w:val="24"/>
          <w:rtl/>
        </w:rPr>
        <w:sym w:font="HQPB1" w:char="F0B1"/>
      </w:r>
      <w:r w:rsidR="004E5DC1" w:rsidRPr="006C5644">
        <w:rPr>
          <w:sz w:val="24"/>
          <w:szCs w:val="24"/>
          <w:rtl/>
        </w:rPr>
        <w:sym w:font="HQPB5" w:char="F074"/>
      </w:r>
      <w:r w:rsidR="004E5DC1" w:rsidRPr="006C5644">
        <w:rPr>
          <w:sz w:val="24"/>
          <w:szCs w:val="24"/>
          <w:rtl/>
        </w:rPr>
        <w:sym w:font="HQPB2" w:char="F05E"/>
      </w:r>
      <w:r w:rsidR="004E5DC1" w:rsidRPr="006C5644">
        <w:rPr>
          <w:sz w:val="24"/>
          <w:szCs w:val="24"/>
          <w:rtl/>
        </w:rPr>
        <w:sym w:font="HQPB5" w:char="F079"/>
      </w:r>
      <w:r w:rsidR="004E5DC1" w:rsidRPr="006C5644">
        <w:rPr>
          <w:sz w:val="24"/>
          <w:szCs w:val="24"/>
          <w:rtl/>
        </w:rPr>
        <w:sym w:font="HQPB1" w:char="F099"/>
      </w:r>
      <w:r w:rsidR="004E5DC1" w:rsidRPr="006C5644">
        <w:rPr>
          <w:sz w:val="24"/>
          <w:szCs w:val="24"/>
          <w:rtl/>
        </w:rPr>
        <w:t xml:space="preserve"> </w:t>
      </w:r>
      <w:r w:rsidR="004E5DC1" w:rsidRPr="006C5644">
        <w:rPr>
          <w:sz w:val="24"/>
          <w:szCs w:val="24"/>
          <w:rtl/>
        </w:rPr>
        <w:sym w:font="HQPB5" w:char="F078"/>
      </w:r>
      <w:r w:rsidR="004E5DC1" w:rsidRPr="006C5644">
        <w:rPr>
          <w:sz w:val="24"/>
          <w:szCs w:val="24"/>
          <w:rtl/>
        </w:rPr>
        <w:sym w:font="HQPB2" w:char="F038"/>
      </w:r>
      <w:r w:rsidR="004E5DC1" w:rsidRPr="006C5644">
        <w:rPr>
          <w:sz w:val="24"/>
          <w:szCs w:val="24"/>
          <w:rtl/>
        </w:rPr>
        <w:sym w:font="HQPB5" w:char="F079"/>
      </w:r>
      <w:r w:rsidR="004E5DC1" w:rsidRPr="006C5644">
        <w:rPr>
          <w:sz w:val="24"/>
          <w:szCs w:val="24"/>
          <w:rtl/>
        </w:rPr>
        <w:sym w:font="HQPB1" w:char="F089"/>
      </w:r>
      <w:r w:rsidR="004E5DC1" w:rsidRPr="006C5644">
        <w:rPr>
          <w:sz w:val="24"/>
          <w:szCs w:val="24"/>
          <w:rtl/>
        </w:rPr>
        <w:sym w:font="HQPB4" w:char="F0E0"/>
      </w:r>
      <w:r w:rsidR="004E5DC1" w:rsidRPr="006C5644">
        <w:rPr>
          <w:sz w:val="24"/>
          <w:szCs w:val="24"/>
          <w:rtl/>
        </w:rPr>
        <w:sym w:font="HQPB1" w:char="F0D2"/>
      </w:r>
      <w:r w:rsidR="004E5DC1" w:rsidRPr="006C5644">
        <w:rPr>
          <w:sz w:val="24"/>
          <w:szCs w:val="24"/>
          <w:rtl/>
        </w:rPr>
        <w:sym w:font="HQPB5" w:char="F074"/>
      </w:r>
      <w:r w:rsidR="004E5DC1" w:rsidRPr="006C5644">
        <w:rPr>
          <w:sz w:val="24"/>
          <w:szCs w:val="24"/>
          <w:rtl/>
        </w:rPr>
        <w:sym w:font="HQPB1" w:char="F0E3"/>
      </w:r>
      <w:r w:rsidR="004E5DC1" w:rsidRPr="006C5644">
        <w:rPr>
          <w:sz w:val="24"/>
          <w:szCs w:val="24"/>
          <w:rtl/>
        </w:rPr>
        <w:t xml:space="preserve"> </w:t>
      </w:r>
      <w:r w:rsidR="004E5DC1" w:rsidRPr="006C5644">
        <w:rPr>
          <w:sz w:val="24"/>
          <w:szCs w:val="24"/>
          <w:rtl/>
        </w:rPr>
        <w:sym w:font="HQPB5" w:char="F079"/>
      </w:r>
      <w:r w:rsidR="004E5DC1" w:rsidRPr="006C5644">
        <w:rPr>
          <w:sz w:val="24"/>
          <w:szCs w:val="24"/>
          <w:rtl/>
        </w:rPr>
        <w:sym w:font="HQPB2" w:char="F037"/>
      </w:r>
      <w:r w:rsidR="004E5DC1" w:rsidRPr="006C5644">
        <w:rPr>
          <w:sz w:val="24"/>
          <w:szCs w:val="24"/>
          <w:rtl/>
        </w:rPr>
        <w:sym w:font="HQPB2" w:char="F08B"/>
      </w:r>
      <w:r w:rsidR="004E5DC1" w:rsidRPr="006C5644">
        <w:rPr>
          <w:sz w:val="24"/>
          <w:szCs w:val="24"/>
          <w:rtl/>
        </w:rPr>
        <w:sym w:font="HQPB4" w:char="F0C5"/>
      </w:r>
      <w:r w:rsidR="004E5DC1" w:rsidRPr="006C5644">
        <w:rPr>
          <w:sz w:val="24"/>
          <w:szCs w:val="24"/>
          <w:rtl/>
        </w:rPr>
        <w:sym w:font="HQPB1" w:char="F07A"/>
      </w:r>
      <w:r w:rsidR="004E5DC1" w:rsidRPr="006C5644">
        <w:rPr>
          <w:sz w:val="24"/>
          <w:szCs w:val="24"/>
          <w:rtl/>
        </w:rPr>
        <w:sym w:font="HQPB5" w:char="F072"/>
      </w:r>
      <w:r w:rsidR="004E5DC1" w:rsidRPr="006C5644">
        <w:rPr>
          <w:sz w:val="24"/>
          <w:szCs w:val="24"/>
          <w:rtl/>
        </w:rPr>
        <w:sym w:font="HQPB1" w:char="F027"/>
      </w:r>
      <w:r w:rsidR="004E5DC1" w:rsidRPr="006C5644">
        <w:rPr>
          <w:sz w:val="24"/>
          <w:szCs w:val="24"/>
          <w:rtl/>
        </w:rPr>
        <w:sym w:font="HQPB4" w:char="F0CE"/>
      </w:r>
      <w:r w:rsidR="004E5DC1" w:rsidRPr="006C5644">
        <w:rPr>
          <w:sz w:val="24"/>
          <w:szCs w:val="24"/>
          <w:rtl/>
        </w:rPr>
        <w:sym w:font="HQPB1" w:char="F02F"/>
      </w:r>
      <w:r w:rsidR="004E5DC1" w:rsidRPr="006C5644">
        <w:rPr>
          <w:sz w:val="24"/>
          <w:szCs w:val="24"/>
          <w:rtl/>
        </w:rPr>
        <w:t xml:space="preserve"> </w:t>
      </w:r>
      <w:r w:rsidR="004E5DC1" w:rsidRPr="006C5644">
        <w:rPr>
          <w:sz w:val="24"/>
          <w:szCs w:val="24"/>
          <w:rtl/>
        </w:rPr>
        <w:sym w:font="HQPB4" w:char="F0E3"/>
      </w:r>
      <w:r w:rsidR="004E5DC1" w:rsidRPr="006C5644">
        <w:rPr>
          <w:sz w:val="24"/>
          <w:szCs w:val="24"/>
          <w:rtl/>
        </w:rPr>
        <w:sym w:font="HQPB2" w:char="F040"/>
      </w:r>
      <w:r w:rsidR="004E5DC1" w:rsidRPr="006C5644">
        <w:rPr>
          <w:sz w:val="24"/>
          <w:szCs w:val="24"/>
          <w:rtl/>
        </w:rPr>
        <w:sym w:font="HQPB5" w:char="F079"/>
      </w:r>
      <w:r w:rsidR="004E5DC1" w:rsidRPr="006C5644">
        <w:rPr>
          <w:sz w:val="24"/>
          <w:szCs w:val="24"/>
          <w:rtl/>
        </w:rPr>
        <w:sym w:font="HQPB1" w:char="F0E8"/>
      </w:r>
      <w:r w:rsidR="004E5DC1" w:rsidRPr="006C5644">
        <w:rPr>
          <w:sz w:val="24"/>
          <w:szCs w:val="24"/>
          <w:rtl/>
        </w:rPr>
        <w:sym w:font="HQPB4" w:char="F0F8"/>
      </w:r>
      <w:r w:rsidR="004E5DC1" w:rsidRPr="006C5644">
        <w:rPr>
          <w:sz w:val="24"/>
          <w:szCs w:val="24"/>
          <w:rtl/>
        </w:rPr>
        <w:sym w:font="HQPB1" w:char="F067"/>
      </w:r>
      <w:r w:rsidR="004E5DC1" w:rsidRPr="006C5644">
        <w:rPr>
          <w:sz w:val="24"/>
          <w:szCs w:val="24"/>
          <w:rtl/>
        </w:rPr>
        <w:sym w:font="HQPB5" w:char="F077"/>
      </w:r>
      <w:r w:rsidR="004E5DC1" w:rsidRPr="006C5644">
        <w:rPr>
          <w:sz w:val="24"/>
          <w:szCs w:val="24"/>
          <w:rtl/>
        </w:rPr>
        <w:sym w:font="HQPB2" w:char="F055"/>
      </w:r>
      <w:r w:rsidR="004E5DC1" w:rsidRPr="006C5644">
        <w:rPr>
          <w:sz w:val="24"/>
          <w:szCs w:val="24"/>
          <w:rtl/>
        </w:rPr>
        <w:sym w:font="HQPB5" w:char="F075"/>
      </w:r>
      <w:r w:rsidR="004E5DC1" w:rsidRPr="006C5644">
        <w:rPr>
          <w:sz w:val="24"/>
          <w:szCs w:val="24"/>
          <w:rtl/>
        </w:rPr>
        <w:sym w:font="HQPB2" w:char="F072"/>
      </w:r>
      <w:r w:rsidR="004E5DC1" w:rsidRPr="006C5644">
        <w:rPr>
          <w:sz w:val="24"/>
          <w:szCs w:val="24"/>
          <w:rtl/>
        </w:rPr>
        <w:t xml:space="preserve"> </w:t>
      </w:r>
      <w:r w:rsidR="004E5DC1" w:rsidRPr="006C5644">
        <w:rPr>
          <w:sz w:val="24"/>
          <w:szCs w:val="24"/>
          <w:rtl/>
        </w:rPr>
        <w:sym w:font="HQPB1" w:char="F024"/>
      </w:r>
      <w:r w:rsidR="004E5DC1" w:rsidRPr="006C5644">
        <w:rPr>
          <w:sz w:val="24"/>
          <w:szCs w:val="24"/>
          <w:rtl/>
        </w:rPr>
        <w:sym w:font="HQPB5" w:char="F079"/>
      </w:r>
      <w:r w:rsidR="004E5DC1" w:rsidRPr="006C5644">
        <w:rPr>
          <w:sz w:val="24"/>
          <w:szCs w:val="24"/>
          <w:rtl/>
        </w:rPr>
        <w:sym w:font="HQPB2" w:char="F04A"/>
      </w:r>
      <w:r w:rsidR="004E5DC1" w:rsidRPr="006C5644">
        <w:rPr>
          <w:sz w:val="24"/>
          <w:szCs w:val="24"/>
          <w:rtl/>
        </w:rPr>
        <w:sym w:font="HQPB4" w:char="F0E4"/>
      </w:r>
      <w:r w:rsidR="004E5DC1" w:rsidRPr="006C5644">
        <w:rPr>
          <w:sz w:val="24"/>
          <w:szCs w:val="24"/>
          <w:rtl/>
        </w:rPr>
        <w:sym w:font="HQPB2" w:char="F033"/>
      </w:r>
      <w:r w:rsidR="004E5DC1" w:rsidRPr="006C5644">
        <w:rPr>
          <w:sz w:val="24"/>
          <w:szCs w:val="24"/>
          <w:rtl/>
        </w:rPr>
        <w:sym w:font="HQPB5" w:char="F073"/>
      </w:r>
      <w:r w:rsidR="004E5DC1" w:rsidRPr="006C5644">
        <w:rPr>
          <w:sz w:val="24"/>
          <w:szCs w:val="24"/>
          <w:rtl/>
        </w:rPr>
        <w:sym w:font="HQPB2" w:char="F039"/>
      </w:r>
      <w:r w:rsidR="004E5DC1" w:rsidRPr="006C5644">
        <w:rPr>
          <w:sz w:val="24"/>
          <w:szCs w:val="24"/>
          <w:rtl/>
        </w:rPr>
        <w:t xml:space="preserve"> </w:t>
      </w:r>
      <w:r w:rsidR="004E5DC1" w:rsidRPr="006C5644">
        <w:rPr>
          <w:sz w:val="24"/>
          <w:szCs w:val="24"/>
          <w:rtl/>
        </w:rPr>
        <w:sym w:font="HQPB1" w:char="F024"/>
      </w:r>
      <w:r w:rsidR="004E5DC1" w:rsidRPr="006C5644">
        <w:rPr>
          <w:sz w:val="24"/>
          <w:szCs w:val="24"/>
          <w:rtl/>
        </w:rPr>
        <w:sym w:font="HQPB4" w:char="F059"/>
      </w:r>
      <w:r w:rsidR="004E5DC1" w:rsidRPr="006C5644">
        <w:rPr>
          <w:sz w:val="24"/>
          <w:szCs w:val="24"/>
          <w:rtl/>
        </w:rPr>
        <w:sym w:font="HQPB2" w:char="F05A"/>
      </w:r>
      <w:r w:rsidR="004E5DC1" w:rsidRPr="006C5644">
        <w:rPr>
          <w:sz w:val="24"/>
          <w:szCs w:val="24"/>
          <w:rtl/>
        </w:rPr>
        <w:sym w:font="HQPB2" w:char="F0BB"/>
      </w:r>
      <w:r w:rsidR="004E5DC1" w:rsidRPr="006C5644">
        <w:rPr>
          <w:sz w:val="24"/>
          <w:szCs w:val="24"/>
          <w:rtl/>
        </w:rPr>
        <w:sym w:font="HQPB5" w:char="F073"/>
      </w:r>
      <w:r w:rsidR="004E5DC1" w:rsidRPr="006C5644">
        <w:rPr>
          <w:sz w:val="24"/>
          <w:szCs w:val="24"/>
          <w:rtl/>
        </w:rPr>
        <w:sym w:font="HQPB1" w:char="F0DC"/>
      </w:r>
      <w:r w:rsidR="004E5DC1" w:rsidRPr="006C5644">
        <w:rPr>
          <w:sz w:val="24"/>
          <w:szCs w:val="24"/>
          <w:rtl/>
        </w:rPr>
        <w:sym w:font="HQPB4" w:char="F0F9"/>
      </w:r>
      <w:r w:rsidR="004E5DC1" w:rsidRPr="006C5644">
        <w:rPr>
          <w:sz w:val="24"/>
          <w:szCs w:val="24"/>
          <w:rtl/>
        </w:rPr>
        <w:sym w:font="HQPB2" w:char="F03D"/>
      </w:r>
      <w:r w:rsidR="004E5DC1" w:rsidRPr="006C5644">
        <w:rPr>
          <w:sz w:val="24"/>
          <w:szCs w:val="24"/>
          <w:rtl/>
        </w:rPr>
        <w:sym w:font="HQPB4" w:char="F0DF"/>
      </w:r>
      <w:r w:rsidR="004E5DC1" w:rsidRPr="006C5644">
        <w:rPr>
          <w:sz w:val="24"/>
          <w:szCs w:val="24"/>
          <w:rtl/>
        </w:rPr>
        <w:sym w:font="HQPB1" w:char="F099"/>
      </w:r>
      <w:r w:rsidR="004E5DC1" w:rsidRPr="006C5644">
        <w:rPr>
          <w:sz w:val="24"/>
          <w:szCs w:val="24"/>
          <w:rtl/>
        </w:rPr>
        <w:t xml:space="preserve"> </w:t>
      </w:r>
      <w:r w:rsidR="004E5DC1" w:rsidRPr="006C5644">
        <w:rPr>
          <w:sz w:val="24"/>
          <w:szCs w:val="24"/>
          <w:rtl/>
        </w:rPr>
        <w:sym w:font="HQPB5" w:char="F09F"/>
      </w:r>
      <w:r w:rsidR="004E5DC1" w:rsidRPr="006C5644">
        <w:rPr>
          <w:sz w:val="24"/>
          <w:szCs w:val="24"/>
          <w:rtl/>
        </w:rPr>
        <w:sym w:font="HQPB2" w:char="F078"/>
      </w:r>
      <w:r w:rsidR="004E5DC1" w:rsidRPr="006C5644">
        <w:rPr>
          <w:sz w:val="24"/>
          <w:szCs w:val="24"/>
          <w:rtl/>
        </w:rPr>
        <w:sym w:font="HQPB5" w:char="F073"/>
      </w:r>
      <w:r w:rsidR="004E5DC1" w:rsidRPr="006C5644">
        <w:rPr>
          <w:sz w:val="24"/>
          <w:szCs w:val="24"/>
          <w:rtl/>
        </w:rPr>
        <w:sym w:font="HQPB1" w:char="F0F9"/>
      </w:r>
      <w:r w:rsidR="004E5DC1" w:rsidRPr="006C5644">
        <w:rPr>
          <w:sz w:val="24"/>
          <w:szCs w:val="24"/>
          <w:rtl/>
        </w:rPr>
        <w:t xml:space="preserve"> </w:t>
      </w:r>
      <w:r w:rsidR="004E5DC1" w:rsidRPr="006C5644">
        <w:rPr>
          <w:sz w:val="24"/>
          <w:szCs w:val="24"/>
          <w:rtl/>
        </w:rPr>
        <w:sym w:font="HQPB5" w:char="F074"/>
      </w:r>
      <w:r w:rsidR="004E5DC1" w:rsidRPr="006C5644">
        <w:rPr>
          <w:sz w:val="24"/>
          <w:szCs w:val="24"/>
          <w:rtl/>
        </w:rPr>
        <w:sym w:font="HQPB2" w:char="F062"/>
      </w:r>
      <w:r w:rsidR="004E5DC1" w:rsidRPr="006C5644">
        <w:rPr>
          <w:sz w:val="24"/>
          <w:szCs w:val="24"/>
          <w:rtl/>
        </w:rPr>
        <w:sym w:font="HQPB2" w:char="F071"/>
      </w:r>
      <w:r w:rsidR="004E5DC1" w:rsidRPr="006C5644">
        <w:rPr>
          <w:sz w:val="24"/>
          <w:szCs w:val="24"/>
          <w:rtl/>
        </w:rPr>
        <w:sym w:font="HQPB4" w:char="F0E8"/>
      </w:r>
      <w:r w:rsidR="004E5DC1" w:rsidRPr="006C5644">
        <w:rPr>
          <w:sz w:val="24"/>
          <w:szCs w:val="24"/>
          <w:rtl/>
        </w:rPr>
        <w:sym w:font="HQPB2" w:char="F03D"/>
      </w:r>
      <w:r w:rsidR="004E5DC1" w:rsidRPr="006C5644">
        <w:rPr>
          <w:sz w:val="24"/>
          <w:szCs w:val="24"/>
          <w:rtl/>
        </w:rPr>
        <w:sym w:font="HQPB4" w:char="F0C5"/>
      </w:r>
      <w:r w:rsidR="004E5DC1" w:rsidRPr="006C5644">
        <w:rPr>
          <w:sz w:val="24"/>
          <w:szCs w:val="24"/>
          <w:rtl/>
        </w:rPr>
        <w:sym w:font="HQPB1" w:char="F0C1"/>
      </w:r>
      <w:r w:rsidR="004E5DC1" w:rsidRPr="006C5644">
        <w:rPr>
          <w:sz w:val="24"/>
          <w:szCs w:val="24"/>
          <w:rtl/>
        </w:rPr>
        <w:sym w:font="HQPB5" w:char="F074"/>
      </w:r>
      <w:r w:rsidR="004E5DC1" w:rsidRPr="006C5644">
        <w:rPr>
          <w:sz w:val="24"/>
          <w:szCs w:val="24"/>
          <w:rtl/>
        </w:rPr>
        <w:sym w:font="HQPB2" w:char="F083"/>
      </w:r>
      <w:r w:rsidR="004E5DC1" w:rsidRPr="006C5644">
        <w:rPr>
          <w:sz w:val="24"/>
          <w:szCs w:val="24"/>
          <w:rtl/>
        </w:rPr>
        <w:t xml:space="preserve"> </w:t>
      </w:r>
      <w:r w:rsidR="004E5DC1" w:rsidRPr="006C5644">
        <w:rPr>
          <w:sz w:val="24"/>
          <w:szCs w:val="24"/>
          <w:rtl/>
        </w:rPr>
        <w:sym w:font="HQPB1" w:char="F024"/>
      </w:r>
      <w:r w:rsidR="004E5DC1" w:rsidRPr="006C5644">
        <w:rPr>
          <w:sz w:val="24"/>
          <w:szCs w:val="24"/>
          <w:rtl/>
        </w:rPr>
        <w:sym w:font="HQPB5" w:char="F079"/>
      </w:r>
      <w:r w:rsidR="004E5DC1" w:rsidRPr="006C5644">
        <w:rPr>
          <w:sz w:val="24"/>
          <w:szCs w:val="24"/>
          <w:rtl/>
        </w:rPr>
        <w:sym w:font="HQPB2" w:char="F04A"/>
      </w:r>
      <w:r w:rsidR="004E5DC1" w:rsidRPr="006C5644">
        <w:rPr>
          <w:sz w:val="24"/>
          <w:szCs w:val="24"/>
          <w:rtl/>
        </w:rPr>
        <w:sym w:font="HQPB4" w:char="F0E4"/>
      </w:r>
      <w:r w:rsidR="004E5DC1" w:rsidRPr="006C5644">
        <w:rPr>
          <w:sz w:val="24"/>
          <w:szCs w:val="24"/>
          <w:rtl/>
        </w:rPr>
        <w:sym w:font="HQPB2" w:char="F033"/>
      </w:r>
      <w:r w:rsidR="004E5DC1" w:rsidRPr="006C5644">
        <w:rPr>
          <w:sz w:val="24"/>
          <w:szCs w:val="24"/>
          <w:rtl/>
        </w:rPr>
        <w:sym w:font="HQPB4" w:char="F0F8"/>
      </w:r>
      <w:r w:rsidR="004E5DC1" w:rsidRPr="006C5644">
        <w:rPr>
          <w:sz w:val="24"/>
          <w:szCs w:val="24"/>
          <w:rtl/>
        </w:rPr>
        <w:sym w:font="HQPB2" w:char="F08B"/>
      </w:r>
      <w:r w:rsidR="004E5DC1" w:rsidRPr="006C5644">
        <w:rPr>
          <w:sz w:val="24"/>
          <w:szCs w:val="24"/>
          <w:rtl/>
        </w:rPr>
        <w:sym w:font="HQPB5" w:char="F073"/>
      </w:r>
      <w:r w:rsidR="004E5DC1" w:rsidRPr="006C5644">
        <w:rPr>
          <w:sz w:val="24"/>
          <w:szCs w:val="24"/>
          <w:rtl/>
        </w:rPr>
        <w:sym w:font="HQPB2" w:char="F039"/>
      </w:r>
      <w:r w:rsidR="004E5DC1" w:rsidRPr="006C5644">
        <w:rPr>
          <w:sz w:val="24"/>
          <w:szCs w:val="24"/>
          <w:rtl/>
        </w:rPr>
        <w:sym w:font="HQPB4" w:char="F0CE"/>
      </w:r>
      <w:r w:rsidR="004E5DC1" w:rsidRPr="006C5644">
        <w:rPr>
          <w:sz w:val="24"/>
          <w:szCs w:val="24"/>
          <w:rtl/>
        </w:rPr>
        <w:sym w:font="HQPB1" w:char="F029"/>
      </w:r>
      <w:r w:rsidR="004E5DC1" w:rsidRPr="006C5644">
        <w:rPr>
          <w:sz w:val="24"/>
          <w:szCs w:val="24"/>
          <w:rtl/>
        </w:rPr>
        <w:t xml:space="preserve"> </w:t>
      </w:r>
      <w:r w:rsidR="004E5DC1" w:rsidRPr="006C5644">
        <w:rPr>
          <w:sz w:val="24"/>
          <w:szCs w:val="24"/>
          <w:rtl/>
        </w:rPr>
        <w:sym w:font="HQPB4" w:char="F034"/>
      </w:r>
      <w:r w:rsidR="004E5DC1" w:rsidRPr="006C5644">
        <w:rPr>
          <w:sz w:val="24"/>
          <w:szCs w:val="24"/>
          <w:rtl/>
        </w:rPr>
        <w:t xml:space="preserve"> </w:t>
      </w:r>
      <w:r w:rsidR="004E5DC1" w:rsidRPr="006C5644">
        <w:rPr>
          <w:sz w:val="24"/>
          <w:szCs w:val="24"/>
          <w:rtl/>
        </w:rPr>
        <w:sym w:font="HQPB5" w:char="F021"/>
      </w:r>
      <w:r w:rsidR="004E5DC1" w:rsidRPr="006C5644">
        <w:rPr>
          <w:sz w:val="24"/>
          <w:szCs w:val="24"/>
          <w:rtl/>
        </w:rPr>
        <w:sym w:font="HQPB1" w:char="F024"/>
      </w:r>
      <w:r w:rsidR="004E5DC1" w:rsidRPr="006C5644">
        <w:rPr>
          <w:sz w:val="24"/>
          <w:szCs w:val="24"/>
          <w:rtl/>
        </w:rPr>
        <w:sym w:font="HQPB5" w:char="F075"/>
      </w:r>
      <w:r w:rsidR="004E5DC1" w:rsidRPr="006C5644">
        <w:rPr>
          <w:sz w:val="24"/>
          <w:szCs w:val="24"/>
          <w:rtl/>
        </w:rPr>
        <w:sym w:font="HQPB2" w:char="F05A"/>
      </w:r>
      <w:r w:rsidR="004E5DC1" w:rsidRPr="006C5644">
        <w:rPr>
          <w:sz w:val="24"/>
          <w:szCs w:val="24"/>
          <w:rtl/>
        </w:rPr>
        <w:sym w:font="HQPB4" w:char="F0CF"/>
      </w:r>
      <w:r w:rsidR="004E5DC1" w:rsidRPr="006C5644">
        <w:rPr>
          <w:sz w:val="24"/>
          <w:szCs w:val="24"/>
          <w:rtl/>
        </w:rPr>
        <w:sym w:font="HQPB1" w:char="F046"/>
      </w:r>
      <w:r w:rsidR="004E5DC1" w:rsidRPr="006C5644">
        <w:rPr>
          <w:sz w:val="24"/>
          <w:szCs w:val="24"/>
          <w:rtl/>
        </w:rPr>
        <w:sym w:font="HQPB2" w:char="F0BB"/>
      </w:r>
      <w:r w:rsidR="004E5DC1" w:rsidRPr="006C5644">
        <w:rPr>
          <w:sz w:val="24"/>
          <w:szCs w:val="24"/>
          <w:rtl/>
        </w:rPr>
        <w:sym w:font="HQPB5" w:char="F074"/>
      </w:r>
      <w:r w:rsidR="004E5DC1" w:rsidRPr="006C5644">
        <w:rPr>
          <w:sz w:val="24"/>
          <w:szCs w:val="24"/>
          <w:rtl/>
        </w:rPr>
        <w:sym w:font="HQPB2" w:char="F083"/>
      </w:r>
      <w:r w:rsidR="004E5DC1" w:rsidRPr="006C5644">
        <w:rPr>
          <w:sz w:val="24"/>
          <w:szCs w:val="24"/>
          <w:rtl/>
        </w:rPr>
        <w:sym w:font="HQPB1" w:char="F024"/>
      </w:r>
      <w:r w:rsidR="004E5DC1" w:rsidRPr="006C5644">
        <w:rPr>
          <w:sz w:val="24"/>
          <w:szCs w:val="24"/>
          <w:rtl/>
        </w:rPr>
        <w:sym w:font="HQPB5" w:char="F074"/>
      </w:r>
      <w:r w:rsidR="004E5DC1" w:rsidRPr="006C5644">
        <w:rPr>
          <w:sz w:val="24"/>
          <w:szCs w:val="24"/>
          <w:rtl/>
        </w:rPr>
        <w:sym w:font="HQPB2" w:char="F0AB"/>
      </w:r>
      <w:r w:rsidR="004E5DC1" w:rsidRPr="006C5644">
        <w:rPr>
          <w:sz w:val="24"/>
          <w:szCs w:val="24"/>
          <w:rtl/>
        </w:rPr>
        <w:sym w:font="HQPB4" w:char="F0CE"/>
      </w:r>
      <w:r w:rsidR="004E5DC1" w:rsidRPr="006C5644">
        <w:rPr>
          <w:sz w:val="24"/>
          <w:szCs w:val="24"/>
          <w:rtl/>
        </w:rPr>
        <w:sym w:font="HQPB1" w:char="F02F"/>
      </w:r>
      <w:r w:rsidR="004E5DC1" w:rsidRPr="006C5644">
        <w:rPr>
          <w:sz w:val="24"/>
          <w:szCs w:val="24"/>
          <w:rtl/>
        </w:rPr>
        <w:t xml:space="preserve"> </w:t>
      </w:r>
      <w:r w:rsidR="004E5DC1" w:rsidRPr="006C5644">
        <w:rPr>
          <w:sz w:val="24"/>
          <w:szCs w:val="24"/>
          <w:rtl/>
        </w:rPr>
        <w:sym w:font="HQPB1" w:char="F024"/>
      </w:r>
      <w:r w:rsidR="004E5DC1" w:rsidRPr="006C5644">
        <w:rPr>
          <w:sz w:val="24"/>
          <w:szCs w:val="24"/>
          <w:rtl/>
        </w:rPr>
        <w:sym w:font="HQPB5" w:char="F079"/>
      </w:r>
      <w:r w:rsidR="004E5DC1" w:rsidRPr="006C5644">
        <w:rPr>
          <w:sz w:val="24"/>
          <w:szCs w:val="24"/>
          <w:rtl/>
        </w:rPr>
        <w:sym w:font="HQPB2" w:char="F04A"/>
      </w:r>
      <w:r w:rsidR="004E5DC1" w:rsidRPr="006C5644">
        <w:rPr>
          <w:sz w:val="24"/>
          <w:szCs w:val="24"/>
          <w:rtl/>
        </w:rPr>
        <w:sym w:font="HQPB4" w:char="F0E7"/>
      </w:r>
      <w:r w:rsidR="004E5DC1" w:rsidRPr="006C5644">
        <w:rPr>
          <w:sz w:val="24"/>
          <w:szCs w:val="24"/>
          <w:rtl/>
        </w:rPr>
        <w:sym w:font="HQPB1" w:char="F047"/>
      </w:r>
      <w:r w:rsidR="004E5DC1" w:rsidRPr="006C5644">
        <w:rPr>
          <w:sz w:val="24"/>
          <w:szCs w:val="24"/>
          <w:rtl/>
        </w:rPr>
        <w:sym w:font="HQPB2" w:char="F052"/>
      </w:r>
      <w:r w:rsidR="004E5DC1" w:rsidRPr="006C5644">
        <w:rPr>
          <w:sz w:val="24"/>
          <w:szCs w:val="24"/>
          <w:rtl/>
        </w:rPr>
        <w:sym w:font="HQPB5" w:char="F072"/>
      </w:r>
      <w:r w:rsidR="004E5DC1" w:rsidRPr="006C5644">
        <w:rPr>
          <w:sz w:val="24"/>
          <w:szCs w:val="24"/>
          <w:rtl/>
        </w:rPr>
        <w:sym w:font="HQPB1" w:char="F026"/>
      </w:r>
      <w:r w:rsidR="004E5DC1" w:rsidRPr="006C5644">
        <w:rPr>
          <w:sz w:val="24"/>
          <w:szCs w:val="24"/>
          <w:rtl/>
        </w:rPr>
        <w:t xml:space="preserve"> </w:t>
      </w:r>
      <w:r w:rsidR="004E5DC1" w:rsidRPr="006C5644">
        <w:rPr>
          <w:sz w:val="24"/>
          <w:szCs w:val="24"/>
          <w:rtl/>
        </w:rPr>
        <w:sym w:font="HQPB4" w:char="F0C7"/>
      </w:r>
      <w:r w:rsidR="004E5DC1" w:rsidRPr="006C5644">
        <w:rPr>
          <w:sz w:val="24"/>
          <w:szCs w:val="24"/>
          <w:rtl/>
        </w:rPr>
        <w:sym w:font="HQPB2" w:char="F060"/>
      </w:r>
      <w:r w:rsidR="004E5DC1" w:rsidRPr="006C5644">
        <w:rPr>
          <w:sz w:val="24"/>
          <w:szCs w:val="24"/>
          <w:rtl/>
        </w:rPr>
        <w:sym w:font="HQPB5" w:char="F074"/>
      </w:r>
      <w:r w:rsidR="004E5DC1" w:rsidRPr="006C5644">
        <w:rPr>
          <w:sz w:val="24"/>
          <w:szCs w:val="24"/>
          <w:rtl/>
        </w:rPr>
        <w:sym w:font="HQPB2" w:char="F042"/>
      </w:r>
      <w:r w:rsidR="004E5DC1" w:rsidRPr="006C5644">
        <w:rPr>
          <w:sz w:val="24"/>
          <w:szCs w:val="24"/>
          <w:rtl/>
        </w:rPr>
        <w:sym w:font="HQPB5" w:char="F075"/>
      </w:r>
      <w:r w:rsidR="004E5DC1" w:rsidRPr="006C5644">
        <w:rPr>
          <w:sz w:val="24"/>
          <w:szCs w:val="24"/>
          <w:rtl/>
        </w:rPr>
        <w:sym w:font="HQPB2" w:char="F072"/>
      </w:r>
      <w:r w:rsidR="004E5DC1" w:rsidRPr="006C5644">
        <w:rPr>
          <w:sz w:val="24"/>
          <w:szCs w:val="24"/>
          <w:rtl/>
        </w:rPr>
        <w:t xml:space="preserve"> </w:t>
      </w:r>
      <w:r w:rsidR="004E5DC1" w:rsidRPr="006C5644">
        <w:rPr>
          <w:sz w:val="24"/>
          <w:szCs w:val="24"/>
          <w:rtl/>
        </w:rPr>
        <w:sym w:font="HQPB1" w:char="F024"/>
      </w:r>
      <w:r w:rsidR="004E5DC1" w:rsidRPr="006C5644">
        <w:rPr>
          <w:sz w:val="24"/>
          <w:szCs w:val="24"/>
          <w:rtl/>
        </w:rPr>
        <w:sym w:font="HQPB5" w:char="F079"/>
      </w:r>
      <w:r w:rsidR="004E5DC1" w:rsidRPr="006C5644">
        <w:rPr>
          <w:sz w:val="24"/>
          <w:szCs w:val="24"/>
          <w:rtl/>
        </w:rPr>
        <w:sym w:font="HQPB2" w:char="F04A"/>
      </w:r>
      <w:r w:rsidR="004E5DC1" w:rsidRPr="006C5644">
        <w:rPr>
          <w:sz w:val="24"/>
          <w:szCs w:val="24"/>
          <w:rtl/>
        </w:rPr>
        <w:sym w:font="HQPB4" w:char="F0E4"/>
      </w:r>
      <w:r w:rsidR="004E5DC1" w:rsidRPr="006C5644">
        <w:rPr>
          <w:sz w:val="24"/>
          <w:szCs w:val="24"/>
          <w:rtl/>
        </w:rPr>
        <w:sym w:font="HQPB2" w:char="F033"/>
      </w:r>
      <w:r w:rsidR="004E5DC1" w:rsidRPr="006C5644">
        <w:rPr>
          <w:sz w:val="24"/>
          <w:szCs w:val="24"/>
          <w:rtl/>
        </w:rPr>
        <w:sym w:font="HQPB5" w:char="F079"/>
      </w:r>
      <w:r w:rsidR="004E5DC1" w:rsidRPr="006C5644">
        <w:rPr>
          <w:sz w:val="24"/>
          <w:szCs w:val="24"/>
          <w:rtl/>
        </w:rPr>
        <w:sym w:font="HQPB1" w:char="F0E8"/>
      </w:r>
      <w:r w:rsidR="004E5DC1" w:rsidRPr="006C5644">
        <w:rPr>
          <w:sz w:val="24"/>
          <w:szCs w:val="24"/>
          <w:rtl/>
        </w:rPr>
        <w:sym w:font="HQPB5" w:char="F074"/>
      </w:r>
      <w:r w:rsidR="004E5DC1" w:rsidRPr="006C5644">
        <w:rPr>
          <w:sz w:val="24"/>
          <w:szCs w:val="24"/>
          <w:rtl/>
        </w:rPr>
        <w:sym w:font="HQPB1" w:char="F037"/>
      </w:r>
      <w:r w:rsidR="004E5DC1" w:rsidRPr="006C5644">
        <w:rPr>
          <w:sz w:val="24"/>
          <w:szCs w:val="24"/>
          <w:rtl/>
        </w:rPr>
        <w:sym w:font="HQPB4" w:char="F0A8"/>
      </w:r>
      <w:r w:rsidR="004E5DC1" w:rsidRPr="006C5644">
        <w:rPr>
          <w:sz w:val="24"/>
          <w:szCs w:val="24"/>
          <w:rtl/>
        </w:rPr>
        <w:sym w:font="HQPB1" w:char="F03F"/>
      </w:r>
      <w:r w:rsidR="004E5DC1" w:rsidRPr="006C5644">
        <w:rPr>
          <w:sz w:val="24"/>
          <w:szCs w:val="24"/>
          <w:rtl/>
        </w:rPr>
        <w:sym w:font="HQPB5" w:char="F024"/>
      </w:r>
      <w:r w:rsidR="004E5DC1" w:rsidRPr="006C5644">
        <w:rPr>
          <w:sz w:val="24"/>
          <w:szCs w:val="24"/>
          <w:rtl/>
        </w:rPr>
        <w:sym w:font="HQPB1" w:char="F023"/>
      </w:r>
      <w:r w:rsidR="004E5DC1" w:rsidRPr="006C5644">
        <w:rPr>
          <w:sz w:val="24"/>
          <w:szCs w:val="24"/>
          <w:rtl/>
        </w:rPr>
        <w:t xml:space="preserve"> </w:t>
      </w:r>
      <w:r w:rsidR="004E5DC1" w:rsidRPr="006C5644">
        <w:rPr>
          <w:sz w:val="24"/>
          <w:szCs w:val="24"/>
          <w:rtl/>
        </w:rPr>
        <w:sym w:font="HQPB5" w:char="F074"/>
      </w:r>
      <w:r w:rsidR="004E5DC1" w:rsidRPr="006C5644">
        <w:rPr>
          <w:sz w:val="24"/>
          <w:szCs w:val="24"/>
          <w:rtl/>
        </w:rPr>
        <w:sym w:font="HQPB2" w:char="F062"/>
      </w:r>
      <w:r w:rsidR="004E5DC1" w:rsidRPr="006C5644">
        <w:rPr>
          <w:sz w:val="24"/>
          <w:szCs w:val="24"/>
          <w:rtl/>
        </w:rPr>
        <w:sym w:font="HQPB2" w:char="F071"/>
      </w:r>
      <w:r w:rsidR="004E5DC1" w:rsidRPr="006C5644">
        <w:rPr>
          <w:sz w:val="24"/>
          <w:szCs w:val="24"/>
          <w:rtl/>
        </w:rPr>
        <w:sym w:font="HQPB4" w:char="F0E7"/>
      </w:r>
      <w:r w:rsidR="004E5DC1" w:rsidRPr="006C5644">
        <w:rPr>
          <w:sz w:val="24"/>
          <w:szCs w:val="24"/>
          <w:rtl/>
        </w:rPr>
        <w:sym w:font="HQPB1" w:char="F037"/>
      </w:r>
      <w:r w:rsidR="004E5DC1" w:rsidRPr="006C5644">
        <w:rPr>
          <w:sz w:val="24"/>
          <w:szCs w:val="24"/>
          <w:rtl/>
        </w:rPr>
        <w:sym w:font="HQPB4" w:char="F0CE"/>
      </w:r>
      <w:r w:rsidR="004E5DC1" w:rsidRPr="006C5644">
        <w:rPr>
          <w:sz w:val="24"/>
          <w:szCs w:val="24"/>
          <w:rtl/>
        </w:rPr>
        <w:sym w:font="HQPB2" w:char="F03D"/>
      </w:r>
      <w:r w:rsidR="004E5DC1" w:rsidRPr="006C5644">
        <w:rPr>
          <w:sz w:val="24"/>
          <w:szCs w:val="24"/>
          <w:rtl/>
        </w:rPr>
        <w:sym w:font="HQPB2" w:char="F0BB"/>
      </w:r>
      <w:r w:rsidR="004E5DC1" w:rsidRPr="006C5644">
        <w:rPr>
          <w:sz w:val="24"/>
          <w:szCs w:val="24"/>
          <w:rtl/>
        </w:rPr>
        <w:sym w:font="HQPB5" w:char="F074"/>
      </w:r>
      <w:r w:rsidR="004E5DC1" w:rsidRPr="006C5644">
        <w:rPr>
          <w:sz w:val="24"/>
          <w:szCs w:val="24"/>
          <w:rtl/>
        </w:rPr>
        <w:sym w:font="HQPB1" w:char="F0F3"/>
      </w:r>
      <w:r w:rsidR="004E5DC1" w:rsidRPr="006C5644">
        <w:rPr>
          <w:sz w:val="24"/>
          <w:szCs w:val="24"/>
          <w:rtl/>
        </w:rPr>
        <w:sym w:font="HQPB4" w:char="F0F8"/>
      </w:r>
      <w:r w:rsidR="004E5DC1" w:rsidRPr="006C5644">
        <w:rPr>
          <w:sz w:val="24"/>
          <w:szCs w:val="24"/>
          <w:rtl/>
        </w:rPr>
        <w:sym w:font="HQPB2" w:char="F039"/>
      </w:r>
      <w:r w:rsidR="004E5DC1" w:rsidRPr="006C5644">
        <w:rPr>
          <w:sz w:val="24"/>
          <w:szCs w:val="24"/>
          <w:rtl/>
        </w:rPr>
        <w:sym w:font="HQPB5" w:char="F024"/>
      </w:r>
      <w:r w:rsidR="004E5DC1" w:rsidRPr="006C5644">
        <w:rPr>
          <w:sz w:val="24"/>
          <w:szCs w:val="24"/>
          <w:rtl/>
        </w:rPr>
        <w:sym w:font="HQPB1" w:char="F023"/>
      </w:r>
      <w:r w:rsidR="004E5DC1" w:rsidRPr="006C5644">
        <w:rPr>
          <w:sz w:val="24"/>
          <w:szCs w:val="24"/>
          <w:rtl/>
        </w:rPr>
        <w:t xml:space="preserve"> </w:t>
      </w:r>
      <w:r w:rsidR="004E5DC1" w:rsidRPr="006C5644">
        <w:rPr>
          <w:sz w:val="24"/>
          <w:szCs w:val="24"/>
          <w:rtl/>
        </w:rPr>
        <w:sym w:font="HQPB2" w:char="F0C7"/>
      </w:r>
      <w:r w:rsidR="004E5DC1" w:rsidRPr="006C5644">
        <w:rPr>
          <w:sz w:val="24"/>
          <w:szCs w:val="24"/>
          <w:rtl/>
        </w:rPr>
        <w:sym w:font="HQPB2" w:char="F0CC"/>
      </w:r>
      <w:r w:rsidR="004E5DC1" w:rsidRPr="006C5644">
        <w:rPr>
          <w:sz w:val="24"/>
          <w:szCs w:val="24"/>
          <w:rtl/>
        </w:rPr>
        <w:sym w:font="HQPB2" w:char="F0CE"/>
      </w:r>
      <w:r w:rsidR="004E5DC1" w:rsidRPr="006C5644">
        <w:rPr>
          <w:sz w:val="24"/>
          <w:szCs w:val="24"/>
          <w:rtl/>
        </w:rPr>
        <w:sym w:font="HQPB2" w:char="F0C8"/>
      </w:r>
      <w:r w:rsidR="004E5DC1" w:rsidRPr="00707010">
        <w:rPr>
          <w:rFonts w:hint="eastAsia"/>
          <w:sz w:val="38"/>
          <w:szCs w:val="38"/>
          <w:rtl/>
        </w:rPr>
        <w:t> </w:t>
      </w:r>
      <w:r w:rsidR="004E5DC1" w:rsidRPr="00707010">
        <w:rPr>
          <w:sz w:val="38"/>
          <w:szCs w:val="38"/>
          <w:rtl/>
        </w:rPr>
        <w:sym w:font="AGA Arabesque" w:char="005B"/>
      </w:r>
      <w:r w:rsidR="004E5DC1">
        <w:rPr>
          <w:rFonts w:hint="cs"/>
          <w:sz w:val="24"/>
          <w:szCs w:val="24"/>
          <w:rtl/>
        </w:rPr>
        <w:t xml:space="preserve"> </w:t>
      </w:r>
      <w:r w:rsidR="004E5DC1" w:rsidRPr="006C5644">
        <w:rPr>
          <w:rFonts w:hint="cs"/>
          <w:sz w:val="22"/>
          <w:szCs w:val="24"/>
          <w:rtl/>
        </w:rPr>
        <w:t>[</w:t>
      </w:r>
      <w:r w:rsidR="004E5DC1" w:rsidRPr="006C5644">
        <w:rPr>
          <w:sz w:val="22"/>
          <w:szCs w:val="24"/>
          <w:rtl/>
        </w:rPr>
        <w:t>القصص:</w:t>
      </w:r>
      <w:r w:rsidR="004E5DC1" w:rsidRPr="006C5644">
        <w:rPr>
          <w:rFonts w:hint="cs"/>
          <w:sz w:val="22"/>
          <w:szCs w:val="24"/>
          <w:rtl/>
        </w:rPr>
        <w:t>33-35]</w:t>
      </w:r>
    </w:p>
    <w:p w:rsidR="001B0083" w:rsidRPr="00E61360" w:rsidRDefault="00991B5C" w:rsidP="006C1E9D">
      <w:pPr>
        <w:pStyle w:val="22"/>
        <w:rPr>
          <w:rtl/>
        </w:rPr>
      </w:pPr>
      <w:r w:rsidRPr="00E61360">
        <w:rPr>
          <w:rtl/>
        </w:rPr>
        <w:t xml:space="preserve"> </w:t>
      </w:r>
      <w:r w:rsidR="001B0083" w:rsidRPr="00E61360">
        <w:rPr>
          <w:rFonts w:hint="cs"/>
          <w:rtl/>
        </w:rPr>
        <w:t>وقد مر أنه أول مثال ذكر في التوكيل في الخصومة</w:t>
      </w:r>
      <w:r w:rsidRPr="00E61360">
        <w:rPr>
          <w:rtl/>
        </w:rPr>
        <w:t>(</w:t>
      </w:r>
      <w:r w:rsidR="001B0083" w:rsidRPr="00E61360">
        <w:rPr>
          <w:rtl/>
        </w:rPr>
        <w:footnoteReference w:id="120"/>
      </w:r>
      <w:r w:rsidRPr="00E61360">
        <w:rPr>
          <w:rtl/>
        </w:rPr>
        <w:t>)</w:t>
      </w:r>
      <w:r w:rsidRPr="00E61360">
        <w:rPr>
          <w:rFonts w:hint="cs"/>
          <w:rtl/>
        </w:rPr>
        <w:t xml:space="preserve">. </w:t>
      </w:r>
    </w:p>
    <w:p w:rsidR="001B0083" w:rsidRPr="00E61360" w:rsidRDefault="00FE5D22" w:rsidP="001F4515">
      <w:pPr>
        <w:pStyle w:val="22"/>
        <w:rPr>
          <w:rtl/>
        </w:rPr>
      </w:pPr>
      <w:r w:rsidRPr="00E61360">
        <w:rPr>
          <w:rFonts w:hint="cs"/>
          <w:rtl/>
        </w:rPr>
        <w:t xml:space="preserve"> </w:t>
      </w:r>
      <w:r w:rsidR="001B0083" w:rsidRPr="00E61360">
        <w:rPr>
          <w:rFonts w:hint="cs"/>
          <w:rtl/>
        </w:rPr>
        <w:t>وجه الاستلال به</w:t>
      </w:r>
      <w:r w:rsidR="00991B5C" w:rsidRPr="00E61360">
        <w:rPr>
          <w:rFonts w:hint="cs"/>
          <w:rtl/>
        </w:rPr>
        <w:t xml:space="preserve">: </w:t>
      </w:r>
      <w:r w:rsidR="001B0083" w:rsidRPr="00E61360">
        <w:rPr>
          <w:rFonts w:hint="cs"/>
          <w:rtl/>
        </w:rPr>
        <w:t>أن</w:t>
      </w:r>
      <w:r w:rsidR="00991B5C" w:rsidRPr="00E61360">
        <w:rPr>
          <w:rFonts w:hint="cs"/>
          <w:rtl/>
        </w:rPr>
        <w:t xml:space="preserve"> </w:t>
      </w:r>
      <w:r w:rsidR="001B0083" w:rsidRPr="00E61360">
        <w:rPr>
          <w:rFonts w:hint="cs"/>
          <w:rtl/>
        </w:rPr>
        <w:t>موسى عليه السلام طلب الاستعانة بهارون ليس للقتال والحماية بل للدفاع في التهمة الموجه</w:t>
      </w:r>
      <w:r w:rsidR="001F4515">
        <w:rPr>
          <w:rFonts w:hint="cs"/>
          <w:rtl/>
        </w:rPr>
        <w:t>ة</w:t>
      </w:r>
      <w:r w:rsidR="001B0083" w:rsidRPr="00E61360">
        <w:rPr>
          <w:rFonts w:hint="cs"/>
          <w:rtl/>
        </w:rPr>
        <w:t xml:space="preserve"> إليه نظراً لأنه أفصح منه لساناً</w:t>
      </w:r>
      <w:r w:rsidR="00991B5C" w:rsidRPr="00E61360">
        <w:rPr>
          <w:rFonts w:hint="cs"/>
          <w:rtl/>
        </w:rPr>
        <w:t xml:space="preserve">. </w:t>
      </w:r>
    </w:p>
    <w:p w:rsidR="001B0083" w:rsidRPr="00E61360" w:rsidRDefault="008A6E8D" w:rsidP="006C1E9D">
      <w:pPr>
        <w:pStyle w:val="12"/>
        <w:rPr>
          <w:rtl/>
        </w:rPr>
      </w:pPr>
      <w:r w:rsidRPr="00E61360">
        <w:rPr>
          <w:rFonts w:hint="cs"/>
          <w:rtl/>
        </w:rPr>
        <w:t xml:space="preserve">2- </w:t>
      </w:r>
      <w:r w:rsidR="001B0083" w:rsidRPr="00E61360">
        <w:rPr>
          <w:rFonts w:hint="cs"/>
          <w:rtl/>
        </w:rPr>
        <w:t>قال تعال</w:t>
      </w:r>
      <w:r w:rsidR="004E5EF9" w:rsidRPr="00E61360">
        <w:rPr>
          <w:rFonts w:hint="cs"/>
          <w:rtl/>
        </w:rPr>
        <w:t>ى</w:t>
      </w:r>
      <w:r w:rsidR="00991B5C" w:rsidRPr="00E61360">
        <w:rPr>
          <w:rFonts w:hint="cs"/>
          <w:rtl/>
        </w:rPr>
        <w:t xml:space="preserve"> ( </w:t>
      </w:r>
      <w:r w:rsidR="004E5EF9" w:rsidRPr="00E61360">
        <w:rPr>
          <w:rtl/>
        </w:rPr>
        <w:t>وَإِنْ خِفْتُمْ شِقَاقَ بَيْنِهِمَا فَابْعَثُوا حَكَماً مِنْ أَهْلِهِ وَحَكَماً مِنْ أَهْلِهَا إِنْ يُرِيدَا إِصْلاحاً يُوَفِّقْ اللَّهُ بَيْنَهُمَا إِنَّ اللَّهَ كَانَ عَلِيماً خَبِيراً</w:t>
      </w:r>
      <w:r w:rsidR="00991B5C" w:rsidRPr="00E61360">
        <w:rPr>
          <w:rtl/>
        </w:rPr>
        <w:t xml:space="preserve"> ( </w:t>
      </w:r>
      <w:r w:rsidR="004E5EF9" w:rsidRPr="00E61360">
        <w:rPr>
          <w:rtl/>
        </w:rPr>
        <w:t>35</w:t>
      </w:r>
      <w:r w:rsidR="00991B5C" w:rsidRPr="00E61360">
        <w:rPr>
          <w:rtl/>
        </w:rPr>
        <w:t xml:space="preserve"> ))</w:t>
      </w:r>
      <w:r w:rsidR="00991B5C" w:rsidRPr="00E61360">
        <w:rPr>
          <w:rFonts w:hint="cs"/>
          <w:rtl/>
        </w:rPr>
        <w:t xml:space="preserve"> </w:t>
      </w:r>
      <w:r w:rsidR="001B0083" w:rsidRPr="00E61360">
        <w:rPr>
          <w:rtl/>
        </w:rPr>
        <w:t>النساء</w:t>
      </w:r>
      <w:r w:rsidR="00991B5C" w:rsidRPr="00E61360">
        <w:rPr>
          <w:rtl/>
        </w:rPr>
        <w:t xml:space="preserve">: </w:t>
      </w:r>
      <w:r w:rsidR="001B0083" w:rsidRPr="00E61360">
        <w:rPr>
          <w:rtl/>
        </w:rPr>
        <w:t>35]</w:t>
      </w:r>
      <w:r w:rsidR="00991B5C" w:rsidRPr="00E61360">
        <w:rPr>
          <w:rFonts w:hint="cs"/>
          <w:rtl/>
        </w:rPr>
        <w:t xml:space="preserve">. </w:t>
      </w:r>
    </w:p>
    <w:p w:rsidR="001B0083" w:rsidRPr="00ED2B3C" w:rsidRDefault="001B0083" w:rsidP="006C1E9D">
      <w:pPr>
        <w:pStyle w:val="22"/>
        <w:rPr>
          <w:rtl/>
        </w:rPr>
      </w:pPr>
      <w:r w:rsidRPr="00E61360">
        <w:rPr>
          <w:rFonts w:hint="cs"/>
          <w:rtl/>
        </w:rPr>
        <w:t>قال الإمام القرطبي رحمه الله تعالى لبيان خطأ من يستدل بهذه الآية للبرهان على شرعية</w:t>
      </w:r>
      <w:r w:rsidRPr="00ED2B3C">
        <w:rPr>
          <w:rFonts w:hint="cs"/>
          <w:rtl/>
          <w:lang w:eastAsia="ar-SA"/>
        </w:rPr>
        <w:t xml:space="preserve"> الوكالة</w:t>
      </w:r>
      <w:r w:rsidR="00991B5C">
        <w:rPr>
          <w:rFonts w:hint="cs"/>
          <w:rtl/>
          <w:lang w:eastAsia="ar-SA"/>
        </w:rPr>
        <w:t xml:space="preserve"> (( </w:t>
      </w:r>
      <w:r w:rsidRPr="00ED2B3C">
        <w:rPr>
          <w:rtl/>
        </w:rPr>
        <w:t>وهذا نص من الله سبحانه بأنهما قاضيان لا وكيلان ولا شاهدان</w:t>
      </w:r>
      <w:r w:rsidR="00991B5C">
        <w:rPr>
          <w:rtl/>
        </w:rPr>
        <w:t xml:space="preserve">. </w:t>
      </w:r>
    </w:p>
    <w:p w:rsidR="001B0083" w:rsidRPr="00ED2B3C" w:rsidRDefault="001B0083" w:rsidP="006C1E9D">
      <w:pPr>
        <w:rPr>
          <w:rtl/>
        </w:rPr>
      </w:pPr>
      <w:r w:rsidRPr="00ED2B3C">
        <w:rPr>
          <w:rtl/>
        </w:rPr>
        <w:t>وللوكيل اسم في الشريعة ومعنى</w:t>
      </w:r>
      <w:r w:rsidR="00991B5C">
        <w:rPr>
          <w:rtl/>
        </w:rPr>
        <w:t xml:space="preserve">، </w:t>
      </w:r>
      <w:r w:rsidRPr="00ED2B3C">
        <w:rPr>
          <w:rtl/>
        </w:rPr>
        <w:t>وللحكم اسم في الشريعة</w:t>
      </w:r>
      <w:r w:rsidR="006C1E9D">
        <w:rPr>
          <w:rFonts w:hint="cs"/>
          <w:rtl/>
        </w:rPr>
        <w:t xml:space="preserve"> </w:t>
      </w:r>
      <w:r w:rsidRPr="00ED2B3C">
        <w:rPr>
          <w:rtl/>
        </w:rPr>
        <w:t>ومعنى</w:t>
      </w:r>
      <w:r w:rsidR="00991B5C">
        <w:rPr>
          <w:rtl/>
        </w:rPr>
        <w:t xml:space="preserve">، </w:t>
      </w:r>
      <w:r w:rsidRPr="00ED2B3C">
        <w:rPr>
          <w:rtl/>
        </w:rPr>
        <w:t>فإذا بين الله كل واحد منهما فلا ينبغي لشاذ - فكيف لعالم - أن يركب معنى أحدهما على الآخر !</w:t>
      </w:r>
      <w:r w:rsidR="00991B5C">
        <w:rPr>
          <w:rtl/>
        </w:rPr>
        <w:t xml:space="preserve">. </w:t>
      </w:r>
    </w:p>
    <w:p w:rsidR="001B0083" w:rsidRPr="00ED2B3C" w:rsidRDefault="001B0083" w:rsidP="003409E7">
      <w:pPr>
        <w:rPr>
          <w:rtl/>
        </w:rPr>
      </w:pPr>
      <w:r w:rsidRPr="00ED2B3C">
        <w:rPr>
          <w:rtl/>
        </w:rPr>
        <w:t>وقد روى الدار قطني من حديث محمد</w:t>
      </w:r>
      <w:r w:rsidR="00C614CC">
        <w:rPr>
          <w:rtl/>
        </w:rPr>
        <w:t xml:space="preserve"> بن </w:t>
      </w:r>
      <w:r w:rsidRPr="00ED2B3C">
        <w:rPr>
          <w:rtl/>
        </w:rPr>
        <w:t>سيرين عن عبيدة في هذه الآية</w:t>
      </w:r>
      <w:r w:rsidR="00991B5C">
        <w:rPr>
          <w:rtl/>
        </w:rPr>
        <w:t xml:space="preserve"> ( </w:t>
      </w:r>
      <w:r w:rsidRPr="00ED2B3C">
        <w:rPr>
          <w:rtl/>
        </w:rPr>
        <w:t>وإن خفتم شقاق بينهما فابعثوا حكما من أهله وحكما من أهلها</w:t>
      </w:r>
      <w:r w:rsidR="00991B5C">
        <w:rPr>
          <w:rtl/>
        </w:rPr>
        <w:t xml:space="preserve"> ) </w:t>
      </w:r>
      <w:r w:rsidRPr="00ED2B3C">
        <w:rPr>
          <w:rtl/>
        </w:rPr>
        <w:t>قال</w:t>
      </w:r>
      <w:r w:rsidR="00991B5C">
        <w:rPr>
          <w:rtl/>
        </w:rPr>
        <w:t xml:space="preserve">: </w:t>
      </w:r>
      <w:r w:rsidRPr="00ED2B3C">
        <w:rPr>
          <w:rtl/>
        </w:rPr>
        <w:t>جاء رجل وامرأة إلى علي مع كل واحد منهما فئام</w:t>
      </w:r>
      <w:r w:rsidR="00991B5C">
        <w:rPr>
          <w:rtl/>
        </w:rPr>
        <w:t xml:space="preserve"> </w:t>
      </w:r>
      <w:r w:rsidRPr="00ED2B3C">
        <w:rPr>
          <w:rtl/>
        </w:rPr>
        <w:t>من الناس فأمرهم فبعثوا حكما من أهله وحكما من أهلها</w:t>
      </w:r>
      <w:r w:rsidR="00991B5C">
        <w:rPr>
          <w:rtl/>
        </w:rPr>
        <w:t xml:space="preserve">، </w:t>
      </w:r>
      <w:r w:rsidRPr="00ED2B3C">
        <w:rPr>
          <w:rtl/>
        </w:rPr>
        <w:t>وقال للحكمين</w:t>
      </w:r>
      <w:r w:rsidR="00991B5C">
        <w:rPr>
          <w:rtl/>
        </w:rPr>
        <w:t xml:space="preserve">: </w:t>
      </w:r>
      <w:r w:rsidRPr="00ED2B3C">
        <w:rPr>
          <w:rtl/>
        </w:rPr>
        <w:t>هل تدريان ما عليكما ؟ عليكما إن رأيتما أن تفرقا فرقتما</w:t>
      </w:r>
      <w:r w:rsidR="00991B5C">
        <w:rPr>
          <w:rtl/>
        </w:rPr>
        <w:t xml:space="preserve">. </w:t>
      </w:r>
      <w:r w:rsidRPr="00ED2B3C">
        <w:rPr>
          <w:rtl/>
        </w:rPr>
        <w:t>فقالت المرأة</w:t>
      </w:r>
      <w:r w:rsidR="00991B5C">
        <w:rPr>
          <w:rtl/>
        </w:rPr>
        <w:t xml:space="preserve">: </w:t>
      </w:r>
      <w:r w:rsidRPr="00ED2B3C">
        <w:rPr>
          <w:rtl/>
        </w:rPr>
        <w:t>رضيت بكتاب الله بما علي فيه ولي</w:t>
      </w:r>
      <w:r w:rsidR="00991B5C">
        <w:rPr>
          <w:rtl/>
        </w:rPr>
        <w:t xml:space="preserve">. </w:t>
      </w:r>
      <w:r w:rsidRPr="00ED2B3C">
        <w:rPr>
          <w:rtl/>
        </w:rPr>
        <w:t>وقال الزوج</w:t>
      </w:r>
      <w:r w:rsidR="00991B5C">
        <w:rPr>
          <w:rtl/>
        </w:rPr>
        <w:t xml:space="preserve">: </w:t>
      </w:r>
      <w:r w:rsidRPr="00ED2B3C">
        <w:rPr>
          <w:rtl/>
        </w:rPr>
        <w:t>أما الفرقة فلا</w:t>
      </w:r>
      <w:r w:rsidR="00991B5C">
        <w:rPr>
          <w:rtl/>
        </w:rPr>
        <w:t xml:space="preserve">. </w:t>
      </w:r>
    </w:p>
    <w:p w:rsidR="001B0083" w:rsidRPr="00ED2B3C" w:rsidRDefault="001B0083" w:rsidP="003409E7">
      <w:pPr>
        <w:rPr>
          <w:rtl/>
          <w:lang w:eastAsia="ar-SA"/>
        </w:rPr>
      </w:pPr>
      <w:r w:rsidRPr="00ED2B3C">
        <w:rPr>
          <w:rtl/>
        </w:rPr>
        <w:t>فقال علي</w:t>
      </w:r>
      <w:r w:rsidR="00991B5C">
        <w:rPr>
          <w:rtl/>
        </w:rPr>
        <w:t xml:space="preserve">: </w:t>
      </w:r>
      <w:r w:rsidRPr="00ED2B3C">
        <w:rPr>
          <w:rtl/>
        </w:rPr>
        <w:t>كذبت</w:t>
      </w:r>
      <w:r w:rsidR="00991B5C">
        <w:rPr>
          <w:rtl/>
        </w:rPr>
        <w:t xml:space="preserve">، </w:t>
      </w:r>
      <w:r w:rsidRPr="00ED2B3C">
        <w:rPr>
          <w:rtl/>
        </w:rPr>
        <w:t>والله لا تبرح حتى تقر بمثل الذي أقرت به</w:t>
      </w:r>
      <w:r w:rsidR="00991B5C">
        <w:rPr>
          <w:rtl/>
        </w:rPr>
        <w:t xml:space="preserve">. </w:t>
      </w:r>
      <w:r w:rsidRPr="00ED2B3C">
        <w:rPr>
          <w:rtl/>
        </w:rPr>
        <w:t>وهذا إسناد صحيح ثابت روي عن علي من وجوه ثابتة عن ابن سيرين عن عبيدة</w:t>
      </w:r>
      <w:r w:rsidR="00991B5C">
        <w:rPr>
          <w:rtl/>
        </w:rPr>
        <w:t xml:space="preserve">، </w:t>
      </w:r>
      <w:r w:rsidRPr="00ED2B3C">
        <w:rPr>
          <w:rtl/>
        </w:rPr>
        <w:t>قال أبو عمر</w:t>
      </w:r>
      <w:r w:rsidR="00991B5C">
        <w:rPr>
          <w:rFonts w:hint="cs"/>
          <w:rtl/>
        </w:rPr>
        <w:t xml:space="preserve">: </w:t>
      </w:r>
      <w:r w:rsidRPr="00ED2B3C">
        <w:rPr>
          <w:rtl/>
        </w:rPr>
        <w:t xml:space="preserve">فلو كانا وكيلين </w:t>
      </w:r>
      <w:r w:rsidRPr="00ED2B3C">
        <w:rPr>
          <w:rtl/>
        </w:rPr>
        <w:lastRenderedPageBreak/>
        <w:t>أو شاهدين لم يقل لهما</w:t>
      </w:r>
      <w:r w:rsidR="00991B5C">
        <w:rPr>
          <w:rtl/>
        </w:rPr>
        <w:t xml:space="preserve">: </w:t>
      </w:r>
      <w:r w:rsidRPr="00ED2B3C">
        <w:rPr>
          <w:rtl/>
        </w:rPr>
        <w:t>أتدريان ما عليكما ؟ إنما كان يقول</w:t>
      </w:r>
      <w:r w:rsidR="00991B5C">
        <w:rPr>
          <w:rtl/>
        </w:rPr>
        <w:t xml:space="preserve">: </w:t>
      </w:r>
      <w:r w:rsidRPr="00ED2B3C">
        <w:rPr>
          <w:rtl/>
        </w:rPr>
        <w:t>أتدريان بما وكلتما ؟ وهذا بين</w:t>
      </w:r>
      <w:r w:rsidR="00991B5C">
        <w:rPr>
          <w:rtl/>
        </w:rPr>
        <w:t>..</w:t>
      </w:r>
      <w:r w:rsidR="00991B5C">
        <w:rPr>
          <w:rFonts w:hint="cs"/>
          <w:rtl/>
          <w:lang w:eastAsia="ar-SA"/>
        </w:rPr>
        <w:t>))</w:t>
      </w:r>
      <w:r w:rsidR="00991B5C">
        <w:rPr>
          <w:rStyle w:val="a6"/>
          <w:b w:val="0"/>
          <w:bCs/>
          <w:rtl/>
        </w:rPr>
        <w:t>(</w:t>
      </w:r>
      <w:r w:rsidRPr="00ED2B3C">
        <w:rPr>
          <w:rStyle w:val="a6"/>
          <w:b w:val="0"/>
          <w:bCs/>
          <w:rtl/>
        </w:rPr>
        <w:footnoteReference w:id="121"/>
      </w:r>
      <w:r w:rsidR="00991B5C">
        <w:rPr>
          <w:rStyle w:val="a6"/>
          <w:b w:val="0"/>
          <w:bCs/>
          <w:rtl/>
        </w:rPr>
        <w:t>)</w:t>
      </w:r>
      <w:r w:rsidR="00991B5C">
        <w:rPr>
          <w:rFonts w:hint="cs"/>
          <w:rtl/>
          <w:lang w:eastAsia="ar-SA"/>
        </w:rPr>
        <w:t xml:space="preserve">. </w:t>
      </w:r>
    </w:p>
    <w:p w:rsidR="001B0083" w:rsidRDefault="001B0083" w:rsidP="003409E7">
      <w:pPr>
        <w:rPr>
          <w:rtl/>
          <w:lang w:eastAsia="ar-SA"/>
        </w:rPr>
      </w:pPr>
      <w:r w:rsidRPr="00ED2B3C">
        <w:rPr>
          <w:rFonts w:hint="cs"/>
          <w:rtl/>
          <w:lang w:eastAsia="ar-SA"/>
        </w:rPr>
        <w:t>قلت وبما أن هذه الآية يصلح الاستدلال</w:t>
      </w:r>
      <w:r w:rsidR="00991B5C">
        <w:rPr>
          <w:rFonts w:hint="cs"/>
          <w:rtl/>
          <w:lang w:eastAsia="ar-SA"/>
        </w:rPr>
        <w:t xml:space="preserve"> </w:t>
      </w:r>
      <w:r w:rsidRPr="00ED2B3C">
        <w:rPr>
          <w:rFonts w:hint="cs"/>
          <w:rtl/>
          <w:lang w:eastAsia="ar-SA"/>
        </w:rPr>
        <w:t>بها في جواز التحكيم فلعها تصلح لجواز بعض أعمال المحامي وهو التحكيم الذي يعد من الأعمال التي تسندها كثير من الأنظمة إلى مهام المحامي واختصاصاته</w:t>
      </w:r>
      <w:r w:rsidR="00991B5C">
        <w:rPr>
          <w:rFonts w:hint="cs"/>
          <w:rtl/>
          <w:lang w:eastAsia="ar-SA"/>
        </w:rPr>
        <w:t xml:space="preserve">. </w:t>
      </w:r>
    </w:p>
    <w:p w:rsidR="001B0083" w:rsidRPr="00E61360" w:rsidRDefault="001B0083" w:rsidP="003409E7">
      <w:pPr>
        <w:rPr>
          <w:rStyle w:val="aff"/>
          <w:rtl/>
        </w:rPr>
      </w:pPr>
      <w:r w:rsidRPr="00E61360">
        <w:rPr>
          <w:rStyle w:val="aff"/>
          <w:rFonts w:hint="cs"/>
          <w:rtl/>
        </w:rPr>
        <w:t>من السنة</w:t>
      </w:r>
      <w:r w:rsidR="00E61360">
        <w:rPr>
          <w:rStyle w:val="aff"/>
          <w:rFonts w:hint="cs"/>
          <w:rtl/>
        </w:rPr>
        <w:t>:</w:t>
      </w:r>
    </w:p>
    <w:p w:rsidR="001B0083" w:rsidRDefault="008A6E8D" w:rsidP="005D6317">
      <w:pPr>
        <w:pStyle w:val="12"/>
        <w:rPr>
          <w:lang w:eastAsia="ar-SA"/>
        </w:rPr>
      </w:pPr>
      <w:r>
        <w:rPr>
          <w:rFonts w:hint="cs"/>
          <w:rtl/>
        </w:rPr>
        <w:t xml:space="preserve">1- </w:t>
      </w:r>
      <w:r w:rsidR="001B0083" w:rsidRPr="00ED2B3C">
        <w:rPr>
          <w:rFonts w:hint="cs"/>
          <w:rtl/>
        </w:rPr>
        <w:t xml:space="preserve">قول النبي </w:t>
      </w:r>
      <w:r w:rsidR="005D6317">
        <w:rPr>
          <w:rFonts w:hint="cs"/>
        </w:rPr>
        <w:sym w:font="AGA Arabesque" w:char="F072"/>
      </w:r>
      <w:r w:rsidR="001B0083" w:rsidRPr="00ED2B3C">
        <w:rPr>
          <w:rFonts w:hint="cs"/>
          <w:rtl/>
        </w:rPr>
        <w:t xml:space="preserve"> </w:t>
      </w:r>
      <w:r w:rsidR="005261EF">
        <w:rPr>
          <w:rtl/>
        </w:rPr>
        <w:fldChar w:fldCharType="begin"/>
      </w:r>
      <w:r w:rsidR="005261EF">
        <w:rPr>
          <w:rtl/>
        </w:rPr>
        <w:instrText xml:space="preserve"> </w:instrText>
      </w:r>
      <w:r w:rsidR="005261EF">
        <w:rPr>
          <w:rFonts w:hint="cs"/>
        </w:rPr>
        <w:instrText>xe</w:instrText>
      </w:r>
      <w:r w:rsidR="005261EF">
        <w:rPr>
          <w:rtl/>
        </w:rPr>
        <w:instrText>"</w:instrText>
      </w:r>
      <w:r w:rsidR="005261EF">
        <w:rPr>
          <w:rFonts w:hint="cs"/>
          <w:rtl/>
        </w:rPr>
        <w:instrText>أحاديث:#</w:instrText>
      </w:r>
      <w:r w:rsidR="005261EF" w:rsidRPr="00ED2B3C">
        <w:rPr>
          <w:rFonts w:hint="cs"/>
          <w:rtl/>
        </w:rPr>
        <w:instrText>واغد يا أنيس</w:instrText>
      </w:r>
      <w:r w:rsidR="005261EF" w:rsidRPr="004269CC">
        <w:rPr>
          <w:rFonts w:hint="cs"/>
          <w:rtl/>
        </w:rPr>
        <w:instrText xml:space="preserve"> </w:instrText>
      </w:r>
      <w:r w:rsidR="005261EF" w:rsidRPr="00ED2B3C">
        <w:rPr>
          <w:rFonts w:hint="cs"/>
          <w:rtl/>
        </w:rPr>
        <w:instrText>إلى امرأة هذا فإن اعترفت فارجمها</w:instrText>
      </w:r>
      <w:r w:rsidR="005261EF">
        <w:rPr>
          <w:rFonts w:hint="cs"/>
          <w:rtl/>
        </w:rPr>
        <w:instrText>#الراوي#</w:instrText>
      </w:r>
      <w:r w:rsidR="005261EF">
        <w:rPr>
          <w:rtl/>
        </w:rPr>
        <w:instrText xml:space="preserve">" </w:instrText>
      </w:r>
      <w:r w:rsidR="005261EF">
        <w:rPr>
          <w:rtl/>
        </w:rPr>
        <w:fldChar w:fldCharType="end"/>
      </w:r>
      <w:r w:rsidR="001B0083" w:rsidRPr="00ED2B3C">
        <w:rPr>
          <w:rFonts w:hint="cs"/>
          <w:rtl/>
        </w:rPr>
        <w:t>-</w:t>
      </w:r>
      <w:r w:rsidR="00991B5C">
        <w:rPr>
          <w:rFonts w:hint="cs"/>
          <w:rtl/>
        </w:rPr>
        <w:t xml:space="preserve">: (( </w:t>
      </w:r>
      <w:r w:rsidR="001B0083" w:rsidRPr="00ED2B3C">
        <w:rPr>
          <w:rFonts w:hint="cs"/>
          <w:rtl/>
        </w:rPr>
        <w:t>واغد يا أنيس</w:t>
      </w:r>
      <w:r w:rsidR="00991B5C" w:rsidRPr="004269CC">
        <w:rPr>
          <w:rFonts w:hint="cs"/>
          <w:rtl/>
        </w:rPr>
        <w:t xml:space="preserve"> </w:t>
      </w:r>
      <w:r w:rsidR="001B0083" w:rsidRPr="00ED2B3C">
        <w:rPr>
          <w:rFonts w:hint="cs"/>
          <w:rtl/>
        </w:rPr>
        <w:t>إلى امرأة هذا فإن اعترفت فارجمها</w:t>
      </w:r>
      <w:r w:rsidR="00991B5C">
        <w:rPr>
          <w:rFonts w:hint="cs"/>
          <w:rtl/>
        </w:rPr>
        <w:t xml:space="preserve"> ))، </w:t>
      </w:r>
      <w:r w:rsidR="001B0083" w:rsidRPr="00ED2B3C">
        <w:rPr>
          <w:rFonts w:hint="cs"/>
          <w:rtl/>
        </w:rPr>
        <w:t>فغدا أنيس فاعترفت فأمر بها فرجمت</w:t>
      </w:r>
      <w:r w:rsidR="00991B5C">
        <w:rPr>
          <w:rFonts w:hint="cs"/>
          <w:rtl/>
        </w:rPr>
        <w:t xml:space="preserve">. </w:t>
      </w:r>
      <w:r w:rsidR="001B0083" w:rsidRPr="00ED2B3C">
        <w:rPr>
          <w:rFonts w:hint="cs"/>
          <w:rtl/>
        </w:rPr>
        <w:t>متفق عليه</w:t>
      </w:r>
      <w:r w:rsidR="00991B5C">
        <w:rPr>
          <w:rStyle w:val="a6"/>
          <w:b w:val="0"/>
          <w:bCs/>
          <w:rtl/>
        </w:rPr>
        <w:t>(</w:t>
      </w:r>
      <w:r w:rsidR="001B0083" w:rsidRPr="00ED2B3C">
        <w:rPr>
          <w:rStyle w:val="a6"/>
          <w:b w:val="0"/>
          <w:bCs/>
          <w:rtl/>
        </w:rPr>
        <w:footnoteReference w:id="122"/>
      </w:r>
      <w:r w:rsidR="00991B5C">
        <w:rPr>
          <w:rStyle w:val="a6"/>
          <w:b w:val="0"/>
          <w:bCs/>
          <w:rtl/>
        </w:rPr>
        <w:t>)</w:t>
      </w:r>
      <w:r w:rsidR="00991B5C">
        <w:rPr>
          <w:rFonts w:hint="cs"/>
          <w:rtl/>
          <w:lang w:eastAsia="ar-SA"/>
        </w:rPr>
        <w:t xml:space="preserve">. </w:t>
      </w:r>
    </w:p>
    <w:p w:rsidR="001B0083" w:rsidRPr="00ED2B3C" w:rsidRDefault="008A6E8D" w:rsidP="005D6317">
      <w:pPr>
        <w:pStyle w:val="12"/>
        <w:rPr>
          <w:lang w:eastAsia="ar-SA"/>
        </w:rPr>
      </w:pPr>
      <w:r>
        <w:rPr>
          <w:rFonts w:hint="cs"/>
          <w:rtl/>
        </w:rPr>
        <w:t xml:space="preserve">2- </w:t>
      </w:r>
      <w:r w:rsidR="001B0083" w:rsidRPr="00ED2B3C">
        <w:rPr>
          <w:rFonts w:hint="cs"/>
          <w:rtl/>
        </w:rPr>
        <w:t xml:space="preserve">قول النبي - </w:t>
      </w:r>
      <w:r w:rsidR="005D6317">
        <w:rPr>
          <w:rFonts w:hint="cs"/>
        </w:rPr>
        <w:sym w:font="AGA Arabesque" w:char="F072"/>
      </w:r>
      <w:r w:rsidR="001B0083" w:rsidRPr="00ED2B3C">
        <w:rPr>
          <w:rFonts w:hint="cs"/>
          <w:rtl/>
        </w:rPr>
        <w:t xml:space="preserve"> </w:t>
      </w:r>
      <w:r w:rsidR="005261EF">
        <w:rPr>
          <w:rtl/>
        </w:rPr>
        <w:fldChar w:fldCharType="begin"/>
      </w:r>
      <w:r w:rsidR="005261EF">
        <w:rPr>
          <w:rtl/>
        </w:rPr>
        <w:instrText xml:space="preserve"> </w:instrText>
      </w:r>
      <w:r w:rsidR="005261EF">
        <w:rPr>
          <w:rFonts w:hint="cs"/>
        </w:rPr>
        <w:instrText>xe</w:instrText>
      </w:r>
      <w:r w:rsidR="005261EF">
        <w:rPr>
          <w:rtl/>
        </w:rPr>
        <w:instrText>"</w:instrText>
      </w:r>
      <w:r w:rsidR="005261EF">
        <w:rPr>
          <w:rFonts w:hint="cs"/>
          <w:rtl/>
        </w:rPr>
        <w:instrText>أحاديث:#</w:instrText>
      </w:r>
      <w:r w:rsidR="005261EF" w:rsidRPr="00ED2B3C">
        <w:rPr>
          <w:rFonts w:hint="cs"/>
          <w:rtl/>
        </w:rPr>
        <w:instrText>اذهبوا به فارجموه</w:instrText>
      </w:r>
      <w:r w:rsidR="005261EF">
        <w:rPr>
          <w:rFonts w:hint="cs"/>
          <w:rtl/>
        </w:rPr>
        <w:instrText>#الراوي#</w:instrText>
      </w:r>
      <w:r w:rsidR="005261EF">
        <w:rPr>
          <w:rtl/>
        </w:rPr>
        <w:instrText xml:space="preserve">" </w:instrText>
      </w:r>
      <w:r w:rsidR="005261EF">
        <w:rPr>
          <w:rtl/>
        </w:rPr>
        <w:fldChar w:fldCharType="end"/>
      </w:r>
      <w:r w:rsidR="001B0083" w:rsidRPr="00ED2B3C">
        <w:rPr>
          <w:rFonts w:hint="cs"/>
          <w:rtl/>
        </w:rPr>
        <w:t>- في قصة ماعز</w:t>
      </w:r>
      <w:r w:rsidR="00991B5C">
        <w:rPr>
          <w:rFonts w:hint="cs"/>
          <w:rtl/>
        </w:rPr>
        <w:t xml:space="preserve">: (( </w:t>
      </w:r>
      <w:r w:rsidR="001B0083" w:rsidRPr="00ED2B3C">
        <w:rPr>
          <w:rFonts w:hint="cs"/>
          <w:rtl/>
        </w:rPr>
        <w:t>اذهبوا به فارجموه</w:t>
      </w:r>
      <w:r w:rsidR="00991B5C">
        <w:rPr>
          <w:rFonts w:hint="cs"/>
          <w:rtl/>
        </w:rPr>
        <w:t xml:space="preserve"> )) </w:t>
      </w:r>
      <w:r w:rsidR="001B0083" w:rsidRPr="00ED2B3C">
        <w:rPr>
          <w:rFonts w:hint="cs"/>
          <w:rtl/>
        </w:rPr>
        <w:t>متفق عليه</w:t>
      </w:r>
      <w:r w:rsidR="00991B5C">
        <w:rPr>
          <w:rStyle w:val="a6"/>
          <w:b w:val="0"/>
          <w:bCs/>
          <w:rtl/>
        </w:rPr>
        <w:t>(</w:t>
      </w:r>
      <w:r w:rsidR="001B0083" w:rsidRPr="00ED2B3C">
        <w:rPr>
          <w:rStyle w:val="a6"/>
          <w:b w:val="0"/>
          <w:bCs/>
          <w:rtl/>
        </w:rPr>
        <w:footnoteReference w:id="123"/>
      </w:r>
      <w:r w:rsidR="00991B5C">
        <w:rPr>
          <w:rStyle w:val="a6"/>
          <w:b w:val="0"/>
          <w:bCs/>
          <w:rtl/>
        </w:rPr>
        <w:t>)</w:t>
      </w:r>
      <w:r w:rsidR="00991B5C">
        <w:rPr>
          <w:rFonts w:hint="cs"/>
          <w:rtl/>
          <w:lang w:eastAsia="ar-SA"/>
        </w:rPr>
        <w:t xml:space="preserve">. </w:t>
      </w:r>
    </w:p>
    <w:p w:rsidR="001B0083" w:rsidRPr="00ED2B3C" w:rsidRDefault="001B0083" w:rsidP="006C1E9D">
      <w:pPr>
        <w:pStyle w:val="22"/>
        <w:rPr>
          <w:lang w:eastAsia="ar-SA"/>
        </w:rPr>
      </w:pPr>
      <w:r w:rsidRPr="00ED2B3C">
        <w:rPr>
          <w:rFonts w:hint="cs"/>
          <w:rtl/>
          <w:lang w:eastAsia="ar-SA"/>
        </w:rPr>
        <w:t>ووجه الاستدلال</w:t>
      </w:r>
      <w:r w:rsidR="00991B5C">
        <w:rPr>
          <w:rFonts w:hint="cs"/>
          <w:rtl/>
          <w:lang w:eastAsia="ar-SA"/>
        </w:rPr>
        <w:t xml:space="preserve">: </w:t>
      </w:r>
      <w:r w:rsidRPr="00ED2B3C">
        <w:rPr>
          <w:rFonts w:hint="cs"/>
          <w:rtl/>
          <w:lang w:eastAsia="ar-SA"/>
        </w:rPr>
        <w:t>أن في هذين الحديثين توكيل في أمر من أمور القضاء وتنفيذ الأحكام والمحامي له الحق في حضور التحقيق وإبداء المشورة للمتهم</w:t>
      </w:r>
      <w:r w:rsidR="00991B5C">
        <w:rPr>
          <w:rFonts w:hint="cs"/>
          <w:rtl/>
          <w:lang w:eastAsia="ar-SA"/>
        </w:rPr>
        <w:t xml:space="preserve">. </w:t>
      </w:r>
    </w:p>
    <w:p w:rsidR="001B0083" w:rsidRPr="00ED2B3C" w:rsidRDefault="008A6E8D" w:rsidP="005D6317">
      <w:pPr>
        <w:pStyle w:val="12"/>
        <w:rPr>
          <w:rtl/>
          <w:lang w:eastAsia="ar-SA"/>
        </w:rPr>
      </w:pPr>
      <w:r>
        <w:rPr>
          <w:rFonts w:hint="cs"/>
          <w:rtl/>
        </w:rPr>
        <w:t xml:space="preserve">3- </w:t>
      </w:r>
      <w:r w:rsidR="001B0083" w:rsidRPr="00ED2B3C">
        <w:rPr>
          <w:rFonts w:hint="cs"/>
          <w:rtl/>
        </w:rPr>
        <w:t xml:space="preserve">قول النبي - </w:t>
      </w:r>
      <w:r w:rsidR="005D6317">
        <w:rPr>
          <w:rFonts w:hint="cs"/>
        </w:rPr>
        <w:sym w:font="AGA Arabesque" w:char="F072"/>
      </w:r>
      <w:r w:rsidR="001B0083" w:rsidRPr="00ED2B3C">
        <w:rPr>
          <w:rFonts w:hint="cs"/>
          <w:rtl/>
        </w:rPr>
        <w:t xml:space="preserve"> </w:t>
      </w:r>
      <w:r w:rsidR="005261EF">
        <w:rPr>
          <w:rtl/>
        </w:rPr>
        <w:fldChar w:fldCharType="begin"/>
      </w:r>
      <w:r w:rsidR="005261EF">
        <w:rPr>
          <w:rtl/>
        </w:rPr>
        <w:instrText xml:space="preserve"> </w:instrText>
      </w:r>
      <w:r w:rsidR="005261EF">
        <w:rPr>
          <w:rFonts w:hint="cs"/>
        </w:rPr>
        <w:instrText>xe</w:instrText>
      </w:r>
      <w:r w:rsidR="005261EF">
        <w:rPr>
          <w:rtl/>
        </w:rPr>
        <w:instrText>"</w:instrText>
      </w:r>
      <w:r w:rsidR="005261EF">
        <w:rPr>
          <w:rFonts w:hint="cs"/>
          <w:rtl/>
        </w:rPr>
        <w:instrText>أحاديث:#</w:instrText>
      </w:r>
      <w:r w:rsidR="005261EF" w:rsidRPr="00ED2B3C">
        <w:rPr>
          <w:rFonts w:hint="cs"/>
          <w:rtl/>
        </w:rPr>
        <w:instrText>إنكم تختصمون إلي ولعل بعضكم ألحن بحجته من بعض</w:instrText>
      </w:r>
      <w:r w:rsidR="005261EF">
        <w:rPr>
          <w:rFonts w:hint="cs"/>
          <w:rtl/>
        </w:rPr>
        <w:instrText xml:space="preserve">، </w:instrText>
      </w:r>
      <w:r w:rsidR="005261EF" w:rsidRPr="00ED2B3C">
        <w:rPr>
          <w:rFonts w:hint="cs"/>
          <w:rtl/>
        </w:rPr>
        <w:instrText>فمن قضيتُ له بحق أخيه شيئاً بقوله فإنَّما أقطع له قطعة من النَّار فلا يأخذها</w:instrText>
      </w:r>
      <w:r w:rsidR="005261EF">
        <w:rPr>
          <w:rFonts w:hint="cs"/>
          <w:rtl/>
        </w:rPr>
        <w:instrText>#الراوي#</w:instrText>
      </w:r>
      <w:r w:rsidR="005261EF">
        <w:rPr>
          <w:rtl/>
        </w:rPr>
        <w:instrText xml:space="preserve">" </w:instrText>
      </w:r>
      <w:r w:rsidR="005261EF">
        <w:rPr>
          <w:rtl/>
        </w:rPr>
        <w:fldChar w:fldCharType="end"/>
      </w:r>
      <w:r w:rsidR="001B0083" w:rsidRPr="00ED2B3C">
        <w:rPr>
          <w:rFonts w:hint="cs"/>
          <w:rtl/>
        </w:rPr>
        <w:t>-</w:t>
      </w:r>
      <w:r w:rsidR="00991B5C">
        <w:rPr>
          <w:rFonts w:hint="cs"/>
          <w:rtl/>
        </w:rPr>
        <w:t xml:space="preserve">: (( </w:t>
      </w:r>
      <w:r w:rsidR="001B0083" w:rsidRPr="00ED2B3C">
        <w:rPr>
          <w:rFonts w:hint="cs"/>
          <w:rtl/>
        </w:rPr>
        <w:t>إنكم تختصمون إلي ولعل بعضكم ألحن بحجته من بعض</w:t>
      </w:r>
      <w:r w:rsidR="00991B5C">
        <w:rPr>
          <w:rFonts w:hint="cs"/>
          <w:rtl/>
        </w:rPr>
        <w:t xml:space="preserve">، </w:t>
      </w:r>
      <w:r w:rsidR="001B0083" w:rsidRPr="00ED2B3C">
        <w:rPr>
          <w:rFonts w:hint="cs"/>
          <w:rtl/>
        </w:rPr>
        <w:t>فمن قضيتُ له بحق أخيه شيئاً بقوله فإنَّما أقطع له قطعة من النَّار فلا يأخذها</w:t>
      </w:r>
      <w:r w:rsidR="00991B5C">
        <w:rPr>
          <w:rFonts w:hint="cs"/>
          <w:rtl/>
        </w:rPr>
        <w:t xml:space="preserve"> )) </w:t>
      </w:r>
      <w:r w:rsidR="001B0083" w:rsidRPr="00ED2B3C">
        <w:rPr>
          <w:rFonts w:hint="cs"/>
          <w:rtl/>
        </w:rPr>
        <w:t>رواه البخاري ومسلم</w:t>
      </w:r>
      <w:r w:rsidR="00991B5C">
        <w:rPr>
          <w:rFonts w:hint="cs"/>
          <w:rtl/>
        </w:rPr>
        <w:t xml:space="preserve"> </w:t>
      </w:r>
      <w:r w:rsidR="00991B5C">
        <w:rPr>
          <w:rStyle w:val="a6"/>
          <w:b w:val="0"/>
          <w:bCs/>
          <w:rtl/>
        </w:rPr>
        <w:t>(</w:t>
      </w:r>
      <w:r w:rsidR="001B0083" w:rsidRPr="00ED2B3C">
        <w:rPr>
          <w:rStyle w:val="a6"/>
          <w:b w:val="0"/>
          <w:bCs/>
          <w:rtl/>
        </w:rPr>
        <w:footnoteReference w:id="124"/>
      </w:r>
      <w:r w:rsidR="00991B5C">
        <w:rPr>
          <w:rStyle w:val="a6"/>
          <w:b w:val="0"/>
          <w:bCs/>
          <w:rtl/>
        </w:rPr>
        <w:t>)</w:t>
      </w:r>
      <w:r w:rsidR="00991B5C">
        <w:rPr>
          <w:rFonts w:hint="cs"/>
          <w:rtl/>
        </w:rPr>
        <w:t xml:space="preserve">. </w:t>
      </w:r>
    </w:p>
    <w:p w:rsidR="001B0083" w:rsidRPr="00E61360" w:rsidRDefault="001B0083" w:rsidP="006C1E9D">
      <w:pPr>
        <w:pStyle w:val="22"/>
        <w:rPr>
          <w:rStyle w:val="aff"/>
          <w:rtl/>
        </w:rPr>
      </w:pPr>
      <w:r w:rsidRPr="00E61360">
        <w:rPr>
          <w:rStyle w:val="aff"/>
          <w:rFonts w:hint="cs"/>
          <w:rtl/>
        </w:rPr>
        <w:t>وجه الاستدلال</w:t>
      </w:r>
      <w:r w:rsidR="00E61360">
        <w:rPr>
          <w:rStyle w:val="aff"/>
          <w:rFonts w:hint="cs"/>
          <w:rtl/>
        </w:rPr>
        <w:t>:</w:t>
      </w:r>
      <w:r w:rsidRPr="00E61360">
        <w:rPr>
          <w:rStyle w:val="aff"/>
          <w:rFonts w:hint="cs"/>
          <w:rtl/>
        </w:rPr>
        <w:t xml:space="preserve"> </w:t>
      </w:r>
    </w:p>
    <w:p w:rsidR="001B0083" w:rsidRPr="00ED2B3C" w:rsidRDefault="001F4515" w:rsidP="005D6317">
      <w:pPr>
        <w:pStyle w:val="22"/>
        <w:rPr>
          <w:rtl/>
          <w:lang w:eastAsia="ar-SA"/>
        </w:rPr>
      </w:pPr>
      <w:r>
        <w:rPr>
          <w:rFonts w:hint="cs"/>
          <w:rtl/>
          <w:lang w:eastAsia="ar-SA"/>
        </w:rPr>
        <w:t>أن للحديث روايات مختلفة</w:t>
      </w:r>
      <w:r w:rsidR="001B0083" w:rsidRPr="00ED2B3C">
        <w:rPr>
          <w:rFonts w:hint="cs"/>
          <w:rtl/>
          <w:lang w:eastAsia="ar-SA"/>
        </w:rPr>
        <w:t xml:space="preserve"> وقصة تسبق قول النبي </w:t>
      </w:r>
      <w:r w:rsidR="005D6317">
        <w:rPr>
          <w:rFonts w:hint="cs"/>
        </w:rPr>
        <w:sym w:font="AGA Arabesque" w:char="F072"/>
      </w:r>
      <w:r w:rsidR="001B0083" w:rsidRPr="00ED2B3C">
        <w:rPr>
          <w:rFonts w:hint="cs"/>
          <w:rtl/>
          <w:lang w:eastAsia="ar-SA"/>
        </w:rPr>
        <w:t xml:space="preserve"> للحديث ومفاد الجميع أن في الحديث وصف أحوال الناس أمام القضاء وتفاوتهم في البيان والأداء حتى أن النبي </w:t>
      </w:r>
      <w:r w:rsidR="005D6317">
        <w:rPr>
          <w:rFonts w:hint="cs"/>
        </w:rPr>
        <w:sym w:font="AGA Arabesque" w:char="F072"/>
      </w:r>
      <w:r w:rsidR="001B0083" w:rsidRPr="00ED2B3C">
        <w:rPr>
          <w:rFonts w:hint="cs"/>
          <w:rtl/>
          <w:lang w:eastAsia="ar-SA"/>
        </w:rPr>
        <w:t xml:space="preserve"> </w:t>
      </w:r>
      <w:r w:rsidR="001B0083" w:rsidRPr="00ED2B3C">
        <w:rPr>
          <w:rFonts w:hint="cs"/>
          <w:rtl/>
          <w:lang w:eastAsia="ar-SA"/>
        </w:rPr>
        <w:lastRenderedPageBreak/>
        <w:t>امتدح البيان فقال</w:t>
      </w:r>
      <w:r w:rsidR="005261EF">
        <w:rPr>
          <w:rtl/>
          <w:lang w:eastAsia="ar-SA"/>
        </w:rPr>
        <w:fldChar w:fldCharType="begin"/>
      </w:r>
      <w:r w:rsidR="005261EF">
        <w:rPr>
          <w:rtl/>
          <w:lang w:eastAsia="ar-SA"/>
        </w:rPr>
        <w:instrText xml:space="preserve"> </w:instrText>
      </w:r>
      <w:r w:rsidR="005261EF">
        <w:rPr>
          <w:rFonts w:hint="cs"/>
          <w:lang w:eastAsia="ar-SA"/>
        </w:rPr>
        <w:instrText>xe</w:instrText>
      </w:r>
      <w:r w:rsidR="005261EF">
        <w:rPr>
          <w:rtl/>
          <w:lang w:eastAsia="ar-SA"/>
        </w:rPr>
        <w:instrText>"</w:instrText>
      </w:r>
      <w:r w:rsidR="005261EF">
        <w:rPr>
          <w:rFonts w:hint="cs"/>
          <w:rtl/>
          <w:lang w:eastAsia="ar-SA"/>
        </w:rPr>
        <w:instrText>أحاديث:#</w:instrText>
      </w:r>
      <w:r w:rsidR="005261EF" w:rsidRPr="00ED2B3C">
        <w:rPr>
          <w:rFonts w:hint="cs"/>
          <w:rtl/>
          <w:lang w:eastAsia="ar-SA"/>
        </w:rPr>
        <w:instrText>إن من البيان لسحرا</w:instrText>
      </w:r>
      <w:r w:rsidR="005261EF">
        <w:rPr>
          <w:rFonts w:hint="cs"/>
          <w:rtl/>
          <w:lang w:eastAsia="ar-SA"/>
        </w:rPr>
        <w:instrText>#الراوي#</w:instrText>
      </w:r>
      <w:r w:rsidR="005261EF">
        <w:rPr>
          <w:rtl/>
          <w:lang w:eastAsia="ar-SA"/>
        </w:rPr>
        <w:instrText xml:space="preserve">" </w:instrText>
      </w:r>
      <w:r w:rsidR="005261EF">
        <w:rPr>
          <w:rtl/>
          <w:lang w:eastAsia="ar-SA"/>
        </w:rPr>
        <w:fldChar w:fldCharType="end"/>
      </w:r>
      <w:r w:rsidR="001B0083" w:rsidRPr="00ED2B3C">
        <w:rPr>
          <w:rFonts w:hint="cs"/>
          <w:rtl/>
          <w:lang w:eastAsia="ar-SA"/>
        </w:rPr>
        <w:t xml:space="preserve"> </w:t>
      </w:r>
      <w:r w:rsidR="00991B5C">
        <w:rPr>
          <w:rFonts w:hint="cs"/>
          <w:rtl/>
          <w:lang w:eastAsia="ar-SA"/>
        </w:rPr>
        <w:t xml:space="preserve">( </w:t>
      </w:r>
      <w:r w:rsidR="001B0083" w:rsidRPr="00ED2B3C">
        <w:rPr>
          <w:rFonts w:hint="cs"/>
          <w:rtl/>
          <w:lang w:eastAsia="ar-SA"/>
        </w:rPr>
        <w:t>إن من البيان لسحرا</w:t>
      </w:r>
      <w:r w:rsidR="00991B5C">
        <w:rPr>
          <w:rFonts w:hint="cs"/>
          <w:rtl/>
          <w:lang w:eastAsia="ar-SA"/>
        </w:rPr>
        <w:t xml:space="preserve"> )</w:t>
      </w:r>
      <w:r w:rsidR="00991B5C">
        <w:rPr>
          <w:rStyle w:val="a6"/>
          <w:b w:val="0"/>
          <w:bCs/>
          <w:rtl/>
        </w:rPr>
        <w:t>(</w:t>
      </w:r>
      <w:r w:rsidR="001B0083" w:rsidRPr="00ED2B3C">
        <w:rPr>
          <w:rStyle w:val="a6"/>
          <w:b w:val="0"/>
          <w:bCs/>
          <w:rtl/>
        </w:rPr>
        <w:footnoteReference w:id="125"/>
      </w:r>
      <w:r w:rsidR="00991B5C">
        <w:rPr>
          <w:rStyle w:val="a6"/>
          <w:b w:val="0"/>
          <w:bCs/>
          <w:rtl/>
        </w:rPr>
        <w:t>)</w:t>
      </w:r>
      <w:r w:rsidR="008A6E8D">
        <w:rPr>
          <w:rFonts w:hint="cs"/>
          <w:bCs/>
          <w:rtl/>
        </w:rPr>
        <w:t xml:space="preserve"> </w:t>
      </w:r>
      <w:r w:rsidR="001B0083" w:rsidRPr="00ED2B3C">
        <w:rPr>
          <w:rFonts w:hint="cs"/>
          <w:rtl/>
          <w:lang w:eastAsia="ar-SA"/>
        </w:rPr>
        <w:t>قالو</w:t>
      </w:r>
      <w:r w:rsidR="001B0083">
        <w:rPr>
          <w:rFonts w:hint="cs"/>
          <w:rtl/>
          <w:lang w:eastAsia="ar-SA"/>
        </w:rPr>
        <w:t>ا</w:t>
      </w:r>
      <w:r w:rsidR="001B0083" w:rsidRPr="00ED2B3C">
        <w:rPr>
          <w:rFonts w:hint="cs"/>
          <w:rtl/>
          <w:lang w:eastAsia="ar-SA"/>
        </w:rPr>
        <w:t xml:space="preserve"> فهذا الحديث إذا جمع مع أحاديث أخر أوجبت تحقيق المساواة </w:t>
      </w:r>
      <w:r w:rsidR="001B0083" w:rsidRPr="00F47D8E">
        <w:rPr>
          <w:rFonts w:hint="cs"/>
          <w:rtl/>
          <w:lang w:eastAsia="ar-SA"/>
        </w:rPr>
        <w:t>بين الخصوم حتى لا</w:t>
      </w:r>
      <w:r w:rsidR="001B0083">
        <w:rPr>
          <w:rFonts w:hint="cs"/>
          <w:rtl/>
          <w:lang w:eastAsia="ar-SA"/>
        </w:rPr>
        <w:t xml:space="preserve"> </w:t>
      </w:r>
      <w:r w:rsidR="001B0083" w:rsidRPr="00F47D8E">
        <w:rPr>
          <w:rFonts w:hint="cs"/>
          <w:rtl/>
          <w:lang w:eastAsia="ar-SA"/>
        </w:rPr>
        <w:t>يضيع الحق بسبب ضعف احد الخصوم في بيان حجته</w:t>
      </w:r>
      <w:r w:rsidR="00991B5C">
        <w:rPr>
          <w:rFonts w:hint="cs"/>
          <w:rtl/>
          <w:lang w:eastAsia="ar-SA"/>
        </w:rPr>
        <w:t xml:space="preserve"> </w:t>
      </w:r>
      <w:r w:rsidR="00991B5C">
        <w:rPr>
          <w:rStyle w:val="a6"/>
          <w:b w:val="0"/>
          <w:bCs/>
          <w:rtl/>
        </w:rPr>
        <w:t>(</w:t>
      </w:r>
      <w:r w:rsidR="001B0083" w:rsidRPr="00F47D8E">
        <w:rPr>
          <w:rStyle w:val="a6"/>
          <w:b w:val="0"/>
          <w:bCs/>
          <w:rtl/>
        </w:rPr>
        <w:footnoteReference w:id="126"/>
      </w:r>
      <w:r w:rsidR="00991B5C">
        <w:rPr>
          <w:rStyle w:val="a6"/>
          <w:b w:val="0"/>
          <w:bCs/>
          <w:rtl/>
        </w:rPr>
        <w:t>)</w:t>
      </w:r>
      <w:r w:rsidR="00991B5C">
        <w:rPr>
          <w:rFonts w:hint="cs"/>
          <w:rtl/>
          <w:lang w:eastAsia="ar-SA"/>
        </w:rPr>
        <w:t xml:space="preserve">. </w:t>
      </w:r>
    </w:p>
    <w:p w:rsidR="001B0083" w:rsidRPr="00B25D02" w:rsidRDefault="001B0083" w:rsidP="005D6317">
      <w:pPr>
        <w:rPr>
          <w:rtl/>
          <w:lang w:eastAsia="ar-SA"/>
        </w:rPr>
      </w:pPr>
      <w:r w:rsidRPr="00B25D02">
        <w:rPr>
          <w:rFonts w:hint="cs"/>
          <w:rtl/>
          <w:lang w:eastAsia="ar-SA"/>
        </w:rPr>
        <w:t>هذا وقد فهم بعض الباحثين عكس ما</w:t>
      </w:r>
      <w:r w:rsidR="00261B8B">
        <w:rPr>
          <w:rFonts w:hint="cs"/>
          <w:rtl/>
          <w:lang w:eastAsia="ar-SA"/>
        </w:rPr>
        <w:t xml:space="preserve"> </w:t>
      </w:r>
      <w:r w:rsidRPr="00B25D02">
        <w:rPr>
          <w:rFonts w:hint="cs"/>
          <w:rtl/>
          <w:lang w:eastAsia="ar-SA"/>
        </w:rPr>
        <w:t>نقلته هنا فقالوا</w:t>
      </w:r>
      <w:r w:rsidR="00991B5C">
        <w:rPr>
          <w:rFonts w:hint="cs"/>
          <w:rtl/>
          <w:lang w:eastAsia="ar-SA"/>
        </w:rPr>
        <w:t xml:space="preserve">: </w:t>
      </w:r>
      <w:r w:rsidRPr="00B25D02">
        <w:rPr>
          <w:rFonts w:hint="cs"/>
          <w:rtl/>
        </w:rPr>
        <w:t>أن ضعف المدعي أو المدعى عليه في مقابلة خصمه أي كونه لا يحسن من الكلام ما يحسنه خصمه لا يوجب التوكيل</w:t>
      </w:r>
      <w:r w:rsidRPr="00B25D02">
        <w:rPr>
          <w:rFonts w:hint="cs"/>
          <w:rtl/>
          <w:lang w:eastAsia="ar-SA"/>
        </w:rPr>
        <w:t xml:space="preserve"> لأن</w:t>
      </w:r>
      <w:r w:rsidRPr="00B25D02">
        <w:rPr>
          <w:rFonts w:hint="cs"/>
          <w:rtl/>
        </w:rPr>
        <w:t xml:space="preserve"> النبي </w:t>
      </w:r>
      <w:r w:rsidR="005D6317">
        <w:rPr>
          <w:rFonts w:hint="cs"/>
        </w:rPr>
        <w:sym w:font="AGA Arabesque" w:char="F072"/>
      </w:r>
      <w:r w:rsidR="005D6317">
        <w:rPr>
          <w:rFonts w:hint="cs"/>
          <w:rtl/>
        </w:rPr>
        <w:t xml:space="preserve"> </w:t>
      </w:r>
      <w:r w:rsidRPr="00B25D02">
        <w:rPr>
          <w:rFonts w:hint="cs"/>
          <w:rtl/>
        </w:rPr>
        <w:t>لم يأمر الخصم في مثل هذه الحالة بالوكالة لكونه أضعف بياناً فدل على أن الوكالة ليست واجبة</w:t>
      </w:r>
      <w:r w:rsidR="00991B5C">
        <w:rPr>
          <w:rStyle w:val="a6"/>
          <w:rtl/>
        </w:rPr>
        <w:t>(</w:t>
      </w:r>
      <w:r w:rsidR="001B7CB4">
        <w:rPr>
          <w:rStyle w:val="a6"/>
          <w:rtl/>
        </w:rPr>
        <w:footnoteReference w:id="127"/>
      </w:r>
      <w:r w:rsidR="00991B5C">
        <w:rPr>
          <w:rStyle w:val="a6"/>
          <w:rtl/>
        </w:rPr>
        <w:t>)</w:t>
      </w:r>
      <w:r w:rsidR="00991B5C">
        <w:rPr>
          <w:rFonts w:hint="cs"/>
          <w:rtl/>
          <w:lang w:eastAsia="ar-SA"/>
        </w:rPr>
        <w:t xml:space="preserve">. </w:t>
      </w:r>
    </w:p>
    <w:p w:rsidR="001B0083" w:rsidRPr="00B25D02" w:rsidRDefault="001B0083" w:rsidP="005D6317">
      <w:pPr>
        <w:rPr>
          <w:rtl/>
          <w:lang w:eastAsia="ar-SA"/>
        </w:rPr>
      </w:pPr>
      <w:r w:rsidRPr="00B25D02">
        <w:rPr>
          <w:rFonts w:hint="cs"/>
          <w:rtl/>
          <w:lang w:eastAsia="ar-SA"/>
        </w:rPr>
        <w:t xml:space="preserve">والذي يظهر لي أن النبي </w:t>
      </w:r>
      <w:r w:rsidR="005D6317">
        <w:rPr>
          <w:rFonts w:hint="cs"/>
        </w:rPr>
        <w:sym w:font="AGA Arabesque" w:char="F072"/>
      </w:r>
      <w:r w:rsidRPr="00B25D02">
        <w:rPr>
          <w:rFonts w:hint="cs"/>
          <w:rtl/>
          <w:lang w:eastAsia="ar-SA"/>
        </w:rPr>
        <w:t xml:space="preserve"> لم يأمره ولم ينهاه بل أنه قد أشار إلى البحث عن حل لهذه المشكلة وهي ضعف أحد الخصوم في </w:t>
      </w:r>
      <w:r w:rsidR="00261B8B" w:rsidRPr="00B25D02">
        <w:rPr>
          <w:rFonts w:hint="cs"/>
          <w:rtl/>
          <w:lang w:eastAsia="ar-SA"/>
        </w:rPr>
        <w:t>الحجة</w:t>
      </w:r>
      <w:r w:rsidRPr="00B25D02">
        <w:rPr>
          <w:rFonts w:hint="cs"/>
          <w:rtl/>
          <w:lang w:eastAsia="ar-SA"/>
        </w:rPr>
        <w:t xml:space="preserve"> ونهى عن المخاصمة في الباطل ونصرة الظالم وحث على ن</w:t>
      </w:r>
      <w:r>
        <w:rPr>
          <w:rFonts w:hint="cs"/>
          <w:rtl/>
          <w:lang w:eastAsia="ar-SA"/>
        </w:rPr>
        <w:t>ص</w:t>
      </w:r>
      <w:r w:rsidRPr="00B25D02">
        <w:rPr>
          <w:rFonts w:hint="cs"/>
          <w:rtl/>
          <w:lang w:eastAsia="ar-SA"/>
        </w:rPr>
        <w:t>رة المظلوم والقيام بحاجة</w:t>
      </w:r>
      <w:r>
        <w:rPr>
          <w:rFonts w:hint="cs"/>
          <w:rtl/>
          <w:lang w:eastAsia="ar-SA"/>
        </w:rPr>
        <w:t xml:space="preserve"> </w:t>
      </w:r>
      <w:r w:rsidRPr="00B25D02">
        <w:rPr>
          <w:rFonts w:hint="cs"/>
          <w:rtl/>
          <w:lang w:eastAsia="ar-SA"/>
        </w:rPr>
        <w:t>المسلم لأخيه المسلم في أحاديث كثيرة ستأتي , ولا يخفى أن هناك نص يجيز الاستعانة بمن يحاجج عن احد الخصوم وهي الآية السابقة عندما استعان موسى عليه السلام بأخيه هارون</w:t>
      </w:r>
      <w:r w:rsidR="00991B5C">
        <w:rPr>
          <w:rFonts w:hint="cs"/>
          <w:rtl/>
          <w:lang w:eastAsia="ar-SA"/>
        </w:rPr>
        <w:t xml:space="preserve">. </w:t>
      </w:r>
    </w:p>
    <w:p w:rsidR="001B0083" w:rsidRPr="00E61360" w:rsidRDefault="001B0083" w:rsidP="003409E7">
      <w:pPr>
        <w:rPr>
          <w:rStyle w:val="aff"/>
        </w:rPr>
      </w:pPr>
      <w:r w:rsidRPr="00E61360">
        <w:rPr>
          <w:rStyle w:val="aff"/>
          <w:rFonts w:hint="cs"/>
          <w:rtl/>
        </w:rPr>
        <w:t>أدلة دلت على الجواز بمفهوم المخالفة</w:t>
      </w:r>
      <w:r w:rsidR="008D5A39" w:rsidRPr="00E61360">
        <w:rPr>
          <w:rStyle w:val="a6"/>
          <w:rFonts w:hint="cs"/>
          <w:rtl/>
        </w:rPr>
        <w:t>(</w:t>
      </w:r>
      <w:r w:rsidR="008D5A39" w:rsidRPr="00E61360">
        <w:rPr>
          <w:rStyle w:val="a6"/>
          <w:rtl/>
        </w:rPr>
        <w:footnoteReference w:id="128"/>
      </w:r>
      <w:r w:rsidR="008D5A39" w:rsidRPr="00E61360">
        <w:rPr>
          <w:rStyle w:val="a6"/>
          <w:rFonts w:hint="cs"/>
          <w:rtl/>
        </w:rPr>
        <w:t>)</w:t>
      </w:r>
      <w:r w:rsidR="00E61360">
        <w:rPr>
          <w:rStyle w:val="aff"/>
          <w:rFonts w:hint="cs"/>
          <w:rtl/>
        </w:rPr>
        <w:t>:</w:t>
      </w:r>
    </w:p>
    <w:p w:rsidR="001B0083" w:rsidRPr="00E61360" w:rsidRDefault="008A6E8D" w:rsidP="004E5DC1">
      <w:pPr>
        <w:pStyle w:val="12"/>
      </w:pPr>
      <w:r w:rsidRPr="00E61360">
        <w:rPr>
          <w:rFonts w:hint="cs"/>
          <w:rtl/>
        </w:rPr>
        <w:lastRenderedPageBreak/>
        <w:t xml:space="preserve">1- </w:t>
      </w:r>
      <w:r w:rsidR="001B0083" w:rsidRPr="00E61360">
        <w:rPr>
          <w:rFonts w:hint="cs"/>
          <w:rtl/>
        </w:rPr>
        <w:t>قوله تعالى</w:t>
      </w:r>
      <w:r w:rsidR="005261EF">
        <w:rPr>
          <w:rtl/>
        </w:rPr>
        <w:fldChar w:fldCharType="begin"/>
      </w:r>
      <w:r w:rsidR="005261EF">
        <w:rPr>
          <w:rtl/>
        </w:rPr>
        <w:instrText xml:space="preserve"> </w:instrText>
      </w:r>
      <w:r w:rsidR="005261EF">
        <w:rPr>
          <w:rFonts w:hint="cs"/>
        </w:rPr>
        <w:instrText>xe</w:instrText>
      </w:r>
      <w:r w:rsidR="005261EF">
        <w:rPr>
          <w:rtl/>
        </w:rPr>
        <w:instrText>"</w:instrText>
      </w:r>
      <w:r w:rsidR="005261EF" w:rsidRPr="000D7144">
        <w:rPr>
          <w:rFonts w:hint="cs"/>
          <w:color w:val="FF0000"/>
          <w:rtl/>
        </w:rPr>
        <w:instrText>آيات:#</w:instrText>
      </w:r>
      <w:r w:rsidR="00357EEC" w:rsidRPr="000D7144">
        <w:rPr>
          <w:color w:val="FF0000"/>
          <w:sz w:val="14"/>
          <w:szCs w:val="16"/>
          <w:rtl/>
        </w:rPr>
        <w:instrText xml:space="preserve"> </w:instrText>
      </w:r>
      <w:r w:rsidR="00357EEC" w:rsidRPr="000D7144">
        <w:rPr>
          <w:color w:val="FF0000"/>
          <w:sz w:val="14"/>
          <w:szCs w:val="16"/>
          <w:rtl/>
        </w:rPr>
        <w:sym w:font="AGA Arabesque" w:char="005D"/>
      </w:r>
      <w:r w:rsidR="00357EEC" w:rsidRPr="000D7144">
        <w:rPr>
          <w:rFonts w:hint="eastAsia"/>
          <w:color w:val="FF0000"/>
          <w:sz w:val="14"/>
          <w:szCs w:val="16"/>
          <w:rtl/>
        </w:rPr>
        <w:instrText> </w:instrText>
      </w:r>
      <w:r w:rsidR="00357EEC" w:rsidRPr="000D7144">
        <w:rPr>
          <w:color w:val="FF0000"/>
          <w:sz w:val="14"/>
          <w:szCs w:val="16"/>
          <w:rtl/>
        </w:rPr>
        <w:sym w:font="HQPB5" w:char="F021"/>
      </w:r>
      <w:r w:rsidR="00357EEC" w:rsidRPr="000D7144">
        <w:rPr>
          <w:color w:val="FF0000"/>
          <w:sz w:val="14"/>
          <w:szCs w:val="16"/>
          <w:rtl/>
        </w:rPr>
        <w:sym w:font="HQPB1" w:char="F024"/>
      </w:r>
      <w:r w:rsidR="00357EEC" w:rsidRPr="000D7144">
        <w:rPr>
          <w:color w:val="FF0000"/>
          <w:sz w:val="14"/>
          <w:szCs w:val="16"/>
          <w:rtl/>
        </w:rPr>
        <w:sym w:font="HQPB4" w:char="F0AF"/>
      </w:r>
      <w:r w:rsidR="00357EEC" w:rsidRPr="000D7144">
        <w:rPr>
          <w:color w:val="FF0000"/>
          <w:sz w:val="14"/>
          <w:szCs w:val="16"/>
          <w:rtl/>
        </w:rPr>
        <w:sym w:font="HQPB2" w:char="F052"/>
      </w:r>
      <w:r w:rsidR="00357EEC" w:rsidRPr="000D7144">
        <w:rPr>
          <w:color w:val="FF0000"/>
          <w:sz w:val="14"/>
          <w:szCs w:val="16"/>
          <w:rtl/>
        </w:rPr>
        <w:sym w:font="HQPB4" w:char="F0CE"/>
      </w:r>
      <w:r w:rsidR="00357EEC" w:rsidRPr="000D7144">
        <w:rPr>
          <w:color w:val="FF0000"/>
          <w:sz w:val="14"/>
          <w:szCs w:val="16"/>
          <w:rtl/>
        </w:rPr>
        <w:sym w:font="HQPB1" w:char="F029"/>
      </w:r>
      <w:r w:rsidR="00357EEC" w:rsidRPr="000D7144">
        <w:rPr>
          <w:color w:val="FF0000"/>
          <w:sz w:val="14"/>
          <w:szCs w:val="16"/>
          <w:rtl/>
        </w:rPr>
        <w:instrText xml:space="preserve"> </w:instrText>
      </w:r>
      <w:r w:rsidR="00357EEC" w:rsidRPr="000D7144">
        <w:rPr>
          <w:color w:val="FF0000"/>
          <w:sz w:val="14"/>
          <w:szCs w:val="16"/>
          <w:rtl/>
        </w:rPr>
        <w:sym w:font="HQPB5" w:char="F021"/>
      </w:r>
      <w:r w:rsidR="00357EEC" w:rsidRPr="000D7144">
        <w:rPr>
          <w:color w:val="FF0000"/>
          <w:sz w:val="14"/>
          <w:szCs w:val="16"/>
          <w:rtl/>
        </w:rPr>
        <w:sym w:font="HQPB1" w:char="F024"/>
      </w:r>
      <w:r w:rsidR="00357EEC" w:rsidRPr="000D7144">
        <w:rPr>
          <w:color w:val="FF0000"/>
          <w:sz w:val="14"/>
          <w:szCs w:val="16"/>
          <w:rtl/>
        </w:rPr>
        <w:sym w:font="HQPB5" w:char="F075"/>
      </w:r>
      <w:r w:rsidR="00357EEC" w:rsidRPr="000D7144">
        <w:rPr>
          <w:color w:val="FF0000"/>
          <w:sz w:val="14"/>
          <w:szCs w:val="16"/>
          <w:rtl/>
        </w:rPr>
        <w:sym w:font="HQPB2" w:char="F05A"/>
      </w:r>
      <w:r w:rsidR="00357EEC" w:rsidRPr="000D7144">
        <w:rPr>
          <w:color w:val="FF0000"/>
          <w:sz w:val="14"/>
          <w:szCs w:val="16"/>
          <w:rtl/>
        </w:rPr>
        <w:sym w:font="HQPB4" w:char="F0F8"/>
      </w:r>
      <w:r w:rsidR="00357EEC" w:rsidRPr="000D7144">
        <w:rPr>
          <w:color w:val="FF0000"/>
          <w:sz w:val="14"/>
          <w:szCs w:val="16"/>
          <w:rtl/>
        </w:rPr>
        <w:sym w:font="HQPB2" w:char="F039"/>
      </w:r>
      <w:r w:rsidR="00357EEC" w:rsidRPr="000D7144">
        <w:rPr>
          <w:color w:val="FF0000"/>
          <w:sz w:val="14"/>
          <w:szCs w:val="16"/>
          <w:rtl/>
        </w:rPr>
        <w:sym w:font="HQPB5" w:char="F074"/>
      </w:r>
      <w:r w:rsidR="00357EEC" w:rsidRPr="000D7144">
        <w:rPr>
          <w:color w:val="FF0000"/>
          <w:sz w:val="14"/>
          <w:szCs w:val="16"/>
          <w:rtl/>
        </w:rPr>
        <w:sym w:font="HQPB1" w:char="F093"/>
      </w:r>
      <w:r w:rsidR="00357EEC" w:rsidRPr="000D7144">
        <w:rPr>
          <w:color w:val="FF0000"/>
          <w:sz w:val="14"/>
          <w:szCs w:val="16"/>
          <w:rtl/>
        </w:rPr>
        <w:sym w:font="HQPB2" w:char="F052"/>
      </w:r>
      <w:r w:rsidR="00357EEC" w:rsidRPr="000D7144">
        <w:rPr>
          <w:color w:val="FF0000"/>
          <w:sz w:val="14"/>
          <w:szCs w:val="16"/>
          <w:rtl/>
        </w:rPr>
        <w:sym w:font="HQPB5" w:char="F072"/>
      </w:r>
      <w:r w:rsidR="00357EEC" w:rsidRPr="000D7144">
        <w:rPr>
          <w:color w:val="FF0000"/>
          <w:sz w:val="14"/>
          <w:szCs w:val="16"/>
          <w:rtl/>
        </w:rPr>
        <w:sym w:font="HQPB1" w:char="F026"/>
      </w:r>
      <w:r w:rsidR="00357EEC" w:rsidRPr="000D7144">
        <w:rPr>
          <w:color w:val="FF0000"/>
          <w:sz w:val="14"/>
          <w:szCs w:val="16"/>
          <w:rtl/>
        </w:rPr>
        <w:instrText xml:space="preserve"> </w:instrText>
      </w:r>
      <w:r w:rsidR="00357EEC" w:rsidRPr="000D7144">
        <w:rPr>
          <w:color w:val="FF0000"/>
          <w:sz w:val="14"/>
          <w:szCs w:val="16"/>
          <w:rtl/>
        </w:rPr>
        <w:sym w:font="HQPB5" w:char="F079"/>
      </w:r>
      <w:r w:rsidR="00357EEC" w:rsidRPr="000D7144">
        <w:rPr>
          <w:color w:val="FF0000"/>
          <w:sz w:val="14"/>
          <w:szCs w:val="16"/>
          <w:rtl/>
        </w:rPr>
        <w:sym w:font="HQPB2" w:char="F037"/>
      </w:r>
      <w:r w:rsidR="00357EEC" w:rsidRPr="000D7144">
        <w:rPr>
          <w:color w:val="FF0000"/>
          <w:sz w:val="14"/>
          <w:szCs w:val="16"/>
          <w:rtl/>
        </w:rPr>
        <w:sym w:font="HQPB4" w:char="F0F8"/>
      </w:r>
      <w:r w:rsidR="00357EEC" w:rsidRPr="000D7144">
        <w:rPr>
          <w:color w:val="FF0000"/>
          <w:sz w:val="14"/>
          <w:szCs w:val="16"/>
          <w:rtl/>
        </w:rPr>
        <w:sym w:font="HQPB2" w:char="F08B"/>
      </w:r>
      <w:r w:rsidR="00357EEC" w:rsidRPr="000D7144">
        <w:rPr>
          <w:color w:val="FF0000"/>
          <w:sz w:val="14"/>
          <w:szCs w:val="16"/>
          <w:rtl/>
        </w:rPr>
        <w:sym w:font="HQPB5" w:char="F073"/>
      </w:r>
      <w:r w:rsidR="00357EEC" w:rsidRPr="000D7144">
        <w:rPr>
          <w:color w:val="FF0000"/>
          <w:sz w:val="14"/>
          <w:szCs w:val="16"/>
          <w:rtl/>
        </w:rPr>
        <w:sym w:font="HQPB2" w:char="F039"/>
      </w:r>
      <w:r w:rsidR="00357EEC" w:rsidRPr="000D7144">
        <w:rPr>
          <w:color w:val="FF0000"/>
          <w:sz w:val="14"/>
          <w:szCs w:val="16"/>
          <w:rtl/>
        </w:rPr>
        <w:sym w:font="HQPB4" w:char="F0CE"/>
      </w:r>
      <w:r w:rsidR="00357EEC" w:rsidRPr="000D7144">
        <w:rPr>
          <w:color w:val="FF0000"/>
          <w:sz w:val="14"/>
          <w:szCs w:val="16"/>
          <w:rtl/>
        </w:rPr>
        <w:sym w:font="HQPB1" w:char="F029"/>
      </w:r>
      <w:r w:rsidR="00357EEC" w:rsidRPr="000D7144">
        <w:rPr>
          <w:color w:val="FF0000"/>
          <w:sz w:val="14"/>
          <w:szCs w:val="16"/>
          <w:rtl/>
        </w:rPr>
        <w:instrText xml:space="preserve"> </w:instrText>
      </w:r>
      <w:r w:rsidR="00357EEC" w:rsidRPr="000D7144">
        <w:rPr>
          <w:color w:val="FF0000"/>
          <w:sz w:val="14"/>
          <w:szCs w:val="16"/>
          <w:rtl/>
        </w:rPr>
        <w:sym w:font="HQPB5" w:char="F07C"/>
      </w:r>
      <w:r w:rsidR="00357EEC" w:rsidRPr="000D7144">
        <w:rPr>
          <w:color w:val="FF0000"/>
          <w:sz w:val="14"/>
          <w:szCs w:val="16"/>
          <w:rtl/>
        </w:rPr>
        <w:sym w:font="HQPB1" w:char="F03D"/>
      </w:r>
      <w:r w:rsidR="00357EEC" w:rsidRPr="000D7144">
        <w:rPr>
          <w:color w:val="FF0000"/>
          <w:sz w:val="14"/>
          <w:szCs w:val="16"/>
          <w:rtl/>
        </w:rPr>
        <w:sym w:font="HQPB2" w:char="F0BB"/>
      </w:r>
      <w:r w:rsidR="00357EEC" w:rsidRPr="000D7144">
        <w:rPr>
          <w:color w:val="FF0000"/>
          <w:sz w:val="14"/>
          <w:szCs w:val="16"/>
          <w:rtl/>
        </w:rPr>
        <w:sym w:font="HQPB5" w:char="F074"/>
      </w:r>
      <w:r w:rsidR="00357EEC" w:rsidRPr="000D7144">
        <w:rPr>
          <w:color w:val="FF0000"/>
          <w:sz w:val="14"/>
          <w:szCs w:val="16"/>
          <w:rtl/>
        </w:rPr>
        <w:sym w:font="HQPB1" w:char="F047"/>
      </w:r>
      <w:r w:rsidR="00357EEC" w:rsidRPr="000D7144">
        <w:rPr>
          <w:color w:val="FF0000"/>
          <w:sz w:val="14"/>
          <w:szCs w:val="16"/>
          <w:rtl/>
        </w:rPr>
        <w:sym w:font="HQPB4" w:char="F0C5"/>
      </w:r>
      <w:r w:rsidR="00357EEC" w:rsidRPr="000D7144">
        <w:rPr>
          <w:color w:val="FF0000"/>
          <w:sz w:val="14"/>
          <w:szCs w:val="16"/>
          <w:rtl/>
        </w:rPr>
        <w:sym w:font="HQPB2" w:char="F033"/>
      </w:r>
      <w:r w:rsidR="00357EEC" w:rsidRPr="000D7144">
        <w:rPr>
          <w:color w:val="FF0000"/>
          <w:sz w:val="14"/>
          <w:szCs w:val="16"/>
          <w:rtl/>
        </w:rPr>
        <w:sym w:font="HQPB4" w:char="F0F8"/>
      </w:r>
      <w:r w:rsidR="00357EEC" w:rsidRPr="000D7144">
        <w:rPr>
          <w:color w:val="FF0000"/>
          <w:sz w:val="14"/>
          <w:szCs w:val="16"/>
          <w:rtl/>
        </w:rPr>
        <w:sym w:font="HQPB2" w:char="F039"/>
      </w:r>
      <w:r w:rsidR="00357EEC" w:rsidRPr="000D7144">
        <w:rPr>
          <w:color w:val="FF0000"/>
          <w:sz w:val="14"/>
          <w:szCs w:val="16"/>
          <w:rtl/>
        </w:rPr>
        <w:sym w:font="HQPB5" w:char="F024"/>
      </w:r>
      <w:r w:rsidR="00357EEC" w:rsidRPr="000D7144">
        <w:rPr>
          <w:color w:val="FF0000"/>
          <w:sz w:val="14"/>
          <w:szCs w:val="16"/>
          <w:rtl/>
        </w:rPr>
        <w:sym w:font="HQPB1" w:char="F023"/>
      </w:r>
      <w:r w:rsidR="00357EEC" w:rsidRPr="000D7144">
        <w:rPr>
          <w:color w:val="FF0000"/>
          <w:sz w:val="14"/>
          <w:szCs w:val="16"/>
          <w:rtl/>
        </w:rPr>
        <w:instrText xml:space="preserve"> </w:instrText>
      </w:r>
      <w:r w:rsidR="00357EEC" w:rsidRPr="000D7144">
        <w:rPr>
          <w:color w:val="FF0000"/>
          <w:sz w:val="14"/>
          <w:szCs w:val="16"/>
          <w:rtl/>
        </w:rPr>
        <w:sym w:font="HQPB4" w:char="F0C8"/>
      </w:r>
      <w:r w:rsidR="00357EEC" w:rsidRPr="000D7144">
        <w:rPr>
          <w:color w:val="FF0000"/>
          <w:sz w:val="14"/>
          <w:szCs w:val="16"/>
          <w:rtl/>
        </w:rPr>
        <w:sym w:font="HQPB4" w:char="F064"/>
      </w:r>
      <w:r w:rsidR="00357EEC" w:rsidRPr="000D7144">
        <w:rPr>
          <w:color w:val="FF0000"/>
          <w:sz w:val="14"/>
          <w:szCs w:val="16"/>
          <w:rtl/>
        </w:rPr>
        <w:sym w:font="HQPB2" w:char="F02C"/>
      </w:r>
      <w:r w:rsidR="00357EEC" w:rsidRPr="000D7144">
        <w:rPr>
          <w:color w:val="FF0000"/>
          <w:sz w:val="14"/>
          <w:szCs w:val="16"/>
          <w:rtl/>
        </w:rPr>
        <w:sym w:font="HQPB5" w:char="F079"/>
      </w:r>
      <w:r w:rsidR="00357EEC" w:rsidRPr="000D7144">
        <w:rPr>
          <w:color w:val="FF0000"/>
          <w:sz w:val="14"/>
          <w:szCs w:val="16"/>
          <w:rtl/>
        </w:rPr>
        <w:sym w:font="HQPB1" w:char="F073"/>
      </w:r>
      <w:r w:rsidR="00357EEC" w:rsidRPr="000D7144">
        <w:rPr>
          <w:color w:val="FF0000"/>
          <w:sz w:val="14"/>
          <w:szCs w:val="16"/>
          <w:rtl/>
        </w:rPr>
        <w:sym w:font="HQPB4" w:char="F0F8"/>
      </w:r>
      <w:r w:rsidR="00357EEC" w:rsidRPr="000D7144">
        <w:rPr>
          <w:color w:val="FF0000"/>
          <w:sz w:val="14"/>
          <w:szCs w:val="16"/>
          <w:rtl/>
        </w:rPr>
        <w:sym w:font="HQPB2" w:char="F039"/>
      </w:r>
      <w:r w:rsidR="00357EEC" w:rsidRPr="000D7144">
        <w:rPr>
          <w:color w:val="FF0000"/>
          <w:sz w:val="14"/>
          <w:szCs w:val="16"/>
          <w:rtl/>
        </w:rPr>
        <w:sym w:font="HQPB5" w:char="F024"/>
      </w:r>
      <w:r w:rsidR="00357EEC" w:rsidRPr="000D7144">
        <w:rPr>
          <w:color w:val="FF0000"/>
          <w:sz w:val="14"/>
          <w:szCs w:val="16"/>
          <w:rtl/>
        </w:rPr>
        <w:sym w:font="HQPB1" w:char="F024"/>
      </w:r>
      <w:r w:rsidR="00357EEC" w:rsidRPr="000D7144">
        <w:rPr>
          <w:color w:val="FF0000"/>
          <w:sz w:val="14"/>
          <w:szCs w:val="16"/>
          <w:rtl/>
        </w:rPr>
        <w:sym w:font="HQPB4" w:char="F0CE"/>
      </w:r>
      <w:r w:rsidR="00357EEC" w:rsidRPr="000D7144">
        <w:rPr>
          <w:color w:val="FF0000"/>
          <w:sz w:val="14"/>
          <w:szCs w:val="16"/>
          <w:rtl/>
        </w:rPr>
        <w:sym w:font="HQPB1" w:char="F02F"/>
      </w:r>
      <w:r w:rsidR="00357EEC" w:rsidRPr="000D7144">
        <w:rPr>
          <w:color w:val="FF0000"/>
          <w:sz w:val="14"/>
          <w:szCs w:val="16"/>
          <w:rtl/>
        </w:rPr>
        <w:instrText xml:space="preserve"> </w:instrText>
      </w:r>
      <w:r w:rsidR="00357EEC" w:rsidRPr="000D7144">
        <w:rPr>
          <w:color w:val="FF0000"/>
          <w:sz w:val="14"/>
          <w:szCs w:val="16"/>
          <w:rtl/>
        </w:rPr>
        <w:sym w:font="HQPB5" w:char="F07A"/>
      </w:r>
      <w:r w:rsidR="00357EEC" w:rsidRPr="000D7144">
        <w:rPr>
          <w:color w:val="FF0000"/>
          <w:sz w:val="14"/>
          <w:szCs w:val="16"/>
          <w:rtl/>
        </w:rPr>
        <w:sym w:font="HQPB2" w:char="F04E"/>
      </w:r>
      <w:r w:rsidR="00357EEC" w:rsidRPr="000D7144">
        <w:rPr>
          <w:color w:val="FF0000"/>
          <w:sz w:val="14"/>
          <w:szCs w:val="16"/>
          <w:rtl/>
        </w:rPr>
        <w:sym w:font="HQPB4" w:char="F0E4"/>
      </w:r>
      <w:r w:rsidR="00357EEC" w:rsidRPr="000D7144">
        <w:rPr>
          <w:color w:val="FF0000"/>
          <w:sz w:val="14"/>
          <w:szCs w:val="16"/>
          <w:rtl/>
        </w:rPr>
        <w:sym w:font="HQPB2" w:char="F033"/>
      </w:r>
      <w:r w:rsidR="00357EEC" w:rsidRPr="000D7144">
        <w:rPr>
          <w:color w:val="FF0000"/>
          <w:sz w:val="14"/>
          <w:szCs w:val="16"/>
          <w:rtl/>
        </w:rPr>
        <w:sym w:font="HQPB4" w:char="F0F3"/>
      </w:r>
      <w:r w:rsidR="00357EEC" w:rsidRPr="000D7144">
        <w:rPr>
          <w:color w:val="FF0000"/>
          <w:sz w:val="14"/>
          <w:szCs w:val="16"/>
          <w:rtl/>
        </w:rPr>
        <w:sym w:font="HQPB1" w:char="F073"/>
      </w:r>
      <w:r w:rsidR="00357EEC" w:rsidRPr="000D7144">
        <w:rPr>
          <w:color w:val="FF0000"/>
          <w:sz w:val="14"/>
          <w:szCs w:val="16"/>
          <w:rtl/>
        </w:rPr>
        <w:sym w:font="HQPB5" w:char="F074"/>
      </w:r>
      <w:r w:rsidR="00357EEC" w:rsidRPr="000D7144">
        <w:rPr>
          <w:color w:val="FF0000"/>
          <w:sz w:val="14"/>
          <w:szCs w:val="16"/>
          <w:rtl/>
        </w:rPr>
        <w:sym w:font="HQPB1" w:char="F047"/>
      </w:r>
      <w:r w:rsidR="00357EEC" w:rsidRPr="000D7144">
        <w:rPr>
          <w:color w:val="FF0000"/>
          <w:sz w:val="14"/>
          <w:szCs w:val="16"/>
          <w:rtl/>
        </w:rPr>
        <w:sym w:font="HQPB4" w:char="F0CF"/>
      </w:r>
      <w:r w:rsidR="00357EEC" w:rsidRPr="000D7144">
        <w:rPr>
          <w:color w:val="FF0000"/>
          <w:sz w:val="14"/>
          <w:szCs w:val="16"/>
          <w:rtl/>
        </w:rPr>
        <w:sym w:font="HQPB2" w:char="F039"/>
      </w:r>
      <w:r w:rsidR="00357EEC" w:rsidRPr="000D7144">
        <w:rPr>
          <w:color w:val="FF0000"/>
          <w:sz w:val="14"/>
          <w:szCs w:val="16"/>
          <w:rtl/>
        </w:rPr>
        <w:instrText xml:space="preserve"> </w:instrText>
      </w:r>
      <w:r w:rsidR="00357EEC" w:rsidRPr="000D7144">
        <w:rPr>
          <w:color w:val="FF0000"/>
          <w:sz w:val="14"/>
          <w:szCs w:val="16"/>
          <w:rtl/>
        </w:rPr>
        <w:sym w:font="HQPB5" w:char="F074"/>
      </w:r>
      <w:r w:rsidR="00357EEC" w:rsidRPr="000D7144">
        <w:rPr>
          <w:color w:val="FF0000"/>
          <w:sz w:val="14"/>
          <w:szCs w:val="16"/>
          <w:rtl/>
        </w:rPr>
        <w:sym w:font="HQPB2" w:char="F0FB"/>
      </w:r>
      <w:r w:rsidR="00357EEC" w:rsidRPr="000D7144">
        <w:rPr>
          <w:color w:val="FF0000"/>
          <w:sz w:val="14"/>
          <w:szCs w:val="16"/>
          <w:rtl/>
        </w:rPr>
        <w:sym w:font="HQPB4" w:char="F0F7"/>
      </w:r>
      <w:r w:rsidR="00357EEC" w:rsidRPr="000D7144">
        <w:rPr>
          <w:color w:val="FF0000"/>
          <w:sz w:val="14"/>
          <w:szCs w:val="16"/>
          <w:rtl/>
        </w:rPr>
        <w:sym w:font="HQPB2" w:char="F0FC"/>
      </w:r>
      <w:r w:rsidR="00357EEC" w:rsidRPr="000D7144">
        <w:rPr>
          <w:color w:val="FF0000"/>
          <w:sz w:val="14"/>
          <w:szCs w:val="16"/>
          <w:rtl/>
        </w:rPr>
        <w:sym w:font="HQPB5" w:char="F074"/>
      </w:r>
      <w:r w:rsidR="00357EEC" w:rsidRPr="000D7144">
        <w:rPr>
          <w:color w:val="FF0000"/>
          <w:sz w:val="14"/>
          <w:szCs w:val="16"/>
          <w:rtl/>
        </w:rPr>
        <w:sym w:font="HQPB1" w:char="F02F"/>
      </w:r>
      <w:r w:rsidR="00357EEC" w:rsidRPr="000D7144">
        <w:rPr>
          <w:color w:val="FF0000"/>
          <w:sz w:val="14"/>
          <w:szCs w:val="16"/>
          <w:rtl/>
        </w:rPr>
        <w:instrText xml:space="preserve"> </w:instrText>
      </w:r>
      <w:r w:rsidR="00357EEC" w:rsidRPr="000D7144">
        <w:rPr>
          <w:color w:val="FF0000"/>
          <w:sz w:val="14"/>
          <w:szCs w:val="16"/>
          <w:rtl/>
        </w:rPr>
        <w:sym w:font="HQPB4" w:char="F0C4"/>
      </w:r>
      <w:r w:rsidR="00357EEC" w:rsidRPr="000D7144">
        <w:rPr>
          <w:color w:val="FF0000"/>
          <w:sz w:val="14"/>
          <w:szCs w:val="16"/>
          <w:rtl/>
        </w:rPr>
        <w:sym w:font="HQPB1" w:char="F0A8"/>
      </w:r>
      <w:r w:rsidR="00357EEC" w:rsidRPr="000D7144">
        <w:rPr>
          <w:color w:val="FF0000"/>
          <w:sz w:val="14"/>
          <w:szCs w:val="16"/>
          <w:rtl/>
        </w:rPr>
        <w:sym w:font="HQPB1" w:char="F024"/>
      </w:r>
      <w:r w:rsidR="00357EEC" w:rsidRPr="000D7144">
        <w:rPr>
          <w:color w:val="FF0000"/>
          <w:sz w:val="14"/>
          <w:szCs w:val="16"/>
          <w:rtl/>
        </w:rPr>
        <w:sym w:font="HQPB4" w:char="F0A8"/>
      </w:r>
      <w:r w:rsidR="00357EEC" w:rsidRPr="000D7144">
        <w:rPr>
          <w:color w:val="FF0000"/>
          <w:sz w:val="14"/>
          <w:szCs w:val="16"/>
          <w:rtl/>
        </w:rPr>
        <w:sym w:font="HQPB2" w:char="F05A"/>
      </w:r>
      <w:r w:rsidR="00357EEC" w:rsidRPr="000D7144">
        <w:rPr>
          <w:color w:val="FF0000"/>
          <w:sz w:val="14"/>
          <w:szCs w:val="16"/>
          <w:rtl/>
        </w:rPr>
        <w:sym w:font="HQPB2" w:char="F039"/>
      </w:r>
      <w:r w:rsidR="00357EEC" w:rsidRPr="000D7144">
        <w:rPr>
          <w:color w:val="FF0000"/>
          <w:sz w:val="14"/>
          <w:szCs w:val="16"/>
          <w:rtl/>
        </w:rPr>
        <w:sym w:font="HQPB5" w:char="F024"/>
      </w:r>
      <w:r w:rsidR="00357EEC" w:rsidRPr="000D7144">
        <w:rPr>
          <w:color w:val="FF0000"/>
          <w:sz w:val="14"/>
          <w:szCs w:val="16"/>
          <w:rtl/>
        </w:rPr>
        <w:sym w:font="HQPB1" w:char="F023"/>
      </w:r>
      <w:r w:rsidR="00357EEC" w:rsidRPr="000D7144">
        <w:rPr>
          <w:color w:val="FF0000"/>
          <w:sz w:val="14"/>
          <w:szCs w:val="16"/>
          <w:rtl/>
        </w:rPr>
        <w:instrText xml:space="preserve"> </w:instrText>
      </w:r>
      <w:r w:rsidR="00357EEC" w:rsidRPr="000D7144">
        <w:rPr>
          <w:color w:val="FF0000"/>
          <w:sz w:val="14"/>
          <w:szCs w:val="16"/>
          <w:rtl/>
        </w:rPr>
        <w:sym w:font="HQPB5" w:char="F021"/>
      </w:r>
      <w:r w:rsidR="00357EEC" w:rsidRPr="000D7144">
        <w:rPr>
          <w:color w:val="FF0000"/>
          <w:sz w:val="14"/>
          <w:szCs w:val="16"/>
          <w:rtl/>
        </w:rPr>
        <w:sym w:font="HQPB1" w:char="F024"/>
      </w:r>
      <w:r w:rsidR="00357EEC" w:rsidRPr="000D7144">
        <w:rPr>
          <w:color w:val="FF0000"/>
          <w:sz w:val="14"/>
          <w:szCs w:val="16"/>
          <w:rtl/>
        </w:rPr>
        <w:sym w:font="HQPB5" w:char="F06F"/>
      </w:r>
      <w:r w:rsidR="00357EEC" w:rsidRPr="000D7144">
        <w:rPr>
          <w:color w:val="FF0000"/>
          <w:sz w:val="14"/>
          <w:szCs w:val="16"/>
          <w:rtl/>
        </w:rPr>
        <w:sym w:font="HQPB2" w:char="F0FF"/>
      </w:r>
      <w:r w:rsidR="00357EEC" w:rsidRPr="000D7144">
        <w:rPr>
          <w:color w:val="FF0000"/>
          <w:sz w:val="14"/>
          <w:szCs w:val="16"/>
          <w:rtl/>
        </w:rPr>
        <w:sym w:font="HQPB4" w:char="F0CF"/>
      </w:r>
      <w:r w:rsidR="00357EEC" w:rsidRPr="000D7144">
        <w:rPr>
          <w:color w:val="FF0000"/>
          <w:sz w:val="14"/>
          <w:szCs w:val="16"/>
          <w:rtl/>
        </w:rPr>
        <w:sym w:font="HQPB1" w:char="F033"/>
      </w:r>
      <w:r w:rsidR="00357EEC" w:rsidRPr="000D7144">
        <w:rPr>
          <w:color w:val="FF0000"/>
          <w:sz w:val="14"/>
          <w:szCs w:val="16"/>
          <w:rtl/>
        </w:rPr>
        <w:instrText xml:space="preserve"> </w:instrText>
      </w:r>
      <w:r w:rsidR="00357EEC" w:rsidRPr="000D7144">
        <w:rPr>
          <w:color w:val="FF0000"/>
          <w:sz w:val="14"/>
          <w:szCs w:val="16"/>
          <w:rtl/>
        </w:rPr>
        <w:sym w:font="HQPB5" w:char="F079"/>
      </w:r>
      <w:r w:rsidR="00357EEC" w:rsidRPr="000D7144">
        <w:rPr>
          <w:color w:val="FF0000"/>
          <w:sz w:val="14"/>
          <w:szCs w:val="16"/>
          <w:rtl/>
        </w:rPr>
        <w:sym w:font="HQPB2" w:char="F037"/>
      </w:r>
      <w:r w:rsidR="00357EEC" w:rsidRPr="000D7144">
        <w:rPr>
          <w:color w:val="FF0000"/>
          <w:sz w:val="14"/>
          <w:szCs w:val="16"/>
          <w:rtl/>
        </w:rPr>
        <w:sym w:font="HQPB3" w:char="F031"/>
      </w:r>
      <w:r w:rsidR="00357EEC" w:rsidRPr="000D7144">
        <w:rPr>
          <w:color w:val="FF0000"/>
          <w:sz w:val="14"/>
          <w:szCs w:val="16"/>
          <w:rtl/>
        </w:rPr>
        <w:sym w:font="HQPB5" w:char="F075"/>
      </w:r>
      <w:r w:rsidR="00357EEC" w:rsidRPr="000D7144">
        <w:rPr>
          <w:color w:val="FF0000"/>
          <w:sz w:val="14"/>
          <w:szCs w:val="16"/>
          <w:rtl/>
        </w:rPr>
        <w:sym w:font="HQPB1" w:char="F091"/>
      </w:r>
      <w:r w:rsidR="00357EEC" w:rsidRPr="000D7144">
        <w:rPr>
          <w:color w:val="FF0000"/>
          <w:sz w:val="14"/>
          <w:szCs w:val="16"/>
          <w:rtl/>
        </w:rPr>
        <w:sym w:font="HQPB5" w:char="F072"/>
      </w:r>
      <w:r w:rsidR="00357EEC" w:rsidRPr="000D7144">
        <w:rPr>
          <w:color w:val="FF0000"/>
          <w:sz w:val="14"/>
          <w:szCs w:val="16"/>
          <w:rtl/>
        </w:rPr>
        <w:sym w:font="HQPB1" w:char="F026"/>
      </w:r>
      <w:r w:rsidR="00357EEC" w:rsidRPr="000D7144">
        <w:rPr>
          <w:color w:val="FF0000"/>
          <w:sz w:val="14"/>
          <w:szCs w:val="16"/>
          <w:rtl/>
        </w:rPr>
        <w:instrText xml:space="preserve"> </w:instrText>
      </w:r>
      <w:r w:rsidR="00357EEC" w:rsidRPr="000D7144">
        <w:rPr>
          <w:color w:val="FF0000"/>
          <w:sz w:val="14"/>
          <w:szCs w:val="16"/>
          <w:rtl/>
        </w:rPr>
        <w:sym w:font="HQPB5" w:char="F0AA"/>
      </w:r>
      <w:r w:rsidR="00357EEC" w:rsidRPr="000D7144">
        <w:rPr>
          <w:color w:val="FF0000"/>
          <w:sz w:val="14"/>
          <w:szCs w:val="16"/>
          <w:rtl/>
        </w:rPr>
        <w:sym w:font="HQPB1" w:char="F021"/>
      </w:r>
      <w:r w:rsidR="00357EEC" w:rsidRPr="000D7144">
        <w:rPr>
          <w:color w:val="FF0000"/>
          <w:sz w:val="14"/>
          <w:szCs w:val="16"/>
          <w:rtl/>
        </w:rPr>
        <w:sym w:font="HQPB5" w:char="F024"/>
      </w:r>
      <w:r w:rsidR="00357EEC" w:rsidRPr="000D7144">
        <w:rPr>
          <w:color w:val="FF0000"/>
          <w:sz w:val="14"/>
          <w:szCs w:val="16"/>
          <w:rtl/>
        </w:rPr>
        <w:sym w:font="HQPB1" w:char="F023"/>
      </w:r>
      <w:r w:rsidR="00357EEC" w:rsidRPr="000D7144">
        <w:rPr>
          <w:color w:val="FF0000"/>
          <w:sz w:val="14"/>
          <w:szCs w:val="16"/>
          <w:rtl/>
        </w:rPr>
        <w:instrText xml:space="preserve"> </w:instrText>
      </w:r>
      <w:r w:rsidR="00357EEC" w:rsidRPr="000D7144">
        <w:rPr>
          <w:color w:val="FF0000"/>
          <w:sz w:val="14"/>
          <w:szCs w:val="16"/>
          <w:rtl/>
        </w:rPr>
        <w:sym w:font="HQPB4" w:char="F034"/>
      </w:r>
      <w:r w:rsidR="00357EEC" w:rsidRPr="000D7144">
        <w:rPr>
          <w:color w:val="FF0000"/>
          <w:sz w:val="14"/>
          <w:szCs w:val="16"/>
          <w:rtl/>
        </w:rPr>
        <w:instrText xml:space="preserve"> </w:instrText>
      </w:r>
      <w:r w:rsidR="00357EEC" w:rsidRPr="000D7144">
        <w:rPr>
          <w:color w:val="FF0000"/>
          <w:sz w:val="14"/>
          <w:szCs w:val="16"/>
          <w:rtl/>
        </w:rPr>
        <w:sym w:font="HQPB5" w:char="F09F"/>
      </w:r>
      <w:r w:rsidR="00357EEC" w:rsidRPr="000D7144">
        <w:rPr>
          <w:color w:val="FF0000"/>
          <w:sz w:val="14"/>
          <w:szCs w:val="16"/>
          <w:rtl/>
        </w:rPr>
        <w:sym w:font="HQPB2" w:char="F077"/>
      </w:r>
      <w:r w:rsidR="00357EEC" w:rsidRPr="000D7144">
        <w:rPr>
          <w:color w:val="FF0000"/>
          <w:sz w:val="14"/>
          <w:szCs w:val="16"/>
          <w:rtl/>
        </w:rPr>
        <w:sym w:font="HQPB5" w:char="F075"/>
      </w:r>
      <w:r w:rsidR="00357EEC" w:rsidRPr="000D7144">
        <w:rPr>
          <w:color w:val="FF0000"/>
          <w:sz w:val="14"/>
          <w:szCs w:val="16"/>
          <w:rtl/>
        </w:rPr>
        <w:sym w:font="HQPB2" w:char="F072"/>
      </w:r>
      <w:r w:rsidR="00357EEC" w:rsidRPr="000D7144">
        <w:rPr>
          <w:color w:val="FF0000"/>
          <w:sz w:val="14"/>
          <w:szCs w:val="16"/>
          <w:rtl/>
        </w:rPr>
        <w:instrText xml:space="preserve"> </w:instrText>
      </w:r>
      <w:r w:rsidR="00357EEC" w:rsidRPr="000D7144">
        <w:rPr>
          <w:color w:val="FF0000"/>
          <w:sz w:val="14"/>
          <w:szCs w:val="16"/>
          <w:rtl/>
        </w:rPr>
        <w:sym w:font="HQPB2" w:char="F060"/>
      </w:r>
      <w:r w:rsidR="00357EEC" w:rsidRPr="000D7144">
        <w:rPr>
          <w:color w:val="FF0000"/>
          <w:sz w:val="14"/>
          <w:szCs w:val="16"/>
          <w:rtl/>
        </w:rPr>
        <w:sym w:font="HQPB4" w:char="F0E4"/>
      </w:r>
      <w:r w:rsidR="00357EEC" w:rsidRPr="000D7144">
        <w:rPr>
          <w:color w:val="FF0000"/>
          <w:sz w:val="14"/>
          <w:szCs w:val="16"/>
          <w:rtl/>
        </w:rPr>
        <w:sym w:font="HQPB2" w:char="F033"/>
      </w:r>
      <w:r w:rsidR="00357EEC" w:rsidRPr="000D7144">
        <w:rPr>
          <w:color w:val="FF0000"/>
          <w:sz w:val="14"/>
          <w:szCs w:val="16"/>
          <w:rtl/>
        </w:rPr>
        <w:sym w:font="HQPB5" w:char="F073"/>
      </w:r>
      <w:r w:rsidR="00357EEC" w:rsidRPr="000D7144">
        <w:rPr>
          <w:color w:val="FF0000"/>
          <w:sz w:val="14"/>
          <w:szCs w:val="16"/>
          <w:rtl/>
        </w:rPr>
        <w:sym w:font="HQPB1" w:char="F03F"/>
      </w:r>
      <w:r w:rsidR="00357EEC" w:rsidRPr="000D7144">
        <w:rPr>
          <w:color w:val="FF0000"/>
          <w:sz w:val="14"/>
          <w:szCs w:val="16"/>
          <w:rtl/>
        </w:rPr>
        <w:instrText xml:space="preserve"> </w:instrText>
      </w:r>
      <w:r w:rsidR="00357EEC" w:rsidRPr="000D7144">
        <w:rPr>
          <w:color w:val="FF0000"/>
          <w:sz w:val="14"/>
          <w:szCs w:val="16"/>
          <w:rtl/>
        </w:rPr>
        <w:sym w:font="HQPB5" w:char="F074"/>
      </w:r>
      <w:r w:rsidR="00357EEC" w:rsidRPr="000D7144">
        <w:rPr>
          <w:color w:val="FF0000"/>
          <w:sz w:val="14"/>
          <w:szCs w:val="16"/>
          <w:rtl/>
        </w:rPr>
        <w:sym w:font="HQPB2" w:char="F0FB"/>
      </w:r>
      <w:r w:rsidR="00357EEC" w:rsidRPr="000D7144">
        <w:rPr>
          <w:color w:val="FF0000"/>
          <w:sz w:val="14"/>
          <w:szCs w:val="16"/>
          <w:rtl/>
        </w:rPr>
        <w:sym w:font="HQPB2" w:char="F0FC"/>
      </w:r>
      <w:r w:rsidR="00357EEC" w:rsidRPr="000D7144">
        <w:rPr>
          <w:color w:val="FF0000"/>
          <w:sz w:val="14"/>
          <w:szCs w:val="16"/>
          <w:rtl/>
        </w:rPr>
        <w:sym w:font="HQPB4" w:char="F0CF"/>
      </w:r>
      <w:r w:rsidR="00357EEC" w:rsidRPr="000D7144">
        <w:rPr>
          <w:color w:val="FF0000"/>
          <w:sz w:val="14"/>
          <w:szCs w:val="16"/>
          <w:rtl/>
        </w:rPr>
        <w:sym w:font="HQPB2" w:char="F05A"/>
      </w:r>
      <w:r w:rsidR="00357EEC" w:rsidRPr="000D7144">
        <w:rPr>
          <w:color w:val="FF0000"/>
          <w:sz w:val="14"/>
          <w:szCs w:val="16"/>
          <w:rtl/>
        </w:rPr>
        <w:sym w:font="HQPB4" w:char="F0CD"/>
      </w:r>
      <w:r w:rsidR="00357EEC" w:rsidRPr="000D7144">
        <w:rPr>
          <w:color w:val="FF0000"/>
          <w:sz w:val="14"/>
          <w:szCs w:val="16"/>
          <w:rtl/>
        </w:rPr>
        <w:sym w:font="HQPB2" w:char="F0AC"/>
      </w:r>
      <w:r w:rsidR="00357EEC" w:rsidRPr="000D7144">
        <w:rPr>
          <w:color w:val="FF0000"/>
          <w:sz w:val="14"/>
          <w:szCs w:val="16"/>
          <w:rtl/>
        </w:rPr>
        <w:sym w:font="HQPB5" w:char="F021"/>
      </w:r>
      <w:r w:rsidR="00357EEC" w:rsidRPr="000D7144">
        <w:rPr>
          <w:color w:val="FF0000"/>
          <w:sz w:val="14"/>
          <w:szCs w:val="16"/>
          <w:rtl/>
        </w:rPr>
        <w:sym w:font="HQPB1" w:char="F024"/>
      </w:r>
      <w:r w:rsidR="00357EEC" w:rsidRPr="000D7144">
        <w:rPr>
          <w:color w:val="FF0000"/>
          <w:sz w:val="14"/>
          <w:szCs w:val="16"/>
          <w:rtl/>
        </w:rPr>
        <w:sym w:font="HQPB5" w:char="F079"/>
      </w:r>
      <w:r w:rsidR="00357EEC" w:rsidRPr="000D7144">
        <w:rPr>
          <w:color w:val="FF0000"/>
          <w:sz w:val="14"/>
          <w:szCs w:val="16"/>
          <w:rtl/>
        </w:rPr>
        <w:sym w:font="HQPB1" w:char="F082"/>
      </w:r>
      <w:r w:rsidR="00357EEC" w:rsidRPr="000D7144">
        <w:rPr>
          <w:color w:val="FF0000"/>
          <w:sz w:val="14"/>
          <w:szCs w:val="16"/>
          <w:rtl/>
        </w:rPr>
        <w:sym w:font="HQPB4" w:char="F0F9"/>
      </w:r>
      <w:r w:rsidR="00357EEC" w:rsidRPr="000D7144">
        <w:rPr>
          <w:color w:val="FF0000"/>
          <w:sz w:val="14"/>
          <w:szCs w:val="16"/>
          <w:rtl/>
        </w:rPr>
        <w:sym w:font="HQPB2" w:char="F03D"/>
      </w:r>
      <w:r w:rsidR="00357EEC" w:rsidRPr="000D7144">
        <w:rPr>
          <w:color w:val="FF0000"/>
          <w:sz w:val="14"/>
          <w:szCs w:val="16"/>
          <w:rtl/>
        </w:rPr>
        <w:sym w:font="HQPB4" w:char="F0CF"/>
      </w:r>
      <w:r w:rsidR="00357EEC" w:rsidRPr="000D7144">
        <w:rPr>
          <w:color w:val="FF0000"/>
          <w:sz w:val="14"/>
          <w:szCs w:val="16"/>
          <w:rtl/>
        </w:rPr>
        <w:sym w:font="HQPB4" w:char="F06A"/>
      </w:r>
      <w:r w:rsidR="00357EEC" w:rsidRPr="000D7144">
        <w:rPr>
          <w:color w:val="FF0000"/>
          <w:sz w:val="14"/>
          <w:szCs w:val="16"/>
          <w:rtl/>
        </w:rPr>
        <w:sym w:font="HQPB2" w:char="F039"/>
      </w:r>
      <w:r w:rsidR="00357EEC" w:rsidRPr="000D7144">
        <w:rPr>
          <w:color w:val="FF0000"/>
          <w:sz w:val="14"/>
          <w:szCs w:val="16"/>
          <w:rtl/>
        </w:rPr>
        <w:instrText xml:space="preserve"> </w:instrText>
      </w:r>
      <w:r w:rsidR="00357EEC" w:rsidRPr="000D7144">
        <w:rPr>
          <w:color w:val="FF0000"/>
          <w:sz w:val="14"/>
          <w:szCs w:val="16"/>
          <w:rtl/>
        </w:rPr>
        <w:sym w:font="HQPB1" w:char="F024"/>
      </w:r>
      <w:r w:rsidR="00357EEC" w:rsidRPr="000D7144">
        <w:rPr>
          <w:color w:val="FF0000"/>
          <w:sz w:val="14"/>
          <w:szCs w:val="16"/>
          <w:rtl/>
        </w:rPr>
        <w:sym w:font="HQPB4" w:char="F056"/>
      </w:r>
      <w:r w:rsidR="00357EEC" w:rsidRPr="000D7144">
        <w:rPr>
          <w:color w:val="FF0000"/>
          <w:sz w:val="14"/>
          <w:szCs w:val="16"/>
          <w:rtl/>
        </w:rPr>
        <w:sym w:font="HQPB2" w:char="F04A"/>
      </w:r>
      <w:r w:rsidR="00357EEC" w:rsidRPr="000D7144">
        <w:rPr>
          <w:color w:val="FF0000"/>
          <w:sz w:val="14"/>
          <w:szCs w:val="16"/>
          <w:rtl/>
        </w:rPr>
        <w:sym w:font="HQPB2" w:char="F08B"/>
      </w:r>
      <w:r w:rsidR="00357EEC" w:rsidRPr="000D7144">
        <w:rPr>
          <w:color w:val="FF0000"/>
          <w:sz w:val="14"/>
          <w:szCs w:val="16"/>
          <w:rtl/>
        </w:rPr>
        <w:sym w:font="HQPB4" w:char="F0C5"/>
      </w:r>
      <w:r w:rsidR="00357EEC" w:rsidRPr="000D7144">
        <w:rPr>
          <w:color w:val="FF0000"/>
          <w:sz w:val="14"/>
          <w:szCs w:val="16"/>
          <w:rtl/>
        </w:rPr>
        <w:sym w:font="HQPB1" w:char="F0C1"/>
      </w:r>
      <w:r w:rsidR="00357EEC" w:rsidRPr="000D7144">
        <w:rPr>
          <w:color w:val="FF0000"/>
          <w:sz w:val="14"/>
          <w:szCs w:val="16"/>
          <w:rtl/>
        </w:rPr>
        <w:sym w:font="HQPB5" w:char="F079"/>
      </w:r>
      <w:r w:rsidR="00357EEC" w:rsidRPr="000D7144">
        <w:rPr>
          <w:color w:val="FF0000"/>
          <w:sz w:val="14"/>
          <w:szCs w:val="16"/>
          <w:rtl/>
        </w:rPr>
        <w:sym w:font="HQPB1" w:char="F07A"/>
      </w:r>
      <w:r w:rsidR="00357EEC" w:rsidRPr="000D7144">
        <w:rPr>
          <w:color w:val="FF0000"/>
          <w:sz w:val="14"/>
          <w:szCs w:val="16"/>
          <w:rtl/>
        </w:rPr>
        <w:instrText xml:space="preserve"> </w:instrText>
      </w:r>
      <w:r w:rsidR="00357EEC" w:rsidRPr="000D7144">
        <w:rPr>
          <w:color w:val="FF0000"/>
          <w:sz w:val="14"/>
          <w:szCs w:val="16"/>
          <w:rtl/>
        </w:rPr>
        <w:sym w:font="HQPB2" w:char="F0C7"/>
      </w:r>
      <w:r w:rsidR="00357EEC" w:rsidRPr="000D7144">
        <w:rPr>
          <w:color w:val="FF0000"/>
          <w:sz w:val="14"/>
          <w:szCs w:val="16"/>
          <w:rtl/>
        </w:rPr>
        <w:sym w:font="HQPB2" w:char="F0CA"/>
      </w:r>
      <w:r w:rsidR="00357EEC" w:rsidRPr="000D7144">
        <w:rPr>
          <w:color w:val="FF0000"/>
          <w:sz w:val="14"/>
          <w:szCs w:val="16"/>
          <w:rtl/>
        </w:rPr>
        <w:sym w:font="HQPB2" w:char="F0C9"/>
      </w:r>
      <w:r w:rsidR="00357EEC" w:rsidRPr="000D7144">
        <w:rPr>
          <w:color w:val="FF0000"/>
          <w:sz w:val="14"/>
          <w:szCs w:val="16"/>
          <w:rtl/>
        </w:rPr>
        <w:sym w:font="HQPB2" w:char="F0CE"/>
      </w:r>
      <w:r w:rsidR="00357EEC" w:rsidRPr="000D7144">
        <w:rPr>
          <w:color w:val="FF0000"/>
          <w:sz w:val="14"/>
          <w:szCs w:val="16"/>
          <w:rtl/>
        </w:rPr>
        <w:sym w:font="HQPB2" w:char="F0C8"/>
      </w:r>
      <w:r w:rsidR="00357EEC" w:rsidRPr="000D7144">
        <w:rPr>
          <w:rFonts w:hint="eastAsia"/>
          <w:color w:val="FF0000"/>
          <w:sz w:val="14"/>
          <w:szCs w:val="16"/>
          <w:rtl/>
        </w:rPr>
        <w:instrText> </w:instrText>
      </w:r>
      <w:r w:rsidR="00357EEC" w:rsidRPr="000D7144">
        <w:rPr>
          <w:color w:val="FF0000"/>
          <w:sz w:val="14"/>
          <w:szCs w:val="16"/>
          <w:rtl/>
        </w:rPr>
        <w:sym w:font="AGA Arabesque" w:char="005B"/>
      </w:r>
      <w:r w:rsidR="005261EF" w:rsidRPr="000D7144">
        <w:rPr>
          <w:color w:val="FF0000"/>
          <w:rtl/>
        </w:rPr>
        <w:instrText>#</w:instrText>
      </w:r>
      <w:r w:rsidR="00AB0CE6" w:rsidRPr="000D7144">
        <w:rPr>
          <w:color w:val="FF0000"/>
          <w:rtl/>
        </w:rPr>
        <w:instrText>النساء#4</w:instrText>
      </w:r>
      <w:r w:rsidR="00A04FA0" w:rsidRPr="000D7144">
        <w:rPr>
          <w:color w:val="FF0000"/>
          <w:rtl/>
        </w:rPr>
        <w:instrText>#</w:instrText>
      </w:r>
      <w:r w:rsidR="005261EF" w:rsidRPr="000D7144">
        <w:rPr>
          <w:rFonts w:hint="cs"/>
          <w:color w:val="FF0000"/>
          <w:rtl/>
        </w:rPr>
        <w:instrText>105#</w:instrText>
      </w:r>
      <w:r w:rsidR="005261EF">
        <w:rPr>
          <w:rtl/>
        </w:rPr>
        <w:instrText xml:space="preserve">" </w:instrText>
      </w:r>
      <w:r w:rsidR="005261EF">
        <w:rPr>
          <w:rtl/>
        </w:rPr>
        <w:fldChar w:fldCharType="end"/>
      </w:r>
      <w:r w:rsidR="00991B5C" w:rsidRPr="00E61360">
        <w:rPr>
          <w:rFonts w:hint="cs"/>
          <w:rtl/>
        </w:rPr>
        <w:t xml:space="preserve"> </w:t>
      </w:r>
      <w:r w:rsidR="004E5DC1" w:rsidRPr="00707010">
        <w:rPr>
          <w:sz w:val="38"/>
          <w:szCs w:val="38"/>
          <w:rtl/>
        </w:rPr>
        <w:sym w:font="AGA Arabesque" w:char="005D"/>
      </w:r>
      <w:r w:rsidR="004E5DC1" w:rsidRPr="00707010">
        <w:rPr>
          <w:rFonts w:hint="eastAsia"/>
          <w:sz w:val="38"/>
          <w:szCs w:val="38"/>
          <w:rtl/>
        </w:rPr>
        <w:t> </w:t>
      </w:r>
      <w:r w:rsidR="004E5DC1" w:rsidRPr="006C5644">
        <w:rPr>
          <w:sz w:val="24"/>
          <w:szCs w:val="24"/>
          <w:rtl/>
        </w:rPr>
        <w:sym w:font="HQPB5" w:char="F021"/>
      </w:r>
      <w:r w:rsidR="004E5DC1" w:rsidRPr="006C5644">
        <w:rPr>
          <w:sz w:val="24"/>
          <w:szCs w:val="24"/>
          <w:rtl/>
        </w:rPr>
        <w:sym w:font="HQPB1" w:char="F024"/>
      </w:r>
      <w:r w:rsidR="004E5DC1" w:rsidRPr="006C5644">
        <w:rPr>
          <w:sz w:val="24"/>
          <w:szCs w:val="24"/>
          <w:rtl/>
        </w:rPr>
        <w:sym w:font="HQPB4" w:char="F0AF"/>
      </w:r>
      <w:r w:rsidR="004E5DC1" w:rsidRPr="006C5644">
        <w:rPr>
          <w:sz w:val="24"/>
          <w:szCs w:val="24"/>
          <w:rtl/>
        </w:rPr>
        <w:sym w:font="HQPB2" w:char="F052"/>
      </w:r>
      <w:r w:rsidR="004E5DC1" w:rsidRPr="006C5644">
        <w:rPr>
          <w:sz w:val="24"/>
          <w:szCs w:val="24"/>
          <w:rtl/>
        </w:rPr>
        <w:sym w:font="HQPB4" w:char="F0CE"/>
      </w:r>
      <w:r w:rsidR="004E5DC1" w:rsidRPr="006C5644">
        <w:rPr>
          <w:sz w:val="24"/>
          <w:szCs w:val="24"/>
          <w:rtl/>
        </w:rPr>
        <w:sym w:font="HQPB1" w:char="F029"/>
      </w:r>
      <w:r w:rsidR="004E5DC1" w:rsidRPr="006C5644">
        <w:rPr>
          <w:sz w:val="24"/>
          <w:szCs w:val="24"/>
          <w:rtl/>
        </w:rPr>
        <w:t xml:space="preserve"> </w:t>
      </w:r>
      <w:r w:rsidR="004E5DC1" w:rsidRPr="006C5644">
        <w:rPr>
          <w:sz w:val="24"/>
          <w:szCs w:val="24"/>
          <w:rtl/>
        </w:rPr>
        <w:sym w:font="HQPB5" w:char="F021"/>
      </w:r>
      <w:r w:rsidR="004E5DC1" w:rsidRPr="006C5644">
        <w:rPr>
          <w:sz w:val="24"/>
          <w:szCs w:val="24"/>
          <w:rtl/>
        </w:rPr>
        <w:sym w:font="HQPB1" w:char="F024"/>
      </w:r>
      <w:r w:rsidR="004E5DC1" w:rsidRPr="006C5644">
        <w:rPr>
          <w:sz w:val="24"/>
          <w:szCs w:val="24"/>
          <w:rtl/>
        </w:rPr>
        <w:sym w:font="HQPB5" w:char="F075"/>
      </w:r>
      <w:r w:rsidR="004E5DC1" w:rsidRPr="006C5644">
        <w:rPr>
          <w:sz w:val="24"/>
          <w:szCs w:val="24"/>
          <w:rtl/>
        </w:rPr>
        <w:sym w:font="HQPB2" w:char="F05A"/>
      </w:r>
      <w:r w:rsidR="004E5DC1" w:rsidRPr="006C5644">
        <w:rPr>
          <w:sz w:val="24"/>
          <w:szCs w:val="24"/>
          <w:rtl/>
        </w:rPr>
        <w:sym w:font="HQPB4" w:char="F0F8"/>
      </w:r>
      <w:r w:rsidR="004E5DC1" w:rsidRPr="006C5644">
        <w:rPr>
          <w:sz w:val="24"/>
          <w:szCs w:val="24"/>
          <w:rtl/>
        </w:rPr>
        <w:sym w:font="HQPB2" w:char="F039"/>
      </w:r>
      <w:r w:rsidR="004E5DC1" w:rsidRPr="006C5644">
        <w:rPr>
          <w:sz w:val="24"/>
          <w:szCs w:val="24"/>
          <w:rtl/>
        </w:rPr>
        <w:sym w:font="HQPB5" w:char="F074"/>
      </w:r>
      <w:r w:rsidR="004E5DC1" w:rsidRPr="006C5644">
        <w:rPr>
          <w:sz w:val="24"/>
          <w:szCs w:val="24"/>
          <w:rtl/>
        </w:rPr>
        <w:sym w:font="HQPB1" w:char="F093"/>
      </w:r>
      <w:r w:rsidR="004E5DC1" w:rsidRPr="006C5644">
        <w:rPr>
          <w:sz w:val="24"/>
          <w:szCs w:val="24"/>
          <w:rtl/>
        </w:rPr>
        <w:sym w:font="HQPB2" w:char="F052"/>
      </w:r>
      <w:r w:rsidR="004E5DC1" w:rsidRPr="006C5644">
        <w:rPr>
          <w:sz w:val="24"/>
          <w:szCs w:val="24"/>
          <w:rtl/>
        </w:rPr>
        <w:sym w:font="HQPB5" w:char="F072"/>
      </w:r>
      <w:r w:rsidR="004E5DC1" w:rsidRPr="006C5644">
        <w:rPr>
          <w:sz w:val="24"/>
          <w:szCs w:val="24"/>
          <w:rtl/>
        </w:rPr>
        <w:sym w:font="HQPB1" w:char="F026"/>
      </w:r>
      <w:r w:rsidR="004E5DC1" w:rsidRPr="006C5644">
        <w:rPr>
          <w:sz w:val="24"/>
          <w:szCs w:val="24"/>
          <w:rtl/>
        </w:rPr>
        <w:t xml:space="preserve"> </w:t>
      </w:r>
      <w:r w:rsidR="004E5DC1" w:rsidRPr="006C5644">
        <w:rPr>
          <w:sz w:val="24"/>
          <w:szCs w:val="24"/>
          <w:rtl/>
        </w:rPr>
        <w:sym w:font="HQPB5" w:char="F079"/>
      </w:r>
      <w:r w:rsidR="004E5DC1" w:rsidRPr="006C5644">
        <w:rPr>
          <w:sz w:val="24"/>
          <w:szCs w:val="24"/>
          <w:rtl/>
        </w:rPr>
        <w:sym w:font="HQPB2" w:char="F037"/>
      </w:r>
      <w:r w:rsidR="004E5DC1" w:rsidRPr="006C5644">
        <w:rPr>
          <w:sz w:val="24"/>
          <w:szCs w:val="24"/>
          <w:rtl/>
        </w:rPr>
        <w:sym w:font="HQPB4" w:char="F0F8"/>
      </w:r>
      <w:r w:rsidR="004E5DC1" w:rsidRPr="006C5644">
        <w:rPr>
          <w:sz w:val="24"/>
          <w:szCs w:val="24"/>
          <w:rtl/>
        </w:rPr>
        <w:sym w:font="HQPB2" w:char="F08B"/>
      </w:r>
      <w:r w:rsidR="004E5DC1" w:rsidRPr="006C5644">
        <w:rPr>
          <w:sz w:val="24"/>
          <w:szCs w:val="24"/>
          <w:rtl/>
        </w:rPr>
        <w:sym w:font="HQPB5" w:char="F073"/>
      </w:r>
      <w:r w:rsidR="004E5DC1" w:rsidRPr="006C5644">
        <w:rPr>
          <w:sz w:val="24"/>
          <w:szCs w:val="24"/>
          <w:rtl/>
        </w:rPr>
        <w:sym w:font="HQPB2" w:char="F039"/>
      </w:r>
      <w:r w:rsidR="004E5DC1" w:rsidRPr="006C5644">
        <w:rPr>
          <w:sz w:val="24"/>
          <w:szCs w:val="24"/>
          <w:rtl/>
        </w:rPr>
        <w:sym w:font="HQPB4" w:char="F0CE"/>
      </w:r>
      <w:r w:rsidR="004E5DC1" w:rsidRPr="006C5644">
        <w:rPr>
          <w:sz w:val="24"/>
          <w:szCs w:val="24"/>
          <w:rtl/>
        </w:rPr>
        <w:sym w:font="HQPB1" w:char="F029"/>
      </w:r>
      <w:r w:rsidR="004E5DC1" w:rsidRPr="006C5644">
        <w:rPr>
          <w:sz w:val="24"/>
          <w:szCs w:val="24"/>
          <w:rtl/>
        </w:rPr>
        <w:t xml:space="preserve"> </w:t>
      </w:r>
      <w:r w:rsidR="004E5DC1" w:rsidRPr="006C5644">
        <w:rPr>
          <w:sz w:val="24"/>
          <w:szCs w:val="24"/>
          <w:rtl/>
        </w:rPr>
        <w:sym w:font="HQPB5" w:char="F07C"/>
      </w:r>
      <w:r w:rsidR="004E5DC1" w:rsidRPr="006C5644">
        <w:rPr>
          <w:sz w:val="24"/>
          <w:szCs w:val="24"/>
          <w:rtl/>
        </w:rPr>
        <w:sym w:font="HQPB1" w:char="F03D"/>
      </w:r>
      <w:r w:rsidR="004E5DC1" w:rsidRPr="006C5644">
        <w:rPr>
          <w:sz w:val="24"/>
          <w:szCs w:val="24"/>
          <w:rtl/>
        </w:rPr>
        <w:sym w:font="HQPB2" w:char="F0BB"/>
      </w:r>
      <w:r w:rsidR="004E5DC1" w:rsidRPr="006C5644">
        <w:rPr>
          <w:sz w:val="24"/>
          <w:szCs w:val="24"/>
          <w:rtl/>
        </w:rPr>
        <w:sym w:font="HQPB5" w:char="F074"/>
      </w:r>
      <w:r w:rsidR="004E5DC1" w:rsidRPr="006C5644">
        <w:rPr>
          <w:sz w:val="24"/>
          <w:szCs w:val="24"/>
          <w:rtl/>
        </w:rPr>
        <w:sym w:font="HQPB1" w:char="F047"/>
      </w:r>
      <w:r w:rsidR="004E5DC1" w:rsidRPr="006C5644">
        <w:rPr>
          <w:sz w:val="24"/>
          <w:szCs w:val="24"/>
          <w:rtl/>
        </w:rPr>
        <w:sym w:font="HQPB4" w:char="F0C5"/>
      </w:r>
      <w:r w:rsidR="004E5DC1" w:rsidRPr="006C5644">
        <w:rPr>
          <w:sz w:val="24"/>
          <w:szCs w:val="24"/>
          <w:rtl/>
        </w:rPr>
        <w:sym w:font="HQPB2" w:char="F033"/>
      </w:r>
      <w:r w:rsidR="004E5DC1" w:rsidRPr="006C5644">
        <w:rPr>
          <w:sz w:val="24"/>
          <w:szCs w:val="24"/>
          <w:rtl/>
        </w:rPr>
        <w:sym w:font="HQPB4" w:char="F0F8"/>
      </w:r>
      <w:r w:rsidR="004E5DC1" w:rsidRPr="006C5644">
        <w:rPr>
          <w:sz w:val="24"/>
          <w:szCs w:val="24"/>
          <w:rtl/>
        </w:rPr>
        <w:sym w:font="HQPB2" w:char="F039"/>
      </w:r>
      <w:r w:rsidR="004E5DC1" w:rsidRPr="006C5644">
        <w:rPr>
          <w:sz w:val="24"/>
          <w:szCs w:val="24"/>
          <w:rtl/>
        </w:rPr>
        <w:sym w:font="HQPB5" w:char="F024"/>
      </w:r>
      <w:r w:rsidR="004E5DC1" w:rsidRPr="006C5644">
        <w:rPr>
          <w:sz w:val="24"/>
          <w:szCs w:val="24"/>
          <w:rtl/>
        </w:rPr>
        <w:sym w:font="HQPB1" w:char="F023"/>
      </w:r>
      <w:r w:rsidR="004E5DC1" w:rsidRPr="006C5644">
        <w:rPr>
          <w:sz w:val="24"/>
          <w:szCs w:val="24"/>
          <w:rtl/>
        </w:rPr>
        <w:t xml:space="preserve"> </w:t>
      </w:r>
      <w:r w:rsidR="004E5DC1" w:rsidRPr="006C5644">
        <w:rPr>
          <w:sz w:val="24"/>
          <w:szCs w:val="24"/>
          <w:rtl/>
        </w:rPr>
        <w:sym w:font="HQPB4" w:char="F0C8"/>
      </w:r>
      <w:r w:rsidR="004E5DC1" w:rsidRPr="006C5644">
        <w:rPr>
          <w:sz w:val="24"/>
          <w:szCs w:val="24"/>
          <w:rtl/>
        </w:rPr>
        <w:sym w:font="HQPB4" w:char="F064"/>
      </w:r>
      <w:r w:rsidR="004E5DC1" w:rsidRPr="006C5644">
        <w:rPr>
          <w:sz w:val="24"/>
          <w:szCs w:val="24"/>
          <w:rtl/>
        </w:rPr>
        <w:sym w:font="HQPB2" w:char="F02C"/>
      </w:r>
      <w:r w:rsidR="004E5DC1" w:rsidRPr="006C5644">
        <w:rPr>
          <w:sz w:val="24"/>
          <w:szCs w:val="24"/>
          <w:rtl/>
        </w:rPr>
        <w:sym w:font="HQPB5" w:char="F079"/>
      </w:r>
      <w:r w:rsidR="004E5DC1" w:rsidRPr="006C5644">
        <w:rPr>
          <w:sz w:val="24"/>
          <w:szCs w:val="24"/>
          <w:rtl/>
        </w:rPr>
        <w:sym w:font="HQPB1" w:char="F073"/>
      </w:r>
      <w:r w:rsidR="004E5DC1" w:rsidRPr="006C5644">
        <w:rPr>
          <w:sz w:val="24"/>
          <w:szCs w:val="24"/>
          <w:rtl/>
        </w:rPr>
        <w:sym w:font="HQPB4" w:char="F0F8"/>
      </w:r>
      <w:r w:rsidR="004E5DC1" w:rsidRPr="006C5644">
        <w:rPr>
          <w:sz w:val="24"/>
          <w:szCs w:val="24"/>
          <w:rtl/>
        </w:rPr>
        <w:sym w:font="HQPB2" w:char="F039"/>
      </w:r>
      <w:r w:rsidR="004E5DC1" w:rsidRPr="006C5644">
        <w:rPr>
          <w:sz w:val="24"/>
          <w:szCs w:val="24"/>
          <w:rtl/>
        </w:rPr>
        <w:sym w:font="HQPB5" w:char="F024"/>
      </w:r>
      <w:r w:rsidR="004E5DC1" w:rsidRPr="006C5644">
        <w:rPr>
          <w:sz w:val="24"/>
          <w:szCs w:val="24"/>
          <w:rtl/>
        </w:rPr>
        <w:sym w:font="HQPB1" w:char="F024"/>
      </w:r>
      <w:r w:rsidR="004E5DC1" w:rsidRPr="006C5644">
        <w:rPr>
          <w:sz w:val="24"/>
          <w:szCs w:val="24"/>
          <w:rtl/>
        </w:rPr>
        <w:sym w:font="HQPB4" w:char="F0CE"/>
      </w:r>
      <w:r w:rsidR="004E5DC1" w:rsidRPr="006C5644">
        <w:rPr>
          <w:sz w:val="24"/>
          <w:szCs w:val="24"/>
          <w:rtl/>
        </w:rPr>
        <w:sym w:font="HQPB1" w:char="F02F"/>
      </w:r>
      <w:r w:rsidR="004E5DC1" w:rsidRPr="006C5644">
        <w:rPr>
          <w:sz w:val="24"/>
          <w:szCs w:val="24"/>
          <w:rtl/>
        </w:rPr>
        <w:t xml:space="preserve"> </w:t>
      </w:r>
      <w:r w:rsidR="004E5DC1" w:rsidRPr="006C5644">
        <w:rPr>
          <w:sz w:val="24"/>
          <w:szCs w:val="24"/>
          <w:rtl/>
        </w:rPr>
        <w:sym w:font="HQPB5" w:char="F07A"/>
      </w:r>
      <w:r w:rsidR="004E5DC1" w:rsidRPr="006C5644">
        <w:rPr>
          <w:sz w:val="24"/>
          <w:szCs w:val="24"/>
          <w:rtl/>
        </w:rPr>
        <w:sym w:font="HQPB2" w:char="F04E"/>
      </w:r>
      <w:r w:rsidR="004E5DC1" w:rsidRPr="006C5644">
        <w:rPr>
          <w:sz w:val="24"/>
          <w:szCs w:val="24"/>
          <w:rtl/>
        </w:rPr>
        <w:sym w:font="HQPB4" w:char="F0E4"/>
      </w:r>
      <w:r w:rsidR="004E5DC1" w:rsidRPr="006C5644">
        <w:rPr>
          <w:sz w:val="24"/>
          <w:szCs w:val="24"/>
          <w:rtl/>
        </w:rPr>
        <w:sym w:font="HQPB2" w:char="F033"/>
      </w:r>
      <w:r w:rsidR="004E5DC1" w:rsidRPr="006C5644">
        <w:rPr>
          <w:sz w:val="24"/>
          <w:szCs w:val="24"/>
          <w:rtl/>
        </w:rPr>
        <w:sym w:font="HQPB4" w:char="F0F3"/>
      </w:r>
      <w:r w:rsidR="004E5DC1" w:rsidRPr="006C5644">
        <w:rPr>
          <w:sz w:val="24"/>
          <w:szCs w:val="24"/>
          <w:rtl/>
        </w:rPr>
        <w:sym w:font="HQPB1" w:char="F073"/>
      </w:r>
      <w:r w:rsidR="004E5DC1" w:rsidRPr="006C5644">
        <w:rPr>
          <w:sz w:val="24"/>
          <w:szCs w:val="24"/>
          <w:rtl/>
        </w:rPr>
        <w:sym w:font="HQPB5" w:char="F074"/>
      </w:r>
      <w:r w:rsidR="004E5DC1" w:rsidRPr="006C5644">
        <w:rPr>
          <w:sz w:val="24"/>
          <w:szCs w:val="24"/>
          <w:rtl/>
        </w:rPr>
        <w:sym w:font="HQPB1" w:char="F047"/>
      </w:r>
      <w:r w:rsidR="004E5DC1" w:rsidRPr="006C5644">
        <w:rPr>
          <w:sz w:val="24"/>
          <w:szCs w:val="24"/>
          <w:rtl/>
        </w:rPr>
        <w:sym w:font="HQPB4" w:char="F0CF"/>
      </w:r>
      <w:r w:rsidR="004E5DC1" w:rsidRPr="006C5644">
        <w:rPr>
          <w:sz w:val="24"/>
          <w:szCs w:val="24"/>
          <w:rtl/>
        </w:rPr>
        <w:sym w:font="HQPB2" w:char="F039"/>
      </w:r>
      <w:r w:rsidR="004E5DC1" w:rsidRPr="006C5644">
        <w:rPr>
          <w:sz w:val="24"/>
          <w:szCs w:val="24"/>
          <w:rtl/>
        </w:rPr>
        <w:t xml:space="preserve"> </w:t>
      </w:r>
      <w:r w:rsidR="004E5DC1" w:rsidRPr="006C5644">
        <w:rPr>
          <w:sz w:val="24"/>
          <w:szCs w:val="24"/>
          <w:rtl/>
        </w:rPr>
        <w:sym w:font="HQPB5" w:char="F074"/>
      </w:r>
      <w:r w:rsidR="004E5DC1" w:rsidRPr="006C5644">
        <w:rPr>
          <w:sz w:val="24"/>
          <w:szCs w:val="24"/>
          <w:rtl/>
        </w:rPr>
        <w:sym w:font="HQPB2" w:char="F0FB"/>
      </w:r>
      <w:r w:rsidR="004E5DC1" w:rsidRPr="006C5644">
        <w:rPr>
          <w:sz w:val="24"/>
          <w:szCs w:val="24"/>
          <w:rtl/>
        </w:rPr>
        <w:sym w:font="HQPB4" w:char="F0F7"/>
      </w:r>
      <w:r w:rsidR="004E5DC1" w:rsidRPr="006C5644">
        <w:rPr>
          <w:sz w:val="24"/>
          <w:szCs w:val="24"/>
          <w:rtl/>
        </w:rPr>
        <w:sym w:font="HQPB2" w:char="F0FC"/>
      </w:r>
      <w:r w:rsidR="004E5DC1" w:rsidRPr="006C5644">
        <w:rPr>
          <w:sz w:val="24"/>
          <w:szCs w:val="24"/>
          <w:rtl/>
        </w:rPr>
        <w:sym w:font="HQPB5" w:char="F074"/>
      </w:r>
      <w:r w:rsidR="004E5DC1" w:rsidRPr="006C5644">
        <w:rPr>
          <w:sz w:val="24"/>
          <w:szCs w:val="24"/>
          <w:rtl/>
        </w:rPr>
        <w:sym w:font="HQPB1" w:char="F02F"/>
      </w:r>
      <w:r w:rsidR="004E5DC1" w:rsidRPr="006C5644">
        <w:rPr>
          <w:sz w:val="24"/>
          <w:szCs w:val="24"/>
          <w:rtl/>
        </w:rPr>
        <w:t xml:space="preserve"> </w:t>
      </w:r>
      <w:r w:rsidR="004E5DC1" w:rsidRPr="006C5644">
        <w:rPr>
          <w:sz w:val="24"/>
          <w:szCs w:val="24"/>
          <w:rtl/>
        </w:rPr>
        <w:sym w:font="HQPB4" w:char="F0C4"/>
      </w:r>
      <w:r w:rsidR="004E5DC1" w:rsidRPr="006C5644">
        <w:rPr>
          <w:sz w:val="24"/>
          <w:szCs w:val="24"/>
          <w:rtl/>
        </w:rPr>
        <w:sym w:font="HQPB1" w:char="F0A8"/>
      </w:r>
      <w:r w:rsidR="004E5DC1" w:rsidRPr="006C5644">
        <w:rPr>
          <w:sz w:val="24"/>
          <w:szCs w:val="24"/>
          <w:rtl/>
        </w:rPr>
        <w:sym w:font="HQPB1" w:char="F024"/>
      </w:r>
      <w:r w:rsidR="004E5DC1" w:rsidRPr="006C5644">
        <w:rPr>
          <w:sz w:val="24"/>
          <w:szCs w:val="24"/>
          <w:rtl/>
        </w:rPr>
        <w:sym w:font="HQPB4" w:char="F0A8"/>
      </w:r>
      <w:r w:rsidR="004E5DC1" w:rsidRPr="006C5644">
        <w:rPr>
          <w:sz w:val="24"/>
          <w:szCs w:val="24"/>
          <w:rtl/>
        </w:rPr>
        <w:sym w:font="HQPB2" w:char="F05A"/>
      </w:r>
      <w:r w:rsidR="004E5DC1" w:rsidRPr="006C5644">
        <w:rPr>
          <w:sz w:val="24"/>
          <w:szCs w:val="24"/>
          <w:rtl/>
        </w:rPr>
        <w:sym w:font="HQPB2" w:char="F039"/>
      </w:r>
      <w:r w:rsidR="004E5DC1" w:rsidRPr="006C5644">
        <w:rPr>
          <w:sz w:val="24"/>
          <w:szCs w:val="24"/>
          <w:rtl/>
        </w:rPr>
        <w:sym w:font="HQPB5" w:char="F024"/>
      </w:r>
      <w:r w:rsidR="004E5DC1" w:rsidRPr="006C5644">
        <w:rPr>
          <w:sz w:val="24"/>
          <w:szCs w:val="24"/>
          <w:rtl/>
        </w:rPr>
        <w:sym w:font="HQPB1" w:char="F023"/>
      </w:r>
      <w:r w:rsidR="004E5DC1" w:rsidRPr="006C5644">
        <w:rPr>
          <w:sz w:val="24"/>
          <w:szCs w:val="24"/>
          <w:rtl/>
        </w:rPr>
        <w:t xml:space="preserve"> </w:t>
      </w:r>
      <w:r w:rsidR="004E5DC1" w:rsidRPr="006C5644">
        <w:rPr>
          <w:sz w:val="24"/>
          <w:szCs w:val="24"/>
          <w:rtl/>
        </w:rPr>
        <w:sym w:font="HQPB5" w:char="F021"/>
      </w:r>
      <w:r w:rsidR="004E5DC1" w:rsidRPr="006C5644">
        <w:rPr>
          <w:sz w:val="24"/>
          <w:szCs w:val="24"/>
          <w:rtl/>
        </w:rPr>
        <w:sym w:font="HQPB1" w:char="F024"/>
      </w:r>
      <w:r w:rsidR="004E5DC1" w:rsidRPr="006C5644">
        <w:rPr>
          <w:sz w:val="24"/>
          <w:szCs w:val="24"/>
          <w:rtl/>
        </w:rPr>
        <w:sym w:font="HQPB5" w:char="F06F"/>
      </w:r>
      <w:r w:rsidR="004E5DC1" w:rsidRPr="006C5644">
        <w:rPr>
          <w:sz w:val="24"/>
          <w:szCs w:val="24"/>
          <w:rtl/>
        </w:rPr>
        <w:sym w:font="HQPB2" w:char="F0FF"/>
      </w:r>
      <w:r w:rsidR="004E5DC1" w:rsidRPr="006C5644">
        <w:rPr>
          <w:sz w:val="24"/>
          <w:szCs w:val="24"/>
          <w:rtl/>
        </w:rPr>
        <w:sym w:font="HQPB4" w:char="F0CF"/>
      </w:r>
      <w:r w:rsidR="004E5DC1" w:rsidRPr="006C5644">
        <w:rPr>
          <w:sz w:val="24"/>
          <w:szCs w:val="24"/>
          <w:rtl/>
        </w:rPr>
        <w:sym w:font="HQPB1" w:char="F033"/>
      </w:r>
      <w:r w:rsidR="004E5DC1" w:rsidRPr="006C5644">
        <w:rPr>
          <w:sz w:val="24"/>
          <w:szCs w:val="24"/>
          <w:rtl/>
        </w:rPr>
        <w:t xml:space="preserve"> </w:t>
      </w:r>
      <w:r w:rsidR="004E5DC1" w:rsidRPr="006C5644">
        <w:rPr>
          <w:sz w:val="24"/>
          <w:szCs w:val="24"/>
          <w:rtl/>
        </w:rPr>
        <w:sym w:font="HQPB5" w:char="F079"/>
      </w:r>
      <w:r w:rsidR="004E5DC1" w:rsidRPr="006C5644">
        <w:rPr>
          <w:sz w:val="24"/>
          <w:szCs w:val="24"/>
          <w:rtl/>
        </w:rPr>
        <w:sym w:font="HQPB2" w:char="F037"/>
      </w:r>
      <w:r w:rsidR="004E5DC1" w:rsidRPr="006C5644">
        <w:rPr>
          <w:sz w:val="24"/>
          <w:szCs w:val="24"/>
          <w:rtl/>
        </w:rPr>
        <w:sym w:font="HQPB3" w:char="F031"/>
      </w:r>
      <w:r w:rsidR="004E5DC1" w:rsidRPr="006C5644">
        <w:rPr>
          <w:sz w:val="24"/>
          <w:szCs w:val="24"/>
          <w:rtl/>
        </w:rPr>
        <w:sym w:font="HQPB5" w:char="F075"/>
      </w:r>
      <w:r w:rsidR="004E5DC1" w:rsidRPr="006C5644">
        <w:rPr>
          <w:sz w:val="24"/>
          <w:szCs w:val="24"/>
          <w:rtl/>
        </w:rPr>
        <w:sym w:font="HQPB1" w:char="F091"/>
      </w:r>
      <w:r w:rsidR="004E5DC1" w:rsidRPr="006C5644">
        <w:rPr>
          <w:sz w:val="24"/>
          <w:szCs w:val="24"/>
          <w:rtl/>
        </w:rPr>
        <w:sym w:font="HQPB5" w:char="F072"/>
      </w:r>
      <w:r w:rsidR="004E5DC1" w:rsidRPr="006C5644">
        <w:rPr>
          <w:sz w:val="24"/>
          <w:szCs w:val="24"/>
          <w:rtl/>
        </w:rPr>
        <w:sym w:font="HQPB1" w:char="F026"/>
      </w:r>
      <w:r w:rsidR="004E5DC1" w:rsidRPr="006C5644">
        <w:rPr>
          <w:sz w:val="24"/>
          <w:szCs w:val="24"/>
          <w:rtl/>
        </w:rPr>
        <w:t xml:space="preserve"> </w:t>
      </w:r>
      <w:r w:rsidR="004E5DC1" w:rsidRPr="006C5644">
        <w:rPr>
          <w:sz w:val="24"/>
          <w:szCs w:val="24"/>
          <w:rtl/>
        </w:rPr>
        <w:sym w:font="HQPB5" w:char="F0AA"/>
      </w:r>
      <w:r w:rsidR="004E5DC1" w:rsidRPr="006C5644">
        <w:rPr>
          <w:sz w:val="24"/>
          <w:szCs w:val="24"/>
          <w:rtl/>
        </w:rPr>
        <w:sym w:font="HQPB1" w:char="F021"/>
      </w:r>
      <w:r w:rsidR="004E5DC1" w:rsidRPr="006C5644">
        <w:rPr>
          <w:sz w:val="24"/>
          <w:szCs w:val="24"/>
          <w:rtl/>
        </w:rPr>
        <w:sym w:font="HQPB5" w:char="F024"/>
      </w:r>
      <w:r w:rsidR="004E5DC1" w:rsidRPr="006C5644">
        <w:rPr>
          <w:sz w:val="24"/>
          <w:szCs w:val="24"/>
          <w:rtl/>
        </w:rPr>
        <w:sym w:font="HQPB1" w:char="F023"/>
      </w:r>
      <w:r w:rsidR="004E5DC1" w:rsidRPr="006C5644">
        <w:rPr>
          <w:sz w:val="24"/>
          <w:szCs w:val="24"/>
          <w:rtl/>
        </w:rPr>
        <w:t xml:space="preserve"> </w:t>
      </w:r>
      <w:r w:rsidR="004E5DC1" w:rsidRPr="006C5644">
        <w:rPr>
          <w:sz w:val="24"/>
          <w:szCs w:val="24"/>
          <w:rtl/>
        </w:rPr>
        <w:sym w:font="HQPB4" w:char="F034"/>
      </w:r>
      <w:r w:rsidR="004E5DC1" w:rsidRPr="006C5644">
        <w:rPr>
          <w:sz w:val="24"/>
          <w:szCs w:val="24"/>
          <w:rtl/>
        </w:rPr>
        <w:t xml:space="preserve"> </w:t>
      </w:r>
      <w:r w:rsidR="004E5DC1" w:rsidRPr="006C5644">
        <w:rPr>
          <w:sz w:val="24"/>
          <w:szCs w:val="24"/>
          <w:rtl/>
        </w:rPr>
        <w:sym w:font="HQPB5" w:char="F09F"/>
      </w:r>
      <w:r w:rsidR="004E5DC1" w:rsidRPr="006C5644">
        <w:rPr>
          <w:sz w:val="24"/>
          <w:szCs w:val="24"/>
          <w:rtl/>
        </w:rPr>
        <w:sym w:font="HQPB2" w:char="F077"/>
      </w:r>
      <w:r w:rsidR="004E5DC1" w:rsidRPr="006C5644">
        <w:rPr>
          <w:sz w:val="24"/>
          <w:szCs w:val="24"/>
          <w:rtl/>
        </w:rPr>
        <w:sym w:font="HQPB5" w:char="F075"/>
      </w:r>
      <w:r w:rsidR="004E5DC1" w:rsidRPr="006C5644">
        <w:rPr>
          <w:sz w:val="24"/>
          <w:szCs w:val="24"/>
          <w:rtl/>
        </w:rPr>
        <w:sym w:font="HQPB2" w:char="F072"/>
      </w:r>
      <w:r w:rsidR="004E5DC1" w:rsidRPr="006C5644">
        <w:rPr>
          <w:sz w:val="24"/>
          <w:szCs w:val="24"/>
          <w:rtl/>
        </w:rPr>
        <w:t xml:space="preserve"> </w:t>
      </w:r>
      <w:r w:rsidR="004E5DC1" w:rsidRPr="006C5644">
        <w:rPr>
          <w:sz w:val="24"/>
          <w:szCs w:val="24"/>
          <w:rtl/>
        </w:rPr>
        <w:sym w:font="HQPB2" w:char="F060"/>
      </w:r>
      <w:r w:rsidR="004E5DC1" w:rsidRPr="006C5644">
        <w:rPr>
          <w:sz w:val="24"/>
          <w:szCs w:val="24"/>
          <w:rtl/>
        </w:rPr>
        <w:sym w:font="HQPB4" w:char="F0E4"/>
      </w:r>
      <w:r w:rsidR="004E5DC1" w:rsidRPr="006C5644">
        <w:rPr>
          <w:sz w:val="24"/>
          <w:szCs w:val="24"/>
          <w:rtl/>
        </w:rPr>
        <w:sym w:font="HQPB2" w:char="F033"/>
      </w:r>
      <w:r w:rsidR="004E5DC1" w:rsidRPr="006C5644">
        <w:rPr>
          <w:sz w:val="24"/>
          <w:szCs w:val="24"/>
          <w:rtl/>
        </w:rPr>
        <w:sym w:font="HQPB5" w:char="F073"/>
      </w:r>
      <w:r w:rsidR="004E5DC1" w:rsidRPr="006C5644">
        <w:rPr>
          <w:sz w:val="24"/>
          <w:szCs w:val="24"/>
          <w:rtl/>
        </w:rPr>
        <w:sym w:font="HQPB1" w:char="F03F"/>
      </w:r>
      <w:r w:rsidR="004E5DC1" w:rsidRPr="006C5644">
        <w:rPr>
          <w:sz w:val="24"/>
          <w:szCs w:val="24"/>
          <w:rtl/>
        </w:rPr>
        <w:t xml:space="preserve"> </w:t>
      </w:r>
      <w:r w:rsidR="004E5DC1" w:rsidRPr="006C5644">
        <w:rPr>
          <w:sz w:val="24"/>
          <w:szCs w:val="24"/>
          <w:rtl/>
        </w:rPr>
        <w:sym w:font="HQPB5" w:char="F074"/>
      </w:r>
      <w:r w:rsidR="004E5DC1" w:rsidRPr="006C5644">
        <w:rPr>
          <w:sz w:val="24"/>
          <w:szCs w:val="24"/>
          <w:rtl/>
        </w:rPr>
        <w:sym w:font="HQPB2" w:char="F0FB"/>
      </w:r>
      <w:r w:rsidR="004E5DC1" w:rsidRPr="006C5644">
        <w:rPr>
          <w:sz w:val="24"/>
          <w:szCs w:val="24"/>
          <w:rtl/>
        </w:rPr>
        <w:sym w:font="HQPB2" w:char="F0FC"/>
      </w:r>
      <w:r w:rsidR="004E5DC1" w:rsidRPr="006C5644">
        <w:rPr>
          <w:sz w:val="24"/>
          <w:szCs w:val="24"/>
          <w:rtl/>
        </w:rPr>
        <w:sym w:font="HQPB4" w:char="F0CF"/>
      </w:r>
      <w:r w:rsidR="004E5DC1" w:rsidRPr="006C5644">
        <w:rPr>
          <w:sz w:val="24"/>
          <w:szCs w:val="24"/>
          <w:rtl/>
        </w:rPr>
        <w:sym w:font="HQPB2" w:char="F05A"/>
      </w:r>
      <w:r w:rsidR="004E5DC1" w:rsidRPr="006C5644">
        <w:rPr>
          <w:sz w:val="24"/>
          <w:szCs w:val="24"/>
          <w:rtl/>
        </w:rPr>
        <w:sym w:font="HQPB4" w:char="F0CD"/>
      </w:r>
      <w:r w:rsidR="004E5DC1" w:rsidRPr="006C5644">
        <w:rPr>
          <w:sz w:val="24"/>
          <w:szCs w:val="24"/>
          <w:rtl/>
        </w:rPr>
        <w:sym w:font="HQPB2" w:char="F0AC"/>
      </w:r>
      <w:r w:rsidR="004E5DC1" w:rsidRPr="006C5644">
        <w:rPr>
          <w:sz w:val="24"/>
          <w:szCs w:val="24"/>
          <w:rtl/>
        </w:rPr>
        <w:sym w:font="HQPB5" w:char="F021"/>
      </w:r>
      <w:r w:rsidR="004E5DC1" w:rsidRPr="006C5644">
        <w:rPr>
          <w:sz w:val="24"/>
          <w:szCs w:val="24"/>
          <w:rtl/>
        </w:rPr>
        <w:sym w:font="HQPB1" w:char="F024"/>
      </w:r>
      <w:r w:rsidR="004E5DC1" w:rsidRPr="006C5644">
        <w:rPr>
          <w:sz w:val="24"/>
          <w:szCs w:val="24"/>
          <w:rtl/>
        </w:rPr>
        <w:sym w:font="HQPB5" w:char="F079"/>
      </w:r>
      <w:r w:rsidR="004E5DC1" w:rsidRPr="006C5644">
        <w:rPr>
          <w:sz w:val="24"/>
          <w:szCs w:val="24"/>
          <w:rtl/>
        </w:rPr>
        <w:sym w:font="HQPB1" w:char="F082"/>
      </w:r>
      <w:r w:rsidR="004E5DC1" w:rsidRPr="006C5644">
        <w:rPr>
          <w:sz w:val="24"/>
          <w:szCs w:val="24"/>
          <w:rtl/>
        </w:rPr>
        <w:sym w:font="HQPB4" w:char="F0F9"/>
      </w:r>
      <w:r w:rsidR="004E5DC1" w:rsidRPr="006C5644">
        <w:rPr>
          <w:sz w:val="24"/>
          <w:szCs w:val="24"/>
          <w:rtl/>
        </w:rPr>
        <w:sym w:font="HQPB2" w:char="F03D"/>
      </w:r>
      <w:r w:rsidR="004E5DC1" w:rsidRPr="006C5644">
        <w:rPr>
          <w:sz w:val="24"/>
          <w:szCs w:val="24"/>
          <w:rtl/>
        </w:rPr>
        <w:sym w:font="HQPB4" w:char="F0CF"/>
      </w:r>
      <w:r w:rsidR="004E5DC1" w:rsidRPr="006C5644">
        <w:rPr>
          <w:sz w:val="24"/>
          <w:szCs w:val="24"/>
          <w:rtl/>
        </w:rPr>
        <w:sym w:font="HQPB4" w:char="F06A"/>
      </w:r>
      <w:r w:rsidR="004E5DC1" w:rsidRPr="006C5644">
        <w:rPr>
          <w:sz w:val="24"/>
          <w:szCs w:val="24"/>
          <w:rtl/>
        </w:rPr>
        <w:sym w:font="HQPB2" w:char="F039"/>
      </w:r>
      <w:r w:rsidR="004E5DC1" w:rsidRPr="006C5644">
        <w:rPr>
          <w:sz w:val="24"/>
          <w:szCs w:val="24"/>
          <w:rtl/>
        </w:rPr>
        <w:t xml:space="preserve"> </w:t>
      </w:r>
      <w:r w:rsidR="004E5DC1" w:rsidRPr="006C5644">
        <w:rPr>
          <w:sz w:val="24"/>
          <w:szCs w:val="24"/>
          <w:rtl/>
        </w:rPr>
        <w:sym w:font="HQPB1" w:char="F024"/>
      </w:r>
      <w:r w:rsidR="004E5DC1" w:rsidRPr="006C5644">
        <w:rPr>
          <w:sz w:val="24"/>
          <w:szCs w:val="24"/>
          <w:rtl/>
        </w:rPr>
        <w:sym w:font="HQPB4" w:char="F056"/>
      </w:r>
      <w:r w:rsidR="004E5DC1" w:rsidRPr="006C5644">
        <w:rPr>
          <w:sz w:val="24"/>
          <w:szCs w:val="24"/>
          <w:rtl/>
        </w:rPr>
        <w:sym w:font="HQPB2" w:char="F04A"/>
      </w:r>
      <w:r w:rsidR="004E5DC1" w:rsidRPr="006C5644">
        <w:rPr>
          <w:sz w:val="24"/>
          <w:szCs w:val="24"/>
          <w:rtl/>
        </w:rPr>
        <w:sym w:font="HQPB2" w:char="F08B"/>
      </w:r>
      <w:r w:rsidR="004E5DC1" w:rsidRPr="006C5644">
        <w:rPr>
          <w:sz w:val="24"/>
          <w:szCs w:val="24"/>
          <w:rtl/>
        </w:rPr>
        <w:sym w:font="HQPB4" w:char="F0C5"/>
      </w:r>
      <w:r w:rsidR="004E5DC1" w:rsidRPr="006C5644">
        <w:rPr>
          <w:sz w:val="24"/>
          <w:szCs w:val="24"/>
          <w:rtl/>
        </w:rPr>
        <w:sym w:font="HQPB1" w:char="F0C1"/>
      </w:r>
      <w:r w:rsidR="004E5DC1" w:rsidRPr="006C5644">
        <w:rPr>
          <w:sz w:val="24"/>
          <w:szCs w:val="24"/>
          <w:rtl/>
        </w:rPr>
        <w:sym w:font="HQPB5" w:char="F079"/>
      </w:r>
      <w:r w:rsidR="004E5DC1" w:rsidRPr="006C5644">
        <w:rPr>
          <w:sz w:val="24"/>
          <w:szCs w:val="24"/>
          <w:rtl/>
        </w:rPr>
        <w:sym w:font="HQPB1" w:char="F07A"/>
      </w:r>
      <w:r w:rsidR="004E5DC1" w:rsidRPr="006C5644">
        <w:rPr>
          <w:sz w:val="24"/>
          <w:szCs w:val="24"/>
          <w:rtl/>
        </w:rPr>
        <w:t xml:space="preserve"> </w:t>
      </w:r>
      <w:r w:rsidR="004E5DC1" w:rsidRPr="006C5644">
        <w:rPr>
          <w:sz w:val="24"/>
          <w:szCs w:val="24"/>
          <w:rtl/>
        </w:rPr>
        <w:sym w:font="HQPB2" w:char="F0C7"/>
      </w:r>
      <w:r w:rsidR="004E5DC1" w:rsidRPr="006C5644">
        <w:rPr>
          <w:sz w:val="24"/>
          <w:szCs w:val="24"/>
          <w:rtl/>
        </w:rPr>
        <w:sym w:font="HQPB2" w:char="F0CA"/>
      </w:r>
      <w:r w:rsidR="004E5DC1" w:rsidRPr="006C5644">
        <w:rPr>
          <w:sz w:val="24"/>
          <w:szCs w:val="24"/>
          <w:rtl/>
        </w:rPr>
        <w:sym w:font="HQPB2" w:char="F0C9"/>
      </w:r>
      <w:r w:rsidR="004E5DC1" w:rsidRPr="006C5644">
        <w:rPr>
          <w:sz w:val="24"/>
          <w:szCs w:val="24"/>
          <w:rtl/>
        </w:rPr>
        <w:sym w:font="HQPB2" w:char="F0CE"/>
      </w:r>
      <w:r w:rsidR="004E5DC1" w:rsidRPr="006C5644">
        <w:rPr>
          <w:sz w:val="24"/>
          <w:szCs w:val="24"/>
          <w:rtl/>
        </w:rPr>
        <w:sym w:font="HQPB2" w:char="F0C8"/>
      </w:r>
      <w:r w:rsidR="004E5DC1" w:rsidRPr="00707010">
        <w:rPr>
          <w:rFonts w:hint="eastAsia"/>
          <w:sz w:val="38"/>
          <w:szCs w:val="38"/>
          <w:rtl/>
        </w:rPr>
        <w:t> </w:t>
      </w:r>
      <w:r w:rsidR="004E5DC1" w:rsidRPr="00707010">
        <w:rPr>
          <w:sz w:val="38"/>
          <w:szCs w:val="38"/>
          <w:rtl/>
        </w:rPr>
        <w:sym w:font="AGA Arabesque" w:char="005B"/>
      </w:r>
      <w:r w:rsidR="004E5DC1">
        <w:rPr>
          <w:rFonts w:hint="cs"/>
          <w:sz w:val="24"/>
          <w:szCs w:val="24"/>
          <w:rtl/>
        </w:rPr>
        <w:t xml:space="preserve"> </w:t>
      </w:r>
      <w:r w:rsidR="004E5DC1" w:rsidRPr="006C5644">
        <w:rPr>
          <w:rFonts w:hint="cs"/>
          <w:sz w:val="22"/>
          <w:szCs w:val="24"/>
          <w:rtl/>
        </w:rPr>
        <w:t>[</w:t>
      </w:r>
      <w:r w:rsidR="004E5DC1" w:rsidRPr="006C5644">
        <w:rPr>
          <w:sz w:val="22"/>
          <w:szCs w:val="24"/>
          <w:rtl/>
        </w:rPr>
        <w:t>النساء:</w:t>
      </w:r>
      <w:r w:rsidR="004E5DC1" w:rsidRPr="006C5644">
        <w:rPr>
          <w:rFonts w:hint="cs"/>
          <w:sz w:val="22"/>
          <w:szCs w:val="24"/>
          <w:rtl/>
        </w:rPr>
        <w:t>105]</w:t>
      </w:r>
    </w:p>
    <w:p w:rsidR="001B0083" w:rsidRPr="000F2296" w:rsidRDefault="001B0083" w:rsidP="005261EF">
      <w:pPr>
        <w:pStyle w:val="22"/>
        <w:rPr>
          <w:rtl/>
        </w:rPr>
      </w:pPr>
      <w:r w:rsidRPr="000F2296">
        <w:rPr>
          <w:rFonts w:hint="cs"/>
          <w:rtl/>
        </w:rPr>
        <w:t xml:space="preserve">قال </w:t>
      </w:r>
      <w:r w:rsidR="005261EF">
        <w:rPr>
          <w:rtl/>
        </w:rPr>
        <w:fldChar w:fldCharType="begin"/>
      </w:r>
      <w:r w:rsidR="005261EF">
        <w:rPr>
          <w:rtl/>
        </w:rPr>
        <w:instrText xml:space="preserve"> </w:instrText>
      </w:r>
      <w:r w:rsidR="005261EF">
        <w:rPr>
          <w:rFonts w:hint="cs"/>
        </w:rPr>
        <w:instrText>xe</w:instrText>
      </w:r>
      <w:r w:rsidR="005261EF">
        <w:rPr>
          <w:rtl/>
        </w:rPr>
        <w:instrText>"</w:instrText>
      </w:r>
      <w:r w:rsidR="005261EF">
        <w:rPr>
          <w:rFonts w:hint="cs"/>
          <w:rtl/>
        </w:rPr>
        <w:instrText>أعلام:#</w:instrText>
      </w:r>
      <w:r w:rsidR="005261EF" w:rsidRPr="000F2296">
        <w:rPr>
          <w:rFonts w:hint="cs"/>
          <w:rtl/>
        </w:rPr>
        <w:instrText>القرطبي</w:instrText>
      </w:r>
      <w:r w:rsidR="005261EF">
        <w:rPr>
          <w:rFonts w:hint="cs"/>
          <w:rtl/>
        </w:rPr>
        <w:instrText>#</w:instrText>
      </w:r>
      <w:r w:rsidR="005261EF">
        <w:rPr>
          <w:rtl/>
        </w:rPr>
        <w:instrText xml:space="preserve">" </w:instrText>
      </w:r>
      <w:r w:rsidR="005261EF">
        <w:rPr>
          <w:rtl/>
        </w:rPr>
        <w:fldChar w:fldCharType="end"/>
      </w:r>
      <w:r w:rsidRPr="000F2296">
        <w:rPr>
          <w:rFonts w:hint="cs"/>
          <w:rtl/>
        </w:rPr>
        <w:t>القرطبي</w:t>
      </w:r>
      <w:r w:rsidR="00991B5C">
        <w:rPr>
          <w:rStyle w:val="a6"/>
          <w:b w:val="0"/>
          <w:bCs/>
          <w:rtl/>
        </w:rPr>
        <w:t>(</w:t>
      </w:r>
      <w:r w:rsidRPr="000F2296">
        <w:rPr>
          <w:rStyle w:val="a6"/>
          <w:b w:val="0"/>
          <w:bCs/>
          <w:rtl/>
        </w:rPr>
        <w:footnoteReference w:id="129"/>
      </w:r>
      <w:r w:rsidR="00991B5C">
        <w:rPr>
          <w:rStyle w:val="a6"/>
          <w:b w:val="0"/>
          <w:bCs/>
          <w:rtl/>
        </w:rPr>
        <w:t>)</w:t>
      </w:r>
      <w:r w:rsidRPr="000F2296">
        <w:rPr>
          <w:rFonts w:hint="cs"/>
          <w:rtl/>
        </w:rPr>
        <w:t>- رَحِمَهُ اللهُ - في التفسير</w:t>
      </w:r>
      <w:r w:rsidR="00991B5C">
        <w:rPr>
          <w:rFonts w:hint="cs"/>
          <w:rtl/>
        </w:rPr>
        <w:t xml:space="preserve">: ( </w:t>
      </w:r>
      <w:r w:rsidRPr="000F2296">
        <w:rPr>
          <w:rFonts w:hint="cs"/>
          <w:rtl/>
        </w:rPr>
        <w:t>في هذا دليل على أن النيابة عن المبطل والمتهم في الخصومة لا</w:t>
      </w:r>
      <w:r w:rsidR="0098064B">
        <w:rPr>
          <w:rFonts w:hint="cs"/>
          <w:rtl/>
        </w:rPr>
        <w:t xml:space="preserve"> </w:t>
      </w:r>
      <w:r w:rsidRPr="000F2296">
        <w:rPr>
          <w:rFonts w:hint="cs"/>
          <w:rtl/>
        </w:rPr>
        <w:t>تجوز</w:t>
      </w:r>
      <w:r w:rsidR="00991B5C">
        <w:rPr>
          <w:rFonts w:hint="cs"/>
          <w:rtl/>
        </w:rPr>
        <w:t xml:space="preserve">، </w:t>
      </w:r>
      <w:r w:rsidRPr="000F2296">
        <w:rPr>
          <w:rFonts w:hint="cs"/>
          <w:rtl/>
        </w:rPr>
        <w:t>فلا</w:t>
      </w:r>
      <w:r w:rsidR="0098064B">
        <w:rPr>
          <w:rFonts w:hint="cs"/>
          <w:rtl/>
        </w:rPr>
        <w:t xml:space="preserve"> </w:t>
      </w:r>
      <w:r w:rsidRPr="000F2296">
        <w:rPr>
          <w:rFonts w:hint="cs"/>
          <w:rtl/>
        </w:rPr>
        <w:t>يجوز لأحد أن يخاصم عن أحد إلاَّ بعد أن يعلم أنه محق</w:t>
      </w:r>
      <w:r w:rsidR="00991B5C">
        <w:rPr>
          <w:rFonts w:hint="cs"/>
          <w:rtl/>
        </w:rPr>
        <w:t xml:space="preserve"> ) </w:t>
      </w:r>
      <w:r w:rsidR="00991B5C">
        <w:rPr>
          <w:rStyle w:val="a6"/>
          <w:b w:val="0"/>
          <w:bCs/>
          <w:rtl/>
        </w:rPr>
        <w:t>(</w:t>
      </w:r>
      <w:r w:rsidRPr="000F2296">
        <w:rPr>
          <w:rStyle w:val="a6"/>
          <w:b w:val="0"/>
          <w:bCs/>
          <w:rtl/>
        </w:rPr>
        <w:footnoteReference w:id="130"/>
      </w:r>
      <w:r w:rsidR="00991B5C">
        <w:rPr>
          <w:rStyle w:val="a6"/>
          <w:b w:val="0"/>
          <w:bCs/>
          <w:rtl/>
        </w:rPr>
        <w:t>)</w:t>
      </w:r>
      <w:r w:rsidR="00991B5C">
        <w:rPr>
          <w:rFonts w:hint="cs"/>
          <w:rtl/>
        </w:rPr>
        <w:t xml:space="preserve">. </w:t>
      </w:r>
    </w:p>
    <w:p w:rsidR="001B0083" w:rsidRPr="000F2296" w:rsidRDefault="001B0083" w:rsidP="005261EF">
      <w:pPr>
        <w:pStyle w:val="22"/>
        <w:rPr>
          <w:rtl/>
        </w:rPr>
      </w:pPr>
      <w:r w:rsidRPr="000F2296">
        <w:rPr>
          <w:rFonts w:hint="cs"/>
          <w:rtl/>
        </w:rPr>
        <w:t>ق</w:t>
      </w:r>
      <w:r w:rsidRPr="000F2296">
        <w:rPr>
          <w:rtl/>
        </w:rPr>
        <w:t xml:space="preserve">ال الشيخ </w:t>
      </w:r>
      <w:r w:rsidR="005261EF">
        <w:rPr>
          <w:rtl/>
        </w:rPr>
        <w:fldChar w:fldCharType="begin"/>
      </w:r>
      <w:r w:rsidR="005261EF">
        <w:rPr>
          <w:rtl/>
        </w:rPr>
        <w:instrText xml:space="preserve"> </w:instrText>
      </w:r>
      <w:r w:rsidR="005261EF">
        <w:rPr>
          <w:rFonts w:hint="cs"/>
        </w:rPr>
        <w:instrText>xe</w:instrText>
      </w:r>
      <w:r w:rsidR="005261EF">
        <w:rPr>
          <w:rtl/>
        </w:rPr>
        <w:instrText>"</w:instrText>
      </w:r>
      <w:r w:rsidR="005261EF">
        <w:rPr>
          <w:rFonts w:hint="cs"/>
          <w:rtl/>
        </w:rPr>
        <w:instrText>أعلام:#</w:instrText>
      </w:r>
      <w:r w:rsidR="005261EF" w:rsidRPr="000F2296">
        <w:rPr>
          <w:rtl/>
        </w:rPr>
        <w:instrText>السعدي</w:instrText>
      </w:r>
      <w:r w:rsidR="005261EF">
        <w:rPr>
          <w:rFonts w:hint="cs"/>
          <w:rtl/>
        </w:rPr>
        <w:instrText>#</w:instrText>
      </w:r>
      <w:r w:rsidR="005261EF">
        <w:rPr>
          <w:rtl/>
        </w:rPr>
        <w:instrText xml:space="preserve">" </w:instrText>
      </w:r>
      <w:r w:rsidR="005261EF">
        <w:rPr>
          <w:rtl/>
        </w:rPr>
        <w:fldChar w:fldCharType="end"/>
      </w:r>
      <w:r w:rsidRPr="000F2296">
        <w:rPr>
          <w:rtl/>
        </w:rPr>
        <w:t>السعدي</w:t>
      </w:r>
      <w:r w:rsidR="00991B5C">
        <w:rPr>
          <w:rStyle w:val="a6"/>
          <w:rtl/>
        </w:rPr>
        <w:t>(</w:t>
      </w:r>
      <w:r w:rsidR="001E4E2A">
        <w:rPr>
          <w:rStyle w:val="a6"/>
          <w:rtl/>
        </w:rPr>
        <w:footnoteReference w:id="131"/>
      </w:r>
      <w:r w:rsidR="00991B5C">
        <w:rPr>
          <w:rStyle w:val="a6"/>
          <w:rtl/>
        </w:rPr>
        <w:t>)</w:t>
      </w:r>
      <w:r w:rsidRPr="000F2296">
        <w:rPr>
          <w:rtl/>
        </w:rPr>
        <w:t>رحمه الله</w:t>
      </w:r>
      <w:r w:rsidR="00991B5C">
        <w:rPr>
          <w:rtl/>
        </w:rPr>
        <w:t xml:space="preserve">: </w:t>
      </w:r>
      <w:r w:rsidRPr="000F2296">
        <w:rPr>
          <w:rtl/>
        </w:rPr>
        <w:t>" أي</w:t>
      </w:r>
      <w:r w:rsidR="00991B5C">
        <w:rPr>
          <w:rtl/>
        </w:rPr>
        <w:t xml:space="preserve">: </w:t>
      </w:r>
      <w:r w:rsidRPr="000F2296">
        <w:rPr>
          <w:rtl/>
        </w:rPr>
        <w:t>لا تخاصم عن مَن عرفت خيانته</w:t>
      </w:r>
      <w:r w:rsidR="00991B5C">
        <w:rPr>
          <w:rtl/>
        </w:rPr>
        <w:t xml:space="preserve">، </w:t>
      </w:r>
      <w:r w:rsidRPr="000F2296">
        <w:rPr>
          <w:rtl/>
        </w:rPr>
        <w:t>من مدعٍ ما ليس له</w:t>
      </w:r>
      <w:r w:rsidR="00991B5C">
        <w:rPr>
          <w:rtl/>
        </w:rPr>
        <w:t xml:space="preserve">، </w:t>
      </w:r>
      <w:r w:rsidRPr="000F2296">
        <w:rPr>
          <w:rtl/>
        </w:rPr>
        <w:t>أو منكرٍ حقا عليه</w:t>
      </w:r>
      <w:r w:rsidR="00991B5C">
        <w:rPr>
          <w:rtl/>
        </w:rPr>
        <w:t xml:space="preserve">، </w:t>
      </w:r>
      <w:r w:rsidRPr="000F2296">
        <w:rPr>
          <w:rtl/>
        </w:rPr>
        <w:t>سواء علم ذلك أو ظنه</w:t>
      </w:r>
      <w:r w:rsidR="00991B5C">
        <w:rPr>
          <w:rtl/>
        </w:rPr>
        <w:t xml:space="preserve">. </w:t>
      </w:r>
    </w:p>
    <w:p w:rsidR="001B0083" w:rsidRPr="00F47D8E" w:rsidRDefault="001B0083" w:rsidP="006C1E9D">
      <w:pPr>
        <w:pStyle w:val="22"/>
        <w:rPr>
          <w:rtl/>
        </w:rPr>
      </w:pPr>
      <w:r w:rsidRPr="000F2296">
        <w:rPr>
          <w:rtl/>
        </w:rPr>
        <w:t>ففي هذا دليل على تحريم الخصومة في باطل</w:t>
      </w:r>
      <w:r w:rsidR="00991B5C">
        <w:rPr>
          <w:rtl/>
        </w:rPr>
        <w:t xml:space="preserve">، </w:t>
      </w:r>
      <w:r w:rsidRPr="000F2296">
        <w:rPr>
          <w:rtl/>
        </w:rPr>
        <w:t>والنيابة عن المبطل في الخصومات الدينية والحقوق الدنيوية</w:t>
      </w:r>
      <w:r w:rsidRPr="000F2296">
        <w:rPr>
          <w:rFonts w:hint="cs"/>
          <w:rtl/>
        </w:rPr>
        <w:t xml:space="preserve"> , وي</w:t>
      </w:r>
      <w:r w:rsidRPr="000F2296">
        <w:rPr>
          <w:rtl/>
        </w:rPr>
        <w:t xml:space="preserve">دل مفهوم الآية على جواز </w:t>
      </w:r>
      <w:r w:rsidRPr="00F47D8E">
        <w:rPr>
          <w:rtl/>
        </w:rPr>
        <w:t>الدخول في نيابة الخصومة لمن لم يعرف منه ظلم "</w:t>
      </w:r>
      <w:r w:rsidR="00991B5C">
        <w:rPr>
          <w:rtl/>
        </w:rPr>
        <w:t xml:space="preserve"> </w:t>
      </w:r>
      <w:r w:rsidR="00991B5C">
        <w:rPr>
          <w:rStyle w:val="a6"/>
          <w:b w:val="0"/>
          <w:bCs/>
          <w:rtl/>
        </w:rPr>
        <w:t>(</w:t>
      </w:r>
      <w:r w:rsidRPr="00F47D8E">
        <w:rPr>
          <w:rStyle w:val="a6"/>
          <w:b w:val="0"/>
          <w:bCs/>
          <w:rtl/>
        </w:rPr>
        <w:footnoteReference w:id="132"/>
      </w:r>
      <w:r w:rsidR="00991B5C">
        <w:rPr>
          <w:rStyle w:val="a6"/>
          <w:b w:val="0"/>
          <w:bCs/>
          <w:rtl/>
        </w:rPr>
        <w:t>)</w:t>
      </w:r>
      <w:r w:rsidR="00991B5C">
        <w:rPr>
          <w:rtl/>
        </w:rPr>
        <w:t xml:space="preserve">. </w:t>
      </w:r>
    </w:p>
    <w:p w:rsidR="001B0083" w:rsidRPr="000F2296" w:rsidRDefault="001B0083" w:rsidP="005D6317">
      <w:pPr>
        <w:pStyle w:val="22"/>
        <w:rPr>
          <w:rtl/>
        </w:rPr>
      </w:pPr>
      <w:r w:rsidRPr="000F2296">
        <w:rPr>
          <w:rFonts w:hint="cs"/>
          <w:rtl/>
        </w:rPr>
        <w:t xml:space="preserve">ومثله من السنة عن ابن عمر - رَضِيَ اللهُ عَنْهُمَا - عن النبي </w:t>
      </w:r>
      <w:r w:rsidR="005261EF">
        <w:rPr>
          <w:rtl/>
        </w:rPr>
        <w:fldChar w:fldCharType="begin"/>
      </w:r>
      <w:r w:rsidR="005261EF">
        <w:rPr>
          <w:rtl/>
        </w:rPr>
        <w:instrText xml:space="preserve"> </w:instrText>
      </w:r>
      <w:r w:rsidR="005261EF">
        <w:rPr>
          <w:rFonts w:hint="cs"/>
        </w:rPr>
        <w:instrText>xe</w:instrText>
      </w:r>
      <w:r w:rsidR="005261EF">
        <w:rPr>
          <w:rtl/>
        </w:rPr>
        <w:instrText>"</w:instrText>
      </w:r>
      <w:r w:rsidR="005261EF">
        <w:rPr>
          <w:rFonts w:hint="cs"/>
          <w:rtl/>
        </w:rPr>
        <w:instrText>أحاديث:#</w:instrText>
      </w:r>
      <w:r w:rsidR="005261EF" w:rsidRPr="000F2296">
        <w:rPr>
          <w:rFonts w:hint="cs"/>
          <w:rtl/>
        </w:rPr>
        <w:instrText>من خاصم في باطل وهو يعلم لم يزل في سخط الله حتى ينزع</w:instrText>
      </w:r>
      <w:r w:rsidR="005261EF">
        <w:rPr>
          <w:rFonts w:hint="cs"/>
          <w:rtl/>
        </w:rPr>
        <w:instrText>#</w:instrText>
      </w:r>
      <w:r w:rsidR="005261EF" w:rsidRPr="000F2296">
        <w:rPr>
          <w:rFonts w:hint="cs"/>
          <w:rtl/>
        </w:rPr>
        <w:instrText>ابن عمر</w:instrText>
      </w:r>
      <w:r w:rsidR="005261EF">
        <w:rPr>
          <w:rFonts w:hint="cs"/>
          <w:rtl/>
        </w:rPr>
        <w:instrText>#</w:instrText>
      </w:r>
      <w:r w:rsidR="005261EF">
        <w:rPr>
          <w:rtl/>
        </w:rPr>
        <w:instrText xml:space="preserve">" </w:instrText>
      </w:r>
      <w:r w:rsidR="005261EF">
        <w:rPr>
          <w:rtl/>
        </w:rPr>
        <w:fldChar w:fldCharType="end"/>
      </w:r>
      <w:r w:rsidRPr="000F2296">
        <w:rPr>
          <w:rFonts w:hint="cs"/>
          <w:rtl/>
        </w:rPr>
        <w:t xml:space="preserve"> </w:t>
      </w:r>
      <w:r w:rsidR="005D6317">
        <w:rPr>
          <w:rFonts w:hint="cs"/>
        </w:rPr>
        <w:sym w:font="AGA Arabesque" w:char="F072"/>
      </w:r>
      <w:r w:rsidRPr="000F2296">
        <w:rPr>
          <w:rFonts w:hint="cs"/>
          <w:rtl/>
        </w:rPr>
        <w:t xml:space="preserve"> قال</w:t>
      </w:r>
      <w:r w:rsidR="00991B5C">
        <w:rPr>
          <w:rFonts w:hint="cs"/>
          <w:rtl/>
        </w:rPr>
        <w:t xml:space="preserve">: (( </w:t>
      </w:r>
      <w:r w:rsidRPr="000F2296">
        <w:rPr>
          <w:rFonts w:hint="cs"/>
          <w:rtl/>
        </w:rPr>
        <w:t>من خاصم في باطل وهو يعلم لم يزل في سخط الله حتى ينزع</w:t>
      </w:r>
      <w:r w:rsidR="00991B5C">
        <w:rPr>
          <w:rFonts w:hint="cs"/>
          <w:rtl/>
        </w:rPr>
        <w:t xml:space="preserve"> )). </w:t>
      </w:r>
      <w:r w:rsidRPr="000F2296">
        <w:rPr>
          <w:rFonts w:hint="cs"/>
          <w:szCs w:val="32"/>
          <w:rtl/>
        </w:rPr>
        <w:t>وفي لفظ</w:t>
      </w:r>
      <w:r w:rsidR="00991B5C">
        <w:rPr>
          <w:rFonts w:hint="cs"/>
          <w:szCs w:val="32"/>
          <w:rtl/>
        </w:rPr>
        <w:t xml:space="preserve">: (( </w:t>
      </w:r>
      <w:r w:rsidRPr="000F2296">
        <w:rPr>
          <w:rFonts w:hint="cs"/>
          <w:szCs w:val="32"/>
          <w:rtl/>
        </w:rPr>
        <w:t>من أعان على خصومة بظلم فقد باء بغضب من الله</w:t>
      </w:r>
      <w:r w:rsidR="00991B5C">
        <w:rPr>
          <w:rFonts w:hint="cs"/>
          <w:szCs w:val="32"/>
          <w:rtl/>
        </w:rPr>
        <w:t xml:space="preserve"> )) </w:t>
      </w:r>
      <w:r w:rsidRPr="000F2296">
        <w:rPr>
          <w:rFonts w:hint="cs"/>
          <w:szCs w:val="32"/>
          <w:rtl/>
        </w:rPr>
        <w:t>رواهما أبو داود</w:t>
      </w:r>
      <w:r w:rsidR="00991B5C">
        <w:rPr>
          <w:rStyle w:val="a6"/>
          <w:b w:val="0"/>
          <w:bCs/>
          <w:rtl/>
        </w:rPr>
        <w:t>(</w:t>
      </w:r>
      <w:r w:rsidRPr="000F2296">
        <w:rPr>
          <w:rStyle w:val="a6"/>
          <w:b w:val="0"/>
          <w:bCs/>
          <w:rtl/>
        </w:rPr>
        <w:footnoteReference w:id="133"/>
      </w:r>
      <w:r w:rsidR="00991B5C">
        <w:rPr>
          <w:rStyle w:val="a6"/>
          <w:b w:val="0"/>
          <w:bCs/>
          <w:rtl/>
        </w:rPr>
        <w:t>)</w:t>
      </w:r>
      <w:r w:rsidR="00991B5C">
        <w:rPr>
          <w:rFonts w:hint="cs"/>
          <w:szCs w:val="32"/>
          <w:rtl/>
        </w:rPr>
        <w:t xml:space="preserve">. </w:t>
      </w:r>
    </w:p>
    <w:p w:rsidR="001B0083" w:rsidRPr="000F2296" w:rsidRDefault="001B0083" w:rsidP="006C1E9D">
      <w:pPr>
        <w:pStyle w:val="22"/>
        <w:rPr>
          <w:rtl/>
        </w:rPr>
      </w:pPr>
      <w:r w:rsidRPr="000F2296">
        <w:rPr>
          <w:rFonts w:hint="cs"/>
          <w:rtl/>
        </w:rPr>
        <w:t>قال الشوكاني</w:t>
      </w:r>
      <w:r w:rsidR="00991B5C">
        <w:rPr>
          <w:rFonts w:hint="cs"/>
          <w:rtl/>
        </w:rPr>
        <w:t xml:space="preserve">: </w:t>
      </w:r>
      <w:r w:rsidRPr="000F2296">
        <w:rPr>
          <w:rFonts w:hint="cs"/>
          <w:rtl/>
        </w:rPr>
        <w:t>هذا ذم شديد له شرطان</w:t>
      </w:r>
      <w:r w:rsidR="00991B5C">
        <w:rPr>
          <w:rFonts w:hint="cs"/>
          <w:rtl/>
        </w:rPr>
        <w:t xml:space="preserve">: </w:t>
      </w:r>
    </w:p>
    <w:p w:rsidR="001B0083" w:rsidRPr="000F2296" w:rsidRDefault="001B0083" w:rsidP="006C1E9D">
      <w:pPr>
        <w:pStyle w:val="22"/>
        <w:rPr>
          <w:rtl/>
        </w:rPr>
      </w:pPr>
      <w:r w:rsidRPr="000F2296">
        <w:rPr>
          <w:rFonts w:hint="cs"/>
          <w:rtl/>
        </w:rPr>
        <w:lastRenderedPageBreak/>
        <w:t>أحدهما</w:t>
      </w:r>
      <w:r w:rsidR="00991B5C">
        <w:rPr>
          <w:rFonts w:hint="cs"/>
          <w:rtl/>
        </w:rPr>
        <w:t xml:space="preserve">: </w:t>
      </w:r>
      <w:r w:rsidRPr="000F2296">
        <w:rPr>
          <w:rFonts w:hint="cs"/>
          <w:rtl/>
        </w:rPr>
        <w:t>أن تكون المخاصمة في باطل</w:t>
      </w:r>
      <w:r w:rsidR="00991B5C">
        <w:rPr>
          <w:rFonts w:hint="cs"/>
          <w:rtl/>
        </w:rPr>
        <w:t xml:space="preserve">. </w:t>
      </w:r>
    </w:p>
    <w:p w:rsidR="001B0083" w:rsidRPr="000F2296" w:rsidRDefault="001B0083" w:rsidP="006C1E9D">
      <w:pPr>
        <w:pStyle w:val="22"/>
        <w:rPr>
          <w:rtl/>
        </w:rPr>
      </w:pPr>
      <w:r w:rsidRPr="000F2296">
        <w:rPr>
          <w:rFonts w:hint="cs"/>
          <w:rtl/>
        </w:rPr>
        <w:t>والثاني</w:t>
      </w:r>
      <w:r w:rsidR="00991B5C">
        <w:rPr>
          <w:rFonts w:hint="cs"/>
          <w:rtl/>
        </w:rPr>
        <w:t xml:space="preserve">: </w:t>
      </w:r>
      <w:r w:rsidRPr="000F2296">
        <w:rPr>
          <w:rFonts w:hint="cs"/>
          <w:rtl/>
        </w:rPr>
        <w:t>أن يعلم أنه باطل فإن اختل أحد الشرطين فلا وعيد</w:t>
      </w:r>
      <w:r w:rsidR="00991B5C">
        <w:rPr>
          <w:rFonts w:hint="cs"/>
          <w:rtl/>
        </w:rPr>
        <w:t xml:space="preserve">، </w:t>
      </w:r>
      <w:r w:rsidRPr="000F2296">
        <w:rPr>
          <w:rFonts w:hint="cs"/>
          <w:rtl/>
        </w:rPr>
        <w:t>وإن كان الأولى ترك المخاصمة ما وجد إليه سبيلاً</w:t>
      </w:r>
      <w:r w:rsidR="00991B5C">
        <w:rPr>
          <w:rFonts w:hint="cs"/>
          <w:rtl/>
        </w:rPr>
        <w:t xml:space="preserve"> </w:t>
      </w:r>
      <w:r w:rsidR="00991B5C">
        <w:rPr>
          <w:rStyle w:val="a6"/>
          <w:b w:val="0"/>
          <w:bCs/>
          <w:rtl/>
        </w:rPr>
        <w:t>(</w:t>
      </w:r>
      <w:r w:rsidRPr="000F2296">
        <w:rPr>
          <w:rStyle w:val="a6"/>
          <w:b w:val="0"/>
          <w:bCs/>
          <w:rtl/>
        </w:rPr>
        <w:footnoteReference w:id="134"/>
      </w:r>
      <w:r w:rsidR="00991B5C">
        <w:rPr>
          <w:rStyle w:val="a6"/>
          <w:b w:val="0"/>
          <w:bCs/>
          <w:rtl/>
        </w:rPr>
        <w:t>)</w:t>
      </w:r>
      <w:r w:rsidR="00991B5C">
        <w:rPr>
          <w:rFonts w:hint="cs"/>
          <w:rtl/>
        </w:rPr>
        <w:t xml:space="preserve">. </w:t>
      </w:r>
    </w:p>
    <w:p w:rsidR="001B0083" w:rsidRPr="009548DF" w:rsidRDefault="001B0083" w:rsidP="006C1E9D">
      <w:pPr>
        <w:pStyle w:val="22"/>
        <w:rPr>
          <w:rtl/>
        </w:rPr>
      </w:pPr>
      <w:r w:rsidRPr="009548DF">
        <w:rPr>
          <w:rFonts w:hint="cs"/>
          <w:rtl/>
        </w:rPr>
        <w:t>وأمَّا قوله</w:t>
      </w:r>
      <w:r w:rsidR="00991B5C">
        <w:rPr>
          <w:rFonts w:hint="cs"/>
          <w:rtl/>
        </w:rPr>
        <w:t xml:space="preserve">: ( </w:t>
      </w:r>
      <w:r w:rsidRPr="009548DF">
        <w:rPr>
          <w:rFonts w:hint="cs"/>
          <w:rtl/>
        </w:rPr>
        <w:t>من أعان على خصومة بظلم فهو في معنى ما أخرجه الطبراني في الكبير من حديث أوس</w:t>
      </w:r>
      <w:r w:rsidR="00C614CC">
        <w:rPr>
          <w:rFonts w:hint="cs"/>
          <w:rtl/>
        </w:rPr>
        <w:t xml:space="preserve"> بن </w:t>
      </w:r>
      <w:r w:rsidRPr="009548DF">
        <w:rPr>
          <w:rFonts w:hint="cs"/>
          <w:rtl/>
        </w:rPr>
        <w:t>شرحبيل أنه سمع رسولَ الله يقول</w:t>
      </w:r>
      <w:r w:rsidR="00991B5C">
        <w:rPr>
          <w:rFonts w:hint="cs"/>
          <w:rtl/>
        </w:rPr>
        <w:t xml:space="preserve">: </w:t>
      </w:r>
      <w:r w:rsidRPr="009548DF">
        <w:rPr>
          <w:rFonts w:hint="cs"/>
          <w:rtl/>
        </w:rPr>
        <w:t>من مشى مع ظالم ليعينه وهو يعلم أنه ظالم فقد خرج من الإسلام</w:t>
      </w:r>
      <w:r w:rsidR="00991B5C">
        <w:rPr>
          <w:rFonts w:hint="cs"/>
          <w:rtl/>
        </w:rPr>
        <w:t xml:space="preserve"> ). </w:t>
      </w:r>
    </w:p>
    <w:p w:rsidR="001B0083" w:rsidRDefault="001B0083" w:rsidP="006C1E9D">
      <w:pPr>
        <w:pStyle w:val="22"/>
        <w:rPr>
          <w:rtl/>
        </w:rPr>
      </w:pPr>
      <w:r w:rsidRPr="009548DF">
        <w:rPr>
          <w:rFonts w:hint="cs"/>
          <w:rtl/>
        </w:rPr>
        <w:t>وقال أيضاً</w:t>
      </w:r>
      <w:r w:rsidR="00991B5C">
        <w:rPr>
          <w:rFonts w:hint="cs"/>
          <w:rtl/>
        </w:rPr>
        <w:t xml:space="preserve">: ( </w:t>
      </w:r>
      <w:r w:rsidRPr="009548DF">
        <w:rPr>
          <w:rFonts w:hint="cs"/>
          <w:rtl/>
        </w:rPr>
        <w:t>في الحديث دليل على أنه ينبغي للحاكم إذا رأى مخاصماً أو معيناً على خصومة بتلك الصفة أن يزجره ويردعه لينتهي</w:t>
      </w:r>
      <w:r w:rsidR="00991B5C">
        <w:rPr>
          <w:rFonts w:hint="cs"/>
          <w:rtl/>
        </w:rPr>
        <w:t xml:space="preserve"> ) </w:t>
      </w:r>
      <w:r w:rsidR="00991B5C">
        <w:rPr>
          <w:rStyle w:val="a6"/>
          <w:rtl/>
        </w:rPr>
        <w:t>(</w:t>
      </w:r>
      <w:r w:rsidR="00857733">
        <w:rPr>
          <w:rStyle w:val="a6"/>
          <w:rtl/>
        </w:rPr>
        <w:footnoteReference w:id="135"/>
      </w:r>
      <w:r w:rsidR="00991B5C">
        <w:rPr>
          <w:rStyle w:val="a6"/>
          <w:rtl/>
        </w:rPr>
        <w:t>)</w:t>
      </w:r>
      <w:r w:rsidR="00991B5C">
        <w:rPr>
          <w:rFonts w:hint="cs"/>
          <w:rtl/>
        </w:rPr>
        <w:t xml:space="preserve">. </w:t>
      </w:r>
    </w:p>
    <w:p w:rsidR="001B0083" w:rsidRPr="00E61360" w:rsidRDefault="001B0083" w:rsidP="004E5DC1">
      <w:pPr>
        <w:pStyle w:val="12"/>
        <w:rPr>
          <w:rtl/>
        </w:rPr>
      </w:pPr>
      <w:r w:rsidRPr="00E61360">
        <w:rPr>
          <w:rFonts w:hint="cs"/>
          <w:rtl/>
        </w:rPr>
        <w:t>2- قال تعالى</w:t>
      </w:r>
      <w:r w:rsidR="005261EF">
        <w:rPr>
          <w:rtl/>
        </w:rPr>
        <w:fldChar w:fldCharType="begin"/>
      </w:r>
      <w:r w:rsidR="005261EF">
        <w:rPr>
          <w:rtl/>
        </w:rPr>
        <w:instrText xml:space="preserve"> </w:instrText>
      </w:r>
      <w:r w:rsidR="005261EF">
        <w:rPr>
          <w:rFonts w:hint="cs"/>
        </w:rPr>
        <w:instrText>xe</w:instrText>
      </w:r>
      <w:r w:rsidR="005261EF">
        <w:rPr>
          <w:rtl/>
        </w:rPr>
        <w:instrText>"</w:instrText>
      </w:r>
      <w:r w:rsidR="005261EF" w:rsidRPr="000D7144">
        <w:rPr>
          <w:rFonts w:hint="cs"/>
          <w:color w:val="FF0000"/>
          <w:rtl/>
        </w:rPr>
        <w:instrText>آيات:#</w:instrText>
      </w:r>
      <w:r w:rsidR="00357EEC" w:rsidRPr="000D7144">
        <w:rPr>
          <w:color w:val="FF0000"/>
          <w:sz w:val="14"/>
          <w:szCs w:val="16"/>
          <w:rtl/>
        </w:rPr>
        <w:instrText xml:space="preserve"> </w:instrText>
      </w:r>
      <w:r w:rsidR="00357EEC" w:rsidRPr="000D7144">
        <w:rPr>
          <w:color w:val="FF0000"/>
          <w:sz w:val="14"/>
          <w:szCs w:val="16"/>
          <w:rtl/>
        </w:rPr>
        <w:sym w:font="AGA Arabesque" w:char="005D"/>
      </w:r>
      <w:r w:rsidR="00357EEC" w:rsidRPr="000D7144">
        <w:rPr>
          <w:rFonts w:hint="eastAsia"/>
          <w:color w:val="FF0000"/>
          <w:sz w:val="14"/>
          <w:szCs w:val="16"/>
          <w:rtl/>
        </w:rPr>
        <w:instrText> </w:instrText>
      </w:r>
      <w:r w:rsidR="00357EEC" w:rsidRPr="000D7144">
        <w:rPr>
          <w:color w:val="FF0000"/>
          <w:sz w:val="14"/>
          <w:szCs w:val="16"/>
          <w:rtl/>
        </w:rPr>
        <w:sym w:font="HQPB2" w:char="F060"/>
      </w:r>
      <w:r w:rsidR="00357EEC" w:rsidRPr="000D7144">
        <w:rPr>
          <w:color w:val="FF0000"/>
          <w:sz w:val="14"/>
          <w:szCs w:val="16"/>
          <w:rtl/>
        </w:rPr>
        <w:sym w:font="HQPB5" w:char="F074"/>
      </w:r>
      <w:r w:rsidR="00357EEC" w:rsidRPr="000D7144">
        <w:rPr>
          <w:color w:val="FF0000"/>
          <w:sz w:val="14"/>
          <w:szCs w:val="16"/>
          <w:rtl/>
        </w:rPr>
        <w:sym w:font="HQPB2" w:char="F042"/>
      </w:r>
      <w:r w:rsidR="00357EEC" w:rsidRPr="000D7144">
        <w:rPr>
          <w:color w:val="FF0000"/>
          <w:sz w:val="14"/>
          <w:szCs w:val="16"/>
          <w:rtl/>
        </w:rPr>
        <w:sym w:font="HQPB5" w:char="F075"/>
      </w:r>
      <w:r w:rsidR="00357EEC" w:rsidRPr="000D7144">
        <w:rPr>
          <w:color w:val="FF0000"/>
          <w:sz w:val="14"/>
          <w:szCs w:val="16"/>
          <w:rtl/>
        </w:rPr>
        <w:sym w:font="HQPB2" w:char="F072"/>
      </w:r>
      <w:r w:rsidR="00357EEC" w:rsidRPr="000D7144">
        <w:rPr>
          <w:color w:val="FF0000"/>
          <w:sz w:val="14"/>
          <w:szCs w:val="16"/>
          <w:rtl/>
        </w:rPr>
        <w:sym w:font="HQPB5" w:char="F072"/>
      </w:r>
      <w:r w:rsidR="00357EEC" w:rsidRPr="000D7144">
        <w:rPr>
          <w:color w:val="FF0000"/>
          <w:sz w:val="14"/>
          <w:szCs w:val="16"/>
          <w:rtl/>
        </w:rPr>
        <w:sym w:font="HQPB1" w:char="F026"/>
      </w:r>
      <w:r w:rsidR="00357EEC" w:rsidRPr="000D7144">
        <w:rPr>
          <w:color w:val="FF0000"/>
          <w:sz w:val="14"/>
          <w:szCs w:val="16"/>
          <w:rtl/>
        </w:rPr>
        <w:instrText xml:space="preserve"> </w:instrText>
      </w:r>
      <w:r w:rsidR="00357EEC" w:rsidRPr="000D7144">
        <w:rPr>
          <w:color w:val="FF0000"/>
          <w:sz w:val="14"/>
          <w:szCs w:val="16"/>
          <w:rtl/>
        </w:rPr>
        <w:sym w:font="HQPB5" w:char="F028"/>
      </w:r>
      <w:r w:rsidR="00357EEC" w:rsidRPr="000D7144">
        <w:rPr>
          <w:color w:val="FF0000"/>
          <w:sz w:val="14"/>
          <w:szCs w:val="16"/>
          <w:rtl/>
        </w:rPr>
        <w:sym w:font="HQPB1" w:char="F023"/>
      </w:r>
      <w:r w:rsidR="00357EEC" w:rsidRPr="000D7144">
        <w:rPr>
          <w:color w:val="FF0000"/>
          <w:sz w:val="14"/>
          <w:szCs w:val="16"/>
          <w:rtl/>
        </w:rPr>
        <w:sym w:font="HQPB4" w:char="F0E0"/>
      </w:r>
      <w:r w:rsidR="00357EEC" w:rsidRPr="000D7144">
        <w:rPr>
          <w:color w:val="FF0000"/>
          <w:sz w:val="14"/>
          <w:szCs w:val="16"/>
          <w:rtl/>
        </w:rPr>
        <w:sym w:font="HQPB2" w:char="F073"/>
      </w:r>
      <w:r w:rsidR="00357EEC" w:rsidRPr="000D7144">
        <w:rPr>
          <w:color w:val="FF0000"/>
          <w:sz w:val="14"/>
          <w:szCs w:val="16"/>
          <w:rtl/>
        </w:rPr>
        <w:sym w:font="HQPB4" w:char="F0A4"/>
      </w:r>
      <w:r w:rsidR="00357EEC" w:rsidRPr="000D7144">
        <w:rPr>
          <w:color w:val="FF0000"/>
          <w:sz w:val="14"/>
          <w:szCs w:val="16"/>
          <w:rtl/>
        </w:rPr>
        <w:sym w:font="HQPB1" w:char="F0B1"/>
      </w:r>
      <w:r w:rsidR="00357EEC" w:rsidRPr="000D7144">
        <w:rPr>
          <w:color w:val="FF0000"/>
          <w:sz w:val="14"/>
          <w:szCs w:val="16"/>
          <w:rtl/>
        </w:rPr>
        <w:sym w:font="HQPB5" w:char="F06F"/>
      </w:r>
      <w:r w:rsidR="00357EEC" w:rsidRPr="000D7144">
        <w:rPr>
          <w:color w:val="FF0000"/>
          <w:sz w:val="14"/>
          <w:szCs w:val="16"/>
          <w:rtl/>
        </w:rPr>
        <w:sym w:font="HQPB2" w:char="F059"/>
      </w:r>
      <w:r w:rsidR="00357EEC" w:rsidRPr="000D7144">
        <w:rPr>
          <w:color w:val="FF0000"/>
          <w:sz w:val="14"/>
          <w:szCs w:val="16"/>
          <w:rtl/>
        </w:rPr>
        <w:sym w:font="HQPB4" w:char="F0E3"/>
      </w:r>
      <w:r w:rsidR="00357EEC" w:rsidRPr="000D7144">
        <w:rPr>
          <w:color w:val="FF0000"/>
          <w:sz w:val="14"/>
          <w:szCs w:val="16"/>
          <w:rtl/>
        </w:rPr>
        <w:sym w:font="HQPB2" w:char="F083"/>
      </w:r>
      <w:r w:rsidR="00357EEC" w:rsidRPr="000D7144">
        <w:rPr>
          <w:color w:val="FF0000"/>
          <w:sz w:val="14"/>
          <w:szCs w:val="16"/>
          <w:rtl/>
        </w:rPr>
        <w:instrText xml:space="preserve"> </w:instrText>
      </w:r>
      <w:r w:rsidR="00357EEC" w:rsidRPr="000D7144">
        <w:rPr>
          <w:color w:val="FF0000"/>
          <w:sz w:val="14"/>
          <w:szCs w:val="16"/>
          <w:rtl/>
        </w:rPr>
        <w:sym w:font="HQPB3" w:char="F086"/>
      </w:r>
      <w:r w:rsidR="00357EEC" w:rsidRPr="000D7144">
        <w:rPr>
          <w:color w:val="FF0000"/>
          <w:sz w:val="14"/>
          <w:szCs w:val="16"/>
          <w:rtl/>
        </w:rPr>
        <w:sym w:font="HQPB4" w:char="F0CE"/>
      </w:r>
      <w:r w:rsidR="00357EEC" w:rsidRPr="000D7144">
        <w:rPr>
          <w:color w:val="FF0000"/>
          <w:sz w:val="14"/>
          <w:szCs w:val="16"/>
          <w:rtl/>
        </w:rPr>
        <w:sym w:font="HQPB1" w:char="F0FB"/>
      </w:r>
      <w:r w:rsidR="00357EEC" w:rsidRPr="000D7144">
        <w:rPr>
          <w:color w:val="FF0000"/>
          <w:sz w:val="14"/>
          <w:szCs w:val="16"/>
          <w:rtl/>
        </w:rPr>
        <w:instrText xml:space="preserve"> </w:instrText>
      </w:r>
      <w:r w:rsidR="00357EEC" w:rsidRPr="000D7144">
        <w:rPr>
          <w:color w:val="FF0000"/>
          <w:sz w:val="14"/>
          <w:szCs w:val="16"/>
          <w:rtl/>
        </w:rPr>
        <w:sym w:font="HQPB4" w:char="F0CF"/>
      </w:r>
      <w:r w:rsidR="00357EEC" w:rsidRPr="000D7144">
        <w:rPr>
          <w:color w:val="FF0000"/>
          <w:sz w:val="14"/>
          <w:szCs w:val="16"/>
          <w:rtl/>
        </w:rPr>
        <w:sym w:font="HQPB2" w:char="F070"/>
      </w:r>
      <w:r w:rsidR="00357EEC" w:rsidRPr="000D7144">
        <w:rPr>
          <w:color w:val="FF0000"/>
          <w:sz w:val="14"/>
          <w:szCs w:val="16"/>
          <w:rtl/>
        </w:rPr>
        <w:sym w:font="HQPB5" w:char="F075"/>
      </w:r>
      <w:r w:rsidR="00357EEC" w:rsidRPr="000D7144">
        <w:rPr>
          <w:color w:val="FF0000"/>
          <w:sz w:val="14"/>
          <w:szCs w:val="16"/>
          <w:rtl/>
        </w:rPr>
        <w:sym w:font="HQPB2" w:char="F08A"/>
      </w:r>
      <w:r w:rsidR="00357EEC" w:rsidRPr="000D7144">
        <w:rPr>
          <w:color w:val="FF0000"/>
          <w:sz w:val="14"/>
          <w:szCs w:val="16"/>
          <w:rtl/>
        </w:rPr>
        <w:sym w:font="HQPB4" w:char="F0F9"/>
      </w:r>
      <w:r w:rsidR="00357EEC" w:rsidRPr="000D7144">
        <w:rPr>
          <w:color w:val="FF0000"/>
          <w:sz w:val="14"/>
          <w:szCs w:val="16"/>
          <w:rtl/>
        </w:rPr>
        <w:sym w:font="HQPB2" w:char="F03D"/>
      </w:r>
      <w:r w:rsidR="00357EEC" w:rsidRPr="000D7144">
        <w:rPr>
          <w:color w:val="FF0000"/>
          <w:sz w:val="14"/>
          <w:szCs w:val="16"/>
          <w:rtl/>
        </w:rPr>
        <w:sym w:font="HQPB4" w:char="F0C5"/>
      </w:r>
      <w:r w:rsidR="00357EEC" w:rsidRPr="000D7144">
        <w:rPr>
          <w:color w:val="FF0000"/>
          <w:sz w:val="14"/>
          <w:szCs w:val="16"/>
          <w:rtl/>
        </w:rPr>
        <w:sym w:font="HQPB1" w:char="F073"/>
      </w:r>
      <w:r w:rsidR="00357EEC" w:rsidRPr="000D7144">
        <w:rPr>
          <w:color w:val="FF0000"/>
          <w:sz w:val="14"/>
          <w:szCs w:val="16"/>
          <w:rtl/>
        </w:rPr>
        <w:sym w:font="HQPB4" w:char="F0F8"/>
      </w:r>
      <w:r w:rsidR="00357EEC" w:rsidRPr="000D7144">
        <w:rPr>
          <w:color w:val="FF0000"/>
          <w:sz w:val="14"/>
          <w:szCs w:val="16"/>
          <w:rtl/>
        </w:rPr>
        <w:sym w:font="HQPB2" w:char="F039"/>
      </w:r>
      <w:r w:rsidR="00357EEC" w:rsidRPr="000D7144">
        <w:rPr>
          <w:color w:val="FF0000"/>
          <w:sz w:val="14"/>
          <w:szCs w:val="16"/>
          <w:rtl/>
        </w:rPr>
        <w:sym w:font="HQPB5" w:char="F024"/>
      </w:r>
      <w:r w:rsidR="00357EEC" w:rsidRPr="000D7144">
        <w:rPr>
          <w:color w:val="FF0000"/>
          <w:sz w:val="14"/>
          <w:szCs w:val="16"/>
          <w:rtl/>
        </w:rPr>
        <w:sym w:font="HQPB1" w:char="F023"/>
      </w:r>
      <w:r w:rsidR="00357EEC" w:rsidRPr="000D7144">
        <w:rPr>
          <w:color w:val="FF0000"/>
          <w:sz w:val="14"/>
          <w:szCs w:val="16"/>
          <w:rtl/>
        </w:rPr>
        <w:instrText xml:space="preserve"> </w:instrText>
      </w:r>
      <w:r w:rsidR="00357EEC" w:rsidRPr="000D7144">
        <w:rPr>
          <w:color w:val="FF0000"/>
          <w:sz w:val="14"/>
          <w:szCs w:val="16"/>
          <w:rtl/>
        </w:rPr>
        <w:sym w:font="HQPB5" w:char="F075"/>
      </w:r>
      <w:r w:rsidR="00357EEC" w:rsidRPr="000D7144">
        <w:rPr>
          <w:color w:val="FF0000"/>
          <w:sz w:val="14"/>
          <w:szCs w:val="16"/>
          <w:rtl/>
        </w:rPr>
        <w:sym w:font="HQPB2" w:char="F071"/>
      </w:r>
      <w:r w:rsidR="00357EEC" w:rsidRPr="000D7144">
        <w:rPr>
          <w:color w:val="FF0000"/>
          <w:sz w:val="14"/>
          <w:szCs w:val="16"/>
          <w:rtl/>
        </w:rPr>
        <w:sym w:font="HQPB4" w:char="F0E8"/>
      </w:r>
      <w:r w:rsidR="00357EEC" w:rsidRPr="000D7144">
        <w:rPr>
          <w:color w:val="FF0000"/>
          <w:sz w:val="14"/>
          <w:szCs w:val="16"/>
          <w:rtl/>
        </w:rPr>
        <w:sym w:font="HQPB2" w:char="F064"/>
      </w:r>
      <w:r w:rsidR="00357EEC" w:rsidRPr="000D7144">
        <w:rPr>
          <w:color w:val="FF0000"/>
          <w:sz w:val="14"/>
          <w:szCs w:val="16"/>
          <w:rtl/>
        </w:rPr>
        <w:sym w:font="HQPB5" w:char="F075"/>
      </w:r>
      <w:r w:rsidR="00357EEC" w:rsidRPr="000D7144">
        <w:rPr>
          <w:color w:val="FF0000"/>
          <w:sz w:val="14"/>
          <w:szCs w:val="16"/>
          <w:rtl/>
        </w:rPr>
        <w:sym w:font="HQPB2" w:char="F072"/>
      </w:r>
      <w:r w:rsidR="00357EEC" w:rsidRPr="000D7144">
        <w:rPr>
          <w:color w:val="FF0000"/>
          <w:sz w:val="14"/>
          <w:szCs w:val="16"/>
          <w:rtl/>
        </w:rPr>
        <w:instrText xml:space="preserve"> </w:instrText>
      </w:r>
      <w:r w:rsidR="00357EEC" w:rsidRPr="000D7144">
        <w:rPr>
          <w:color w:val="FF0000"/>
          <w:sz w:val="14"/>
          <w:szCs w:val="16"/>
          <w:rtl/>
        </w:rPr>
        <w:sym w:font="HQPB3" w:char="F086"/>
      </w:r>
      <w:r w:rsidR="00357EEC" w:rsidRPr="000D7144">
        <w:rPr>
          <w:color w:val="FF0000"/>
          <w:sz w:val="14"/>
          <w:szCs w:val="16"/>
          <w:rtl/>
        </w:rPr>
        <w:sym w:font="HQPB4" w:char="F0CE"/>
      </w:r>
      <w:r w:rsidR="00357EEC" w:rsidRPr="000D7144">
        <w:rPr>
          <w:color w:val="FF0000"/>
          <w:sz w:val="14"/>
          <w:szCs w:val="16"/>
          <w:rtl/>
        </w:rPr>
        <w:sym w:font="HQPB1" w:char="F0FB"/>
      </w:r>
      <w:r w:rsidR="00357EEC" w:rsidRPr="000D7144">
        <w:rPr>
          <w:color w:val="FF0000"/>
          <w:sz w:val="14"/>
          <w:szCs w:val="16"/>
          <w:rtl/>
        </w:rPr>
        <w:instrText xml:space="preserve"> </w:instrText>
      </w:r>
      <w:r w:rsidR="00357EEC" w:rsidRPr="000D7144">
        <w:rPr>
          <w:color w:val="FF0000"/>
          <w:sz w:val="14"/>
          <w:szCs w:val="16"/>
          <w:rtl/>
        </w:rPr>
        <w:sym w:font="HQPB4" w:char="F0CF"/>
      </w:r>
      <w:r w:rsidR="00357EEC" w:rsidRPr="000D7144">
        <w:rPr>
          <w:color w:val="FF0000"/>
          <w:sz w:val="14"/>
          <w:szCs w:val="16"/>
          <w:rtl/>
        </w:rPr>
        <w:sym w:font="HQPB2" w:char="F051"/>
      </w:r>
      <w:r w:rsidR="00357EEC" w:rsidRPr="000D7144">
        <w:rPr>
          <w:color w:val="FF0000"/>
          <w:sz w:val="14"/>
          <w:szCs w:val="16"/>
          <w:rtl/>
        </w:rPr>
        <w:sym w:font="HQPB1" w:char="F024"/>
      </w:r>
      <w:r w:rsidR="00357EEC" w:rsidRPr="000D7144">
        <w:rPr>
          <w:color w:val="FF0000"/>
          <w:sz w:val="14"/>
          <w:szCs w:val="16"/>
          <w:rtl/>
        </w:rPr>
        <w:sym w:font="HQPB5" w:char="F07C"/>
      </w:r>
      <w:r w:rsidR="00357EEC" w:rsidRPr="000D7144">
        <w:rPr>
          <w:color w:val="FF0000"/>
          <w:sz w:val="14"/>
          <w:szCs w:val="16"/>
          <w:rtl/>
        </w:rPr>
        <w:sym w:font="HQPB1" w:char="F0C1"/>
      </w:r>
      <w:r w:rsidR="00357EEC" w:rsidRPr="000D7144">
        <w:rPr>
          <w:color w:val="FF0000"/>
          <w:sz w:val="14"/>
          <w:szCs w:val="16"/>
          <w:rtl/>
        </w:rPr>
        <w:sym w:font="HQPB4" w:char="F0CF"/>
      </w:r>
      <w:r w:rsidR="00357EEC" w:rsidRPr="000D7144">
        <w:rPr>
          <w:color w:val="FF0000"/>
          <w:sz w:val="14"/>
          <w:szCs w:val="16"/>
          <w:rtl/>
        </w:rPr>
        <w:sym w:font="HQPB1" w:char="F083"/>
      </w:r>
      <w:r w:rsidR="00357EEC" w:rsidRPr="000D7144">
        <w:rPr>
          <w:color w:val="FF0000"/>
          <w:sz w:val="14"/>
          <w:szCs w:val="16"/>
          <w:rtl/>
        </w:rPr>
        <w:sym w:font="HQPB4" w:char="F0F8"/>
      </w:r>
      <w:r w:rsidR="00357EEC" w:rsidRPr="000D7144">
        <w:rPr>
          <w:color w:val="FF0000"/>
          <w:sz w:val="14"/>
          <w:szCs w:val="16"/>
          <w:rtl/>
        </w:rPr>
        <w:sym w:font="HQPB2" w:char="F03A"/>
      </w:r>
      <w:r w:rsidR="00357EEC" w:rsidRPr="000D7144">
        <w:rPr>
          <w:color w:val="FF0000"/>
          <w:sz w:val="14"/>
          <w:szCs w:val="16"/>
          <w:rtl/>
        </w:rPr>
        <w:sym w:font="HQPB5" w:char="F024"/>
      </w:r>
      <w:r w:rsidR="00357EEC" w:rsidRPr="000D7144">
        <w:rPr>
          <w:color w:val="FF0000"/>
          <w:sz w:val="14"/>
          <w:szCs w:val="16"/>
          <w:rtl/>
        </w:rPr>
        <w:sym w:font="HQPB1" w:char="F023"/>
      </w:r>
      <w:r w:rsidR="00357EEC" w:rsidRPr="000D7144">
        <w:rPr>
          <w:color w:val="FF0000"/>
          <w:sz w:val="14"/>
          <w:szCs w:val="16"/>
          <w:rtl/>
        </w:rPr>
        <w:instrText xml:space="preserve"> </w:instrText>
      </w:r>
      <w:r w:rsidR="00357EEC" w:rsidRPr="000D7144">
        <w:rPr>
          <w:color w:val="FF0000"/>
          <w:sz w:val="14"/>
          <w:szCs w:val="16"/>
          <w:rtl/>
        </w:rPr>
        <w:sym w:font="HQPB4" w:char="F0E7"/>
      </w:r>
      <w:r w:rsidR="00357EEC" w:rsidRPr="000D7144">
        <w:rPr>
          <w:color w:val="FF0000"/>
          <w:sz w:val="14"/>
          <w:szCs w:val="16"/>
          <w:rtl/>
        </w:rPr>
        <w:sym w:font="HQPB1" w:char="F08E"/>
      </w:r>
      <w:r w:rsidR="00357EEC" w:rsidRPr="000D7144">
        <w:rPr>
          <w:color w:val="FF0000"/>
          <w:sz w:val="14"/>
          <w:szCs w:val="16"/>
          <w:rtl/>
        </w:rPr>
        <w:sym w:font="HQPB4" w:char="F0F6"/>
      </w:r>
      <w:r w:rsidR="00357EEC" w:rsidRPr="000D7144">
        <w:rPr>
          <w:color w:val="FF0000"/>
          <w:sz w:val="14"/>
          <w:szCs w:val="16"/>
          <w:rtl/>
        </w:rPr>
        <w:sym w:font="HQPB2" w:char="F08D"/>
      </w:r>
      <w:r w:rsidR="00357EEC" w:rsidRPr="000D7144">
        <w:rPr>
          <w:color w:val="FF0000"/>
          <w:sz w:val="14"/>
          <w:szCs w:val="16"/>
          <w:rtl/>
        </w:rPr>
        <w:sym w:font="HQPB5" w:char="F078"/>
      </w:r>
      <w:r w:rsidR="00357EEC" w:rsidRPr="000D7144">
        <w:rPr>
          <w:color w:val="FF0000"/>
          <w:sz w:val="14"/>
          <w:szCs w:val="16"/>
          <w:rtl/>
        </w:rPr>
        <w:sym w:font="HQPB1" w:char="F0EE"/>
      </w:r>
      <w:r w:rsidR="00357EEC" w:rsidRPr="000D7144">
        <w:rPr>
          <w:color w:val="FF0000"/>
          <w:sz w:val="14"/>
          <w:szCs w:val="16"/>
          <w:rtl/>
        </w:rPr>
        <w:instrText xml:space="preserve"> </w:instrText>
      </w:r>
      <w:r w:rsidR="00357EEC" w:rsidRPr="000D7144">
        <w:rPr>
          <w:color w:val="FF0000"/>
          <w:sz w:val="14"/>
          <w:szCs w:val="16"/>
          <w:rtl/>
        </w:rPr>
        <w:sym w:font="HQPB4" w:char="F026"/>
      </w:r>
      <w:r w:rsidR="00357EEC" w:rsidRPr="000D7144">
        <w:rPr>
          <w:color w:val="FF0000"/>
          <w:sz w:val="14"/>
          <w:szCs w:val="16"/>
          <w:rtl/>
        </w:rPr>
        <w:sym w:font="HQPB2" w:char="F0FB"/>
      </w:r>
      <w:r w:rsidR="00357EEC" w:rsidRPr="000D7144">
        <w:rPr>
          <w:color w:val="FF0000"/>
          <w:sz w:val="14"/>
          <w:szCs w:val="16"/>
          <w:rtl/>
        </w:rPr>
        <w:sym w:font="HQPB2" w:char="F0FC"/>
      </w:r>
      <w:r w:rsidR="00357EEC" w:rsidRPr="000D7144">
        <w:rPr>
          <w:color w:val="FF0000"/>
          <w:sz w:val="14"/>
          <w:szCs w:val="16"/>
          <w:rtl/>
        </w:rPr>
        <w:sym w:font="HQPB4" w:char="F0CE"/>
      </w:r>
      <w:r w:rsidR="00357EEC" w:rsidRPr="000D7144">
        <w:rPr>
          <w:color w:val="FF0000"/>
          <w:sz w:val="14"/>
          <w:szCs w:val="16"/>
          <w:rtl/>
        </w:rPr>
        <w:sym w:font="HQPB1" w:char="F037"/>
      </w:r>
      <w:r w:rsidR="00357EEC" w:rsidRPr="000D7144">
        <w:rPr>
          <w:color w:val="FF0000"/>
          <w:sz w:val="14"/>
          <w:szCs w:val="16"/>
          <w:rtl/>
        </w:rPr>
        <w:sym w:font="HQPB4" w:char="F0E3"/>
      </w:r>
      <w:r w:rsidR="00357EEC" w:rsidRPr="000D7144">
        <w:rPr>
          <w:color w:val="FF0000"/>
          <w:sz w:val="14"/>
          <w:szCs w:val="16"/>
          <w:rtl/>
        </w:rPr>
        <w:sym w:font="HQPB2" w:char="F042"/>
      </w:r>
      <w:r w:rsidR="00357EEC" w:rsidRPr="000D7144">
        <w:rPr>
          <w:color w:val="FF0000"/>
          <w:sz w:val="14"/>
          <w:szCs w:val="16"/>
          <w:rtl/>
        </w:rPr>
        <w:instrText xml:space="preserve"> </w:instrText>
      </w:r>
      <w:r w:rsidR="00357EEC" w:rsidRPr="000D7144">
        <w:rPr>
          <w:color w:val="FF0000"/>
          <w:sz w:val="14"/>
          <w:szCs w:val="16"/>
          <w:rtl/>
        </w:rPr>
        <w:sym w:font="HQPB2" w:char="F0C7"/>
      </w:r>
      <w:r w:rsidR="00357EEC" w:rsidRPr="000D7144">
        <w:rPr>
          <w:color w:val="FF0000"/>
          <w:sz w:val="14"/>
          <w:szCs w:val="16"/>
          <w:rtl/>
        </w:rPr>
        <w:sym w:font="HQPB2" w:char="F0CA"/>
      </w:r>
      <w:r w:rsidR="00357EEC" w:rsidRPr="000D7144">
        <w:rPr>
          <w:color w:val="FF0000"/>
          <w:sz w:val="14"/>
          <w:szCs w:val="16"/>
          <w:rtl/>
        </w:rPr>
        <w:sym w:font="HQPB2" w:char="F0D1"/>
      </w:r>
      <w:r w:rsidR="00357EEC" w:rsidRPr="000D7144">
        <w:rPr>
          <w:color w:val="FF0000"/>
          <w:sz w:val="14"/>
          <w:szCs w:val="16"/>
          <w:rtl/>
        </w:rPr>
        <w:sym w:font="HQPB2" w:char="F0C8"/>
      </w:r>
      <w:r w:rsidR="00357EEC" w:rsidRPr="000D7144">
        <w:rPr>
          <w:rFonts w:hint="eastAsia"/>
          <w:color w:val="FF0000"/>
          <w:sz w:val="14"/>
          <w:szCs w:val="16"/>
          <w:rtl/>
        </w:rPr>
        <w:instrText> </w:instrText>
      </w:r>
      <w:r w:rsidR="00357EEC" w:rsidRPr="000D7144">
        <w:rPr>
          <w:color w:val="FF0000"/>
          <w:sz w:val="14"/>
          <w:szCs w:val="16"/>
          <w:rtl/>
        </w:rPr>
        <w:sym w:font="AGA Arabesque" w:char="005B"/>
      </w:r>
      <w:r w:rsidR="005261EF" w:rsidRPr="000D7144">
        <w:rPr>
          <w:color w:val="FF0000"/>
          <w:rtl/>
        </w:rPr>
        <w:instrText>#</w:instrText>
      </w:r>
      <w:r w:rsidR="00AB0CE6" w:rsidRPr="000D7144">
        <w:rPr>
          <w:color w:val="FF0000"/>
          <w:rtl/>
        </w:rPr>
        <w:instrText>الزخرف#43</w:instrText>
      </w:r>
      <w:r w:rsidR="00A04FA0" w:rsidRPr="000D7144">
        <w:rPr>
          <w:color w:val="FF0000"/>
          <w:rtl/>
        </w:rPr>
        <w:instrText>#</w:instrText>
      </w:r>
      <w:r w:rsidR="005261EF" w:rsidRPr="000D7144">
        <w:rPr>
          <w:rFonts w:hint="cs"/>
          <w:color w:val="FF0000"/>
          <w:rtl/>
        </w:rPr>
        <w:instrText>18#</w:instrText>
      </w:r>
      <w:r w:rsidR="005261EF">
        <w:rPr>
          <w:rtl/>
        </w:rPr>
        <w:instrText xml:space="preserve">" </w:instrText>
      </w:r>
      <w:r w:rsidR="005261EF">
        <w:rPr>
          <w:rtl/>
        </w:rPr>
        <w:fldChar w:fldCharType="end"/>
      </w:r>
      <w:r w:rsidR="00991B5C" w:rsidRPr="00E61360">
        <w:rPr>
          <w:rFonts w:hint="cs"/>
          <w:rtl/>
        </w:rPr>
        <w:t xml:space="preserve"> </w:t>
      </w:r>
      <w:r w:rsidR="004E5DC1" w:rsidRPr="00707010">
        <w:rPr>
          <w:sz w:val="38"/>
          <w:szCs w:val="38"/>
          <w:rtl/>
        </w:rPr>
        <w:sym w:font="AGA Arabesque" w:char="005D"/>
      </w:r>
      <w:r w:rsidR="004E5DC1" w:rsidRPr="00707010">
        <w:rPr>
          <w:rFonts w:hint="eastAsia"/>
          <w:sz w:val="38"/>
          <w:szCs w:val="38"/>
          <w:rtl/>
        </w:rPr>
        <w:t> </w:t>
      </w:r>
      <w:r w:rsidR="004E5DC1" w:rsidRPr="006C5644">
        <w:rPr>
          <w:sz w:val="24"/>
          <w:szCs w:val="24"/>
          <w:rtl/>
        </w:rPr>
        <w:sym w:font="HQPB2" w:char="F060"/>
      </w:r>
      <w:r w:rsidR="004E5DC1" w:rsidRPr="006C5644">
        <w:rPr>
          <w:sz w:val="24"/>
          <w:szCs w:val="24"/>
          <w:rtl/>
        </w:rPr>
        <w:sym w:font="HQPB5" w:char="F074"/>
      </w:r>
      <w:r w:rsidR="004E5DC1" w:rsidRPr="006C5644">
        <w:rPr>
          <w:sz w:val="24"/>
          <w:szCs w:val="24"/>
          <w:rtl/>
        </w:rPr>
        <w:sym w:font="HQPB2" w:char="F042"/>
      </w:r>
      <w:r w:rsidR="004E5DC1" w:rsidRPr="006C5644">
        <w:rPr>
          <w:sz w:val="24"/>
          <w:szCs w:val="24"/>
          <w:rtl/>
        </w:rPr>
        <w:sym w:font="HQPB5" w:char="F075"/>
      </w:r>
      <w:r w:rsidR="004E5DC1" w:rsidRPr="006C5644">
        <w:rPr>
          <w:sz w:val="24"/>
          <w:szCs w:val="24"/>
          <w:rtl/>
        </w:rPr>
        <w:sym w:font="HQPB2" w:char="F072"/>
      </w:r>
      <w:r w:rsidR="004E5DC1" w:rsidRPr="006C5644">
        <w:rPr>
          <w:sz w:val="24"/>
          <w:szCs w:val="24"/>
          <w:rtl/>
        </w:rPr>
        <w:sym w:font="HQPB5" w:char="F072"/>
      </w:r>
      <w:r w:rsidR="004E5DC1" w:rsidRPr="006C5644">
        <w:rPr>
          <w:sz w:val="24"/>
          <w:szCs w:val="24"/>
          <w:rtl/>
        </w:rPr>
        <w:sym w:font="HQPB1" w:char="F026"/>
      </w:r>
      <w:r w:rsidR="004E5DC1" w:rsidRPr="006C5644">
        <w:rPr>
          <w:sz w:val="24"/>
          <w:szCs w:val="24"/>
          <w:rtl/>
        </w:rPr>
        <w:t xml:space="preserve"> </w:t>
      </w:r>
      <w:r w:rsidR="004E5DC1" w:rsidRPr="006C5644">
        <w:rPr>
          <w:sz w:val="24"/>
          <w:szCs w:val="24"/>
          <w:rtl/>
        </w:rPr>
        <w:sym w:font="HQPB5" w:char="F028"/>
      </w:r>
      <w:r w:rsidR="004E5DC1" w:rsidRPr="006C5644">
        <w:rPr>
          <w:sz w:val="24"/>
          <w:szCs w:val="24"/>
          <w:rtl/>
        </w:rPr>
        <w:sym w:font="HQPB1" w:char="F023"/>
      </w:r>
      <w:r w:rsidR="004E5DC1" w:rsidRPr="006C5644">
        <w:rPr>
          <w:sz w:val="24"/>
          <w:szCs w:val="24"/>
          <w:rtl/>
        </w:rPr>
        <w:sym w:font="HQPB4" w:char="F0E0"/>
      </w:r>
      <w:r w:rsidR="004E5DC1" w:rsidRPr="006C5644">
        <w:rPr>
          <w:sz w:val="24"/>
          <w:szCs w:val="24"/>
          <w:rtl/>
        </w:rPr>
        <w:sym w:font="HQPB2" w:char="F073"/>
      </w:r>
      <w:r w:rsidR="004E5DC1" w:rsidRPr="006C5644">
        <w:rPr>
          <w:sz w:val="24"/>
          <w:szCs w:val="24"/>
          <w:rtl/>
        </w:rPr>
        <w:sym w:font="HQPB4" w:char="F0A4"/>
      </w:r>
      <w:r w:rsidR="004E5DC1" w:rsidRPr="006C5644">
        <w:rPr>
          <w:sz w:val="24"/>
          <w:szCs w:val="24"/>
          <w:rtl/>
        </w:rPr>
        <w:sym w:font="HQPB1" w:char="F0B1"/>
      </w:r>
      <w:r w:rsidR="004E5DC1" w:rsidRPr="006C5644">
        <w:rPr>
          <w:sz w:val="24"/>
          <w:szCs w:val="24"/>
          <w:rtl/>
        </w:rPr>
        <w:sym w:font="HQPB5" w:char="F06F"/>
      </w:r>
      <w:r w:rsidR="004E5DC1" w:rsidRPr="006C5644">
        <w:rPr>
          <w:sz w:val="24"/>
          <w:szCs w:val="24"/>
          <w:rtl/>
        </w:rPr>
        <w:sym w:font="HQPB2" w:char="F059"/>
      </w:r>
      <w:r w:rsidR="004E5DC1" w:rsidRPr="006C5644">
        <w:rPr>
          <w:sz w:val="24"/>
          <w:szCs w:val="24"/>
          <w:rtl/>
        </w:rPr>
        <w:sym w:font="HQPB4" w:char="F0E3"/>
      </w:r>
      <w:r w:rsidR="004E5DC1" w:rsidRPr="006C5644">
        <w:rPr>
          <w:sz w:val="24"/>
          <w:szCs w:val="24"/>
          <w:rtl/>
        </w:rPr>
        <w:sym w:font="HQPB2" w:char="F083"/>
      </w:r>
      <w:r w:rsidR="004E5DC1" w:rsidRPr="006C5644">
        <w:rPr>
          <w:sz w:val="24"/>
          <w:szCs w:val="24"/>
          <w:rtl/>
        </w:rPr>
        <w:t xml:space="preserve"> </w:t>
      </w:r>
      <w:r w:rsidR="004E5DC1" w:rsidRPr="006C5644">
        <w:rPr>
          <w:sz w:val="24"/>
          <w:szCs w:val="24"/>
          <w:rtl/>
        </w:rPr>
        <w:sym w:font="HQPB3" w:char="F086"/>
      </w:r>
      <w:r w:rsidR="004E5DC1" w:rsidRPr="006C5644">
        <w:rPr>
          <w:sz w:val="24"/>
          <w:szCs w:val="24"/>
          <w:rtl/>
        </w:rPr>
        <w:sym w:font="HQPB4" w:char="F0CE"/>
      </w:r>
      <w:r w:rsidR="004E5DC1" w:rsidRPr="006C5644">
        <w:rPr>
          <w:sz w:val="24"/>
          <w:szCs w:val="24"/>
          <w:rtl/>
        </w:rPr>
        <w:sym w:font="HQPB1" w:char="F0FB"/>
      </w:r>
      <w:r w:rsidR="004E5DC1" w:rsidRPr="006C5644">
        <w:rPr>
          <w:sz w:val="24"/>
          <w:szCs w:val="24"/>
          <w:rtl/>
        </w:rPr>
        <w:t xml:space="preserve"> </w:t>
      </w:r>
      <w:r w:rsidR="004E5DC1" w:rsidRPr="006C5644">
        <w:rPr>
          <w:sz w:val="24"/>
          <w:szCs w:val="24"/>
          <w:rtl/>
        </w:rPr>
        <w:sym w:font="HQPB4" w:char="F0CF"/>
      </w:r>
      <w:r w:rsidR="004E5DC1" w:rsidRPr="006C5644">
        <w:rPr>
          <w:sz w:val="24"/>
          <w:szCs w:val="24"/>
          <w:rtl/>
        </w:rPr>
        <w:sym w:font="HQPB2" w:char="F070"/>
      </w:r>
      <w:r w:rsidR="004E5DC1" w:rsidRPr="006C5644">
        <w:rPr>
          <w:sz w:val="24"/>
          <w:szCs w:val="24"/>
          <w:rtl/>
        </w:rPr>
        <w:sym w:font="HQPB5" w:char="F075"/>
      </w:r>
      <w:r w:rsidR="004E5DC1" w:rsidRPr="006C5644">
        <w:rPr>
          <w:sz w:val="24"/>
          <w:szCs w:val="24"/>
          <w:rtl/>
        </w:rPr>
        <w:sym w:font="HQPB2" w:char="F08A"/>
      </w:r>
      <w:r w:rsidR="004E5DC1" w:rsidRPr="006C5644">
        <w:rPr>
          <w:sz w:val="24"/>
          <w:szCs w:val="24"/>
          <w:rtl/>
        </w:rPr>
        <w:sym w:font="HQPB4" w:char="F0F9"/>
      </w:r>
      <w:r w:rsidR="004E5DC1" w:rsidRPr="006C5644">
        <w:rPr>
          <w:sz w:val="24"/>
          <w:szCs w:val="24"/>
          <w:rtl/>
        </w:rPr>
        <w:sym w:font="HQPB2" w:char="F03D"/>
      </w:r>
      <w:r w:rsidR="004E5DC1" w:rsidRPr="006C5644">
        <w:rPr>
          <w:sz w:val="24"/>
          <w:szCs w:val="24"/>
          <w:rtl/>
        </w:rPr>
        <w:sym w:font="HQPB4" w:char="F0C5"/>
      </w:r>
      <w:r w:rsidR="004E5DC1" w:rsidRPr="006C5644">
        <w:rPr>
          <w:sz w:val="24"/>
          <w:szCs w:val="24"/>
          <w:rtl/>
        </w:rPr>
        <w:sym w:font="HQPB1" w:char="F073"/>
      </w:r>
      <w:r w:rsidR="004E5DC1" w:rsidRPr="006C5644">
        <w:rPr>
          <w:sz w:val="24"/>
          <w:szCs w:val="24"/>
          <w:rtl/>
        </w:rPr>
        <w:sym w:font="HQPB4" w:char="F0F8"/>
      </w:r>
      <w:r w:rsidR="004E5DC1" w:rsidRPr="006C5644">
        <w:rPr>
          <w:sz w:val="24"/>
          <w:szCs w:val="24"/>
          <w:rtl/>
        </w:rPr>
        <w:sym w:font="HQPB2" w:char="F039"/>
      </w:r>
      <w:r w:rsidR="004E5DC1" w:rsidRPr="006C5644">
        <w:rPr>
          <w:sz w:val="24"/>
          <w:szCs w:val="24"/>
          <w:rtl/>
        </w:rPr>
        <w:sym w:font="HQPB5" w:char="F024"/>
      </w:r>
      <w:r w:rsidR="004E5DC1" w:rsidRPr="006C5644">
        <w:rPr>
          <w:sz w:val="24"/>
          <w:szCs w:val="24"/>
          <w:rtl/>
        </w:rPr>
        <w:sym w:font="HQPB1" w:char="F023"/>
      </w:r>
      <w:r w:rsidR="004E5DC1" w:rsidRPr="006C5644">
        <w:rPr>
          <w:sz w:val="24"/>
          <w:szCs w:val="24"/>
          <w:rtl/>
        </w:rPr>
        <w:t xml:space="preserve"> </w:t>
      </w:r>
      <w:r w:rsidR="004E5DC1" w:rsidRPr="006C5644">
        <w:rPr>
          <w:sz w:val="24"/>
          <w:szCs w:val="24"/>
          <w:rtl/>
        </w:rPr>
        <w:sym w:font="HQPB5" w:char="F075"/>
      </w:r>
      <w:r w:rsidR="004E5DC1" w:rsidRPr="006C5644">
        <w:rPr>
          <w:sz w:val="24"/>
          <w:szCs w:val="24"/>
          <w:rtl/>
        </w:rPr>
        <w:sym w:font="HQPB2" w:char="F071"/>
      </w:r>
      <w:r w:rsidR="004E5DC1" w:rsidRPr="006C5644">
        <w:rPr>
          <w:sz w:val="24"/>
          <w:szCs w:val="24"/>
          <w:rtl/>
        </w:rPr>
        <w:sym w:font="HQPB4" w:char="F0E8"/>
      </w:r>
      <w:r w:rsidR="004E5DC1" w:rsidRPr="006C5644">
        <w:rPr>
          <w:sz w:val="24"/>
          <w:szCs w:val="24"/>
          <w:rtl/>
        </w:rPr>
        <w:sym w:font="HQPB2" w:char="F064"/>
      </w:r>
      <w:r w:rsidR="004E5DC1" w:rsidRPr="006C5644">
        <w:rPr>
          <w:sz w:val="24"/>
          <w:szCs w:val="24"/>
          <w:rtl/>
        </w:rPr>
        <w:sym w:font="HQPB5" w:char="F075"/>
      </w:r>
      <w:r w:rsidR="004E5DC1" w:rsidRPr="006C5644">
        <w:rPr>
          <w:sz w:val="24"/>
          <w:szCs w:val="24"/>
          <w:rtl/>
        </w:rPr>
        <w:sym w:font="HQPB2" w:char="F072"/>
      </w:r>
      <w:r w:rsidR="004E5DC1" w:rsidRPr="006C5644">
        <w:rPr>
          <w:sz w:val="24"/>
          <w:szCs w:val="24"/>
          <w:rtl/>
        </w:rPr>
        <w:t xml:space="preserve"> </w:t>
      </w:r>
      <w:r w:rsidR="004E5DC1" w:rsidRPr="006C5644">
        <w:rPr>
          <w:sz w:val="24"/>
          <w:szCs w:val="24"/>
          <w:rtl/>
        </w:rPr>
        <w:sym w:font="HQPB3" w:char="F086"/>
      </w:r>
      <w:r w:rsidR="004E5DC1" w:rsidRPr="006C5644">
        <w:rPr>
          <w:sz w:val="24"/>
          <w:szCs w:val="24"/>
          <w:rtl/>
        </w:rPr>
        <w:sym w:font="HQPB4" w:char="F0CE"/>
      </w:r>
      <w:r w:rsidR="004E5DC1" w:rsidRPr="006C5644">
        <w:rPr>
          <w:sz w:val="24"/>
          <w:szCs w:val="24"/>
          <w:rtl/>
        </w:rPr>
        <w:sym w:font="HQPB1" w:char="F0FB"/>
      </w:r>
      <w:r w:rsidR="004E5DC1" w:rsidRPr="006C5644">
        <w:rPr>
          <w:sz w:val="24"/>
          <w:szCs w:val="24"/>
          <w:rtl/>
        </w:rPr>
        <w:t xml:space="preserve"> </w:t>
      </w:r>
      <w:r w:rsidR="004E5DC1" w:rsidRPr="006C5644">
        <w:rPr>
          <w:sz w:val="24"/>
          <w:szCs w:val="24"/>
          <w:rtl/>
        </w:rPr>
        <w:sym w:font="HQPB4" w:char="F0CF"/>
      </w:r>
      <w:r w:rsidR="004E5DC1" w:rsidRPr="006C5644">
        <w:rPr>
          <w:sz w:val="24"/>
          <w:szCs w:val="24"/>
          <w:rtl/>
        </w:rPr>
        <w:sym w:font="HQPB2" w:char="F051"/>
      </w:r>
      <w:r w:rsidR="004E5DC1" w:rsidRPr="006C5644">
        <w:rPr>
          <w:sz w:val="24"/>
          <w:szCs w:val="24"/>
          <w:rtl/>
        </w:rPr>
        <w:sym w:font="HQPB1" w:char="F024"/>
      </w:r>
      <w:r w:rsidR="004E5DC1" w:rsidRPr="006C5644">
        <w:rPr>
          <w:sz w:val="24"/>
          <w:szCs w:val="24"/>
          <w:rtl/>
        </w:rPr>
        <w:sym w:font="HQPB5" w:char="F07C"/>
      </w:r>
      <w:r w:rsidR="004E5DC1" w:rsidRPr="006C5644">
        <w:rPr>
          <w:sz w:val="24"/>
          <w:szCs w:val="24"/>
          <w:rtl/>
        </w:rPr>
        <w:sym w:font="HQPB1" w:char="F0C1"/>
      </w:r>
      <w:r w:rsidR="004E5DC1" w:rsidRPr="006C5644">
        <w:rPr>
          <w:sz w:val="24"/>
          <w:szCs w:val="24"/>
          <w:rtl/>
        </w:rPr>
        <w:sym w:font="HQPB4" w:char="F0CF"/>
      </w:r>
      <w:r w:rsidR="004E5DC1" w:rsidRPr="006C5644">
        <w:rPr>
          <w:sz w:val="24"/>
          <w:szCs w:val="24"/>
          <w:rtl/>
        </w:rPr>
        <w:sym w:font="HQPB1" w:char="F083"/>
      </w:r>
      <w:r w:rsidR="004E5DC1" w:rsidRPr="006C5644">
        <w:rPr>
          <w:sz w:val="24"/>
          <w:szCs w:val="24"/>
          <w:rtl/>
        </w:rPr>
        <w:sym w:font="HQPB4" w:char="F0F8"/>
      </w:r>
      <w:r w:rsidR="004E5DC1" w:rsidRPr="006C5644">
        <w:rPr>
          <w:sz w:val="24"/>
          <w:szCs w:val="24"/>
          <w:rtl/>
        </w:rPr>
        <w:sym w:font="HQPB2" w:char="F03A"/>
      </w:r>
      <w:r w:rsidR="004E5DC1" w:rsidRPr="006C5644">
        <w:rPr>
          <w:sz w:val="24"/>
          <w:szCs w:val="24"/>
          <w:rtl/>
        </w:rPr>
        <w:sym w:font="HQPB5" w:char="F024"/>
      </w:r>
      <w:r w:rsidR="004E5DC1" w:rsidRPr="006C5644">
        <w:rPr>
          <w:sz w:val="24"/>
          <w:szCs w:val="24"/>
          <w:rtl/>
        </w:rPr>
        <w:sym w:font="HQPB1" w:char="F023"/>
      </w:r>
      <w:r w:rsidR="004E5DC1" w:rsidRPr="006C5644">
        <w:rPr>
          <w:sz w:val="24"/>
          <w:szCs w:val="24"/>
          <w:rtl/>
        </w:rPr>
        <w:t xml:space="preserve"> </w:t>
      </w:r>
      <w:r w:rsidR="004E5DC1" w:rsidRPr="006C5644">
        <w:rPr>
          <w:sz w:val="24"/>
          <w:szCs w:val="24"/>
          <w:rtl/>
        </w:rPr>
        <w:sym w:font="HQPB4" w:char="F0E7"/>
      </w:r>
      <w:r w:rsidR="004E5DC1" w:rsidRPr="006C5644">
        <w:rPr>
          <w:sz w:val="24"/>
          <w:szCs w:val="24"/>
          <w:rtl/>
        </w:rPr>
        <w:sym w:font="HQPB1" w:char="F08E"/>
      </w:r>
      <w:r w:rsidR="004E5DC1" w:rsidRPr="006C5644">
        <w:rPr>
          <w:sz w:val="24"/>
          <w:szCs w:val="24"/>
          <w:rtl/>
        </w:rPr>
        <w:sym w:font="HQPB4" w:char="F0F6"/>
      </w:r>
      <w:r w:rsidR="004E5DC1" w:rsidRPr="006C5644">
        <w:rPr>
          <w:sz w:val="24"/>
          <w:szCs w:val="24"/>
          <w:rtl/>
        </w:rPr>
        <w:sym w:font="HQPB2" w:char="F08D"/>
      </w:r>
      <w:r w:rsidR="004E5DC1" w:rsidRPr="006C5644">
        <w:rPr>
          <w:sz w:val="24"/>
          <w:szCs w:val="24"/>
          <w:rtl/>
        </w:rPr>
        <w:sym w:font="HQPB5" w:char="F078"/>
      </w:r>
      <w:r w:rsidR="004E5DC1" w:rsidRPr="006C5644">
        <w:rPr>
          <w:sz w:val="24"/>
          <w:szCs w:val="24"/>
          <w:rtl/>
        </w:rPr>
        <w:sym w:font="HQPB1" w:char="F0EE"/>
      </w:r>
      <w:r w:rsidR="004E5DC1" w:rsidRPr="006C5644">
        <w:rPr>
          <w:sz w:val="24"/>
          <w:szCs w:val="24"/>
          <w:rtl/>
        </w:rPr>
        <w:t xml:space="preserve"> </w:t>
      </w:r>
      <w:r w:rsidR="004E5DC1" w:rsidRPr="006C5644">
        <w:rPr>
          <w:sz w:val="24"/>
          <w:szCs w:val="24"/>
          <w:rtl/>
        </w:rPr>
        <w:sym w:font="HQPB4" w:char="F026"/>
      </w:r>
      <w:r w:rsidR="004E5DC1" w:rsidRPr="006C5644">
        <w:rPr>
          <w:sz w:val="24"/>
          <w:szCs w:val="24"/>
          <w:rtl/>
        </w:rPr>
        <w:sym w:font="HQPB2" w:char="F0FB"/>
      </w:r>
      <w:r w:rsidR="004E5DC1" w:rsidRPr="006C5644">
        <w:rPr>
          <w:sz w:val="24"/>
          <w:szCs w:val="24"/>
          <w:rtl/>
        </w:rPr>
        <w:sym w:font="HQPB2" w:char="F0FC"/>
      </w:r>
      <w:r w:rsidR="004E5DC1" w:rsidRPr="006C5644">
        <w:rPr>
          <w:sz w:val="24"/>
          <w:szCs w:val="24"/>
          <w:rtl/>
        </w:rPr>
        <w:sym w:font="HQPB4" w:char="F0CE"/>
      </w:r>
      <w:r w:rsidR="004E5DC1" w:rsidRPr="006C5644">
        <w:rPr>
          <w:sz w:val="24"/>
          <w:szCs w:val="24"/>
          <w:rtl/>
        </w:rPr>
        <w:sym w:font="HQPB1" w:char="F037"/>
      </w:r>
      <w:r w:rsidR="004E5DC1" w:rsidRPr="006C5644">
        <w:rPr>
          <w:sz w:val="24"/>
          <w:szCs w:val="24"/>
          <w:rtl/>
        </w:rPr>
        <w:sym w:font="HQPB4" w:char="F0E3"/>
      </w:r>
      <w:r w:rsidR="004E5DC1" w:rsidRPr="006C5644">
        <w:rPr>
          <w:sz w:val="24"/>
          <w:szCs w:val="24"/>
          <w:rtl/>
        </w:rPr>
        <w:sym w:font="HQPB2" w:char="F042"/>
      </w:r>
      <w:r w:rsidR="004E5DC1" w:rsidRPr="006C5644">
        <w:rPr>
          <w:sz w:val="24"/>
          <w:szCs w:val="24"/>
          <w:rtl/>
        </w:rPr>
        <w:t xml:space="preserve"> </w:t>
      </w:r>
      <w:r w:rsidR="004E5DC1" w:rsidRPr="006C5644">
        <w:rPr>
          <w:sz w:val="24"/>
          <w:szCs w:val="24"/>
          <w:rtl/>
        </w:rPr>
        <w:sym w:font="HQPB2" w:char="F0C7"/>
      </w:r>
      <w:r w:rsidR="004E5DC1" w:rsidRPr="006C5644">
        <w:rPr>
          <w:sz w:val="24"/>
          <w:szCs w:val="24"/>
          <w:rtl/>
        </w:rPr>
        <w:sym w:font="HQPB2" w:char="F0CA"/>
      </w:r>
      <w:r w:rsidR="004E5DC1" w:rsidRPr="006C5644">
        <w:rPr>
          <w:sz w:val="24"/>
          <w:szCs w:val="24"/>
          <w:rtl/>
        </w:rPr>
        <w:sym w:font="HQPB2" w:char="F0D1"/>
      </w:r>
      <w:r w:rsidR="004E5DC1" w:rsidRPr="006C5644">
        <w:rPr>
          <w:sz w:val="24"/>
          <w:szCs w:val="24"/>
          <w:rtl/>
        </w:rPr>
        <w:sym w:font="HQPB2" w:char="F0C8"/>
      </w:r>
      <w:r w:rsidR="004E5DC1" w:rsidRPr="00707010">
        <w:rPr>
          <w:rFonts w:hint="eastAsia"/>
          <w:sz w:val="38"/>
          <w:szCs w:val="38"/>
          <w:rtl/>
        </w:rPr>
        <w:t> </w:t>
      </w:r>
      <w:r w:rsidR="004E5DC1" w:rsidRPr="00707010">
        <w:rPr>
          <w:sz w:val="38"/>
          <w:szCs w:val="38"/>
          <w:rtl/>
        </w:rPr>
        <w:sym w:font="AGA Arabesque" w:char="005B"/>
      </w:r>
      <w:r w:rsidR="004E5DC1">
        <w:rPr>
          <w:rFonts w:hint="cs"/>
          <w:sz w:val="24"/>
          <w:szCs w:val="24"/>
          <w:rtl/>
        </w:rPr>
        <w:t xml:space="preserve"> </w:t>
      </w:r>
      <w:r w:rsidR="004E5DC1" w:rsidRPr="006C5644">
        <w:rPr>
          <w:rFonts w:hint="cs"/>
          <w:sz w:val="22"/>
          <w:szCs w:val="24"/>
          <w:rtl/>
        </w:rPr>
        <w:t>[</w:t>
      </w:r>
      <w:r w:rsidR="004E5DC1" w:rsidRPr="006C5644">
        <w:rPr>
          <w:sz w:val="22"/>
          <w:szCs w:val="24"/>
          <w:rtl/>
        </w:rPr>
        <w:t>الزخرف:</w:t>
      </w:r>
      <w:r w:rsidR="004E5DC1" w:rsidRPr="006C5644">
        <w:rPr>
          <w:rFonts w:hint="cs"/>
          <w:sz w:val="22"/>
          <w:szCs w:val="24"/>
          <w:rtl/>
        </w:rPr>
        <w:t>18]</w:t>
      </w:r>
      <w:r w:rsidR="00991B5C" w:rsidRPr="00E61360">
        <w:rPr>
          <w:rFonts w:hint="cs"/>
          <w:rtl/>
        </w:rPr>
        <w:t xml:space="preserve">. </w:t>
      </w:r>
    </w:p>
    <w:p w:rsidR="001B0083" w:rsidRPr="00875F73" w:rsidRDefault="001B0083" w:rsidP="004E5DC1">
      <w:pPr>
        <w:pStyle w:val="22"/>
        <w:rPr>
          <w:rtl/>
          <w:lang w:eastAsia="ar-SA"/>
        </w:rPr>
      </w:pPr>
      <w:r>
        <w:rPr>
          <w:rFonts w:hint="cs"/>
          <w:rtl/>
          <w:lang w:eastAsia="ar-SA"/>
        </w:rPr>
        <w:t>ويفسرها ما جاء في حديث ابن عمر رضي الله عنهما قال</w:t>
      </w:r>
      <w:r w:rsidR="00991B5C">
        <w:rPr>
          <w:rFonts w:hint="cs"/>
          <w:rtl/>
          <w:lang w:eastAsia="ar-SA"/>
        </w:rPr>
        <w:t xml:space="preserve">: </w:t>
      </w:r>
      <w:r>
        <w:rPr>
          <w:rFonts w:hint="cs"/>
          <w:rtl/>
          <w:lang w:eastAsia="ar-SA"/>
        </w:rPr>
        <w:t xml:space="preserve">قدم رجلان من المشرق فخطبا ,فعجب الناس لبيانهما , فقال النبي </w:t>
      </w:r>
      <w:r w:rsidR="005D6317">
        <w:rPr>
          <w:rFonts w:hint="cs"/>
        </w:rPr>
        <w:sym w:font="AGA Arabesque" w:char="F072"/>
      </w:r>
      <w:r w:rsidR="00991B5C">
        <w:rPr>
          <w:rFonts w:hint="cs"/>
          <w:rtl/>
          <w:lang w:eastAsia="ar-SA"/>
        </w:rPr>
        <w:t xml:space="preserve"> ( </w:t>
      </w:r>
      <w:r>
        <w:rPr>
          <w:rFonts w:hint="cs"/>
          <w:rtl/>
          <w:lang w:eastAsia="ar-SA"/>
        </w:rPr>
        <w:t>إن من البيان أو إن بعض البيان لسحرا</w:t>
      </w:r>
      <w:r w:rsidR="00991B5C">
        <w:rPr>
          <w:rFonts w:hint="cs"/>
          <w:rtl/>
          <w:lang w:eastAsia="ar-SA"/>
        </w:rPr>
        <w:t xml:space="preserve"> ) </w:t>
      </w:r>
      <w:r w:rsidR="00991B5C">
        <w:rPr>
          <w:rStyle w:val="a6"/>
          <w:rtl/>
        </w:rPr>
        <w:t>(</w:t>
      </w:r>
      <w:r>
        <w:rPr>
          <w:rStyle w:val="a6"/>
          <w:rtl/>
        </w:rPr>
        <w:footnoteReference w:id="136"/>
      </w:r>
      <w:r w:rsidR="00991B5C">
        <w:rPr>
          <w:rStyle w:val="a6"/>
          <w:rtl/>
        </w:rPr>
        <w:t>)</w:t>
      </w:r>
      <w:r>
        <w:rPr>
          <w:rFonts w:hint="cs"/>
          <w:rtl/>
          <w:lang w:eastAsia="ar-SA"/>
        </w:rPr>
        <w:t>ولا</w:t>
      </w:r>
      <w:r w:rsidR="00D16C47">
        <w:rPr>
          <w:rFonts w:hint="cs"/>
          <w:rtl/>
          <w:lang w:eastAsia="ar-SA"/>
        </w:rPr>
        <w:t xml:space="preserve"> </w:t>
      </w:r>
      <w:r>
        <w:rPr>
          <w:rFonts w:hint="cs"/>
          <w:rtl/>
          <w:lang w:eastAsia="ar-SA"/>
        </w:rPr>
        <w:t>يخفى ما</w:t>
      </w:r>
      <w:r w:rsidR="00102114">
        <w:rPr>
          <w:rFonts w:hint="cs"/>
          <w:rtl/>
          <w:lang w:eastAsia="ar-SA"/>
        </w:rPr>
        <w:t xml:space="preserve"> </w:t>
      </w:r>
      <w:r>
        <w:rPr>
          <w:rFonts w:hint="cs"/>
          <w:rtl/>
          <w:lang w:eastAsia="ar-SA"/>
        </w:rPr>
        <w:t xml:space="preserve">في هذه الآية وهذا الحديث من مدح للبيان وخصوصاً في </w:t>
      </w:r>
      <w:r w:rsidRPr="00875F73">
        <w:rPr>
          <w:rFonts w:hint="cs"/>
          <w:rtl/>
          <w:lang w:eastAsia="ar-SA"/>
        </w:rPr>
        <w:t>الخصومة ولا</w:t>
      </w:r>
      <w:r w:rsidR="00D16C47">
        <w:rPr>
          <w:rFonts w:hint="cs"/>
          <w:rtl/>
          <w:lang w:eastAsia="ar-SA"/>
        </w:rPr>
        <w:t xml:space="preserve"> </w:t>
      </w:r>
      <w:r w:rsidRPr="00875F73">
        <w:rPr>
          <w:rFonts w:hint="cs"/>
          <w:rtl/>
          <w:lang w:eastAsia="ar-SA"/>
        </w:rPr>
        <w:t>تحصل للإنسان م</w:t>
      </w:r>
      <w:r w:rsidR="00D16C47">
        <w:rPr>
          <w:rFonts w:hint="cs"/>
          <w:rtl/>
          <w:lang w:eastAsia="ar-SA"/>
        </w:rPr>
        <w:t>لكة البيان في الخصومات إلا بالت</w:t>
      </w:r>
      <w:r w:rsidRPr="00875F73">
        <w:rPr>
          <w:rFonts w:hint="cs"/>
          <w:rtl/>
          <w:lang w:eastAsia="ar-SA"/>
        </w:rPr>
        <w:t>ف</w:t>
      </w:r>
      <w:r w:rsidR="00D16C47">
        <w:rPr>
          <w:rFonts w:hint="cs"/>
          <w:rtl/>
          <w:lang w:eastAsia="ar-SA"/>
        </w:rPr>
        <w:t>ق</w:t>
      </w:r>
      <w:r w:rsidRPr="00875F73">
        <w:rPr>
          <w:rFonts w:hint="cs"/>
          <w:rtl/>
          <w:lang w:eastAsia="ar-SA"/>
        </w:rPr>
        <w:t>ه والحكمة قال تعالى</w:t>
      </w:r>
      <w:r w:rsidR="005261EF">
        <w:rPr>
          <w:rtl/>
          <w:lang w:eastAsia="ar-SA"/>
        </w:rPr>
        <w:fldChar w:fldCharType="begin"/>
      </w:r>
      <w:r w:rsidR="005261EF">
        <w:rPr>
          <w:rtl/>
          <w:lang w:eastAsia="ar-SA"/>
        </w:rPr>
        <w:instrText xml:space="preserve"> </w:instrText>
      </w:r>
      <w:r w:rsidR="005261EF">
        <w:rPr>
          <w:rFonts w:hint="cs"/>
          <w:lang w:eastAsia="ar-SA"/>
        </w:rPr>
        <w:instrText>xe</w:instrText>
      </w:r>
      <w:r w:rsidR="005261EF">
        <w:rPr>
          <w:rtl/>
          <w:lang w:eastAsia="ar-SA"/>
        </w:rPr>
        <w:instrText>"</w:instrText>
      </w:r>
      <w:r w:rsidR="005261EF" w:rsidRPr="000D7144">
        <w:rPr>
          <w:rFonts w:hint="cs"/>
          <w:color w:val="FF0000"/>
          <w:rtl/>
          <w:lang w:eastAsia="ar-SA"/>
        </w:rPr>
        <w:instrText>آيات:#</w:instrText>
      </w:r>
      <w:r w:rsidR="00357EEC" w:rsidRPr="000D7144">
        <w:rPr>
          <w:color w:val="FF0000"/>
          <w:sz w:val="14"/>
          <w:szCs w:val="16"/>
          <w:rtl/>
        </w:rPr>
        <w:instrText xml:space="preserve"> </w:instrText>
      </w:r>
      <w:r w:rsidR="00357EEC" w:rsidRPr="000D7144">
        <w:rPr>
          <w:color w:val="FF0000"/>
          <w:sz w:val="14"/>
          <w:szCs w:val="16"/>
          <w:rtl/>
        </w:rPr>
        <w:sym w:font="AGA Arabesque" w:char="005D"/>
      </w:r>
      <w:r w:rsidR="00357EEC" w:rsidRPr="000D7144">
        <w:rPr>
          <w:rFonts w:hint="eastAsia"/>
          <w:color w:val="FF0000"/>
          <w:sz w:val="14"/>
          <w:szCs w:val="16"/>
          <w:rtl/>
        </w:rPr>
        <w:instrText> </w:instrText>
      </w:r>
      <w:r w:rsidR="00357EEC" w:rsidRPr="000D7144">
        <w:rPr>
          <w:color w:val="FF0000"/>
          <w:sz w:val="14"/>
          <w:szCs w:val="16"/>
          <w:rtl/>
        </w:rPr>
        <w:sym w:font="HQPB2" w:char="F092"/>
      </w:r>
      <w:r w:rsidR="00357EEC" w:rsidRPr="000D7144">
        <w:rPr>
          <w:color w:val="FF0000"/>
          <w:sz w:val="14"/>
          <w:szCs w:val="16"/>
          <w:rtl/>
        </w:rPr>
        <w:sym w:font="HQPB4" w:char="F0CE"/>
      </w:r>
      <w:r w:rsidR="00357EEC" w:rsidRPr="000D7144">
        <w:rPr>
          <w:color w:val="FF0000"/>
          <w:sz w:val="14"/>
          <w:szCs w:val="16"/>
          <w:rtl/>
        </w:rPr>
        <w:sym w:font="HQPB1" w:char="F041"/>
      </w:r>
      <w:r w:rsidR="00357EEC" w:rsidRPr="000D7144">
        <w:rPr>
          <w:color w:val="FF0000"/>
          <w:sz w:val="14"/>
          <w:szCs w:val="16"/>
          <w:rtl/>
        </w:rPr>
        <w:sym w:font="HQPB4" w:char="F0F7"/>
      </w:r>
      <w:r w:rsidR="00357EEC" w:rsidRPr="000D7144">
        <w:rPr>
          <w:color w:val="FF0000"/>
          <w:sz w:val="14"/>
          <w:szCs w:val="16"/>
          <w:rtl/>
        </w:rPr>
        <w:sym w:font="HQPB2" w:char="F073"/>
      </w:r>
      <w:r w:rsidR="00357EEC" w:rsidRPr="000D7144">
        <w:rPr>
          <w:color w:val="FF0000"/>
          <w:sz w:val="14"/>
          <w:szCs w:val="16"/>
          <w:rtl/>
        </w:rPr>
        <w:sym w:font="HQPB4" w:char="F0E3"/>
      </w:r>
      <w:r w:rsidR="00357EEC" w:rsidRPr="000D7144">
        <w:rPr>
          <w:color w:val="FF0000"/>
          <w:sz w:val="14"/>
          <w:szCs w:val="16"/>
          <w:rtl/>
        </w:rPr>
        <w:sym w:font="HQPB2" w:char="F083"/>
      </w:r>
      <w:r w:rsidR="00357EEC" w:rsidRPr="000D7144">
        <w:rPr>
          <w:color w:val="FF0000"/>
          <w:sz w:val="14"/>
          <w:szCs w:val="16"/>
          <w:rtl/>
        </w:rPr>
        <w:instrText xml:space="preserve"> </w:instrText>
      </w:r>
      <w:r w:rsidR="00357EEC" w:rsidRPr="000D7144">
        <w:rPr>
          <w:color w:val="FF0000"/>
          <w:sz w:val="14"/>
          <w:szCs w:val="16"/>
          <w:rtl/>
        </w:rPr>
        <w:sym w:font="HQPB5" w:char="F073"/>
      </w:r>
      <w:r w:rsidR="00357EEC" w:rsidRPr="000D7144">
        <w:rPr>
          <w:color w:val="FF0000"/>
          <w:sz w:val="14"/>
          <w:szCs w:val="16"/>
          <w:rtl/>
        </w:rPr>
        <w:sym w:font="HQPB2" w:char="F070"/>
      </w:r>
      <w:r w:rsidR="00357EEC" w:rsidRPr="000D7144">
        <w:rPr>
          <w:color w:val="FF0000"/>
          <w:sz w:val="14"/>
          <w:szCs w:val="16"/>
          <w:rtl/>
        </w:rPr>
        <w:sym w:font="HQPB5" w:char="F079"/>
      </w:r>
      <w:r w:rsidR="00357EEC" w:rsidRPr="000D7144">
        <w:rPr>
          <w:color w:val="FF0000"/>
          <w:sz w:val="14"/>
          <w:szCs w:val="16"/>
          <w:rtl/>
        </w:rPr>
        <w:sym w:font="HQPB2" w:char="F04A"/>
      </w:r>
      <w:r w:rsidR="00357EEC" w:rsidRPr="000D7144">
        <w:rPr>
          <w:color w:val="FF0000"/>
          <w:sz w:val="14"/>
          <w:szCs w:val="16"/>
          <w:rtl/>
        </w:rPr>
        <w:sym w:font="HQPB4" w:char="F0F2"/>
      </w:r>
      <w:r w:rsidR="00357EEC" w:rsidRPr="000D7144">
        <w:rPr>
          <w:color w:val="FF0000"/>
          <w:sz w:val="14"/>
          <w:szCs w:val="16"/>
          <w:rtl/>
        </w:rPr>
        <w:sym w:font="HQPB2" w:char="F036"/>
      </w:r>
      <w:r w:rsidR="00357EEC" w:rsidRPr="000D7144">
        <w:rPr>
          <w:color w:val="FF0000"/>
          <w:sz w:val="14"/>
          <w:szCs w:val="16"/>
          <w:rtl/>
        </w:rPr>
        <w:sym w:font="HQPB4" w:char="F0C5"/>
      </w:r>
      <w:r w:rsidR="00357EEC" w:rsidRPr="000D7144">
        <w:rPr>
          <w:color w:val="FF0000"/>
          <w:sz w:val="14"/>
          <w:szCs w:val="16"/>
          <w:rtl/>
        </w:rPr>
        <w:sym w:font="HQPB1" w:char="F073"/>
      </w:r>
      <w:r w:rsidR="00357EEC" w:rsidRPr="000D7144">
        <w:rPr>
          <w:color w:val="FF0000"/>
          <w:sz w:val="14"/>
          <w:szCs w:val="16"/>
          <w:rtl/>
        </w:rPr>
        <w:sym w:font="HQPB4" w:char="F0F8"/>
      </w:r>
      <w:r w:rsidR="00357EEC" w:rsidRPr="000D7144">
        <w:rPr>
          <w:color w:val="FF0000"/>
          <w:sz w:val="14"/>
          <w:szCs w:val="16"/>
          <w:rtl/>
        </w:rPr>
        <w:sym w:font="HQPB2" w:char="F039"/>
      </w:r>
      <w:r w:rsidR="00357EEC" w:rsidRPr="000D7144">
        <w:rPr>
          <w:color w:val="FF0000"/>
          <w:sz w:val="14"/>
          <w:szCs w:val="16"/>
          <w:rtl/>
        </w:rPr>
        <w:sym w:font="HQPB5" w:char="F024"/>
      </w:r>
      <w:r w:rsidR="00357EEC" w:rsidRPr="000D7144">
        <w:rPr>
          <w:color w:val="FF0000"/>
          <w:sz w:val="14"/>
          <w:szCs w:val="16"/>
          <w:rtl/>
        </w:rPr>
        <w:sym w:font="HQPB1" w:char="F023"/>
      </w:r>
      <w:r w:rsidR="00357EEC" w:rsidRPr="000D7144">
        <w:rPr>
          <w:color w:val="FF0000"/>
          <w:sz w:val="14"/>
          <w:szCs w:val="16"/>
          <w:rtl/>
        </w:rPr>
        <w:instrText xml:space="preserve"> </w:instrText>
      </w:r>
      <w:r w:rsidR="00357EEC" w:rsidRPr="000D7144">
        <w:rPr>
          <w:color w:val="FF0000"/>
          <w:sz w:val="14"/>
          <w:szCs w:val="16"/>
          <w:rtl/>
        </w:rPr>
        <w:sym w:font="HQPB2" w:char="F060"/>
      </w:r>
      <w:r w:rsidR="00357EEC" w:rsidRPr="000D7144">
        <w:rPr>
          <w:color w:val="FF0000"/>
          <w:sz w:val="14"/>
          <w:szCs w:val="16"/>
          <w:rtl/>
        </w:rPr>
        <w:sym w:font="HQPB5" w:char="F074"/>
      </w:r>
      <w:r w:rsidR="00357EEC" w:rsidRPr="000D7144">
        <w:rPr>
          <w:color w:val="FF0000"/>
          <w:sz w:val="14"/>
          <w:szCs w:val="16"/>
          <w:rtl/>
        </w:rPr>
        <w:sym w:font="HQPB2" w:char="F042"/>
      </w:r>
      <w:r w:rsidR="00357EEC" w:rsidRPr="000D7144">
        <w:rPr>
          <w:color w:val="FF0000"/>
          <w:sz w:val="14"/>
          <w:szCs w:val="16"/>
          <w:rtl/>
        </w:rPr>
        <w:instrText xml:space="preserve"> </w:instrText>
      </w:r>
      <w:r w:rsidR="00357EEC" w:rsidRPr="000D7144">
        <w:rPr>
          <w:color w:val="FF0000"/>
          <w:sz w:val="14"/>
          <w:szCs w:val="16"/>
          <w:rtl/>
        </w:rPr>
        <w:sym w:font="HQPB4" w:char="F0E2"/>
      </w:r>
      <w:r w:rsidR="00357EEC" w:rsidRPr="000D7144">
        <w:rPr>
          <w:color w:val="FF0000"/>
          <w:sz w:val="14"/>
          <w:szCs w:val="16"/>
          <w:rtl/>
        </w:rPr>
        <w:sym w:font="HQPB2" w:char="F0E4"/>
      </w:r>
      <w:r w:rsidR="00357EEC" w:rsidRPr="000D7144">
        <w:rPr>
          <w:color w:val="FF0000"/>
          <w:sz w:val="14"/>
          <w:szCs w:val="16"/>
          <w:rtl/>
        </w:rPr>
        <w:sym w:font="HQPB5" w:char="F021"/>
      </w:r>
      <w:r w:rsidR="00357EEC" w:rsidRPr="000D7144">
        <w:rPr>
          <w:color w:val="FF0000"/>
          <w:sz w:val="14"/>
          <w:szCs w:val="16"/>
          <w:rtl/>
        </w:rPr>
        <w:sym w:font="HQPB1" w:char="F024"/>
      </w:r>
      <w:r w:rsidR="00357EEC" w:rsidRPr="000D7144">
        <w:rPr>
          <w:color w:val="FF0000"/>
          <w:sz w:val="14"/>
          <w:szCs w:val="16"/>
          <w:rtl/>
        </w:rPr>
        <w:sym w:font="HQPB5" w:char="F074"/>
      </w:r>
      <w:r w:rsidR="00357EEC" w:rsidRPr="000D7144">
        <w:rPr>
          <w:color w:val="FF0000"/>
          <w:sz w:val="14"/>
          <w:szCs w:val="16"/>
          <w:rtl/>
        </w:rPr>
        <w:sym w:font="HQPB1" w:char="F0B1"/>
      </w:r>
      <w:r w:rsidR="00357EEC" w:rsidRPr="000D7144">
        <w:rPr>
          <w:color w:val="FF0000"/>
          <w:sz w:val="14"/>
          <w:szCs w:val="16"/>
          <w:rtl/>
        </w:rPr>
        <w:sym w:font="HQPB5" w:char="F06F"/>
      </w:r>
      <w:r w:rsidR="00357EEC" w:rsidRPr="000D7144">
        <w:rPr>
          <w:color w:val="FF0000"/>
          <w:sz w:val="14"/>
          <w:szCs w:val="16"/>
          <w:rtl/>
        </w:rPr>
        <w:sym w:font="HQPB2" w:char="F084"/>
      </w:r>
      <w:r w:rsidR="00357EEC" w:rsidRPr="000D7144">
        <w:rPr>
          <w:color w:val="FF0000"/>
          <w:sz w:val="14"/>
          <w:szCs w:val="16"/>
          <w:rtl/>
        </w:rPr>
        <w:instrText xml:space="preserve"> </w:instrText>
      </w:r>
      <w:r w:rsidR="00357EEC" w:rsidRPr="000D7144">
        <w:rPr>
          <w:color w:val="FF0000"/>
          <w:sz w:val="14"/>
          <w:szCs w:val="16"/>
          <w:rtl/>
        </w:rPr>
        <w:sym w:font="HQPB4" w:char="F034"/>
      </w:r>
      <w:r w:rsidR="00357EEC" w:rsidRPr="000D7144">
        <w:rPr>
          <w:color w:val="FF0000"/>
          <w:sz w:val="14"/>
          <w:szCs w:val="16"/>
          <w:rtl/>
        </w:rPr>
        <w:instrText xml:space="preserve"> </w:instrText>
      </w:r>
      <w:r w:rsidR="00357EEC" w:rsidRPr="000D7144">
        <w:rPr>
          <w:color w:val="FF0000"/>
          <w:sz w:val="14"/>
          <w:szCs w:val="16"/>
          <w:rtl/>
        </w:rPr>
        <w:sym w:font="HQPB2" w:char="F060"/>
      </w:r>
      <w:r w:rsidR="00357EEC" w:rsidRPr="000D7144">
        <w:rPr>
          <w:color w:val="FF0000"/>
          <w:sz w:val="14"/>
          <w:szCs w:val="16"/>
          <w:rtl/>
        </w:rPr>
        <w:sym w:font="HQPB5" w:char="F074"/>
      </w:r>
      <w:r w:rsidR="00357EEC" w:rsidRPr="000D7144">
        <w:rPr>
          <w:color w:val="FF0000"/>
          <w:sz w:val="14"/>
          <w:szCs w:val="16"/>
          <w:rtl/>
        </w:rPr>
        <w:sym w:font="HQPB2" w:char="F042"/>
      </w:r>
      <w:r w:rsidR="00357EEC" w:rsidRPr="000D7144">
        <w:rPr>
          <w:color w:val="FF0000"/>
          <w:sz w:val="14"/>
          <w:szCs w:val="16"/>
          <w:rtl/>
        </w:rPr>
        <w:sym w:font="HQPB5" w:char="F075"/>
      </w:r>
      <w:r w:rsidR="00357EEC" w:rsidRPr="000D7144">
        <w:rPr>
          <w:color w:val="FF0000"/>
          <w:sz w:val="14"/>
          <w:szCs w:val="16"/>
          <w:rtl/>
        </w:rPr>
        <w:sym w:font="HQPB2" w:char="F072"/>
      </w:r>
      <w:r w:rsidR="00357EEC" w:rsidRPr="000D7144">
        <w:rPr>
          <w:color w:val="FF0000"/>
          <w:sz w:val="14"/>
          <w:szCs w:val="16"/>
          <w:rtl/>
        </w:rPr>
        <w:instrText xml:space="preserve"> </w:instrText>
      </w:r>
      <w:r w:rsidR="00357EEC" w:rsidRPr="000D7144">
        <w:rPr>
          <w:color w:val="FF0000"/>
          <w:sz w:val="14"/>
          <w:szCs w:val="16"/>
          <w:rtl/>
        </w:rPr>
        <w:sym w:font="HQPB5" w:char="F07C"/>
      </w:r>
      <w:r w:rsidR="00357EEC" w:rsidRPr="000D7144">
        <w:rPr>
          <w:color w:val="FF0000"/>
          <w:sz w:val="14"/>
          <w:szCs w:val="16"/>
          <w:rtl/>
        </w:rPr>
        <w:sym w:font="HQPB1" w:char="F04E"/>
      </w:r>
      <w:r w:rsidR="00357EEC" w:rsidRPr="000D7144">
        <w:rPr>
          <w:color w:val="FF0000"/>
          <w:sz w:val="14"/>
          <w:szCs w:val="16"/>
          <w:rtl/>
        </w:rPr>
        <w:sym w:font="HQPB4" w:char="F0F7"/>
      </w:r>
      <w:r w:rsidR="00357EEC" w:rsidRPr="000D7144">
        <w:rPr>
          <w:color w:val="FF0000"/>
          <w:sz w:val="14"/>
          <w:szCs w:val="16"/>
          <w:rtl/>
        </w:rPr>
        <w:sym w:font="HQPB2" w:char="F073"/>
      </w:r>
      <w:r w:rsidR="00357EEC" w:rsidRPr="000D7144">
        <w:rPr>
          <w:color w:val="FF0000"/>
          <w:sz w:val="14"/>
          <w:szCs w:val="16"/>
          <w:rtl/>
        </w:rPr>
        <w:sym w:font="HQPB4" w:char="F0E3"/>
      </w:r>
      <w:r w:rsidR="00357EEC" w:rsidRPr="000D7144">
        <w:rPr>
          <w:color w:val="FF0000"/>
          <w:sz w:val="14"/>
          <w:szCs w:val="16"/>
          <w:rtl/>
        </w:rPr>
        <w:sym w:font="HQPB2" w:char="F083"/>
      </w:r>
      <w:r w:rsidR="00357EEC" w:rsidRPr="000D7144">
        <w:rPr>
          <w:color w:val="FF0000"/>
          <w:sz w:val="14"/>
          <w:szCs w:val="16"/>
          <w:rtl/>
        </w:rPr>
        <w:instrText xml:space="preserve"> </w:instrText>
      </w:r>
      <w:r w:rsidR="00357EEC" w:rsidRPr="000D7144">
        <w:rPr>
          <w:color w:val="FF0000"/>
          <w:sz w:val="14"/>
          <w:szCs w:val="16"/>
          <w:rtl/>
        </w:rPr>
        <w:sym w:font="HQPB5" w:char="F073"/>
      </w:r>
      <w:r w:rsidR="00357EEC" w:rsidRPr="000D7144">
        <w:rPr>
          <w:color w:val="FF0000"/>
          <w:sz w:val="14"/>
          <w:szCs w:val="16"/>
          <w:rtl/>
        </w:rPr>
        <w:sym w:font="HQPB2" w:char="F070"/>
      </w:r>
      <w:r w:rsidR="00357EEC" w:rsidRPr="000D7144">
        <w:rPr>
          <w:color w:val="FF0000"/>
          <w:sz w:val="14"/>
          <w:szCs w:val="16"/>
          <w:rtl/>
        </w:rPr>
        <w:sym w:font="HQPB5" w:char="F079"/>
      </w:r>
      <w:r w:rsidR="00357EEC" w:rsidRPr="000D7144">
        <w:rPr>
          <w:color w:val="FF0000"/>
          <w:sz w:val="14"/>
          <w:szCs w:val="16"/>
          <w:rtl/>
        </w:rPr>
        <w:sym w:font="HQPB2" w:char="F04A"/>
      </w:r>
      <w:r w:rsidR="00357EEC" w:rsidRPr="000D7144">
        <w:rPr>
          <w:color w:val="FF0000"/>
          <w:sz w:val="14"/>
          <w:szCs w:val="16"/>
          <w:rtl/>
        </w:rPr>
        <w:sym w:font="HQPB4" w:char="F0F2"/>
      </w:r>
      <w:r w:rsidR="00357EEC" w:rsidRPr="000D7144">
        <w:rPr>
          <w:color w:val="FF0000"/>
          <w:sz w:val="14"/>
          <w:szCs w:val="16"/>
          <w:rtl/>
        </w:rPr>
        <w:sym w:font="HQPB2" w:char="F036"/>
      </w:r>
      <w:r w:rsidR="00357EEC" w:rsidRPr="000D7144">
        <w:rPr>
          <w:color w:val="FF0000"/>
          <w:sz w:val="14"/>
          <w:szCs w:val="16"/>
          <w:rtl/>
        </w:rPr>
        <w:sym w:font="HQPB4" w:char="F0C5"/>
      </w:r>
      <w:r w:rsidR="00357EEC" w:rsidRPr="000D7144">
        <w:rPr>
          <w:color w:val="FF0000"/>
          <w:sz w:val="14"/>
          <w:szCs w:val="16"/>
          <w:rtl/>
        </w:rPr>
        <w:sym w:font="HQPB1" w:char="F073"/>
      </w:r>
      <w:r w:rsidR="00357EEC" w:rsidRPr="000D7144">
        <w:rPr>
          <w:color w:val="FF0000"/>
          <w:sz w:val="14"/>
          <w:szCs w:val="16"/>
          <w:rtl/>
        </w:rPr>
        <w:sym w:font="HQPB4" w:char="F0F8"/>
      </w:r>
      <w:r w:rsidR="00357EEC" w:rsidRPr="000D7144">
        <w:rPr>
          <w:color w:val="FF0000"/>
          <w:sz w:val="14"/>
          <w:szCs w:val="16"/>
          <w:rtl/>
        </w:rPr>
        <w:sym w:font="HQPB2" w:char="F039"/>
      </w:r>
      <w:r w:rsidR="00357EEC" w:rsidRPr="000D7144">
        <w:rPr>
          <w:color w:val="FF0000"/>
          <w:sz w:val="14"/>
          <w:szCs w:val="16"/>
          <w:rtl/>
        </w:rPr>
        <w:sym w:font="HQPB5" w:char="F024"/>
      </w:r>
      <w:r w:rsidR="00357EEC" w:rsidRPr="000D7144">
        <w:rPr>
          <w:color w:val="FF0000"/>
          <w:sz w:val="14"/>
          <w:szCs w:val="16"/>
          <w:rtl/>
        </w:rPr>
        <w:sym w:font="HQPB1" w:char="F023"/>
      </w:r>
      <w:r w:rsidR="00357EEC" w:rsidRPr="000D7144">
        <w:rPr>
          <w:color w:val="FF0000"/>
          <w:sz w:val="14"/>
          <w:szCs w:val="16"/>
          <w:rtl/>
        </w:rPr>
        <w:instrText xml:space="preserve"> </w:instrText>
      </w:r>
      <w:r w:rsidR="00357EEC" w:rsidRPr="000D7144">
        <w:rPr>
          <w:color w:val="FF0000"/>
          <w:sz w:val="14"/>
          <w:szCs w:val="16"/>
          <w:rtl/>
        </w:rPr>
        <w:sym w:font="HQPB4" w:char="F0F4"/>
      </w:r>
      <w:r w:rsidR="00357EEC" w:rsidRPr="000D7144">
        <w:rPr>
          <w:color w:val="FF0000"/>
          <w:sz w:val="14"/>
          <w:szCs w:val="16"/>
          <w:rtl/>
        </w:rPr>
        <w:sym w:font="HQPB1" w:char="F089"/>
      </w:r>
      <w:r w:rsidR="00357EEC" w:rsidRPr="000D7144">
        <w:rPr>
          <w:color w:val="FF0000"/>
          <w:sz w:val="14"/>
          <w:szCs w:val="16"/>
          <w:rtl/>
        </w:rPr>
        <w:sym w:font="HQPB5" w:char="F073"/>
      </w:r>
      <w:r w:rsidR="00357EEC" w:rsidRPr="000D7144">
        <w:rPr>
          <w:color w:val="FF0000"/>
          <w:sz w:val="14"/>
          <w:szCs w:val="16"/>
          <w:rtl/>
        </w:rPr>
        <w:sym w:font="HQPB2" w:char="F029"/>
      </w:r>
      <w:r w:rsidR="00357EEC" w:rsidRPr="000D7144">
        <w:rPr>
          <w:color w:val="FF0000"/>
          <w:sz w:val="14"/>
          <w:szCs w:val="16"/>
          <w:rtl/>
        </w:rPr>
        <w:sym w:font="HQPB5" w:char="F073"/>
      </w:r>
      <w:r w:rsidR="00357EEC" w:rsidRPr="000D7144">
        <w:rPr>
          <w:color w:val="FF0000"/>
          <w:sz w:val="14"/>
          <w:szCs w:val="16"/>
          <w:rtl/>
        </w:rPr>
        <w:sym w:font="HQPB1" w:char="F0F9"/>
      </w:r>
      <w:r w:rsidR="00357EEC" w:rsidRPr="000D7144">
        <w:rPr>
          <w:color w:val="FF0000"/>
          <w:sz w:val="14"/>
          <w:szCs w:val="16"/>
          <w:rtl/>
        </w:rPr>
        <w:instrText xml:space="preserve"> </w:instrText>
      </w:r>
      <w:r w:rsidR="00357EEC" w:rsidRPr="000D7144">
        <w:rPr>
          <w:color w:val="FF0000"/>
          <w:sz w:val="14"/>
          <w:szCs w:val="16"/>
          <w:rtl/>
        </w:rPr>
        <w:sym w:font="HQPB5" w:char="F075"/>
      </w:r>
      <w:r w:rsidR="00357EEC" w:rsidRPr="000D7144">
        <w:rPr>
          <w:color w:val="FF0000"/>
          <w:sz w:val="14"/>
          <w:szCs w:val="16"/>
          <w:rtl/>
        </w:rPr>
        <w:sym w:font="HQPB2" w:char="F092"/>
      </w:r>
      <w:r w:rsidR="00357EEC" w:rsidRPr="000D7144">
        <w:rPr>
          <w:color w:val="FF0000"/>
          <w:sz w:val="14"/>
          <w:szCs w:val="16"/>
          <w:rtl/>
        </w:rPr>
        <w:sym w:font="HQPB4" w:char="F0CE"/>
      </w:r>
      <w:r w:rsidR="00357EEC" w:rsidRPr="000D7144">
        <w:rPr>
          <w:color w:val="FF0000"/>
          <w:sz w:val="14"/>
          <w:szCs w:val="16"/>
          <w:rtl/>
        </w:rPr>
        <w:sym w:font="HQPB1" w:char="F041"/>
      </w:r>
      <w:r w:rsidR="00357EEC" w:rsidRPr="000D7144">
        <w:rPr>
          <w:color w:val="FF0000"/>
          <w:sz w:val="14"/>
          <w:szCs w:val="16"/>
          <w:rtl/>
        </w:rPr>
        <w:sym w:font="HQPB2" w:char="F072"/>
      </w:r>
      <w:r w:rsidR="00357EEC" w:rsidRPr="000D7144">
        <w:rPr>
          <w:color w:val="FF0000"/>
          <w:sz w:val="14"/>
          <w:szCs w:val="16"/>
          <w:rtl/>
        </w:rPr>
        <w:sym w:font="HQPB4" w:char="F0E9"/>
      </w:r>
      <w:r w:rsidR="00357EEC" w:rsidRPr="000D7144">
        <w:rPr>
          <w:color w:val="FF0000"/>
          <w:sz w:val="14"/>
          <w:szCs w:val="16"/>
          <w:rtl/>
        </w:rPr>
        <w:sym w:font="HQPB1" w:char="F026"/>
      </w:r>
      <w:r w:rsidR="00357EEC" w:rsidRPr="000D7144">
        <w:rPr>
          <w:color w:val="FF0000"/>
          <w:sz w:val="14"/>
          <w:szCs w:val="16"/>
          <w:rtl/>
        </w:rPr>
        <w:instrText xml:space="preserve"> </w:instrText>
      </w:r>
      <w:r w:rsidR="00357EEC" w:rsidRPr="000D7144">
        <w:rPr>
          <w:color w:val="FF0000"/>
          <w:sz w:val="14"/>
          <w:szCs w:val="16"/>
          <w:rtl/>
        </w:rPr>
        <w:sym w:font="HQPB1" w:char="F023"/>
      </w:r>
      <w:r w:rsidR="00357EEC" w:rsidRPr="000D7144">
        <w:rPr>
          <w:color w:val="FF0000"/>
          <w:sz w:val="14"/>
          <w:szCs w:val="16"/>
          <w:rtl/>
        </w:rPr>
        <w:sym w:font="HQPB4" w:char="F05A"/>
      </w:r>
      <w:r w:rsidR="00357EEC" w:rsidRPr="000D7144">
        <w:rPr>
          <w:color w:val="FF0000"/>
          <w:sz w:val="14"/>
          <w:szCs w:val="16"/>
          <w:rtl/>
        </w:rPr>
        <w:sym w:font="HQPB1" w:char="F08E"/>
      </w:r>
      <w:r w:rsidR="00357EEC" w:rsidRPr="000D7144">
        <w:rPr>
          <w:color w:val="FF0000"/>
          <w:sz w:val="14"/>
          <w:szCs w:val="16"/>
          <w:rtl/>
        </w:rPr>
        <w:sym w:font="HQPB4" w:char="F0F6"/>
      </w:r>
      <w:r w:rsidR="00357EEC" w:rsidRPr="000D7144">
        <w:rPr>
          <w:color w:val="FF0000"/>
          <w:sz w:val="14"/>
          <w:szCs w:val="16"/>
          <w:rtl/>
        </w:rPr>
        <w:sym w:font="HQPB2" w:char="F08D"/>
      </w:r>
      <w:r w:rsidR="00357EEC" w:rsidRPr="000D7144">
        <w:rPr>
          <w:color w:val="FF0000"/>
          <w:sz w:val="14"/>
          <w:szCs w:val="16"/>
          <w:rtl/>
        </w:rPr>
        <w:sym w:font="HQPB5" w:char="F079"/>
      </w:r>
      <w:r w:rsidR="00357EEC" w:rsidRPr="000D7144">
        <w:rPr>
          <w:color w:val="FF0000"/>
          <w:sz w:val="14"/>
          <w:szCs w:val="16"/>
          <w:rtl/>
        </w:rPr>
        <w:sym w:font="HQPB1" w:char="F07A"/>
      </w:r>
      <w:r w:rsidR="00357EEC" w:rsidRPr="000D7144">
        <w:rPr>
          <w:color w:val="FF0000"/>
          <w:sz w:val="14"/>
          <w:szCs w:val="16"/>
          <w:rtl/>
        </w:rPr>
        <w:instrText xml:space="preserve"> </w:instrText>
      </w:r>
      <w:r w:rsidR="00357EEC" w:rsidRPr="000D7144">
        <w:rPr>
          <w:color w:val="FF0000"/>
          <w:sz w:val="14"/>
          <w:szCs w:val="16"/>
          <w:rtl/>
        </w:rPr>
        <w:sym w:font="HQPB1" w:char="F023"/>
      </w:r>
      <w:r w:rsidR="00357EEC" w:rsidRPr="000D7144">
        <w:rPr>
          <w:color w:val="FF0000"/>
          <w:sz w:val="14"/>
          <w:szCs w:val="16"/>
          <w:rtl/>
        </w:rPr>
        <w:sym w:font="HQPB4" w:char="F05A"/>
      </w:r>
      <w:r w:rsidR="00357EEC" w:rsidRPr="000D7144">
        <w:rPr>
          <w:color w:val="FF0000"/>
          <w:sz w:val="14"/>
          <w:szCs w:val="16"/>
          <w:rtl/>
        </w:rPr>
        <w:sym w:font="HQPB1" w:char="F08E"/>
      </w:r>
      <w:r w:rsidR="00357EEC" w:rsidRPr="000D7144">
        <w:rPr>
          <w:color w:val="FF0000"/>
          <w:sz w:val="14"/>
          <w:szCs w:val="16"/>
          <w:rtl/>
        </w:rPr>
        <w:sym w:font="HQPB2" w:char="F08D"/>
      </w:r>
      <w:r w:rsidR="00357EEC" w:rsidRPr="000D7144">
        <w:rPr>
          <w:color w:val="FF0000"/>
          <w:sz w:val="14"/>
          <w:szCs w:val="16"/>
          <w:rtl/>
        </w:rPr>
        <w:sym w:font="HQPB4" w:char="F0CF"/>
      </w:r>
      <w:r w:rsidR="00357EEC" w:rsidRPr="000D7144">
        <w:rPr>
          <w:color w:val="FF0000"/>
          <w:sz w:val="14"/>
          <w:szCs w:val="16"/>
          <w:rtl/>
        </w:rPr>
        <w:sym w:font="HQPB1" w:char="F057"/>
      </w:r>
      <w:r w:rsidR="00357EEC" w:rsidRPr="000D7144">
        <w:rPr>
          <w:color w:val="FF0000"/>
          <w:sz w:val="14"/>
          <w:szCs w:val="16"/>
          <w:rtl/>
        </w:rPr>
        <w:sym w:font="HQPB5" w:char="F09F"/>
      </w:r>
      <w:r w:rsidR="00357EEC" w:rsidRPr="000D7144">
        <w:rPr>
          <w:color w:val="FF0000"/>
          <w:sz w:val="14"/>
          <w:szCs w:val="16"/>
          <w:rtl/>
        </w:rPr>
        <w:sym w:font="HQPB2" w:char="F032"/>
      </w:r>
      <w:r w:rsidR="00357EEC" w:rsidRPr="000D7144">
        <w:rPr>
          <w:color w:val="FF0000"/>
          <w:sz w:val="14"/>
          <w:szCs w:val="16"/>
          <w:rtl/>
        </w:rPr>
        <w:instrText xml:space="preserve"> </w:instrText>
      </w:r>
      <w:r w:rsidR="00357EEC" w:rsidRPr="000D7144">
        <w:rPr>
          <w:color w:val="FF0000"/>
          <w:sz w:val="14"/>
          <w:szCs w:val="16"/>
          <w:rtl/>
        </w:rPr>
        <w:sym w:font="HQPB4" w:char="F033"/>
      </w:r>
      <w:r w:rsidR="00357EEC" w:rsidRPr="000D7144">
        <w:rPr>
          <w:color w:val="FF0000"/>
          <w:sz w:val="14"/>
          <w:szCs w:val="16"/>
          <w:rtl/>
        </w:rPr>
        <w:instrText xml:space="preserve"> </w:instrText>
      </w:r>
      <w:r w:rsidR="00357EEC" w:rsidRPr="000D7144">
        <w:rPr>
          <w:color w:val="FF0000"/>
          <w:sz w:val="14"/>
          <w:szCs w:val="16"/>
          <w:rtl/>
        </w:rPr>
        <w:sym w:font="HQPB1" w:char="F024"/>
      </w:r>
      <w:r w:rsidR="00357EEC" w:rsidRPr="000D7144">
        <w:rPr>
          <w:color w:val="FF0000"/>
          <w:sz w:val="14"/>
          <w:szCs w:val="16"/>
          <w:rtl/>
        </w:rPr>
        <w:sym w:font="HQPB5" w:char="F074"/>
      </w:r>
      <w:r w:rsidR="00357EEC" w:rsidRPr="000D7144">
        <w:rPr>
          <w:color w:val="FF0000"/>
          <w:sz w:val="14"/>
          <w:szCs w:val="16"/>
          <w:rtl/>
        </w:rPr>
        <w:sym w:font="HQPB2" w:char="F042"/>
      </w:r>
      <w:r w:rsidR="00357EEC" w:rsidRPr="000D7144">
        <w:rPr>
          <w:color w:val="FF0000"/>
          <w:sz w:val="14"/>
          <w:szCs w:val="16"/>
          <w:rtl/>
        </w:rPr>
        <w:sym w:font="HQPB5" w:char="F075"/>
      </w:r>
      <w:r w:rsidR="00357EEC" w:rsidRPr="000D7144">
        <w:rPr>
          <w:color w:val="FF0000"/>
          <w:sz w:val="14"/>
          <w:szCs w:val="16"/>
          <w:rtl/>
        </w:rPr>
        <w:sym w:font="HQPB2" w:char="F072"/>
      </w:r>
      <w:r w:rsidR="00357EEC" w:rsidRPr="000D7144">
        <w:rPr>
          <w:color w:val="FF0000"/>
          <w:sz w:val="14"/>
          <w:szCs w:val="16"/>
          <w:rtl/>
        </w:rPr>
        <w:instrText xml:space="preserve"> </w:instrText>
      </w:r>
      <w:r w:rsidR="00357EEC" w:rsidRPr="000D7144">
        <w:rPr>
          <w:color w:val="FF0000"/>
          <w:sz w:val="14"/>
          <w:szCs w:val="16"/>
          <w:rtl/>
        </w:rPr>
        <w:sym w:font="HQPB4" w:char="F0E3"/>
      </w:r>
      <w:r w:rsidR="00357EEC" w:rsidRPr="000D7144">
        <w:rPr>
          <w:color w:val="FF0000"/>
          <w:sz w:val="14"/>
          <w:szCs w:val="16"/>
          <w:rtl/>
        </w:rPr>
        <w:sym w:font="HQPB1" w:char="F08D"/>
      </w:r>
      <w:r w:rsidR="00357EEC" w:rsidRPr="000D7144">
        <w:rPr>
          <w:color w:val="FF0000"/>
          <w:sz w:val="14"/>
          <w:szCs w:val="16"/>
          <w:rtl/>
        </w:rPr>
        <w:sym w:font="HQPB5" w:char="F09E"/>
      </w:r>
      <w:r w:rsidR="00357EEC" w:rsidRPr="000D7144">
        <w:rPr>
          <w:color w:val="FF0000"/>
          <w:sz w:val="14"/>
          <w:szCs w:val="16"/>
          <w:rtl/>
        </w:rPr>
        <w:sym w:font="HQPB2" w:char="F032"/>
      </w:r>
      <w:r w:rsidR="00357EEC" w:rsidRPr="000D7144">
        <w:rPr>
          <w:color w:val="FF0000"/>
          <w:sz w:val="14"/>
          <w:szCs w:val="16"/>
          <w:rtl/>
        </w:rPr>
        <w:sym w:font="HQPB4" w:char="F0A4"/>
      </w:r>
      <w:r w:rsidR="00357EEC" w:rsidRPr="000D7144">
        <w:rPr>
          <w:color w:val="FF0000"/>
          <w:sz w:val="14"/>
          <w:szCs w:val="16"/>
          <w:rtl/>
        </w:rPr>
        <w:sym w:font="HQPB1" w:char="F08B"/>
      </w:r>
      <w:r w:rsidR="00357EEC" w:rsidRPr="000D7144">
        <w:rPr>
          <w:color w:val="FF0000"/>
          <w:sz w:val="14"/>
          <w:szCs w:val="16"/>
          <w:rtl/>
        </w:rPr>
        <w:sym w:font="HQPB5" w:char="F074"/>
      </w:r>
      <w:r w:rsidR="00357EEC" w:rsidRPr="000D7144">
        <w:rPr>
          <w:color w:val="FF0000"/>
          <w:sz w:val="14"/>
          <w:szCs w:val="16"/>
          <w:rtl/>
        </w:rPr>
        <w:sym w:font="HQPB2" w:char="F083"/>
      </w:r>
      <w:r w:rsidR="00357EEC" w:rsidRPr="000D7144">
        <w:rPr>
          <w:color w:val="FF0000"/>
          <w:sz w:val="14"/>
          <w:szCs w:val="16"/>
          <w:rtl/>
        </w:rPr>
        <w:instrText xml:space="preserve"> </w:instrText>
      </w:r>
      <w:r w:rsidR="00357EEC" w:rsidRPr="000D7144">
        <w:rPr>
          <w:color w:val="FF0000"/>
          <w:sz w:val="14"/>
          <w:szCs w:val="16"/>
          <w:rtl/>
        </w:rPr>
        <w:sym w:font="HQPB5" w:char="F048"/>
      </w:r>
      <w:r w:rsidR="00357EEC" w:rsidRPr="000D7144">
        <w:rPr>
          <w:color w:val="FF0000"/>
          <w:sz w:val="14"/>
          <w:szCs w:val="16"/>
          <w:rtl/>
        </w:rPr>
        <w:sym w:font="HQPB2" w:char="F077"/>
      </w:r>
      <w:r w:rsidR="00357EEC" w:rsidRPr="000D7144">
        <w:rPr>
          <w:color w:val="FF0000"/>
          <w:sz w:val="14"/>
          <w:szCs w:val="16"/>
          <w:rtl/>
        </w:rPr>
        <w:sym w:font="HQPB4" w:char="F0CE"/>
      </w:r>
      <w:r w:rsidR="00357EEC" w:rsidRPr="000D7144">
        <w:rPr>
          <w:color w:val="FF0000"/>
          <w:sz w:val="14"/>
          <w:szCs w:val="16"/>
          <w:rtl/>
        </w:rPr>
        <w:sym w:font="HQPB1" w:char="F029"/>
      </w:r>
      <w:r w:rsidR="00357EEC" w:rsidRPr="000D7144">
        <w:rPr>
          <w:color w:val="FF0000"/>
          <w:sz w:val="14"/>
          <w:szCs w:val="16"/>
          <w:rtl/>
        </w:rPr>
        <w:instrText xml:space="preserve"> </w:instrText>
      </w:r>
      <w:r w:rsidR="00357EEC" w:rsidRPr="000D7144">
        <w:rPr>
          <w:color w:val="FF0000"/>
          <w:sz w:val="14"/>
          <w:szCs w:val="16"/>
          <w:rtl/>
        </w:rPr>
        <w:sym w:font="HQPB5" w:char="F028"/>
      </w:r>
      <w:r w:rsidR="00357EEC" w:rsidRPr="000D7144">
        <w:rPr>
          <w:color w:val="FF0000"/>
          <w:sz w:val="14"/>
          <w:szCs w:val="16"/>
          <w:rtl/>
        </w:rPr>
        <w:sym w:font="HQPB1" w:char="F023"/>
      </w:r>
      <w:r w:rsidR="00357EEC" w:rsidRPr="000D7144">
        <w:rPr>
          <w:color w:val="FF0000"/>
          <w:sz w:val="14"/>
          <w:szCs w:val="16"/>
          <w:rtl/>
        </w:rPr>
        <w:sym w:font="HQPB2" w:char="F071"/>
      </w:r>
      <w:r w:rsidR="00357EEC" w:rsidRPr="000D7144">
        <w:rPr>
          <w:color w:val="FF0000"/>
          <w:sz w:val="14"/>
          <w:szCs w:val="16"/>
          <w:rtl/>
        </w:rPr>
        <w:sym w:font="HQPB4" w:char="F0E4"/>
      </w:r>
      <w:r w:rsidR="00357EEC" w:rsidRPr="000D7144">
        <w:rPr>
          <w:color w:val="FF0000"/>
          <w:sz w:val="14"/>
          <w:szCs w:val="16"/>
          <w:rtl/>
        </w:rPr>
        <w:sym w:font="HQPB2" w:char="F039"/>
      </w:r>
      <w:r w:rsidR="00357EEC" w:rsidRPr="000D7144">
        <w:rPr>
          <w:color w:val="FF0000"/>
          <w:sz w:val="14"/>
          <w:szCs w:val="16"/>
          <w:rtl/>
        </w:rPr>
        <w:sym w:font="HQPB5" w:char="F027"/>
      </w:r>
      <w:r w:rsidR="00357EEC" w:rsidRPr="000D7144">
        <w:rPr>
          <w:color w:val="FF0000"/>
          <w:sz w:val="14"/>
          <w:szCs w:val="16"/>
          <w:rtl/>
        </w:rPr>
        <w:sym w:font="HQPB2" w:char="F072"/>
      </w:r>
      <w:r w:rsidR="00357EEC" w:rsidRPr="000D7144">
        <w:rPr>
          <w:color w:val="FF0000"/>
          <w:sz w:val="14"/>
          <w:szCs w:val="16"/>
          <w:rtl/>
        </w:rPr>
        <w:sym w:font="HQPB4" w:char="F0E9"/>
      </w:r>
      <w:r w:rsidR="00357EEC" w:rsidRPr="000D7144">
        <w:rPr>
          <w:color w:val="FF0000"/>
          <w:sz w:val="14"/>
          <w:szCs w:val="16"/>
          <w:rtl/>
        </w:rPr>
        <w:sym w:font="HQPB1" w:char="F026"/>
      </w:r>
      <w:r w:rsidR="00357EEC" w:rsidRPr="000D7144">
        <w:rPr>
          <w:color w:val="FF0000"/>
          <w:sz w:val="14"/>
          <w:szCs w:val="16"/>
          <w:rtl/>
        </w:rPr>
        <w:instrText xml:space="preserve"> </w:instrText>
      </w:r>
      <w:r w:rsidR="00357EEC" w:rsidRPr="000D7144">
        <w:rPr>
          <w:color w:val="FF0000"/>
          <w:sz w:val="14"/>
          <w:szCs w:val="16"/>
          <w:rtl/>
        </w:rPr>
        <w:sym w:font="HQPB4" w:char="F0C9"/>
      </w:r>
      <w:r w:rsidR="00357EEC" w:rsidRPr="000D7144">
        <w:rPr>
          <w:color w:val="FF0000"/>
          <w:sz w:val="14"/>
          <w:szCs w:val="16"/>
          <w:rtl/>
        </w:rPr>
        <w:sym w:font="HQPB1" w:char="F03D"/>
      </w:r>
      <w:r w:rsidR="00357EEC" w:rsidRPr="000D7144">
        <w:rPr>
          <w:color w:val="FF0000"/>
          <w:sz w:val="14"/>
          <w:szCs w:val="16"/>
          <w:rtl/>
        </w:rPr>
        <w:sym w:font="HQPB2" w:char="F0BB"/>
      </w:r>
      <w:r w:rsidR="00357EEC" w:rsidRPr="000D7144">
        <w:rPr>
          <w:color w:val="FF0000"/>
          <w:sz w:val="14"/>
          <w:szCs w:val="16"/>
          <w:rtl/>
        </w:rPr>
        <w:sym w:font="HQPB5" w:char="F074"/>
      </w:r>
      <w:r w:rsidR="00357EEC" w:rsidRPr="000D7144">
        <w:rPr>
          <w:color w:val="FF0000"/>
          <w:sz w:val="14"/>
          <w:szCs w:val="16"/>
          <w:rtl/>
        </w:rPr>
        <w:sym w:font="HQPB1" w:char="F036"/>
      </w:r>
      <w:r w:rsidR="00357EEC" w:rsidRPr="000D7144">
        <w:rPr>
          <w:color w:val="FF0000"/>
          <w:sz w:val="14"/>
          <w:szCs w:val="16"/>
          <w:rtl/>
        </w:rPr>
        <w:sym w:font="HQPB4" w:char="F0F8"/>
      </w:r>
      <w:r w:rsidR="00357EEC" w:rsidRPr="000D7144">
        <w:rPr>
          <w:color w:val="FF0000"/>
          <w:sz w:val="14"/>
          <w:szCs w:val="16"/>
          <w:rtl/>
        </w:rPr>
        <w:sym w:font="HQPB2" w:char="F039"/>
      </w:r>
      <w:r w:rsidR="00357EEC" w:rsidRPr="000D7144">
        <w:rPr>
          <w:color w:val="FF0000"/>
          <w:sz w:val="14"/>
          <w:szCs w:val="16"/>
          <w:rtl/>
        </w:rPr>
        <w:sym w:font="HQPB5" w:char="F046"/>
      </w:r>
      <w:r w:rsidR="00357EEC" w:rsidRPr="000D7144">
        <w:rPr>
          <w:color w:val="FF0000"/>
          <w:sz w:val="14"/>
          <w:szCs w:val="16"/>
          <w:rtl/>
        </w:rPr>
        <w:sym w:font="HQPB2" w:char="F07B"/>
      </w:r>
      <w:r w:rsidR="00357EEC" w:rsidRPr="000D7144">
        <w:rPr>
          <w:color w:val="FF0000"/>
          <w:sz w:val="14"/>
          <w:szCs w:val="16"/>
          <w:rtl/>
        </w:rPr>
        <w:sym w:font="HQPB5" w:char="F024"/>
      </w:r>
      <w:r w:rsidR="00357EEC" w:rsidRPr="000D7144">
        <w:rPr>
          <w:color w:val="FF0000"/>
          <w:sz w:val="14"/>
          <w:szCs w:val="16"/>
          <w:rtl/>
        </w:rPr>
        <w:sym w:font="HQPB1" w:char="F023"/>
      </w:r>
      <w:r w:rsidR="00357EEC" w:rsidRPr="000D7144">
        <w:rPr>
          <w:color w:val="FF0000"/>
          <w:sz w:val="14"/>
          <w:szCs w:val="16"/>
          <w:rtl/>
        </w:rPr>
        <w:instrText xml:space="preserve"> </w:instrText>
      </w:r>
      <w:r w:rsidR="00357EEC" w:rsidRPr="000D7144">
        <w:rPr>
          <w:color w:val="FF0000"/>
          <w:sz w:val="14"/>
          <w:szCs w:val="16"/>
          <w:rtl/>
        </w:rPr>
        <w:sym w:font="HQPB2" w:char="F0C7"/>
      </w:r>
      <w:r w:rsidR="00357EEC" w:rsidRPr="000D7144">
        <w:rPr>
          <w:color w:val="FF0000"/>
          <w:sz w:val="14"/>
          <w:szCs w:val="16"/>
          <w:rtl/>
        </w:rPr>
        <w:sym w:font="HQPB2" w:char="F0CB"/>
      </w:r>
      <w:r w:rsidR="00357EEC" w:rsidRPr="000D7144">
        <w:rPr>
          <w:color w:val="FF0000"/>
          <w:sz w:val="14"/>
          <w:szCs w:val="16"/>
          <w:rtl/>
        </w:rPr>
        <w:sym w:font="HQPB2" w:char="F0CF"/>
      </w:r>
      <w:r w:rsidR="00357EEC" w:rsidRPr="000D7144">
        <w:rPr>
          <w:color w:val="FF0000"/>
          <w:sz w:val="14"/>
          <w:szCs w:val="16"/>
          <w:rtl/>
        </w:rPr>
        <w:sym w:font="HQPB2" w:char="F0D2"/>
      </w:r>
      <w:r w:rsidR="00357EEC" w:rsidRPr="000D7144">
        <w:rPr>
          <w:color w:val="FF0000"/>
          <w:sz w:val="14"/>
          <w:szCs w:val="16"/>
          <w:rtl/>
        </w:rPr>
        <w:sym w:font="HQPB2" w:char="F0C8"/>
      </w:r>
      <w:r w:rsidR="00357EEC" w:rsidRPr="000D7144">
        <w:rPr>
          <w:rFonts w:hint="eastAsia"/>
          <w:color w:val="FF0000"/>
          <w:sz w:val="14"/>
          <w:szCs w:val="16"/>
          <w:rtl/>
        </w:rPr>
        <w:instrText> </w:instrText>
      </w:r>
      <w:r w:rsidR="00357EEC" w:rsidRPr="000D7144">
        <w:rPr>
          <w:color w:val="FF0000"/>
          <w:sz w:val="14"/>
          <w:szCs w:val="16"/>
          <w:rtl/>
        </w:rPr>
        <w:sym w:font="AGA Arabesque" w:char="005B"/>
      </w:r>
      <w:r w:rsidR="005261EF" w:rsidRPr="000D7144">
        <w:rPr>
          <w:color w:val="FF0000"/>
          <w:szCs w:val="32"/>
          <w:rtl/>
        </w:rPr>
        <w:instrText>#</w:instrText>
      </w:r>
      <w:r w:rsidR="00AB0CE6" w:rsidRPr="000D7144">
        <w:rPr>
          <w:rFonts w:ascii="Tahoma" w:hAnsi="Tahoma"/>
          <w:color w:val="FF0000"/>
          <w:sz w:val="36"/>
          <w:szCs w:val="32"/>
          <w:rtl/>
        </w:rPr>
        <w:instrText>البقرة#2</w:instrText>
      </w:r>
      <w:r w:rsidR="00A04FA0" w:rsidRPr="000D7144">
        <w:rPr>
          <w:rFonts w:ascii="Tahoma" w:hAnsi="Tahoma"/>
          <w:color w:val="FF0000"/>
          <w:sz w:val="36"/>
          <w:szCs w:val="32"/>
          <w:rtl/>
        </w:rPr>
        <w:instrText>#</w:instrText>
      </w:r>
      <w:r w:rsidR="005261EF" w:rsidRPr="000D7144">
        <w:rPr>
          <w:rFonts w:hint="cs"/>
          <w:color w:val="FF0000"/>
          <w:rtl/>
          <w:lang w:eastAsia="ar-SA"/>
        </w:rPr>
        <w:instrText>269#</w:instrText>
      </w:r>
      <w:r w:rsidR="005261EF">
        <w:rPr>
          <w:rtl/>
          <w:lang w:eastAsia="ar-SA"/>
        </w:rPr>
        <w:instrText xml:space="preserve">" </w:instrText>
      </w:r>
      <w:r w:rsidR="005261EF">
        <w:rPr>
          <w:rtl/>
          <w:lang w:eastAsia="ar-SA"/>
        </w:rPr>
        <w:fldChar w:fldCharType="end"/>
      </w:r>
      <w:r w:rsidR="00991B5C">
        <w:rPr>
          <w:rFonts w:hint="cs"/>
          <w:rtl/>
          <w:lang w:eastAsia="ar-SA"/>
        </w:rPr>
        <w:t xml:space="preserve"> </w:t>
      </w:r>
      <w:r w:rsidR="004E5DC1" w:rsidRPr="00707010">
        <w:rPr>
          <w:sz w:val="38"/>
          <w:szCs w:val="38"/>
          <w:rtl/>
        </w:rPr>
        <w:sym w:font="AGA Arabesque" w:char="005D"/>
      </w:r>
      <w:r w:rsidR="004E5DC1" w:rsidRPr="00707010">
        <w:rPr>
          <w:rFonts w:hint="eastAsia"/>
          <w:sz w:val="38"/>
          <w:szCs w:val="38"/>
          <w:rtl/>
        </w:rPr>
        <w:t> </w:t>
      </w:r>
      <w:r w:rsidR="004E5DC1" w:rsidRPr="006C5644">
        <w:rPr>
          <w:sz w:val="24"/>
          <w:szCs w:val="24"/>
          <w:rtl/>
        </w:rPr>
        <w:sym w:font="HQPB2" w:char="F092"/>
      </w:r>
      <w:r w:rsidR="004E5DC1" w:rsidRPr="006C5644">
        <w:rPr>
          <w:sz w:val="24"/>
          <w:szCs w:val="24"/>
          <w:rtl/>
        </w:rPr>
        <w:sym w:font="HQPB4" w:char="F0CE"/>
      </w:r>
      <w:r w:rsidR="004E5DC1" w:rsidRPr="006C5644">
        <w:rPr>
          <w:sz w:val="24"/>
          <w:szCs w:val="24"/>
          <w:rtl/>
        </w:rPr>
        <w:sym w:font="HQPB1" w:char="F041"/>
      </w:r>
      <w:r w:rsidR="004E5DC1" w:rsidRPr="006C5644">
        <w:rPr>
          <w:sz w:val="24"/>
          <w:szCs w:val="24"/>
          <w:rtl/>
        </w:rPr>
        <w:sym w:font="HQPB4" w:char="F0F7"/>
      </w:r>
      <w:r w:rsidR="004E5DC1" w:rsidRPr="006C5644">
        <w:rPr>
          <w:sz w:val="24"/>
          <w:szCs w:val="24"/>
          <w:rtl/>
        </w:rPr>
        <w:sym w:font="HQPB2" w:char="F073"/>
      </w:r>
      <w:r w:rsidR="004E5DC1" w:rsidRPr="006C5644">
        <w:rPr>
          <w:sz w:val="24"/>
          <w:szCs w:val="24"/>
          <w:rtl/>
        </w:rPr>
        <w:sym w:font="HQPB4" w:char="F0E3"/>
      </w:r>
      <w:r w:rsidR="004E5DC1" w:rsidRPr="006C5644">
        <w:rPr>
          <w:sz w:val="24"/>
          <w:szCs w:val="24"/>
          <w:rtl/>
        </w:rPr>
        <w:sym w:font="HQPB2" w:char="F083"/>
      </w:r>
      <w:r w:rsidR="004E5DC1" w:rsidRPr="006C5644">
        <w:rPr>
          <w:sz w:val="24"/>
          <w:szCs w:val="24"/>
          <w:rtl/>
        </w:rPr>
        <w:t xml:space="preserve"> </w:t>
      </w:r>
      <w:r w:rsidR="004E5DC1" w:rsidRPr="006C5644">
        <w:rPr>
          <w:sz w:val="24"/>
          <w:szCs w:val="24"/>
          <w:rtl/>
        </w:rPr>
        <w:sym w:font="HQPB5" w:char="F073"/>
      </w:r>
      <w:r w:rsidR="004E5DC1" w:rsidRPr="006C5644">
        <w:rPr>
          <w:sz w:val="24"/>
          <w:szCs w:val="24"/>
          <w:rtl/>
        </w:rPr>
        <w:sym w:font="HQPB2" w:char="F070"/>
      </w:r>
      <w:r w:rsidR="004E5DC1" w:rsidRPr="006C5644">
        <w:rPr>
          <w:sz w:val="24"/>
          <w:szCs w:val="24"/>
          <w:rtl/>
        </w:rPr>
        <w:sym w:font="HQPB5" w:char="F079"/>
      </w:r>
      <w:r w:rsidR="004E5DC1" w:rsidRPr="006C5644">
        <w:rPr>
          <w:sz w:val="24"/>
          <w:szCs w:val="24"/>
          <w:rtl/>
        </w:rPr>
        <w:sym w:font="HQPB2" w:char="F04A"/>
      </w:r>
      <w:r w:rsidR="004E5DC1" w:rsidRPr="006C5644">
        <w:rPr>
          <w:sz w:val="24"/>
          <w:szCs w:val="24"/>
          <w:rtl/>
        </w:rPr>
        <w:sym w:font="HQPB4" w:char="F0F2"/>
      </w:r>
      <w:r w:rsidR="004E5DC1" w:rsidRPr="006C5644">
        <w:rPr>
          <w:sz w:val="24"/>
          <w:szCs w:val="24"/>
          <w:rtl/>
        </w:rPr>
        <w:sym w:font="HQPB2" w:char="F036"/>
      </w:r>
      <w:r w:rsidR="004E5DC1" w:rsidRPr="006C5644">
        <w:rPr>
          <w:sz w:val="24"/>
          <w:szCs w:val="24"/>
          <w:rtl/>
        </w:rPr>
        <w:sym w:font="HQPB4" w:char="F0C5"/>
      </w:r>
      <w:r w:rsidR="004E5DC1" w:rsidRPr="006C5644">
        <w:rPr>
          <w:sz w:val="24"/>
          <w:szCs w:val="24"/>
          <w:rtl/>
        </w:rPr>
        <w:sym w:font="HQPB1" w:char="F073"/>
      </w:r>
      <w:r w:rsidR="004E5DC1" w:rsidRPr="006C5644">
        <w:rPr>
          <w:sz w:val="24"/>
          <w:szCs w:val="24"/>
          <w:rtl/>
        </w:rPr>
        <w:sym w:font="HQPB4" w:char="F0F8"/>
      </w:r>
      <w:r w:rsidR="004E5DC1" w:rsidRPr="006C5644">
        <w:rPr>
          <w:sz w:val="24"/>
          <w:szCs w:val="24"/>
          <w:rtl/>
        </w:rPr>
        <w:sym w:font="HQPB2" w:char="F039"/>
      </w:r>
      <w:r w:rsidR="004E5DC1" w:rsidRPr="006C5644">
        <w:rPr>
          <w:sz w:val="24"/>
          <w:szCs w:val="24"/>
          <w:rtl/>
        </w:rPr>
        <w:sym w:font="HQPB5" w:char="F024"/>
      </w:r>
      <w:r w:rsidR="004E5DC1" w:rsidRPr="006C5644">
        <w:rPr>
          <w:sz w:val="24"/>
          <w:szCs w:val="24"/>
          <w:rtl/>
        </w:rPr>
        <w:sym w:font="HQPB1" w:char="F023"/>
      </w:r>
      <w:r w:rsidR="004E5DC1" w:rsidRPr="006C5644">
        <w:rPr>
          <w:sz w:val="24"/>
          <w:szCs w:val="24"/>
          <w:rtl/>
        </w:rPr>
        <w:t xml:space="preserve"> </w:t>
      </w:r>
      <w:r w:rsidR="004E5DC1" w:rsidRPr="006C5644">
        <w:rPr>
          <w:sz w:val="24"/>
          <w:szCs w:val="24"/>
          <w:rtl/>
        </w:rPr>
        <w:sym w:font="HQPB2" w:char="F060"/>
      </w:r>
      <w:r w:rsidR="004E5DC1" w:rsidRPr="006C5644">
        <w:rPr>
          <w:sz w:val="24"/>
          <w:szCs w:val="24"/>
          <w:rtl/>
        </w:rPr>
        <w:sym w:font="HQPB5" w:char="F074"/>
      </w:r>
      <w:r w:rsidR="004E5DC1" w:rsidRPr="006C5644">
        <w:rPr>
          <w:sz w:val="24"/>
          <w:szCs w:val="24"/>
          <w:rtl/>
        </w:rPr>
        <w:sym w:font="HQPB2" w:char="F042"/>
      </w:r>
      <w:r w:rsidR="004E5DC1" w:rsidRPr="006C5644">
        <w:rPr>
          <w:sz w:val="24"/>
          <w:szCs w:val="24"/>
          <w:rtl/>
        </w:rPr>
        <w:t xml:space="preserve"> </w:t>
      </w:r>
      <w:r w:rsidR="004E5DC1" w:rsidRPr="006C5644">
        <w:rPr>
          <w:sz w:val="24"/>
          <w:szCs w:val="24"/>
          <w:rtl/>
        </w:rPr>
        <w:sym w:font="HQPB4" w:char="F0E2"/>
      </w:r>
      <w:r w:rsidR="004E5DC1" w:rsidRPr="006C5644">
        <w:rPr>
          <w:sz w:val="24"/>
          <w:szCs w:val="24"/>
          <w:rtl/>
        </w:rPr>
        <w:sym w:font="HQPB2" w:char="F0E4"/>
      </w:r>
      <w:r w:rsidR="004E5DC1" w:rsidRPr="006C5644">
        <w:rPr>
          <w:sz w:val="24"/>
          <w:szCs w:val="24"/>
          <w:rtl/>
        </w:rPr>
        <w:sym w:font="HQPB5" w:char="F021"/>
      </w:r>
      <w:r w:rsidR="004E5DC1" w:rsidRPr="006C5644">
        <w:rPr>
          <w:sz w:val="24"/>
          <w:szCs w:val="24"/>
          <w:rtl/>
        </w:rPr>
        <w:sym w:font="HQPB1" w:char="F024"/>
      </w:r>
      <w:r w:rsidR="004E5DC1" w:rsidRPr="006C5644">
        <w:rPr>
          <w:sz w:val="24"/>
          <w:szCs w:val="24"/>
          <w:rtl/>
        </w:rPr>
        <w:sym w:font="HQPB5" w:char="F074"/>
      </w:r>
      <w:r w:rsidR="004E5DC1" w:rsidRPr="006C5644">
        <w:rPr>
          <w:sz w:val="24"/>
          <w:szCs w:val="24"/>
          <w:rtl/>
        </w:rPr>
        <w:sym w:font="HQPB1" w:char="F0B1"/>
      </w:r>
      <w:r w:rsidR="004E5DC1" w:rsidRPr="006C5644">
        <w:rPr>
          <w:sz w:val="24"/>
          <w:szCs w:val="24"/>
          <w:rtl/>
        </w:rPr>
        <w:sym w:font="HQPB5" w:char="F06F"/>
      </w:r>
      <w:r w:rsidR="004E5DC1" w:rsidRPr="006C5644">
        <w:rPr>
          <w:sz w:val="24"/>
          <w:szCs w:val="24"/>
          <w:rtl/>
        </w:rPr>
        <w:sym w:font="HQPB2" w:char="F084"/>
      </w:r>
      <w:r w:rsidR="004E5DC1" w:rsidRPr="006C5644">
        <w:rPr>
          <w:sz w:val="24"/>
          <w:szCs w:val="24"/>
          <w:rtl/>
        </w:rPr>
        <w:t xml:space="preserve"> </w:t>
      </w:r>
      <w:r w:rsidR="004E5DC1" w:rsidRPr="006C5644">
        <w:rPr>
          <w:sz w:val="24"/>
          <w:szCs w:val="24"/>
          <w:rtl/>
        </w:rPr>
        <w:sym w:font="HQPB4" w:char="F034"/>
      </w:r>
      <w:r w:rsidR="004E5DC1" w:rsidRPr="006C5644">
        <w:rPr>
          <w:sz w:val="24"/>
          <w:szCs w:val="24"/>
          <w:rtl/>
        </w:rPr>
        <w:t xml:space="preserve"> </w:t>
      </w:r>
      <w:r w:rsidR="004E5DC1" w:rsidRPr="006C5644">
        <w:rPr>
          <w:sz w:val="24"/>
          <w:szCs w:val="24"/>
          <w:rtl/>
        </w:rPr>
        <w:sym w:font="HQPB2" w:char="F060"/>
      </w:r>
      <w:r w:rsidR="004E5DC1" w:rsidRPr="006C5644">
        <w:rPr>
          <w:sz w:val="24"/>
          <w:szCs w:val="24"/>
          <w:rtl/>
        </w:rPr>
        <w:sym w:font="HQPB5" w:char="F074"/>
      </w:r>
      <w:r w:rsidR="004E5DC1" w:rsidRPr="006C5644">
        <w:rPr>
          <w:sz w:val="24"/>
          <w:szCs w:val="24"/>
          <w:rtl/>
        </w:rPr>
        <w:sym w:font="HQPB2" w:char="F042"/>
      </w:r>
      <w:r w:rsidR="004E5DC1" w:rsidRPr="006C5644">
        <w:rPr>
          <w:sz w:val="24"/>
          <w:szCs w:val="24"/>
          <w:rtl/>
        </w:rPr>
        <w:sym w:font="HQPB5" w:char="F075"/>
      </w:r>
      <w:r w:rsidR="004E5DC1" w:rsidRPr="006C5644">
        <w:rPr>
          <w:sz w:val="24"/>
          <w:szCs w:val="24"/>
          <w:rtl/>
        </w:rPr>
        <w:sym w:font="HQPB2" w:char="F072"/>
      </w:r>
      <w:r w:rsidR="004E5DC1" w:rsidRPr="006C5644">
        <w:rPr>
          <w:sz w:val="24"/>
          <w:szCs w:val="24"/>
          <w:rtl/>
        </w:rPr>
        <w:t xml:space="preserve"> </w:t>
      </w:r>
      <w:r w:rsidR="004E5DC1" w:rsidRPr="006C5644">
        <w:rPr>
          <w:sz w:val="24"/>
          <w:szCs w:val="24"/>
          <w:rtl/>
        </w:rPr>
        <w:sym w:font="HQPB5" w:char="F07C"/>
      </w:r>
      <w:r w:rsidR="004E5DC1" w:rsidRPr="006C5644">
        <w:rPr>
          <w:sz w:val="24"/>
          <w:szCs w:val="24"/>
          <w:rtl/>
        </w:rPr>
        <w:sym w:font="HQPB1" w:char="F04E"/>
      </w:r>
      <w:r w:rsidR="004E5DC1" w:rsidRPr="006C5644">
        <w:rPr>
          <w:sz w:val="24"/>
          <w:szCs w:val="24"/>
          <w:rtl/>
        </w:rPr>
        <w:sym w:font="HQPB4" w:char="F0F7"/>
      </w:r>
      <w:r w:rsidR="004E5DC1" w:rsidRPr="006C5644">
        <w:rPr>
          <w:sz w:val="24"/>
          <w:szCs w:val="24"/>
          <w:rtl/>
        </w:rPr>
        <w:sym w:font="HQPB2" w:char="F073"/>
      </w:r>
      <w:r w:rsidR="004E5DC1" w:rsidRPr="006C5644">
        <w:rPr>
          <w:sz w:val="24"/>
          <w:szCs w:val="24"/>
          <w:rtl/>
        </w:rPr>
        <w:sym w:font="HQPB4" w:char="F0E3"/>
      </w:r>
      <w:r w:rsidR="004E5DC1" w:rsidRPr="006C5644">
        <w:rPr>
          <w:sz w:val="24"/>
          <w:szCs w:val="24"/>
          <w:rtl/>
        </w:rPr>
        <w:sym w:font="HQPB2" w:char="F083"/>
      </w:r>
      <w:r w:rsidR="004E5DC1" w:rsidRPr="006C5644">
        <w:rPr>
          <w:sz w:val="24"/>
          <w:szCs w:val="24"/>
          <w:rtl/>
        </w:rPr>
        <w:t xml:space="preserve"> </w:t>
      </w:r>
      <w:r w:rsidR="004E5DC1" w:rsidRPr="006C5644">
        <w:rPr>
          <w:sz w:val="24"/>
          <w:szCs w:val="24"/>
          <w:rtl/>
        </w:rPr>
        <w:sym w:font="HQPB5" w:char="F073"/>
      </w:r>
      <w:r w:rsidR="004E5DC1" w:rsidRPr="006C5644">
        <w:rPr>
          <w:sz w:val="24"/>
          <w:szCs w:val="24"/>
          <w:rtl/>
        </w:rPr>
        <w:sym w:font="HQPB2" w:char="F070"/>
      </w:r>
      <w:r w:rsidR="004E5DC1" w:rsidRPr="006C5644">
        <w:rPr>
          <w:sz w:val="24"/>
          <w:szCs w:val="24"/>
          <w:rtl/>
        </w:rPr>
        <w:sym w:font="HQPB5" w:char="F079"/>
      </w:r>
      <w:r w:rsidR="004E5DC1" w:rsidRPr="006C5644">
        <w:rPr>
          <w:sz w:val="24"/>
          <w:szCs w:val="24"/>
          <w:rtl/>
        </w:rPr>
        <w:sym w:font="HQPB2" w:char="F04A"/>
      </w:r>
      <w:r w:rsidR="004E5DC1" w:rsidRPr="006C5644">
        <w:rPr>
          <w:sz w:val="24"/>
          <w:szCs w:val="24"/>
          <w:rtl/>
        </w:rPr>
        <w:sym w:font="HQPB4" w:char="F0F2"/>
      </w:r>
      <w:r w:rsidR="004E5DC1" w:rsidRPr="006C5644">
        <w:rPr>
          <w:sz w:val="24"/>
          <w:szCs w:val="24"/>
          <w:rtl/>
        </w:rPr>
        <w:sym w:font="HQPB2" w:char="F036"/>
      </w:r>
      <w:r w:rsidR="004E5DC1" w:rsidRPr="006C5644">
        <w:rPr>
          <w:sz w:val="24"/>
          <w:szCs w:val="24"/>
          <w:rtl/>
        </w:rPr>
        <w:sym w:font="HQPB4" w:char="F0C5"/>
      </w:r>
      <w:r w:rsidR="004E5DC1" w:rsidRPr="006C5644">
        <w:rPr>
          <w:sz w:val="24"/>
          <w:szCs w:val="24"/>
          <w:rtl/>
        </w:rPr>
        <w:sym w:font="HQPB1" w:char="F073"/>
      </w:r>
      <w:r w:rsidR="004E5DC1" w:rsidRPr="006C5644">
        <w:rPr>
          <w:sz w:val="24"/>
          <w:szCs w:val="24"/>
          <w:rtl/>
        </w:rPr>
        <w:sym w:font="HQPB4" w:char="F0F8"/>
      </w:r>
      <w:r w:rsidR="004E5DC1" w:rsidRPr="006C5644">
        <w:rPr>
          <w:sz w:val="24"/>
          <w:szCs w:val="24"/>
          <w:rtl/>
        </w:rPr>
        <w:sym w:font="HQPB2" w:char="F039"/>
      </w:r>
      <w:r w:rsidR="004E5DC1" w:rsidRPr="006C5644">
        <w:rPr>
          <w:sz w:val="24"/>
          <w:szCs w:val="24"/>
          <w:rtl/>
        </w:rPr>
        <w:sym w:font="HQPB5" w:char="F024"/>
      </w:r>
      <w:r w:rsidR="004E5DC1" w:rsidRPr="006C5644">
        <w:rPr>
          <w:sz w:val="24"/>
          <w:szCs w:val="24"/>
          <w:rtl/>
        </w:rPr>
        <w:sym w:font="HQPB1" w:char="F023"/>
      </w:r>
      <w:r w:rsidR="004E5DC1" w:rsidRPr="006C5644">
        <w:rPr>
          <w:sz w:val="24"/>
          <w:szCs w:val="24"/>
          <w:rtl/>
        </w:rPr>
        <w:t xml:space="preserve"> </w:t>
      </w:r>
      <w:r w:rsidR="004E5DC1" w:rsidRPr="006C5644">
        <w:rPr>
          <w:sz w:val="24"/>
          <w:szCs w:val="24"/>
          <w:rtl/>
        </w:rPr>
        <w:sym w:font="HQPB4" w:char="F0F4"/>
      </w:r>
      <w:r w:rsidR="004E5DC1" w:rsidRPr="006C5644">
        <w:rPr>
          <w:sz w:val="24"/>
          <w:szCs w:val="24"/>
          <w:rtl/>
        </w:rPr>
        <w:sym w:font="HQPB1" w:char="F089"/>
      </w:r>
      <w:r w:rsidR="004E5DC1" w:rsidRPr="006C5644">
        <w:rPr>
          <w:sz w:val="24"/>
          <w:szCs w:val="24"/>
          <w:rtl/>
        </w:rPr>
        <w:sym w:font="HQPB5" w:char="F073"/>
      </w:r>
      <w:r w:rsidR="004E5DC1" w:rsidRPr="006C5644">
        <w:rPr>
          <w:sz w:val="24"/>
          <w:szCs w:val="24"/>
          <w:rtl/>
        </w:rPr>
        <w:sym w:font="HQPB2" w:char="F029"/>
      </w:r>
      <w:r w:rsidR="004E5DC1" w:rsidRPr="006C5644">
        <w:rPr>
          <w:sz w:val="24"/>
          <w:szCs w:val="24"/>
          <w:rtl/>
        </w:rPr>
        <w:sym w:font="HQPB5" w:char="F073"/>
      </w:r>
      <w:r w:rsidR="004E5DC1" w:rsidRPr="006C5644">
        <w:rPr>
          <w:sz w:val="24"/>
          <w:szCs w:val="24"/>
          <w:rtl/>
        </w:rPr>
        <w:sym w:font="HQPB1" w:char="F0F9"/>
      </w:r>
      <w:r w:rsidR="004E5DC1" w:rsidRPr="006C5644">
        <w:rPr>
          <w:sz w:val="24"/>
          <w:szCs w:val="24"/>
          <w:rtl/>
        </w:rPr>
        <w:t xml:space="preserve"> </w:t>
      </w:r>
      <w:r w:rsidR="004E5DC1" w:rsidRPr="006C5644">
        <w:rPr>
          <w:sz w:val="24"/>
          <w:szCs w:val="24"/>
          <w:rtl/>
        </w:rPr>
        <w:sym w:font="HQPB5" w:char="F075"/>
      </w:r>
      <w:r w:rsidR="004E5DC1" w:rsidRPr="006C5644">
        <w:rPr>
          <w:sz w:val="24"/>
          <w:szCs w:val="24"/>
          <w:rtl/>
        </w:rPr>
        <w:sym w:font="HQPB2" w:char="F092"/>
      </w:r>
      <w:r w:rsidR="004E5DC1" w:rsidRPr="006C5644">
        <w:rPr>
          <w:sz w:val="24"/>
          <w:szCs w:val="24"/>
          <w:rtl/>
        </w:rPr>
        <w:sym w:font="HQPB4" w:char="F0CE"/>
      </w:r>
      <w:r w:rsidR="004E5DC1" w:rsidRPr="006C5644">
        <w:rPr>
          <w:sz w:val="24"/>
          <w:szCs w:val="24"/>
          <w:rtl/>
        </w:rPr>
        <w:sym w:font="HQPB1" w:char="F041"/>
      </w:r>
      <w:r w:rsidR="004E5DC1" w:rsidRPr="006C5644">
        <w:rPr>
          <w:sz w:val="24"/>
          <w:szCs w:val="24"/>
          <w:rtl/>
        </w:rPr>
        <w:sym w:font="HQPB2" w:char="F072"/>
      </w:r>
      <w:r w:rsidR="004E5DC1" w:rsidRPr="006C5644">
        <w:rPr>
          <w:sz w:val="24"/>
          <w:szCs w:val="24"/>
          <w:rtl/>
        </w:rPr>
        <w:sym w:font="HQPB4" w:char="F0E9"/>
      </w:r>
      <w:r w:rsidR="004E5DC1" w:rsidRPr="006C5644">
        <w:rPr>
          <w:sz w:val="24"/>
          <w:szCs w:val="24"/>
          <w:rtl/>
        </w:rPr>
        <w:sym w:font="HQPB1" w:char="F026"/>
      </w:r>
      <w:r w:rsidR="004E5DC1" w:rsidRPr="006C5644">
        <w:rPr>
          <w:sz w:val="24"/>
          <w:szCs w:val="24"/>
          <w:rtl/>
        </w:rPr>
        <w:t xml:space="preserve"> </w:t>
      </w:r>
      <w:r w:rsidR="004E5DC1" w:rsidRPr="006C5644">
        <w:rPr>
          <w:sz w:val="24"/>
          <w:szCs w:val="24"/>
          <w:rtl/>
        </w:rPr>
        <w:sym w:font="HQPB1" w:char="F023"/>
      </w:r>
      <w:r w:rsidR="004E5DC1" w:rsidRPr="006C5644">
        <w:rPr>
          <w:sz w:val="24"/>
          <w:szCs w:val="24"/>
          <w:rtl/>
        </w:rPr>
        <w:sym w:font="HQPB4" w:char="F05A"/>
      </w:r>
      <w:r w:rsidR="004E5DC1" w:rsidRPr="006C5644">
        <w:rPr>
          <w:sz w:val="24"/>
          <w:szCs w:val="24"/>
          <w:rtl/>
        </w:rPr>
        <w:sym w:font="HQPB1" w:char="F08E"/>
      </w:r>
      <w:r w:rsidR="004E5DC1" w:rsidRPr="006C5644">
        <w:rPr>
          <w:sz w:val="24"/>
          <w:szCs w:val="24"/>
          <w:rtl/>
        </w:rPr>
        <w:sym w:font="HQPB4" w:char="F0F6"/>
      </w:r>
      <w:r w:rsidR="004E5DC1" w:rsidRPr="006C5644">
        <w:rPr>
          <w:sz w:val="24"/>
          <w:szCs w:val="24"/>
          <w:rtl/>
        </w:rPr>
        <w:sym w:font="HQPB2" w:char="F08D"/>
      </w:r>
      <w:r w:rsidR="004E5DC1" w:rsidRPr="006C5644">
        <w:rPr>
          <w:sz w:val="24"/>
          <w:szCs w:val="24"/>
          <w:rtl/>
        </w:rPr>
        <w:sym w:font="HQPB5" w:char="F079"/>
      </w:r>
      <w:r w:rsidR="004E5DC1" w:rsidRPr="006C5644">
        <w:rPr>
          <w:sz w:val="24"/>
          <w:szCs w:val="24"/>
          <w:rtl/>
        </w:rPr>
        <w:sym w:font="HQPB1" w:char="F07A"/>
      </w:r>
      <w:r w:rsidR="004E5DC1" w:rsidRPr="006C5644">
        <w:rPr>
          <w:sz w:val="24"/>
          <w:szCs w:val="24"/>
          <w:rtl/>
        </w:rPr>
        <w:t xml:space="preserve"> </w:t>
      </w:r>
      <w:r w:rsidR="004E5DC1" w:rsidRPr="006C5644">
        <w:rPr>
          <w:sz w:val="24"/>
          <w:szCs w:val="24"/>
          <w:rtl/>
        </w:rPr>
        <w:sym w:font="HQPB1" w:char="F023"/>
      </w:r>
      <w:r w:rsidR="004E5DC1" w:rsidRPr="006C5644">
        <w:rPr>
          <w:sz w:val="24"/>
          <w:szCs w:val="24"/>
          <w:rtl/>
        </w:rPr>
        <w:sym w:font="HQPB4" w:char="F05A"/>
      </w:r>
      <w:r w:rsidR="004E5DC1" w:rsidRPr="006C5644">
        <w:rPr>
          <w:sz w:val="24"/>
          <w:szCs w:val="24"/>
          <w:rtl/>
        </w:rPr>
        <w:sym w:font="HQPB1" w:char="F08E"/>
      </w:r>
      <w:r w:rsidR="004E5DC1" w:rsidRPr="006C5644">
        <w:rPr>
          <w:sz w:val="24"/>
          <w:szCs w:val="24"/>
          <w:rtl/>
        </w:rPr>
        <w:sym w:font="HQPB2" w:char="F08D"/>
      </w:r>
      <w:r w:rsidR="004E5DC1" w:rsidRPr="006C5644">
        <w:rPr>
          <w:sz w:val="24"/>
          <w:szCs w:val="24"/>
          <w:rtl/>
        </w:rPr>
        <w:sym w:font="HQPB4" w:char="F0CF"/>
      </w:r>
      <w:r w:rsidR="004E5DC1" w:rsidRPr="006C5644">
        <w:rPr>
          <w:sz w:val="24"/>
          <w:szCs w:val="24"/>
          <w:rtl/>
        </w:rPr>
        <w:sym w:font="HQPB1" w:char="F057"/>
      </w:r>
      <w:r w:rsidR="004E5DC1" w:rsidRPr="006C5644">
        <w:rPr>
          <w:sz w:val="24"/>
          <w:szCs w:val="24"/>
          <w:rtl/>
        </w:rPr>
        <w:sym w:font="HQPB5" w:char="F09F"/>
      </w:r>
      <w:r w:rsidR="004E5DC1" w:rsidRPr="006C5644">
        <w:rPr>
          <w:sz w:val="24"/>
          <w:szCs w:val="24"/>
          <w:rtl/>
        </w:rPr>
        <w:sym w:font="HQPB2" w:char="F032"/>
      </w:r>
      <w:r w:rsidR="004E5DC1" w:rsidRPr="006C5644">
        <w:rPr>
          <w:sz w:val="24"/>
          <w:szCs w:val="24"/>
          <w:rtl/>
        </w:rPr>
        <w:t xml:space="preserve"> </w:t>
      </w:r>
      <w:r w:rsidR="004E5DC1" w:rsidRPr="006C5644">
        <w:rPr>
          <w:sz w:val="24"/>
          <w:szCs w:val="24"/>
          <w:rtl/>
        </w:rPr>
        <w:sym w:font="HQPB4" w:char="F033"/>
      </w:r>
      <w:r w:rsidR="004E5DC1" w:rsidRPr="006C5644">
        <w:rPr>
          <w:sz w:val="24"/>
          <w:szCs w:val="24"/>
          <w:rtl/>
        </w:rPr>
        <w:t xml:space="preserve"> </w:t>
      </w:r>
      <w:r w:rsidR="004E5DC1" w:rsidRPr="006C5644">
        <w:rPr>
          <w:sz w:val="24"/>
          <w:szCs w:val="24"/>
          <w:rtl/>
        </w:rPr>
        <w:sym w:font="HQPB1" w:char="F024"/>
      </w:r>
      <w:r w:rsidR="004E5DC1" w:rsidRPr="006C5644">
        <w:rPr>
          <w:sz w:val="24"/>
          <w:szCs w:val="24"/>
          <w:rtl/>
        </w:rPr>
        <w:sym w:font="HQPB5" w:char="F074"/>
      </w:r>
      <w:r w:rsidR="004E5DC1" w:rsidRPr="006C5644">
        <w:rPr>
          <w:sz w:val="24"/>
          <w:szCs w:val="24"/>
          <w:rtl/>
        </w:rPr>
        <w:sym w:font="HQPB2" w:char="F042"/>
      </w:r>
      <w:r w:rsidR="004E5DC1" w:rsidRPr="006C5644">
        <w:rPr>
          <w:sz w:val="24"/>
          <w:szCs w:val="24"/>
          <w:rtl/>
        </w:rPr>
        <w:sym w:font="HQPB5" w:char="F075"/>
      </w:r>
      <w:r w:rsidR="004E5DC1" w:rsidRPr="006C5644">
        <w:rPr>
          <w:sz w:val="24"/>
          <w:szCs w:val="24"/>
          <w:rtl/>
        </w:rPr>
        <w:sym w:font="HQPB2" w:char="F072"/>
      </w:r>
      <w:r w:rsidR="004E5DC1" w:rsidRPr="006C5644">
        <w:rPr>
          <w:sz w:val="24"/>
          <w:szCs w:val="24"/>
          <w:rtl/>
        </w:rPr>
        <w:t xml:space="preserve"> </w:t>
      </w:r>
      <w:r w:rsidR="004E5DC1" w:rsidRPr="006C5644">
        <w:rPr>
          <w:sz w:val="24"/>
          <w:szCs w:val="24"/>
          <w:rtl/>
        </w:rPr>
        <w:sym w:font="HQPB4" w:char="F0E3"/>
      </w:r>
      <w:r w:rsidR="004E5DC1" w:rsidRPr="006C5644">
        <w:rPr>
          <w:sz w:val="24"/>
          <w:szCs w:val="24"/>
          <w:rtl/>
        </w:rPr>
        <w:sym w:font="HQPB1" w:char="F08D"/>
      </w:r>
      <w:r w:rsidR="004E5DC1" w:rsidRPr="006C5644">
        <w:rPr>
          <w:sz w:val="24"/>
          <w:szCs w:val="24"/>
          <w:rtl/>
        </w:rPr>
        <w:sym w:font="HQPB5" w:char="F09E"/>
      </w:r>
      <w:r w:rsidR="004E5DC1" w:rsidRPr="006C5644">
        <w:rPr>
          <w:sz w:val="24"/>
          <w:szCs w:val="24"/>
          <w:rtl/>
        </w:rPr>
        <w:sym w:font="HQPB2" w:char="F032"/>
      </w:r>
      <w:r w:rsidR="004E5DC1" w:rsidRPr="006C5644">
        <w:rPr>
          <w:sz w:val="24"/>
          <w:szCs w:val="24"/>
          <w:rtl/>
        </w:rPr>
        <w:sym w:font="HQPB4" w:char="F0A4"/>
      </w:r>
      <w:r w:rsidR="004E5DC1" w:rsidRPr="006C5644">
        <w:rPr>
          <w:sz w:val="24"/>
          <w:szCs w:val="24"/>
          <w:rtl/>
        </w:rPr>
        <w:sym w:font="HQPB1" w:char="F08B"/>
      </w:r>
      <w:r w:rsidR="004E5DC1" w:rsidRPr="006C5644">
        <w:rPr>
          <w:sz w:val="24"/>
          <w:szCs w:val="24"/>
          <w:rtl/>
        </w:rPr>
        <w:sym w:font="HQPB5" w:char="F074"/>
      </w:r>
      <w:r w:rsidR="004E5DC1" w:rsidRPr="006C5644">
        <w:rPr>
          <w:sz w:val="24"/>
          <w:szCs w:val="24"/>
          <w:rtl/>
        </w:rPr>
        <w:sym w:font="HQPB2" w:char="F083"/>
      </w:r>
      <w:r w:rsidR="004E5DC1" w:rsidRPr="006C5644">
        <w:rPr>
          <w:sz w:val="24"/>
          <w:szCs w:val="24"/>
          <w:rtl/>
        </w:rPr>
        <w:t xml:space="preserve"> </w:t>
      </w:r>
      <w:r w:rsidR="004E5DC1" w:rsidRPr="006C5644">
        <w:rPr>
          <w:sz w:val="24"/>
          <w:szCs w:val="24"/>
          <w:rtl/>
        </w:rPr>
        <w:sym w:font="HQPB5" w:char="F048"/>
      </w:r>
      <w:r w:rsidR="004E5DC1" w:rsidRPr="006C5644">
        <w:rPr>
          <w:sz w:val="24"/>
          <w:szCs w:val="24"/>
          <w:rtl/>
        </w:rPr>
        <w:sym w:font="HQPB2" w:char="F077"/>
      </w:r>
      <w:r w:rsidR="004E5DC1" w:rsidRPr="006C5644">
        <w:rPr>
          <w:sz w:val="24"/>
          <w:szCs w:val="24"/>
          <w:rtl/>
        </w:rPr>
        <w:sym w:font="HQPB4" w:char="F0CE"/>
      </w:r>
      <w:r w:rsidR="004E5DC1" w:rsidRPr="006C5644">
        <w:rPr>
          <w:sz w:val="24"/>
          <w:szCs w:val="24"/>
          <w:rtl/>
        </w:rPr>
        <w:sym w:font="HQPB1" w:char="F029"/>
      </w:r>
      <w:r w:rsidR="004E5DC1" w:rsidRPr="006C5644">
        <w:rPr>
          <w:sz w:val="24"/>
          <w:szCs w:val="24"/>
          <w:rtl/>
        </w:rPr>
        <w:t xml:space="preserve"> </w:t>
      </w:r>
      <w:r w:rsidR="004E5DC1" w:rsidRPr="006C5644">
        <w:rPr>
          <w:sz w:val="24"/>
          <w:szCs w:val="24"/>
          <w:rtl/>
        </w:rPr>
        <w:sym w:font="HQPB5" w:char="F028"/>
      </w:r>
      <w:r w:rsidR="004E5DC1" w:rsidRPr="006C5644">
        <w:rPr>
          <w:sz w:val="24"/>
          <w:szCs w:val="24"/>
          <w:rtl/>
        </w:rPr>
        <w:sym w:font="HQPB1" w:char="F023"/>
      </w:r>
      <w:r w:rsidR="004E5DC1" w:rsidRPr="006C5644">
        <w:rPr>
          <w:sz w:val="24"/>
          <w:szCs w:val="24"/>
          <w:rtl/>
        </w:rPr>
        <w:sym w:font="HQPB2" w:char="F071"/>
      </w:r>
      <w:r w:rsidR="004E5DC1" w:rsidRPr="006C5644">
        <w:rPr>
          <w:sz w:val="24"/>
          <w:szCs w:val="24"/>
          <w:rtl/>
        </w:rPr>
        <w:sym w:font="HQPB4" w:char="F0E4"/>
      </w:r>
      <w:r w:rsidR="004E5DC1" w:rsidRPr="006C5644">
        <w:rPr>
          <w:sz w:val="24"/>
          <w:szCs w:val="24"/>
          <w:rtl/>
        </w:rPr>
        <w:sym w:font="HQPB2" w:char="F039"/>
      </w:r>
      <w:r w:rsidR="004E5DC1" w:rsidRPr="006C5644">
        <w:rPr>
          <w:sz w:val="24"/>
          <w:szCs w:val="24"/>
          <w:rtl/>
        </w:rPr>
        <w:sym w:font="HQPB5" w:char="F027"/>
      </w:r>
      <w:r w:rsidR="004E5DC1" w:rsidRPr="006C5644">
        <w:rPr>
          <w:sz w:val="24"/>
          <w:szCs w:val="24"/>
          <w:rtl/>
        </w:rPr>
        <w:sym w:font="HQPB2" w:char="F072"/>
      </w:r>
      <w:r w:rsidR="004E5DC1" w:rsidRPr="006C5644">
        <w:rPr>
          <w:sz w:val="24"/>
          <w:szCs w:val="24"/>
          <w:rtl/>
        </w:rPr>
        <w:sym w:font="HQPB4" w:char="F0E9"/>
      </w:r>
      <w:r w:rsidR="004E5DC1" w:rsidRPr="006C5644">
        <w:rPr>
          <w:sz w:val="24"/>
          <w:szCs w:val="24"/>
          <w:rtl/>
        </w:rPr>
        <w:sym w:font="HQPB1" w:char="F026"/>
      </w:r>
      <w:r w:rsidR="004E5DC1" w:rsidRPr="006C5644">
        <w:rPr>
          <w:sz w:val="24"/>
          <w:szCs w:val="24"/>
          <w:rtl/>
        </w:rPr>
        <w:t xml:space="preserve"> </w:t>
      </w:r>
      <w:r w:rsidR="004E5DC1" w:rsidRPr="006C5644">
        <w:rPr>
          <w:sz w:val="24"/>
          <w:szCs w:val="24"/>
          <w:rtl/>
        </w:rPr>
        <w:sym w:font="HQPB4" w:char="F0C9"/>
      </w:r>
      <w:r w:rsidR="004E5DC1" w:rsidRPr="006C5644">
        <w:rPr>
          <w:sz w:val="24"/>
          <w:szCs w:val="24"/>
          <w:rtl/>
        </w:rPr>
        <w:sym w:font="HQPB1" w:char="F03D"/>
      </w:r>
      <w:r w:rsidR="004E5DC1" w:rsidRPr="006C5644">
        <w:rPr>
          <w:sz w:val="24"/>
          <w:szCs w:val="24"/>
          <w:rtl/>
        </w:rPr>
        <w:sym w:font="HQPB2" w:char="F0BB"/>
      </w:r>
      <w:r w:rsidR="004E5DC1" w:rsidRPr="006C5644">
        <w:rPr>
          <w:sz w:val="24"/>
          <w:szCs w:val="24"/>
          <w:rtl/>
        </w:rPr>
        <w:sym w:font="HQPB5" w:char="F074"/>
      </w:r>
      <w:r w:rsidR="004E5DC1" w:rsidRPr="006C5644">
        <w:rPr>
          <w:sz w:val="24"/>
          <w:szCs w:val="24"/>
          <w:rtl/>
        </w:rPr>
        <w:sym w:font="HQPB1" w:char="F036"/>
      </w:r>
      <w:r w:rsidR="004E5DC1" w:rsidRPr="006C5644">
        <w:rPr>
          <w:sz w:val="24"/>
          <w:szCs w:val="24"/>
          <w:rtl/>
        </w:rPr>
        <w:sym w:font="HQPB4" w:char="F0F8"/>
      </w:r>
      <w:r w:rsidR="004E5DC1" w:rsidRPr="006C5644">
        <w:rPr>
          <w:sz w:val="24"/>
          <w:szCs w:val="24"/>
          <w:rtl/>
        </w:rPr>
        <w:sym w:font="HQPB2" w:char="F039"/>
      </w:r>
      <w:r w:rsidR="004E5DC1" w:rsidRPr="006C5644">
        <w:rPr>
          <w:sz w:val="24"/>
          <w:szCs w:val="24"/>
          <w:rtl/>
        </w:rPr>
        <w:sym w:font="HQPB5" w:char="F046"/>
      </w:r>
      <w:r w:rsidR="004E5DC1" w:rsidRPr="006C5644">
        <w:rPr>
          <w:sz w:val="24"/>
          <w:szCs w:val="24"/>
          <w:rtl/>
        </w:rPr>
        <w:sym w:font="HQPB2" w:char="F07B"/>
      </w:r>
      <w:r w:rsidR="004E5DC1" w:rsidRPr="006C5644">
        <w:rPr>
          <w:sz w:val="24"/>
          <w:szCs w:val="24"/>
          <w:rtl/>
        </w:rPr>
        <w:sym w:font="HQPB5" w:char="F024"/>
      </w:r>
      <w:r w:rsidR="004E5DC1" w:rsidRPr="006C5644">
        <w:rPr>
          <w:sz w:val="24"/>
          <w:szCs w:val="24"/>
          <w:rtl/>
        </w:rPr>
        <w:sym w:font="HQPB1" w:char="F023"/>
      </w:r>
      <w:r w:rsidR="004E5DC1" w:rsidRPr="006C5644">
        <w:rPr>
          <w:sz w:val="24"/>
          <w:szCs w:val="24"/>
          <w:rtl/>
        </w:rPr>
        <w:t xml:space="preserve"> </w:t>
      </w:r>
      <w:r w:rsidR="004E5DC1" w:rsidRPr="006C5644">
        <w:rPr>
          <w:sz w:val="24"/>
          <w:szCs w:val="24"/>
          <w:rtl/>
        </w:rPr>
        <w:sym w:font="HQPB2" w:char="F0C7"/>
      </w:r>
      <w:r w:rsidR="004E5DC1" w:rsidRPr="006C5644">
        <w:rPr>
          <w:sz w:val="24"/>
          <w:szCs w:val="24"/>
          <w:rtl/>
        </w:rPr>
        <w:sym w:font="HQPB2" w:char="F0CB"/>
      </w:r>
      <w:r w:rsidR="004E5DC1" w:rsidRPr="006C5644">
        <w:rPr>
          <w:sz w:val="24"/>
          <w:szCs w:val="24"/>
          <w:rtl/>
        </w:rPr>
        <w:sym w:font="HQPB2" w:char="F0CF"/>
      </w:r>
      <w:r w:rsidR="004E5DC1" w:rsidRPr="006C5644">
        <w:rPr>
          <w:sz w:val="24"/>
          <w:szCs w:val="24"/>
          <w:rtl/>
        </w:rPr>
        <w:sym w:font="HQPB2" w:char="F0D2"/>
      </w:r>
      <w:r w:rsidR="004E5DC1" w:rsidRPr="006C5644">
        <w:rPr>
          <w:sz w:val="24"/>
          <w:szCs w:val="24"/>
          <w:rtl/>
        </w:rPr>
        <w:sym w:font="HQPB2" w:char="F0C8"/>
      </w:r>
      <w:r w:rsidR="004E5DC1" w:rsidRPr="00707010">
        <w:rPr>
          <w:rFonts w:hint="eastAsia"/>
          <w:sz w:val="38"/>
          <w:szCs w:val="38"/>
          <w:rtl/>
        </w:rPr>
        <w:t> </w:t>
      </w:r>
      <w:r w:rsidR="004E5DC1" w:rsidRPr="00707010">
        <w:rPr>
          <w:sz w:val="38"/>
          <w:szCs w:val="38"/>
          <w:rtl/>
        </w:rPr>
        <w:sym w:font="AGA Arabesque" w:char="005B"/>
      </w:r>
      <w:r w:rsidR="004E5DC1">
        <w:rPr>
          <w:rFonts w:hint="cs"/>
          <w:sz w:val="24"/>
          <w:szCs w:val="24"/>
          <w:rtl/>
        </w:rPr>
        <w:t xml:space="preserve"> </w:t>
      </w:r>
      <w:r w:rsidR="004E5DC1" w:rsidRPr="006C5644">
        <w:rPr>
          <w:rFonts w:hint="cs"/>
          <w:sz w:val="22"/>
          <w:szCs w:val="24"/>
          <w:rtl/>
        </w:rPr>
        <w:t>[</w:t>
      </w:r>
      <w:r w:rsidR="004E5DC1" w:rsidRPr="006C5644">
        <w:rPr>
          <w:sz w:val="22"/>
          <w:szCs w:val="24"/>
          <w:rtl/>
        </w:rPr>
        <w:t>البقرة:</w:t>
      </w:r>
      <w:r w:rsidR="004E5DC1" w:rsidRPr="006C5644">
        <w:rPr>
          <w:rFonts w:hint="cs"/>
          <w:sz w:val="22"/>
          <w:szCs w:val="24"/>
          <w:rtl/>
        </w:rPr>
        <w:t>269]</w:t>
      </w:r>
      <w:r w:rsidR="00991B5C">
        <w:rPr>
          <w:rFonts w:hint="cs"/>
          <w:rtl/>
          <w:lang w:eastAsia="ar-SA"/>
        </w:rPr>
        <w:t xml:space="preserve"> </w:t>
      </w:r>
    </w:p>
    <w:p w:rsidR="001B0083" w:rsidRPr="00E61360" w:rsidRDefault="001B0083" w:rsidP="005106EE">
      <w:pPr>
        <w:pStyle w:val="22"/>
        <w:rPr>
          <w:rtl/>
        </w:rPr>
      </w:pPr>
      <w:r w:rsidRPr="005106EE">
        <w:rPr>
          <w:rFonts w:hint="cs"/>
          <w:w w:val="90"/>
          <w:rtl/>
        </w:rPr>
        <w:t>وقد حصل خلاف بين أهل العلم هل البيان في الحديث محمود أم مذموم؟ والمجيزون يرون أنه محمود بديل قوله تعالى</w:t>
      </w:r>
      <w:r w:rsidR="005106EE">
        <w:rPr>
          <w:rFonts w:hint="cs"/>
          <w:rtl/>
        </w:rPr>
        <w:t xml:space="preserve"> </w:t>
      </w:r>
      <w:r w:rsidR="005106EE" w:rsidRPr="00707010">
        <w:rPr>
          <w:sz w:val="38"/>
          <w:szCs w:val="38"/>
          <w:rtl/>
        </w:rPr>
        <w:sym w:font="AGA Arabesque" w:char="005D"/>
      </w:r>
      <w:r w:rsidR="005106EE" w:rsidRPr="00707010">
        <w:rPr>
          <w:rFonts w:hint="eastAsia"/>
          <w:sz w:val="38"/>
          <w:szCs w:val="38"/>
          <w:rtl/>
        </w:rPr>
        <w:t> </w:t>
      </w:r>
      <w:r w:rsidR="005106EE" w:rsidRPr="005106EE">
        <w:rPr>
          <w:sz w:val="24"/>
          <w:szCs w:val="24"/>
        </w:rPr>
        <w:sym w:font="HQPB5" w:char="F09A"/>
      </w:r>
      <w:r w:rsidR="005106EE" w:rsidRPr="005106EE">
        <w:rPr>
          <w:sz w:val="24"/>
          <w:szCs w:val="24"/>
        </w:rPr>
        <w:sym w:font="HQPB3" w:char="F059"/>
      </w:r>
      <w:r w:rsidR="005106EE" w:rsidRPr="005106EE">
        <w:rPr>
          <w:sz w:val="24"/>
          <w:szCs w:val="24"/>
        </w:rPr>
        <w:sym w:font="HQPB5" w:char="F06E"/>
      </w:r>
      <w:r w:rsidR="005106EE" w:rsidRPr="005106EE">
        <w:rPr>
          <w:sz w:val="24"/>
          <w:szCs w:val="24"/>
        </w:rPr>
        <w:sym w:font="HQPB2" w:char="F03D"/>
      </w:r>
      <w:r w:rsidR="005106EE" w:rsidRPr="005106EE">
        <w:rPr>
          <w:sz w:val="24"/>
          <w:szCs w:val="24"/>
        </w:rPr>
        <w:sym w:font="HQPB5" w:char="F079"/>
      </w:r>
      <w:r w:rsidR="005106EE" w:rsidRPr="005106EE">
        <w:rPr>
          <w:sz w:val="24"/>
          <w:szCs w:val="24"/>
        </w:rPr>
        <w:sym w:font="HQPB1" w:char="F07B"/>
      </w:r>
      <w:r w:rsidR="005106EE" w:rsidRPr="005106EE">
        <w:rPr>
          <w:sz w:val="24"/>
          <w:szCs w:val="24"/>
          <w:rtl/>
        </w:rPr>
        <w:t xml:space="preserve"> </w:t>
      </w:r>
      <w:r w:rsidR="005106EE" w:rsidRPr="005106EE">
        <w:rPr>
          <w:sz w:val="24"/>
          <w:szCs w:val="24"/>
        </w:rPr>
        <w:sym w:font="HQPB5" w:char="F07A"/>
      </w:r>
      <w:r w:rsidR="005106EE" w:rsidRPr="005106EE">
        <w:rPr>
          <w:sz w:val="24"/>
          <w:szCs w:val="24"/>
        </w:rPr>
        <w:sym w:font="HQPB2" w:char="F060"/>
      </w:r>
      <w:r w:rsidR="005106EE" w:rsidRPr="005106EE">
        <w:rPr>
          <w:sz w:val="24"/>
          <w:szCs w:val="24"/>
        </w:rPr>
        <w:sym w:font="HQPB2" w:char="F0BB"/>
      </w:r>
      <w:r w:rsidR="005106EE" w:rsidRPr="005106EE">
        <w:rPr>
          <w:sz w:val="24"/>
          <w:szCs w:val="24"/>
        </w:rPr>
        <w:sym w:font="HQPB5" w:char="F07C"/>
      </w:r>
      <w:r w:rsidR="005106EE" w:rsidRPr="005106EE">
        <w:rPr>
          <w:sz w:val="24"/>
          <w:szCs w:val="24"/>
        </w:rPr>
        <w:sym w:font="HQPB1" w:char="F0A1"/>
      </w:r>
      <w:r w:rsidR="005106EE" w:rsidRPr="005106EE">
        <w:rPr>
          <w:sz w:val="24"/>
          <w:szCs w:val="24"/>
        </w:rPr>
        <w:sym w:font="HQPB2" w:char="F053"/>
      </w:r>
      <w:r w:rsidR="005106EE" w:rsidRPr="005106EE">
        <w:rPr>
          <w:sz w:val="24"/>
          <w:szCs w:val="24"/>
        </w:rPr>
        <w:sym w:font="HQPB5" w:char="F04D"/>
      </w:r>
      <w:r w:rsidR="005106EE" w:rsidRPr="005106EE">
        <w:rPr>
          <w:sz w:val="24"/>
          <w:szCs w:val="24"/>
        </w:rPr>
        <w:sym w:font="HQPB2" w:char="F07D"/>
      </w:r>
      <w:r w:rsidR="005106EE" w:rsidRPr="005106EE">
        <w:rPr>
          <w:sz w:val="24"/>
          <w:szCs w:val="24"/>
        </w:rPr>
        <w:sym w:font="HQPB5" w:char="F024"/>
      </w:r>
      <w:r w:rsidR="005106EE" w:rsidRPr="005106EE">
        <w:rPr>
          <w:sz w:val="24"/>
          <w:szCs w:val="24"/>
        </w:rPr>
        <w:sym w:font="HQPB1" w:char="F023"/>
      </w:r>
      <w:r w:rsidR="005106EE" w:rsidRPr="005106EE">
        <w:rPr>
          <w:sz w:val="24"/>
          <w:szCs w:val="24"/>
          <w:rtl/>
        </w:rPr>
        <w:t xml:space="preserve"> </w:t>
      </w:r>
      <w:r w:rsidR="005106EE" w:rsidRPr="005106EE">
        <w:rPr>
          <w:sz w:val="24"/>
          <w:szCs w:val="24"/>
        </w:rPr>
        <w:sym w:font="HQPB2" w:char="F0C7"/>
      </w:r>
      <w:r w:rsidR="005106EE" w:rsidRPr="005106EE">
        <w:rPr>
          <w:sz w:val="24"/>
          <w:szCs w:val="24"/>
        </w:rPr>
        <w:sym w:font="HQPB2" w:char="F0CC"/>
      </w:r>
      <w:r w:rsidR="005106EE" w:rsidRPr="005106EE">
        <w:rPr>
          <w:sz w:val="24"/>
          <w:szCs w:val="24"/>
        </w:rPr>
        <w:sym w:font="HQPB2" w:char="F0C8"/>
      </w:r>
      <w:r w:rsidR="005106EE" w:rsidRPr="005106EE">
        <w:rPr>
          <w:sz w:val="24"/>
          <w:szCs w:val="24"/>
          <w:rtl/>
        </w:rPr>
        <w:t xml:space="preserve"> </w:t>
      </w:r>
      <w:r w:rsidR="005106EE" w:rsidRPr="005106EE">
        <w:rPr>
          <w:sz w:val="24"/>
          <w:szCs w:val="24"/>
        </w:rPr>
        <w:sym w:font="HQPB4" w:char="F0E7"/>
      </w:r>
      <w:r w:rsidR="005106EE" w:rsidRPr="005106EE">
        <w:rPr>
          <w:sz w:val="24"/>
          <w:szCs w:val="24"/>
        </w:rPr>
        <w:sym w:font="HQPB2" w:char="F06D"/>
      </w:r>
      <w:r w:rsidR="005106EE" w:rsidRPr="005106EE">
        <w:rPr>
          <w:sz w:val="24"/>
          <w:szCs w:val="24"/>
        </w:rPr>
        <w:sym w:font="HQPB5" w:char="F079"/>
      </w:r>
      <w:r w:rsidR="005106EE" w:rsidRPr="005106EE">
        <w:rPr>
          <w:sz w:val="24"/>
          <w:szCs w:val="24"/>
        </w:rPr>
        <w:sym w:font="HQPB2" w:char="F04A"/>
      </w:r>
      <w:r w:rsidR="005106EE" w:rsidRPr="005106EE">
        <w:rPr>
          <w:sz w:val="24"/>
          <w:szCs w:val="24"/>
        </w:rPr>
        <w:sym w:font="HQPB4" w:char="F0AF"/>
      </w:r>
      <w:r w:rsidR="005106EE" w:rsidRPr="005106EE">
        <w:rPr>
          <w:sz w:val="24"/>
          <w:szCs w:val="24"/>
        </w:rPr>
        <w:sym w:font="HQPB2" w:char="F03D"/>
      </w:r>
      <w:r w:rsidR="005106EE" w:rsidRPr="005106EE">
        <w:rPr>
          <w:sz w:val="24"/>
          <w:szCs w:val="24"/>
        </w:rPr>
        <w:sym w:font="HQPB5" w:char="F074"/>
      </w:r>
      <w:r w:rsidR="005106EE" w:rsidRPr="005106EE">
        <w:rPr>
          <w:sz w:val="24"/>
          <w:szCs w:val="24"/>
        </w:rPr>
        <w:sym w:font="HQPB1" w:char="F0E3"/>
      </w:r>
      <w:r w:rsidR="005106EE" w:rsidRPr="005106EE">
        <w:rPr>
          <w:sz w:val="24"/>
          <w:szCs w:val="24"/>
          <w:rtl/>
        </w:rPr>
        <w:t xml:space="preserve"> </w:t>
      </w:r>
      <w:r w:rsidR="005106EE" w:rsidRPr="005106EE">
        <w:rPr>
          <w:sz w:val="24"/>
          <w:szCs w:val="24"/>
        </w:rPr>
        <w:sym w:font="HQPB5" w:char="F074"/>
      </w:r>
      <w:r w:rsidR="005106EE" w:rsidRPr="005106EE">
        <w:rPr>
          <w:sz w:val="24"/>
          <w:szCs w:val="24"/>
        </w:rPr>
        <w:sym w:font="HQPB2" w:char="F062"/>
      </w:r>
      <w:r w:rsidR="005106EE" w:rsidRPr="005106EE">
        <w:rPr>
          <w:sz w:val="24"/>
          <w:szCs w:val="24"/>
        </w:rPr>
        <w:sym w:font="HQPB1" w:char="F024"/>
      </w:r>
      <w:r w:rsidR="005106EE" w:rsidRPr="005106EE">
        <w:rPr>
          <w:sz w:val="24"/>
          <w:szCs w:val="24"/>
        </w:rPr>
        <w:sym w:font="HQPB5" w:char="F075"/>
      </w:r>
      <w:r w:rsidR="005106EE" w:rsidRPr="005106EE">
        <w:rPr>
          <w:sz w:val="24"/>
          <w:szCs w:val="24"/>
        </w:rPr>
        <w:sym w:font="HQPB2" w:char="F08B"/>
      </w:r>
      <w:r w:rsidR="005106EE" w:rsidRPr="005106EE">
        <w:rPr>
          <w:sz w:val="24"/>
          <w:szCs w:val="24"/>
        </w:rPr>
        <w:sym w:font="HQPB5" w:char="F074"/>
      </w:r>
      <w:r w:rsidR="005106EE" w:rsidRPr="005106EE">
        <w:rPr>
          <w:sz w:val="24"/>
          <w:szCs w:val="24"/>
        </w:rPr>
        <w:sym w:font="HQPB1" w:char="F036"/>
      </w:r>
      <w:r w:rsidR="005106EE" w:rsidRPr="005106EE">
        <w:rPr>
          <w:sz w:val="24"/>
          <w:szCs w:val="24"/>
        </w:rPr>
        <w:sym w:font="HQPB4" w:char="F0F8"/>
      </w:r>
      <w:r w:rsidR="005106EE" w:rsidRPr="005106EE">
        <w:rPr>
          <w:sz w:val="24"/>
          <w:szCs w:val="24"/>
        </w:rPr>
        <w:sym w:font="HQPB2" w:char="F039"/>
      </w:r>
      <w:r w:rsidR="005106EE" w:rsidRPr="005106EE">
        <w:rPr>
          <w:sz w:val="24"/>
          <w:szCs w:val="24"/>
        </w:rPr>
        <w:sym w:font="HQPB5" w:char="F024"/>
      </w:r>
      <w:r w:rsidR="005106EE" w:rsidRPr="005106EE">
        <w:rPr>
          <w:sz w:val="24"/>
          <w:szCs w:val="24"/>
        </w:rPr>
        <w:sym w:font="HQPB1" w:char="F023"/>
      </w:r>
      <w:r w:rsidR="005106EE" w:rsidRPr="005106EE">
        <w:rPr>
          <w:sz w:val="24"/>
          <w:szCs w:val="24"/>
          <w:rtl/>
        </w:rPr>
        <w:t xml:space="preserve"> </w:t>
      </w:r>
      <w:r w:rsidR="005106EE" w:rsidRPr="005106EE">
        <w:rPr>
          <w:sz w:val="24"/>
          <w:szCs w:val="24"/>
        </w:rPr>
        <w:sym w:font="HQPB2" w:char="F0C7"/>
      </w:r>
      <w:r w:rsidR="005106EE" w:rsidRPr="005106EE">
        <w:rPr>
          <w:sz w:val="24"/>
          <w:szCs w:val="24"/>
        </w:rPr>
        <w:sym w:font="HQPB2" w:char="F0CD"/>
      </w:r>
      <w:r w:rsidR="005106EE" w:rsidRPr="005106EE">
        <w:rPr>
          <w:sz w:val="24"/>
          <w:szCs w:val="24"/>
        </w:rPr>
        <w:sym w:font="HQPB2" w:char="F0C8"/>
      </w:r>
      <w:r w:rsidR="005106EE" w:rsidRPr="005106EE">
        <w:rPr>
          <w:rFonts w:hint="eastAsia"/>
          <w:sz w:val="24"/>
          <w:szCs w:val="24"/>
          <w:rtl/>
        </w:rPr>
        <w:t> </w:t>
      </w:r>
      <w:r w:rsidR="005106EE" w:rsidRPr="00707010">
        <w:rPr>
          <w:sz w:val="38"/>
          <w:szCs w:val="38"/>
          <w:rtl/>
        </w:rPr>
        <w:sym w:font="AGA Arabesque" w:char="005B"/>
      </w:r>
      <w:r w:rsidR="00991B5C" w:rsidRPr="00E61360">
        <w:rPr>
          <w:rFonts w:hint="cs"/>
          <w:rtl/>
        </w:rPr>
        <w:t xml:space="preserve"> </w:t>
      </w:r>
      <w:r w:rsidRPr="00E6167E">
        <w:rPr>
          <w:sz w:val="22"/>
          <w:szCs w:val="24"/>
          <w:rtl/>
        </w:rPr>
        <w:t>[الرحمن</w:t>
      </w:r>
      <w:r w:rsidR="00991B5C" w:rsidRPr="00E6167E">
        <w:rPr>
          <w:sz w:val="22"/>
          <w:szCs w:val="24"/>
          <w:rtl/>
        </w:rPr>
        <w:t xml:space="preserve">: </w:t>
      </w:r>
      <w:r w:rsidRPr="00E6167E">
        <w:rPr>
          <w:sz w:val="22"/>
          <w:szCs w:val="24"/>
          <w:rtl/>
        </w:rPr>
        <w:t>4</w:t>
      </w:r>
      <w:r w:rsidRPr="00E6167E">
        <w:rPr>
          <w:rFonts w:hint="cs"/>
          <w:sz w:val="22"/>
          <w:szCs w:val="24"/>
          <w:rtl/>
        </w:rPr>
        <w:t>-3</w:t>
      </w:r>
      <w:r w:rsidRPr="00E6167E">
        <w:rPr>
          <w:sz w:val="22"/>
          <w:szCs w:val="24"/>
          <w:rtl/>
        </w:rPr>
        <w:t>]</w:t>
      </w:r>
      <w:r w:rsidR="00991B5C" w:rsidRPr="00E61360">
        <w:rPr>
          <w:rStyle w:val="a6"/>
          <w:rtl/>
        </w:rPr>
        <w:t>(</w:t>
      </w:r>
      <w:r w:rsidRPr="00E61360">
        <w:rPr>
          <w:rStyle w:val="a6"/>
          <w:rtl/>
        </w:rPr>
        <w:footnoteReference w:id="137"/>
      </w:r>
      <w:r w:rsidR="00991B5C" w:rsidRPr="00E61360">
        <w:rPr>
          <w:rStyle w:val="a6"/>
          <w:rtl/>
        </w:rPr>
        <w:t>)</w:t>
      </w:r>
    </w:p>
    <w:p w:rsidR="001B0083" w:rsidRPr="00875F73" w:rsidRDefault="001B0083" w:rsidP="003409E7">
      <w:pPr>
        <w:rPr>
          <w:rtl/>
          <w:lang w:eastAsia="ar-SA"/>
        </w:rPr>
      </w:pPr>
      <w:r w:rsidRPr="00875F73">
        <w:rPr>
          <w:rFonts w:hint="cs"/>
          <w:rtl/>
          <w:lang w:eastAsia="ar-SA"/>
        </w:rPr>
        <w:t>كما استدلوا بالعمومات التالية</w:t>
      </w:r>
      <w:r w:rsidR="00991B5C">
        <w:rPr>
          <w:rFonts w:hint="cs"/>
          <w:rtl/>
          <w:lang w:eastAsia="ar-SA"/>
        </w:rPr>
        <w:t xml:space="preserve">: </w:t>
      </w:r>
      <w:r w:rsidRPr="00875F73">
        <w:rPr>
          <w:rFonts w:hint="cs"/>
          <w:rtl/>
          <w:lang w:eastAsia="ar-SA"/>
        </w:rPr>
        <w:t>-</w:t>
      </w:r>
    </w:p>
    <w:p w:rsidR="001B0083" w:rsidRPr="00E61360" w:rsidRDefault="008A6E8D" w:rsidP="004E5DC1">
      <w:pPr>
        <w:pStyle w:val="12"/>
      </w:pPr>
      <w:r w:rsidRPr="00E61360">
        <w:rPr>
          <w:rFonts w:hint="cs"/>
          <w:rtl/>
        </w:rPr>
        <w:t xml:space="preserve">1- </w:t>
      </w:r>
      <w:r w:rsidR="00D17396" w:rsidRPr="00E61360">
        <w:rPr>
          <w:rFonts w:hint="cs"/>
          <w:rtl/>
        </w:rPr>
        <w:t>قوله تعالى</w:t>
      </w:r>
      <w:r w:rsidR="005261EF">
        <w:rPr>
          <w:rtl/>
        </w:rPr>
        <w:fldChar w:fldCharType="begin"/>
      </w:r>
      <w:r w:rsidR="005261EF">
        <w:rPr>
          <w:rtl/>
        </w:rPr>
        <w:instrText xml:space="preserve"> </w:instrText>
      </w:r>
      <w:r w:rsidR="005261EF">
        <w:rPr>
          <w:rFonts w:hint="cs"/>
        </w:rPr>
        <w:instrText>xe</w:instrText>
      </w:r>
      <w:r w:rsidR="005261EF">
        <w:rPr>
          <w:rtl/>
        </w:rPr>
        <w:instrText>"</w:instrText>
      </w:r>
      <w:r w:rsidR="005261EF" w:rsidRPr="000D7144">
        <w:rPr>
          <w:rFonts w:hint="cs"/>
          <w:color w:val="FF0000"/>
          <w:rtl/>
        </w:rPr>
        <w:instrText>آيات:#</w:instrText>
      </w:r>
      <w:r w:rsidR="00357EEC" w:rsidRPr="000D7144">
        <w:rPr>
          <w:color w:val="FF0000"/>
          <w:sz w:val="14"/>
          <w:szCs w:val="16"/>
          <w:rtl/>
        </w:rPr>
        <w:instrText xml:space="preserve"> </w:instrText>
      </w:r>
      <w:r w:rsidR="00357EEC" w:rsidRPr="000D7144">
        <w:rPr>
          <w:color w:val="FF0000"/>
          <w:sz w:val="14"/>
          <w:szCs w:val="16"/>
          <w:rtl/>
        </w:rPr>
        <w:sym w:font="AGA Arabesque" w:char="005D"/>
      </w:r>
      <w:r w:rsidR="00357EEC" w:rsidRPr="000D7144">
        <w:rPr>
          <w:rFonts w:hint="eastAsia"/>
          <w:color w:val="FF0000"/>
          <w:sz w:val="14"/>
          <w:szCs w:val="16"/>
          <w:rtl/>
        </w:rPr>
        <w:instrText> </w:instrText>
      </w:r>
      <w:r w:rsidR="00357EEC" w:rsidRPr="000D7144">
        <w:rPr>
          <w:color w:val="FF0000"/>
          <w:sz w:val="14"/>
          <w:szCs w:val="16"/>
          <w:rtl/>
        </w:rPr>
        <w:sym w:font="HQPB2" w:char="F092"/>
      </w:r>
      <w:r w:rsidR="00357EEC" w:rsidRPr="000D7144">
        <w:rPr>
          <w:color w:val="FF0000"/>
          <w:sz w:val="14"/>
          <w:szCs w:val="16"/>
          <w:rtl/>
        </w:rPr>
        <w:sym w:font="HQPB5" w:char="F06E"/>
      </w:r>
      <w:r w:rsidR="00357EEC" w:rsidRPr="000D7144">
        <w:rPr>
          <w:color w:val="FF0000"/>
          <w:sz w:val="14"/>
          <w:szCs w:val="16"/>
          <w:rtl/>
        </w:rPr>
        <w:sym w:font="HQPB2" w:char="F03F"/>
      </w:r>
      <w:r w:rsidR="00357EEC" w:rsidRPr="000D7144">
        <w:rPr>
          <w:color w:val="FF0000"/>
          <w:sz w:val="14"/>
          <w:szCs w:val="16"/>
          <w:rtl/>
        </w:rPr>
        <w:sym w:font="HQPB5" w:char="F074"/>
      </w:r>
      <w:r w:rsidR="00357EEC" w:rsidRPr="000D7144">
        <w:rPr>
          <w:color w:val="FF0000"/>
          <w:sz w:val="14"/>
          <w:szCs w:val="16"/>
          <w:rtl/>
        </w:rPr>
        <w:sym w:font="HQPB1" w:char="F0E3"/>
      </w:r>
      <w:r w:rsidR="00357EEC" w:rsidRPr="000D7144">
        <w:rPr>
          <w:color w:val="FF0000"/>
          <w:sz w:val="14"/>
          <w:szCs w:val="16"/>
          <w:rtl/>
        </w:rPr>
        <w:instrText xml:space="preserve"> </w:instrText>
      </w:r>
      <w:r w:rsidR="00357EEC" w:rsidRPr="000D7144">
        <w:rPr>
          <w:color w:val="FF0000"/>
          <w:sz w:val="14"/>
          <w:szCs w:val="16"/>
          <w:rtl/>
        </w:rPr>
        <w:sym w:font="HQPB4" w:char="F0CE"/>
      </w:r>
      <w:r w:rsidR="00357EEC" w:rsidRPr="000D7144">
        <w:rPr>
          <w:color w:val="FF0000"/>
          <w:sz w:val="14"/>
          <w:szCs w:val="16"/>
          <w:rtl/>
        </w:rPr>
        <w:sym w:font="HQPB4" w:char="F068"/>
      </w:r>
      <w:r w:rsidR="00357EEC" w:rsidRPr="000D7144">
        <w:rPr>
          <w:color w:val="FF0000"/>
          <w:sz w:val="14"/>
          <w:szCs w:val="16"/>
          <w:rtl/>
        </w:rPr>
        <w:sym w:font="HQPB1" w:char="F08E"/>
      </w:r>
      <w:r w:rsidR="00357EEC" w:rsidRPr="000D7144">
        <w:rPr>
          <w:color w:val="FF0000"/>
          <w:sz w:val="14"/>
          <w:szCs w:val="16"/>
          <w:rtl/>
        </w:rPr>
        <w:sym w:font="HQPB4" w:char="F0C9"/>
      </w:r>
      <w:r w:rsidR="00357EEC" w:rsidRPr="000D7144">
        <w:rPr>
          <w:color w:val="FF0000"/>
          <w:sz w:val="14"/>
          <w:szCs w:val="16"/>
          <w:rtl/>
        </w:rPr>
        <w:sym w:font="HQPB1" w:char="F039"/>
      </w:r>
      <w:r w:rsidR="00357EEC" w:rsidRPr="000D7144">
        <w:rPr>
          <w:color w:val="FF0000"/>
          <w:sz w:val="14"/>
          <w:szCs w:val="16"/>
          <w:rtl/>
        </w:rPr>
        <w:sym w:font="HQPB4" w:char="F0F8"/>
      </w:r>
      <w:r w:rsidR="00357EEC" w:rsidRPr="000D7144">
        <w:rPr>
          <w:color w:val="FF0000"/>
          <w:sz w:val="14"/>
          <w:szCs w:val="16"/>
          <w:rtl/>
        </w:rPr>
        <w:sym w:font="HQPB2" w:char="F039"/>
      </w:r>
      <w:r w:rsidR="00357EEC" w:rsidRPr="000D7144">
        <w:rPr>
          <w:color w:val="FF0000"/>
          <w:sz w:val="14"/>
          <w:szCs w:val="16"/>
          <w:rtl/>
        </w:rPr>
        <w:sym w:font="HQPB5" w:char="F024"/>
      </w:r>
      <w:r w:rsidR="00357EEC" w:rsidRPr="000D7144">
        <w:rPr>
          <w:color w:val="FF0000"/>
          <w:sz w:val="14"/>
          <w:szCs w:val="16"/>
          <w:rtl/>
        </w:rPr>
        <w:sym w:font="HQPB1" w:char="F023"/>
      </w:r>
      <w:r w:rsidR="00357EEC" w:rsidRPr="000D7144">
        <w:rPr>
          <w:color w:val="FF0000"/>
          <w:sz w:val="14"/>
          <w:szCs w:val="16"/>
          <w:rtl/>
        </w:rPr>
        <w:instrText xml:space="preserve"> </w:instrText>
      </w:r>
      <w:r w:rsidR="00357EEC" w:rsidRPr="000D7144">
        <w:rPr>
          <w:color w:val="FF0000"/>
          <w:sz w:val="14"/>
          <w:szCs w:val="16"/>
          <w:rtl/>
        </w:rPr>
        <w:sym w:font="HQPB5" w:char="F033"/>
      </w:r>
      <w:r w:rsidR="00357EEC" w:rsidRPr="000D7144">
        <w:rPr>
          <w:color w:val="FF0000"/>
          <w:sz w:val="14"/>
          <w:szCs w:val="16"/>
          <w:rtl/>
        </w:rPr>
        <w:sym w:font="HQPB2" w:char="F093"/>
      </w:r>
      <w:r w:rsidR="00357EEC" w:rsidRPr="000D7144">
        <w:rPr>
          <w:color w:val="FF0000"/>
          <w:sz w:val="14"/>
          <w:szCs w:val="16"/>
          <w:rtl/>
        </w:rPr>
        <w:sym w:font="HQPB5" w:char="F075"/>
      </w:r>
      <w:r w:rsidR="00357EEC" w:rsidRPr="000D7144">
        <w:rPr>
          <w:color w:val="FF0000"/>
          <w:sz w:val="14"/>
          <w:szCs w:val="16"/>
          <w:rtl/>
        </w:rPr>
        <w:sym w:font="HQPB2" w:char="F071"/>
      </w:r>
      <w:r w:rsidR="00357EEC" w:rsidRPr="000D7144">
        <w:rPr>
          <w:color w:val="FF0000"/>
          <w:sz w:val="14"/>
          <w:szCs w:val="16"/>
          <w:rtl/>
        </w:rPr>
        <w:sym w:font="HQPB4" w:char="F0F8"/>
      </w:r>
      <w:r w:rsidR="00357EEC" w:rsidRPr="000D7144">
        <w:rPr>
          <w:color w:val="FF0000"/>
          <w:sz w:val="14"/>
          <w:szCs w:val="16"/>
          <w:rtl/>
        </w:rPr>
        <w:sym w:font="HQPB2" w:char="F029"/>
      </w:r>
      <w:r w:rsidR="00357EEC" w:rsidRPr="000D7144">
        <w:rPr>
          <w:color w:val="FF0000"/>
          <w:sz w:val="14"/>
          <w:szCs w:val="16"/>
          <w:rtl/>
        </w:rPr>
        <w:sym w:font="HQPB4" w:char="F0AD"/>
      </w:r>
      <w:r w:rsidR="00357EEC" w:rsidRPr="000D7144">
        <w:rPr>
          <w:color w:val="FF0000"/>
          <w:sz w:val="14"/>
          <w:szCs w:val="16"/>
          <w:rtl/>
        </w:rPr>
        <w:sym w:font="HQPB1" w:char="F047"/>
      </w:r>
      <w:r w:rsidR="00357EEC" w:rsidRPr="000D7144">
        <w:rPr>
          <w:color w:val="FF0000"/>
          <w:sz w:val="14"/>
          <w:szCs w:val="16"/>
          <w:rtl/>
        </w:rPr>
        <w:sym w:font="HQPB2" w:char="F039"/>
      </w:r>
      <w:r w:rsidR="00357EEC" w:rsidRPr="000D7144">
        <w:rPr>
          <w:color w:val="FF0000"/>
          <w:sz w:val="14"/>
          <w:szCs w:val="16"/>
          <w:rtl/>
        </w:rPr>
        <w:sym w:font="HQPB5" w:char="F024"/>
      </w:r>
      <w:r w:rsidR="00357EEC" w:rsidRPr="000D7144">
        <w:rPr>
          <w:color w:val="FF0000"/>
          <w:sz w:val="14"/>
          <w:szCs w:val="16"/>
          <w:rtl/>
        </w:rPr>
        <w:sym w:font="HQPB1" w:char="F023"/>
      </w:r>
      <w:r w:rsidR="00357EEC" w:rsidRPr="000D7144">
        <w:rPr>
          <w:color w:val="FF0000"/>
          <w:sz w:val="14"/>
          <w:szCs w:val="16"/>
          <w:rtl/>
        </w:rPr>
        <w:sym w:font="HQPB5" w:char="F075"/>
      </w:r>
      <w:r w:rsidR="00357EEC" w:rsidRPr="000D7144">
        <w:rPr>
          <w:color w:val="FF0000"/>
          <w:sz w:val="14"/>
          <w:szCs w:val="16"/>
          <w:rtl/>
        </w:rPr>
        <w:sym w:font="HQPB2" w:char="F072"/>
      </w:r>
      <w:r w:rsidR="00357EEC" w:rsidRPr="000D7144">
        <w:rPr>
          <w:color w:val="FF0000"/>
          <w:sz w:val="14"/>
          <w:szCs w:val="16"/>
          <w:rtl/>
        </w:rPr>
        <w:instrText xml:space="preserve"> </w:instrText>
      </w:r>
      <w:r w:rsidR="00357EEC" w:rsidRPr="000D7144">
        <w:rPr>
          <w:color w:val="FF0000"/>
          <w:sz w:val="14"/>
          <w:szCs w:val="16"/>
          <w:rtl/>
        </w:rPr>
        <w:sym w:font="HQPB4" w:char="F028"/>
      </w:r>
      <w:r w:rsidR="00357EEC" w:rsidRPr="000D7144">
        <w:rPr>
          <w:color w:val="FF0000"/>
          <w:sz w:val="14"/>
          <w:szCs w:val="16"/>
          <w:rtl/>
        </w:rPr>
        <w:instrText xml:space="preserve"> </w:instrText>
      </w:r>
      <w:r w:rsidR="00357EEC" w:rsidRPr="000D7144">
        <w:rPr>
          <w:color w:val="FF0000"/>
          <w:sz w:val="14"/>
          <w:szCs w:val="16"/>
          <w:rtl/>
        </w:rPr>
        <w:sym w:font="HQPB5" w:char="F09F"/>
      </w:r>
      <w:r w:rsidR="00357EEC" w:rsidRPr="000D7144">
        <w:rPr>
          <w:color w:val="FF0000"/>
          <w:sz w:val="14"/>
          <w:szCs w:val="16"/>
          <w:rtl/>
        </w:rPr>
        <w:sym w:font="HQPB2" w:char="F077"/>
      </w:r>
      <w:r w:rsidR="00357EEC" w:rsidRPr="000D7144">
        <w:rPr>
          <w:color w:val="FF0000"/>
          <w:sz w:val="14"/>
          <w:szCs w:val="16"/>
          <w:rtl/>
        </w:rPr>
        <w:sym w:font="HQPB5" w:char="F075"/>
      </w:r>
      <w:r w:rsidR="00357EEC" w:rsidRPr="000D7144">
        <w:rPr>
          <w:color w:val="FF0000"/>
          <w:sz w:val="14"/>
          <w:szCs w:val="16"/>
          <w:rtl/>
        </w:rPr>
        <w:sym w:font="HQPB2" w:char="F072"/>
      </w:r>
      <w:r w:rsidR="00357EEC" w:rsidRPr="000D7144">
        <w:rPr>
          <w:color w:val="FF0000"/>
          <w:sz w:val="14"/>
          <w:szCs w:val="16"/>
          <w:rtl/>
        </w:rPr>
        <w:instrText xml:space="preserve"> </w:instrText>
      </w:r>
      <w:r w:rsidR="00357EEC" w:rsidRPr="000D7144">
        <w:rPr>
          <w:color w:val="FF0000"/>
          <w:sz w:val="14"/>
          <w:szCs w:val="16"/>
          <w:rtl/>
        </w:rPr>
        <w:sym w:font="HQPB5" w:char="F028"/>
      </w:r>
      <w:r w:rsidR="00357EEC" w:rsidRPr="000D7144">
        <w:rPr>
          <w:color w:val="FF0000"/>
          <w:sz w:val="14"/>
          <w:szCs w:val="16"/>
          <w:rtl/>
        </w:rPr>
        <w:sym w:font="HQPB1" w:char="F023"/>
      </w:r>
      <w:r w:rsidR="00357EEC" w:rsidRPr="000D7144">
        <w:rPr>
          <w:color w:val="FF0000"/>
          <w:sz w:val="14"/>
          <w:szCs w:val="16"/>
          <w:rtl/>
        </w:rPr>
        <w:sym w:font="HQPB2" w:char="F071"/>
      </w:r>
      <w:r w:rsidR="00357EEC" w:rsidRPr="000D7144">
        <w:rPr>
          <w:color w:val="FF0000"/>
          <w:sz w:val="14"/>
          <w:szCs w:val="16"/>
          <w:rtl/>
        </w:rPr>
        <w:sym w:font="HQPB4" w:char="F0E7"/>
      </w:r>
      <w:r w:rsidR="00357EEC" w:rsidRPr="000D7144">
        <w:rPr>
          <w:color w:val="FF0000"/>
          <w:sz w:val="14"/>
          <w:szCs w:val="16"/>
          <w:rtl/>
        </w:rPr>
        <w:sym w:font="HQPB2" w:char="F052"/>
      </w:r>
      <w:r w:rsidR="00357EEC" w:rsidRPr="000D7144">
        <w:rPr>
          <w:color w:val="FF0000"/>
          <w:sz w:val="14"/>
          <w:szCs w:val="16"/>
          <w:rtl/>
        </w:rPr>
        <w:sym w:font="HQPB5" w:char="F075"/>
      </w:r>
      <w:r w:rsidR="00357EEC" w:rsidRPr="000D7144">
        <w:rPr>
          <w:color w:val="FF0000"/>
          <w:sz w:val="14"/>
          <w:szCs w:val="16"/>
          <w:rtl/>
        </w:rPr>
        <w:sym w:font="HQPB2" w:char="F072"/>
      </w:r>
      <w:r w:rsidR="00357EEC" w:rsidRPr="000D7144">
        <w:rPr>
          <w:color w:val="FF0000"/>
          <w:sz w:val="14"/>
          <w:szCs w:val="16"/>
          <w:rtl/>
        </w:rPr>
        <w:sym w:font="HQPB1" w:char="F024"/>
      </w:r>
      <w:r w:rsidR="00357EEC" w:rsidRPr="000D7144">
        <w:rPr>
          <w:color w:val="FF0000"/>
          <w:sz w:val="14"/>
          <w:szCs w:val="16"/>
          <w:rtl/>
        </w:rPr>
        <w:sym w:font="HQPB5" w:char="F079"/>
      </w:r>
      <w:r w:rsidR="00357EEC" w:rsidRPr="000D7144">
        <w:rPr>
          <w:color w:val="FF0000"/>
          <w:sz w:val="14"/>
          <w:szCs w:val="16"/>
          <w:rtl/>
        </w:rPr>
        <w:sym w:font="HQPB1" w:char="F0E8"/>
      </w:r>
      <w:r w:rsidR="00357EEC" w:rsidRPr="000D7144">
        <w:rPr>
          <w:color w:val="FF0000"/>
          <w:sz w:val="14"/>
          <w:szCs w:val="16"/>
          <w:rtl/>
        </w:rPr>
        <w:sym w:font="HQPB5" w:char="F073"/>
      </w:r>
      <w:r w:rsidR="00357EEC" w:rsidRPr="000D7144">
        <w:rPr>
          <w:color w:val="FF0000"/>
          <w:sz w:val="14"/>
          <w:szCs w:val="16"/>
          <w:rtl/>
        </w:rPr>
        <w:sym w:font="HQPB1" w:char="F03F"/>
      </w:r>
      <w:r w:rsidR="00357EEC" w:rsidRPr="000D7144">
        <w:rPr>
          <w:color w:val="FF0000"/>
          <w:sz w:val="14"/>
          <w:szCs w:val="16"/>
          <w:rtl/>
        </w:rPr>
        <w:instrText xml:space="preserve"> </w:instrText>
      </w:r>
      <w:r w:rsidR="00357EEC" w:rsidRPr="000D7144">
        <w:rPr>
          <w:color w:val="FF0000"/>
          <w:sz w:val="14"/>
          <w:szCs w:val="16"/>
          <w:rtl/>
        </w:rPr>
        <w:sym w:font="HQPB2" w:char="F092"/>
      </w:r>
      <w:r w:rsidR="00357EEC" w:rsidRPr="000D7144">
        <w:rPr>
          <w:color w:val="FF0000"/>
          <w:sz w:val="14"/>
          <w:szCs w:val="16"/>
          <w:rtl/>
        </w:rPr>
        <w:sym w:font="HQPB5" w:char="F06E"/>
      </w:r>
      <w:r w:rsidR="00357EEC" w:rsidRPr="000D7144">
        <w:rPr>
          <w:color w:val="FF0000"/>
          <w:sz w:val="14"/>
          <w:szCs w:val="16"/>
          <w:rtl/>
        </w:rPr>
        <w:sym w:font="HQPB2" w:char="F03F"/>
      </w:r>
      <w:r w:rsidR="00357EEC" w:rsidRPr="000D7144">
        <w:rPr>
          <w:color w:val="FF0000"/>
          <w:sz w:val="14"/>
          <w:szCs w:val="16"/>
          <w:rtl/>
        </w:rPr>
        <w:sym w:font="HQPB5" w:char="F074"/>
      </w:r>
      <w:r w:rsidR="00357EEC" w:rsidRPr="000D7144">
        <w:rPr>
          <w:color w:val="FF0000"/>
          <w:sz w:val="14"/>
          <w:szCs w:val="16"/>
          <w:rtl/>
        </w:rPr>
        <w:sym w:font="HQPB1" w:char="F0E3"/>
      </w:r>
      <w:r w:rsidR="00357EEC" w:rsidRPr="000D7144">
        <w:rPr>
          <w:color w:val="FF0000"/>
          <w:sz w:val="14"/>
          <w:szCs w:val="16"/>
          <w:rtl/>
        </w:rPr>
        <w:instrText xml:space="preserve"> </w:instrText>
      </w:r>
      <w:r w:rsidR="00357EEC" w:rsidRPr="000D7144">
        <w:rPr>
          <w:color w:val="FF0000"/>
          <w:sz w:val="14"/>
          <w:szCs w:val="16"/>
          <w:rtl/>
        </w:rPr>
        <w:sym w:font="HQPB4" w:char="F0C9"/>
      </w:r>
      <w:r w:rsidR="00357EEC" w:rsidRPr="000D7144">
        <w:rPr>
          <w:color w:val="FF0000"/>
          <w:sz w:val="14"/>
          <w:szCs w:val="16"/>
          <w:rtl/>
        </w:rPr>
        <w:sym w:font="HQPB2" w:char="F04F"/>
      </w:r>
      <w:r w:rsidR="00357EEC" w:rsidRPr="000D7144">
        <w:rPr>
          <w:color w:val="FF0000"/>
          <w:sz w:val="14"/>
          <w:szCs w:val="16"/>
          <w:rtl/>
        </w:rPr>
        <w:sym w:font="HQPB4" w:char="F0F8"/>
      </w:r>
      <w:r w:rsidR="00357EEC" w:rsidRPr="000D7144">
        <w:rPr>
          <w:color w:val="FF0000"/>
          <w:sz w:val="14"/>
          <w:szCs w:val="16"/>
          <w:rtl/>
        </w:rPr>
        <w:sym w:font="HQPB1" w:char="F04F"/>
      </w:r>
      <w:r w:rsidR="00357EEC" w:rsidRPr="000D7144">
        <w:rPr>
          <w:color w:val="FF0000"/>
          <w:sz w:val="14"/>
          <w:szCs w:val="16"/>
          <w:rtl/>
        </w:rPr>
        <w:sym w:font="HQPB5" w:char="F04D"/>
      </w:r>
      <w:r w:rsidR="00357EEC" w:rsidRPr="000D7144">
        <w:rPr>
          <w:color w:val="FF0000"/>
          <w:sz w:val="14"/>
          <w:szCs w:val="16"/>
          <w:rtl/>
        </w:rPr>
        <w:sym w:font="HQPB2" w:char="F07D"/>
      </w:r>
      <w:r w:rsidR="00357EEC" w:rsidRPr="000D7144">
        <w:rPr>
          <w:color w:val="FF0000"/>
          <w:sz w:val="14"/>
          <w:szCs w:val="16"/>
          <w:rtl/>
        </w:rPr>
        <w:sym w:font="HQPB5" w:char="F024"/>
      </w:r>
      <w:r w:rsidR="00357EEC" w:rsidRPr="000D7144">
        <w:rPr>
          <w:color w:val="FF0000"/>
          <w:sz w:val="14"/>
          <w:szCs w:val="16"/>
          <w:rtl/>
        </w:rPr>
        <w:sym w:font="HQPB1" w:char="F023"/>
      </w:r>
      <w:r w:rsidR="00357EEC" w:rsidRPr="000D7144">
        <w:rPr>
          <w:color w:val="FF0000"/>
          <w:sz w:val="14"/>
          <w:szCs w:val="16"/>
          <w:rtl/>
        </w:rPr>
        <w:instrText xml:space="preserve"> </w:instrText>
      </w:r>
      <w:r w:rsidR="00357EEC" w:rsidRPr="000D7144">
        <w:rPr>
          <w:color w:val="FF0000"/>
          <w:sz w:val="14"/>
          <w:szCs w:val="16"/>
          <w:rtl/>
        </w:rPr>
        <w:sym w:font="HQPB4" w:char="F0C8"/>
      </w:r>
      <w:r w:rsidR="00357EEC" w:rsidRPr="000D7144">
        <w:rPr>
          <w:color w:val="FF0000"/>
          <w:sz w:val="14"/>
          <w:szCs w:val="16"/>
          <w:rtl/>
        </w:rPr>
        <w:sym w:font="HQPB2" w:char="F062"/>
      </w:r>
      <w:r w:rsidR="00357EEC" w:rsidRPr="000D7144">
        <w:rPr>
          <w:color w:val="FF0000"/>
          <w:sz w:val="14"/>
          <w:szCs w:val="16"/>
          <w:rtl/>
        </w:rPr>
        <w:sym w:font="HQPB2" w:char="F0BA"/>
      </w:r>
      <w:r w:rsidR="00357EEC" w:rsidRPr="000D7144">
        <w:rPr>
          <w:color w:val="FF0000"/>
          <w:sz w:val="14"/>
          <w:szCs w:val="16"/>
          <w:rtl/>
        </w:rPr>
        <w:sym w:font="HQPB5" w:char="F075"/>
      </w:r>
      <w:r w:rsidR="00357EEC" w:rsidRPr="000D7144">
        <w:rPr>
          <w:color w:val="FF0000"/>
          <w:sz w:val="14"/>
          <w:szCs w:val="16"/>
          <w:rtl/>
        </w:rPr>
        <w:sym w:font="HQPB2" w:char="F072"/>
      </w:r>
      <w:r w:rsidR="00357EEC" w:rsidRPr="000D7144">
        <w:rPr>
          <w:color w:val="FF0000"/>
          <w:sz w:val="14"/>
          <w:szCs w:val="16"/>
          <w:rtl/>
        </w:rPr>
        <w:sym w:font="HQPB4" w:char="F0F4"/>
      </w:r>
      <w:r w:rsidR="00357EEC" w:rsidRPr="000D7144">
        <w:rPr>
          <w:color w:val="FF0000"/>
          <w:sz w:val="14"/>
          <w:szCs w:val="16"/>
          <w:rtl/>
        </w:rPr>
        <w:sym w:font="HQPB1" w:char="F089"/>
      </w:r>
      <w:r w:rsidR="00357EEC" w:rsidRPr="000D7144">
        <w:rPr>
          <w:color w:val="FF0000"/>
          <w:sz w:val="14"/>
          <w:szCs w:val="16"/>
          <w:rtl/>
        </w:rPr>
        <w:sym w:font="HQPB4" w:char="F0E3"/>
      </w:r>
      <w:r w:rsidR="00357EEC" w:rsidRPr="000D7144">
        <w:rPr>
          <w:color w:val="FF0000"/>
          <w:sz w:val="14"/>
          <w:szCs w:val="16"/>
          <w:rtl/>
        </w:rPr>
        <w:sym w:font="HQPB1" w:char="F0E8"/>
      </w:r>
      <w:r w:rsidR="00357EEC" w:rsidRPr="000D7144">
        <w:rPr>
          <w:color w:val="FF0000"/>
          <w:sz w:val="14"/>
          <w:szCs w:val="16"/>
          <w:rtl/>
        </w:rPr>
        <w:sym w:font="HQPB4" w:char="F0F8"/>
      </w:r>
      <w:r w:rsidR="00357EEC" w:rsidRPr="000D7144">
        <w:rPr>
          <w:color w:val="FF0000"/>
          <w:sz w:val="14"/>
          <w:szCs w:val="16"/>
          <w:rtl/>
        </w:rPr>
        <w:sym w:font="HQPB2" w:char="F039"/>
      </w:r>
      <w:r w:rsidR="00357EEC" w:rsidRPr="000D7144">
        <w:rPr>
          <w:color w:val="FF0000"/>
          <w:sz w:val="14"/>
          <w:szCs w:val="16"/>
          <w:rtl/>
        </w:rPr>
        <w:sym w:font="HQPB5" w:char="F024"/>
      </w:r>
      <w:r w:rsidR="00357EEC" w:rsidRPr="000D7144">
        <w:rPr>
          <w:color w:val="FF0000"/>
          <w:sz w:val="14"/>
          <w:szCs w:val="16"/>
          <w:rtl/>
        </w:rPr>
        <w:sym w:font="HQPB1" w:char="F023"/>
      </w:r>
      <w:r w:rsidR="00357EEC" w:rsidRPr="000D7144">
        <w:rPr>
          <w:color w:val="FF0000"/>
          <w:sz w:val="14"/>
          <w:szCs w:val="16"/>
          <w:rtl/>
        </w:rPr>
        <w:sym w:font="HQPB5" w:char="F075"/>
      </w:r>
      <w:r w:rsidR="00357EEC" w:rsidRPr="000D7144">
        <w:rPr>
          <w:color w:val="FF0000"/>
          <w:sz w:val="14"/>
          <w:szCs w:val="16"/>
          <w:rtl/>
        </w:rPr>
        <w:sym w:font="HQPB2" w:char="F072"/>
      </w:r>
      <w:r w:rsidR="00357EEC" w:rsidRPr="000D7144">
        <w:rPr>
          <w:color w:val="FF0000"/>
          <w:sz w:val="14"/>
          <w:szCs w:val="16"/>
          <w:rtl/>
        </w:rPr>
        <w:instrText xml:space="preserve"> </w:instrText>
      </w:r>
      <w:r w:rsidR="00357EEC" w:rsidRPr="000D7144">
        <w:rPr>
          <w:color w:val="FF0000"/>
          <w:sz w:val="14"/>
          <w:szCs w:val="16"/>
          <w:rtl/>
        </w:rPr>
        <w:sym w:font="HQPB4" w:char="F034"/>
      </w:r>
      <w:r w:rsidR="00357EEC" w:rsidRPr="000D7144">
        <w:rPr>
          <w:color w:val="FF0000"/>
          <w:sz w:val="14"/>
          <w:szCs w:val="16"/>
          <w:rtl/>
        </w:rPr>
        <w:instrText xml:space="preserve"> </w:instrText>
      </w:r>
      <w:r w:rsidR="00357EEC" w:rsidRPr="000D7144">
        <w:rPr>
          <w:color w:val="FF0000"/>
          <w:sz w:val="14"/>
          <w:szCs w:val="16"/>
          <w:rtl/>
        </w:rPr>
        <w:sym w:font="HQPB5" w:char="F028"/>
      </w:r>
      <w:r w:rsidR="00357EEC" w:rsidRPr="000D7144">
        <w:rPr>
          <w:color w:val="FF0000"/>
          <w:sz w:val="14"/>
          <w:szCs w:val="16"/>
          <w:rtl/>
        </w:rPr>
        <w:sym w:font="HQPB1" w:char="F023"/>
      </w:r>
      <w:r w:rsidR="00357EEC" w:rsidRPr="000D7144">
        <w:rPr>
          <w:color w:val="FF0000"/>
          <w:sz w:val="14"/>
          <w:szCs w:val="16"/>
          <w:rtl/>
        </w:rPr>
        <w:sym w:font="HQPB2" w:char="F071"/>
      </w:r>
      <w:r w:rsidR="00357EEC" w:rsidRPr="000D7144">
        <w:rPr>
          <w:color w:val="FF0000"/>
          <w:sz w:val="14"/>
          <w:szCs w:val="16"/>
          <w:rtl/>
        </w:rPr>
        <w:sym w:font="HQPB4" w:char="F0E0"/>
      </w:r>
      <w:r w:rsidR="00357EEC" w:rsidRPr="000D7144">
        <w:rPr>
          <w:color w:val="FF0000"/>
          <w:sz w:val="14"/>
          <w:szCs w:val="16"/>
          <w:rtl/>
        </w:rPr>
        <w:sym w:font="HQPB2" w:char="F029"/>
      </w:r>
      <w:r w:rsidR="00357EEC" w:rsidRPr="000D7144">
        <w:rPr>
          <w:color w:val="FF0000"/>
          <w:sz w:val="14"/>
          <w:szCs w:val="16"/>
          <w:rtl/>
        </w:rPr>
        <w:sym w:font="HQPB4" w:char="F0A8"/>
      </w:r>
      <w:r w:rsidR="00357EEC" w:rsidRPr="000D7144">
        <w:rPr>
          <w:color w:val="FF0000"/>
          <w:sz w:val="14"/>
          <w:szCs w:val="16"/>
          <w:rtl/>
        </w:rPr>
        <w:sym w:font="HQPB1" w:char="F03F"/>
      </w:r>
      <w:r w:rsidR="00357EEC" w:rsidRPr="000D7144">
        <w:rPr>
          <w:color w:val="FF0000"/>
          <w:sz w:val="14"/>
          <w:szCs w:val="16"/>
          <w:rtl/>
        </w:rPr>
        <w:sym w:font="HQPB5" w:char="F024"/>
      </w:r>
      <w:r w:rsidR="00357EEC" w:rsidRPr="000D7144">
        <w:rPr>
          <w:color w:val="FF0000"/>
          <w:sz w:val="14"/>
          <w:szCs w:val="16"/>
          <w:rtl/>
        </w:rPr>
        <w:sym w:font="HQPB1" w:char="F023"/>
      </w:r>
      <w:r w:rsidR="00357EEC" w:rsidRPr="000D7144">
        <w:rPr>
          <w:color w:val="FF0000"/>
          <w:sz w:val="14"/>
          <w:szCs w:val="16"/>
          <w:rtl/>
        </w:rPr>
        <w:sym w:font="HQPB5" w:char="F075"/>
      </w:r>
      <w:r w:rsidR="00357EEC" w:rsidRPr="000D7144">
        <w:rPr>
          <w:color w:val="FF0000"/>
          <w:sz w:val="14"/>
          <w:szCs w:val="16"/>
          <w:rtl/>
        </w:rPr>
        <w:sym w:font="HQPB2" w:char="F072"/>
      </w:r>
      <w:r w:rsidR="00357EEC" w:rsidRPr="000D7144">
        <w:rPr>
          <w:color w:val="FF0000"/>
          <w:sz w:val="14"/>
          <w:szCs w:val="16"/>
          <w:rtl/>
        </w:rPr>
        <w:instrText xml:space="preserve"> </w:instrText>
      </w:r>
      <w:r w:rsidR="00357EEC" w:rsidRPr="000D7144">
        <w:rPr>
          <w:color w:val="FF0000"/>
          <w:sz w:val="14"/>
          <w:szCs w:val="16"/>
          <w:rtl/>
        </w:rPr>
        <w:sym w:font="HQPB5" w:char="F0A9"/>
      </w:r>
      <w:r w:rsidR="00357EEC" w:rsidRPr="000D7144">
        <w:rPr>
          <w:color w:val="FF0000"/>
          <w:sz w:val="14"/>
          <w:szCs w:val="16"/>
          <w:rtl/>
        </w:rPr>
        <w:sym w:font="HQPB1" w:char="F021"/>
      </w:r>
      <w:r w:rsidR="00357EEC" w:rsidRPr="000D7144">
        <w:rPr>
          <w:color w:val="FF0000"/>
          <w:sz w:val="14"/>
          <w:szCs w:val="16"/>
          <w:rtl/>
        </w:rPr>
        <w:sym w:font="HQPB5" w:char="F024"/>
      </w:r>
      <w:r w:rsidR="00357EEC" w:rsidRPr="000D7144">
        <w:rPr>
          <w:color w:val="FF0000"/>
          <w:sz w:val="14"/>
          <w:szCs w:val="16"/>
          <w:rtl/>
        </w:rPr>
        <w:sym w:font="HQPB1" w:char="F023"/>
      </w:r>
      <w:r w:rsidR="00357EEC" w:rsidRPr="000D7144">
        <w:rPr>
          <w:color w:val="FF0000"/>
          <w:sz w:val="14"/>
          <w:szCs w:val="16"/>
          <w:rtl/>
        </w:rPr>
        <w:instrText xml:space="preserve"> </w:instrText>
      </w:r>
      <w:r w:rsidR="00357EEC" w:rsidRPr="000D7144">
        <w:rPr>
          <w:color w:val="FF0000"/>
          <w:sz w:val="14"/>
          <w:szCs w:val="16"/>
          <w:rtl/>
        </w:rPr>
        <w:sym w:font="HQPB4" w:char="F028"/>
      </w:r>
      <w:r w:rsidR="00357EEC" w:rsidRPr="000D7144">
        <w:rPr>
          <w:color w:val="FF0000"/>
          <w:sz w:val="14"/>
          <w:szCs w:val="16"/>
          <w:rtl/>
        </w:rPr>
        <w:instrText xml:space="preserve"> </w:instrText>
      </w:r>
      <w:r w:rsidR="00357EEC" w:rsidRPr="000D7144">
        <w:rPr>
          <w:color w:val="FF0000"/>
          <w:sz w:val="14"/>
          <w:szCs w:val="16"/>
          <w:rtl/>
        </w:rPr>
        <w:sym w:font="HQPB4" w:char="F0A8"/>
      </w:r>
      <w:r w:rsidR="00357EEC" w:rsidRPr="000D7144">
        <w:rPr>
          <w:color w:val="FF0000"/>
          <w:sz w:val="14"/>
          <w:szCs w:val="16"/>
          <w:rtl/>
        </w:rPr>
        <w:sym w:font="HQPB2" w:char="F062"/>
      </w:r>
      <w:r w:rsidR="00357EEC" w:rsidRPr="000D7144">
        <w:rPr>
          <w:color w:val="FF0000"/>
          <w:sz w:val="14"/>
          <w:szCs w:val="16"/>
          <w:rtl/>
        </w:rPr>
        <w:sym w:font="HQPB4" w:char="F0CE"/>
      </w:r>
      <w:r w:rsidR="00357EEC" w:rsidRPr="000D7144">
        <w:rPr>
          <w:color w:val="FF0000"/>
          <w:sz w:val="14"/>
          <w:szCs w:val="16"/>
          <w:rtl/>
        </w:rPr>
        <w:sym w:font="HQPB1" w:char="F029"/>
      </w:r>
      <w:r w:rsidR="00357EEC" w:rsidRPr="000D7144">
        <w:rPr>
          <w:color w:val="FF0000"/>
          <w:sz w:val="14"/>
          <w:szCs w:val="16"/>
          <w:rtl/>
        </w:rPr>
        <w:instrText xml:space="preserve"> </w:instrText>
      </w:r>
      <w:r w:rsidR="00357EEC" w:rsidRPr="000D7144">
        <w:rPr>
          <w:color w:val="FF0000"/>
          <w:sz w:val="14"/>
          <w:szCs w:val="16"/>
          <w:rtl/>
        </w:rPr>
        <w:sym w:font="HQPB5" w:char="F0A9"/>
      </w:r>
      <w:r w:rsidR="00357EEC" w:rsidRPr="000D7144">
        <w:rPr>
          <w:color w:val="FF0000"/>
          <w:sz w:val="14"/>
          <w:szCs w:val="16"/>
          <w:rtl/>
        </w:rPr>
        <w:sym w:font="HQPB1" w:char="F021"/>
      </w:r>
      <w:r w:rsidR="00357EEC" w:rsidRPr="000D7144">
        <w:rPr>
          <w:color w:val="FF0000"/>
          <w:sz w:val="14"/>
          <w:szCs w:val="16"/>
          <w:rtl/>
        </w:rPr>
        <w:sym w:font="HQPB5" w:char="F024"/>
      </w:r>
      <w:r w:rsidR="00357EEC" w:rsidRPr="000D7144">
        <w:rPr>
          <w:color w:val="FF0000"/>
          <w:sz w:val="14"/>
          <w:szCs w:val="16"/>
          <w:rtl/>
        </w:rPr>
        <w:sym w:font="HQPB1" w:char="F023"/>
      </w:r>
      <w:r w:rsidR="00357EEC" w:rsidRPr="000D7144">
        <w:rPr>
          <w:color w:val="FF0000"/>
          <w:sz w:val="14"/>
          <w:szCs w:val="16"/>
          <w:rtl/>
        </w:rPr>
        <w:instrText xml:space="preserve"> </w:instrText>
      </w:r>
      <w:r w:rsidR="00357EEC" w:rsidRPr="000D7144">
        <w:rPr>
          <w:color w:val="FF0000"/>
          <w:sz w:val="14"/>
          <w:szCs w:val="16"/>
          <w:rtl/>
        </w:rPr>
        <w:sym w:font="HQPB4" w:char="F0DF"/>
      </w:r>
      <w:r w:rsidR="00357EEC" w:rsidRPr="000D7144">
        <w:rPr>
          <w:color w:val="FF0000"/>
          <w:sz w:val="14"/>
          <w:szCs w:val="16"/>
          <w:rtl/>
        </w:rPr>
        <w:sym w:font="HQPB1" w:char="F089"/>
      </w:r>
      <w:r w:rsidR="00357EEC" w:rsidRPr="000D7144">
        <w:rPr>
          <w:color w:val="FF0000"/>
          <w:sz w:val="14"/>
          <w:szCs w:val="16"/>
          <w:rtl/>
        </w:rPr>
        <w:sym w:font="HQPB2" w:char="F083"/>
      </w:r>
      <w:r w:rsidR="00357EEC" w:rsidRPr="000D7144">
        <w:rPr>
          <w:color w:val="FF0000"/>
          <w:sz w:val="14"/>
          <w:szCs w:val="16"/>
          <w:rtl/>
        </w:rPr>
        <w:sym w:font="HQPB4" w:char="F0CF"/>
      </w:r>
      <w:r w:rsidR="00357EEC" w:rsidRPr="000D7144">
        <w:rPr>
          <w:color w:val="FF0000"/>
          <w:sz w:val="14"/>
          <w:szCs w:val="16"/>
          <w:rtl/>
        </w:rPr>
        <w:sym w:font="HQPB1" w:char="F089"/>
      </w:r>
      <w:r w:rsidR="00357EEC" w:rsidRPr="000D7144">
        <w:rPr>
          <w:color w:val="FF0000"/>
          <w:sz w:val="14"/>
          <w:szCs w:val="16"/>
          <w:rtl/>
        </w:rPr>
        <w:sym w:font="HQPB5" w:char="F078"/>
      </w:r>
      <w:r w:rsidR="00357EEC" w:rsidRPr="000D7144">
        <w:rPr>
          <w:color w:val="FF0000"/>
          <w:sz w:val="14"/>
          <w:szCs w:val="16"/>
          <w:rtl/>
        </w:rPr>
        <w:sym w:font="HQPB1" w:char="F0A9"/>
      </w:r>
      <w:r w:rsidR="00357EEC" w:rsidRPr="000D7144">
        <w:rPr>
          <w:color w:val="FF0000"/>
          <w:sz w:val="14"/>
          <w:szCs w:val="16"/>
          <w:rtl/>
        </w:rPr>
        <w:instrText xml:space="preserve"> </w:instrText>
      </w:r>
      <w:r w:rsidR="00357EEC" w:rsidRPr="000D7144">
        <w:rPr>
          <w:color w:val="FF0000"/>
          <w:sz w:val="14"/>
          <w:szCs w:val="16"/>
          <w:rtl/>
        </w:rPr>
        <w:sym w:font="HQPB4" w:char="F0C9"/>
      </w:r>
      <w:r w:rsidR="00357EEC" w:rsidRPr="000D7144">
        <w:rPr>
          <w:color w:val="FF0000"/>
          <w:sz w:val="14"/>
          <w:szCs w:val="16"/>
          <w:rtl/>
        </w:rPr>
        <w:sym w:font="HQPB1" w:char="F03E"/>
      </w:r>
      <w:r w:rsidR="00357EEC" w:rsidRPr="000D7144">
        <w:rPr>
          <w:color w:val="FF0000"/>
          <w:sz w:val="14"/>
          <w:szCs w:val="16"/>
          <w:rtl/>
        </w:rPr>
        <w:sym w:font="HQPB1" w:char="F024"/>
      </w:r>
      <w:r w:rsidR="00357EEC" w:rsidRPr="000D7144">
        <w:rPr>
          <w:color w:val="FF0000"/>
          <w:sz w:val="14"/>
          <w:szCs w:val="16"/>
          <w:rtl/>
        </w:rPr>
        <w:sym w:font="HQPB5" w:char="F073"/>
      </w:r>
      <w:r w:rsidR="00357EEC" w:rsidRPr="000D7144">
        <w:rPr>
          <w:color w:val="FF0000"/>
          <w:sz w:val="14"/>
          <w:szCs w:val="16"/>
          <w:rtl/>
        </w:rPr>
        <w:sym w:font="HQPB2" w:char="F029"/>
      </w:r>
      <w:r w:rsidR="00357EEC" w:rsidRPr="000D7144">
        <w:rPr>
          <w:color w:val="FF0000"/>
          <w:sz w:val="14"/>
          <w:szCs w:val="16"/>
          <w:rtl/>
        </w:rPr>
        <w:sym w:font="HQPB4" w:char="F0CF"/>
      </w:r>
      <w:r w:rsidR="00357EEC" w:rsidRPr="000D7144">
        <w:rPr>
          <w:color w:val="FF0000"/>
          <w:sz w:val="14"/>
          <w:szCs w:val="16"/>
          <w:rtl/>
        </w:rPr>
        <w:sym w:font="HQPB1" w:char="F0E8"/>
      </w:r>
      <w:r w:rsidR="00357EEC" w:rsidRPr="000D7144">
        <w:rPr>
          <w:color w:val="FF0000"/>
          <w:sz w:val="14"/>
          <w:szCs w:val="16"/>
          <w:rtl/>
        </w:rPr>
        <w:sym w:font="HQPB4" w:char="F0F8"/>
      </w:r>
      <w:r w:rsidR="00357EEC" w:rsidRPr="000D7144">
        <w:rPr>
          <w:color w:val="FF0000"/>
          <w:sz w:val="14"/>
          <w:szCs w:val="16"/>
          <w:rtl/>
        </w:rPr>
        <w:sym w:font="HQPB2" w:char="F039"/>
      </w:r>
      <w:r w:rsidR="00357EEC" w:rsidRPr="000D7144">
        <w:rPr>
          <w:color w:val="FF0000"/>
          <w:sz w:val="14"/>
          <w:szCs w:val="16"/>
          <w:rtl/>
        </w:rPr>
        <w:sym w:font="HQPB5" w:char="F024"/>
      </w:r>
      <w:r w:rsidR="00357EEC" w:rsidRPr="000D7144">
        <w:rPr>
          <w:color w:val="FF0000"/>
          <w:sz w:val="14"/>
          <w:szCs w:val="16"/>
          <w:rtl/>
        </w:rPr>
        <w:sym w:font="HQPB1" w:char="F023"/>
      </w:r>
      <w:r w:rsidR="00357EEC" w:rsidRPr="000D7144">
        <w:rPr>
          <w:color w:val="FF0000"/>
          <w:sz w:val="14"/>
          <w:szCs w:val="16"/>
          <w:rtl/>
        </w:rPr>
        <w:instrText xml:space="preserve"> </w:instrText>
      </w:r>
      <w:r w:rsidR="00357EEC" w:rsidRPr="000D7144">
        <w:rPr>
          <w:color w:val="FF0000"/>
          <w:sz w:val="14"/>
          <w:szCs w:val="16"/>
          <w:rtl/>
        </w:rPr>
        <w:sym w:font="HQPB2" w:char="F0C7"/>
      </w:r>
      <w:r w:rsidR="00357EEC" w:rsidRPr="000D7144">
        <w:rPr>
          <w:color w:val="FF0000"/>
          <w:sz w:val="14"/>
          <w:szCs w:val="16"/>
          <w:rtl/>
        </w:rPr>
        <w:sym w:font="HQPB2" w:char="F0CB"/>
      </w:r>
      <w:r w:rsidR="00357EEC" w:rsidRPr="000D7144">
        <w:rPr>
          <w:color w:val="FF0000"/>
          <w:sz w:val="14"/>
          <w:szCs w:val="16"/>
          <w:rtl/>
        </w:rPr>
        <w:sym w:font="HQPB2" w:char="F0C8"/>
      </w:r>
      <w:r w:rsidR="00357EEC" w:rsidRPr="000D7144">
        <w:rPr>
          <w:rFonts w:hint="eastAsia"/>
          <w:color w:val="FF0000"/>
          <w:sz w:val="14"/>
          <w:szCs w:val="16"/>
          <w:rtl/>
        </w:rPr>
        <w:instrText> </w:instrText>
      </w:r>
      <w:r w:rsidR="00357EEC" w:rsidRPr="000D7144">
        <w:rPr>
          <w:color w:val="FF0000"/>
          <w:sz w:val="14"/>
          <w:szCs w:val="16"/>
          <w:rtl/>
        </w:rPr>
        <w:sym w:font="AGA Arabesque" w:char="005B"/>
      </w:r>
      <w:r w:rsidR="005261EF" w:rsidRPr="000D7144">
        <w:rPr>
          <w:color w:val="FF0000"/>
          <w:rtl/>
        </w:rPr>
        <w:instrText>#</w:instrText>
      </w:r>
      <w:r w:rsidR="00AB0CE6" w:rsidRPr="000D7144">
        <w:rPr>
          <w:rFonts w:hint="cs"/>
          <w:color w:val="FF0000"/>
          <w:rtl/>
        </w:rPr>
        <w:instrText>المائدة#5</w:instrText>
      </w:r>
      <w:r w:rsidR="00A04FA0" w:rsidRPr="000D7144">
        <w:rPr>
          <w:rFonts w:hint="cs"/>
          <w:color w:val="FF0000"/>
          <w:rtl/>
        </w:rPr>
        <w:instrText>#</w:instrText>
      </w:r>
      <w:r w:rsidR="005261EF" w:rsidRPr="000D7144">
        <w:rPr>
          <w:rFonts w:hint="cs"/>
          <w:color w:val="FF0000"/>
          <w:rtl/>
        </w:rPr>
        <w:instrText>2#</w:instrText>
      </w:r>
      <w:r w:rsidR="005261EF">
        <w:rPr>
          <w:rtl/>
        </w:rPr>
        <w:instrText xml:space="preserve">" </w:instrText>
      </w:r>
      <w:r w:rsidR="005261EF">
        <w:rPr>
          <w:rtl/>
        </w:rPr>
        <w:fldChar w:fldCharType="end"/>
      </w:r>
      <w:r w:rsidR="00991B5C" w:rsidRPr="00E61360">
        <w:rPr>
          <w:rFonts w:hint="cs"/>
          <w:rtl/>
        </w:rPr>
        <w:t xml:space="preserve"> </w:t>
      </w:r>
      <w:r w:rsidR="004E5DC1" w:rsidRPr="00707010">
        <w:rPr>
          <w:sz w:val="38"/>
          <w:szCs w:val="38"/>
          <w:rtl/>
        </w:rPr>
        <w:sym w:font="AGA Arabesque" w:char="005D"/>
      </w:r>
      <w:r w:rsidR="004E5DC1" w:rsidRPr="00707010">
        <w:rPr>
          <w:rFonts w:hint="eastAsia"/>
          <w:sz w:val="38"/>
          <w:szCs w:val="38"/>
          <w:rtl/>
        </w:rPr>
        <w:t> </w:t>
      </w:r>
      <w:r w:rsidR="004E5DC1" w:rsidRPr="006C5644">
        <w:rPr>
          <w:sz w:val="24"/>
          <w:szCs w:val="24"/>
          <w:rtl/>
        </w:rPr>
        <w:sym w:font="HQPB2" w:char="F092"/>
      </w:r>
      <w:r w:rsidR="004E5DC1" w:rsidRPr="006C5644">
        <w:rPr>
          <w:sz w:val="24"/>
          <w:szCs w:val="24"/>
          <w:rtl/>
        </w:rPr>
        <w:sym w:font="HQPB5" w:char="F06E"/>
      </w:r>
      <w:r w:rsidR="004E5DC1" w:rsidRPr="006C5644">
        <w:rPr>
          <w:sz w:val="24"/>
          <w:szCs w:val="24"/>
          <w:rtl/>
        </w:rPr>
        <w:sym w:font="HQPB2" w:char="F03F"/>
      </w:r>
      <w:r w:rsidR="004E5DC1" w:rsidRPr="006C5644">
        <w:rPr>
          <w:sz w:val="24"/>
          <w:szCs w:val="24"/>
          <w:rtl/>
        </w:rPr>
        <w:sym w:font="HQPB5" w:char="F074"/>
      </w:r>
      <w:r w:rsidR="004E5DC1" w:rsidRPr="006C5644">
        <w:rPr>
          <w:sz w:val="24"/>
          <w:szCs w:val="24"/>
          <w:rtl/>
        </w:rPr>
        <w:sym w:font="HQPB1" w:char="F0E3"/>
      </w:r>
      <w:r w:rsidR="004E5DC1" w:rsidRPr="006C5644">
        <w:rPr>
          <w:sz w:val="24"/>
          <w:szCs w:val="24"/>
          <w:rtl/>
        </w:rPr>
        <w:t xml:space="preserve"> </w:t>
      </w:r>
      <w:r w:rsidR="004E5DC1" w:rsidRPr="006C5644">
        <w:rPr>
          <w:sz w:val="24"/>
          <w:szCs w:val="24"/>
          <w:rtl/>
        </w:rPr>
        <w:sym w:font="HQPB4" w:char="F0CE"/>
      </w:r>
      <w:r w:rsidR="004E5DC1" w:rsidRPr="006C5644">
        <w:rPr>
          <w:sz w:val="24"/>
          <w:szCs w:val="24"/>
          <w:rtl/>
        </w:rPr>
        <w:sym w:font="HQPB4" w:char="F068"/>
      </w:r>
      <w:r w:rsidR="004E5DC1" w:rsidRPr="006C5644">
        <w:rPr>
          <w:sz w:val="24"/>
          <w:szCs w:val="24"/>
          <w:rtl/>
        </w:rPr>
        <w:sym w:font="HQPB1" w:char="F08E"/>
      </w:r>
      <w:r w:rsidR="004E5DC1" w:rsidRPr="006C5644">
        <w:rPr>
          <w:sz w:val="24"/>
          <w:szCs w:val="24"/>
          <w:rtl/>
        </w:rPr>
        <w:sym w:font="HQPB4" w:char="F0C9"/>
      </w:r>
      <w:r w:rsidR="004E5DC1" w:rsidRPr="006C5644">
        <w:rPr>
          <w:sz w:val="24"/>
          <w:szCs w:val="24"/>
          <w:rtl/>
        </w:rPr>
        <w:sym w:font="HQPB1" w:char="F039"/>
      </w:r>
      <w:r w:rsidR="004E5DC1" w:rsidRPr="006C5644">
        <w:rPr>
          <w:sz w:val="24"/>
          <w:szCs w:val="24"/>
          <w:rtl/>
        </w:rPr>
        <w:sym w:font="HQPB4" w:char="F0F8"/>
      </w:r>
      <w:r w:rsidR="004E5DC1" w:rsidRPr="006C5644">
        <w:rPr>
          <w:sz w:val="24"/>
          <w:szCs w:val="24"/>
          <w:rtl/>
        </w:rPr>
        <w:sym w:font="HQPB2" w:char="F039"/>
      </w:r>
      <w:r w:rsidR="004E5DC1" w:rsidRPr="006C5644">
        <w:rPr>
          <w:sz w:val="24"/>
          <w:szCs w:val="24"/>
          <w:rtl/>
        </w:rPr>
        <w:sym w:font="HQPB5" w:char="F024"/>
      </w:r>
      <w:r w:rsidR="004E5DC1" w:rsidRPr="006C5644">
        <w:rPr>
          <w:sz w:val="24"/>
          <w:szCs w:val="24"/>
          <w:rtl/>
        </w:rPr>
        <w:sym w:font="HQPB1" w:char="F023"/>
      </w:r>
      <w:r w:rsidR="004E5DC1" w:rsidRPr="006C5644">
        <w:rPr>
          <w:sz w:val="24"/>
          <w:szCs w:val="24"/>
          <w:rtl/>
        </w:rPr>
        <w:t xml:space="preserve"> </w:t>
      </w:r>
      <w:r w:rsidR="004E5DC1" w:rsidRPr="006C5644">
        <w:rPr>
          <w:sz w:val="24"/>
          <w:szCs w:val="24"/>
          <w:rtl/>
        </w:rPr>
        <w:sym w:font="HQPB5" w:char="F033"/>
      </w:r>
      <w:r w:rsidR="004E5DC1" w:rsidRPr="006C5644">
        <w:rPr>
          <w:sz w:val="24"/>
          <w:szCs w:val="24"/>
          <w:rtl/>
        </w:rPr>
        <w:sym w:font="HQPB2" w:char="F093"/>
      </w:r>
      <w:r w:rsidR="004E5DC1" w:rsidRPr="006C5644">
        <w:rPr>
          <w:sz w:val="24"/>
          <w:szCs w:val="24"/>
          <w:rtl/>
        </w:rPr>
        <w:sym w:font="HQPB5" w:char="F075"/>
      </w:r>
      <w:r w:rsidR="004E5DC1" w:rsidRPr="006C5644">
        <w:rPr>
          <w:sz w:val="24"/>
          <w:szCs w:val="24"/>
          <w:rtl/>
        </w:rPr>
        <w:sym w:font="HQPB2" w:char="F071"/>
      </w:r>
      <w:r w:rsidR="004E5DC1" w:rsidRPr="006C5644">
        <w:rPr>
          <w:sz w:val="24"/>
          <w:szCs w:val="24"/>
          <w:rtl/>
        </w:rPr>
        <w:sym w:font="HQPB4" w:char="F0F8"/>
      </w:r>
      <w:r w:rsidR="004E5DC1" w:rsidRPr="006C5644">
        <w:rPr>
          <w:sz w:val="24"/>
          <w:szCs w:val="24"/>
          <w:rtl/>
        </w:rPr>
        <w:sym w:font="HQPB2" w:char="F029"/>
      </w:r>
      <w:r w:rsidR="004E5DC1" w:rsidRPr="006C5644">
        <w:rPr>
          <w:sz w:val="24"/>
          <w:szCs w:val="24"/>
          <w:rtl/>
        </w:rPr>
        <w:sym w:font="HQPB4" w:char="F0AD"/>
      </w:r>
      <w:r w:rsidR="004E5DC1" w:rsidRPr="006C5644">
        <w:rPr>
          <w:sz w:val="24"/>
          <w:szCs w:val="24"/>
          <w:rtl/>
        </w:rPr>
        <w:sym w:font="HQPB1" w:char="F047"/>
      </w:r>
      <w:r w:rsidR="004E5DC1" w:rsidRPr="006C5644">
        <w:rPr>
          <w:sz w:val="24"/>
          <w:szCs w:val="24"/>
          <w:rtl/>
        </w:rPr>
        <w:sym w:font="HQPB2" w:char="F039"/>
      </w:r>
      <w:r w:rsidR="004E5DC1" w:rsidRPr="006C5644">
        <w:rPr>
          <w:sz w:val="24"/>
          <w:szCs w:val="24"/>
          <w:rtl/>
        </w:rPr>
        <w:sym w:font="HQPB5" w:char="F024"/>
      </w:r>
      <w:r w:rsidR="004E5DC1" w:rsidRPr="006C5644">
        <w:rPr>
          <w:sz w:val="24"/>
          <w:szCs w:val="24"/>
          <w:rtl/>
        </w:rPr>
        <w:sym w:font="HQPB1" w:char="F023"/>
      </w:r>
      <w:r w:rsidR="004E5DC1" w:rsidRPr="006C5644">
        <w:rPr>
          <w:sz w:val="24"/>
          <w:szCs w:val="24"/>
          <w:rtl/>
        </w:rPr>
        <w:sym w:font="HQPB5" w:char="F075"/>
      </w:r>
      <w:r w:rsidR="004E5DC1" w:rsidRPr="006C5644">
        <w:rPr>
          <w:sz w:val="24"/>
          <w:szCs w:val="24"/>
          <w:rtl/>
        </w:rPr>
        <w:sym w:font="HQPB2" w:char="F072"/>
      </w:r>
      <w:r w:rsidR="004E5DC1" w:rsidRPr="006C5644">
        <w:rPr>
          <w:sz w:val="24"/>
          <w:szCs w:val="24"/>
          <w:rtl/>
        </w:rPr>
        <w:t xml:space="preserve"> </w:t>
      </w:r>
      <w:r w:rsidR="004E5DC1" w:rsidRPr="006C5644">
        <w:rPr>
          <w:sz w:val="24"/>
          <w:szCs w:val="24"/>
          <w:rtl/>
        </w:rPr>
        <w:sym w:font="HQPB4" w:char="F028"/>
      </w:r>
      <w:r w:rsidR="004E5DC1" w:rsidRPr="006C5644">
        <w:rPr>
          <w:sz w:val="24"/>
          <w:szCs w:val="24"/>
          <w:rtl/>
        </w:rPr>
        <w:t xml:space="preserve"> </w:t>
      </w:r>
      <w:r w:rsidR="004E5DC1" w:rsidRPr="006C5644">
        <w:rPr>
          <w:sz w:val="24"/>
          <w:szCs w:val="24"/>
          <w:rtl/>
        </w:rPr>
        <w:sym w:font="HQPB5" w:char="F09F"/>
      </w:r>
      <w:r w:rsidR="004E5DC1" w:rsidRPr="006C5644">
        <w:rPr>
          <w:sz w:val="24"/>
          <w:szCs w:val="24"/>
          <w:rtl/>
        </w:rPr>
        <w:sym w:font="HQPB2" w:char="F077"/>
      </w:r>
      <w:r w:rsidR="004E5DC1" w:rsidRPr="006C5644">
        <w:rPr>
          <w:sz w:val="24"/>
          <w:szCs w:val="24"/>
          <w:rtl/>
        </w:rPr>
        <w:sym w:font="HQPB5" w:char="F075"/>
      </w:r>
      <w:r w:rsidR="004E5DC1" w:rsidRPr="006C5644">
        <w:rPr>
          <w:sz w:val="24"/>
          <w:szCs w:val="24"/>
          <w:rtl/>
        </w:rPr>
        <w:sym w:font="HQPB2" w:char="F072"/>
      </w:r>
      <w:r w:rsidR="004E5DC1" w:rsidRPr="006C5644">
        <w:rPr>
          <w:sz w:val="24"/>
          <w:szCs w:val="24"/>
          <w:rtl/>
        </w:rPr>
        <w:t xml:space="preserve"> </w:t>
      </w:r>
      <w:r w:rsidR="004E5DC1" w:rsidRPr="006C5644">
        <w:rPr>
          <w:sz w:val="24"/>
          <w:szCs w:val="24"/>
          <w:rtl/>
        </w:rPr>
        <w:sym w:font="HQPB5" w:char="F028"/>
      </w:r>
      <w:r w:rsidR="004E5DC1" w:rsidRPr="006C5644">
        <w:rPr>
          <w:sz w:val="24"/>
          <w:szCs w:val="24"/>
          <w:rtl/>
        </w:rPr>
        <w:sym w:font="HQPB1" w:char="F023"/>
      </w:r>
      <w:r w:rsidR="004E5DC1" w:rsidRPr="006C5644">
        <w:rPr>
          <w:sz w:val="24"/>
          <w:szCs w:val="24"/>
          <w:rtl/>
        </w:rPr>
        <w:sym w:font="HQPB2" w:char="F071"/>
      </w:r>
      <w:r w:rsidR="004E5DC1" w:rsidRPr="006C5644">
        <w:rPr>
          <w:sz w:val="24"/>
          <w:szCs w:val="24"/>
          <w:rtl/>
        </w:rPr>
        <w:sym w:font="HQPB4" w:char="F0E7"/>
      </w:r>
      <w:r w:rsidR="004E5DC1" w:rsidRPr="006C5644">
        <w:rPr>
          <w:sz w:val="24"/>
          <w:szCs w:val="24"/>
          <w:rtl/>
        </w:rPr>
        <w:sym w:font="HQPB2" w:char="F052"/>
      </w:r>
      <w:r w:rsidR="004E5DC1" w:rsidRPr="006C5644">
        <w:rPr>
          <w:sz w:val="24"/>
          <w:szCs w:val="24"/>
          <w:rtl/>
        </w:rPr>
        <w:sym w:font="HQPB5" w:char="F075"/>
      </w:r>
      <w:r w:rsidR="004E5DC1" w:rsidRPr="006C5644">
        <w:rPr>
          <w:sz w:val="24"/>
          <w:szCs w:val="24"/>
          <w:rtl/>
        </w:rPr>
        <w:sym w:font="HQPB2" w:char="F072"/>
      </w:r>
      <w:r w:rsidR="004E5DC1" w:rsidRPr="006C5644">
        <w:rPr>
          <w:sz w:val="24"/>
          <w:szCs w:val="24"/>
          <w:rtl/>
        </w:rPr>
        <w:sym w:font="HQPB1" w:char="F024"/>
      </w:r>
      <w:r w:rsidR="004E5DC1" w:rsidRPr="006C5644">
        <w:rPr>
          <w:sz w:val="24"/>
          <w:szCs w:val="24"/>
          <w:rtl/>
        </w:rPr>
        <w:sym w:font="HQPB5" w:char="F079"/>
      </w:r>
      <w:r w:rsidR="004E5DC1" w:rsidRPr="006C5644">
        <w:rPr>
          <w:sz w:val="24"/>
          <w:szCs w:val="24"/>
          <w:rtl/>
        </w:rPr>
        <w:sym w:font="HQPB1" w:char="F0E8"/>
      </w:r>
      <w:r w:rsidR="004E5DC1" w:rsidRPr="006C5644">
        <w:rPr>
          <w:sz w:val="24"/>
          <w:szCs w:val="24"/>
          <w:rtl/>
        </w:rPr>
        <w:sym w:font="HQPB5" w:char="F073"/>
      </w:r>
      <w:r w:rsidR="004E5DC1" w:rsidRPr="006C5644">
        <w:rPr>
          <w:sz w:val="24"/>
          <w:szCs w:val="24"/>
          <w:rtl/>
        </w:rPr>
        <w:sym w:font="HQPB1" w:char="F03F"/>
      </w:r>
      <w:r w:rsidR="004E5DC1" w:rsidRPr="006C5644">
        <w:rPr>
          <w:sz w:val="24"/>
          <w:szCs w:val="24"/>
          <w:rtl/>
        </w:rPr>
        <w:t xml:space="preserve"> </w:t>
      </w:r>
      <w:r w:rsidR="004E5DC1" w:rsidRPr="006C5644">
        <w:rPr>
          <w:sz w:val="24"/>
          <w:szCs w:val="24"/>
          <w:rtl/>
        </w:rPr>
        <w:sym w:font="HQPB2" w:char="F092"/>
      </w:r>
      <w:r w:rsidR="004E5DC1" w:rsidRPr="006C5644">
        <w:rPr>
          <w:sz w:val="24"/>
          <w:szCs w:val="24"/>
          <w:rtl/>
        </w:rPr>
        <w:sym w:font="HQPB5" w:char="F06E"/>
      </w:r>
      <w:r w:rsidR="004E5DC1" w:rsidRPr="006C5644">
        <w:rPr>
          <w:sz w:val="24"/>
          <w:szCs w:val="24"/>
          <w:rtl/>
        </w:rPr>
        <w:sym w:font="HQPB2" w:char="F03F"/>
      </w:r>
      <w:r w:rsidR="004E5DC1" w:rsidRPr="006C5644">
        <w:rPr>
          <w:sz w:val="24"/>
          <w:szCs w:val="24"/>
          <w:rtl/>
        </w:rPr>
        <w:sym w:font="HQPB5" w:char="F074"/>
      </w:r>
      <w:r w:rsidR="004E5DC1" w:rsidRPr="006C5644">
        <w:rPr>
          <w:sz w:val="24"/>
          <w:szCs w:val="24"/>
          <w:rtl/>
        </w:rPr>
        <w:sym w:font="HQPB1" w:char="F0E3"/>
      </w:r>
      <w:r w:rsidR="004E5DC1" w:rsidRPr="006C5644">
        <w:rPr>
          <w:sz w:val="24"/>
          <w:szCs w:val="24"/>
          <w:rtl/>
        </w:rPr>
        <w:t xml:space="preserve"> </w:t>
      </w:r>
      <w:r w:rsidR="004E5DC1" w:rsidRPr="006C5644">
        <w:rPr>
          <w:sz w:val="24"/>
          <w:szCs w:val="24"/>
          <w:rtl/>
        </w:rPr>
        <w:sym w:font="HQPB4" w:char="F0C9"/>
      </w:r>
      <w:r w:rsidR="004E5DC1" w:rsidRPr="006C5644">
        <w:rPr>
          <w:sz w:val="24"/>
          <w:szCs w:val="24"/>
          <w:rtl/>
        </w:rPr>
        <w:sym w:font="HQPB2" w:char="F04F"/>
      </w:r>
      <w:r w:rsidR="004E5DC1" w:rsidRPr="006C5644">
        <w:rPr>
          <w:sz w:val="24"/>
          <w:szCs w:val="24"/>
          <w:rtl/>
        </w:rPr>
        <w:sym w:font="HQPB4" w:char="F0F8"/>
      </w:r>
      <w:r w:rsidR="004E5DC1" w:rsidRPr="006C5644">
        <w:rPr>
          <w:sz w:val="24"/>
          <w:szCs w:val="24"/>
          <w:rtl/>
        </w:rPr>
        <w:sym w:font="HQPB1" w:char="F04F"/>
      </w:r>
      <w:r w:rsidR="004E5DC1" w:rsidRPr="006C5644">
        <w:rPr>
          <w:sz w:val="24"/>
          <w:szCs w:val="24"/>
          <w:rtl/>
        </w:rPr>
        <w:sym w:font="HQPB5" w:char="F04D"/>
      </w:r>
      <w:r w:rsidR="004E5DC1" w:rsidRPr="006C5644">
        <w:rPr>
          <w:sz w:val="24"/>
          <w:szCs w:val="24"/>
          <w:rtl/>
        </w:rPr>
        <w:sym w:font="HQPB2" w:char="F07D"/>
      </w:r>
      <w:r w:rsidR="004E5DC1" w:rsidRPr="006C5644">
        <w:rPr>
          <w:sz w:val="24"/>
          <w:szCs w:val="24"/>
          <w:rtl/>
        </w:rPr>
        <w:sym w:font="HQPB5" w:char="F024"/>
      </w:r>
      <w:r w:rsidR="004E5DC1" w:rsidRPr="006C5644">
        <w:rPr>
          <w:sz w:val="24"/>
          <w:szCs w:val="24"/>
          <w:rtl/>
        </w:rPr>
        <w:sym w:font="HQPB1" w:char="F023"/>
      </w:r>
      <w:r w:rsidR="004E5DC1" w:rsidRPr="006C5644">
        <w:rPr>
          <w:sz w:val="24"/>
          <w:szCs w:val="24"/>
          <w:rtl/>
        </w:rPr>
        <w:t xml:space="preserve"> </w:t>
      </w:r>
      <w:r w:rsidR="004E5DC1" w:rsidRPr="006C5644">
        <w:rPr>
          <w:sz w:val="24"/>
          <w:szCs w:val="24"/>
          <w:rtl/>
        </w:rPr>
        <w:sym w:font="HQPB4" w:char="F0C8"/>
      </w:r>
      <w:r w:rsidR="004E5DC1" w:rsidRPr="006C5644">
        <w:rPr>
          <w:sz w:val="24"/>
          <w:szCs w:val="24"/>
          <w:rtl/>
        </w:rPr>
        <w:sym w:font="HQPB2" w:char="F062"/>
      </w:r>
      <w:r w:rsidR="004E5DC1" w:rsidRPr="006C5644">
        <w:rPr>
          <w:sz w:val="24"/>
          <w:szCs w:val="24"/>
          <w:rtl/>
        </w:rPr>
        <w:sym w:font="HQPB2" w:char="F0BA"/>
      </w:r>
      <w:r w:rsidR="004E5DC1" w:rsidRPr="006C5644">
        <w:rPr>
          <w:sz w:val="24"/>
          <w:szCs w:val="24"/>
          <w:rtl/>
        </w:rPr>
        <w:sym w:font="HQPB5" w:char="F075"/>
      </w:r>
      <w:r w:rsidR="004E5DC1" w:rsidRPr="006C5644">
        <w:rPr>
          <w:sz w:val="24"/>
          <w:szCs w:val="24"/>
          <w:rtl/>
        </w:rPr>
        <w:sym w:font="HQPB2" w:char="F072"/>
      </w:r>
      <w:r w:rsidR="004E5DC1" w:rsidRPr="006C5644">
        <w:rPr>
          <w:sz w:val="24"/>
          <w:szCs w:val="24"/>
          <w:rtl/>
        </w:rPr>
        <w:sym w:font="HQPB4" w:char="F0F4"/>
      </w:r>
      <w:r w:rsidR="004E5DC1" w:rsidRPr="006C5644">
        <w:rPr>
          <w:sz w:val="24"/>
          <w:szCs w:val="24"/>
          <w:rtl/>
        </w:rPr>
        <w:sym w:font="HQPB1" w:char="F089"/>
      </w:r>
      <w:r w:rsidR="004E5DC1" w:rsidRPr="006C5644">
        <w:rPr>
          <w:sz w:val="24"/>
          <w:szCs w:val="24"/>
          <w:rtl/>
        </w:rPr>
        <w:sym w:font="HQPB4" w:char="F0E3"/>
      </w:r>
      <w:r w:rsidR="004E5DC1" w:rsidRPr="006C5644">
        <w:rPr>
          <w:sz w:val="24"/>
          <w:szCs w:val="24"/>
          <w:rtl/>
        </w:rPr>
        <w:sym w:font="HQPB1" w:char="F0E8"/>
      </w:r>
      <w:r w:rsidR="004E5DC1" w:rsidRPr="006C5644">
        <w:rPr>
          <w:sz w:val="24"/>
          <w:szCs w:val="24"/>
          <w:rtl/>
        </w:rPr>
        <w:sym w:font="HQPB4" w:char="F0F8"/>
      </w:r>
      <w:r w:rsidR="004E5DC1" w:rsidRPr="006C5644">
        <w:rPr>
          <w:sz w:val="24"/>
          <w:szCs w:val="24"/>
          <w:rtl/>
        </w:rPr>
        <w:sym w:font="HQPB2" w:char="F039"/>
      </w:r>
      <w:r w:rsidR="004E5DC1" w:rsidRPr="006C5644">
        <w:rPr>
          <w:sz w:val="24"/>
          <w:szCs w:val="24"/>
          <w:rtl/>
        </w:rPr>
        <w:sym w:font="HQPB5" w:char="F024"/>
      </w:r>
      <w:r w:rsidR="004E5DC1" w:rsidRPr="006C5644">
        <w:rPr>
          <w:sz w:val="24"/>
          <w:szCs w:val="24"/>
          <w:rtl/>
        </w:rPr>
        <w:sym w:font="HQPB1" w:char="F023"/>
      </w:r>
      <w:r w:rsidR="004E5DC1" w:rsidRPr="006C5644">
        <w:rPr>
          <w:sz w:val="24"/>
          <w:szCs w:val="24"/>
          <w:rtl/>
        </w:rPr>
        <w:sym w:font="HQPB5" w:char="F075"/>
      </w:r>
      <w:r w:rsidR="004E5DC1" w:rsidRPr="006C5644">
        <w:rPr>
          <w:sz w:val="24"/>
          <w:szCs w:val="24"/>
          <w:rtl/>
        </w:rPr>
        <w:sym w:font="HQPB2" w:char="F072"/>
      </w:r>
      <w:r w:rsidR="004E5DC1" w:rsidRPr="006C5644">
        <w:rPr>
          <w:sz w:val="24"/>
          <w:szCs w:val="24"/>
          <w:rtl/>
        </w:rPr>
        <w:t xml:space="preserve"> </w:t>
      </w:r>
      <w:r w:rsidR="004E5DC1" w:rsidRPr="006C5644">
        <w:rPr>
          <w:sz w:val="24"/>
          <w:szCs w:val="24"/>
          <w:rtl/>
        </w:rPr>
        <w:sym w:font="HQPB4" w:char="F034"/>
      </w:r>
      <w:r w:rsidR="004E5DC1" w:rsidRPr="006C5644">
        <w:rPr>
          <w:sz w:val="24"/>
          <w:szCs w:val="24"/>
          <w:rtl/>
        </w:rPr>
        <w:t xml:space="preserve"> </w:t>
      </w:r>
      <w:r w:rsidR="004E5DC1" w:rsidRPr="006C5644">
        <w:rPr>
          <w:sz w:val="24"/>
          <w:szCs w:val="24"/>
          <w:rtl/>
        </w:rPr>
        <w:sym w:font="HQPB5" w:char="F028"/>
      </w:r>
      <w:r w:rsidR="004E5DC1" w:rsidRPr="006C5644">
        <w:rPr>
          <w:sz w:val="24"/>
          <w:szCs w:val="24"/>
          <w:rtl/>
        </w:rPr>
        <w:sym w:font="HQPB1" w:char="F023"/>
      </w:r>
      <w:r w:rsidR="004E5DC1" w:rsidRPr="006C5644">
        <w:rPr>
          <w:sz w:val="24"/>
          <w:szCs w:val="24"/>
          <w:rtl/>
        </w:rPr>
        <w:sym w:font="HQPB2" w:char="F071"/>
      </w:r>
      <w:r w:rsidR="004E5DC1" w:rsidRPr="006C5644">
        <w:rPr>
          <w:sz w:val="24"/>
          <w:szCs w:val="24"/>
          <w:rtl/>
        </w:rPr>
        <w:sym w:font="HQPB4" w:char="F0E0"/>
      </w:r>
      <w:r w:rsidR="004E5DC1" w:rsidRPr="006C5644">
        <w:rPr>
          <w:sz w:val="24"/>
          <w:szCs w:val="24"/>
          <w:rtl/>
        </w:rPr>
        <w:sym w:font="HQPB2" w:char="F029"/>
      </w:r>
      <w:r w:rsidR="004E5DC1" w:rsidRPr="006C5644">
        <w:rPr>
          <w:sz w:val="24"/>
          <w:szCs w:val="24"/>
          <w:rtl/>
        </w:rPr>
        <w:sym w:font="HQPB4" w:char="F0A8"/>
      </w:r>
      <w:r w:rsidR="004E5DC1" w:rsidRPr="006C5644">
        <w:rPr>
          <w:sz w:val="24"/>
          <w:szCs w:val="24"/>
          <w:rtl/>
        </w:rPr>
        <w:sym w:font="HQPB1" w:char="F03F"/>
      </w:r>
      <w:r w:rsidR="004E5DC1" w:rsidRPr="006C5644">
        <w:rPr>
          <w:sz w:val="24"/>
          <w:szCs w:val="24"/>
          <w:rtl/>
        </w:rPr>
        <w:sym w:font="HQPB5" w:char="F024"/>
      </w:r>
      <w:r w:rsidR="004E5DC1" w:rsidRPr="006C5644">
        <w:rPr>
          <w:sz w:val="24"/>
          <w:szCs w:val="24"/>
          <w:rtl/>
        </w:rPr>
        <w:sym w:font="HQPB1" w:char="F023"/>
      </w:r>
      <w:r w:rsidR="004E5DC1" w:rsidRPr="006C5644">
        <w:rPr>
          <w:sz w:val="24"/>
          <w:szCs w:val="24"/>
          <w:rtl/>
        </w:rPr>
        <w:sym w:font="HQPB5" w:char="F075"/>
      </w:r>
      <w:r w:rsidR="004E5DC1" w:rsidRPr="006C5644">
        <w:rPr>
          <w:sz w:val="24"/>
          <w:szCs w:val="24"/>
          <w:rtl/>
        </w:rPr>
        <w:sym w:font="HQPB2" w:char="F072"/>
      </w:r>
      <w:r w:rsidR="004E5DC1" w:rsidRPr="006C5644">
        <w:rPr>
          <w:sz w:val="24"/>
          <w:szCs w:val="24"/>
          <w:rtl/>
        </w:rPr>
        <w:t xml:space="preserve"> </w:t>
      </w:r>
      <w:r w:rsidR="004E5DC1" w:rsidRPr="006C5644">
        <w:rPr>
          <w:sz w:val="24"/>
          <w:szCs w:val="24"/>
          <w:rtl/>
        </w:rPr>
        <w:sym w:font="HQPB5" w:char="F0A9"/>
      </w:r>
      <w:r w:rsidR="004E5DC1" w:rsidRPr="006C5644">
        <w:rPr>
          <w:sz w:val="24"/>
          <w:szCs w:val="24"/>
          <w:rtl/>
        </w:rPr>
        <w:sym w:font="HQPB1" w:char="F021"/>
      </w:r>
      <w:r w:rsidR="004E5DC1" w:rsidRPr="006C5644">
        <w:rPr>
          <w:sz w:val="24"/>
          <w:szCs w:val="24"/>
          <w:rtl/>
        </w:rPr>
        <w:sym w:font="HQPB5" w:char="F024"/>
      </w:r>
      <w:r w:rsidR="004E5DC1" w:rsidRPr="006C5644">
        <w:rPr>
          <w:sz w:val="24"/>
          <w:szCs w:val="24"/>
          <w:rtl/>
        </w:rPr>
        <w:sym w:font="HQPB1" w:char="F023"/>
      </w:r>
      <w:r w:rsidR="004E5DC1" w:rsidRPr="006C5644">
        <w:rPr>
          <w:sz w:val="24"/>
          <w:szCs w:val="24"/>
          <w:rtl/>
        </w:rPr>
        <w:t xml:space="preserve"> </w:t>
      </w:r>
      <w:r w:rsidR="004E5DC1" w:rsidRPr="006C5644">
        <w:rPr>
          <w:sz w:val="24"/>
          <w:szCs w:val="24"/>
          <w:rtl/>
        </w:rPr>
        <w:sym w:font="HQPB4" w:char="F028"/>
      </w:r>
      <w:r w:rsidR="004E5DC1" w:rsidRPr="006C5644">
        <w:rPr>
          <w:sz w:val="24"/>
          <w:szCs w:val="24"/>
          <w:rtl/>
        </w:rPr>
        <w:t xml:space="preserve"> </w:t>
      </w:r>
      <w:r w:rsidR="004E5DC1" w:rsidRPr="006C5644">
        <w:rPr>
          <w:sz w:val="24"/>
          <w:szCs w:val="24"/>
          <w:rtl/>
        </w:rPr>
        <w:sym w:font="HQPB4" w:char="F0A8"/>
      </w:r>
      <w:r w:rsidR="004E5DC1" w:rsidRPr="006C5644">
        <w:rPr>
          <w:sz w:val="24"/>
          <w:szCs w:val="24"/>
          <w:rtl/>
        </w:rPr>
        <w:sym w:font="HQPB2" w:char="F062"/>
      </w:r>
      <w:r w:rsidR="004E5DC1" w:rsidRPr="006C5644">
        <w:rPr>
          <w:sz w:val="24"/>
          <w:szCs w:val="24"/>
          <w:rtl/>
        </w:rPr>
        <w:sym w:font="HQPB4" w:char="F0CE"/>
      </w:r>
      <w:r w:rsidR="004E5DC1" w:rsidRPr="006C5644">
        <w:rPr>
          <w:sz w:val="24"/>
          <w:szCs w:val="24"/>
          <w:rtl/>
        </w:rPr>
        <w:sym w:font="HQPB1" w:char="F029"/>
      </w:r>
      <w:r w:rsidR="004E5DC1" w:rsidRPr="006C5644">
        <w:rPr>
          <w:sz w:val="24"/>
          <w:szCs w:val="24"/>
          <w:rtl/>
        </w:rPr>
        <w:t xml:space="preserve"> </w:t>
      </w:r>
      <w:r w:rsidR="004E5DC1" w:rsidRPr="006C5644">
        <w:rPr>
          <w:sz w:val="24"/>
          <w:szCs w:val="24"/>
          <w:rtl/>
        </w:rPr>
        <w:sym w:font="HQPB5" w:char="F0A9"/>
      </w:r>
      <w:r w:rsidR="004E5DC1" w:rsidRPr="006C5644">
        <w:rPr>
          <w:sz w:val="24"/>
          <w:szCs w:val="24"/>
          <w:rtl/>
        </w:rPr>
        <w:sym w:font="HQPB1" w:char="F021"/>
      </w:r>
      <w:r w:rsidR="004E5DC1" w:rsidRPr="006C5644">
        <w:rPr>
          <w:sz w:val="24"/>
          <w:szCs w:val="24"/>
          <w:rtl/>
        </w:rPr>
        <w:sym w:font="HQPB5" w:char="F024"/>
      </w:r>
      <w:r w:rsidR="004E5DC1" w:rsidRPr="006C5644">
        <w:rPr>
          <w:sz w:val="24"/>
          <w:szCs w:val="24"/>
          <w:rtl/>
        </w:rPr>
        <w:sym w:font="HQPB1" w:char="F023"/>
      </w:r>
      <w:r w:rsidR="004E5DC1" w:rsidRPr="006C5644">
        <w:rPr>
          <w:sz w:val="24"/>
          <w:szCs w:val="24"/>
          <w:rtl/>
        </w:rPr>
        <w:t xml:space="preserve"> </w:t>
      </w:r>
      <w:r w:rsidR="004E5DC1" w:rsidRPr="006C5644">
        <w:rPr>
          <w:sz w:val="24"/>
          <w:szCs w:val="24"/>
          <w:rtl/>
        </w:rPr>
        <w:sym w:font="HQPB4" w:char="F0DF"/>
      </w:r>
      <w:r w:rsidR="004E5DC1" w:rsidRPr="006C5644">
        <w:rPr>
          <w:sz w:val="24"/>
          <w:szCs w:val="24"/>
          <w:rtl/>
        </w:rPr>
        <w:sym w:font="HQPB1" w:char="F089"/>
      </w:r>
      <w:r w:rsidR="004E5DC1" w:rsidRPr="006C5644">
        <w:rPr>
          <w:sz w:val="24"/>
          <w:szCs w:val="24"/>
          <w:rtl/>
        </w:rPr>
        <w:sym w:font="HQPB2" w:char="F083"/>
      </w:r>
      <w:r w:rsidR="004E5DC1" w:rsidRPr="006C5644">
        <w:rPr>
          <w:sz w:val="24"/>
          <w:szCs w:val="24"/>
          <w:rtl/>
        </w:rPr>
        <w:sym w:font="HQPB4" w:char="F0CF"/>
      </w:r>
      <w:r w:rsidR="004E5DC1" w:rsidRPr="006C5644">
        <w:rPr>
          <w:sz w:val="24"/>
          <w:szCs w:val="24"/>
          <w:rtl/>
        </w:rPr>
        <w:sym w:font="HQPB1" w:char="F089"/>
      </w:r>
      <w:r w:rsidR="004E5DC1" w:rsidRPr="006C5644">
        <w:rPr>
          <w:sz w:val="24"/>
          <w:szCs w:val="24"/>
          <w:rtl/>
        </w:rPr>
        <w:sym w:font="HQPB5" w:char="F078"/>
      </w:r>
      <w:r w:rsidR="004E5DC1" w:rsidRPr="006C5644">
        <w:rPr>
          <w:sz w:val="24"/>
          <w:szCs w:val="24"/>
          <w:rtl/>
        </w:rPr>
        <w:sym w:font="HQPB1" w:char="F0A9"/>
      </w:r>
      <w:r w:rsidR="004E5DC1" w:rsidRPr="006C5644">
        <w:rPr>
          <w:sz w:val="24"/>
          <w:szCs w:val="24"/>
          <w:rtl/>
        </w:rPr>
        <w:t xml:space="preserve"> </w:t>
      </w:r>
      <w:r w:rsidR="004E5DC1" w:rsidRPr="006C5644">
        <w:rPr>
          <w:sz w:val="24"/>
          <w:szCs w:val="24"/>
          <w:rtl/>
        </w:rPr>
        <w:sym w:font="HQPB4" w:char="F0C9"/>
      </w:r>
      <w:r w:rsidR="004E5DC1" w:rsidRPr="006C5644">
        <w:rPr>
          <w:sz w:val="24"/>
          <w:szCs w:val="24"/>
          <w:rtl/>
        </w:rPr>
        <w:sym w:font="HQPB1" w:char="F03E"/>
      </w:r>
      <w:r w:rsidR="004E5DC1" w:rsidRPr="006C5644">
        <w:rPr>
          <w:sz w:val="24"/>
          <w:szCs w:val="24"/>
          <w:rtl/>
        </w:rPr>
        <w:sym w:font="HQPB1" w:char="F024"/>
      </w:r>
      <w:r w:rsidR="004E5DC1" w:rsidRPr="006C5644">
        <w:rPr>
          <w:sz w:val="24"/>
          <w:szCs w:val="24"/>
          <w:rtl/>
        </w:rPr>
        <w:sym w:font="HQPB5" w:char="F073"/>
      </w:r>
      <w:r w:rsidR="004E5DC1" w:rsidRPr="006C5644">
        <w:rPr>
          <w:sz w:val="24"/>
          <w:szCs w:val="24"/>
          <w:rtl/>
        </w:rPr>
        <w:sym w:font="HQPB2" w:char="F029"/>
      </w:r>
      <w:r w:rsidR="004E5DC1" w:rsidRPr="006C5644">
        <w:rPr>
          <w:sz w:val="24"/>
          <w:szCs w:val="24"/>
          <w:rtl/>
        </w:rPr>
        <w:sym w:font="HQPB4" w:char="F0CF"/>
      </w:r>
      <w:r w:rsidR="004E5DC1" w:rsidRPr="006C5644">
        <w:rPr>
          <w:sz w:val="24"/>
          <w:szCs w:val="24"/>
          <w:rtl/>
        </w:rPr>
        <w:sym w:font="HQPB1" w:char="F0E8"/>
      </w:r>
      <w:r w:rsidR="004E5DC1" w:rsidRPr="006C5644">
        <w:rPr>
          <w:sz w:val="24"/>
          <w:szCs w:val="24"/>
          <w:rtl/>
        </w:rPr>
        <w:sym w:font="HQPB4" w:char="F0F8"/>
      </w:r>
      <w:r w:rsidR="004E5DC1" w:rsidRPr="006C5644">
        <w:rPr>
          <w:sz w:val="24"/>
          <w:szCs w:val="24"/>
          <w:rtl/>
        </w:rPr>
        <w:sym w:font="HQPB2" w:char="F039"/>
      </w:r>
      <w:r w:rsidR="004E5DC1" w:rsidRPr="006C5644">
        <w:rPr>
          <w:sz w:val="24"/>
          <w:szCs w:val="24"/>
          <w:rtl/>
        </w:rPr>
        <w:sym w:font="HQPB5" w:char="F024"/>
      </w:r>
      <w:r w:rsidR="004E5DC1" w:rsidRPr="006C5644">
        <w:rPr>
          <w:sz w:val="24"/>
          <w:szCs w:val="24"/>
          <w:rtl/>
        </w:rPr>
        <w:sym w:font="HQPB1" w:char="F023"/>
      </w:r>
      <w:r w:rsidR="004E5DC1" w:rsidRPr="006C5644">
        <w:rPr>
          <w:sz w:val="24"/>
          <w:szCs w:val="24"/>
          <w:rtl/>
        </w:rPr>
        <w:t xml:space="preserve"> </w:t>
      </w:r>
      <w:r w:rsidR="004E5DC1" w:rsidRPr="006C5644">
        <w:rPr>
          <w:sz w:val="24"/>
          <w:szCs w:val="24"/>
          <w:rtl/>
        </w:rPr>
        <w:sym w:font="HQPB2" w:char="F0C7"/>
      </w:r>
      <w:r w:rsidR="004E5DC1" w:rsidRPr="006C5644">
        <w:rPr>
          <w:sz w:val="24"/>
          <w:szCs w:val="24"/>
          <w:rtl/>
        </w:rPr>
        <w:sym w:font="HQPB2" w:char="F0CB"/>
      </w:r>
      <w:r w:rsidR="004E5DC1" w:rsidRPr="006C5644">
        <w:rPr>
          <w:sz w:val="24"/>
          <w:szCs w:val="24"/>
          <w:rtl/>
        </w:rPr>
        <w:sym w:font="HQPB2" w:char="F0C8"/>
      </w:r>
      <w:r w:rsidR="004E5DC1" w:rsidRPr="00707010">
        <w:rPr>
          <w:rFonts w:hint="eastAsia"/>
          <w:sz w:val="38"/>
          <w:szCs w:val="38"/>
          <w:rtl/>
        </w:rPr>
        <w:t> </w:t>
      </w:r>
      <w:r w:rsidR="004E5DC1" w:rsidRPr="00707010">
        <w:rPr>
          <w:sz w:val="38"/>
          <w:szCs w:val="38"/>
          <w:rtl/>
        </w:rPr>
        <w:sym w:font="AGA Arabesque" w:char="005B"/>
      </w:r>
      <w:r w:rsidR="004E5DC1">
        <w:rPr>
          <w:rFonts w:hint="cs"/>
          <w:sz w:val="24"/>
          <w:szCs w:val="24"/>
          <w:rtl/>
        </w:rPr>
        <w:t xml:space="preserve"> </w:t>
      </w:r>
      <w:r w:rsidR="004E5DC1" w:rsidRPr="006C5644">
        <w:rPr>
          <w:rFonts w:hint="cs"/>
          <w:sz w:val="22"/>
          <w:szCs w:val="24"/>
          <w:rtl/>
        </w:rPr>
        <w:t>[المائدة:2]</w:t>
      </w:r>
      <w:r w:rsidR="00991B5C" w:rsidRPr="00E61360">
        <w:rPr>
          <w:rFonts w:hint="cs"/>
          <w:rtl/>
        </w:rPr>
        <w:t xml:space="preserve">. </w:t>
      </w:r>
    </w:p>
    <w:p w:rsidR="001B0083" w:rsidRPr="00875F73" w:rsidRDefault="001B0083" w:rsidP="00F32BC6">
      <w:pPr>
        <w:pStyle w:val="22"/>
        <w:rPr>
          <w:lang w:eastAsia="ar-SA"/>
        </w:rPr>
      </w:pPr>
      <w:r w:rsidRPr="00E61360">
        <w:rPr>
          <w:rFonts w:hint="cs"/>
          <w:rtl/>
        </w:rPr>
        <w:lastRenderedPageBreak/>
        <w:t>وجه الاستدلال</w:t>
      </w:r>
      <w:r w:rsidR="00991B5C" w:rsidRPr="00E61360">
        <w:rPr>
          <w:rFonts w:hint="cs"/>
          <w:rtl/>
        </w:rPr>
        <w:t xml:space="preserve">: </w:t>
      </w:r>
      <w:r w:rsidRPr="00E61360">
        <w:rPr>
          <w:rFonts w:hint="cs"/>
          <w:rtl/>
        </w:rPr>
        <w:t>قالوا إن المحاماة مفاعلة من الحماية والحماية إن كانت حماية عن شر ودفاع عنه فإنه لا شك أنها محرمة لأنه وقوع فيما نهى الله عنه في قوله</w:t>
      </w:r>
      <w:r w:rsidR="00991B5C" w:rsidRPr="00E61360">
        <w:rPr>
          <w:rFonts w:hint="cs"/>
          <w:rtl/>
        </w:rPr>
        <w:t xml:space="preserve"> ( </w:t>
      </w:r>
      <w:r w:rsidR="002A6FFB" w:rsidRPr="00E61360">
        <w:rPr>
          <w:rtl/>
        </w:rPr>
        <w:t>وَلا تَعَاوَنُوا عَلَى الإِثْمِ وَالْعُدْوَانِ</w:t>
      </w:r>
      <w:r w:rsidR="00991B5C" w:rsidRPr="00E61360">
        <w:rPr>
          <w:rtl/>
        </w:rPr>
        <w:t xml:space="preserve"> </w:t>
      </w:r>
      <w:r w:rsidR="00991B5C" w:rsidRPr="00E61360">
        <w:rPr>
          <w:rFonts w:hint="cs"/>
          <w:rtl/>
        </w:rPr>
        <w:t xml:space="preserve">) </w:t>
      </w:r>
      <w:r w:rsidRPr="00E61360">
        <w:rPr>
          <w:rFonts w:hint="cs"/>
          <w:rtl/>
        </w:rPr>
        <w:t>وإن كانت المحاماة لحماية الخير والذب عنه فإنها محمودة مأمور بها</w:t>
      </w:r>
      <w:r w:rsidRPr="00875F73">
        <w:rPr>
          <w:rFonts w:hint="cs"/>
          <w:rtl/>
        </w:rPr>
        <w:t xml:space="preserve"> لقوله تعالى</w:t>
      </w:r>
      <w:r w:rsidR="00991B5C">
        <w:rPr>
          <w:rFonts w:hint="cs"/>
          <w:rtl/>
          <w:lang w:eastAsia="ar-SA"/>
        </w:rPr>
        <w:t xml:space="preserve"> ( </w:t>
      </w:r>
      <w:r w:rsidR="002A6FFB">
        <w:rPr>
          <w:rtl/>
        </w:rPr>
        <w:t>وَتَعَاوَنُوا عَلَى الْبِرِّ وَالتَّقْوَى</w:t>
      </w:r>
      <w:r w:rsidR="00991B5C">
        <w:rPr>
          <w:rFonts w:hint="cs"/>
          <w:rtl/>
          <w:lang w:eastAsia="ar-SA"/>
        </w:rPr>
        <w:t xml:space="preserve"> ) </w:t>
      </w:r>
      <w:r w:rsidR="00991B5C">
        <w:rPr>
          <w:rStyle w:val="a6"/>
          <w:b w:val="0"/>
          <w:bCs/>
          <w:rtl/>
        </w:rPr>
        <w:t>(</w:t>
      </w:r>
      <w:r w:rsidRPr="00875F73">
        <w:rPr>
          <w:rStyle w:val="a6"/>
          <w:b w:val="0"/>
          <w:bCs/>
          <w:rtl/>
        </w:rPr>
        <w:footnoteReference w:id="138"/>
      </w:r>
      <w:r w:rsidR="00991B5C">
        <w:rPr>
          <w:rStyle w:val="a6"/>
          <w:b w:val="0"/>
          <w:bCs/>
          <w:rtl/>
        </w:rPr>
        <w:t>)</w:t>
      </w:r>
    </w:p>
    <w:p w:rsidR="001B0083" w:rsidRPr="00E61360" w:rsidRDefault="008A6E8D" w:rsidP="00AE7741">
      <w:pPr>
        <w:pStyle w:val="12"/>
        <w:rPr>
          <w:rtl/>
        </w:rPr>
      </w:pPr>
      <w:r w:rsidRPr="00E61360">
        <w:rPr>
          <w:rFonts w:hint="cs"/>
          <w:rtl/>
        </w:rPr>
        <w:t xml:space="preserve">2- </w:t>
      </w:r>
      <w:r w:rsidR="002A6FFB" w:rsidRPr="00E61360">
        <w:rPr>
          <w:rFonts w:hint="cs"/>
          <w:rtl/>
        </w:rPr>
        <w:t>قوله تعالى</w:t>
      </w:r>
      <w:r w:rsidR="005C2B73">
        <w:rPr>
          <w:rtl/>
        </w:rPr>
        <w:fldChar w:fldCharType="begin"/>
      </w:r>
      <w:r w:rsidR="005C2B73">
        <w:rPr>
          <w:rtl/>
        </w:rPr>
        <w:instrText xml:space="preserve"> </w:instrText>
      </w:r>
      <w:r w:rsidR="005C2B73">
        <w:rPr>
          <w:rFonts w:hint="cs"/>
        </w:rPr>
        <w:instrText>xe</w:instrText>
      </w:r>
      <w:r w:rsidR="005C2B73">
        <w:rPr>
          <w:rtl/>
        </w:rPr>
        <w:instrText>"</w:instrText>
      </w:r>
      <w:r w:rsidR="005C2B73" w:rsidRPr="000D7144">
        <w:rPr>
          <w:rFonts w:hint="cs"/>
          <w:color w:val="FF0000"/>
          <w:rtl/>
        </w:rPr>
        <w:instrText>آيات:#</w:instrText>
      </w:r>
      <w:r w:rsidR="00C911DF" w:rsidRPr="000D7144">
        <w:rPr>
          <w:color w:val="FF0000"/>
          <w:sz w:val="14"/>
          <w:szCs w:val="16"/>
          <w:rtl/>
        </w:rPr>
        <w:instrText xml:space="preserve"> </w:instrText>
      </w:r>
      <w:r w:rsidR="00C911DF" w:rsidRPr="000D7144">
        <w:rPr>
          <w:color w:val="FF0000"/>
          <w:sz w:val="14"/>
          <w:szCs w:val="16"/>
          <w:rtl/>
        </w:rPr>
        <w:sym w:font="AGA Arabesque" w:char="005D"/>
      </w:r>
      <w:r w:rsidR="00C911DF" w:rsidRPr="000D7144">
        <w:rPr>
          <w:rFonts w:hint="eastAsia"/>
          <w:color w:val="FF0000"/>
          <w:sz w:val="14"/>
          <w:szCs w:val="16"/>
          <w:rtl/>
        </w:rPr>
        <w:instrText> </w:instrText>
      </w:r>
      <w:r w:rsidR="00C911DF" w:rsidRPr="000D7144">
        <w:rPr>
          <w:color w:val="FF0000"/>
          <w:sz w:val="14"/>
          <w:szCs w:val="16"/>
          <w:rtl/>
        </w:rPr>
        <w:sym w:font="HQPB4" w:char="F02A"/>
      </w:r>
      <w:r w:rsidR="00C911DF" w:rsidRPr="000D7144">
        <w:rPr>
          <w:color w:val="FF0000"/>
          <w:sz w:val="14"/>
          <w:szCs w:val="16"/>
          <w:rtl/>
        </w:rPr>
        <w:instrText xml:space="preserve"> </w:instrText>
      </w:r>
      <w:r w:rsidR="00C911DF" w:rsidRPr="000D7144">
        <w:rPr>
          <w:color w:val="FF0000"/>
          <w:sz w:val="14"/>
          <w:szCs w:val="16"/>
          <w:rtl/>
        </w:rPr>
        <w:sym w:font="HQPB4" w:char="F09E"/>
      </w:r>
      <w:r w:rsidR="00C911DF" w:rsidRPr="000D7144">
        <w:rPr>
          <w:color w:val="FF0000"/>
          <w:sz w:val="14"/>
          <w:szCs w:val="16"/>
          <w:rtl/>
        </w:rPr>
        <w:sym w:font="HQPB2" w:char="F063"/>
      </w:r>
      <w:r w:rsidR="00C911DF" w:rsidRPr="000D7144">
        <w:rPr>
          <w:color w:val="FF0000"/>
          <w:sz w:val="14"/>
          <w:szCs w:val="16"/>
          <w:rtl/>
        </w:rPr>
        <w:sym w:font="HQPB4" w:char="F0CE"/>
      </w:r>
      <w:r w:rsidR="00C911DF" w:rsidRPr="000D7144">
        <w:rPr>
          <w:color w:val="FF0000"/>
          <w:sz w:val="14"/>
          <w:szCs w:val="16"/>
          <w:rtl/>
        </w:rPr>
        <w:sym w:font="HQPB1" w:char="F029"/>
      </w:r>
      <w:r w:rsidR="00C911DF" w:rsidRPr="000D7144">
        <w:rPr>
          <w:color w:val="FF0000"/>
          <w:sz w:val="14"/>
          <w:szCs w:val="16"/>
          <w:rtl/>
        </w:rPr>
        <w:instrText xml:space="preserve"> </w:instrText>
      </w:r>
      <w:r w:rsidR="00C911DF" w:rsidRPr="000D7144">
        <w:rPr>
          <w:color w:val="FF0000"/>
          <w:sz w:val="14"/>
          <w:szCs w:val="16"/>
          <w:rtl/>
        </w:rPr>
        <w:sym w:font="HQPB5" w:char="F0A9"/>
      </w:r>
      <w:r w:rsidR="00C911DF" w:rsidRPr="000D7144">
        <w:rPr>
          <w:color w:val="FF0000"/>
          <w:sz w:val="14"/>
          <w:szCs w:val="16"/>
          <w:rtl/>
        </w:rPr>
        <w:sym w:font="HQPB1" w:char="F021"/>
      </w:r>
      <w:r w:rsidR="00C911DF" w:rsidRPr="000D7144">
        <w:rPr>
          <w:color w:val="FF0000"/>
          <w:sz w:val="14"/>
          <w:szCs w:val="16"/>
          <w:rtl/>
        </w:rPr>
        <w:sym w:font="HQPB5" w:char="F024"/>
      </w:r>
      <w:r w:rsidR="00C911DF" w:rsidRPr="000D7144">
        <w:rPr>
          <w:color w:val="FF0000"/>
          <w:sz w:val="14"/>
          <w:szCs w:val="16"/>
          <w:rtl/>
        </w:rPr>
        <w:sym w:font="HQPB1" w:char="F023"/>
      </w:r>
      <w:r w:rsidR="00C911DF" w:rsidRPr="000D7144">
        <w:rPr>
          <w:color w:val="FF0000"/>
          <w:sz w:val="14"/>
          <w:szCs w:val="16"/>
          <w:rtl/>
        </w:rPr>
        <w:instrText xml:space="preserve"> </w:instrText>
      </w:r>
      <w:r w:rsidR="00C911DF" w:rsidRPr="000D7144">
        <w:rPr>
          <w:color w:val="FF0000"/>
          <w:sz w:val="14"/>
          <w:szCs w:val="16"/>
          <w:rtl/>
        </w:rPr>
        <w:sym w:font="HQPB4" w:char="F0DF"/>
      </w:r>
      <w:r w:rsidR="00C911DF" w:rsidRPr="000D7144">
        <w:rPr>
          <w:color w:val="FF0000"/>
          <w:sz w:val="14"/>
          <w:szCs w:val="16"/>
          <w:rtl/>
        </w:rPr>
        <w:sym w:font="HQPB1" w:char="F0EC"/>
      </w:r>
      <w:r w:rsidR="00C911DF" w:rsidRPr="000D7144">
        <w:rPr>
          <w:color w:val="FF0000"/>
          <w:sz w:val="14"/>
          <w:szCs w:val="16"/>
          <w:rtl/>
        </w:rPr>
        <w:sym w:font="HQPB4" w:char="F0CF"/>
      </w:r>
      <w:r w:rsidR="00C911DF" w:rsidRPr="000D7144">
        <w:rPr>
          <w:color w:val="FF0000"/>
          <w:sz w:val="14"/>
          <w:szCs w:val="16"/>
          <w:rtl/>
        </w:rPr>
        <w:sym w:font="HQPB1" w:char="F0F9"/>
      </w:r>
      <w:r w:rsidR="00C911DF" w:rsidRPr="000D7144">
        <w:rPr>
          <w:color w:val="FF0000"/>
          <w:sz w:val="14"/>
          <w:szCs w:val="16"/>
          <w:rtl/>
        </w:rPr>
        <w:sym w:font="HQPB2" w:char="F0BA"/>
      </w:r>
      <w:r w:rsidR="00C911DF" w:rsidRPr="000D7144">
        <w:rPr>
          <w:color w:val="FF0000"/>
          <w:sz w:val="14"/>
          <w:szCs w:val="16"/>
          <w:rtl/>
        </w:rPr>
        <w:sym w:font="HQPB5" w:char="F079"/>
      </w:r>
      <w:r w:rsidR="00C911DF" w:rsidRPr="000D7144">
        <w:rPr>
          <w:color w:val="FF0000"/>
          <w:sz w:val="14"/>
          <w:szCs w:val="16"/>
          <w:rtl/>
        </w:rPr>
        <w:sym w:font="HQPB1" w:char="F089"/>
      </w:r>
      <w:r w:rsidR="00C911DF" w:rsidRPr="000D7144">
        <w:rPr>
          <w:color w:val="FF0000"/>
          <w:sz w:val="14"/>
          <w:szCs w:val="16"/>
          <w:rtl/>
        </w:rPr>
        <w:sym w:font="HQPB4" w:char="F0E3"/>
      </w:r>
      <w:r w:rsidR="00C911DF" w:rsidRPr="000D7144">
        <w:rPr>
          <w:color w:val="FF0000"/>
          <w:sz w:val="14"/>
          <w:szCs w:val="16"/>
          <w:rtl/>
        </w:rPr>
        <w:sym w:font="HQPB2" w:char="F083"/>
      </w:r>
      <w:r w:rsidR="00C911DF" w:rsidRPr="000D7144">
        <w:rPr>
          <w:color w:val="FF0000"/>
          <w:sz w:val="14"/>
          <w:szCs w:val="16"/>
          <w:rtl/>
        </w:rPr>
        <w:instrText xml:space="preserve"> </w:instrText>
      </w:r>
      <w:r w:rsidR="00C911DF" w:rsidRPr="000D7144">
        <w:rPr>
          <w:color w:val="FF0000"/>
          <w:sz w:val="14"/>
          <w:szCs w:val="16"/>
          <w:rtl/>
        </w:rPr>
        <w:sym w:font="HQPB4" w:char="F0C7"/>
      </w:r>
      <w:r w:rsidR="00C911DF" w:rsidRPr="000D7144">
        <w:rPr>
          <w:color w:val="FF0000"/>
          <w:sz w:val="14"/>
          <w:szCs w:val="16"/>
          <w:rtl/>
        </w:rPr>
        <w:sym w:font="HQPB2" w:char="F060"/>
      </w:r>
      <w:r w:rsidR="00C911DF" w:rsidRPr="000D7144">
        <w:rPr>
          <w:color w:val="FF0000"/>
          <w:sz w:val="14"/>
          <w:szCs w:val="16"/>
          <w:rtl/>
        </w:rPr>
        <w:sym w:font="HQPB5" w:char="F074"/>
      </w:r>
      <w:r w:rsidR="00C911DF" w:rsidRPr="000D7144">
        <w:rPr>
          <w:color w:val="FF0000"/>
          <w:sz w:val="14"/>
          <w:szCs w:val="16"/>
          <w:rtl/>
        </w:rPr>
        <w:sym w:font="HQPB1" w:char="F0E3"/>
      </w:r>
      <w:r w:rsidR="00C911DF" w:rsidRPr="000D7144">
        <w:rPr>
          <w:color w:val="FF0000"/>
          <w:sz w:val="14"/>
          <w:szCs w:val="16"/>
          <w:rtl/>
        </w:rPr>
        <w:instrText xml:space="preserve"> </w:instrText>
      </w:r>
      <w:r w:rsidR="00C911DF" w:rsidRPr="000D7144">
        <w:rPr>
          <w:color w:val="FF0000"/>
          <w:sz w:val="14"/>
          <w:szCs w:val="16"/>
          <w:rtl/>
        </w:rPr>
        <w:sym w:font="HQPB5" w:char="F074"/>
      </w:r>
      <w:r w:rsidR="00C911DF" w:rsidRPr="000D7144">
        <w:rPr>
          <w:color w:val="FF0000"/>
          <w:sz w:val="14"/>
          <w:szCs w:val="16"/>
          <w:rtl/>
        </w:rPr>
        <w:sym w:font="HQPB2" w:char="F0FB"/>
      </w:r>
      <w:r w:rsidR="00C911DF" w:rsidRPr="000D7144">
        <w:rPr>
          <w:color w:val="FF0000"/>
          <w:sz w:val="14"/>
          <w:szCs w:val="16"/>
          <w:rtl/>
        </w:rPr>
        <w:sym w:font="HQPB2" w:char="F0EF"/>
      </w:r>
      <w:r w:rsidR="00C911DF" w:rsidRPr="000D7144">
        <w:rPr>
          <w:color w:val="FF0000"/>
          <w:sz w:val="14"/>
          <w:szCs w:val="16"/>
          <w:rtl/>
        </w:rPr>
        <w:sym w:font="HQPB4" w:char="F0CF"/>
      </w:r>
      <w:r w:rsidR="00C911DF" w:rsidRPr="000D7144">
        <w:rPr>
          <w:color w:val="FF0000"/>
          <w:sz w:val="14"/>
          <w:szCs w:val="16"/>
          <w:rtl/>
        </w:rPr>
        <w:sym w:font="HQPB3" w:char="F025"/>
      </w:r>
      <w:r w:rsidR="00C911DF" w:rsidRPr="000D7144">
        <w:rPr>
          <w:color w:val="FF0000"/>
          <w:sz w:val="14"/>
          <w:szCs w:val="16"/>
          <w:rtl/>
        </w:rPr>
        <w:sym w:font="HQPB4" w:char="F0A9"/>
      </w:r>
      <w:r w:rsidR="00C911DF" w:rsidRPr="000D7144">
        <w:rPr>
          <w:color w:val="FF0000"/>
          <w:sz w:val="14"/>
          <w:szCs w:val="16"/>
          <w:rtl/>
        </w:rPr>
        <w:sym w:font="HQPB3" w:char="F021"/>
      </w:r>
      <w:r w:rsidR="00C911DF" w:rsidRPr="000D7144">
        <w:rPr>
          <w:color w:val="FF0000"/>
          <w:sz w:val="14"/>
          <w:szCs w:val="16"/>
          <w:rtl/>
        </w:rPr>
        <w:sym w:font="HQPB5" w:char="F024"/>
      </w:r>
      <w:r w:rsidR="00C911DF" w:rsidRPr="000D7144">
        <w:rPr>
          <w:color w:val="FF0000"/>
          <w:sz w:val="14"/>
          <w:szCs w:val="16"/>
          <w:rtl/>
        </w:rPr>
        <w:sym w:font="HQPB1" w:char="F023"/>
      </w:r>
      <w:r w:rsidR="00C911DF" w:rsidRPr="000D7144">
        <w:rPr>
          <w:color w:val="FF0000"/>
          <w:sz w:val="14"/>
          <w:szCs w:val="16"/>
          <w:rtl/>
        </w:rPr>
        <w:instrText xml:space="preserve"> </w:instrText>
      </w:r>
      <w:r w:rsidR="00C911DF" w:rsidRPr="000D7144">
        <w:rPr>
          <w:color w:val="FF0000"/>
          <w:sz w:val="14"/>
          <w:szCs w:val="16"/>
          <w:rtl/>
        </w:rPr>
        <w:sym w:font="HQPB5" w:char="F028"/>
      </w:r>
      <w:r w:rsidR="00C911DF" w:rsidRPr="000D7144">
        <w:rPr>
          <w:color w:val="FF0000"/>
          <w:sz w:val="14"/>
          <w:szCs w:val="16"/>
          <w:rtl/>
        </w:rPr>
        <w:sym w:font="HQPB1" w:char="F023"/>
      </w:r>
      <w:r w:rsidR="00C911DF" w:rsidRPr="000D7144">
        <w:rPr>
          <w:color w:val="FF0000"/>
          <w:sz w:val="14"/>
          <w:szCs w:val="16"/>
          <w:rtl/>
        </w:rPr>
        <w:sym w:font="HQPB4" w:char="F0FE"/>
      </w:r>
      <w:r w:rsidR="00C911DF" w:rsidRPr="000D7144">
        <w:rPr>
          <w:color w:val="FF0000"/>
          <w:sz w:val="14"/>
          <w:szCs w:val="16"/>
          <w:rtl/>
        </w:rPr>
        <w:sym w:font="HQPB2" w:char="F071"/>
      </w:r>
      <w:r w:rsidR="00C911DF" w:rsidRPr="000D7144">
        <w:rPr>
          <w:color w:val="FF0000"/>
          <w:sz w:val="14"/>
          <w:szCs w:val="16"/>
          <w:rtl/>
        </w:rPr>
        <w:sym w:font="HQPB4" w:char="F0E3"/>
      </w:r>
      <w:r w:rsidR="00C911DF" w:rsidRPr="000D7144">
        <w:rPr>
          <w:color w:val="FF0000"/>
          <w:sz w:val="14"/>
          <w:szCs w:val="16"/>
          <w:rtl/>
        </w:rPr>
        <w:sym w:font="HQPB2" w:char="F05A"/>
      </w:r>
      <w:r w:rsidR="00C911DF" w:rsidRPr="000D7144">
        <w:rPr>
          <w:color w:val="FF0000"/>
          <w:sz w:val="14"/>
          <w:szCs w:val="16"/>
          <w:rtl/>
        </w:rPr>
        <w:sym w:font="HQPB5" w:char="F074"/>
      </w:r>
      <w:r w:rsidR="00C911DF" w:rsidRPr="000D7144">
        <w:rPr>
          <w:color w:val="FF0000"/>
          <w:sz w:val="14"/>
          <w:szCs w:val="16"/>
          <w:rtl/>
        </w:rPr>
        <w:sym w:font="HQPB2" w:char="F042"/>
      </w:r>
      <w:r w:rsidR="00C911DF" w:rsidRPr="000D7144">
        <w:rPr>
          <w:color w:val="FF0000"/>
          <w:sz w:val="14"/>
          <w:szCs w:val="16"/>
          <w:rtl/>
        </w:rPr>
        <w:sym w:font="HQPB1" w:char="F023"/>
      </w:r>
      <w:r w:rsidR="00C911DF" w:rsidRPr="000D7144">
        <w:rPr>
          <w:color w:val="FF0000"/>
          <w:sz w:val="14"/>
          <w:szCs w:val="16"/>
          <w:rtl/>
        </w:rPr>
        <w:sym w:font="HQPB5" w:char="F075"/>
      </w:r>
      <w:r w:rsidR="00C911DF" w:rsidRPr="000D7144">
        <w:rPr>
          <w:color w:val="FF0000"/>
          <w:sz w:val="14"/>
          <w:szCs w:val="16"/>
          <w:rtl/>
        </w:rPr>
        <w:sym w:font="HQPB2" w:char="F0E4"/>
      </w:r>
      <w:r w:rsidR="00C911DF" w:rsidRPr="000D7144">
        <w:rPr>
          <w:color w:val="FF0000"/>
          <w:sz w:val="14"/>
          <w:szCs w:val="16"/>
          <w:rtl/>
        </w:rPr>
        <w:instrText xml:space="preserve"> </w:instrText>
      </w:r>
      <w:r w:rsidR="00C911DF" w:rsidRPr="000D7144">
        <w:rPr>
          <w:color w:val="FF0000"/>
          <w:sz w:val="14"/>
          <w:szCs w:val="16"/>
          <w:rtl/>
        </w:rPr>
        <w:sym w:font="HQPB4" w:char="F033"/>
      </w:r>
      <w:r w:rsidR="00C911DF" w:rsidRPr="000D7144">
        <w:rPr>
          <w:color w:val="FF0000"/>
          <w:sz w:val="14"/>
          <w:szCs w:val="16"/>
          <w:rtl/>
        </w:rPr>
        <w:instrText xml:space="preserve"> </w:instrText>
      </w:r>
      <w:r w:rsidR="00C911DF" w:rsidRPr="000D7144">
        <w:rPr>
          <w:color w:val="FF0000"/>
          <w:sz w:val="14"/>
          <w:szCs w:val="16"/>
          <w:rtl/>
        </w:rPr>
        <w:sym w:font="HQPB4" w:char="F0A8"/>
      </w:r>
      <w:r w:rsidR="00C911DF" w:rsidRPr="000D7144">
        <w:rPr>
          <w:color w:val="FF0000"/>
          <w:sz w:val="14"/>
          <w:szCs w:val="16"/>
          <w:rtl/>
        </w:rPr>
        <w:sym w:font="HQPB2" w:char="F062"/>
      </w:r>
      <w:r w:rsidR="00C911DF" w:rsidRPr="000D7144">
        <w:rPr>
          <w:color w:val="FF0000"/>
          <w:sz w:val="14"/>
          <w:szCs w:val="16"/>
          <w:rtl/>
        </w:rPr>
        <w:sym w:font="HQPB4" w:char="F0CE"/>
      </w:r>
      <w:r w:rsidR="00C911DF" w:rsidRPr="000D7144">
        <w:rPr>
          <w:color w:val="FF0000"/>
          <w:sz w:val="14"/>
          <w:szCs w:val="16"/>
          <w:rtl/>
        </w:rPr>
        <w:sym w:font="HQPB1" w:char="F029"/>
      </w:r>
      <w:r w:rsidR="00C911DF" w:rsidRPr="000D7144">
        <w:rPr>
          <w:color w:val="FF0000"/>
          <w:sz w:val="14"/>
          <w:szCs w:val="16"/>
          <w:rtl/>
        </w:rPr>
        <w:instrText xml:space="preserve"> </w:instrText>
      </w:r>
      <w:r w:rsidR="00C911DF" w:rsidRPr="000D7144">
        <w:rPr>
          <w:color w:val="FF0000"/>
          <w:sz w:val="14"/>
          <w:szCs w:val="16"/>
          <w:rtl/>
        </w:rPr>
        <w:sym w:font="HQPB5" w:char="F0A9"/>
      </w:r>
      <w:r w:rsidR="00C911DF" w:rsidRPr="000D7144">
        <w:rPr>
          <w:color w:val="FF0000"/>
          <w:sz w:val="14"/>
          <w:szCs w:val="16"/>
          <w:rtl/>
        </w:rPr>
        <w:sym w:font="HQPB1" w:char="F021"/>
      </w:r>
      <w:r w:rsidR="00C911DF" w:rsidRPr="000D7144">
        <w:rPr>
          <w:color w:val="FF0000"/>
          <w:sz w:val="14"/>
          <w:szCs w:val="16"/>
          <w:rtl/>
        </w:rPr>
        <w:sym w:font="HQPB5" w:char="F024"/>
      </w:r>
      <w:r w:rsidR="00C911DF" w:rsidRPr="000D7144">
        <w:rPr>
          <w:color w:val="FF0000"/>
          <w:sz w:val="14"/>
          <w:szCs w:val="16"/>
          <w:rtl/>
        </w:rPr>
        <w:sym w:font="HQPB1" w:char="F023"/>
      </w:r>
      <w:r w:rsidR="00C911DF" w:rsidRPr="000D7144">
        <w:rPr>
          <w:color w:val="FF0000"/>
          <w:sz w:val="14"/>
          <w:szCs w:val="16"/>
          <w:rtl/>
        </w:rPr>
        <w:instrText xml:space="preserve"> </w:instrText>
      </w:r>
      <w:r w:rsidR="00C911DF" w:rsidRPr="000D7144">
        <w:rPr>
          <w:color w:val="FF0000"/>
          <w:sz w:val="14"/>
          <w:szCs w:val="16"/>
          <w:rtl/>
        </w:rPr>
        <w:sym w:font="HQPB5" w:char="F09F"/>
      </w:r>
      <w:r w:rsidR="00C911DF" w:rsidRPr="000D7144">
        <w:rPr>
          <w:color w:val="FF0000"/>
          <w:sz w:val="14"/>
          <w:szCs w:val="16"/>
          <w:rtl/>
        </w:rPr>
        <w:sym w:font="HQPB2" w:char="F077"/>
      </w:r>
      <w:r w:rsidR="00C911DF" w:rsidRPr="000D7144">
        <w:rPr>
          <w:color w:val="FF0000"/>
          <w:sz w:val="14"/>
          <w:szCs w:val="16"/>
          <w:rtl/>
        </w:rPr>
        <w:instrText xml:space="preserve"> </w:instrText>
      </w:r>
      <w:r w:rsidR="00C911DF" w:rsidRPr="000D7144">
        <w:rPr>
          <w:color w:val="FF0000"/>
          <w:sz w:val="14"/>
          <w:szCs w:val="16"/>
          <w:rtl/>
        </w:rPr>
        <w:sym w:font="HQPB4" w:char="F08F"/>
      </w:r>
      <w:r w:rsidR="00C911DF" w:rsidRPr="000D7144">
        <w:rPr>
          <w:color w:val="FF0000"/>
          <w:sz w:val="14"/>
          <w:szCs w:val="16"/>
          <w:rtl/>
        </w:rPr>
        <w:sym w:font="HQPB1" w:char="F03D"/>
      </w:r>
      <w:r w:rsidR="00C911DF" w:rsidRPr="000D7144">
        <w:rPr>
          <w:color w:val="FF0000"/>
          <w:sz w:val="14"/>
          <w:szCs w:val="16"/>
          <w:rtl/>
        </w:rPr>
        <w:sym w:font="HQPB4" w:char="F0CF"/>
      </w:r>
      <w:r w:rsidR="00C911DF" w:rsidRPr="000D7144">
        <w:rPr>
          <w:color w:val="FF0000"/>
          <w:sz w:val="14"/>
          <w:szCs w:val="16"/>
          <w:rtl/>
        </w:rPr>
        <w:sym w:font="HQPB1" w:char="F074"/>
      </w:r>
      <w:r w:rsidR="00C911DF" w:rsidRPr="000D7144">
        <w:rPr>
          <w:color w:val="FF0000"/>
          <w:sz w:val="14"/>
          <w:szCs w:val="16"/>
          <w:rtl/>
        </w:rPr>
        <w:sym w:font="HQPB4" w:char="F0E4"/>
      </w:r>
      <w:r w:rsidR="00C911DF" w:rsidRPr="000D7144">
        <w:rPr>
          <w:color w:val="FF0000"/>
          <w:sz w:val="14"/>
          <w:szCs w:val="16"/>
          <w:rtl/>
        </w:rPr>
        <w:sym w:font="HQPB2" w:char="F086"/>
      </w:r>
      <w:r w:rsidR="00C911DF" w:rsidRPr="000D7144">
        <w:rPr>
          <w:color w:val="FF0000"/>
          <w:sz w:val="14"/>
          <w:szCs w:val="16"/>
          <w:rtl/>
        </w:rPr>
        <w:instrText xml:space="preserve"> </w:instrText>
      </w:r>
      <w:r w:rsidR="00C911DF" w:rsidRPr="000D7144">
        <w:rPr>
          <w:color w:val="FF0000"/>
          <w:sz w:val="14"/>
          <w:szCs w:val="16"/>
          <w:rtl/>
        </w:rPr>
        <w:sym w:font="HQPB4" w:char="F0A8"/>
      </w:r>
      <w:r w:rsidR="00C911DF" w:rsidRPr="000D7144">
        <w:rPr>
          <w:color w:val="FF0000"/>
          <w:sz w:val="14"/>
          <w:szCs w:val="16"/>
          <w:rtl/>
        </w:rPr>
        <w:sym w:font="HQPB2" w:char="F040"/>
      </w:r>
      <w:r w:rsidR="00C911DF" w:rsidRPr="000D7144">
        <w:rPr>
          <w:color w:val="FF0000"/>
          <w:sz w:val="14"/>
          <w:szCs w:val="16"/>
          <w:rtl/>
        </w:rPr>
        <w:sym w:font="HQPB4" w:char="F0E4"/>
      </w:r>
      <w:r w:rsidR="00C911DF" w:rsidRPr="000D7144">
        <w:rPr>
          <w:color w:val="FF0000"/>
          <w:sz w:val="14"/>
          <w:szCs w:val="16"/>
          <w:rtl/>
        </w:rPr>
        <w:sym w:font="HQPB2" w:char="F02E"/>
      </w:r>
      <w:r w:rsidR="00C911DF" w:rsidRPr="000D7144">
        <w:rPr>
          <w:color w:val="FF0000"/>
          <w:sz w:val="14"/>
          <w:szCs w:val="16"/>
          <w:rtl/>
        </w:rPr>
        <w:instrText xml:space="preserve"> </w:instrText>
      </w:r>
      <w:r w:rsidR="00C911DF" w:rsidRPr="000D7144">
        <w:rPr>
          <w:color w:val="FF0000"/>
          <w:sz w:val="14"/>
          <w:szCs w:val="16"/>
          <w:rtl/>
        </w:rPr>
        <w:sym w:font="HQPB4" w:char="F035"/>
      </w:r>
      <w:r w:rsidR="00C911DF" w:rsidRPr="000D7144">
        <w:rPr>
          <w:color w:val="FF0000"/>
          <w:sz w:val="14"/>
          <w:szCs w:val="16"/>
          <w:rtl/>
        </w:rPr>
        <w:sym w:font="HQPB2" w:char="F062"/>
      </w:r>
      <w:r w:rsidR="00C911DF" w:rsidRPr="000D7144">
        <w:rPr>
          <w:color w:val="FF0000"/>
          <w:sz w:val="14"/>
          <w:szCs w:val="16"/>
          <w:rtl/>
        </w:rPr>
        <w:sym w:font="HQPB1" w:char="F023"/>
      </w:r>
      <w:r w:rsidR="00C911DF" w:rsidRPr="000D7144">
        <w:rPr>
          <w:color w:val="FF0000"/>
          <w:sz w:val="14"/>
          <w:szCs w:val="16"/>
          <w:rtl/>
        </w:rPr>
        <w:sym w:font="HQPB4" w:char="F0A7"/>
      </w:r>
      <w:r w:rsidR="00C911DF" w:rsidRPr="000D7144">
        <w:rPr>
          <w:color w:val="FF0000"/>
          <w:sz w:val="14"/>
          <w:szCs w:val="16"/>
          <w:rtl/>
        </w:rPr>
        <w:sym w:font="HQPB2" w:char="F071"/>
      </w:r>
      <w:r w:rsidR="00C911DF" w:rsidRPr="000D7144">
        <w:rPr>
          <w:color w:val="FF0000"/>
          <w:sz w:val="14"/>
          <w:szCs w:val="16"/>
          <w:rtl/>
        </w:rPr>
        <w:sym w:font="HQPB5" w:char="F079"/>
      </w:r>
      <w:r w:rsidR="00C911DF" w:rsidRPr="000D7144">
        <w:rPr>
          <w:color w:val="FF0000"/>
          <w:sz w:val="14"/>
          <w:szCs w:val="16"/>
          <w:rtl/>
        </w:rPr>
        <w:sym w:font="HQPB1" w:char="F07A"/>
      </w:r>
      <w:r w:rsidR="00C911DF" w:rsidRPr="000D7144">
        <w:rPr>
          <w:color w:val="FF0000"/>
          <w:sz w:val="14"/>
          <w:szCs w:val="16"/>
          <w:rtl/>
        </w:rPr>
        <w:instrText xml:space="preserve"> </w:instrText>
      </w:r>
      <w:r w:rsidR="00C911DF" w:rsidRPr="000D7144">
        <w:rPr>
          <w:color w:val="FF0000"/>
          <w:sz w:val="14"/>
          <w:szCs w:val="16"/>
          <w:rtl/>
        </w:rPr>
        <w:sym w:font="HQPB4" w:char="F041"/>
      </w:r>
      <w:r w:rsidR="00C911DF" w:rsidRPr="000D7144">
        <w:rPr>
          <w:color w:val="FF0000"/>
          <w:sz w:val="14"/>
          <w:szCs w:val="16"/>
          <w:rtl/>
        </w:rPr>
        <w:sym w:font="HQPB1" w:char="F091"/>
      </w:r>
      <w:r w:rsidR="00C911DF" w:rsidRPr="000D7144">
        <w:rPr>
          <w:color w:val="FF0000"/>
          <w:sz w:val="14"/>
          <w:szCs w:val="16"/>
          <w:rtl/>
        </w:rPr>
        <w:sym w:font="HQPB2" w:char="F071"/>
      </w:r>
      <w:r w:rsidR="00C911DF" w:rsidRPr="000D7144">
        <w:rPr>
          <w:color w:val="FF0000"/>
          <w:sz w:val="14"/>
          <w:szCs w:val="16"/>
          <w:rtl/>
        </w:rPr>
        <w:sym w:font="HQPB4" w:char="F0E0"/>
      </w:r>
      <w:r w:rsidR="00C911DF" w:rsidRPr="000D7144">
        <w:rPr>
          <w:color w:val="FF0000"/>
          <w:sz w:val="14"/>
          <w:szCs w:val="16"/>
          <w:rtl/>
        </w:rPr>
        <w:sym w:font="HQPB1" w:char="F0FF"/>
      </w:r>
      <w:r w:rsidR="00C911DF" w:rsidRPr="000D7144">
        <w:rPr>
          <w:color w:val="FF0000"/>
          <w:sz w:val="14"/>
          <w:szCs w:val="16"/>
          <w:rtl/>
        </w:rPr>
        <w:sym w:font="HQPB5" w:char="F078"/>
      </w:r>
      <w:r w:rsidR="00C911DF" w:rsidRPr="000D7144">
        <w:rPr>
          <w:color w:val="FF0000"/>
          <w:sz w:val="14"/>
          <w:szCs w:val="16"/>
          <w:rtl/>
        </w:rPr>
        <w:sym w:font="HQPB2" w:char="F02E"/>
      </w:r>
      <w:r w:rsidR="00C911DF" w:rsidRPr="000D7144">
        <w:rPr>
          <w:color w:val="FF0000"/>
          <w:sz w:val="14"/>
          <w:szCs w:val="16"/>
          <w:rtl/>
        </w:rPr>
        <w:instrText xml:space="preserve"> </w:instrText>
      </w:r>
      <w:r w:rsidR="00C911DF" w:rsidRPr="000D7144">
        <w:rPr>
          <w:color w:val="FF0000"/>
          <w:sz w:val="14"/>
          <w:szCs w:val="16"/>
          <w:rtl/>
        </w:rPr>
        <w:sym w:font="HQPB2" w:char="F0C7"/>
      </w:r>
      <w:r w:rsidR="00C911DF" w:rsidRPr="000D7144">
        <w:rPr>
          <w:color w:val="FF0000"/>
          <w:sz w:val="14"/>
          <w:szCs w:val="16"/>
          <w:rtl/>
        </w:rPr>
        <w:sym w:font="HQPB2" w:char="F0CC"/>
      </w:r>
      <w:r w:rsidR="00C911DF" w:rsidRPr="000D7144">
        <w:rPr>
          <w:color w:val="FF0000"/>
          <w:sz w:val="14"/>
          <w:szCs w:val="16"/>
          <w:rtl/>
        </w:rPr>
        <w:sym w:font="HQPB2" w:char="F0D1"/>
      </w:r>
      <w:r w:rsidR="00C911DF" w:rsidRPr="000D7144">
        <w:rPr>
          <w:color w:val="FF0000"/>
          <w:sz w:val="14"/>
          <w:szCs w:val="16"/>
          <w:rtl/>
        </w:rPr>
        <w:sym w:font="HQPB2" w:char="F0C8"/>
      </w:r>
      <w:r w:rsidR="00C911DF" w:rsidRPr="000D7144">
        <w:rPr>
          <w:rFonts w:hint="eastAsia"/>
          <w:color w:val="FF0000"/>
          <w:sz w:val="14"/>
          <w:szCs w:val="16"/>
          <w:rtl/>
        </w:rPr>
        <w:instrText> </w:instrText>
      </w:r>
      <w:r w:rsidR="00C911DF" w:rsidRPr="000D7144">
        <w:rPr>
          <w:color w:val="FF0000"/>
          <w:sz w:val="14"/>
          <w:szCs w:val="16"/>
          <w:rtl/>
        </w:rPr>
        <w:sym w:font="AGA Arabesque" w:char="005B"/>
      </w:r>
      <w:r w:rsidR="005C2B73" w:rsidRPr="000D7144">
        <w:rPr>
          <w:color w:val="FF0000"/>
          <w:rtl/>
        </w:rPr>
        <w:instrText>#</w:instrText>
      </w:r>
      <w:r w:rsidR="00AB0CE6" w:rsidRPr="000D7144">
        <w:rPr>
          <w:color w:val="FF0000"/>
          <w:rtl/>
        </w:rPr>
        <w:instrText>الحج#22</w:instrText>
      </w:r>
      <w:r w:rsidR="00A04FA0" w:rsidRPr="000D7144">
        <w:rPr>
          <w:color w:val="FF0000"/>
          <w:rtl/>
        </w:rPr>
        <w:instrText>#</w:instrText>
      </w:r>
      <w:r w:rsidR="005C2B73" w:rsidRPr="000D7144">
        <w:rPr>
          <w:rFonts w:hint="cs"/>
          <w:color w:val="FF0000"/>
          <w:rtl/>
        </w:rPr>
        <w:instrText>38#</w:instrText>
      </w:r>
      <w:r w:rsidR="005C2B73">
        <w:rPr>
          <w:rtl/>
        </w:rPr>
        <w:instrText xml:space="preserve">" </w:instrText>
      </w:r>
      <w:r w:rsidR="005C2B73">
        <w:rPr>
          <w:rtl/>
        </w:rPr>
        <w:fldChar w:fldCharType="end"/>
      </w:r>
      <w:r w:rsidR="00991B5C" w:rsidRPr="00E61360">
        <w:rPr>
          <w:rFonts w:hint="cs"/>
          <w:rtl/>
        </w:rPr>
        <w:t xml:space="preserve"> </w:t>
      </w:r>
      <w:r w:rsidR="00AE7741" w:rsidRPr="00707010">
        <w:rPr>
          <w:sz w:val="38"/>
          <w:szCs w:val="38"/>
          <w:rtl/>
        </w:rPr>
        <w:sym w:font="AGA Arabesque" w:char="005D"/>
      </w:r>
      <w:r w:rsidR="00AE7741" w:rsidRPr="00707010">
        <w:rPr>
          <w:rFonts w:hint="eastAsia"/>
          <w:sz w:val="38"/>
          <w:szCs w:val="38"/>
          <w:rtl/>
        </w:rPr>
        <w:t> </w:t>
      </w:r>
      <w:r w:rsidR="00AE7741" w:rsidRPr="006C5644">
        <w:rPr>
          <w:sz w:val="24"/>
          <w:szCs w:val="24"/>
          <w:rtl/>
        </w:rPr>
        <w:sym w:font="HQPB4" w:char="F02A"/>
      </w:r>
      <w:r w:rsidR="00AE7741" w:rsidRPr="006C5644">
        <w:rPr>
          <w:sz w:val="24"/>
          <w:szCs w:val="24"/>
          <w:rtl/>
        </w:rPr>
        <w:t xml:space="preserve"> </w:t>
      </w:r>
      <w:r w:rsidR="00AE7741" w:rsidRPr="006C5644">
        <w:rPr>
          <w:sz w:val="24"/>
          <w:szCs w:val="24"/>
          <w:rtl/>
        </w:rPr>
        <w:sym w:font="HQPB4" w:char="F09E"/>
      </w:r>
      <w:r w:rsidR="00AE7741" w:rsidRPr="006C5644">
        <w:rPr>
          <w:sz w:val="24"/>
          <w:szCs w:val="24"/>
          <w:rtl/>
        </w:rPr>
        <w:sym w:font="HQPB2" w:char="F063"/>
      </w:r>
      <w:r w:rsidR="00AE7741" w:rsidRPr="006C5644">
        <w:rPr>
          <w:sz w:val="24"/>
          <w:szCs w:val="24"/>
          <w:rtl/>
        </w:rPr>
        <w:sym w:font="HQPB4" w:char="F0CE"/>
      </w:r>
      <w:r w:rsidR="00AE7741" w:rsidRPr="006C5644">
        <w:rPr>
          <w:sz w:val="24"/>
          <w:szCs w:val="24"/>
          <w:rtl/>
        </w:rPr>
        <w:sym w:font="HQPB1" w:char="F029"/>
      </w:r>
      <w:r w:rsidR="00AE7741" w:rsidRPr="006C5644">
        <w:rPr>
          <w:sz w:val="24"/>
          <w:szCs w:val="24"/>
          <w:rtl/>
        </w:rPr>
        <w:t xml:space="preserve"> </w:t>
      </w:r>
      <w:r w:rsidR="00AE7741" w:rsidRPr="006C5644">
        <w:rPr>
          <w:sz w:val="24"/>
          <w:szCs w:val="24"/>
          <w:rtl/>
        </w:rPr>
        <w:sym w:font="HQPB5" w:char="F0A9"/>
      </w:r>
      <w:r w:rsidR="00AE7741" w:rsidRPr="006C5644">
        <w:rPr>
          <w:sz w:val="24"/>
          <w:szCs w:val="24"/>
          <w:rtl/>
        </w:rPr>
        <w:sym w:font="HQPB1" w:char="F021"/>
      </w:r>
      <w:r w:rsidR="00AE7741" w:rsidRPr="006C5644">
        <w:rPr>
          <w:sz w:val="24"/>
          <w:szCs w:val="24"/>
          <w:rtl/>
        </w:rPr>
        <w:sym w:font="HQPB5" w:char="F024"/>
      </w:r>
      <w:r w:rsidR="00AE7741" w:rsidRPr="006C5644">
        <w:rPr>
          <w:sz w:val="24"/>
          <w:szCs w:val="24"/>
          <w:rtl/>
        </w:rPr>
        <w:sym w:font="HQPB1" w:char="F023"/>
      </w:r>
      <w:r w:rsidR="00AE7741" w:rsidRPr="006C5644">
        <w:rPr>
          <w:sz w:val="24"/>
          <w:szCs w:val="24"/>
          <w:rtl/>
        </w:rPr>
        <w:t xml:space="preserve"> </w:t>
      </w:r>
      <w:r w:rsidR="00AE7741" w:rsidRPr="006C5644">
        <w:rPr>
          <w:sz w:val="24"/>
          <w:szCs w:val="24"/>
          <w:rtl/>
        </w:rPr>
        <w:sym w:font="HQPB4" w:char="F0DF"/>
      </w:r>
      <w:r w:rsidR="00AE7741" w:rsidRPr="006C5644">
        <w:rPr>
          <w:sz w:val="24"/>
          <w:szCs w:val="24"/>
          <w:rtl/>
        </w:rPr>
        <w:sym w:font="HQPB1" w:char="F0EC"/>
      </w:r>
      <w:r w:rsidR="00AE7741" w:rsidRPr="006C5644">
        <w:rPr>
          <w:sz w:val="24"/>
          <w:szCs w:val="24"/>
          <w:rtl/>
        </w:rPr>
        <w:sym w:font="HQPB4" w:char="F0CF"/>
      </w:r>
      <w:r w:rsidR="00AE7741" w:rsidRPr="006C5644">
        <w:rPr>
          <w:sz w:val="24"/>
          <w:szCs w:val="24"/>
          <w:rtl/>
        </w:rPr>
        <w:sym w:font="HQPB1" w:char="F0F9"/>
      </w:r>
      <w:r w:rsidR="00AE7741" w:rsidRPr="006C5644">
        <w:rPr>
          <w:sz w:val="24"/>
          <w:szCs w:val="24"/>
          <w:rtl/>
        </w:rPr>
        <w:sym w:font="HQPB2" w:char="F0BA"/>
      </w:r>
      <w:r w:rsidR="00AE7741" w:rsidRPr="006C5644">
        <w:rPr>
          <w:sz w:val="24"/>
          <w:szCs w:val="24"/>
          <w:rtl/>
        </w:rPr>
        <w:sym w:font="HQPB5" w:char="F079"/>
      </w:r>
      <w:r w:rsidR="00AE7741" w:rsidRPr="006C5644">
        <w:rPr>
          <w:sz w:val="24"/>
          <w:szCs w:val="24"/>
          <w:rtl/>
        </w:rPr>
        <w:sym w:font="HQPB1" w:char="F089"/>
      </w:r>
      <w:r w:rsidR="00AE7741" w:rsidRPr="006C5644">
        <w:rPr>
          <w:sz w:val="24"/>
          <w:szCs w:val="24"/>
          <w:rtl/>
        </w:rPr>
        <w:sym w:font="HQPB4" w:char="F0E3"/>
      </w:r>
      <w:r w:rsidR="00AE7741" w:rsidRPr="006C5644">
        <w:rPr>
          <w:sz w:val="24"/>
          <w:szCs w:val="24"/>
          <w:rtl/>
        </w:rPr>
        <w:sym w:font="HQPB2" w:char="F083"/>
      </w:r>
      <w:r w:rsidR="00AE7741" w:rsidRPr="006C5644">
        <w:rPr>
          <w:sz w:val="24"/>
          <w:szCs w:val="24"/>
          <w:rtl/>
        </w:rPr>
        <w:t xml:space="preserve"> </w:t>
      </w:r>
      <w:r w:rsidR="00AE7741" w:rsidRPr="006C5644">
        <w:rPr>
          <w:sz w:val="24"/>
          <w:szCs w:val="24"/>
          <w:rtl/>
        </w:rPr>
        <w:sym w:font="HQPB4" w:char="F0C7"/>
      </w:r>
      <w:r w:rsidR="00AE7741" w:rsidRPr="006C5644">
        <w:rPr>
          <w:sz w:val="24"/>
          <w:szCs w:val="24"/>
          <w:rtl/>
        </w:rPr>
        <w:sym w:font="HQPB2" w:char="F060"/>
      </w:r>
      <w:r w:rsidR="00AE7741" w:rsidRPr="006C5644">
        <w:rPr>
          <w:sz w:val="24"/>
          <w:szCs w:val="24"/>
          <w:rtl/>
        </w:rPr>
        <w:sym w:font="HQPB5" w:char="F074"/>
      </w:r>
      <w:r w:rsidR="00AE7741" w:rsidRPr="006C5644">
        <w:rPr>
          <w:sz w:val="24"/>
          <w:szCs w:val="24"/>
          <w:rtl/>
        </w:rPr>
        <w:sym w:font="HQPB1" w:char="F0E3"/>
      </w:r>
      <w:r w:rsidR="00AE7741" w:rsidRPr="006C5644">
        <w:rPr>
          <w:sz w:val="24"/>
          <w:szCs w:val="24"/>
          <w:rtl/>
        </w:rPr>
        <w:t xml:space="preserve"> </w:t>
      </w:r>
      <w:r w:rsidR="00AE7741" w:rsidRPr="006C5644">
        <w:rPr>
          <w:sz w:val="24"/>
          <w:szCs w:val="24"/>
          <w:rtl/>
        </w:rPr>
        <w:sym w:font="HQPB5" w:char="F074"/>
      </w:r>
      <w:r w:rsidR="00AE7741" w:rsidRPr="006C5644">
        <w:rPr>
          <w:sz w:val="24"/>
          <w:szCs w:val="24"/>
          <w:rtl/>
        </w:rPr>
        <w:sym w:font="HQPB2" w:char="F0FB"/>
      </w:r>
      <w:r w:rsidR="00AE7741" w:rsidRPr="006C5644">
        <w:rPr>
          <w:sz w:val="24"/>
          <w:szCs w:val="24"/>
          <w:rtl/>
        </w:rPr>
        <w:sym w:font="HQPB2" w:char="F0EF"/>
      </w:r>
      <w:r w:rsidR="00AE7741" w:rsidRPr="006C5644">
        <w:rPr>
          <w:sz w:val="24"/>
          <w:szCs w:val="24"/>
          <w:rtl/>
        </w:rPr>
        <w:sym w:font="HQPB4" w:char="F0CF"/>
      </w:r>
      <w:r w:rsidR="00AE7741" w:rsidRPr="006C5644">
        <w:rPr>
          <w:sz w:val="24"/>
          <w:szCs w:val="24"/>
          <w:rtl/>
        </w:rPr>
        <w:sym w:font="HQPB3" w:char="F025"/>
      </w:r>
      <w:r w:rsidR="00AE7741" w:rsidRPr="006C5644">
        <w:rPr>
          <w:sz w:val="24"/>
          <w:szCs w:val="24"/>
          <w:rtl/>
        </w:rPr>
        <w:sym w:font="HQPB4" w:char="F0A9"/>
      </w:r>
      <w:r w:rsidR="00AE7741" w:rsidRPr="006C5644">
        <w:rPr>
          <w:sz w:val="24"/>
          <w:szCs w:val="24"/>
          <w:rtl/>
        </w:rPr>
        <w:sym w:font="HQPB3" w:char="F021"/>
      </w:r>
      <w:r w:rsidR="00AE7741" w:rsidRPr="006C5644">
        <w:rPr>
          <w:sz w:val="24"/>
          <w:szCs w:val="24"/>
          <w:rtl/>
        </w:rPr>
        <w:sym w:font="HQPB5" w:char="F024"/>
      </w:r>
      <w:r w:rsidR="00AE7741" w:rsidRPr="006C5644">
        <w:rPr>
          <w:sz w:val="24"/>
          <w:szCs w:val="24"/>
          <w:rtl/>
        </w:rPr>
        <w:sym w:font="HQPB1" w:char="F023"/>
      </w:r>
      <w:r w:rsidR="00AE7741" w:rsidRPr="006C5644">
        <w:rPr>
          <w:sz w:val="24"/>
          <w:szCs w:val="24"/>
          <w:rtl/>
        </w:rPr>
        <w:t xml:space="preserve"> </w:t>
      </w:r>
      <w:r w:rsidR="00AE7741" w:rsidRPr="006C5644">
        <w:rPr>
          <w:sz w:val="24"/>
          <w:szCs w:val="24"/>
          <w:rtl/>
        </w:rPr>
        <w:sym w:font="HQPB5" w:char="F028"/>
      </w:r>
      <w:r w:rsidR="00AE7741" w:rsidRPr="006C5644">
        <w:rPr>
          <w:sz w:val="24"/>
          <w:szCs w:val="24"/>
          <w:rtl/>
        </w:rPr>
        <w:sym w:font="HQPB1" w:char="F023"/>
      </w:r>
      <w:r w:rsidR="00AE7741" w:rsidRPr="006C5644">
        <w:rPr>
          <w:sz w:val="24"/>
          <w:szCs w:val="24"/>
          <w:rtl/>
        </w:rPr>
        <w:sym w:font="HQPB4" w:char="F0FE"/>
      </w:r>
      <w:r w:rsidR="00AE7741" w:rsidRPr="006C5644">
        <w:rPr>
          <w:sz w:val="24"/>
          <w:szCs w:val="24"/>
          <w:rtl/>
        </w:rPr>
        <w:sym w:font="HQPB2" w:char="F071"/>
      </w:r>
      <w:r w:rsidR="00AE7741" w:rsidRPr="006C5644">
        <w:rPr>
          <w:sz w:val="24"/>
          <w:szCs w:val="24"/>
          <w:rtl/>
        </w:rPr>
        <w:sym w:font="HQPB4" w:char="F0E3"/>
      </w:r>
      <w:r w:rsidR="00AE7741" w:rsidRPr="006C5644">
        <w:rPr>
          <w:sz w:val="24"/>
          <w:szCs w:val="24"/>
          <w:rtl/>
        </w:rPr>
        <w:sym w:font="HQPB2" w:char="F05A"/>
      </w:r>
      <w:r w:rsidR="00AE7741" w:rsidRPr="006C5644">
        <w:rPr>
          <w:sz w:val="24"/>
          <w:szCs w:val="24"/>
          <w:rtl/>
        </w:rPr>
        <w:sym w:font="HQPB5" w:char="F074"/>
      </w:r>
      <w:r w:rsidR="00AE7741" w:rsidRPr="006C5644">
        <w:rPr>
          <w:sz w:val="24"/>
          <w:szCs w:val="24"/>
          <w:rtl/>
        </w:rPr>
        <w:sym w:font="HQPB2" w:char="F042"/>
      </w:r>
      <w:r w:rsidR="00AE7741" w:rsidRPr="006C5644">
        <w:rPr>
          <w:sz w:val="24"/>
          <w:szCs w:val="24"/>
          <w:rtl/>
        </w:rPr>
        <w:sym w:font="HQPB1" w:char="F023"/>
      </w:r>
      <w:r w:rsidR="00AE7741" w:rsidRPr="006C5644">
        <w:rPr>
          <w:sz w:val="24"/>
          <w:szCs w:val="24"/>
          <w:rtl/>
        </w:rPr>
        <w:sym w:font="HQPB5" w:char="F075"/>
      </w:r>
      <w:r w:rsidR="00AE7741" w:rsidRPr="006C5644">
        <w:rPr>
          <w:sz w:val="24"/>
          <w:szCs w:val="24"/>
          <w:rtl/>
        </w:rPr>
        <w:sym w:font="HQPB2" w:char="F0E4"/>
      </w:r>
      <w:r w:rsidR="00AE7741" w:rsidRPr="006C5644">
        <w:rPr>
          <w:sz w:val="24"/>
          <w:szCs w:val="24"/>
          <w:rtl/>
        </w:rPr>
        <w:t xml:space="preserve"> </w:t>
      </w:r>
      <w:r w:rsidR="00AE7741" w:rsidRPr="006C5644">
        <w:rPr>
          <w:sz w:val="24"/>
          <w:szCs w:val="24"/>
          <w:rtl/>
        </w:rPr>
        <w:sym w:font="HQPB4" w:char="F033"/>
      </w:r>
      <w:r w:rsidR="00AE7741" w:rsidRPr="006C5644">
        <w:rPr>
          <w:sz w:val="24"/>
          <w:szCs w:val="24"/>
          <w:rtl/>
        </w:rPr>
        <w:t xml:space="preserve"> </w:t>
      </w:r>
      <w:r w:rsidR="00AE7741" w:rsidRPr="006C5644">
        <w:rPr>
          <w:sz w:val="24"/>
          <w:szCs w:val="24"/>
          <w:rtl/>
        </w:rPr>
        <w:sym w:font="HQPB4" w:char="F0A8"/>
      </w:r>
      <w:r w:rsidR="00AE7741" w:rsidRPr="006C5644">
        <w:rPr>
          <w:sz w:val="24"/>
          <w:szCs w:val="24"/>
          <w:rtl/>
        </w:rPr>
        <w:sym w:font="HQPB2" w:char="F062"/>
      </w:r>
      <w:r w:rsidR="00AE7741" w:rsidRPr="006C5644">
        <w:rPr>
          <w:sz w:val="24"/>
          <w:szCs w:val="24"/>
          <w:rtl/>
        </w:rPr>
        <w:sym w:font="HQPB4" w:char="F0CE"/>
      </w:r>
      <w:r w:rsidR="00AE7741" w:rsidRPr="006C5644">
        <w:rPr>
          <w:sz w:val="24"/>
          <w:szCs w:val="24"/>
          <w:rtl/>
        </w:rPr>
        <w:sym w:font="HQPB1" w:char="F029"/>
      </w:r>
      <w:r w:rsidR="00AE7741" w:rsidRPr="006C5644">
        <w:rPr>
          <w:sz w:val="24"/>
          <w:szCs w:val="24"/>
          <w:rtl/>
        </w:rPr>
        <w:t xml:space="preserve"> </w:t>
      </w:r>
      <w:r w:rsidR="00AE7741" w:rsidRPr="006C5644">
        <w:rPr>
          <w:sz w:val="24"/>
          <w:szCs w:val="24"/>
          <w:rtl/>
        </w:rPr>
        <w:sym w:font="HQPB5" w:char="F0A9"/>
      </w:r>
      <w:r w:rsidR="00AE7741" w:rsidRPr="006C5644">
        <w:rPr>
          <w:sz w:val="24"/>
          <w:szCs w:val="24"/>
          <w:rtl/>
        </w:rPr>
        <w:sym w:font="HQPB1" w:char="F021"/>
      </w:r>
      <w:r w:rsidR="00AE7741" w:rsidRPr="006C5644">
        <w:rPr>
          <w:sz w:val="24"/>
          <w:szCs w:val="24"/>
          <w:rtl/>
        </w:rPr>
        <w:sym w:font="HQPB5" w:char="F024"/>
      </w:r>
      <w:r w:rsidR="00AE7741" w:rsidRPr="006C5644">
        <w:rPr>
          <w:sz w:val="24"/>
          <w:szCs w:val="24"/>
          <w:rtl/>
        </w:rPr>
        <w:sym w:font="HQPB1" w:char="F023"/>
      </w:r>
      <w:r w:rsidR="00AE7741" w:rsidRPr="006C5644">
        <w:rPr>
          <w:sz w:val="24"/>
          <w:szCs w:val="24"/>
          <w:rtl/>
        </w:rPr>
        <w:t xml:space="preserve"> </w:t>
      </w:r>
      <w:r w:rsidR="00AE7741" w:rsidRPr="006C5644">
        <w:rPr>
          <w:sz w:val="24"/>
          <w:szCs w:val="24"/>
          <w:rtl/>
        </w:rPr>
        <w:sym w:font="HQPB5" w:char="F09F"/>
      </w:r>
      <w:r w:rsidR="00AE7741" w:rsidRPr="006C5644">
        <w:rPr>
          <w:sz w:val="24"/>
          <w:szCs w:val="24"/>
          <w:rtl/>
        </w:rPr>
        <w:sym w:font="HQPB2" w:char="F077"/>
      </w:r>
      <w:r w:rsidR="00AE7741" w:rsidRPr="006C5644">
        <w:rPr>
          <w:sz w:val="24"/>
          <w:szCs w:val="24"/>
          <w:rtl/>
        </w:rPr>
        <w:t xml:space="preserve"> </w:t>
      </w:r>
      <w:r w:rsidR="00AE7741" w:rsidRPr="006C5644">
        <w:rPr>
          <w:sz w:val="24"/>
          <w:szCs w:val="24"/>
          <w:rtl/>
        </w:rPr>
        <w:sym w:font="HQPB4" w:char="F08F"/>
      </w:r>
      <w:r w:rsidR="00AE7741" w:rsidRPr="006C5644">
        <w:rPr>
          <w:sz w:val="24"/>
          <w:szCs w:val="24"/>
          <w:rtl/>
        </w:rPr>
        <w:sym w:font="HQPB1" w:char="F03D"/>
      </w:r>
      <w:r w:rsidR="00AE7741" w:rsidRPr="006C5644">
        <w:rPr>
          <w:sz w:val="24"/>
          <w:szCs w:val="24"/>
          <w:rtl/>
        </w:rPr>
        <w:sym w:font="HQPB4" w:char="F0CF"/>
      </w:r>
      <w:r w:rsidR="00AE7741" w:rsidRPr="006C5644">
        <w:rPr>
          <w:sz w:val="24"/>
          <w:szCs w:val="24"/>
          <w:rtl/>
        </w:rPr>
        <w:sym w:font="HQPB1" w:char="F074"/>
      </w:r>
      <w:r w:rsidR="00AE7741" w:rsidRPr="006C5644">
        <w:rPr>
          <w:sz w:val="24"/>
          <w:szCs w:val="24"/>
          <w:rtl/>
        </w:rPr>
        <w:sym w:font="HQPB4" w:char="F0E4"/>
      </w:r>
      <w:r w:rsidR="00AE7741" w:rsidRPr="006C5644">
        <w:rPr>
          <w:sz w:val="24"/>
          <w:szCs w:val="24"/>
          <w:rtl/>
        </w:rPr>
        <w:sym w:font="HQPB2" w:char="F086"/>
      </w:r>
      <w:r w:rsidR="00AE7741" w:rsidRPr="006C5644">
        <w:rPr>
          <w:sz w:val="24"/>
          <w:szCs w:val="24"/>
          <w:rtl/>
        </w:rPr>
        <w:t xml:space="preserve"> </w:t>
      </w:r>
      <w:r w:rsidR="00AE7741" w:rsidRPr="006C5644">
        <w:rPr>
          <w:sz w:val="24"/>
          <w:szCs w:val="24"/>
          <w:rtl/>
        </w:rPr>
        <w:sym w:font="HQPB4" w:char="F0A8"/>
      </w:r>
      <w:r w:rsidR="00AE7741" w:rsidRPr="006C5644">
        <w:rPr>
          <w:sz w:val="24"/>
          <w:szCs w:val="24"/>
          <w:rtl/>
        </w:rPr>
        <w:sym w:font="HQPB2" w:char="F040"/>
      </w:r>
      <w:r w:rsidR="00AE7741" w:rsidRPr="006C5644">
        <w:rPr>
          <w:sz w:val="24"/>
          <w:szCs w:val="24"/>
          <w:rtl/>
        </w:rPr>
        <w:sym w:font="HQPB4" w:char="F0E4"/>
      </w:r>
      <w:r w:rsidR="00AE7741" w:rsidRPr="006C5644">
        <w:rPr>
          <w:sz w:val="24"/>
          <w:szCs w:val="24"/>
          <w:rtl/>
        </w:rPr>
        <w:sym w:font="HQPB2" w:char="F02E"/>
      </w:r>
      <w:r w:rsidR="00AE7741" w:rsidRPr="006C5644">
        <w:rPr>
          <w:sz w:val="24"/>
          <w:szCs w:val="24"/>
          <w:rtl/>
        </w:rPr>
        <w:t xml:space="preserve"> </w:t>
      </w:r>
      <w:r w:rsidR="00AE7741" w:rsidRPr="006C5644">
        <w:rPr>
          <w:sz w:val="24"/>
          <w:szCs w:val="24"/>
          <w:rtl/>
        </w:rPr>
        <w:sym w:font="HQPB4" w:char="F035"/>
      </w:r>
      <w:r w:rsidR="00AE7741" w:rsidRPr="006C5644">
        <w:rPr>
          <w:sz w:val="24"/>
          <w:szCs w:val="24"/>
          <w:rtl/>
        </w:rPr>
        <w:sym w:font="HQPB2" w:char="F062"/>
      </w:r>
      <w:r w:rsidR="00AE7741" w:rsidRPr="006C5644">
        <w:rPr>
          <w:sz w:val="24"/>
          <w:szCs w:val="24"/>
          <w:rtl/>
        </w:rPr>
        <w:sym w:font="HQPB1" w:char="F023"/>
      </w:r>
      <w:r w:rsidR="00AE7741" w:rsidRPr="006C5644">
        <w:rPr>
          <w:sz w:val="24"/>
          <w:szCs w:val="24"/>
          <w:rtl/>
        </w:rPr>
        <w:sym w:font="HQPB4" w:char="F0A7"/>
      </w:r>
      <w:r w:rsidR="00AE7741" w:rsidRPr="006C5644">
        <w:rPr>
          <w:sz w:val="24"/>
          <w:szCs w:val="24"/>
          <w:rtl/>
        </w:rPr>
        <w:sym w:font="HQPB2" w:char="F071"/>
      </w:r>
      <w:r w:rsidR="00AE7741" w:rsidRPr="006C5644">
        <w:rPr>
          <w:sz w:val="24"/>
          <w:szCs w:val="24"/>
          <w:rtl/>
        </w:rPr>
        <w:sym w:font="HQPB5" w:char="F079"/>
      </w:r>
      <w:r w:rsidR="00AE7741" w:rsidRPr="006C5644">
        <w:rPr>
          <w:sz w:val="24"/>
          <w:szCs w:val="24"/>
          <w:rtl/>
        </w:rPr>
        <w:sym w:font="HQPB1" w:char="F07A"/>
      </w:r>
      <w:r w:rsidR="00AE7741" w:rsidRPr="006C5644">
        <w:rPr>
          <w:sz w:val="24"/>
          <w:szCs w:val="24"/>
          <w:rtl/>
        </w:rPr>
        <w:t xml:space="preserve"> </w:t>
      </w:r>
      <w:r w:rsidR="00AE7741" w:rsidRPr="006C5644">
        <w:rPr>
          <w:sz w:val="24"/>
          <w:szCs w:val="24"/>
          <w:rtl/>
        </w:rPr>
        <w:sym w:font="HQPB4" w:char="F041"/>
      </w:r>
      <w:r w:rsidR="00AE7741" w:rsidRPr="006C5644">
        <w:rPr>
          <w:sz w:val="24"/>
          <w:szCs w:val="24"/>
          <w:rtl/>
        </w:rPr>
        <w:sym w:font="HQPB1" w:char="F091"/>
      </w:r>
      <w:r w:rsidR="00AE7741" w:rsidRPr="006C5644">
        <w:rPr>
          <w:sz w:val="24"/>
          <w:szCs w:val="24"/>
          <w:rtl/>
        </w:rPr>
        <w:sym w:font="HQPB2" w:char="F071"/>
      </w:r>
      <w:r w:rsidR="00AE7741" w:rsidRPr="006C5644">
        <w:rPr>
          <w:sz w:val="24"/>
          <w:szCs w:val="24"/>
          <w:rtl/>
        </w:rPr>
        <w:sym w:font="HQPB4" w:char="F0E0"/>
      </w:r>
      <w:r w:rsidR="00AE7741" w:rsidRPr="006C5644">
        <w:rPr>
          <w:sz w:val="24"/>
          <w:szCs w:val="24"/>
          <w:rtl/>
        </w:rPr>
        <w:sym w:font="HQPB1" w:char="F0FF"/>
      </w:r>
      <w:r w:rsidR="00AE7741" w:rsidRPr="006C5644">
        <w:rPr>
          <w:sz w:val="24"/>
          <w:szCs w:val="24"/>
          <w:rtl/>
        </w:rPr>
        <w:sym w:font="HQPB5" w:char="F078"/>
      </w:r>
      <w:r w:rsidR="00AE7741" w:rsidRPr="006C5644">
        <w:rPr>
          <w:sz w:val="24"/>
          <w:szCs w:val="24"/>
          <w:rtl/>
        </w:rPr>
        <w:sym w:font="HQPB2" w:char="F02E"/>
      </w:r>
      <w:r w:rsidR="00AE7741" w:rsidRPr="006C5644">
        <w:rPr>
          <w:sz w:val="24"/>
          <w:szCs w:val="24"/>
          <w:rtl/>
        </w:rPr>
        <w:t xml:space="preserve"> </w:t>
      </w:r>
      <w:r w:rsidR="00AE7741" w:rsidRPr="006C5644">
        <w:rPr>
          <w:sz w:val="24"/>
          <w:szCs w:val="24"/>
          <w:rtl/>
        </w:rPr>
        <w:sym w:font="HQPB2" w:char="F0C7"/>
      </w:r>
      <w:r w:rsidR="00AE7741" w:rsidRPr="006C5644">
        <w:rPr>
          <w:sz w:val="24"/>
          <w:szCs w:val="24"/>
          <w:rtl/>
        </w:rPr>
        <w:sym w:font="HQPB2" w:char="F0CC"/>
      </w:r>
      <w:r w:rsidR="00AE7741" w:rsidRPr="006C5644">
        <w:rPr>
          <w:sz w:val="24"/>
          <w:szCs w:val="24"/>
          <w:rtl/>
        </w:rPr>
        <w:sym w:font="HQPB2" w:char="F0D1"/>
      </w:r>
      <w:r w:rsidR="00AE7741" w:rsidRPr="006C5644">
        <w:rPr>
          <w:sz w:val="24"/>
          <w:szCs w:val="24"/>
          <w:rtl/>
        </w:rPr>
        <w:sym w:font="HQPB2" w:char="F0C8"/>
      </w:r>
      <w:r w:rsidR="00AE7741" w:rsidRPr="00707010">
        <w:rPr>
          <w:rFonts w:hint="eastAsia"/>
          <w:sz w:val="38"/>
          <w:szCs w:val="38"/>
          <w:rtl/>
        </w:rPr>
        <w:t> </w:t>
      </w:r>
      <w:r w:rsidR="00AE7741" w:rsidRPr="00707010">
        <w:rPr>
          <w:sz w:val="38"/>
          <w:szCs w:val="38"/>
          <w:rtl/>
        </w:rPr>
        <w:sym w:font="AGA Arabesque" w:char="005B"/>
      </w:r>
      <w:r w:rsidR="00AE7741">
        <w:rPr>
          <w:rFonts w:hint="cs"/>
          <w:sz w:val="24"/>
          <w:szCs w:val="24"/>
          <w:rtl/>
        </w:rPr>
        <w:t xml:space="preserve"> </w:t>
      </w:r>
      <w:r w:rsidR="00AE7741" w:rsidRPr="006C5644">
        <w:rPr>
          <w:rFonts w:hint="cs"/>
          <w:sz w:val="22"/>
          <w:szCs w:val="24"/>
          <w:rtl/>
        </w:rPr>
        <w:t>[</w:t>
      </w:r>
      <w:r w:rsidR="00AE7741" w:rsidRPr="006C5644">
        <w:rPr>
          <w:sz w:val="22"/>
          <w:szCs w:val="24"/>
          <w:rtl/>
        </w:rPr>
        <w:t>الحج:</w:t>
      </w:r>
      <w:r w:rsidR="00AE7741" w:rsidRPr="006C5644">
        <w:rPr>
          <w:rFonts w:hint="cs"/>
          <w:sz w:val="22"/>
          <w:szCs w:val="24"/>
          <w:rtl/>
        </w:rPr>
        <w:t>38]</w:t>
      </w:r>
      <w:r w:rsidR="00991B5C" w:rsidRPr="00E61360">
        <w:rPr>
          <w:rFonts w:hint="cs"/>
          <w:rtl/>
        </w:rPr>
        <w:t xml:space="preserve">. </w:t>
      </w:r>
    </w:p>
    <w:p w:rsidR="001B0083" w:rsidRPr="00875F73" w:rsidRDefault="001B0083" w:rsidP="006C1E9D">
      <w:pPr>
        <w:pStyle w:val="22"/>
        <w:rPr>
          <w:rtl/>
          <w:lang w:eastAsia="ar-SA"/>
        </w:rPr>
      </w:pPr>
      <w:r w:rsidRPr="00875F73">
        <w:rPr>
          <w:rFonts w:hint="cs"/>
          <w:rtl/>
          <w:lang w:eastAsia="ar-SA"/>
        </w:rPr>
        <w:t>وجه الاستدلال</w:t>
      </w:r>
      <w:r w:rsidR="00991B5C">
        <w:rPr>
          <w:rFonts w:hint="cs"/>
          <w:rtl/>
          <w:lang w:eastAsia="ar-SA"/>
        </w:rPr>
        <w:t xml:space="preserve"> </w:t>
      </w:r>
      <w:r w:rsidRPr="00875F73">
        <w:rPr>
          <w:rFonts w:hint="cs"/>
          <w:rtl/>
          <w:lang w:eastAsia="ar-SA"/>
        </w:rPr>
        <w:t>قالو لم يبن الله ما</w:t>
      </w:r>
      <w:r w:rsidR="00102114">
        <w:rPr>
          <w:rFonts w:hint="cs"/>
          <w:rtl/>
          <w:lang w:eastAsia="ar-SA"/>
        </w:rPr>
        <w:t xml:space="preserve"> </w:t>
      </w:r>
      <w:r w:rsidRPr="00875F73">
        <w:rPr>
          <w:rFonts w:hint="cs"/>
          <w:rtl/>
          <w:lang w:eastAsia="ar-SA"/>
        </w:rPr>
        <w:t>يدافع به عن المؤمنين ليكون أعظم وأعم</w:t>
      </w:r>
      <w:r w:rsidR="00991B5C">
        <w:rPr>
          <w:rStyle w:val="a6"/>
          <w:b w:val="0"/>
          <w:bCs/>
          <w:rtl/>
        </w:rPr>
        <w:t>(</w:t>
      </w:r>
      <w:r w:rsidRPr="00875F73">
        <w:rPr>
          <w:rStyle w:val="a6"/>
          <w:b w:val="0"/>
          <w:bCs/>
          <w:rtl/>
        </w:rPr>
        <w:footnoteReference w:id="139"/>
      </w:r>
      <w:r w:rsidR="00991B5C">
        <w:rPr>
          <w:rStyle w:val="a6"/>
          <w:b w:val="0"/>
          <w:bCs/>
          <w:rtl/>
        </w:rPr>
        <w:t>)</w:t>
      </w:r>
      <w:r w:rsidRPr="00875F73">
        <w:rPr>
          <w:rFonts w:hint="cs"/>
          <w:rtl/>
          <w:lang w:eastAsia="ar-SA"/>
        </w:rPr>
        <w:t>ومن بين ما يدفعه عنهم ظل الظالمين وافتراء المفترين ومن صور هذا الدفع ما أذن به</w:t>
      </w:r>
      <w:r w:rsidR="00991B5C">
        <w:rPr>
          <w:rFonts w:hint="cs"/>
          <w:rtl/>
          <w:lang w:eastAsia="ar-SA"/>
        </w:rPr>
        <w:t xml:space="preserve"> </w:t>
      </w:r>
      <w:r w:rsidR="00102114">
        <w:rPr>
          <w:rFonts w:hint="cs"/>
          <w:rtl/>
          <w:lang w:eastAsia="ar-SA"/>
        </w:rPr>
        <w:t>من الاستعانة بالغير أ</w:t>
      </w:r>
      <w:r w:rsidRPr="00875F73">
        <w:rPr>
          <w:rFonts w:hint="cs"/>
          <w:rtl/>
          <w:lang w:eastAsia="ar-SA"/>
        </w:rPr>
        <w:t xml:space="preserve">مام المحكمة لدف </w:t>
      </w:r>
      <w:r w:rsidR="00102114">
        <w:rPr>
          <w:rFonts w:hint="cs"/>
          <w:rtl/>
          <w:lang w:eastAsia="ar-SA"/>
        </w:rPr>
        <w:t>التهمة او بسط الحجة وا</w:t>
      </w:r>
      <w:r w:rsidRPr="00875F73">
        <w:rPr>
          <w:rFonts w:hint="cs"/>
          <w:rtl/>
          <w:lang w:eastAsia="ar-SA"/>
        </w:rPr>
        <w:t>لله تعالى أعلم</w:t>
      </w:r>
      <w:r w:rsidR="00991B5C">
        <w:rPr>
          <w:rStyle w:val="a6"/>
          <w:b w:val="0"/>
          <w:bCs/>
          <w:rtl/>
        </w:rPr>
        <w:t>(</w:t>
      </w:r>
      <w:r w:rsidRPr="00875F73">
        <w:rPr>
          <w:rStyle w:val="a6"/>
          <w:b w:val="0"/>
          <w:bCs/>
          <w:rtl/>
        </w:rPr>
        <w:footnoteReference w:id="140"/>
      </w:r>
      <w:r w:rsidR="00991B5C">
        <w:rPr>
          <w:rStyle w:val="a6"/>
          <w:b w:val="0"/>
          <w:bCs/>
          <w:rtl/>
        </w:rPr>
        <w:t>)</w:t>
      </w:r>
      <w:r w:rsidR="00991B5C">
        <w:rPr>
          <w:rFonts w:hint="cs"/>
          <w:rtl/>
          <w:lang w:eastAsia="ar-SA"/>
        </w:rPr>
        <w:t xml:space="preserve">. </w:t>
      </w:r>
    </w:p>
    <w:p w:rsidR="001B0083" w:rsidRPr="00E61360" w:rsidRDefault="008A6E8D" w:rsidP="005D6317">
      <w:pPr>
        <w:pStyle w:val="12"/>
        <w:rPr>
          <w:rtl/>
        </w:rPr>
      </w:pPr>
      <w:r w:rsidRPr="00E61360">
        <w:rPr>
          <w:rFonts w:hint="cs"/>
          <w:rtl/>
        </w:rPr>
        <w:t xml:space="preserve">3- </w:t>
      </w:r>
      <w:r w:rsidR="001B0083" w:rsidRPr="00E61360">
        <w:rPr>
          <w:rtl/>
        </w:rPr>
        <w:t xml:space="preserve">عن أبي هريرة رضى الله تعالى عنه </w:t>
      </w:r>
      <w:r w:rsidR="005C2B73">
        <w:rPr>
          <w:rtl/>
        </w:rPr>
        <w:fldChar w:fldCharType="begin"/>
      </w:r>
      <w:r w:rsidR="005C2B73">
        <w:rPr>
          <w:rtl/>
        </w:rPr>
        <w:instrText xml:space="preserve"> </w:instrText>
      </w:r>
      <w:r w:rsidR="005C2B73">
        <w:rPr>
          <w:rFonts w:hint="cs"/>
        </w:rPr>
        <w:instrText>xe</w:instrText>
      </w:r>
      <w:r w:rsidR="005C2B73">
        <w:rPr>
          <w:rtl/>
        </w:rPr>
        <w:instrText>"</w:instrText>
      </w:r>
      <w:r w:rsidR="005C2B73">
        <w:rPr>
          <w:rFonts w:hint="cs"/>
          <w:rtl/>
        </w:rPr>
        <w:instrText>أحاديث:#</w:instrText>
      </w:r>
      <w:r w:rsidR="005C2B73" w:rsidRPr="00E61360">
        <w:rPr>
          <w:rtl/>
        </w:rPr>
        <w:instrText>كل سلام</w:instrText>
      </w:r>
      <w:r w:rsidR="005C2B73" w:rsidRPr="00E61360">
        <w:rPr>
          <w:rFonts w:hint="cs"/>
          <w:rtl/>
        </w:rPr>
        <w:instrText>ى</w:instrText>
      </w:r>
      <w:r w:rsidR="005C2B73" w:rsidRPr="00E61360">
        <w:rPr>
          <w:rtl/>
        </w:rPr>
        <w:instrText xml:space="preserve"> من الناس عليه صدقة كل يوم تطلع فيه الشمس يعدل بين الإثنين صدقة ويعين الرجل على دابته فيحمل عليها أو يرفع عليها متاعه صدقة والكلمة الطيبة صدقة وكل خطوه يخطوها إلى الصلاة صدقة ويميط الأذى عن الطريق صدقة</w:instrText>
      </w:r>
      <w:r w:rsidR="005C2B73">
        <w:rPr>
          <w:rtl/>
        </w:rPr>
        <w:instrText>#</w:instrText>
      </w:r>
      <w:r w:rsidR="005C2B73" w:rsidRPr="00E61360">
        <w:rPr>
          <w:rtl/>
        </w:rPr>
        <w:instrText>أبي هريرة</w:instrText>
      </w:r>
      <w:r w:rsidR="005C2B73">
        <w:rPr>
          <w:rtl/>
        </w:rPr>
        <w:instrText xml:space="preserve">#" </w:instrText>
      </w:r>
      <w:r w:rsidR="005C2B73">
        <w:rPr>
          <w:rtl/>
        </w:rPr>
        <w:fldChar w:fldCharType="end"/>
      </w:r>
      <w:r w:rsidR="001B0083" w:rsidRPr="00E61360">
        <w:rPr>
          <w:rtl/>
        </w:rPr>
        <w:t xml:space="preserve">قال قال رسول الله </w:t>
      </w:r>
      <w:r w:rsidR="005D6317">
        <w:rPr>
          <w:rFonts w:hint="cs"/>
        </w:rPr>
        <w:sym w:font="AGA Arabesque" w:char="F072"/>
      </w:r>
      <w:r w:rsidR="00991B5C" w:rsidRPr="00E61360">
        <w:rPr>
          <w:rtl/>
        </w:rPr>
        <w:t xml:space="preserve"> (( </w:t>
      </w:r>
      <w:r w:rsidR="001B0083" w:rsidRPr="00E61360">
        <w:rPr>
          <w:rtl/>
        </w:rPr>
        <w:t>كل سلام</w:t>
      </w:r>
      <w:r w:rsidR="00E5521B" w:rsidRPr="00E61360">
        <w:rPr>
          <w:rFonts w:hint="cs"/>
          <w:rtl/>
        </w:rPr>
        <w:t>ى</w:t>
      </w:r>
      <w:r w:rsidR="001B0083" w:rsidRPr="00E61360">
        <w:rPr>
          <w:rtl/>
        </w:rPr>
        <w:t xml:space="preserve"> من الناس عليه صدقة كل يوم تطلع فيه الشمس يعدل بين الإثنين صدقة ويعين الرجل على دابته فيحمل عليها أو يرفع عليها متاعه صدقة والكلمة الطيبة صدقة وكل خطوه يخطوها إلى الصلاة صدقة ويميط الأذى عن الطريق صدقة</w:t>
      </w:r>
      <w:r w:rsidR="00991B5C" w:rsidRPr="00E61360">
        <w:rPr>
          <w:rtl/>
        </w:rPr>
        <w:t xml:space="preserve"> )) </w:t>
      </w:r>
      <w:r w:rsidR="00991B5C" w:rsidRPr="00E61360">
        <w:rPr>
          <w:rStyle w:val="a6"/>
          <w:rtl/>
        </w:rPr>
        <w:t>(</w:t>
      </w:r>
      <w:r w:rsidR="001B0083" w:rsidRPr="00E61360">
        <w:rPr>
          <w:rStyle w:val="a6"/>
          <w:rtl/>
        </w:rPr>
        <w:footnoteReference w:id="141"/>
      </w:r>
      <w:r w:rsidR="00991B5C" w:rsidRPr="00E61360">
        <w:rPr>
          <w:rStyle w:val="a6"/>
          <w:rtl/>
        </w:rPr>
        <w:t>)</w:t>
      </w:r>
      <w:r w:rsidR="00991B5C" w:rsidRPr="00E61360">
        <w:rPr>
          <w:rFonts w:hint="cs"/>
          <w:rtl/>
        </w:rPr>
        <w:t xml:space="preserve">. </w:t>
      </w:r>
    </w:p>
    <w:p w:rsidR="001B0083" w:rsidRPr="00E61360" w:rsidRDefault="008A6E8D" w:rsidP="005D6317">
      <w:pPr>
        <w:pStyle w:val="12"/>
      </w:pPr>
      <w:r w:rsidRPr="00E61360">
        <w:rPr>
          <w:rFonts w:hint="cs"/>
          <w:rtl/>
        </w:rPr>
        <w:t xml:space="preserve">4- </w:t>
      </w:r>
      <w:r w:rsidR="001B0083" w:rsidRPr="00E61360">
        <w:rPr>
          <w:rtl/>
        </w:rPr>
        <w:t xml:space="preserve">عن أبي هريرة قال قال رسول الله </w:t>
      </w:r>
      <w:r w:rsidR="005D6317">
        <w:rPr>
          <w:rFonts w:hint="cs"/>
        </w:rPr>
        <w:sym w:font="AGA Arabesque" w:char="F072"/>
      </w:r>
      <w:r w:rsidR="00991B5C" w:rsidRPr="00E61360">
        <w:rPr>
          <w:rtl/>
        </w:rPr>
        <w:t xml:space="preserve"> </w:t>
      </w:r>
      <w:r w:rsidR="005C2B73">
        <w:rPr>
          <w:rtl/>
        </w:rPr>
        <w:fldChar w:fldCharType="begin"/>
      </w:r>
      <w:r w:rsidR="005C2B73">
        <w:rPr>
          <w:rtl/>
        </w:rPr>
        <w:instrText xml:space="preserve"> </w:instrText>
      </w:r>
      <w:r w:rsidR="005C2B73">
        <w:rPr>
          <w:rFonts w:hint="cs"/>
        </w:rPr>
        <w:instrText>xe</w:instrText>
      </w:r>
      <w:r w:rsidR="005C2B73">
        <w:rPr>
          <w:rtl/>
        </w:rPr>
        <w:instrText>"</w:instrText>
      </w:r>
      <w:r w:rsidR="005C2B73">
        <w:rPr>
          <w:rFonts w:hint="cs"/>
          <w:rtl/>
        </w:rPr>
        <w:instrText>أحاديث:#</w:instrText>
      </w:r>
      <w:r w:rsidR="005C2B73" w:rsidRPr="00E61360">
        <w:rPr>
          <w:rtl/>
        </w:rPr>
        <w:instrText>من نفس عن مؤمن كربة من كرب الدنيا نفس الله عنه كربة من كرب يوم القيامة ومن يسر على معسر يسر الله عليه في الدنيا والآخرة ومن ستر مسلما ستره الله في الدنيا والآخرة والله في عون العبد ما كان العبد في عون أخيه</w:instrText>
      </w:r>
      <w:r w:rsidR="005C2B73">
        <w:rPr>
          <w:rtl/>
        </w:rPr>
        <w:instrText>#</w:instrText>
      </w:r>
      <w:r w:rsidR="005C2B73" w:rsidRPr="00E61360">
        <w:rPr>
          <w:rtl/>
        </w:rPr>
        <w:instrText>أبي هريرة</w:instrText>
      </w:r>
      <w:r w:rsidR="005C2B73">
        <w:rPr>
          <w:rtl/>
        </w:rPr>
        <w:instrText xml:space="preserve">#" </w:instrText>
      </w:r>
      <w:r w:rsidR="005C2B73">
        <w:rPr>
          <w:rtl/>
        </w:rPr>
        <w:fldChar w:fldCharType="end"/>
      </w:r>
      <w:r w:rsidR="00991B5C" w:rsidRPr="00E61360">
        <w:rPr>
          <w:rtl/>
        </w:rPr>
        <w:t xml:space="preserve">(( </w:t>
      </w:r>
      <w:r w:rsidR="001B0083" w:rsidRPr="00E61360">
        <w:rPr>
          <w:rtl/>
        </w:rPr>
        <w:t>من نفس عن مؤمن كربة من كرب الدنيا نفس الله عنه كربة من كرب يوم القيامة ومن يسر على معسر يسر الله عليه في الدنيا والآخرة ومن ستر مسلما ستره الله في الدنيا والآخرة والله في عون العبد ما كان العبد في عون أخيه</w:t>
      </w:r>
      <w:r w:rsidR="00991B5C" w:rsidRPr="00E61360">
        <w:rPr>
          <w:rtl/>
        </w:rPr>
        <w:t xml:space="preserve">)) </w:t>
      </w:r>
      <w:r w:rsidR="00991B5C" w:rsidRPr="00E61360">
        <w:rPr>
          <w:rStyle w:val="a6"/>
          <w:rtl/>
        </w:rPr>
        <w:t>(</w:t>
      </w:r>
      <w:r w:rsidR="001B0083" w:rsidRPr="00E61360">
        <w:rPr>
          <w:rStyle w:val="a6"/>
          <w:rtl/>
        </w:rPr>
        <w:footnoteReference w:id="142"/>
      </w:r>
      <w:r w:rsidR="00991B5C" w:rsidRPr="00E61360">
        <w:rPr>
          <w:rStyle w:val="a6"/>
          <w:rtl/>
        </w:rPr>
        <w:t>)</w:t>
      </w:r>
      <w:r w:rsidR="00991B5C" w:rsidRPr="00E61360">
        <w:rPr>
          <w:rFonts w:hint="cs"/>
          <w:rtl/>
        </w:rPr>
        <w:t xml:space="preserve">. </w:t>
      </w:r>
    </w:p>
    <w:p w:rsidR="001B0083" w:rsidRPr="00FB3F1F" w:rsidRDefault="008A6E8D" w:rsidP="00703716">
      <w:pPr>
        <w:pStyle w:val="12"/>
        <w:rPr>
          <w:rtl/>
        </w:rPr>
      </w:pPr>
      <w:r w:rsidRPr="00E61360">
        <w:rPr>
          <w:rFonts w:hint="cs"/>
          <w:rtl/>
        </w:rPr>
        <w:t xml:space="preserve">5- </w:t>
      </w:r>
      <w:r w:rsidR="001B0083" w:rsidRPr="00E61360">
        <w:rPr>
          <w:rtl/>
        </w:rPr>
        <w:t xml:space="preserve">عن تميم الداري أن النبي </w:t>
      </w:r>
      <w:r w:rsidR="005D6317">
        <w:rPr>
          <w:rFonts w:hint="cs"/>
        </w:rPr>
        <w:sym w:font="AGA Arabesque" w:char="F072"/>
      </w:r>
      <w:r w:rsidR="001B0083" w:rsidRPr="00E61360">
        <w:rPr>
          <w:rtl/>
        </w:rPr>
        <w:t xml:space="preserve"> قال </w:t>
      </w:r>
      <w:r w:rsidR="005C2B73">
        <w:rPr>
          <w:rtl/>
        </w:rPr>
        <w:fldChar w:fldCharType="begin"/>
      </w:r>
      <w:r w:rsidR="005C2B73">
        <w:rPr>
          <w:rtl/>
        </w:rPr>
        <w:instrText xml:space="preserve"> </w:instrText>
      </w:r>
      <w:r w:rsidR="005C2B73">
        <w:rPr>
          <w:rFonts w:hint="cs"/>
        </w:rPr>
        <w:instrText>xe</w:instrText>
      </w:r>
      <w:r w:rsidR="005C2B73">
        <w:rPr>
          <w:rtl/>
        </w:rPr>
        <w:instrText>"</w:instrText>
      </w:r>
      <w:r w:rsidR="005C2B73">
        <w:rPr>
          <w:rFonts w:hint="cs"/>
          <w:rtl/>
        </w:rPr>
        <w:instrText>أحاديث:#</w:instrText>
      </w:r>
      <w:r w:rsidR="005C2B73" w:rsidRPr="00E61360">
        <w:rPr>
          <w:rtl/>
        </w:rPr>
        <w:instrText>الدين النصيحة قلنا لمن قال</w:instrText>
      </w:r>
      <w:r w:rsidR="005C2B73" w:rsidRPr="00FB3F1F">
        <w:rPr>
          <w:rtl/>
        </w:rPr>
        <w:instrText xml:space="preserve"> لله ولكتابه ولرسوله ولائمة المسلمين وعامتهم</w:instrText>
      </w:r>
      <w:r w:rsidR="005C2B73">
        <w:rPr>
          <w:rtl/>
        </w:rPr>
        <w:instrText>#</w:instrText>
      </w:r>
      <w:r w:rsidR="005C2B73" w:rsidRPr="00E61360">
        <w:rPr>
          <w:rtl/>
        </w:rPr>
        <w:instrText>تميم الداري</w:instrText>
      </w:r>
      <w:r w:rsidR="005C2B73">
        <w:rPr>
          <w:rtl/>
        </w:rPr>
        <w:instrText xml:space="preserve">#" </w:instrText>
      </w:r>
      <w:r w:rsidR="005C2B73">
        <w:rPr>
          <w:rtl/>
        </w:rPr>
        <w:fldChar w:fldCharType="end"/>
      </w:r>
      <w:r w:rsidR="00991B5C" w:rsidRPr="00E61360">
        <w:rPr>
          <w:rtl/>
        </w:rPr>
        <w:t xml:space="preserve">(( </w:t>
      </w:r>
      <w:r w:rsidR="001B0083" w:rsidRPr="00E61360">
        <w:rPr>
          <w:rtl/>
        </w:rPr>
        <w:t>الدين النصيحة قلنا لمن قال</w:t>
      </w:r>
      <w:r w:rsidR="001B0083" w:rsidRPr="00FB3F1F">
        <w:rPr>
          <w:rtl/>
        </w:rPr>
        <w:t xml:space="preserve"> لله ولكتابه ولرسوله </w:t>
      </w:r>
      <w:r w:rsidR="001B0083" w:rsidRPr="00FB3F1F">
        <w:rPr>
          <w:rtl/>
        </w:rPr>
        <w:lastRenderedPageBreak/>
        <w:t>ولائمة المسلمين وعامتهم</w:t>
      </w:r>
      <w:r w:rsidR="00991B5C">
        <w:rPr>
          <w:rtl/>
        </w:rPr>
        <w:t xml:space="preserve"> )) </w:t>
      </w:r>
      <w:r w:rsidR="001B0083" w:rsidRPr="00FB3F1F">
        <w:rPr>
          <w:rtl/>
        </w:rPr>
        <w:t>مسلم</w:t>
      </w:r>
      <w:r w:rsidR="00991B5C">
        <w:rPr>
          <w:rFonts w:hint="cs"/>
          <w:rtl/>
        </w:rPr>
        <w:t xml:space="preserve"> </w:t>
      </w:r>
      <w:r w:rsidR="00991B5C" w:rsidRPr="00206A6C">
        <w:rPr>
          <w:vertAlign w:val="superscript"/>
          <w:rtl/>
        </w:rPr>
        <w:t>(</w:t>
      </w:r>
      <w:r w:rsidR="001B0083" w:rsidRPr="00206A6C">
        <w:rPr>
          <w:vertAlign w:val="superscript"/>
          <w:rtl/>
        </w:rPr>
        <w:footnoteReference w:id="143"/>
      </w:r>
      <w:r w:rsidR="00991B5C" w:rsidRPr="00206A6C">
        <w:rPr>
          <w:vertAlign w:val="superscript"/>
          <w:rtl/>
        </w:rPr>
        <w:t>)</w:t>
      </w:r>
      <w:r w:rsidR="00991B5C">
        <w:rPr>
          <w:rtl/>
        </w:rPr>
        <w:t xml:space="preserve"> </w:t>
      </w:r>
    </w:p>
    <w:p w:rsidR="001B0083" w:rsidRPr="00E61360" w:rsidRDefault="001B0083" w:rsidP="003409E7">
      <w:pPr>
        <w:rPr>
          <w:rStyle w:val="aff"/>
          <w:rtl/>
        </w:rPr>
      </w:pPr>
      <w:r w:rsidRPr="00E61360">
        <w:rPr>
          <w:rStyle w:val="aff"/>
          <w:rFonts w:hint="cs"/>
          <w:rtl/>
        </w:rPr>
        <w:t>وكذلك استدلوا بما سبق مما روي عن الصحابة</w:t>
      </w:r>
      <w:r w:rsidR="00E61360" w:rsidRPr="00E61360">
        <w:rPr>
          <w:rStyle w:val="aff"/>
          <w:rFonts w:hint="cs"/>
          <w:rtl/>
        </w:rPr>
        <w:t>:</w:t>
      </w:r>
    </w:p>
    <w:p w:rsidR="001B0083" w:rsidRPr="00365901" w:rsidRDefault="008A6E8D" w:rsidP="00E36198">
      <w:pPr>
        <w:pStyle w:val="12"/>
      </w:pPr>
      <w:r>
        <w:rPr>
          <w:rFonts w:hint="cs"/>
          <w:rtl/>
        </w:rPr>
        <w:t xml:space="preserve">1- </w:t>
      </w:r>
      <w:r w:rsidR="001B0083" w:rsidRPr="00365901">
        <w:rPr>
          <w:rFonts w:hint="cs"/>
          <w:rtl/>
        </w:rPr>
        <w:t>ما</w:t>
      </w:r>
      <w:r w:rsidR="00E61360">
        <w:rPr>
          <w:rFonts w:hint="cs"/>
          <w:rtl/>
        </w:rPr>
        <w:t xml:space="preserve"> </w:t>
      </w:r>
      <w:r w:rsidR="001B0083" w:rsidRPr="00365901">
        <w:rPr>
          <w:rFonts w:hint="cs"/>
          <w:rtl/>
        </w:rPr>
        <w:t>روي في قصة مخاصمة ابن عباس رضي الله عنه عن حسان</w:t>
      </w:r>
      <w:r w:rsidR="00C614CC">
        <w:rPr>
          <w:rFonts w:hint="cs"/>
          <w:rtl/>
        </w:rPr>
        <w:t xml:space="preserve"> بن </w:t>
      </w:r>
      <w:r w:rsidR="001B0083" w:rsidRPr="00365901">
        <w:rPr>
          <w:rFonts w:hint="cs"/>
          <w:rtl/>
        </w:rPr>
        <w:t>ثابت رضي الله عنه</w:t>
      </w:r>
      <w:r w:rsidR="005106EE">
        <w:rPr>
          <w:rFonts w:hint="cs"/>
          <w:rtl/>
        </w:rPr>
        <w:t> </w:t>
      </w:r>
      <w:r w:rsidR="00206A6C" w:rsidRPr="008A6E8D">
        <w:rPr>
          <w:vertAlign w:val="superscript"/>
          <w:rtl/>
        </w:rPr>
        <w:t>(</w:t>
      </w:r>
      <w:r w:rsidR="001B0083" w:rsidRPr="00206A6C">
        <w:rPr>
          <w:vertAlign w:val="superscript"/>
          <w:rtl/>
        </w:rPr>
        <w:footnoteReference w:id="144"/>
      </w:r>
      <w:r w:rsidR="00991B5C" w:rsidRPr="008A6E8D">
        <w:rPr>
          <w:vertAlign w:val="superscript"/>
          <w:rtl/>
        </w:rPr>
        <w:t>)</w:t>
      </w:r>
      <w:r w:rsidR="00991B5C">
        <w:rPr>
          <w:rtl/>
        </w:rPr>
        <w:t>.</w:t>
      </w:r>
      <w:r w:rsidR="00991B5C">
        <w:rPr>
          <w:rFonts w:hint="cs"/>
          <w:rtl/>
        </w:rPr>
        <w:t xml:space="preserve"> </w:t>
      </w:r>
    </w:p>
    <w:p w:rsidR="001B0083" w:rsidRPr="00365901" w:rsidRDefault="008A6E8D" w:rsidP="00FC781F">
      <w:pPr>
        <w:pStyle w:val="12"/>
      </w:pPr>
      <w:r>
        <w:rPr>
          <w:rFonts w:hint="cs"/>
          <w:rtl/>
        </w:rPr>
        <w:t xml:space="preserve">2- </w:t>
      </w:r>
      <w:r w:rsidR="001B0083" w:rsidRPr="00365901">
        <w:rPr>
          <w:rFonts w:hint="cs"/>
          <w:rtl/>
        </w:rPr>
        <w:t>أن عثمان - رَضِيَ اللهُ عَنْهُ - وكّل علياً - رَضِيَ اللهُ عَنْهُ - في إقامة حدّ الشُّرب على الوليد</w:t>
      </w:r>
      <w:r w:rsidR="00C614CC">
        <w:rPr>
          <w:rFonts w:hint="cs"/>
          <w:rtl/>
        </w:rPr>
        <w:t xml:space="preserve"> بن </w:t>
      </w:r>
      <w:r w:rsidR="001B0083" w:rsidRPr="00365901">
        <w:rPr>
          <w:rFonts w:hint="cs"/>
          <w:rtl/>
        </w:rPr>
        <w:t>عقبة</w:t>
      </w:r>
      <w:r w:rsidR="00991B5C">
        <w:rPr>
          <w:rFonts w:hint="cs"/>
          <w:rtl/>
        </w:rPr>
        <w:t xml:space="preserve">، </w:t>
      </w:r>
      <w:r w:rsidR="001B0083" w:rsidRPr="00365901">
        <w:rPr>
          <w:rFonts w:hint="cs"/>
          <w:rtl/>
        </w:rPr>
        <w:t>ووكل عليٌّ الحسنَ في ذلك فأبى الحسن فوكل عبدالله</w:t>
      </w:r>
      <w:r w:rsidR="00C614CC">
        <w:rPr>
          <w:rFonts w:hint="cs"/>
          <w:rtl/>
        </w:rPr>
        <w:t xml:space="preserve"> بن </w:t>
      </w:r>
      <w:r w:rsidR="001B0083" w:rsidRPr="00365901">
        <w:rPr>
          <w:rFonts w:hint="cs"/>
          <w:rtl/>
        </w:rPr>
        <w:t>جعفر فأقامه وعليٌّ يَعُدّ</w:t>
      </w:r>
      <w:r w:rsidR="00991B5C">
        <w:rPr>
          <w:rFonts w:hint="cs"/>
          <w:rtl/>
        </w:rPr>
        <w:t xml:space="preserve">. </w:t>
      </w:r>
      <w:r w:rsidR="00FC781F">
        <w:rPr>
          <w:rtl/>
        </w:rPr>
        <w:fldChar w:fldCharType="begin"/>
      </w:r>
      <w:r w:rsidR="00FC781F">
        <w:rPr>
          <w:rtl/>
        </w:rPr>
        <w:instrText xml:space="preserve"> </w:instrText>
      </w:r>
      <w:r w:rsidR="00FC781F">
        <w:rPr>
          <w:rFonts w:hint="cs"/>
        </w:rPr>
        <w:instrText>xe</w:instrText>
      </w:r>
      <w:r w:rsidR="00FC781F">
        <w:rPr>
          <w:rtl/>
        </w:rPr>
        <w:instrText>"</w:instrText>
      </w:r>
      <w:r w:rsidR="00FC781F">
        <w:rPr>
          <w:rFonts w:hint="cs"/>
          <w:rtl/>
        </w:rPr>
        <w:instrText>آثار:#</w:instrText>
      </w:r>
      <w:r w:rsidR="00FC781F" w:rsidRPr="00FC781F">
        <w:rPr>
          <w:rFonts w:hint="cs"/>
          <w:rtl/>
        </w:rPr>
        <w:instrText xml:space="preserve"> </w:instrText>
      </w:r>
      <w:r w:rsidR="00FC781F" w:rsidRPr="00365901">
        <w:rPr>
          <w:rFonts w:hint="cs"/>
          <w:rtl/>
        </w:rPr>
        <w:instrText>أن عثمان - رَضِيَ اللهُ عَنْهُ - وكّل علياً - رَضِيَ اللهُ عَنْهُ - في إقامة حدّ الشُّرب على الوليد</w:instrText>
      </w:r>
      <w:r w:rsidR="00FC781F">
        <w:rPr>
          <w:rFonts w:hint="cs"/>
          <w:rtl/>
        </w:rPr>
        <w:instrText xml:space="preserve"> بن </w:instrText>
      </w:r>
      <w:r w:rsidR="00FC781F" w:rsidRPr="00365901">
        <w:rPr>
          <w:rFonts w:hint="cs"/>
          <w:rtl/>
        </w:rPr>
        <w:instrText>عقبة</w:instrText>
      </w:r>
      <w:r w:rsidR="00FC781F">
        <w:rPr>
          <w:rFonts w:hint="cs"/>
          <w:rtl/>
        </w:rPr>
        <w:instrText xml:space="preserve">، </w:instrText>
      </w:r>
      <w:r w:rsidR="00FC781F" w:rsidRPr="00365901">
        <w:rPr>
          <w:rFonts w:hint="cs"/>
          <w:rtl/>
        </w:rPr>
        <w:instrText>ووكل عليٌّ الحسنَ في ذلك فأبى الحسن فوكل عبدالله</w:instrText>
      </w:r>
      <w:r w:rsidR="00FC781F">
        <w:rPr>
          <w:rFonts w:hint="cs"/>
          <w:rtl/>
        </w:rPr>
        <w:instrText xml:space="preserve"> بن </w:instrText>
      </w:r>
      <w:r w:rsidR="00FC781F" w:rsidRPr="00365901">
        <w:rPr>
          <w:rFonts w:hint="cs"/>
          <w:rtl/>
        </w:rPr>
        <w:instrText>جعفر فأقامه وعليٌّ يَعُدّ</w:instrText>
      </w:r>
      <w:r w:rsidR="00FC781F">
        <w:rPr>
          <w:rFonts w:hint="cs"/>
          <w:rtl/>
        </w:rPr>
        <w:instrText xml:space="preserve"> #الراوي#</w:instrText>
      </w:r>
      <w:r w:rsidR="00FC781F">
        <w:rPr>
          <w:rtl/>
        </w:rPr>
        <w:instrText xml:space="preserve">" </w:instrText>
      </w:r>
      <w:r w:rsidR="00FC781F">
        <w:rPr>
          <w:rtl/>
        </w:rPr>
        <w:fldChar w:fldCharType="end"/>
      </w:r>
      <w:r w:rsidR="001B0083" w:rsidRPr="00365901">
        <w:rPr>
          <w:rFonts w:hint="cs"/>
          <w:rtl/>
        </w:rPr>
        <w:t>رواه مسلم</w:t>
      </w:r>
      <w:r w:rsidR="00206A6C">
        <w:rPr>
          <w:rtl/>
        </w:rPr>
        <w:t xml:space="preserve"> </w:t>
      </w:r>
      <w:r w:rsidR="00206A6C" w:rsidRPr="008A6E8D">
        <w:rPr>
          <w:vertAlign w:val="superscript"/>
          <w:rtl/>
        </w:rPr>
        <w:t>(</w:t>
      </w:r>
      <w:r w:rsidR="001B0083" w:rsidRPr="00206A6C">
        <w:rPr>
          <w:vertAlign w:val="superscript"/>
          <w:rtl/>
        </w:rPr>
        <w:footnoteReference w:id="145"/>
      </w:r>
      <w:r w:rsidR="00991B5C" w:rsidRPr="008A6E8D">
        <w:rPr>
          <w:vertAlign w:val="superscript"/>
          <w:rtl/>
        </w:rPr>
        <w:t>)</w:t>
      </w:r>
      <w:r w:rsidR="00991B5C">
        <w:rPr>
          <w:rtl/>
        </w:rPr>
        <w:t>.</w:t>
      </w:r>
      <w:r w:rsidR="00991B5C">
        <w:rPr>
          <w:rFonts w:hint="cs"/>
          <w:rtl/>
        </w:rPr>
        <w:t xml:space="preserve"> </w:t>
      </w:r>
    </w:p>
    <w:p w:rsidR="001B0083" w:rsidRPr="00365901" w:rsidRDefault="001B0083" w:rsidP="00FC781F">
      <w:pPr>
        <w:pStyle w:val="22"/>
        <w:rPr>
          <w:rtl/>
        </w:rPr>
      </w:pPr>
      <w:r w:rsidRPr="00365901">
        <w:rPr>
          <w:rFonts w:hint="cs"/>
          <w:rtl/>
        </w:rPr>
        <w:t>ما روي</w:t>
      </w:r>
      <w:r w:rsidR="00FC781F">
        <w:rPr>
          <w:rtl/>
        </w:rPr>
        <w:fldChar w:fldCharType="begin"/>
      </w:r>
      <w:r w:rsidR="00FC781F">
        <w:rPr>
          <w:rtl/>
        </w:rPr>
        <w:instrText xml:space="preserve"> </w:instrText>
      </w:r>
      <w:r w:rsidR="00FC781F">
        <w:rPr>
          <w:rFonts w:hint="cs"/>
        </w:rPr>
        <w:instrText>xe</w:instrText>
      </w:r>
      <w:r w:rsidR="00FC781F">
        <w:rPr>
          <w:rtl/>
        </w:rPr>
        <w:instrText>"</w:instrText>
      </w:r>
      <w:r w:rsidR="00FC781F">
        <w:rPr>
          <w:rFonts w:hint="cs"/>
          <w:rtl/>
        </w:rPr>
        <w:instrText>آثار:#</w:instrText>
      </w:r>
      <w:r w:rsidR="00FC781F" w:rsidRPr="00FC781F">
        <w:rPr>
          <w:rFonts w:hint="cs"/>
          <w:rtl/>
        </w:rPr>
        <w:instrText xml:space="preserve"> </w:instrText>
      </w:r>
      <w:r w:rsidR="00FC781F" w:rsidRPr="00365901">
        <w:rPr>
          <w:rFonts w:hint="cs"/>
          <w:rtl/>
        </w:rPr>
        <w:instrText>أن علياً - رَضِيَ اللهُ عَنْهُ - وكل أخاه عقيلاً وقال</w:instrText>
      </w:r>
      <w:r w:rsidR="00FC781F">
        <w:rPr>
          <w:rFonts w:hint="cs"/>
          <w:rtl/>
        </w:rPr>
        <w:instrText xml:space="preserve">: </w:instrText>
      </w:r>
      <w:r w:rsidR="00FC781F" w:rsidRPr="00365901">
        <w:rPr>
          <w:rFonts w:hint="cs"/>
          <w:rtl/>
        </w:rPr>
        <w:instrText>إن للخصومات قحماً</w:instrText>
      </w:r>
      <w:r w:rsidR="00FC781F">
        <w:rPr>
          <w:rFonts w:hint="cs"/>
          <w:rtl/>
        </w:rPr>
        <w:instrText xml:space="preserve">، </w:instrText>
      </w:r>
      <w:r w:rsidR="00FC781F" w:rsidRPr="00365901">
        <w:rPr>
          <w:rFonts w:hint="cs"/>
          <w:rtl/>
        </w:rPr>
        <w:instrText>وإنها لتخلف وإن الشيطان يحضرها</w:instrText>
      </w:r>
      <w:r w:rsidR="00FC781F">
        <w:rPr>
          <w:rFonts w:hint="cs"/>
          <w:rtl/>
        </w:rPr>
        <w:instrText xml:space="preserve">، </w:instrText>
      </w:r>
      <w:r w:rsidR="00FC781F" w:rsidRPr="00365901">
        <w:rPr>
          <w:rFonts w:hint="cs"/>
          <w:rtl/>
        </w:rPr>
        <w:instrText>وإني إن حضرت خفت أن أغضب</w:instrText>
      </w:r>
      <w:r w:rsidR="00FC781F">
        <w:rPr>
          <w:rFonts w:hint="cs"/>
          <w:rtl/>
        </w:rPr>
        <w:instrText xml:space="preserve">، </w:instrText>
      </w:r>
      <w:r w:rsidR="00FC781F" w:rsidRPr="00365901">
        <w:rPr>
          <w:rFonts w:hint="cs"/>
          <w:rtl/>
        </w:rPr>
        <w:instrText>وإن غضبت خفت ألا أقول حقاً</w:instrText>
      </w:r>
      <w:r w:rsidR="00FC781F">
        <w:rPr>
          <w:rFonts w:hint="cs"/>
          <w:rtl/>
        </w:rPr>
        <w:instrText xml:space="preserve">، </w:instrText>
      </w:r>
      <w:r w:rsidR="00FC781F" w:rsidRPr="00365901">
        <w:rPr>
          <w:rFonts w:hint="cs"/>
          <w:rtl/>
        </w:rPr>
        <w:instrText>وقد وكلت أخي عقيلاً فما قضي عليه فعليّ وما قضي له فلي</w:instrText>
      </w:r>
      <w:r w:rsidR="00FC781F">
        <w:rPr>
          <w:rtl/>
        </w:rPr>
        <w:instrText xml:space="preserve"> </w:instrText>
      </w:r>
      <w:r w:rsidR="00FC781F">
        <w:rPr>
          <w:rFonts w:hint="cs"/>
          <w:rtl/>
        </w:rPr>
        <w:instrText>#الراوي#</w:instrText>
      </w:r>
      <w:r w:rsidR="00FC781F">
        <w:rPr>
          <w:rtl/>
        </w:rPr>
        <w:instrText xml:space="preserve">" </w:instrText>
      </w:r>
      <w:r w:rsidR="00FC781F">
        <w:rPr>
          <w:rtl/>
        </w:rPr>
        <w:fldChar w:fldCharType="end"/>
      </w:r>
      <w:r w:rsidRPr="00365901">
        <w:rPr>
          <w:rFonts w:hint="cs"/>
          <w:rtl/>
        </w:rPr>
        <w:t xml:space="preserve"> أن علياً - رَضِيَ اللهُ عَنْهُ - وكل أخاه عقيلاً وقال</w:t>
      </w:r>
      <w:r w:rsidR="00991B5C">
        <w:rPr>
          <w:rFonts w:hint="cs"/>
          <w:rtl/>
        </w:rPr>
        <w:t xml:space="preserve">: </w:t>
      </w:r>
      <w:r w:rsidRPr="00365901">
        <w:rPr>
          <w:rFonts w:hint="cs"/>
          <w:rtl/>
        </w:rPr>
        <w:t>إن للخصومات قحماً</w:t>
      </w:r>
      <w:r w:rsidR="00991B5C">
        <w:rPr>
          <w:rFonts w:hint="cs"/>
          <w:rtl/>
        </w:rPr>
        <w:t xml:space="preserve">، </w:t>
      </w:r>
      <w:r w:rsidRPr="00365901">
        <w:rPr>
          <w:rFonts w:hint="cs"/>
          <w:rtl/>
        </w:rPr>
        <w:t>وإنها لتخلف وإن الشيطان يحضرها</w:t>
      </w:r>
      <w:r w:rsidR="00991B5C">
        <w:rPr>
          <w:rFonts w:hint="cs"/>
          <w:rtl/>
        </w:rPr>
        <w:t xml:space="preserve">، </w:t>
      </w:r>
      <w:r w:rsidRPr="00365901">
        <w:rPr>
          <w:rFonts w:hint="cs"/>
          <w:rtl/>
        </w:rPr>
        <w:t>وإني إن حضرت خفت أن أغضب</w:t>
      </w:r>
      <w:r w:rsidR="00991B5C">
        <w:rPr>
          <w:rFonts w:hint="cs"/>
          <w:rtl/>
        </w:rPr>
        <w:t xml:space="preserve">، </w:t>
      </w:r>
      <w:r w:rsidRPr="00365901">
        <w:rPr>
          <w:rFonts w:hint="cs"/>
          <w:rtl/>
        </w:rPr>
        <w:t>وإن غضبت خفت ألا أقول حقاً</w:t>
      </w:r>
      <w:r w:rsidR="00991B5C">
        <w:rPr>
          <w:rFonts w:hint="cs"/>
          <w:rtl/>
        </w:rPr>
        <w:t xml:space="preserve">، </w:t>
      </w:r>
      <w:r w:rsidRPr="00365901">
        <w:rPr>
          <w:rFonts w:hint="cs"/>
          <w:rtl/>
        </w:rPr>
        <w:t>وقد وكلت أخي عقيلاً فما قضي عليه فعليّ وما قضي له فلي</w:t>
      </w:r>
      <w:r w:rsidR="00206A6C" w:rsidRPr="00206A6C">
        <w:rPr>
          <w:vertAlign w:val="superscript"/>
          <w:rtl/>
        </w:rPr>
        <w:t>(</w:t>
      </w:r>
      <w:r w:rsidRPr="00206A6C">
        <w:rPr>
          <w:vertAlign w:val="superscript"/>
          <w:rtl/>
        </w:rPr>
        <w:footnoteReference w:id="146"/>
      </w:r>
      <w:r w:rsidR="00991B5C" w:rsidRPr="00206A6C">
        <w:rPr>
          <w:vertAlign w:val="superscript"/>
          <w:rtl/>
        </w:rPr>
        <w:t>)</w:t>
      </w:r>
      <w:r w:rsidR="00991B5C">
        <w:rPr>
          <w:rtl/>
        </w:rPr>
        <w:t>.</w:t>
      </w:r>
      <w:r w:rsidR="00991B5C">
        <w:rPr>
          <w:rFonts w:hint="cs"/>
          <w:rtl/>
        </w:rPr>
        <w:t xml:space="preserve"> </w:t>
      </w:r>
    </w:p>
    <w:p w:rsidR="001B0083" w:rsidRPr="00365901" w:rsidRDefault="00991B5C" w:rsidP="00E36198">
      <w:pPr>
        <w:pStyle w:val="22"/>
        <w:rPr>
          <w:rtl/>
        </w:rPr>
      </w:pPr>
      <w:r>
        <w:rPr>
          <w:rFonts w:hint="cs"/>
          <w:rtl/>
        </w:rPr>
        <w:t xml:space="preserve"> </w:t>
      </w:r>
      <w:r w:rsidR="001B0083" w:rsidRPr="00365901">
        <w:rPr>
          <w:rFonts w:hint="cs"/>
          <w:rtl/>
        </w:rPr>
        <w:t>قال الشافعي - رَحِمَهُ اللهُ -</w:t>
      </w:r>
      <w:r>
        <w:rPr>
          <w:rFonts w:hint="cs"/>
          <w:rtl/>
        </w:rPr>
        <w:t xml:space="preserve">: </w:t>
      </w:r>
      <w:r w:rsidR="001B0083" w:rsidRPr="00365901">
        <w:rPr>
          <w:rFonts w:hint="cs"/>
          <w:rtl/>
        </w:rPr>
        <w:t>ولا أحسبه كان توكيله إلاَّ عند عمر</w:t>
      </w:r>
      <w:r w:rsidR="00C614CC">
        <w:rPr>
          <w:rFonts w:hint="cs"/>
          <w:rtl/>
        </w:rPr>
        <w:t xml:space="preserve"> بن </w:t>
      </w:r>
      <w:r w:rsidR="001B0083" w:rsidRPr="00365901">
        <w:rPr>
          <w:rFonts w:hint="cs"/>
          <w:rtl/>
        </w:rPr>
        <w:t>الخطاب</w:t>
      </w:r>
      <w:r>
        <w:rPr>
          <w:rFonts w:hint="cs"/>
          <w:rtl/>
        </w:rPr>
        <w:t xml:space="preserve">، </w:t>
      </w:r>
      <w:r w:rsidR="001B0083" w:rsidRPr="00365901">
        <w:rPr>
          <w:rFonts w:hint="cs"/>
          <w:rtl/>
        </w:rPr>
        <w:t>ولعله عند أبي بكر الصديق - رَضِيَ اللهُ عَنْهُمَا</w:t>
      </w:r>
      <w:r w:rsidR="00206A6C">
        <w:rPr>
          <w:rtl/>
        </w:rPr>
        <w:t xml:space="preserve"> </w:t>
      </w:r>
      <w:r w:rsidR="00206A6C" w:rsidRPr="00206A6C">
        <w:rPr>
          <w:vertAlign w:val="superscript"/>
          <w:rtl/>
        </w:rPr>
        <w:t>(</w:t>
      </w:r>
      <w:r w:rsidR="001B0083" w:rsidRPr="00206A6C">
        <w:rPr>
          <w:vertAlign w:val="superscript"/>
          <w:rtl/>
        </w:rPr>
        <w:footnoteReference w:id="147"/>
      </w:r>
      <w:r w:rsidRPr="00206A6C">
        <w:rPr>
          <w:vertAlign w:val="superscript"/>
          <w:rtl/>
        </w:rPr>
        <w:t>)</w:t>
      </w:r>
      <w:r>
        <w:rPr>
          <w:rtl/>
        </w:rPr>
        <w:t>.</w:t>
      </w:r>
      <w:r>
        <w:rPr>
          <w:rFonts w:hint="cs"/>
          <w:rtl/>
        </w:rPr>
        <w:t xml:space="preserve"> </w:t>
      </w:r>
    </w:p>
    <w:p w:rsidR="001B0083" w:rsidRPr="00365901" w:rsidRDefault="001B0083" w:rsidP="00E36198">
      <w:pPr>
        <w:pStyle w:val="22"/>
        <w:rPr>
          <w:rtl/>
        </w:rPr>
      </w:pPr>
      <w:r w:rsidRPr="00365901">
        <w:rPr>
          <w:rFonts w:hint="cs"/>
          <w:rtl/>
        </w:rPr>
        <w:t>وروي أن علياً - رَضِيَ اللهُ عَنْهُ - وكل عبدالله</w:t>
      </w:r>
      <w:r w:rsidR="00C614CC">
        <w:rPr>
          <w:rFonts w:hint="cs"/>
          <w:rtl/>
        </w:rPr>
        <w:t xml:space="preserve"> بن </w:t>
      </w:r>
      <w:r w:rsidRPr="00365901">
        <w:rPr>
          <w:rFonts w:hint="cs"/>
          <w:rtl/>
        </w:rPr>
        <w:t>جعفر عند عثمان لما كبر عقيل في شرب كان ينازع طلحة</w:t>
      </w:r>
      <w:r w:rsidR="00C614CC">
        <w:rPr>
          <w:rFonts w:hint="cs"/>
          <w:rtl/>
        </w:rPr>
        <w:t xml:space="preserve"> بن </w:t>
      </w:r>
      <w:r w:rsidRPr="00365901">
        <w:rPr>
          <w:rFonts w:hint="cs"/>
          <w:rtl/>
        </w:rPr>
        <w:t>عبيدالله فركب عثمان في نفر من الصحابة - رَضِيَ اللهُ عَنْهُمْ - إلى الموضع الذي كانا يتحاكمان فيه حتى أصلح بينهما في الشرب</w:t>
      </w:r>
      <w:r w:rsidR="00206A6C">
        <w:rPr>
          <w:rtl/>
        </w:rPr>
        <w:t xml:space="preserve"> </w:t>
      </w:r>
      <w:r w:rsidR="00206A6C" w:rsidRPr="00206A6C">
        <w:rPr>
          <w:vertAlign w:val="superscript"/>
          <w:rtl/>
        </w:rPr>
        <w:t>(</w:t>
      </w:r>
      <w:r w:rsidRPr="00206A6C">
        <w:rPr>
          <w:vertAlign w:val="superscript"/>
          <w:rtl/>
        </w:rPr>
        <w:footnoteReference w:id="148"/>
      </w:r>
      <w:r w:rsidR="00991B5C" w:rsidRPr="00206A6C">
        <w:rPr>
          <w:vertAlign w:val="superscript"/>
          <w:rtl/>
        </w:rPr>
        <w:t>)</w:t>
      </w:r>
      <w:r w:rsidR="00991B5C">
        <w:rPr>
          <w:rtl/>
        </w:rPr>
        <w:t>.</w:t>
      </w:r>
      <w:r w:rsidR="00991B5C">
        <w:rPr>
          <w:rFonts w:hint="cs"/>
          <w:rtl/>
        </w:rPr>
        <w:t xml:space="preserve"> </w:t>
      </w:r>
    </w:p>
    <w:p w:rsidR="001B0083" w:rsidRPr="00365901" w:rsidRDefault="001B0083" w:rsidP="00E36198">
      <w:pPr>
        <w:pStyle w:val="22"/>
        <w:rPr>
          <w:rtl/>
        </w:rPr>
      </w:pPr>
      <w:r w:rsidRPr="00365901">
        <w:rPr>
          <w:rFonts w:hint="cs"/>
          <w:rtl/>
        </w:rPr>
        <w:t>قال في الحاوي</w:t>
      </w:r>
      <w:r w:rsidR="00991B5C">
        <w:rPr>
          <w:rFonts w:hint="cs"/>
          <w:rtl/>
        </w:rPr>
        <w:t xml:space="preserve">: </w:t>
      </w:r>
      <w:r w:rsidRPr="00365901">
        <w:rPr>
          <w:rFonts w:hint="cs"/>
          <w:rtl/>
        </w:rPr>
        <w:t>فصار هذا إجماعاً منهم على جواز الوكالة</w:t>
      </w:r>
      <w:r w:rsidR="00206A6C">
        <w:rPr>
          <w:rtl/>
        </w:rPr>
        <w:t xml:space="preserve"> </w:t>
      </w:r>
      <w:r w:rsidR="00206A6C" w:rsidRPr="00206A6C">
        <w:rPr>
          <w:vertAlign w:val="superscript"/>
          <w:rtl/>
        </w:rPr>
        <w:t>(</w:t>
      </w:r>
      <w:r w:rsidRPr="00206A6C">
        <w:rPr>
          <w:vertAlign w:val="superscript"/>
          <w:rtl/>
        </w:rPr>
        <w:footnoteReference w:id="149"/>
      </w:r>
      <w:r w:rsidR="00991B5C" w:rsidRPr="00206A6C">
        <w:rPr>
          <w:vertAlign w:val="superscript"/>
          <w:rtl/>
        </w:rPr>
        <w:t>)</w:t>
      </w:r>
      <w:r w:rsidR="00991B5C">
        <w:rPr>
          <w:rtl/>
        </w:rPr>
        <w:t>.</w:t>
      </w:r>
      <w:r w:rsidR="00991B5C">
        <w:rPr>
          <w:rFonts w:hint="cs"/>
          <w:rtl/>
        </w:rPr>
        <w:t xml:space="preserve"> </w:t>
      </w:r>
    </w:p>
    <w:p w:rsidR="001B0083" w:rsidRPr="00365901" w:rsidRDefault="001B0083" w:rsidP="00E36198">
      <w:pPr>
        <w:pStyle w:val="22"/>
        <w:rPr>
          <w:rtl/>
        </w:rPr>
      </w:pPr>
      <w:r w:rsidRPr="00365901">
        <w:rPr>
          <w:rFonts w:hint="cs"/>
          <w:rtl/>
        </w:rPr>
        <w:t>وقال في المغني</w:t>
      </w:r>
      <w:r w:rsidR="00991B5C">
        <w:rPr>
          <w:rFonts w:hint="cs"/>
          <w:rtl/>
        </w:rPr>
        <w:t xml:space="preserve">: </w:t>
      </w:r>
      <w:r w:rsidRPr="00365901">
        <w:rPr>
          <w:rFonts w:hint="cs"/>
          <w:rtl/>
        </w:rPr>
        <w:t>وهذه قصص انتشرت</w:t>
      </w:r>
      <w:r w:rsidR="00991B5C">
        <w:rPr>
          <w:rFonts w:hint="cs"/>
          <w:rtl/>
        </w:rPr>
        <w:t xml:space="preserve">؛ </w:t>
      </w:r>
      <w:r w:rsidRPr="00365901">
        <w:rPr>
          <w:rFonts w:hint="cs"/>
          <w:rtl/>
        </w:rPr>
        <w:t>لأنها في مظنة الشهرة فلم ينقل إنكارها</w:t>
      </w:r>
      <w:r w:rsidR="00206A6C">
        <w:rPr>
          <w:rtl/>
        </w:rPr>
        <w:t xml:space="preserve"> </w:t>
      </w:r>
      <w:r w:rsidR="00206A6C" w:rsidRPr="00206A6C">
        <w:rPr>
          <w:vertAlign w:val="superscript"/>
          <w:rtl/>
        </w:rPr>
        <w:t>(</w:t>
      </w:r>
      <w:r w:rsidRPr="00206A6C">
        <w:rPr>
          <w:vertAlign w:val="superscript"/>
          <w:rtl/>
        </w:rPr>
        <w:footnoteReference w:id="150"/>
      </w:r>
      <w:r w:rsidR="00991B5C" w:rsidRPr="00206A6C">
        <w:rPr>
          <w:vertAlign w:val="superscript"/>
          <w:rtl/>
        </w:rPr>
        <w:t>)</w:t>
      </w:r>
      <w:r w:rsidR="00991B5C">
        <w:rPr>
          <w:rtl/>
        </w:rPr>
        <w:t>.</w:t>
      </w:r>
      <w:r w:rsidR="00991B5C">
        <w:rPr>
          <w:rFonts w:hint="cs"/>
          <w:rtl/>
        </w:rPr>
        <w:t xml:space="preserve"> </w:t>
      </w:r>
    </w:p>
    <w:p w:rsidR="001B0083" w:rsidRPr="00875F73" w:rsidRDefault="008A6E8D" w:rsidP="006C4FF8">
      <w:pPr>
        <w:pStyle w:val="12"/>
        <w:rPr>
          <w:rtl/>
        </w:rPr>
      </w:pPr>
      <w:r>
        <w:rPr>
          <w:rFonts w:hint="cs"/>
          <w:rtl/>
        </w:rPr>
        <w:lastRenderedPageBreak/>
        <w:t xml:space="preserve">3- </w:t>
      </w:r>
      <w:r w:rsidR="001B0083" w:rsidRPr="00875F73">
        <w:rPr>
          <w:rFonts w:hint="cs"/>
          <w:rtl/>
        </w:rPr>
        <w:t>ماذكره ابن القيم</w:t>
      </w:r>
      <w:r w:rsidR="00B45CAA">
        <w:rPr>
          <w:rFonts w:hint="cs"/>
          <w:rtl/>
        </w:rPr>
        <w:t xml:space="preserve"> </w:t>
      </w:r>
      <w:r w:rsidR="005C2B73">
        <w:rPr>
          <w:rtl/>
        </w:rPr>
        <w:fldChar w:fldCharType="begin"/>
      </w:r>
      <w:r w:rsidR="005C2B73">
        <w:rPr>
          <w:rtl/>
        </w:rPr>
        <w:instrText xml:space="preserve"> </w:instrText>
      </w:r>
      <w:r w:rsidR="005C2B73">
        <w:rPr>
          <w:rFonts w:hint="cs"/>
        </w:rPr>
        <w:instrText>xe</w:instrText>
      </w:r>
      <w:r w:rsidR="005C2B73">
        <w:rPr>
          <w:rtl/>
        </w:rPr>
        <w:instrText>"</w:instrText>
      </w:r>
      <w:r w:rsidR="005C2B73">
        <w:rPr>
          <w:rFonts w:hint="cs"/>
          <w:rtl/>
        </w:rPr>
        <w:instrText>أعلام:#</w:instrText>
      </w:r>
      <w:r w:rsidR="005C2B73" w:rsidRPr="00875F73">
        <w:rPr>
          <w:rFonts w:hint="cs"/>
          <w:rtl/>
        </w:rPr>
        <w:instrText>ابن القيم</w:instrText>
      </w:r>
      <w:r w:rsidR="005C2B73">
        <w:rPr>
          <w:rFonts w:hint="cs"/>
          <w:rtl/>
        </w:rPr>
        <w:instrText>#</w:instrText>
      </w:r>
      <w:r w:rsidR="005C2B73">
        <w:rPr>
          <w:rtl/>
        </w:rPr>
        <w:instrText xml:space="preserve">" </w:instrText>
      </w:r>
      <w:r w:rsidR="005C2B73">
        <w:rPr>
          <w:rtl/>
        </w:rPr>
        <w:fldChar w:fldCharType="end"/>
      </w:r>
      <w:r w:rsidR="00B45CAA">
        <w:rPr>
          <w:rFonts w:hint="cs"/>
          <w:rtl/>
        </w:rPr>
        <w:t>الجوزية</w:t>
      </w:r>
      <w:r w:rsidR="005C2B73">
        <w:rPr>
          <w:rStyle w:val="a6"/>
          <w:rtl/>
        </w:rPr>
        <w:t xml:space="preserve"> </w:t>
      </w:r>
      <w:r w:rsidR="00991B5C">
        <w:rPr>
          <w:rStyle w:val="a6"/>
          <w:rtl/>
        </w:rPr>
        <w:t>(</w:t>
      </w:r>
      <w:r w:rsidR="00B45CAA">
        <w:rPr>
          <w:rStyle w:val="a6"/>
          <w:rtl/>
        </w:rPr>
        <w:footnoteReference w:id="151"/>
      </w:r>
      <w:r w:rsidR="00991B5C">
        <w:rPr>
          <w:rStyle w:val="a6"/>
          <w:rtl/>
        </w:rPr>
        <w:t>)</w:t>
      </w:r>
      <w:r w:rsidR="001B0083" w:rsidRPr="00875F73">
        <w:rPr>
          <w:rFonts w:hint="cs"/>
          <w:rtl/>
        </w:rPr>
        <w:t>من قصة علي</w:t>
      </w:r>
      <w:r w:rsidR="00C614CC">
        <w:rPr>
          <w:rFonts w:hint="cs"/>
          <w:rtl/>
        </w:rPr>
        <w:t xml:space="preserve"> بن </w:t>
      </w:r>
      <w:r w:rsidR="001B0083" w:rsidRPr="00875F73">
        <w:rPr>
          <w:rFonts w:hint="cs"/>
          <w:rtl/>
        </w:rPr>
        <w:t>ابي طالب رضي الله عنه في مدافعته عن امرأة أمام عمر</w:t>
      </w:r>
      <w:r w:rsidR="00C614CC">
        <w:rPr>
          <w:rFonts w:hint="cs"/>
          <w:rtl/>
        </w:rPr>
        <w:t xml:space="preserve"> بن </w:t>
      </w:r>
      <w:r w:rsidR="001B0083" w:rsidRPr="00875F73">
        <w:rPr>
          <w:rFonts w:hint="cs"/>
          <w:rtl/>
        </w:rPr>
        <w:t>الخطاب رضي الله عنه</w:t>
      </w:r>
      <w:r w:rsidR="00991B5C">
        <w:rPr>
          <w:rFonts w:hint="cs"/>
          <w:rtl/>
        </w:rPr>
        <w:t xml:space="preserve">: (( </w:t>
      </w:r>
      <w:r w:rsidR="001B0083" w:rsidRPr="00875F73">
        <w:rPr>
          <w:rtl/>
        </w:rPr>
        <w:t>ومن ذلك أن عمر</w:t>
      </w:r>
      <w:r w:rsidR="00C614CC">
        <w:rPr>
          <w:rtl/>
        </w:rPr>
        <w:t xml:space="preserve"> بن </w:t>
      </w:r>
      <w:r w:rsidR="001B0083" w:rsidRPr="00875F73">
        <w:rPr>
          <w:rtl/>
        </w:rPr>
        <w:t>الخطاب رضي الله عنه أتى بامرأة زنت فسألها فأقرت فأمر برجمها</w:t>
      </w:r>
      <w:r w:rsidR="00991B5C">
        <w:rPr>
          <w:rtl/>
        </w:rPr>
        <w:t xml:space="preserve"> </w:t>
      </w:r>
      <w:r w:rsidR="001B0083" w:rsidRPr="00875F73">
        <w:rPr>
          <w:rtl/>
        </w:rPr>
        <w:t xml:space="preserve">فقال </w:t>
      </w:r>
      <w:r w:rsidR="001B0083" w:rsidRPr="00FC781F">
        <w:rPr>
          <w:rtl/>
        </w:rPr>
        <w:t xml:space="preserve">علي لعل لها عذرا ثم </w:t>
      </w:r>
      <w:r w:rsidR="001B0083" w:rsidRPr="00875F73">
        <w:rPr>
          <w:rtl/>
        </w:rPr>
        <w:t>قال</w:t>
      </w:r>
      <w:r w:rsidR="00FC781F">
        <w:rPr>
          <w:rtl/>
        </w:rPr>
        <w:fldChar w:fldCharType="begin"/>
      </w:r>
      <w:r w:rsidR="00FC781F">
        <w:rPr>
          <w:rtl/>
        </w:rPr>
        <w:instrText xml:space="preserve"> </w:instrText>
      </w:r>
      <w:r w:rsidR="00FC781F">
        <w:rPr>
          <w:rFonts w:hint="cs"/>
        </w:rPr>
        <w:instrText>xe</w:instrText>
      </w:r>
      <w:r w:rsidR="00FC781F">
        <w:rPr>
          <w:rtl/>
        </w:rPr>
        <w:instrText>"</w:instrText>
      </w:r>
      <w:r w:rsidR="00FC781F">
        <w:rPr>
          <w:rFonts w:hint="cs"/>
          <w:rtl/>
        </w:rPr>
        <w:instrText>آثار:#</w:instrText>
      </w:r>
      <w:r w:rsidR="00FC781F" w:rsidRPr="00FC781F">
        <w:rPr>
          <w:rtl/>
        </w:rPr>
        <w:instrText xml:space="preserve"> </w:instrText>
      </w:r>
      <w:r w:rsidR="00FC781F" w:rsidRPr="00875F73">
        <w:rPr>
          <w:rtl/>
        </w:rPr>
        <w:instrText xml:space="preserve">قال </w:instrText>
      </w:r>
      <w:r w:rsidR="00FC781F" w:rsidRPr="00FC781F">
        <w:rPr>
          <w:rtl/>
        </w:rPr>
        <w:instrText xml:space="preserve">علي لعل لها عذرا </w:instrText>
      </w:r>
      <w:r w:rsidR="00FC781F">
        <w:rPr>
          <w:rFonts w:hint="cs"/>
          <w:rtl/>
        </w:rPr>
        <w:instrText>#الراوي#</w:instrText>
      </w:r>
      <w:r w:rsidR="00FC781F">
        <w:rPr>
          <w:rtl/>
        </w:rPr>
        <w:instrText xml:space="preserve">" </w:instrText>
      </w:r>
      <w:r w:rsidR="00FC781F">
        <w:rPr>
          <w:rtl/>
        </w:rPr>
        <w:fldChar w:fldCharType="end"/>
      </w:r>
      <w:r w:rsidR="001B0083" w:rsidRPr="00875F73">
        <w:rPr>
          <w:rtl/>
        </w:rPr>
        <w:t xml:space="preserve"> لها ما حملك على الزنا </w:t>
      </w:r>
      <w:r w:rsidR="001B0083" w:rsidRPr="00962EA8">
        <w:rPr>
          <w:rtl/>
        </w:rPr>
        <w:t>قالت كان لي خليط</w:t>
      </w:r>
      <w:r w:rsidR="001B0083" w:rsidRPr="00875F73">
        <w:rPr>
          <w:rtl/>
        </w:rPr>
        <w:t xml:space="preserve"> وفي إبله ماء ولبن ولم يكن في إبلي ماء ولا لبن فظمئت فاستسقيته </w:t>
      </w:r>
      <w:r w:rsidR="00102114" w:rsidRPr="00875F73">
        <w:rPr>
          <w:rFonts w:hint="cs"/>
          <w:rtl/>
        </w:rPr>
        <w:t>فأبى</w:t>
      </w:r>
      <w:r w:rsidR="001B0083" w:rsidRPr="00875F73">
        <w:rPr>
          <w:rtl/>
        </w:rPr>
        <w:t xml:space="preserve"> أن يسقيني حتى أعطيه نفسي فأبيت عليه ثلاثا فلما ظمئت وظننت أن نفسي ستخرج أعطيته الذي أراد فسقاني فقال علي الله أكبر</w:t>
      </w:r>
      <w:r w:rsidR="005C2B73">
        <w:rPr>
          <w:rtl/>
        </w:rPr>
        <w:fldChar w:fldCharType="begin"/>
      </w:r>
      <w:r w:rsidR="005C2B73">
        <w:rPr>
          <w:rtl/>
        </w:rPr>
        <w:instrText xml:space="preserve"> </w:instrText>
      </w:r>
      <w:r w:rsidR="005C2B73">
        <w:rPr>
          <w:rFonts w:hint="cs"/>
        </w:rPr>
        <w:instrText>xe</w:instrText>
      </w:r>
      <w:r w:rsidR="005C2B73">
        <w:rPr>
          <w:rtl/>
        </w:rPr>
        <w:instrText>"</w:instrText>
      </w:r>
      <w:r w:rsidR="005C2B73" w:rsidRPr="000D7144">
        <w:rPr>
          <w:rFonts w:hint="cs"/>
          <w:color w:val="FF0000"/>
          <w:rtl/>
        </w:rPr>
        <w:instrText>آيات:#</w:instrText>
      </w:r>
      <w:r w:rsidR="00C911DF" w:rsidRPr="000D7144">
        <w:rPr>
          <w:color w:val="FF0000"/>
          <w:sz w:val="14"/>
          <w:szCs w:val="16"/>
          <w:rtl/>
        </w:rPr>
        <w:instrText xml:space="preserve"> </w:instrText>
      </w:r>
      <w:r w:rsidR="00C911DF" w:rsidRPr="000D7144">
        <w:rPr>
          <w:color w:val="FF0000"/>
          <w:sz w:val="14"/>
          <w:szCs w:val="16"/>
          <w:rtl/>
        </w:rPr>
        <w:sym w:font="AGA Arabesque" w:char="005D"/>
      </w:r>
      <w:r w:rsidR="00C911DF" w:rsidRPr="000D7144">
        <w:rPr>
          <w:rFonts w:hint="eastAsia"/>
          <w:color w:val="FF0000"/>
          <w:sz w:val="14"/>
          <w:szCs w:val="16"/>
          <w:rtl/>
        </w:rPr>
        <w:instrText> </w:instrText>
      </w:r>
      <w:r w:rsidR="00C911DF" w:rsidRPr="000D7144">
        <w:rPr>
          <w:color w:val="FF0000"/>
          <w:sz w:val="14"/>
          <w:szCs w:val="16"/>
          <w:rtl/>
        </w:rPr>
        <w:sym w:font="HQPB4" w:char="F0C7"/>
      </w:r>
      <w:r w:rsidR="00C911DF" w:rsidRPr="000D7144">
        <w:rPr>
          <w:color w:val="FF0000"/>
          <w:sz w:val="14"/>
          <w:szCs w:val="16"/>
          <w:rtl/>
        </w:rPr>
        <w:sym w:font="HQPB2" w:char="F060"/>
      </w:r>
      <w:r w:rsidR="00C911DF" w:rsidRPr="000D7144">
        <w:rPr>
          <w:color w:val="FF0000"/>
          <w:sz w:val="14"/>
          <w:szCs w:val="16"/>
          <w:rtl/>
        </w:rPr>
        <w:sym w:font="HQPB5" w:char="F079"/>
      </w:r>
      <w:r w:rsidR="00C911DF" w:rsidRPr="000D7144">
        <w:rPr>
          <w:color w:val="FF0000"/>
          <w:sz w:val="14"/>
          <w:szCs w:val="16"/>
          <w:rtl/>
        </w:rPr>
        <w:sym w:font="HQPB2" w:char="F04A"/>
      </w:r>
      <w:r w:rsidR="00C911DF" w:rsidRPr="000D7144">
        <w:rPr>
          <w:color w:val="FF0000"/>
          <w:sz w:val="14"/>
          <w:szCs w:val="16"/>
          <w:rtl/>
        </w:rPr>
        <w:sym w:font="HQPB5" w:char="F073"/>
      </w:r>
      <w:r w:rsidR="00C911DF" w:rsidRPr="000D7144">
        <w:rPr>
          <w:color w:val="FF0000"/>
          <w:sz w:val="14"/>
          <w:szCs w:val="16"/>
          <w:rtl/>
        </w:rPr>
        <w:sym w:font="HQPB1" w:char="F0F9"/>
      </w:r>
      <w:r w:rsidR="00C911DF" w:rsidRPr="000D7144">
        <w:rPr>
          <w:color w:val="FF0000"/>
          <w:sz w:val="14"/>
          <w:szCs w:val="16"/>
          <w:rtl/>
        </w:rPr>
        <w:instrText xml:space="preserve"> </w:instrText>
      </w:r>
      <w:r w:rsidR="00C911DF" w:rsidRPr="000D7144">
        <w:rPr>
          <w:color w:val="FF0000"/>
          <w:sz w:val="14"/>
          <w:szCs w:val="16"/>
          <w:rtl/>
        </w:rPr>
        <w:sym w:font="HQPB4" w:char="F0A7"/>
      </w:r>
      <w:r w:rsidR="00C911DF" w:rsidRPr="000D7144">
        <w:rPr>
          <w:color w:val="FF0000"/>
          <w:sz w:val="14"/>
          <w:szCs w:val="16"/>
          <w:rtl/>
        </w:rPr>
        <w:sym w:font="HQPB1" w:char="F08D"/>
      </w:r>
      <w:r w:rsidR="00C911DF" w:rsidRPr="000D7144">
        <w:rPr>
          <w:color w:val="FF0000"/>
          <w:sz w:val="14"/>
          <w:szCs w:val="16"/>
          <w:rtl/>
        </w:rPr>
        <w:sym w:font="HQPB4" w:char="F0E4"/>
      </w:r>
      <w:r w:rsidR="00C911DF" w:rsidRPr="000D7144">
        <w:rPr>
          <w:color w:val="FF0000"/>
          <w:sz w:val="14"/>
          <w:szCs w:val="16"/>
          <w:rtl/>
        </w:rPr>
        <w:sym w:font="HQPB1" w:char="F0DC"/>
      </w:r>
      <w:r w:rsidR="00C911DF" w:rsidRPr="000D7144">
        <w:rPr>
          <w:color w:val="FF0000"/>
          <w:sz w:val="14"/>
          <w:szCs w:val="16"/>
          <w:rtl/>
        </w:rPr>
        <w:sym w:font="HQPB4" w:char="F0F4"/>
      </w:r>
      <w:r w:rsidR="00C911DF" w:rsidRPr="000D7144">
        <w:rPr>
          <w:color w:val="FF0000"/>
          <w:sz w:val="14"/>
          <w:szCs w:val="16"/>
          <w:rtl/>
        </w:rPr>
        <w:sym w:font="HQPB1" w:char="F0CA"/>
      </w:r>
      <w:r w:rsidR="00C911DF" w:rsidRPr="000D7144">
        <w:rPr>
          <w:color w:val="FF0000"/>
          <w:sz w:val="14"/>
          <w:szCs w:val="16"/>
          <w:rtl/>
        </w:rPr>
        <w:sym w:font="HQPB5" w:char="F024"/>
      </w:r>
      <w:r w:rsidR="00C911DF" w:rsidRPr="000D7144">
        <w:rPr>
          <w:color w:val="FF0000"/>
          <w:sz w:val="14"/>
          <w:szCs w:val="16"/>
          <w:rtl/>
        </w:rPr>
        <w:sym w:font="HQPB1" w:char="F023"/>
      </w:r>
      <w:r w:rsidR="00C911DF" w:rsidRPr="000D7144">
        <w:rPr>
          <w:color w:val="FF0000"/>
          <w:sz w:val="14"/>
          <w:szCs w:val="16"/>
          <w:rtl/>
        </w:rPr>
        <w:instrText xml:space="preserve"> </w:instrText>
      </w:r>
      <w:r w:rsidR="00C911DF" w:rsidRPr="000D7144">
        <w:rPr>
          <w:color w:val="FF0000"/>
          <w:sz w:val="14"/>
          <w:szCs w:val="16"/>
          <w:rtl/>
        </w:rPr>
        <w:sym w:font="HQPB5" w:char="F075"/>
      </w:r>
      <w:r w:rsidR="00C911DF" w:rsidRPr="000D7144">
        <w:rPr>
          <w:color w:val="FF0000"/>
          <w:sz w:val="14"/>
          <w:szCs w:val="16"/>
          <w:rtl/>
        </w:rPr>
        <w:sym w:font="HQPB1" w:char="F08E"/>
      </w:r>
      <w:r w:rsidR="00C911DF" w:rsidRPr="000D7144">
        <w:rPr>
          <w:color w:val="FF0000"/>
          <w:sz w:val="14"/>
          <w:szCs w:val="16"/>
          <w:rtl/>
        </w:rPr>
        <w:sym w:font="HQPB4" w:char="F0F6"/>
      </w:r>
      <w:r w:rsidR="00C911DF" w:rsidRPr="000D7144">
        <w:rPr>
          <w:color w:val="FF0000"/>
          <w:sz w:val="14"/>
          <w:szCs w:val="16"/>
          <w:rtl/>
        </w:rPr>
        <w:sym w:font="HQPB2" w:char="F08D"/>
      </w:r>
      <w:r w:rsidR="00C911DF" w:rsidRPr="000D7144">
        <w:rPr>
          <w:color w:val="FF0000"/>
          <w:sz w:val="14"/>
          <w:szCs w:val="16"/>
          <w:rtl/>
        </w:rPr>
        <w:sym w:font="HQPB5" w:char="F078"/>
      </w:r>
      <w:r w:rsidR="00C911DF" w:rsidRPr="000D7144">
        <w:rPr>
          <w:color w:val="FF0000"/>
          <w:sz w:val="14"/>
          <w:szCs w:val="16"/>
          <w:rtl/>
        </w:rPr>
        <w:sym w:font="HQPB1" w:char="F0EE"/>
      </w:r>
      <w:r w:rsidR="00C911DF" w:rsidRPr="000D7144">
        <w:rPr>
          <w:color w:val="FF0000"/>
          <w:sz w:val="14"/>
          <w:szCs w:val="16"/>
          <w:rtl/>
        </w:rPr>
        <w:instrText xml:space="preserve"> </w:instrText>
      </w:r>
      <w:r w:rsidR="00C911DF" w:rsidRPr="000D7144">
        <w:rPr>
          <w:color w:val="FF0000"/>
          <w:sz w:val="14"/>
          <w:szCs w:val="16"/>
          <w:rtl/>
        </w:rPr>
        <w:sym w:font="HQPB4" w:char="F038"/>
      </w:r>
      <w:r w:rsidR="00C911DF" w:rsidRPr="000D7144">
        <w:rPr>
          <w:color w:val="FF0000"/>
          <w:sz w:val="14"/>
          <w:szCs w:val="16"/>
          <w:rtl/>
        </w:rPr>
        <w:sym w:font="HQPB1" w:char="F0F8"/>
      </w:r>
      <w:r w:rsidR="00C911DF" w:rsidRPr="000D7144">
        <w:rPr>
          <w:color w:val="FF0000"/>
          <w:sz w:val="14"/>
          <w:szCs w:val="16"/>
          <w:rtl/>
        </w:rPr>
        <w:sym w:font="HQPB1" w:char="F024"/>
      </w:r>
      <w:r w:rsidR="00C911DF" w:rsidRPr="000D7144">
        <w:rPr>
          <w:color w:val="FF0000"/>
          <w:sz w:val="14"/>
          <w:szCs w:val="16"/>
          <w:rtl/>
        </w:rPr>
        <w:sym w:font="HQPB5" w:char="F074"/>
      </w:r>
      <w:r w:rsidR="00C911DF" w:rsidRPr="000D7144">
        <w:rPr>
          <w:color w:val="FF0000"/>
          <w:sz w:val="14"/>
          <w:szCs w:val="16"/>
          <w:rtl/>
        </w:rPr>
        <w:sym w:font="HQPB1" w:char="F02F"/>
      </w:r>
      <w:r w:rsidR="00C911DF" w:rsidRPr="000D7144">
        <w:rPr>
          <w:color w:val="FF0000"/>
          <w:sz w:val="14"/>
          <w:szCs w:val="16"/>
          <w:rtl/>
        </w:rPr>
        <w:instrText xml:space="preserve"> </w:instrText>
      </w:r>
      <w:r w:rsidR="00C911DF" w:rsidRPr="000D7144">
        <w:rPr>
          <w:color w:val="FF0000"/>
          <w:sz w:val="14"/>
          <w:szCs w:val="16"/>
          <w:rtl/>
        </w:rPr>
        <w:sym w:font="HQPB5" w:char="F09F"/>
      </w:r>
      <w:r w:rsidR="00C911DF" w:rsidRPr="000D7144">
        <w:rPr>
          <w:color w:val="FF0000"/>
          <w:sz w:val="14"/>
          <w:szCs w:val="16"/>
          <w:rtl/>
        </w:rPr>
        <w:sym w:font="HQPB2" w:char="F077"/>
      </w:r>
      <w:r w:rsidR="00C911DF" w:rsidRPr="000D7144">
        <w:rPr>
          <w:color w:val="FF0000"/>
          <w:sz w:val="14"/>
          <w:szCs w:val="16"/>
          <w:rtl/>
        </w:rPr>
        <w:sym w:font="HQPB5" w:char="F075"/>
      </w:r>
      <w:r w:rsidR="00C911DF" w:rsidRPr="000D7144">
        <w:rPr>
          <w:color w:val="FF0000"/>
          <w:sz w:val="14"/>
          <w:szCs w:val="16"/>
          <w:rtl/>
        </w:rPr>
        <w:sym w:font="HQPB2" w:char="F072"/>
      </w:r>
      <w:r w:rsidR="00C911DF" w:rsidRPr="000D7144">
        <w:rPr>
          <w:color w:val="FF0000"/>
          <w:sz w:val="14"/>
          <w:szCs w:val="16"/>
          <w:rtl/>
        </w:rPr>
        <w:instrText xml:space="preserve"> </w:instrText>
      </w:r>
      <w:r w:rsidR="00C911DF" w:rsidRPr="000D7144">
        <w:rPr>
          <w:color w:val="FF0000"/>
          <w:sz w:val="14"/>
          <w:szCs w:val="16"/>
          <w:rtl/>
        </w:rPr>
        <w:sym w:font="HQPB4" w:char="F037"/>
      </w:r>
      <w:r w:rsidR="00C911DF" w:rsidRPr="000D7144">
        <w:rPr>
          <w:color w:val="FF0000"/>
          <w:sz w:val="14"/>
          <w:szCs w:val="16"/>
          <w:rtl/>
        </w:rPr>
        <w:sym w:font="HQPB1" w:char="F08A"/>
      </w:r>
      <w:r w:rsidR="00C911DF" w:rsidRPr="000D7144">
        <w:rPr>
          <w:color w:val="FF0000"/>
          <w:sz w:val="14"/>
          <w:szCs w:val="16"/>
          <w:rtl/>
        </w:rPr>
        <w:sym w:font="HQPB1" w:char="F024"/>
      </w:r>
      <w:r w:rsidR="00C911DF" w:rsidRPr="000D7144">
        <w:rPr>
          <w:color w:val="FF0000"/>
          <w:sz w:val="14"/>
          <w:szCs w:val="16"/>
          <w:rtl/>
        </w:rPr>
        <w:sym w:font="HQPB5" w:char="F074"/>
      </w:r>
      <w:r w:rsidR="00C911DF" w:rsidRPr="000D7144">
        <w:rPr>
          <w:color w:val="FF0000"/>
          <w:sz w:val="14"/>
          <w:szCs w:val="16"/>
          <w:rtl/>
        </w:rPr>
        <w:sym w:font="HQPB1" w:char="F0E3"/>
      </w:r>
      <w:r w:rsidR="00C911DF" w:rsidRPr="000D7144">
        <w:rPr>
          <w:color w:val="FF0000"/>
          <w:sz w:val="14"/>
          <w:szCs w:val="16"/>
          <w:rtl/>
        </w:rPr>
        <w:instrText xml:space="preserve"> </w:instrText>
      </w:r>
      <w:r w:rsidR="00C911DF" w:rsidRPr="000D7144">
        <w:rPr>
          <w:color w:val="FF0000"/>
          <w:sz w:val="14"/>
          <w:szCs w:val="16"/>
          <w:rtl/>
        </w:rPr>
        <w:sym w:font="HQPB5" w:char="F049"/>
      </w:r>
      <w:r w:rsidR="00C911DF" w:rsidRPr="000D7144">
        <w:rPr>
          <w:color w:val="FF0000"/>
          <w:sz w:val="14"/>
          <w:szCs w:val="16"/>
          <w:rtl/>
        </w:rPr>
        <w:sym w:font="HQPB2" w:char="F078"/>
      </w:r>
      <w:r w:rsidR="00C911DF" w:rsidRPr="000D7144">
        <w:rPr>
          <w:color w:val="FF0000"/>
          <w:sz w:val="14"/>
          <w:szCs w:val="16"/>
          <w:rtl/>
        </w:rPr>
        <w:sym w:font="HQPB5" w:char="F073"/>
      </w:r>
      <w:r w:rsidR="00C911DF" w:rsidRPr="000D7144">
        <w:rPr>
          <w:color w:val="FF0000"/>
          <w:sz w:val="14"/>
          <w:szCs w:val="16"/>
          <w:rtl/>
        </w:rPr>
        <w:sym w:font="HQPB1" w:char="F0F9"/>
      </w:r>
      <w:r w:rsidR="00C911DF" w:rsidRPr="000D7144">
        <w:rPr>
          <w:color w:val="FF0000"/>
          <w:sz w:val="14"/>
          <w:szCs w:val="16"/>
          <w:rtl/>
        </w:rPr>
        <w:instrText xml:space="preserve"> </w:instrText>
      </w:r>
      <w:r w:rsidR="00C911DF" w:rsidRPr="000D7144">
        <w:rPr>
          <w:color w:val="FF0000"/>
          <w:sz w:val="14"/>
          <w:szCs w:val="16"/>
          <w:rtl/>
        </w:rPr>
        <w:sym w:font="HQPB5" w:char="F07A"/>
      </w:r>
      <w:r w:rsidR="00C911DF" w:rsidRPr="000D7144">
        <w:rPr>
          <w:color w:val="FF0000"/>
          <w:sz w:val="14"/>
          <w:szCs w:val="16"/>
          <w:rtl/>
        </w:rPr>
        <w:sym w:font="HQPB2" w:char="F04E"/>
      </w:r>
      <w:r w:rsidR="00C911DF" w:rsidRPr="000D7144">
        <w:rPr>
          <w:color w:val="FF0000"/>
          <w:sz w:val="14"/>
          <w:szCs w:val="16"/>
          <w:rtl/>
        </w:rPr>
        <w:sym w:font="HQPB4" w:char="F0F8"/>
      </w:r>
      <w:r w:rsidR="00C911DF" w:rsidRPr="000D7144">
        <w:rPr>
          <w:color w:val="FF0000"/>
          <w:sz w:val="14"/>
          <w:szCs w:val="16"/>
          <w:rtl/>
        </w:rPr>
        <w:sym w:font="HQPB1" w:char="F04F"/>
      </w:r>
      <w:r w:rsidR="00C911DF" w:rsidRPr="000D7144">
        <w:rPr>
          <w:color w:val="FF0000"/>
          <w:sz w:val="14"/>
          <w:szCs w:val="16"/>
          <w:rtl/>
        </w:rPr>
        <w:sym w:font="HQPB4" w:char="F0CE"/>
      </w:r>
      <w:r w:rsidR="00C911DF" w:rsidRPr="000D7144">
        <w:rPr>
          <w:color w:val="FF0000"/>
          <w:sz w:val="14"/>
          <w:szCs w:val="16"/>
          <w:rtl/>
        </w:rPr>
        <w:sym w:font="HQPB1" w:char="F029"/>
      </w:r>
      <w:r w:rsidR="00C911DF" w:rsidRPr="000D7144">
        <w:rPr>
          <w:color w:val="FF0000"/>
          <w:sz w:val="14"/>
          <w:szCs w:val="16"/>
          <w:rtl/>
        </w:rPr>
        <w:instrText xml:space="preserve"> </w:instrText>
      </w:r>
      <w:r w:rsidR="00C911DF" w:rsidRPr="000D7144">
        <w:rPr>
          <w:color w:val="FF0000"/>
          <w:sz w:val="14"/>
          <w:szCs w:val="16"/>
          <w:rtl/>
        </w:rPr>
        <w:sym w:font="HQPB4" w:char="F0CF"/>
      </w:r>
      <w:r w:rsidR="00C911DF" w:rsidRPr="000D7144">
        <w:rPr>
          <w:color w:val="FF0000"/>
          <w:sz w:val="14"/>
          <w:szCs w:val="16"/>
          <w:rtl/>
        </w:rPr>
        <w:sym w:font="HQPB2" w:char="F06D"/>
      </w:r>
      <w:r w:rsidR="00C911DF" w:rsidRPr="000D7144">
        <w:rPr>
          <w:color w:val="FF0000"/>
          <w:sz w:val="14"/>
          <w:szCs w:val="16"/>
          <w:rtl/>
        </w:rPr>
        <w:sym w:font="HQPB4" w:char="F0F8"/>
      </w:r>
      <w:r w:rsidR="00C911DF" w:rsidRPr="000D7144">
        <w:rPr>
          <w:color w:val="FF0000"/>
          <w:sz w:val="14"/>
          <w:szCs w:val="16"/>
          <w:rtl/>
        </w:rPr>
        <w:sym w:font="HQPB2" w:char="F08B"/>
      </w:r>
      <w:r w:rsidR="00C911DF" w:rsidRPr="000D7144">
        <w:rPr>
          <w:color w:val="FF0000"/>
          <w:sz w:val="14"/>
          <w:szCs w:val="16"/>
          <w:rtl/>
        </w:rPr>
        <w:sym w:font="HQPB5" w:char="F06E"/>
      </w:r>
      <w:r w:rsidR="00C911DF" w:rsidRPr="000D7144">
        <w:rPr>
          <w:color w:val="FF0000"/>
          <w:sz w:val="14"/>
          <w:szCs w:val="16"/>
          <w:rtl/>
        </w:rPr>
        <w:sym w:font="HQPB2" w:char="F03D"/>
      </w:r>
      <w:r w:rsidR="00C911DF" w:rsidRPr="000D7144">
        <w:rPr>
          <w:color w:val="FF0000"/>
          <w:sz w:val="14"/>
          <w:szCs w:val="16"/>
          <w:rtl/>
        </w:rPr>
        <w:sym w:font="HQPB5" w:char="F074"/>
      </w:r>
      <w:r w:rsidR="00C911DF" w:rsidRPr="000D7144">
        <w:rPr>
          <w:color w:val="FF0000"/>
          <w:sz w:val="14"/>
          <w:szCs w:val="16"/>
          <w:rtl/>
        </w:rPr>
        <w:sym w:font="HQPB1" w:char="F0E3"/>
      </w:r>
      <w:r w:rsidR="00C911DF" w:rsidRPr="000D7144">
        <w:rPr>
          <w:color w:val="FF0000"/>
          <w:sz w:val="14"/>
          <w:szCs w:val="16"/>
          <w:rtl/>
        </w:rPr>
        <w:instrText xml:space="preserve"> </w:instrText>
      </w:r>
      <w:r w:rsidR="00C911DF" w:rsidRPr="000D7144">
        <w:rPr>
          <w:color w:val="FF0000"/>
          <w:sz w:val="14"/>
          <w:szCs w:val="16"/>
          <w:rtl/>
        </w:rPr>
        <w:sym w:font="HQPB4" w:char="F034"/>
      </w:r>
      <w:r w:rsidR="00C911DF" w:rsidRPr="000D7144">
        <w:rPr>
          <w:color w:val="FF0000"/>
          <w:sz w:val="14"/>
          <w:szCs w:val="16"/>
          <w:rtl/>
        </w:rPr>
        <w:instrText xml:space="preserve"> </w:instrText>
      </w:r>
      <w:r w:rsidR="00C911DF" w:rsidRPr="000D7144">
        <w:rPr>
          <w:color w:val="FF0000"/>
          <w:sz w:val="14"/>
          <w:szCs w:val="16"/>
          <w:rtl/>
        </w:rPr>
        <w:sym w:font="HQPB4" w:char="F0A8"/>
      </w:r>
      <w:r w:rsidR="00C911DF" w:rsidRPr="000D7144">
        <w:rPr>
          <w:color w:val="FF0000"/>
          <w:sz w:val="14"/>
          <w:szCs w:val="16"/>
          <w:rtl/>
        </w:rPr>
        <w:sym w:font="HQPB2" w:char="F062"/>
      </w:r>
      <w:r w:rsidR="00C911DF" w:rsidRPr="000D7144">
        <w:rPr>
          <w:color w:val="FF0000"/>
          <w:sz w:val="14"/>
          <w:szCs w:val="16"/>
          <w:rtl/>
        </w:rPr>
        <w:sym w:font="HQPB4" w:char="F0CE"/>
      </w:r>
      <w:r w:rsidR="00C911DF" w:rsidRPr="000D7144">
        <w:rPr>
          <w:color w:val="FF0000"/>
          <w:sz w:val="14"/>
          <w:szCs w:val="16"/>
          <w:rtl/>
        </w:rPr>
        <w:sym w:font="HQPB1" w:char="F029"/>
      </w:r>
      <w:r w:rsidR="00C911DF" w:rsidRPr="000D7144">
        <w:rPr>
          <w:color w:val="FF0000"/>
          <w:sz w:val="14"/>
          <w:szCs w:val="16"/>
          <w:rtl/>
        </w:rPr>
        <w:instrText xml:space="preserve"> </w:instrText>
      </w:r>
      <w:r w:rsidR="00C911DF" w:rsidRPr="000D7144">
        <w:rPr>
          <w:color w:val="FF0000"/>
          <w:sz w:val="14"/>
          <w:szCs w:val="16"/>
          <w:rtl/>
        </w:rPr>
        <w:sym w:font="HQPB5" w:char="F0A9"/>
      </w:r>
      <w:r w:rsidR="00C911DF" w:rsidRPr="000D7144">
        <w:rPr>
          <w:color w:val="FF0000"/>
          <w:sz w:val="14"/>
          <w:szCs w:val="16"/>
          <w:rtl/>
        </w:rPr>
        <w:sym w:font="HQPB1" w:char="F021"/>
      </w:r>
      <w:r w:rsidR="00C911DF" w:rsidRPr="000D7144">
        <w:rPr>
          <w:color w:val="FF0000"/>
          <w:sz w:val="14"/>
          <w:szCs w:val="16"/>
          <w:rtl/>
        </w:rPr>
        <w:sym w:font="HQPB5" w:char="F024"/>
      </w:r>
      <w:r w:rsidR="00C911DF" w:rsidRPr="000D7144">
        <w:rPr>
          <w:color w:val="FF0000"/>
          <w:sz w:val="14"/>
          <w:szCs w:val="16"/>
          <w:rtl/>
        </w:rPr>
        <w:sym w:font="HQPB1" w:char="F023"/>
      </w:r>
      <w:r w:rsidR="00C911DF" w:rsidRPr="000D7144">
        <w:rPr>
          <w:color w:val="FF0000"/>
          <w:sz w:val="14"/>
          <w:szCs w:val="16"/>
          <w:rtl/>
        </w:rPr>
        <w:instrText xml:space="preserve"> </w:instrText>
      </w:r>
      <w:r w:rsidR="00C911DF" w:rsidRPr="000D7144">
        <w:rPr>
          <w:color w:val="FF0000"/>
          <w:sz w:val="14"/>
          <w:szCs w:val="16"/>
          <w:rtl/>
        </w:rPr>
        <w:sym w:font="HQPB4" w:char="F0D6"/>
      </w:r>
      <w:r w:rsidR="00C911DF" w:rsidRPr="000D7144">
        <w:rPr>
          <w:color w:val="FF0000"/>
          <w:sz w:val="14"/>
          <w:szCs w:val="16"/>
          <w:rtl/>
        </w:rPr>
        <w:sym w:font="HQPB1" w:char="F091"/>
      </w:r>
      <w:r w:rsidR="00C911DF" w:rsidRPr="000D7144">
        <w:rPr>
          <w:color w:val="FF0000"/>
          <w:sz w:val="14"/>
          <w:szCs w:val="16"/>
          <w:rtl/>
        </w:rPr>
        <w:sym w:font="HQPB2" w:char="F071"/>
      </w:r>
      <w:r w:rsidR="00C911DF" w:rsidRPr="000D7144">
        <w:rPr>
          <w:color w:val="FF0000"/>
          <w:sz w:val="14"/>
          <w:szCs w:val="16"/>
          <w:rtl/>
        </w:rPr>
        <w:sym w:font="HQPB4" w:char="F0E0"/>
      </w:r>
      <w:r w:rsidR="00C911DF" w:rsidRPr="000D7144">
        <w:rPr>
          <w:color w:val="FF0000"/>
          <w:sz w:val="14"/>
          <w:szCs w:val="16"/>
          <w:rtl/>
        </w:rPr>
        <w:sym w:font="HQPB1" w:char="F0FF"/>
      </w:r>
      <w:r w:rsidR="00C911DF" w:rsidRPr="000D7144">
        <w:rPr>
          <w:color w:val="FF0000"/>
          <w:sz w:val="14"/>
          <w:szCs w:val="16"/>
          <w:rtl/>
        </w:rPr>
        <w:sym w:font="HQPB5" w:char="F078"/>
      </w:r>
      <w:r w:rsidR="00C911DF" w:rsidRPr="000D7144">
        <w:rPr>
          <w:color w:val="FF0000"/>
          <w:sz w:val="14"/>
          <w:szCs w:val="16"/>
          <w:rtl/>
        </w:rPr>
        <w:sym w:font="HQPB1" w:char="F0EE"/>
      </w:r>
      <w:r w:rsidR="00C911DF" w:rsidRPr="000D7144">
        <w:rPr>
          <w:color w:val="FF0000"/>
          <w:sz w:val="14"/>
          <w:szCs w:val="16"/>
          <w:rtl/>
        </w:rPr>
        <w:instrText xml:space="preserve"> </w:instrText>
      </w:r>
      <w:r w:rsidR="00C911DF" w:rsidRPr="000D7144">
        <w:rPr>
          <w:color w:val="FF0000"/>
          <w:sz w:val="14"/>
          <w:szCs w:val="16"/>
          <w:rtl/>
        </w:rPr>
        <w:sym w:font="HQPB4" w:char="F0ED"/>
      </w:r>
      <w:r w:rsidR="00C911DF" w:rsidRPr="000D7144">
        <w:rPr>
          <w:color w:val="FF0000"/>
          <w:sz w:val="14"/>
          <w:szCs w:val="16"/>
          <w:rtl/>
        </w:rPr>
        <w:sym w:font="HQPB2" w:char="F04F"/>
      </w:r>
      <w:r w:rsidR="00C911DF" w:rsidRPr="000D7144">
        <w:rPr>
          <w:color w:val="FF0000"/>
          <w:sz w:val="14"/>
          <w:szCs w:val="16"/>
          <w:rtl/>
        </w:rPr>
        <w:sym w:font="HQPB2" w:char="F08A"/>
      </w:r>
      <w:r w:rsidR="00C911DF" w:rsidRPr="000D7144">
        <w:rPr>
          <w:color w:val="FF0000"/>
          <w:sz w:val="14"/>
          <w:szCs w:val="16"/>
          <w:rtl/>
        </w:rPr>
        <w:sym w:font="HQPB4" w:char="F0CF"/>
      </w:r>
      <w:r w:rsidR="00C911DF" w:rsidRPr="000D7144">
        <w:rPr>
          <w:color w:val="FF0000"/>
          <w:sz w:val="14"/>
          <w:szCs w:val="16"/>
          <w:rtl/>
        </w:rPr>
        <w:sym w:font="HQPB1" w:char="F06D"/>
      </w:r>
      <w:r w:rsidR="00C911DF" w:rsidRPr="000D7144">
        <w:rPr>
          <w:color w:val="FF0000"/>
          <w:sz w:val="14"/>
          <w:szCs w:val="16"/>
          <w:rtl/>
        </w:rPr>
        <w:sym w:font="HQPB4" w:char="F0A7"/>
      </w:r>
      <w:r w:rsidR="00C911DF" w:rsidRPr="000D7144">
        <w:rPr>
          <w:color w:val="FF0000"/>
          <w:sz w:val="14"/>
          <w:szCs w:val="16"/>
          <w:rtl/>
        </w:rPr>
        <w:sym w:font="HQPB1" w:char="F091"/>
      </w:r>
      <w:r w:rsidR="00C911DF" w:rsidRPr="000D7144">
        <w:rPr>
          <w:color w:val="FF0000"/>
          <w:sz w:val="14"/>
          <w:szCs w:val="16"/>
          <w:rtl/>
        </w:rPr>
        <w:instrText xml:space="preserve"> </w:instrText>
      </w:r>
      <w:r w:rsidR="00C911DF" w:rsidRPr="000D7144">
        <w:rPr>
          <w:color w:val="FF0000"/>
          <w:sz w:val="14"/>
          <w:szCs w:val="16"/>
          <w:rtl/>
        </w:rPr>
        <w:sym w:font="HQPB2" w:char="F0C7"/>
      </w:r>
      <w:r w:rsidR="00C911DF" w:rsidRPr="000D7144">
        <w:rPr>
          <w:color w:val="FF0000"/>
          <w:sz w:val="14"/>
          <w:szCs w:val="16"/>
          <w:rtl/>
        </w:rPr>
        <w:sym w:font="HQPB2" w:char="F0CA"/>
      </w:r>
      <w:r w:rsidR="00C911DF" w:rsidRPr="000D7144">
        <w:rPr>
          <w:color w:val="FF0000"/>
          <w:sz w:val="14"/>
          <w:szCs w:val="16"/>
          <w:rtl/>
        </w:rPr>
        <w:sym w:font="HQPB2" w:char="F0D0"/>
      </w:r>
      <w:r w:rsidR="00C911DF" w:rsidRPr="000D7144">
        <w:rPr>
          <w:color w:val="FF0000"/>
          <w:sz w:val="14"/>
          <w:szCs w:val="16"/>
          <w:rtl/>
        </w:rPr>
        <w:sym w:font="HQPB2" w:char="F0CC"/>
      </w:r>
      <w:r w:rsidR="00C911DF" w:rsidRPr="000D7144">
        <w:rPr>
          <w:color w:val="FF0000"/>
          <w:sz w:val="14"/>
          <w:szCs w:val="16"/>
          <w:rtl/>
        </w:rPr>
        <w:sym w:font="HQPB2" w:char="F0C8"/>
      </w:r>
      <w:r w:rsidR="00C911DF" w:rsidRPr="000D7144">
        <w:rPr>
          <w:rFonts w:hint="eastAsia"/>
          <w:color w:val="FF0000"/>
          <w:sz w:val="14"/>
          <w:szCs w:val="16"/>
          <w:rtl/>
        </w:rPr>
        <w:instrText> </w:instrText>
      </w:r>
      <w:r w:rsidR="00C911DF" w:rsidRPr="000D7144">
        <w:rPr>
          <w:color w:val="FF0000"/>
          <w:sz w:val="14"/>
          <w:szCs w:val="16"/>
          <w:rtl/>
        </w:rPr>
        <w:sym w:font="AGA Arabesque" w:char="005B"/>
      </w:r>
      <w:r w:rsidR="005C2B73" w:rsidRPr="000D7144">
        <w:rPr>
          <w:rFonts w:hint="cs"/>
          <w:color w:val="FF0000"/>
          <w:rtl/>
        </w:rPr>
        <w:instrText>#</w:instrText>
      </w:r>
      <w:r w:rsidR="00AB0CE6" w:rsidRPr="000D7144">
        <w:rPr>
          <w:rFonts w:hint="cs"/>
          <w:color w:val="FF0000"/>
          <w:rtl/>
        </w:rPr>
        <w:instrText>البقرة#2</w:instrText>
      </w:r>
      <w:r w:rsidR="00A04FA0" w:rsidRPr="000D7144">
        <w:rPr>
          <w:rFonts w:hint="cs"/>
          <w:color w:val="FF0000"/>
          <w:rtl/>
        </w:rPr>
        <w:instrText>#</w:instrText>
      </w:r>
      <w:r w:rsidR="005C2B73" w:rsidRPr="000D7144">
        <w:rPr>
          <w:rFonts w:hint="cs"/>
          <w:color w:val="FF0000"/>
          <w:rtl/>
        </w:rPr>
        <w:instrText>173#</w:instrText>
      </w:r>
      <w:r w:rsidR="005C2B73">
        <w:rPr>
          <w:rtl/>
        </w:rPr>
        <w:instrText xml:space="preserve">" </w:instrText>
      </w:r>
      <w:r w:rsidR="005C2B73">
        <w:rPr>
          <w:rtl/>
        </w:rPr>
        <w:fldChar w:fldCharType="end"/>
      </w:r>
      <w:r w:rsidR="00991B5C">
        <w:rPr>
          <w:rFonts w:hint="cs"/>
          <w:rtl/>
        </w:rPr>
        <w:t xml:space="preserve"> </w:t>
      </w:r>
      <w:r w:rsidR="00AE7741" w:rsidRPr="00707010">
        <w:rPr>
          <w:sz w:val="38"/>
          <w:szCs w:val="38"/>
          <w:rtl/>
        </w:rPr>
        <w:sym w:font="AGA Arabesque" w:char="005D"/>
      </w:r>
      <w:r w:rsidR="00AE7741" w:rsidRPr="00707010">
        <w:rPr>
          <w:rFonts w:hint="eastAsia"/>
          <w:sz w:val="38"/>
          <w:szCs w:val="38"/>
          <w:rtl/>
        </w:rPr>
        <w:t> </w:t>
      </w:r>
      <w:r w:rsidR="00AE7741" w:rsidRPr="006C5644">
        <w:rPr>
          <w:sz w:val="24"/>
          <w:szCs w:val="24"/>
          <w:rtl/>
        </w:rPr>
        <w:sym w:font="HQPB4" w:char="F0C7"/>
      </w:r>
      <w:r w:rsidR="00AE7741" w:rsidRPr="006C5644">
        <w:rPr>
          <w:sz w:val="24"/>
          <w:szCs w:val="24"/>
          <w:rtl/>
        </w:rPr>
        <w:sym w:font="HQPB2" w:char="F060"/>
      </w:r>
      <w:r w:rsidR="00AE7741" w:rsidRPr="006C5644">
        <w:rPr>
          <w:sz w:val="24"/>
          <w:szCs w:val="24"/>
          <w:rtl/>
        </w:rPr>
        <w:sym w:font="HQPB5" w:char="F079"/>
      </w:r>
      <w:r w:rsidR="00AE7741" w:rsidRPr="006C5644">
        <w:rPr>
          <w:sz w:val="24"/>
          <w:szCs w:val="24"/>
          <w:rtl/>
        </w:rPr>
        <w:sym w:font="HQPB2" w:char="F04A"/>
      </w:r>
      <w:r w:rsidR="00AE7741" w:rsidRPr="006C5644">
        <w:rPr>
          <w:sz w:val="24"/>
          <w:szCs w:val="24"/>
          <w:rtl/>
        </w:rPr>
        <w:sym w:font="HQPB5" w:char="F073"/>
      </w:r>
      <w:r w:rsidR="00AE7741" w:rsidRPr="006C5644">
        <w:rPr>
          <w:sz w:val="24"/>
          <w:szCs w:val="24"/>
          <w:rtl/>
        </w:rPr>
        <w:sym w:font="HQPB1" w:char="F0F9"/>
      </w:r>
      <w:r w:rsidR="00AE7741" w:rsidRPr="006C5644">
        <w:rPr>
          <w:sz w:val="24"/>
          <w:szCs w:val="24"/>
          <w:rtl/>
        </w:rPr>
        <w:t xml:space="preserve"> </w:t>
      </w:r>
      <w:r w:rsidR="00AE7741" w:rsidRPr="006C5644">
        <w:rPr>
          <w:sz w:val="24"/>
          <w:szCs w:val="24"/>
          <w:rtl/>
        </w:rPr>
        <w:sym w:font="HQPB4" w:char="F0A7"/>
      </w:r>
      <w:r w:rsidR="00AE7741" w:rsidRPr="006C5644">
        <w:rPr>
          <w:sz w:val="24"/>
          <w:szCs w:val="24"/>
          <w:rtl/>
        </w:rPr>
        <w:sym w:font="HQPB1" w:char="F08D"/>
      </w:r>
      <w:r w:rsidR="00AE7741" w:rsidRPr="006C5644">
        <w:rPr>
          <w:sz w:val="24"/>
          <w:szCs w:val="24"/>
          <w:rtl/>
        </w:rPr>
        <w:sym w:font="HQPB4" w:char="F0E4"/>
      </w:r>
      <w:r w:rsidR="00AE7741" w:rsidRPr="006C5644">
        <w:rPr>
          <w:sz w:val="24"/>
          <w:szCs w:val="24"/>
          <w:rtl/>
        </w:rPr>
        <w:sym w:font="HQPB1" w:char="F0DC"/>
      </w:r>
      <w:r w:rsidR="00AE7741" w:rsidRPr="006C5644">
        <w:rPr>
          <w:sz w:val="24"/>
          <w:szCs w:val="24"/>
          <w:rtl/>
        </w:rPr>
        <w:sym w:font="HQPB4" w:char="F0F4"/>
      </w:r>
      <w:r w:rsidR="00AE7741" w:rsidRPr="006C5644">
        <w:rPr>
          <w:sz w:val="24"/>
          <w:szCs w:val="24"/>
          <w:rtl/>
        </w:rPr>
        <w:sym w:font="HQPB1" w:char="F0CA"/>
      </w:r>
      <w:r w:rsidR="00AE7741" w:rsidRPr="006C5644">
        <w:rPr>
          <w:sz w:val="24"/>
          <w:szCs w:val="24"/>
          <w:rtl/>
        </w:rPr>
        <w:sym w:font="HQPB5" w:char="F024"/>
      </w:r>
      <w:r w:rsidR="00AE7741" w:rsidRPr="006C5644">
        <w:rPr>
          <w:sz w:val="24"/>
          <w:szCs w:val="24"/>
          <w:rtl/>
        </w:rPr>
        <w:sym w:font="HQPB1" w:char="F023"/>
      </w:r>
      <w:r w:rsidR="00AE7741" w:rsidRPr="006C5644">
        <w:rPr>
          <w:sz w:val="24"/>
          <w:szCs w:val="24"/>
          <w:rtl/>
        </w:rPr>
        <w:t xml:space="preserve"> </w:t>
      </w:r>
      <w:r w:rsidR="00AE7741" w:rsidRPr="006C5644">
        <w:rPr>
          <w:sz w:val="24"/>
          <w:szCs w:val="24"/>
          <w:rtl/>
        </w:rPr>
        <w:sym w:font="HQPB5" w:char="F075"/>
      </w:r>
      <w:r w:rsidR="00AE7741" w:rsidRPr="006C5644">
        <w:rPr>
          <w:sz w:val="24"/>
          <w:szCs w:val="24"/>
          <w:rtl/>
        </w:rPr>
        <w:sym w:font="HQPB1" w:char="F08E"/>
      </w:r>
      <w:r w:rsidR="00AE7741" w:rsidRPr="006C5644">
        <w:rPr>
          <w:sz w:val="24"/>
          <w:szCs w:val="24"/>
          <w:rtl/>
        </w:rPr>
        <w:sym w:font="HQPB4" w:char="F0F6"/>
      </w:r>
      <w:r w:rsidR="00AE7741" w:rsidRPr="006C5644">
        <w:rPr>
          <w:sz w:val="24"/>
          <w:szCs w:val="24"/>
          <w:rtl/>
        </w:rPr>
        <w:sym w:font="HQPB2" w:char="F08D"/>
      </w:r>
      <w:r w:rsidR="00AE7741" w:rsidRPr="006C5644">
        <w:rPr>
          <w:sz w:val="24"/>
          <w:szCs w:val="24"/>
          <w:rtl/>
        </w:rPr>
        <w:sym w:font="HQPB5" w:char="F078"/>
      </w:r>
      <w:r w:rsidR="00AE7741" w:rsidRPr="006C5644">
        <w:rPr>
          <w:sz w:val="24"/>
          <w:szCs w:val="24"/>
          <w:rtl/>
        </w:rPr>
        <w:sym w:font="HQPB1" w:char="F0EE"/>
      </w:r>
      <w:r w:rsidR="00AE7741" w:rsidRPr="006C5644">
        <w:rPr>
          <w:sz w:val="24"/>
          <w:szCs w:val="24"/>
          <w:rtl/>
        </w:rPr>
        <w:t xml:space="preserve"> </w:t>
      </w:r>
      <w:r w:rsidR="00AE7741" w:rsidRPr="006C5644">
        <w:rPr>
          <w:sz w:val="24"/>
          <w:szCs w:val="24"/>
          <w:rtl/>
        </w:rPr>
        <w:sym w:font="HQPB4" w:char="F038"/>
      </w:r>
      <w:r w:rsidR="00AE7741" w:rsidRPr="006C5644">
        <w:rPr>
          <w:sz w:val="24"/>
          <w:szCs w:val="24"/>
          <w:rtl/>
        </w:rPr>
        <w:sym w:font="HQPB1" w:char="F0F8"/>
      </w:r>
      <w:r w:rsidR="00AE7741" w:rsidRPr="006C5644">
        <w:rPr>
          <w:sz w:val="24"/>
          <w:szCs w:val="24"/>
          <w:rtl/>
        </w:rPr>
        <w:sym w:font="HQPB1" w:char="F024"/>
      </w:r>
      <w:r w:rsidR="00AE7741" w:rsidRPr="006C5644">
        <w:rPr>
          <w:sz w:val="24"/>
          <w:szCs w:val="24"/>
          <w:rtl/>
        </w:rPr>
        <w:sym w:font="HQPB5" w:char="F074"/>
      </w:r>
      <w:r w:rsidR="00AE7741" w:rsidRPr="006C5644">
        <w:rPr>
          <w:sz w:val="24"/>
          <w:szCs w:val="24"/>
          <w:rtl/>
        </w:rPr>
        <w:sym w:font="HQPB1" w:char="F02F"/>
      </w:r>
      <w:r w:rsidR="00AE7741" w:rsidRPr="006C5644">
        <w:rPr>
          <w:sz w:val="24"/>
          <w:szCs w:val="24"/>
          <w:rtl/>
        </w:rPr>
        <w:t xml:space="preserve"> </w:t>
      </w:r>
      <w:r w:rsidR="00AE7741" w:rsidRPr="006C5644">
        <w:rPr>
          <w:sz w:val="24"/>
          <w:szCs w:val="24"/>
          <w:rtl/>
        </w:rPr>
        <w:sym w:font="HQPB5" w:char="F09F"/>
      </w:r>
      <w:r w:rsidR="00AE7741" w:rsidRPr="006C5644">
        <w:rPr>
          <w:sz w:val="24"/>
          <w:szCs w:val="24"/>
          <w:rtl/>
        </w:rPr>
        <w:sym w:font="HQPB2" w:char="F077"/>
      </w:r>
      <w:r w:rsidR="00AE7741" w:rsidRPr="006C5644">
        <w:rPr>
          <w:sz w:val="24"/>
          <w:szCs w:val="24"/>
          <w:rtl/>
        </w:rPr>
        <w:sym w:font="HQPB5" w:char="F075"/>
      </w:r>
      <w:r w:rsidR="00AE7741" w:rsidRPr="006C5644">
        <w:rPr>
          <w:sz w:val="24"/>
          <w:szCs w:val="24"/>
          <w:rtl/>
        </w:rPr>
        <w:sym w:font="HQPB2" w:char="F072"/>
      </w:r>
      <w:r w:rsidR="00AE7741" w:rsidRPr="006C5644">
        <w:rPr>
          <w:sz w:val="24"/>
          <w:szCs w:val="24"/>
          <w:rtl/>
        </w:rPr>
        <w:t xml:space="preserve"> </w:t>
      </w:r>
      <w:r w:rsidR="00AE7741" w:rsidRPr="006C5644">
        <w:rPr>
          <w:sz w:val="24"/>
          <w:szCs w:val="24"/>
          <w:rtl/>
        </w:rPr>
        <w:sym w:font="HQPB4" w:char="F037"/>
      </w:r>
      <w:r w:rsidR="00AE7741" w:rsidRPr="006C5644">
        <w:rPr>
          <w:sz w:val="24"/>
          <w:szCs w:val="24"/>
          <w:rtl/>
        </w:rPr>
        <w:sym w:font="HQPB1" w:char="F08A"/>
      </w:r>
      <w:r w:rsidR="00AE7741" w:rsidRPr="006C5644">
        <w:rPr>
          <w:sz w:val="24"/>
          <w:szCs w:val="24"/>
          <w:rtl/>
        </w:rPr>
        <w:sym w:font="HQPB1" w:char="F024"/>
      </w:r>
      <w:r w:rsidR="00AE7741" w:rsidRPr="006C5644">
        <w:rPr>
          <w:sz w:val="24"/>
          <w:szCs w:val="24"/>
          <w:rtl/>
        </w:rPr>
        <w:sym w:font="HQPB5" w:char="F074"/>
      </w:r>
      <w:r w:rsidR="00AE7741" w:rsidRPr="006C5644">
        <w:rPr>
          <w:sz w:val="24"/>
          <w:szCs w:val="24"/>
          <w:rtl/>
        </w:rPr>
        <w:sym w:font="HQPB1" w:char="F0E3"/>
      </w:r>
      <w:r w:rsidR="00AE7741" w:rsidRPr="006C5644">
        <w:rPr>
          <w:sz w:val="24"/>
          <w:szCs w:val="24"/>
          <w:rtl/>
        </w:rPr>
        <w:t xml:space="preserve"> </w:t>
      </w:r>
      <w:r w:rsidR="00AE7741" w:rsidRPr="006C5644">
        <w:rPr>
          <w:sz w:val="24"/>
          <w:szCs w:val="24"/>
          <w:rtl/>
        </w:rPr>
        <w:sym w:font="HQPB5" w:char="F049"/>
      </w:r>
      <w:r w:rsidR="00AE7741" w:rsidRPr="006C5644">
        <w:rPr>
          <w:sz w:val="24"/>
          <w:szCs w:val="24"/>
          <w:rtl/>
        </w:rPr>
        <w:sym w:font="HQPB2" w:char="F078"/>
      </w:r>
      <w:r w:rsidR="00AE7741" w:rsidRPr="006C5644">
        <w:rPr>
          <w:sz w:val="24"/>
          <w:szCs w:val="24"/>
          <w:rtl/>
        </w:rPr>
        <w:sym w:font="HQPB5" w:char="F073"/>
      </w:r>
      <w:r w:rsidR="00AE7741" w:rsidRPr="006C5644">
        <w:rPr>
          <w:sz w:val="24"/>
          <w:szCs w:val="24"/>
          <w:rtl/>
        </w:rPr>
        <w:sym w:font="HQPB1" w:char="F0F9"/>
      </w:r>
      <w:r w:rsidR="00AE7741" w:rsidRPr="006C5644">
        <w:rPr>
          <w:sz w:val="24"/>
          <w:szCs w:val="24"/>
          <w:rtl/>
        </w:rPr>
        <w:t xml:space="preserve"> </w:t>
      </w:r>
      <w:r w:rsidR="00AE7741" w:rsidRPr="006C5644">
        <w:rPr>
          <w:sz w:val="24"/>
          <w:szCs w:val="24"/>
          <w:rtl/>
        </w:rPr>
        <w:sym w:font="HQPB5" w:char="F07A"/>
      </w:r>
      <w:r w:rsidR="00AE7741" w:rsidRPr="006C5644">
        <w:rPr>
          <w:sz w:val="24"/>
          <w:szCs w:val="24"/>
          <w:rtl/>
        </w:rPr>
        <w:sym w:font="HQPB2" w:char="F04E"/>
      </w:r>
      <w:r w:rsidR="00AE7741" w:rsidRPr="006C5644">
        <w:rPr>
          <w:sz w:val="24"/>
          <w:szCs w:val="24"/>
          <w:rtl/>
        </w:rPr>
        <w:sym w:font="HQPB4" w:char="F0F8"/>
      </w:r>
      <w:r w:rsidR="00AE7741" w:rsidRPr="006C5644">
        <w:rPr>
          <w:sz w:val="24"/>
          <w:szCs w:val="24"/>
          <w:rtl/>
        </w:rPr>
        <w:sym w:font="HQPB1" w:char="F04F"/>
      </w:r>
      <w:r w:rsidR="00AE7741" w:rsidRPr="006C5644">
        <w:rPr>
          <w:sz w:val="24"/>
          <w:szCs w:val="24"/>
          <w:rtl/>
        </w:rPr>
        <w:sym w:font="HQPB4" w:char="F0CE"/>
      </w:r>
      <w:r w:rsidR="00AE7741" w:rsidRPr="006C5644">
        <w:rPr>
          <w:sz w:val="24"/>
          <w:szCs w:val="24"/>
          <w:rtl/>
        </w:rPr>
        <w:sym w:font="HQPB1" w:char="F029"/>
      </w:r>
      <w:r w:rsidR="00AE7741" w:rsidRPr="006C5644">
        <w:rPr>
          <w:sz w:val="24"/>
          <w:szCs w:val="24"/>
          <w:rtl/>
        </w:rPr>
        <w:t xml:space="preserve"> </w:t>
      </w:r>
      <w:r w:rsidR="00AE7741" w:rsidRPr="006C5644">
        <w:rPr>
          <w:sz w:val="24"/>
          <w:szCs w:val="24"/>
          <w:rtl/>
        </w:rPr>
        <w:sym w:font="HQPB4" w:char="F0CF"/>
      </w:r>
      <w:r w:rsidR="00AE7741" w:rsidRPr="006C5644">
        <w:rPr>
          <w:sz w:val="24"/>
          <w:szCs w:val="24"/>
          <w:rtl/>
        </w:rPr>
        <w:sym w:font="HQPB2" w:char="F06D"/>
      </w:r>
      <w:r w:rsidR="00AE7741" w:rsidRPr="006C5644">
        <w:rPr>
          <w:sz w:val="24"/>
          <w:szCs w:val="24"/>
          <w:rtl/>
        </w:rPr>
        <w:sym w:font="HQPB4" w:char="F0F8"/>
      </w:r>
      <w:r w:rsidR="00AE7741" w:rsidRPr="006C5644">
        <w:rPr>
          <w:sz w:val="24"/>
          <w:szCs w:val="24"/>
          <w:rtl/>
        </w:rPr>
        <w:sym w:font="HQPB2" w:char="F08B"/>
      </w:r>
      <w:r w:rsidR="00AE7741" w:rsidRPr="006C5644">
        <w:rPr>
          <w:sz w:val="24"/>
          <w:szCs w:val="24"/>
          <w:rtl/>
        </w:rPr>
        <w:sym w:font="HQPB5" w:char="F06E"/>
      </w:r>
      <w:r w:rsidR="00AE7741" w:rsidRPr="006C5644">
        <w:rPr>
          <w:sz w:val="24"/>
          <w:szCs w:val="24"/>
          <w:rtl/>
        </w:rPr>
        <w:sym w:font="HQPB2" w:char="F03D"/>
      </w:r>
      <w:r w:rsidR="00AE7741" w:rsidRPr="006C5644">
        <w:rPr>
          <w:sz w:val="24"/>
          <w:szCs w:val="24"/>
          <w:rtl/>
        </w:rPr>
        <w:sym w:font="HQPB5" w:char="F074"/>
      </w:r>
      <w:r w:rsidR="00AE7741" w:rsidRPr="006C5644">
        <w:rPr>
          <w:sz w:val="24"/>
          <w:szCs w:val="24"/>
          <w:rtl/>
        </w:rPr>
        <w:sym w:font="HQPB1" w:char="F0E3"/>
      </w:r>
      <w:r w:rsidR="00AE7741" w:rsidRPr="006C5644">
        <w:rPr>
          <w:sz w:val="24"/>
          <w:szCs w:val="24"/>
          <w:rtl/>
        </w:rPr>
        <w:t xml:space="preserve"> </w:t>
      </w:r>
      <w:r w:rsidR="00AE7741" w:rsidRPr="006C5644">
        <w:rPr>
          <w:sz w:val="24"/>
          <w:szCs w:val="24"/>
          <w:rtl/>
        </w:rPr>
        <w:sym w:font="HQPB4" w:char="F034"/>
      </w:r>
      <w:r w:rsidR="00AE7741" w:rsidRPr="006C5644">
        <w:rPr>
          <w:sz w:val="24"/>
          <w:szCs w:val="24"/>
          <w:rtl/>
        </w:rPr>
        <w:t xml:space="preserve"> </w:t>
      </w:r>
      <w:r w:rsidR="00AE7741" w:rsidRPr="006C5644">
        <w:rPr>
          <w:sz w:val="24"/>
          <w:szCs w:val="24"/>
          <w:rtl/>
        </w:rPr>
        <w:sym w:font="HQPB4" w:char="F0A8"/>
      </w:r>
      <w:r w:rsidR="00AE7741" w:rsidRPr="006C5644">
        <w:rPr>
          <w:sz w:val="24"/>
          <w:szCs w:val="24"/>
          <w:rtl/>
        </w:rPr>
        <w:sym w:font="HQPB2" w:char="F062"/>
      </w:r>
      <w:r w:rsidR="00AE7741" w:rsidRPr="006C5644">
        <w:rPr>
          <w:sz w:val="24"/>
          <w:szCs w:val="24"/>
          <w:rtl/>
        </w:rPr>
        <w:sym w:font="HQPB4" w:char="F0CE"/>
      </w:r>
      <w:r w:rsidR="00AE7741" w:rsidRPr="006C5644">
        <w:rPr>
          <w:sz w:val="24"/>
          <w:szCs w:val="24"/>
          <w:rtl/>
        </w:rPr>
        <w:sym w:font="HQPB1" w:char="F029"/>
      </w:r>
      <w:r w:rsidR="00AE7741" w:rsidRPr="006C5644">
        <w:rPr>
          <w:sz w:val="24"/>
          <w:szCs w:val="24"/>
          <w:rtl/>
        </w:rPr>
        <w:t xml:space="preserve"> </w:t>
      </w:r>
      <w:r w:rsidR="00AE7741" w:rsidRPr="006C5644">
        <w:rPr>
          <w:sz w:val="24"/>
          <w:szCs w:val="24"/>
          <w:rtl/>
        </w:rPr>
        <w:sym w:font="HQPB5" w:char="F0A9"/>
      </w:r>
      <w:r w:rsidR="00AE7741" w:rsidRPr="006C5644">
        <w:rPr>
          <w:sz w:val="24"/>
          <w:szCs w:val="24"/>
          <w:rtl/>
        </w:rPr>
        <w:sym w:font="HQPB1" w:char="F021"/>
      </w:r>
      <w:r w:rsidR="00AE7741" w:rsidRPr="006C5644">
        <w:rPr>
          <w:sz w:val="24"/>
          <w:szCs w:val="24"/>
          <w:rtl/>
        </w:rPr>
        <w:sym w:font="HQPB5" w:char="F024"/>
      </w:r>
      <w:r w:rsidR="00AE7741" w:rsidRPr="006C5644">
        <w:rPr>
          <w:sz w:val="24"/>
          <w:szCs w:val="24"/>
          <w:rtl/>
        </w:rPr>
        <w:sym w:font="HQPB1" w:char="F023"/>
      </w:r>
      <w:r w:rsidR="00AE7741" w:rsidRPr="006C5644">
        <w:rPr>
          <w:sz w:val="24"/>
          <w:szCs w:val="24"/>
          <w:rtl/>
        </w:rPr>
        <w:t xml:space="preserve"> </w:t>
      </w:r>
      <w:r w:rsidR="00AE7741" w:rsidRPr="006C5644">
        <w:rPr>
          <w:sz w:val="24"/>
          <w:szCs w:val="24"/>
          <w:rtl/>
        </w:rPr>
        <w:sym w:font="HQPB4" w:char="F0D6"/>
      </w:r>
      <w:r w:rsidR="00AE7741" w:rsidRPr="006C5644">
        <w:rPr>
          <w:sz w:val="24"/>
          <w:szCs w:val="24"/>
          <w:rtl/>
        </w:rPr>
        <w:sym w:font="HQPB1" w:char="F091"/>
      </w:r>
      <w:r w:rsidR="00AE7741" w:rsidRPr="006C5644">
        <w:rPr>
          <w:sz w:val="24"/>
          <w:szCs w:val="24"/>
          <w:rtl/>
        </w:rPr>
        <w:sym w:font="HQPB2" w:char="F071"/>
      </w:r>
      <w:r w:rsidR="00AE7741" w:rsidRPr="006C5644">
        <w:rPr>
          <w:sz w:val="24"/>
          <w:szCs w:val="24"/>
          <w:rtl/>
        </w:rPr>
        <w:sym w:font="HQPB4" w:char="F0E0"/>
      </w:r>
      <w:r w:rsidR="00AE7741" w:rsidRPr="006C5644">
        <w:rPr>
          <w:sz w:val="24"/>
          <w:szCs w:val="24"/>
          <w:rtl/>
        </w:rPr>
        <w:sym w:font="HQPB1" w:char="F0FF"/>
      </w:r>
      <w:r w:rsidR="00AE7741" w:rsidRPr="006C5644">
        <w:rPr>
          <w:sz w:val="24"/>
          <w:szCs w:val="24"/>
          <w:rtl/>
        </w:rPr>
        <w:sym w:font="HQPB5" w:char="F078"/>
      </w:r>
      <w:r w:rsidR="00AE7741" w:rsidRPr="006C5644">
        <w:rPr>
          <w:sz w:val="24"/>
          <w:szCs w:val="24"/>
          <w:rtl/>
        </w:rPr>
        <w:sym w:font="HQPB1" w:char="F0EE"/>
      </w:r>
      <w:r w:rsidR="00AE7741" w:rsidRPr="006C5644">
        <w:rPr>
          <w:sz w:val="24"/>
          <w:szCs w:val="24"/>
          <w:rtl/>
        </w:rPr>
        <w:t xml:space="preserve"> </w:t>
      </w:r>
      <w:r w:rsidR="00AE7741" w:rsidRPr="006C5644">
        <w:rPr>
          <w:sz w:val="24"/>
          <w:szCs w:val="24"/>
          <w:rtl/>
        </w:rPr>
        <w:sym w:font="HQPB4" w:char="F0ED"/>
      </w:r>
      <w:r w:rsidR="00AE7741" w:rsidRPr="006C5644">
        <w:rPr>
          <w:sz w:val="24"/>
          <w:szCs w:val="24"/>
          <w:rtl/>
        </w:rPr>
        <w:sym w:font="HQPB2" w:char="F04F"/>
      </w:r>
      <w:r w:rsidR="00AE7741" w:rsidRPr="006C5644">
        <w:rPr>
          <w:sz w:val="24"/>
          <w:szCs w:val="24"/>
          <w:rtl/>
        </w:rPr>
        <w:sym w:font="HQPB2" w:char="F08A"/>
      </w:r>
      <w:r w:rsidR="00AE7741" w:rsidRPr="006C5644">
        <w:rPr>
          <w:sz w:val="24"/>
          <w:szCs w:val="24"/>
          <w:rtl/>
        </w:rPr>
        <w:sym w:font="HQPB4" w:char="F0CF"/>
      </w:r>
      <w:r w:rsidR="00AE7741" w:rsidRPr="006C5644">
        <w:rPr>
          <w:sz w:val="24"/>
          <w:szCs w:val="24"/>
          <w:rtl/>
        </w:rPr>
        <w:sym w:font="HQPB1" w:char="F06D"/>
      </w:r>
      <w:r w:rsidR="00AE7741" w:rsidRPr="006C5644">
        <w:rPr>
          <w:sz w:val="24"/>
          <w:szCs w:val="24"/>
          <w:rtl/>
        </w:rPr>
        <w:sym w:font="HQPB4" w:char="F0A7"/>
      </w:r>
      <w:r w:rsidR="00AE7741" w:rsidRPr="006C5644">
        <w:rPr>
          <w:sz w:val="24"/>
          <w:szCs w:val="24"/>
          <w:rtl/>
        </w:rPr>
        <w:sym w:font="HQPB1" w:char="F091"/>
      </w:r>
      <w:r w:rsidR="00AE7741" w:rsidRPr="006C5644">
        <w:rPr>
          <w:sz w:val="24"/>
          <w:szCs w:val="24"/>
          <w:rtl/>
        </w:rPr>
        <w:t xml:space="preserve"> </w:t>
      </w:r>
      <w:r w:rsidR="00AE7741" w:rsidRPr="006C5644">
        <w:rPr>
          <w:sz w:val="24"/>
          <w:szCs w:val="24"/>
          <w:rtl/>
        </w:rPr>
        <w:sym w:font="HQPB2" w:char="F0C7"/>
      </w:r>
      <w:r w:rsidR="00AE7741" w:rsidRPr="006C5644">
        <w:rPr>
          <w:sz w:val="24"/>
          <w:szCs w:val="24"/>
          <w:rtl/>
        </w:rPr>
        <w:sym w:font="HQPB2" w:char="F0CA"/>
      </w:r>
      <w:r w:rsidR="00AE7741" w:rsidRPr="006C5644">
        <w:rPr>
          <w:sz w:val="24"/>
          <w:szCs w:val="24"/>
          <w:rtl/>
        </w:rPr>
        <w:sym w:font="HQPB2" w:char="F0D0"/>
      </w:r>
      <w:r w:rsidR="00AE7741" w:rsidRPr="006C5644">
        <w:rPr>
          <w:sz w:val="24"/>
          <w:szCs w:val="24"/>
          <w:rtl/>
        </w:rPr>
        <w:sym w:font="HQPB2" w:char="F0CC"/>
      </w:r>
      <w:r w:rsidR="00AE7741" w:rsidRPr="006C5644">
        <w:rPr>
          <w:sz w:val="24"/>
          <w:szCs w:val="24"/>
          <w:rtl/>
        </w:rPr>
        <w:sym w:font="HQPB2" w:char="F0C8"/>
      </w:r>
      <w:r w:rsidR="00AE7741" w:rsidRPr="00707010">
        <w:rPr>
          <w:rFonts w:hint="eastAsia"/>
          <w:sz w:val="38"/>
          <w:szCs w:val="38"/>
          <w:rtl/>
        </w:rPr>
        <w:t> </w:t>
      </w:r>
      <w:r w:rsidR="00AE7741" w:rsidRPr="00707010">
        <w:rPr>
          <w:sz w:val="38"/>
          <w:szCs w:val="38"/>
          <w:rtl/>
        </w:rPr>
        <w:sym w:font="AGA Arabesque" w:char="005B"/>
      </w:r>
      <w:r w:rsidR="00AE7741">
        <w:rPr>
          <w:rFonts w:hint="cs"/>
          <w:sz w:val="24"/>
          <w:szCs w:val="24"/>
          <w:rtl/>
        </w:rPr>
        <w:t xml:space="preserve"> </w:t>
      </w:r>
      <w:r w:rsidR="00AE7741" w:rsidRPr="006C5644">
        <w:rPr>
          <w:rFonts w:hint="cs"/>
          <w:sz w:val="22"/>
          <w:szCs w:val="24"/>
          <w:rtl/>
        </w:rPr>
        <w:t>[البقرة:173]</w:t>
      </w:r>
      <w:r w:rsidR="00AE7741" w:rsidRPr="008A6E8D">
        <w:rPr>
          <w:rStyle w:val="a6"/>
          <w:b w:val="0"/>
          <w:bCs/>
          <w:rtl/>
        </w:rPr>
        <w:t xml:space="preserve"> </w:t>
      </w:r>
      <w:r w:rsidR="00991B5C" w:rsidRPr="008A6E8D">
        <w:rPr>
          <w:rStyle w:val="a6"/>
          <w:b w:val="0"/>
          <w:bCs/>
          <w:rtl/>
        </w:rPr>
        <w:t>(</w:t>
      </w:r>
      <w:r w:rsidR="001B0083" w:rsidRPr="00875F73">
        <w:rPr>
          <w:rStyle w:val="a6"/>
          <w:b w:val="0"/>
          <w:bCs/>
          <w:rtl/>
        </w:rPr>
        <w:footnoteReference w:id="152"/>
      </w:r>
      <w:r w:rsidR="00991B5C" w:rsidRPr="008A6E8D">
        <w:rPr>
          <w:rStyle w:val="a6"/>
          <w:b w:val="0"/>
          <w:bCs/>
          <w:rtl/>
        </w:rPr>
        <w:t>)</w:t>
      </w:r>
      <w:r w:rsidR="00991B5C">
        <w:rPr>
          <w:rFonts w:hint="cs"/>
          <w:rtl/>
        </w:rPr>
        <w:t xml:space="preserve">. </w:t>
      </w:r>
    </w:p>
    <w:p w:rsidR="001B0083" w:rsidRPr="00053473" w:rsidRDefault="001B0083" w:rsidP="00F32BC6">
      <w:pPr>
        <w:tabs>
          <w:tab w:val="center" w:pos="4393"/>
        </w:tabs>
        <w:rPr>
          <w:rStyle w:val="aff"/>
          <w:rtl/>
        </w:rPr>
      </w:pPr>
      <w:r w:rsidRPr="00053473">
        <w:rPr>
          <w:rStyle w:val="aff"/>
          <w:rFonts w:hint="cs"/>
          <w:rtl/>
        </w:rPr>
        <w:t>الأدلة العقلية</w:t>
      </w:r>
      <w:r w:rsidR="00053473">
        <w:rPr>
          <w:rStyle w:val="aff"/>
          <w:rFonts w:hint="cs"/>
          <w:rtl/>
        </w:rPr>
        <w:t>:</w:t>
      </w:r>
      <w:r w:rsidR="00F32BC6">
        <w:rPr>
          <w:rStyle w:val="aff"/>
          <w:rtl/>
        </w:rPr>
        <w:tab/>
      </w:r>
    </w:p>
    <w:p w:rsidR="001B0083" w:rsidRPr="00875F73" w:rsidRDefault="00102114" w:rsidP="00102114">
      <w:pPr>
        <w:rPr>
          <w:rtl/>
        </w:rPr>
      </w:pPr>
      <w:r>
        <w:rPr>
          <w:rFonts w:hint="cs"/>
          <w:rtl/>
        </w:rPr>
        <w:t>لا شك أ</w:t>
      </w:r>
      <w:r w:rsidR="001B0083" w:rsidRPr="00875F73">
        <w:rPr>
          <w:rFonts w:hint="cs"/>
          <w:rtl/>
        </w:rPr>
        <w:t>ن الحاجة داعية إليها</w:t>
      </w:r>
      <w:r w:rsidR="00991B5C">
        <w:rPr>
          <w:rFonts w:hint="cs"/>
          <w:rtl/>
        </w:rPr>
        <w:t xml:space="preserve">، </w:t>
      </w:r>
      <w:r w:rsidR="001B0083" w:rsidRPr="00875F73">
        <w:rPr>
          <w:rFonts w:hint="cs"/>
          <w:rtl/>
        </w:rPr>
        <w:t>فإنه لا</w:t>
      </w:r>
      <w:r w:rsidR="004412A0">
        <w:rPr>
          <w:rFonts w:hint="cs"/>
          <w:rtl/>
        </w:rPr>
        <w:t xml:space="preserve"> </w:t>
      </w:r>
      <w:r w:rsidR="001B0083" w:rsidRPr="00875F73">
        <w:rPr>
          <w:rFonts w:hint="cs"/>
          <w:rtl/>
        </w:rPr>
        <w:t xml:space="preserve">يُمكن </w:t>
      </w:r>
      <w:r>
        <w:rPr>
          <w:rFonts w:hint="cs"/>
          <w:rtl/>
        </w:rPr>
        <w:t>لكل أ</w:t>
      </w:r>
      <w:r w:rsidR="001B0083" w:rsidRPr="00875F73">
        <w:rPr>
          <w:rFonts w:hint="cs"/>
          <w:rtl/>
        </w:rPr>
        <w:t>حد فعل ما يحتاج إليه فدعت الحاجة</w:t>
      </w:r>
      <w:r w:rsidR="00991B5C">
        <w:rPr>
          <w:rFonts w:hint="cs"/>
          <w:rtl/>
        </w:rPr>
        <w:t xml:space="preserve"> </w:t>
      </w:r>
      <w:r w:rsidR="001B0083" w:rsidRPr="00875F73">
        <w:rPr>
          <w:rFonts w:hint="cs"/>
          <w:rtl/>
        </w:rPr>
        <w:t>إليها فإنه قد يكون له حق</w:t>
      </w:r>
      <w:r w:rsidR="00991B5C">
        <w:rPr>
          <w:rFonts w:hint="cs"/>
          <w:rtl/>
        </w:rPr>
        <w:t xml:space="preserve">، </w:t>
      </w:r>
      <w:r w:rsidR="001B0083" w:rsidRPr="00875F73">
        <w:rPr>
          <w:rFonts w:hint="cs"/>
          <w:rtl/>
        </w:rPr>
        <w:t>أو يدعى عليه</w:t>
      </w:r>
      <w:r w:rsidR="00991B5C">
        <w:rPr>
          <w:rFonts w:hint="cs"/>
          <w:rtl/>
        </w:rPr>
        <w:t xml:space="preserve">، </w:t>
      </w:r>
      <w:r w:rsidR="001B0083" w:rsidRPr="00875F73">
        <w:rPr>
          <w:rFonts w:hint="cs"/>
          <w:rtl/>
        </w:rPr>
        <w:t>ولا</w:t>
      </w:r>
      <w:r w:rsidR="004412A0">
        <w:rPr>
          <w:rFonts w:hint="cs"/>
          <w:rtl/>
        </w:rPr>
        <w:t xml:space="preserve"> </w:t>
      </w:r>
      <w:r w:rsidR="001B0083" w:rsidRPr="00875F73">
        <w:rPr>
          <w:rFonts w:hint="cs"/>
          <w:rtl/>
        </w:rPr>
        <w:t>يحسن الخصومة أو لا</w:t>
      </w:r>
      <w:r w:rsidR="004412A0">
        <w:rPr>
          <w:rFonts w:hint="cs"/>
          <w:rtl/>
        </w:rPr>
        <w:t xml:space="preserve"> </w:t>
      </w:r>
      <w:r w:rsidR="001B0083" w:rsidRPr="00875F73">
        <w:rPr>
          <w:rFonts w:hint="cs"/>
          <w:rtl/>
        </w:rPr>
        <w:t>يحب أن يتولاها بنفسه إليها</w:t>
      </w:r>
      <w:r w:rsidR="00991B5C">
        <w:rPr>
          <w:rStyle w:val="a6"/>
          <w:b w:val="0"/>
          <w:bCs/>
          <w:rtl/>
        </w:rPr>
        <w:t>(</w:t>
      </w:r>
      <w:r w:rsidR="001B0083" w:rsidRPr="00875F73">
        <w:rPr>
          <w:rStyle w:val="a6"/>
          <w:b w:val="0"/>
          <w:bCs/>
          <w:rtl/>
        </w:rPr>
        <w:footnoteReference w:id="153"/>
      </w:r>
      <w:r w:rsidR="00991B5C">
        <w:rPr>
          <w:rStyle w:val="a6"/>
          <w:b w:val="0"/>
          <w:bCs/>
          <w:rtl/>
        </w:rPr>
        <w:t>)</w:t>
      </w:r>
      <w:r w:rsidR="00991B5C">
        <w:rPr>
          <w:rFonts w:hint="cs"/>
          <w:rtl/>
        </w:rPr>
        <w:t xml:space="preserve">. </w:t>
      </w:r>
    </w:p>
    <w:p w:rsidR="001B0083" w:rsidRPr="00875F73" w:rsidRDefault="001B0083" w:rsidP="00AE7741">
      <w:pPr>
        <w:rPr>
          <w:rtl/>
          <w:lang w:eastAsia="ar-SA"/>
        </w:rPr>
      </w:pPr>
      <w:r w:rsidRPr="00875F73">
        <w:rPr>
          <w:rFonts w:hint="cs"/>
          <w:rtl/>
          <w:lang w:eastAsia="ar-SA"/>
        </w:rPr>
        <w:t>ومما لاشك فيه أن الله تعالى خلق الناس متفاوتين في قدراتهم وإمكاناتهم والله تعالى قد أمرهم بالتعاون على البر والتقوى وأمرهم بنصرة المظلوم</w:t>
      </w:r>
      <w:r w:rsidR="00991B5C">
        <w:rPr>
          <w:rFonts w:hint="cs"/>
          <w:rtl/>
          <w:lang w:eastAsia="ar-SA"/>
        </w:rPr>
        <w:t xml:space="preserve"> </w:t>
      </w:r>
      <w:r w:rsidRPr="00875F73">
        <w:rPr>
          <w:rFonts w:hint="cs"/>
          <w:rtl/>
          <w:lang w:eastAsia="ar-SA"/>
        </w:rPr>
        <w:t>فمن رحمة الله أن سخر بعض الخلق لبعض كما قال تعالى</w:t>
      </w:r>
      <w:r w:rsidR="005C2B73">
        <w:rPr>
          <w:rtl/>
          <w:lang w:eastAsia="ar-SA"/>
        </w:rPr>
        <w:fldChar w:fldCharType="begin"/>
      </w:r>
      <w:r w:rsidR="005C2B73">
        <w:rPr>
          <w:rtl/>
          <w:lang w:eastAsia="ar-SA"/>
        </w:rPr>
        <w:instrText xml:space="preserve"> </w:instrText>
      </w:r>
      <w:r w:rsidR="005C2B73">
        <w:rPr>
          <w:rFonts w:hint="cs"/>
          <w:lang w:eastAsia="ar-SA"/>
        </w:rPr>
        <w:instrText>xe</w:instrText>
      </w:r>
      <w:r w:rsidR="005C2B73">
        <w:rPr>
          <w:rtl/>
          <w:lang w:eastAsia="ar-SA"/>
        </w:rPr>
        <w:instrText>"</w:instrText>
      </w:r>
      <w:r w:rsidR="005C2B73" w:rsidRPr="000D7144">
        <w:rPr>
          <w:rFonts w:hint="cs"/>
          <w:color w:val="FF0000"/>
          <w:rtl/>
          <w:lang w:eastAsia="ar-SA"/>
        </w:rPr>
        <w:instrText>آيات:#</w:instrText>
      </w:r>
      <w:r w:rsidR="00C911DF" w:rsidRPr="000D7144">
        <w:rPr>
          <w:color w:val="FF0000"/>
          <w:sz w:val="14"/>
          <w:szCs w:val="16"/>
          <w:rtl/>
        </w:rPr>
        <w:instrText xml:space="preserve"> </w:instrText>
      </w:r>
      <w:r w:rsidR="00C911DF" w:rsidRPr="000D7144">
        <w:rPr>
          <w:color w:val="FF0000"/>
          <w:sz w:val="14"/>
          <w:szCs w:val="16"/>
          <w:rtl/>
        </w:rPr>
        <w:sym w:font="AGA Arabesque" w:char="005D"/>
      </w:r>
      <w:r w:rsidR="00C911DF" w:rsidRPr="000D7144">
        <w:rPr>
          <w:rFonts w:hint="eastAsia"/>
          <w:color w:val="FF0000"/>
          <w:sz w:val="14"/>
          <w:szCs w:val="16"/>
          <w:rtl/>
        </w:rPr>
        <w:instrText> </w:instrText>
      </w:r>
      <w:r w:rsidR="00C911DF" w:rsidRPr="000D7144">
        <w:rPr>
          <w:color w:val="FF0000"/>
          <w:sz w:val="14"/>
          <w:szCs w:val="16"/>
          <w:rtl/>
        </w:rPr>
        <w:sym w:font="HQPB1" w:char="F024"/>
      </w:r>
      <w:r w:rsidR="00C911DF" w:rsidRPr="000D7144">
        <w:rPr>
          <w:color w:val="FF0000"/>
          <w:sz w:val="14"/>
          <w:szCs w:val="16"/>
          <w:rtl/>
        </w:rPr>
        <w:sym w:font="HQPB5" w:char="F075"/>
      </w:r>
      <w:r w:rsidR="00C911DF" w:rsidRPr="000D7144">
        <w:rPr>
          <w:color w:val="FF0000"/>
          <w:sz w:val="14"/>
          <w:szCs w:val="16"/>
          <w:rtl/>
        </w:rPr>
        <w:sym w:font="HQPB2" w:char="F05A"/>
      </w:r>
      <w:r w:rsidR="00C911DF" w:rsidRPr="000D7144">
        <w:rPr>
          <w:color w:val="FF0000"/>
          <w:sz w:val="14"/>
          <w:szCs w:val="16"/>
          <w:rtl/>
        </w:rPr>
        <w:sym w:font="HQPB4" w:char="F0F7"/>
      </w:r>
      <w:r w:rsidR="00C911DF" w:rsidRPr="000D7144">
        <w:rPr>
          <w:color w:val="FF0000"/>
          <w:sz w:val="14"/>
          <w:szCs w:val="16"/>
          <w:rtl/>
        </w:rPr>
        <w:sym w:font="HQPB1" w:char="F0E8"/>
      </w:r>
      <w:r w:rsidR="00C911DF" w:rsidRPr="000D7144">
        <w:rPr>
          <w:color w:val="FF0000"/>
          <w:sz w:val="14"/>
          <w:szCs w:val="16"/>
          <w:rtl/>
        </w:rPr>
        <w:sym w:font="HQPB5" w:char="F073"/>
      </w:r>
      <w:r w:rsidR="00C911DF" w:rsidRPr="000D7144">
        <w:rPr>
          <w:color w:val="FF0000"/>
          <w:sz w:val="14"/>
          <w:szCs w:val="16"/>
          <w:rtl/>
        </w:rPr>
        <w:sym w:font="HQPB1" w:char="F0F9"/>
      </w:r>
      <w:r w:rsidR="00C911DF" w:rsidRPr="000D7144">
        <w:rPr>
          <w:color w:val="FF0000"/>
          <w:sz w:val="14"/>
          <w:szCs w:val="16"/>
          <w:rtl/>
        </w:rPr>
        <w:sym w:font="HQPB5" w:char="F075"/>
      </w:r>
      <w:r w:rsidR="00C911DF" w:rsidRPr="000D7144">
        <w:rPr>
          <w:color w:val="FF0000"/>
          <w:sz w:val="14"/>
          <w:szCs w:val="16"/>
          <w:rtl/>
        </w:rPr>
        <w:sym w:font="HQPB1" w:char="F091"/>
      </w:r>
      <w:r w:rsidR="00C911DF" w:rsidRPr="000D7144">
        <w:rPr>
          <w:color w:val="FF0000"/>
          <w:sz w:val="14"/>
          <w:szCs w:val="16"/>
          <w:rtl/>
        </w:rPr>
        <w:sym w:font="HQPB5" w:char="F075"/>
      </w:r>
      <w:r w:rsidR="00C911DF" w:rsidRPr="000D7144">
        <w:rPr>
          <w:color w:val="FF0000"/>
          <w:sz w:val="14"/>
          <w:szCs w:val="16"/>
          <w:rtl/>
        </w:rPr>
        <w:sym w:font="HQPB2" w:char="F072"/>
      </w:r>
      <w:r w:rsidR="00C911DF" w:rsidRPr="000D7144">
        <w:rPr>
          <w:color w:val="FF0000"/>
          <w:sz w:val="14"/>
          <w:szCs w:val="16"/>
          <w:rtl/>
        </w:rPr>
        <w:instrText xml:space="preserve"> </w:instrText>
      </w:r>
      <w:r w:rsidR="00C911DF" w:rsidRPr="000D7144">
        <w:rPr>
          <w:color w:val="FF0000"/>
          <w:sz w:val="14"/>
          <w:szCs w:val="16"/>
          <w:rtl/>
        </w:rPr>
        <w:sym w:font="HQPB4" w:char="F0F6"/>
      </w:r>
      <w:r w:rsidR="00C911DF" w:rsidRPr="000D7144">
        <w:rPr>
          <w:color w:val="FF0000"/>
          <w:sz w:val="14"/>
          <w:szCs w:val="16"/>
          <w:rtl/>
        </w:rPr>
        <w:sym w:font="HQPB2" w:char="F04E"/>
      </w:r>
      <w:r w:rsidR="00C911DF" w:rsidRPr="000D7144">
        <w:rPr>
          <w:color w:val="FF0000"/>
          <w:sz w:val="14"/>
          <w:szCs w:val="16"/>
          <w:rtl/>
        </w:rPr>
        <w:sym w:font="HQPB4" w:char="F0E5"/>
      </w:r>
      <w:r w:rsidR="00C911DF" w:rsidRPr="000D7144">
        <w:rPr>
          <w:color w:val="FF0000"/>
          <w:sz w:val="14"/>
          <w:szCs w:val="16"/>
          <w:rtl/>
        </w:rPr>
        <w:sym w:font="HQPB2" w:char="F06B"/>
      </w:r>
      <w:r w:rsidR="00C911DF" w:rsidRPr="000D7144">
        <w:rPr>
          <w:color w:val="FF0000"/>
          <w:sz w:val="14"/>
          <w:szCs w:val="16"/>
          <w:rtl/>
        </w:rPr>
        <w:sym w:font="HQPB5" w:char="F07C"/>
      </w:r>
      <w:r w:rsidR="00C911DF" w:rsidRPr="000D7144">
        <w:rPr>
          <w:color w:val="FF0000"/>
          <w:sz w:val="14"/>
          <w:szCs w:val="16"/>
          <w:rtl/>
        </w:rPr>
        <w:sym w:font="HQPB1" w:char="F0D5"/>
      </w:r>
      <w:r w:rsidR="00C911DF" w:rsidRPr="000D7144">
        <w:rPr>
          <w:color w:val="FF0000"/>
          <w:sz w:val="14"/>
          <w:szCs w:val="16"/>
          <w:rtl/>
        </w:rPr>
        <w:sym w:font="HQPB4" w:char="F0F7"/>
      </w:r>
      <w:r w:rsidR="00C911DF" w:rsidRPr="000D7144">
        <w:rPr>
          <w:color w:val="FF0000"/>
          <w:sz w:val="14"/>
          <w:szCs w:val="16"/>
          <w:rtl/>
        </w:rPr>
        <w:sym w:font="HQPB1" w:char="F0E8"/>
      </w:r>
      <w:r w:rsidR="00C911DF" w:rsidRPr="000D7144">
        <w:rPr>
          <w:color w:val="FF0000"/>
          <w:sz w:val="14"/>
          <w:szCs w:val="16"/>
          <w:rtl/>
        </w:rPr>
        <w:sym w:font="HQPB5" w:char="F074"/>
      </w:r>
      <w:r w:rsidR="00C911DF" w:rsidRPr="000D7144">
        <w:rPr>
          <w:color w:val="FF0000"/>
          <w:sz w:val="14"/>
          <w:szCs w:val="16"/>
          <w:rtl/>
        </w:rPr>
        <w:sym w:font="HQPB1" w:char="F02F"/>
      </w:r>
      <w:r w:rsidR="00C911DF" w:rsidRPr="000D7144">
        <w:rPr>
          <w:color w:val="FF0000"/>
          <w:sz w:val="14"/>
          <w:szCs w:val="16"/>
          <w:rtl/>
        </w:rPr>
        <w:instrText xml:space="preserve"> </w:instrText>
      </w:r>
      <w:r w:rsidR="00C911DF" w:rsidRPr="000D7144">
        <w:rPr>
          <w:color w:val="FF0000"/>
          <w:sz w:val="14"/>
          <w:szCs w:val="16"/>
          <w:rtl/>
        </w:rPr>
        <w:sym w:font="HQPB5" w:char="F073"/>
      </w:r>
      <w:r w:rsidR="00C911DF" w:rsidRPr="000D7144">
        <w:rPr>
          <w:color w:val="FF0000"/>
          <w:sz w:val="14"/>
          <w:szCs w:val="16"/>
          <w:rtl/>
        </w:rPr>
        <w:sym w:font="HQPB2" w:char="F02D"/>
      </w:r>
      <w:r w:rsidR="00C911DF" w:rsidRPr="000D7144">
        <w:rPr>
          <w:color w:val="FF0000"/>
          <w:sz w:val="14"/>
          <w:szCs w:val="16"/>
          <w:rtl/>
        </w:rPr>
        <w:sym w:font="HQPB4" w:char="F0F6"/>
      </w:r>
      <w:r w:rsidR="00C911DF" w:rsidRPr="000D7144">
        <w:rPr>
          <w:color w:val="FF0000"/>
          <w:sz w:val="14"/>
          <w:szCs w:val="16"/>
          <w:rtl/>
        </w:rPr>
        <w:sym w:font="HQPB2" w:char="F071"/>
      </w:r>
      <w:r w:rsidR="00C911DF" w:rsidRPr="000D7144">
        <w:rPr>
          <w:color w:val="FF0000"/>
          <w:sz w:val="14"/>
          <w:szCs w:val="16"/>
          <w:rtl/>
        </w:rPr>
        <w:sym w:font="HQPB5" w:char="F073"/>
      </w:r>
      <w:r w:rsidR="00C911DF" w:rsidRPr="000D7144">
        <w:rPr>
          <w:color w:val="FF0000"/>
          <w:sz w:val="14"/>
          <w:szCs w:val="16"/>
          <w:rtl/>
        </w:rPr>
        <w:sym w:font="HQPB1" w:char="F0F9"/>
      </w:r>
      <w:r w:rsidR="00C911DF" w:rsidRPr="000D7144">
        <w:rPr>
          <w:color w:val="FF0000"/>
          <w:sz w:val="14"/>
          <w:szCs w:val="16"/>
          <w:rtl/>
        </w:rPr>
        <w:instrText xml:space="preserve"> </w:instrText>
      </w:r>
      <w:r w:rsidR="00C911DF" w:rsidRPr="000D7144">
        <w:rPr>
          <w:color w:val="FF0000"/>
          <w:sz w:val="14"/>
          <w:szCs w:val="16"/>
          <w:rtl/>
        </w:rPr>
        <w:sym w:font="HQPB4" w:char="F03C"/>
      </w:r>
      <w:r w:rsidR="00C911DF" w:rsidRPr="000D7144">
        <w:rPr>
          <w:color w:val="FF0000"/>
          <w:sz w:val="14"/>
          <w:szCs w:val="16"/>
          <w:rtl/>
        </w:rPr>
        <w:sym w:font="HQPB1" w:char="F0D9"/>
      </w:r>
      <w:r w:rsidR="00C911DF" w:rsidRPr="000D7144">
        <w:rPr>
          <w:color w:val="FF0000"/>
          <w:sz w:val="14"/>
          <w:szCs w:val="16"/>
          <w:rtl/>
        </w:rPr>
        <w:sym w:font="HQPB4" w:char="F0F7"/>
      </w:r>
      <w:r w:rsidR="00C911DF" w:rsidRPr="000D7144">
        <w:rPr>
          <w:color w:val="FF0000"/>
          <w:sz w:val="14"/>
          <w:szCs w:val="16"/>
          <w:rtl/>
        </w:rPr>
        <w:sym w:font="HQPB1" w:char="F0E8"/>
      </w:r>
      <w:r w:rsidR="00C911DF" w:rsidRPr="000D7144">
        <w:rPr>
          <w:color w:val="FF0000"/>
          <w:sz w:val="14"/>
          <w:szCs w:val="16"/>
          <w:rtl/>
        </w:rPr>
        <w:sym w:font="HQPB5" w:char="F074"/>
      </w:r>
      <w:r w:rsidR="00C911DF" w:rsidRPr="000D7144">
        <w:rPr>
          <w:color w:val="FF0000"/>
          <w:sz w:val="14"/>
          <w:szCs w:val="16"/>
          <w:rtl/>
        </w:rPr>
        <w:sym w:font="HQPB1" w:char="F02F"/>
      </w:r>
      <w:r w:rsidR="00C911DF" w:rsidRPr="000D7144">
        <w:rPr>
          <w:color w:val="FF0000"/>
          <w:sz w:val="14"/>
          <w:szCs w:val="16"/>
          <w:rtl/>
        </w:rPr>
        <w:instrText xml:space="preserve"> </w:instrText>
      </w:r>
      <w:r w:rsidR="00C911DF" w:rsidRPr="000D7144">
        <w:rPr>
          <w:color w:val="FF0000"/>
          <w:sz w:val="14"/>
          <w:szCs w:val="16"/>
          <w:rtl/>
        </w:rPr>
        <w:sym w:font="HQPB4" w:char="F03B"/>
      </w:r>
      <w:r w:rsidR="00C911DF" w:rsidRPr="000D7144">
        <w:rPr>
          <w:color w:val="FF0000"/>
          <w:sz w:val="14"/>
          <w:szCs w:val="16"/>
          <w:rtl/>
        </w:rPr>
        <w:sym w:font="HQPB1" w:char="F04D"/>
      </w:r>
      <w:r w:rsidR="00C911DF" w:rsidRPr="000D7144">
        <w:rPr>
          <w:color w:val="FF0000"/>
          <w:sz w:val="14"/>
          <w:szCs w:val="16"/>
          <w:rtl/>
        </w:rPr>
        <w:sym w:font="HQPB2" w:char="F0BB"/>
      </w:r>
      <w:r w:rsidR="00C911DF" w:rsidRPr="000D7144">
        <w:rPr>
          <w:color w:val="FF0000"/>
          <w:sz w:val="14"/>
          <w:szCs w:val="16"/>
          <w:rtl/>
        </w:rPr>
        <w:sym w:font="HQPB5" w:char="F079"/>
      </w:r>
      <w:r w:rsidR="00C911DF" w:rsidRPr="000D7144">
        <w:rPr>
          <w:color w:val="FF0000"/>
          <w:sz w:val="14"/>
          <w:szCs w:val="16"/>
          <w:rtl/>
        </w:rPr>
        <w:sym w:font="HQPB1" w:char="F05F"/>
      </w:r>
      <w:r w:rsidR="00C911DF" w:rsidRPr="000D7144">
        <w:rPr>
          <w:color w:val="FF0000"/>
          <w:sz w:val="14"/>
          <w:szCs w:val="16"/>
          <w:rtl/>
        </w:rPr>
        <w:sym w:font="HQPB5" w:char="F075"/>
      </w:r>
      <w:r w:rsidR="00C911DF" w:rsidRPr="000D7144">
        <w:rPr>
          <w:color w:val="FF0000"/>
          <w:sz w:val="14"/>
          <w:szCs w:val="16"/>
          <w:rtl/>
        </w:rPr>
        <w:sym w:font="HQPB1" w:char="F091"/>
      </w:r>
      <w:r w:rsidR="00C911DF" w:rsidRPr="000D7144">
        <w:rPr>
          <w:color w:val="FF0000"/>
          <w:sz w:val="14"/>
          <w:szCs w:val="16"/>
          <w:rtl/>
        </w:rPr>
        <w:sym w:font="HQPB5" w:char="F079"/>
      </w:r>
      <w:r w:rsidR="00C911DF" w:rsidRPr="000D7144">
        <w:rPr>
          <w:color w:val="FF0000"/>
          <w:sz w:val="14"/>
          <w:szCs w:val="16"/>
          <w:rtl/>
        </w:rPr>
        <w:sym w:font="HQPB1" w:char="F08A"/>
      </w:r>
      <w:r w:rsidR="00C911DF" w:rsidRPr="000D7144">
        <w:rPr>
          <w:color w:val="FF0000"/>
          <w:sz w:val="14"/>
          <w:szCs w:val="16"/>
          <w:rtl/>
        </w:rPr>
        <w:instrText xml:space="preserve"> </w:instrText>
      </w:r>
      <w:r w:rsidR="00C911DF" w:rsidRPr="000D7144">
        <w:rPr>
          <w:color w:val="FF0000"/>
          <w:sz w:val="14"/>
          <w:szCs w:val="16"/>
          <w:rtl/>
        </w:rPr>
        <w:sym w:font="HQPB5" w:char="F078"/>
      </w:r>
      <w:r w:rsidR="00C911DF" w:rsidRPr="000D7144">
        <w:rPr>
          <w:color w:val="FF0000"/>
          <w:sz w:val="14"/>
          <w:szCs w:val="16"/>
          <w:rtl/>
        </w:rPr>
        <w:sym w:font="HQPB1" w:char="F08B"/>
      </w:r>
      <w:r w:rsidR="00C911DF" w:rsidRPr="000D7144">
        <w:rPr>
          <w:color w:val="FF0000"/>
          <w:sz w:val="14"/>
          <w:szCs w:val="16"/>
          <w:rtl/>
        </w:rPr>
        <w:sym w:font="HQPB4" w:char="F0CF"/>
      </w:r>
      <w:r w:rsidR="00C911DF" w:rsidRPr="000D7144">
        <w:rPr>
          <w:color w:val="FF0000"/>
          <w:sz w:val="14"/>
          <w:szCs w:val="16"/>
          <w:rtl/>
        </w:rPr>
        <w:sym w:font="HQPB1" w:char="F082"/>
      </w:r>
      <w:r w:rsidR="00C911DF" w:rsidRPr="000D7144">
        <w:rPr>
          <w:color w:val="FF0000"/>
          <w:sz w:val="14"/>
          <w:szCs w:val="16"/>
          <w:rtl/>
        </w:rPr>
        <w:sym w:font="HQPB4" w:char="F0AD"/>
      </w:r>
      <w:r w:rsidR="00C911DF" w:rsidRPr="000D7144">
        <w:rPr>
          <w:color w:val="FF0000"/>
          <w:sz w:val="14"/>
          <w:szCs w:val="16"/>
          <w:rtl/>
        </w:rPr>
        <w:sym w:font="HQPB1" w:char="F047"/>
      </w:r>
      <w:r w:rsidR="00C911DF" w:rsidRPr="000D7144">
        <w:rPr>
          <w:color w:val="FF0000"/>
          <w:sz w:val="14"/>
          <w:szCs w:val="16"/>
          <w:rtl/>
        </w:rPr>
        <w:sym w:font="HQPB5" w:char="F075"/>
      </w:r>
      <w:r w:rsidR="00C911DF" w:rsidRPr="000D7144">
        <w:rPr>
          <w:color w:val="FF0000"/>
          <w:sz w:val="14"/>
          <w:szCs w:val="16"/>
          <w:rtl/>
        </w:rPr>
        <w:sym w:font="HQPB2" w:char="F08B"/>
      </w:r>
      <w:r w:rsidR="00C911DF" w:rsidRPr="000D7144">
        <w:rPr>
          <w:color w:val="FF0000"/>
          <w:sz w:val="14"/>
          <w:szCs w:val="16"/>
          <w:rtl/>
        </w:rPr>
        <w:sym w:font="HQPB4" w:char="F0CF"/>
      </w:r>
      <w:r w:rsidR="00C911DF" w:rsidRPr="000D7144">
        <w:rPr>
          <w:color w:val="FF0000"/>
          <w:sz w:val="14"/>
          <w:szCs w:val="16"/>
          <w:rtl/>
        </w:rPr>
        <w:sym w:font="HQPB4" w:char="F06A"/>
      </w:r>
      <w:r w:rsidR="00C911DF" w:rsidRPr="000D7144">
        <w:rPr>
          <w:color w:val="FF0000"/>
          <w:sz w:val="14"/>
          <w:szCs w:val="16"/>
          <w:rtl/>
        </w:rPr>
        <w:sym w:font="HQPB2" w:char="F039"/>
      </w:r>
      <w:r w:rsidR="00C911DF" w:rsidRPr="000D7144">
        <w:rPr>
          <w:color w:val="FF0000"/>
          <w:sz w:val="14"/>
          <w:szCs w:val="16"/>
          <w:rtl/>
        </w:rPr>
        <w:instrText xml:space="preserve"> </w:instrText>
      </w:r>
      <w:r w:rsidR="00C911DF" w:rsidRPr="000D7144">
        <w:rPr>
          <w:color w:val="FF0000"/>
          <w:sz w:val="14"/>
          <w:szCs w:val="16"/>
          <w:rtl/>
        </w:rPr>
        <w:sym w:font="HQPB2" w:char="F04E"/>
      </w:r>
      <w:r w:rsidR="00C911DF" w:rsidRPr="000D7144">
        <w:rPr>
          <w:color w:val="FF0000"/>
          <w:sz w:val="14"/>
          <w:szCs w:val="16"/>
          <w:rtl/>
        </w:rPr>
        <w:sym w:font="HQPB4" w:char="F0E5"/>
      </w:r>
      <w:r w:rsidR="00C911DF" w:rsidRPr="000D7144">
        <w:rPr>
          <w:color w:val="FF0000"/>
          <w:sz w:val="14"/>
          <w:szCs w:val="16"/>
          <w:rtl/>
        </w:rPr>
        <w:sym w:font="HQPB2" w:char="F06B"/>
      </w:r>
      <w:r w:rsidR="00C911DF" w:rsidRPr="000D7144">
        <w:rPr>
          <w:color w:val="FF0000"/>
          <w:sz w:val="14"/>
          <w:szCs w:val="16"/>
          <w:rtl/>
        </w:rPr>
        <w:sym w:font="HQPB4" w:char="F0DD"/>
      </w:r>
      <w:r w:rsidR="00C911DF" w:rsidRPr="000D7144">
        <w:rPr>
          <w:color w:val="FF0000"/>
          <w:sz w:val="14"/>
          <w:szCs w:val="16"/>
          <w:rtl/>
        </w:rPr>
        <w:sym w:font="HQPB1" w:char="F0D5"/>
      </w:r>
      <w:r w:rsidR="00C911DF" w:rsidRPr="000D7144">
        <w:rPr>
          <w:color w:val="FF0000"/>
          <w:sz w:val="14"/>
          <w:szCs w:val="16"/>
          <w:rtl/>
        </w:rPr>
        <w:sym w:font="HQPB4" w:char="F0F7"/>
      </w:r>
      <w:r w:rsidR="00C911DF" w:rsidRPr="000D7144">
        <w:rPr>
          <w:color w:val="FF0000"/>
          <w:sz w:val="14"/>
          <w:szCs w:val="16"/>
          <w:rtl/>
        </w:rPr>
        <w:sym w:font="HQPB1" w:char="F0E8"/>
      </w:r>
      <w:r w:rsidR="00C911DF" w:rsidRPr="000D7144">
        <w:rPr>
          <w:color w:val="FF0000"/>
          <w:sz w:val="14"/>
          <w:szCs w:val="16"/>
          <w:rtl/>
        </w:rPr>
        <w:sym w:font="HQPB5" w:char="F074"/>
      </w:r>
      <w:r w:rsidR="00C911DF" w:rsidRPr="000D7144">
        <w:rPr>
          <w:color w:val="FF0000"/>
          <w:sz w:val="14"/>
          <w:szCs w:val="16"/>
          <w:rtl/>
        </w:rPr>
        <w:sym w:font="HQPB1" w:char="F02F"/>
      </w:r>
      <w:r w:rsidR="00C911DF" w:rsidRPr="000D7144">
        <w:rPr>
          <w:color w:val="FF0000"/>
          <w:sz w:val="14"/>
          <w:szCs w:val="16"/>
          <w:rtl/>
        </w:rPr>
        <w:instrText xml:space="preserve"> </w:instrText>
      </w:r>
      <w:r w:rsidR="00C911DF" w:rsidRPr="000D7144">
        <w:rPr>
          <w:color w:val="FF0000"/>
          <w:sz w:val="14"/>
          <w:szCs w:val="16"/>
          <w:rtl/>
        </w:rPr>
        <w:sym w:font="HQPB1" w:char="F024"/>
      </w:r>
      <w:r w:rsidR="00C911DF" w:rsidRPr="000D7144">
        <w:rPr>
          <w:color w:val="FF0000"/>
          <w:sz w:val="14"/>
          <w:szCs w:val="16"/>
          <w:rtl/>
        </w:rPr>
        <w:sym w:font="HQPB4" w:char="F056"/>
      </w:r>
      <w:r w:rsidR="00C911DF" w:rsidRPr="000D7144">
        <w:rPr>
          <w:color w:val="FF0000"/>
          <w:sz w:val="14"/>
          <w:szCs w:val="16"/>
          <w:rtl/>
        </w:rPr>
        <w:sym w:font="HQPB1" w:char="F0D2"/>
      </w:r>
      <w:r w:rsidR="00C911DF" w:rsidRPr="000D7144">
        <w:rPr>
          <w:color w:val="FF0000"/>
          <w:sz w:val="14"/>
          <w:szCs w:val="16"/>
          <w:rtl/>
        </w:rPr>
        <w:sym w:font="HQPB4" w:char="F0F7"/>
      </w:r>
      <w:r w:rsidR="00C911DF" w:rsidRPr="000D7144">
        <w:rPr>
          <w:color w:val="FF0000"/>
          <w:sz w:val="14"/>
          <w:szCs w:val="16"/>
          <w:rtl/>
        </w:rPr>
        <w:sym w:font="HQPB1" w:char="F0E8"/>
      </w:r>
      <w:r w:rsidR="00C911DF" w:rsidRPr="000D7144">
        <w:rPr>
          <w:color w:val="FF0000"/>
          <w:sz w:val="14"/>
          <w:szCs w:val="16"/>
          <w:rtl/>
        </w:rPr>
        <w:sym w:font="HQPB5" w:char="F074"/>
      </w:r>
      <w:r w:rsidR="00C911DF" w:rsidRPr="000D7144">
        <w:rPr>
          <w:color w:val="FF0000"/>
          <w:sz w:val="14"/>
          <w:szCs w:val="16"/>
          <w:rtl/>
        </w:rPr>
        <w:sym w:font="HQPB1" w:char="F02F"/>
      </w:r>
      <w:r w:rsidR="00C911DF" w:rsidRPr="000D7144">
        <w:rPr>
          <w:color w:val="FF0000"/>
          <w:sz w:val="14"/>
          <w:szCs w:val="16"/>
          <w:rtl/>
        </w:rPr>
        <w:instrText xml:space="preserve"> </w:instrText>
      </w:r>
      <w:r w:rsidR="00C911DF" w:rsidRPr="000D7144">
        <w:rPr>
          <w:color w:val="FF0000"/>
          <w:sz w:val="14"/>
          <w:szCs w:val="16"/>
          <w:rtl/>
        </w:rPr>
        <w:sym w:font="HQPB1" w:char="F024"/>
      </w:r>
      <w:r w:rsidR="00C911DF" w:rsidRPr="000D7144">
        <w:rPr>
          <w:color w:val="FF0000"/>
          <w:sz w:val="14"/>
          <w:szCs w:val="16"/>
          <w:rtl/>
        </w:rPr>
        <w:sym w:font="HQPB4" w:char="F077"/>
      </w:r>
      <w:r w:rsidR="00C911DF" w:rsidRPr="000D7144">
        <w:rPr>
          <w:color w:val="FF0000"/>
          <w:sz w:val="14"/>
          <w:szCs w:val="16"/>
          <w:rtl/>
        </w:rPr>
        <w:sym w:font="HQPB2" w:char="F083"/>
      </w:r>
      <w:r w:rsidR="00C911DF" w:rsidRPr="000D7144">
        <w:rPr>
          <w:color w:val="FF0000"/>
          <w:sz w:val="14"/>
          <w:szCs w:val="16"/>
          <w:rtl/>
        </w:rPr>
        <w:sym w:font="HQPB4" w:char="F0CC"/>
      </w:r>
      <w:r w:rsidR="00C911DF" w:rsidRPr="000D7144">
        <w:rPr>
          <w:color w:val="FF0000"/>
          <w:sz w:val="14"/>
          <w:szCs w:val="16"/>
          <w:rtl/>
        </w:rPr>
        <w:sym w:font="HQPB1" w:char="F08D"/>
      </w:r>
      <w:r w:rsidR="00C911DF" w:rsidRPr="000D7144">
        <w:rPr>
          <w:color w:val="FF0000"/>
          <w:sz w:val="14"/>
          <w:szCs w:val="16"/>
          <w:rtl/>
        </w:rPr>
        <w:sym w:font="HQPB4" w:char="F0F7"/>
      </w:r>
      <w:r w:rsidR="00C911DF" w:rsidRPr="000D7144">
        <w:rPr>
          <w:color w:val="FF0000"/>
          <w:sz w:val="14"/>
          <w:szCs w:val="16"/>
          <w:rtl/>
        </w:rPr>
        <w:sym w:font="HQPB1" w:char="F082"/>
      </w:r>
      <w:r w:rsidR="00C911DF" w:rsidRPr="000D7144">
        <w:rPr>
          <w:color w:val="FF0000"/>
          <w:sz w:val="14"/>
          <w:szCs w:val="16"/>
          <w:rtl/>
        </w:rPr>
        <w:sym w:font="HQPB4" w:char="F0DF"/>
      </w:r>
      <w:r w:rsidR="00C911DF" w:rsidRPr="000D7144">
        <w:rPr>
          <w:color w:val="FF0000"/>
          <w:sz w:val="14"/>
          <w:szCs w:val="16"/>
          <w:rtl/>
        </w:rPr>
        <w:sym w:font="HQPB1" w:char="F099"/>
      </w:r>
      <w:r w:rsidR="00C911DF" w:rsidRPr="000D7144">
        <w:rPr>
          <w:color w:val="FF0000"/>
          <w:sz w:val="14"/>
          <w:szCs w:val="16"/>
          <w:rtl/>
        </w:rPr>
        <w:instrText xml:space="preserve"> </w:instrText>
      </w:r>
      <w:r w:rsidR="00C911DF" w:rsidRPr="000D7144">
        <w:rPr>
          <w:color w:val="FF0000"/>
          <w:sz w:val="14"/>
          <w:szCs w:val="16"/>
          <w:rtl/>
        </w:rPr>
        <w:sym w:font="HQPB4" w:char="F033"/>
      </w:r>
      <w:r w:rsidR="00C911DF" w:rsidRPr="000D7144">
        <w:rPr>
          <w:color w:val="FF0000"/>
          <w:sz w:val="14"/>
          <w:szCs w:val="16"/>
          <w:rtl/>
        </w:rPr>
        <w:instrText xml:space="preserve"> </w:instrText>
      </w:r>
      <w:r w:rsidR="00C911DF" w:rsidRPr="000D7144">
        <w:rPr>
          <w:color w:val="FF0000"/>
          <w:sz w:val="14"/>
          <w:szCs w:val="16"/>
          <w:rtl/>
        </w:rPr>
        <w:sym w:font="HQPB4" w:char="F0E0"/>
      </w:r>
      <w:r w:rsidR="00C911DF" w:rsidRPr="000D7144">
        <w:rPr>
          <w:color w:val="FF0000"/>
          <w:sz w:val="14"/>
          <w:szCs w:val="16"/>
          <w:rtl/>
        </w:rPr>
        <w:sym w:font="HQPB1" w:char="F04D"/>
      </w:r>
      <w:r w:rsidR="00C911DF" w:rsidRPr="000D7144">
        <w:rPr>
          <w:color w:val="FF0000"/>
          <w:sz w:val="14"/>
          <w:szCs w:val="16"/>
          <w:rtl/>
        </w:rPr>
        <w:sym w:font="HQPB5" w:char="F075"/>
      </w:r>
      <w:r w:rsidR="00C911DF" w:rsidRPr="000D7144">
        <w:rPr>
          <w:color w:val="FF0000"/>
          <w:sz w:val="14"/>
          <w:szCs w:val="16"/>
          <w:rtl/>
        </w:rPr>
        <w:sym w:font="HQPB2" w:char="F048"/>
      </w:r>
      <w:r w:rsidR="00C911DF" w:rsidRPr="000D7144">
        <w:rPr>
          <w:color w:val="FF0000"/>
          <w:sz w:val="14"/>
          <w:szCs w:val="16"/>
          <w:rtl/>
        </w:rPr>
        <w:sym w:font="HQPB4" w:char="F0F7"/>
      </w:r>
      <w:r w:rsidR="00C911DF" w:rsidRPr="000D7144">
        <w:rPr>
          <w:color w:val="FF0000"/>
          <w:sz w:val="14"/>
          <w:szCs w:val="16"/>
          <w:rtl/>
        </w:rPr>
        <w:sym w:font="HQPB1" w:char="F071"/>
      </w:r>
      <w:r w:rsidR="00C911DF" w:rsidRPr="000D7144">
        <w:rPr>
          <w:color w:val="FF0000"/>
          <w:sz w:val="14"/>
          <w:szCs w:val="16"/>
          <w:rtl/>
        </w:rPr>
        <w:sym w:font="HQPB5" w:char="F075"/>
      </w:r>
      <w:r w:rsidR="00C911DF" w:rsidRPr="000D7144">
        <w:rPr>
          <w:color w:val="FF0000"/>
          <w:sz w:val="14"/>
          <w:szCs w:val="16"/>
          <w:rtl/>
        </w:rPr>
        <w:sym w:font="HQPB1" w:char="F091"/>
      </w:r>
      <w:r w:rsidR="00C911DF" w:rsidRPr="000D7144">
        <w:rPr>
          <w:color w:val="FF0000"/>
          <w:sz w:val="14"/>
          <w:szCs w:val="16"/>
          <w:rtl/>
        </w:rPr>
        <w:sym w:font="HQPB5" w:char="F075"/>
      </w:r>
      <w:r w:rsidR="00C911DF" w:rsidRPr="000D7144">
        <w:rPr>
          <w:color w:val="FF0000"/>
          <w:sz w:val="14"/>
          <w:szCs w:val="16"/>
          <w:rtl/>
        </w:rPr>
        <w:sym w:font="HQPB2" w:char="F072"/>
      </w:r>
      <w:r w:rsidR="00C911DF" w:rsidRPr="000D7144">
        <w:rPr>
          <w:color w:val="FF0000"/>
          <w:sz w:val="14"/>
          <w:szCs w:val="16"/>
          <w:rtl/>
        </w:rPr>
        <w:instrText xml:space="preserve"> </w:instrText>
      </w:r>
      <w:r w:rsidR="00C911DF" w:rsidRPr="000D7144">
        <w:rPr>
          <w:color w:val="FF0000"/>
          <w:sz w:val="14"/>
          <w:szCs w:val="16"/>
          <w:rtl/>
        </w:rPr>
        <w:sym w:font="HQPB5" w:char="F079"/>
      </w:r>
      <w:r w:rsidR="00C911DF" w:rsidRPr="000D7144">
        <w:rPr>
          <w:color w:val="FF0000"/>
          <w:sz w:val="14"/>
          <w:szCs w:val="16"/>
          <w:rtl/>
        </w:rPr>
        <w:sym w:font="HQPB2" w:char="F037"/>
      </w:r>
      <w:r w:rsidR="00C911DF" w:rsidRPr="000D7144">
        <w:rPr>
          <w:color w:val="FF0000"/>
          <w:sz w:val="14"/>
          <w:szCs w:val="16"/>
          <w:rtl/>
        </w:rPr>
        <w:sym w:font="HQPB4" w:char="F0CE"/>
      </w:r>
      <w:r w:rsidR="00C911DF" w:rsidRPr="000D7144">
        <w:rPr>
          <w:color w:val="FF0000"/>
          <w:sz w:val="14"/>
          <w:szCs w:val="16"/>
          <w:rtl/>
        </w:rPr>
        <w:sym w:font="HQPB4" w:char="F06E"/>
      </w:r>
      <w:r w:rsidR="00C911DF" w:rsidRPr="000D7144">
        <w:rPr>
          <w:color w:val="FF0000"/>
          <w:sz w:val="14"/>
          <w:szCs w:val="16"/>
          <w:rtl/>
        </w:rPr>
        <w:sym w:font="HQPB1" w:char="F02F"/>
      </w:r>
      <w:r w:rsidR="00C911DF" w:rsidRPr="000D7144">
        <w:rPr>
          <w:color w:val="FF0000"/>
          <w:sz w:val="14"/>
          <w:szCs w:val="16"/>
          <w:rtl/>
        </w:rPr>
        <w:sym w:font="HQPB5" w:char="F075"/>
      </w:r>
      <w:r w:rsidR="00C911DF" w:rsidRPr="000D7144">
        <w:rPr>
          <w:color w:val="FF0000"/>
          <w:sz w:val="14"/>
          <w:szCs w:val="16"/>
          <w:rtl/>
        </w:rPr>
        <w:sym w:font="HQPB1" w:char="F091"/>
      </w:r>
      <w:r w:rsidR="00C911DF" w:rsidRPr="000D7144">
        <w:rPr>
          <w:color w:val="FF0000"/>
          <w:sz w:val="14"/>
          <w:szCs w:val="16"/>
          <w:rtl/>
        </w:rPr>
        <w:instrText xml:space="preserve"> </w:instrText>
      </w:r>
      <w:r w:rsidR="00C911DF" w:rsidRPr="000D7144">
        <w:rPr>
          <w:color w:val="FF0000"/>
          <w:sz w:val="14"/>
          <w:szCs w:val="16"/>
          <w:rtl/>
        </w:rPr>
        <w:sym w:font="HQPB4" w:char="F0D7"/>
      </w:r>
      <w:r w:rsidR="00C911DF" w:rsidRPr="000D7144">
        <w:rPr>
          <w:color w:val="FF0000"/>
          <w:sz w:val="14"/>
          <w:szCs w:val="16"/>
          <w:rtl/>
        </w:rPr>
        <w:sym w:font="HQPB1" w:char="F08E"/>
      </w:r>
      <w:r w:rsidR="00C911DF" w:rsidRPr="000D7144">
        <w:rPr>
          <w:color w:val="FF0000"/>
          <w:sz w:val="14"/>
          <w:szCs w:val="16"/>
          <w:rtl/>
        </w:rPr>
        <w:sym w:font="HQPB4" w:char="F0F6"/>
      </w:r>
      <w:r w:rsidR="00C911DF" w:rsidRPr="000D7144">
        <w:rPr>
          <w:color w:val="FF0000"/>
          <w:sz w:val="14"/>
          <w:szCs w:val="16"/>
          <w:rtl/>
        </w:rPr>
        <w:sym w:font="HQPB2" w:char="F08D"/>
      </w:r>
      <w:r w:rsidR="00C911DF" w:rsidRPr="000D7144">
        <w:rPr>
          <w:color w:val="FF0000"/>
          <w:sz w:val="14"/>
          <w:szCs w:val="16"/>
          <w:rtl/>
        </w:rPr>
        <w:sym w:font="HQPB5" w:char="F079"/>
      </w:r>
      <w:r w:rsidR="00C911DF" w:rsidRPr="000D7144">
        <w:rPr>
          <w:color w:val="FF0000"/>
          <w:sz w:val="14"/>
          <w:szCs w:val="16"/>
          <w:rtl/>
        </w:rPr>
        <w:sym w:font="HQPB1" w:char="F07A"/>
      </w:r>
      <w:r w:rsidR="00C911DF" w:rsidRPr="000D7144">
        <w:rPr>
          <w:color w:val="FF0000"/>
          <w:sz w:val="14"/>
          <w:szCs w:val="16"/>
          <w:rtl/>
        </w:rPr>
        <w:instrText xml:space="preserve"> </w:instrText>
      </w:r>
      <w:r w:rsidR="00C911DF" w:rsidRPr="000D7144">
        <w:rPr>
          <w:color w:val="FF0000"/>
          <w:sz w:val="14"/>
          <w:szCs w:val="16"/>
          <w:rtl/>
        </w:rPr>
        <w:sym w:font="HQPB1" w:char="F024"/>
      </w:r>
      <w:r w:rsidR="00C911DF" w:rsidRPr="000D7144">
        <w:rPr>
          <w:color w:val="FF0000"/>
          <w:sz w:val="14"/>
          <w:szCs w:val="16"/>
          <w:rtl/>
        </w:rPr>
        <w:sym w:font="HQPB4" w:char="F0A3"/>
      </w:r>
      <w:r w:rsidR="00C911DF" w:rsidRPr="000D7144">
        <w:rPr>
          <w:color w:val="FF0000"/>
          <w:sz w:val="14"/>
          <w:szCs w:val="16"/>
          <w:rtl/>
        </w:rPr>
        <w:sym w:font="HQPB2" w:char="F04A"/>
      </w:r>
      <w:r w:rsidR="00C911DF" w:rsidRPr="000D7144">
        <w:rPr>
          <w:color w:val="FF0000"/>
          <w:sz w:val="14"/>
          <w:szCs w:val="16"/>
          <w:rtl/>
        </w:rPr>
        <w:sym w:font="HQPB4" w:char="F0CF"/>
      </w:r>
      <w:r w:rsidR="00C911DF" w:rsidRPr="000D7144">
        <w:rPr>
          <w:color w:val="FF0000"/>
          <w:sz w:val="14"/>
          <w:szCs w:val="16"/>
          <w:rtl/>
        </w:rPr>
        <w:sym w:font="HQPB4" w:char="F069"/>
      </w:r>
      <w:r w:rsidR="00C911DF" w:rsidRPr="000D7144">
        <w:rPr>
          <w:color w:val="FF0000"/>
          <w:sz w:val="14"/>
          <w:szCs w:val="16"/>
          <w:rtl/>
        </w:rPr>
        <w:sym w:font="HQPB2" w:char="F042"/>
      </w:r>
      <w:r w:rsidR="00C911DF" w:rsidRPr="000D7144">
        <w:rPr>
          <w:color w:val="FF0000"/>
          <w:sz w:val="14"/>
          <w:szCs w:val="16"/>
          <w:rtl/>
        </w:rPr>
        <w:instrText xml:space="preserve"> </w:instrText>
      </w:r>
      <w:r w:rsidR="00C911DF" w:rsidRPr="000D7144">
        <w:rPr>
          <w:color w:val="FF0000"/>
          <w:sz w:val="14"/>
          <w:szCs w:val="16"/>
          <w:rtl/>
        </w:rPr>
        <w:sym w:font="HQPB5" w:char="F074"/>
      </w:r>
      <w:r w:rsidR="00C911DF" w:rsidRPr="000D7144">
        <w:rPr>
          <w:color w:val="FF0000"/>
          <w:sz w:val="14"/>
          <w:szCs w:val="16"/>
          <w:rtl/>
        </w:rPr>
        <w:sym w:font="HQPB2" w:char="F062"/>
      </w:r>
      <w:r w:rsidR="00C911DF" w:rsidRPr="000D7144">
        <w:rPr>
          <w:color w:val="FF0000"/>
          <w:sz w:val="14"/>
          <w:szCs w:val="16"/>
          <w:rtl/>
        </w:rPr>
        <w:sym w:font="HQPB2" w:char="F071"/>
      </w:r>
      <w:r w:rsidR="00C911DF" w:rsidRPr="000D7144">
        <w:rPr>
          <w:color w:val="FF0000"/>
          <w:sz w:val="14"/>
          <w:szCs w:val="16"/>
          <w:rtl/>
        </w:rPr>
        <w:sym w:font="HQPB4" w:char="F0E3"/>
      </w:r>
      <w:r w:rsidR="00C911DF" w:rsidRPr="000D7144">
        <w:rPr>
          <w:color w:val="FF0000"/>
          <w:sz w:val="14"/>
          <w:szCs w:val="16"/>
          <w:rtl/>
        </w:rPr>
        <w:sym w:font="HQPB1" w:char="F0E8"/>
      </w:r>
      <w:r w:rsidR="00C911DF" w:rsidRPr="000D7144">
        <w:rPr>
          <w:color w:val="FF0000"/>
          <w:sz w:val="14"/>
          <w:szCs w:val="16"/>
          <w:rtl/>
        </w:rPr>
        <w:sym w:font="HQPB5" w:char="F079"/>
      </w:r>
      <w:r w:rsidR="00C911DF" w:rsidRPr="000D7144">
        <w:rPr>
          <w:color w:val="FF0000"/>
          <w:sz w:val="14"/>
          <w:szCs w:val="16"/>
          <w:rtl/>
        </w:rPr>
        <w:sym w:font="HQPB2" w:char="F04A"/>
      </w:r>
      <w:r w:rsidR="00C911DF" w:rsidRPr="000D7144">
        <w:rPr>
          <w:color w:val="FF0000"/>
          <w:sz w:val="14"/>
          <w:szCs w:val="16"/>
          <w:rtl/>
        </w:rPr>
        <w:sym w:font="HQPB4" w:char="F0F8"/>
      </w:r>
      <w:r w:rsidR="00C911DF" w:rsidRPr="000D7144">
        <w:rPr>
          <w:color w:val="FF0000"/>
          <w:sz w:val="14"/>
          <w:szCs w:val="16"/>
          <w:rtl/>
        </w:rPr>
        <w:sym w:font="HQPB1" w:char="F067"/>
      </w:r>
      <w:r w:rsidR="00C911DF" w:rsidRPr="000D7144">
        <w:rPr>
          <w:color w:val="FF0000"/>
          <w:sz w:val="14"/>
          <w:szCs w:val="16"/>
          <w:rtl/>
        </w:rPr>
        <w:sym w:font="HQPB5" w:char="F073"/>
      </w:r>
      <w:r w:rsidR="00C911DF" w:rsidRPr="000D7144">
        <w:rPr>
          <w:color w:val="FF0000"/>
          <w:sz w:val="14"/>
          <w:szCs w:val="16"/>
          <w:rtl/>
        </w:rPr>
        <w:sym w:font="HQPB2" w:char="F086"/>
      </w:r>
      <w:r w:rsidR="00C911DF" w:rsidRPr="000D7144">
        <w:rPr>
          <w:color w:val="FF0000"/>
          <w:sz w:val="14"/>
          <w:szCs w:val="16"/>
          <w:rtl/>
        </w:rPr>
        <w:instrText xml:space="preserve"> </w:instrText>
      </w:r>
      <w:r w:rsidR="00C911DF" w:rsidRPr="000D7144">
        <w:rPr>
          <w:color w:val="FF0000"/>
          <w:sz w:val="14"/>
          <w:szCs w:val="16"/>
          <w:rtl/>
        </w:rPr>
        <w:sym w:font="HQPB2" w:char="F0C7"/>
      </w:r>
      <w:r w:rsidR="00C911DF" w:rsidRPr="000D7144">
        <w:rPr>
          <w:color w:val="FF0000"/>
          <w:sz w:val="14"/>
          <w:szCs w:val="16"/>
          <w:rtl/>
        </w:rPr>
        <w:sym w:font="HQPB2" w:char="F0CC"/>
      </w:r>
      <w:r w:rsidR="00C911DF" w:rsidRPr="000D7144">
        <w:rPr>
          <w:color w:val="FF0000"/>
          <w:sz w:val="14"/>
          <w:szCs w:val="16"/>
          <w:rtl/>
        </w:rPr>
        <w:sym w:font="HQPB2" w:char="F0CB"/>
      </w:r>
      <w:r w:rsidR="00C911DF" w:rsidRPr="000D7144">
        <w:rPr>
          <w:color w:val="FF0000"/>
          <w:sz w:val="14"/>
          <w:szCs w:val="16"/>
          <w:rtl/>
        </w:rPr>
        <w:sym w:font="HQPB2" w:char="F0C8"/>
      </w:r>
      <w:r w:rsidR="00C911DF" w:rsidRPr="000D7144">
        <w:rPr>
          <w:rFonts w:hint="eastAsia"/>
          <w:color w:val="FF0000"/>
          <w:sz w:val="14"/>
          <w:szCs w:val="16"/>
          <w:rtl/>
        </w:rPr>
        <w:instrText> </w:instrText>
      </w:r>
      <w:r w:rsidR="00C911DF" w:rsidRPr="000D7144">
        <w:rPr>
          <w:color w:val="FF0000"/>
          <w:sz w:val="14"/>
          <w:szCs w:val="16"/>
          <w:rtl/>
        </w:rPr>
        <w:sym w:font="AGA Arabesque" w:char="005B"/>
      </w:r>
      <w:r w:rsidR="005C2B73" w:rsidRPr="000D7144">
        <w:rPr>
          <w:rFonts w:hint="cs"/>
          <w:color w:val="FF0000"/>
          <w:rtl/>
          <w:lang w:eastAsia="ar-SA"/>
        </w:rPr>
        <w:instrText>#</w:instrText>
      </w:r>
      <w:r w:rsidR="00AB0CE6" w:rsidRPr="000D7144">
        <w:rPr>
          <w:rFonts w:ascii="Tahoma" w:hAnsi="Tahoma"/>
          <w:color w:val="FF0000"/>
          <w:sz w:val="36"/>
          <w:szCs w:val="32"/>
          <w:rtl/>
        </w:rPr>
        <w:instrText>الزخرف#43</w:instrText>
      </w:r>
      <w:r w:rsidR="00A04FA0" w:rsidRPr="000D7144">
        <w:rPr>
          <w:rFonts w:ascii="Tahoma" w:hAnsi="Tahoma"/>
          <w:color w:val="FF0000"/>
          <w:sz w:val="36"/>
          <w:szCs w:val="32"/>
          <w:rtl/>
        </w:rPr>
        <w:instrText>#</w:instrText>
      </w:r>
      <w:r w:rsidR="005C2B73" w:rsidRPr="000D7144">
        <w:rPr>
          <w:rFonts w:hint="cs"/>
          <w:color w:val="FF0000"/>
          <w:rtl/>
          <w:lang w:eastAsia="ar-SA"/>
        </w:rPr>
        <w:instrText>32#</w:instrText>
      </w:r>
      <w:r w:rsidR="005C2B73">
        <w:rPr>
          <w:rtl/>
          <w:lang w:eastAsia="ar-SA"/>
        </w:rPr>
        <w:instrText xml:space="preserve">" </w:instrText>
      </w:r>
      <w:r w:rsidR="005C2B73">
        <w:rPr>
          <w:rtl/>
          <w:lang w:eastAsia="ar-SA"/>
        </w:rPr>
        <w:fldChar w:fldCharType="end"/>
      </w:r>
      <w:r w:rsidR="00991B5C">
        <w:rPr>
          <w:rFonts w:hint="cs"/>
          <w:rtl/>
          <w:lang w:eastAsia="ar-SA"/>
        </w:rPr>
        <w:t xml:space="preserve"> </w:t>
      </w:r>
      <w:r w:rsidR="00AE7741" w:rsidRPr="00707010">
        <w:rPr>
          <w:sz w:val="38"/>
          <w:szCs w:val="38"/>
          <w:rtl/>
        </w:rPr>
        <w:sym w:font="AGA Arabesque" w:char="005D"/>
      </w:r>
      <w:r w:rsidR="00AE7741" w:rsidRPr="00707010">
        <w:rPr>
          <w:rFonts w:hint="eastAsia"/>
          <w:sz w:val="38"/>
          <w:szCs w:val="38"/>
          <w:rtl/>
        </w:rPr>
        <w:t> </w:t>
      </w:r>
      <w:r w:rsidR="00AE7741" w:rsidRPr="006C5644">
        <w:rPr>
          <w:sz w:val="24"/>
          <w:szCs w:val="24"/>
          <w:rtl/>
        </w:rPr>
        <w:sym w:font="HQPB1" w:char="F024"/>
      </w:r>
      <w:r w:rsidR="00AE7741" w:rsidRPr="006C5644">
        <w:rPr>
          <w:sz w:val="24"/>
          <w:szCs w:val="24"/>
          <w:rtl/>
        </w:rPr>
        <w:sym w:font="HQPB5" w:char="F075"/>
      </w:r>
      <w:r w:rsidR="00AE7741" w:rsidRPr="006C5644">
        <w:rPr>
          <w:sz w:val="24"/>
          <w:szCs w:val="24"/>
          <w:rtl/>
        </w:rPr>
        <w:sym w:font="HQPB2" w:char="F05A"/>
      </w:r>
      <w:r w:rsidR="00AE7741" w:rsidRPr="006C5644">
        <w:rPr>
          <w:sz w:val="24"/>
          <w:szCs w:val="24"/>
          <w:rtl/>
        </w:rPr>
        <w:sym w:font="HQPB4" w:char="F0F7"/>
      </w:r>
      <w:r w:rsidR="00AE7741" w:rsidRPr="006C5644">
        <w:rPr>
          <w:sz w:val="24"/>
          <w:szCs w:val="24"/>
          <w:rtl/>
        </w:rPr>
        <w:sym w:font="HQPB1" w:char="F0E8"/>
      </w:r>
      <w:r w:rsidR="00AE7741" w:rsidRPr="006C5644">
        <w:rPr>
          <w:sz w:val="24"/>
          <w:szCs w:val="24"/>
          <w:rtl/>
        </w:rPr>
        <w:sym w:font="HQPB5" w:char="F073"/>
      </w:r>
      <w:r w:rsidR="00AE7741" w:rsidRPr="006C5644">
        <w:rPr>
          <w:sz w:val="24"/>
          <w:szCs w:val="24"/>
          <w:rtl/>
        </w:rPr>
        <w:sym w:font="HQPB1" w:char="F0F9"/>
      </w:r>
      <w:r w:rsidR="00AE7741" w:rsidRPr="006C5644">
        <w:rPr>
          <w:sz w:val="24"/>
          <w:szCs w:val="24"/>
          <w:rtl/>
        </w:rPr>
        <w:sym w:font="HQPB5" w:char="F075"/>
      </w:r>
      <w:r w:rsidR="00AE7741" w:rsidRPr="006C5644">
        <w:rPr>
          <w:sz w:val="24"/>
          <w:szCs w:val="24"/>
          <w:rtl/>
        </w:rPr>
        <w:sym w:font="HQPB1" w:char="F091"/>
      </w:r>
      <w:r w:rsidR="00AE7741" w:rsidRPr="006C5644">
        <w:rPr>
          <w:sz w:val="24"/>
          <w:szCs w:val="24"/>
          <w:rtl/>
        </w:rPr>
        <w:sym w:font="HQPB5" w:char="F075"/>
      </w:r>
      <w:r w:rsidR="00AE7741" w:rsidRPr="006C5644">
        <w:rPr>
          <w:sz w:val="24"/>
          <w:szCs w:val="24"/>
          <w:rtl/>
        </w:rPr>
        <w:sym w:font="HQPB2" w:char="F072"/>
      </w:r>
      <w:r w:rsidR="00AE7741" w:rsidRPr="006C5644">
        <w:rPr>
          <w:sz w:val="24"/>
          <w:szCs w:val="24"/>
          <w:rtl/>
        </w:rPr>
        <w:t xml:space="preserve"> </w:t>
      </w:r>
      <w:r w:rsidR="00AE7741" w:rsidRPr="006C5644">
        <w:rPr>
          <w:sz w:val="24"/>
          <w:szCs w:val="24"/>
          <w:rtl/>
        </w:rPr>
        <w:sym w:font="HQPB4" w:char="F0F6"/>
      </w:r>
      <w:r w:rsidR="00AE7741" w:rsidRPr="006C5644">
        <w:rPr>
          <w:sz w:val="24"/>
          <w:szCs w:val="24"/>
          <w:rtl/>
        </w:rPr>
        <w:sym w:font="HQPB2" w:char="F04E"/>
      </w:r>
      <w:r w:rsidR="00AE7741" w:rsidRPr="006C5644">
        <w:rPr>
          <w:sz w:val="24"/>
          <w:szCs w:val="24"/>
          <w:rtl/>
        </w:rPr>
        <w:sym w:font="HQPB4" w:char="F0E5"/>
      </w:r>
      <w:r w:rsidR="00AE7741" w:rsidRPr="006C5644">
        <w:rPr>
          <w:sz w:val="24"/>
          <w:szCs w:val="24"/>
          <w:rtl/>
        </w:rPr>
        <w:sym w:font="HQPB2" w:char="F06B"/>
      </w:r>
      <w:r w:rsidR="00AE7741" w:rsidRPr="006C5644">
        <w:rPr>
          <w:sz w:val="24"/>
          <w:szCs w:val="24"/>
          <w:rtl/>
        </w:rPr>
        <w:sym w:font="HQPB5" w:char="F07C"/>
      </w:r>
      <w:r w:rsidR="00AE7741" w:rsidRPr="006C5644">
        <w:rPr>
          <w:sz w:val="24"/>
          <w:szCs w:val="24"/>
          <w:rtl/>
        </w:rPr>
        <w:sym w:font="HQPB1" w:char="F0D5"/>
      </w:r>
      <w:r w:rsidR="00AE7741" w:rsidRPr="006C5644">
        <w:rPr>
          <w:sz w:val="24"/>
          <w:szCs w:val="24"/>
          <w:rtl/>
        </w:rPr>
        <w:sym w:font="HQPB4" w:char="F0F7"/>
      </w:r>
      <w:r w:rsidR="00AE7741" w:rsidRPr="006C5644">
        <w:rPr>
          <w:sz w:val="24"/>
          <w:szCs w:val="24"/>
          <w:rtl/>
        </w:rPr>
        <w:sym w:font="HQPB1" w:char="F0E8"/>
      </w:r>
      <w:r w:rsidR="00AE7741" w:rsidRPr="006C5644">
        <w:rPr>
          <w:sz w:val="24"/>
          <w:szCs w:val="24"/>
          <w:rtl/>
        </w:rPr>
        <w:sym w:font="HQPB5" w:char="F074"/>
      </w:r>
      <w:r w:rsidR="00AE7741" w:rsidRPr="006C5644">
        <w:rPr>
          <w:sz w:val="24"/>
          <w:szCs w:val="24"/>
          <w:rtl/>
        </w:rPr>
        <w:sym w:font="HQPB1" w:char="F02F"/>
      </w:r>
      <w:r w:rsidR="00AE7741" w:rsidRPr="006C5644">
        <w:rPr>
          <w:sz w:val="24"/>
          <w:szCs w:val="24"/>
          <w:rtl/>
        </w:rPr>
        <w:t xml:space="preserve"> </w:t>
      </w:r>
      <w:r w:rsidR="00AE7741" w:rsidRPr="006C5644">
        <w:rPr>
          <w:sz w:val="24"/>
          <w:szCs w:val="24"/>
          <w:rtl/>
        </w:rPr>
        <w:sym w:font="HQPB5" w:char="F073"/>
      </w:r>
      <w:r w:rsidR="00AE7741" w:rsidRPr="006C5644">
        <w:rPr>
          <w:sz w:val="24"/>
          <w:szCs w:val="24"/>
          <w:rtl/>
        </w:rPr>
        <w:sym w:font="HQPB2" w:char="F02D"/>
      </w:r>
      <w:r w:rsidR="00AE7741" w:rsidRPr="006C5644">
        <w:rPr>
          <w:sz w:val="24"/>
          <w:szCs w:val="24"/>
          <w:rtl/>
        </w:rPr>
        <w:sym w:font="HQPB4" w:char="F0F6"/>
      </w:r>
      <w:r w:rsidR="00AE7741" w:rsidRPr="006C5644">
        <w:rPr>
          <w:sz w:val="24"/>
          <w:szCs w:val="24"/>
          <w:rtl/>
        </w:rPr>
        <w:sym w:font="HQPB2" w:char="F071"/>
      </w:r>
      <w:r w:rsidR="00AE7741" w:rsidRPr="006C5644">
        <w:rPr>
          <w:sz w:val="24"/>
          <w:szCs w:val="24"/>
          <w:rtl/>
        </w:rPr>
        <w:sym w:font="HQPB5" w:char="F073"/>
      </w:r>
      <w:r w:rsidR="00AE7741" w:rsidRPr="006C5644">
        <w:rPr>
          <w:sz w:val="24"/>
          <w:szCs w:val="24"/>
          <w:rtl/>
        </w:rPr>
        <w:sym w:font="HQPB1" w:char="F0F9"/>
      </w:r>
      <w:r w:rsidR="00AE7741" w:rsidRPr="006C5644">
        <w:rPr>
          <w:sz w:val="24"/>
          <w:szCs w:val="24"/>
          <w:rtl/>
        </w:rPr>
        <w:t xml:space="preserve"> </w:t>
      </w:r>
      <w:r w:rsidR="00AE7741" w:rsidRPr="006C5644">
        <w:rPr>
          <w:sz w:val="24"/>
          <w:szCs w:val="24"/>
          <w:rtl/>
        </w:rPr>
        <w:sym w:font="HQPB4" w:char="F03C"/>
      </w:r>
      <w:r w:rsidR="00AE7741" w:rsidRPr="006C5644">
        <w:rPr>
          <w:sz w:val="24"/>
          <w:szCs w:val="24"/>
          <w:rtl/>
        </w:rPr>
        <w:sym w:font="HQPB1" w:char="F0D9"/>
      </w:r>
      <w:r w:rsidR="00AE7741" w:rsidRPr="006C5644">
        <w:rPr>
          <w:sz w:val="24"/>
          <w:szCs w:val="24"/>
          <w:rtl/>
        </w:rPr>
        <w:sym w:font="HQPB4" w:char="F0F7"/>
      </w:r>
      <w:r w:rsidR="00AE7741" w:rsidRPr="006C5644">
        <w:rPr>
          <w:sz w:val="24"/>
          <w:szCs w:val="24"/>
          <w:rtl/>
        </w:rPr>
        <w:sym w:font="HQPB1" w:char="F0E8"/>
      </w:r>
      <w:r w:rsidR="00AE7741" w:rsidRPr="006C5644">
        <w:rPr>
          <w:sz w:val="24"/>
          <w:szCs w:val="24"/>
          <w:rtl/>
        </w:rPr>
        <w:sym w:font="HQPB5" w:char="F074"/>
      </w:r>
      <w:r w:rsidR="00AE7741" w:rsidRPr="006C5644">
        <w:rPr>
          <w:sz w:val="24"/>
          <w:szCs w:val="24"/>
          <w:rtl/>
        </w:rPr>
        <w:sym w:font="HQPB1" w:char="F02F"/>
      </w:r>
      <w:r w:rsidR="00AE7741" w:rsidRPr="006C5644">
        <w:rPr>
          <w:sz w:val="24"/>
          <w:szCs w:val="24"/>
          <w:rtl/>
        </w:rPr>
        <w:t xml:space="preserve"> </w:t>
      </w:r>
      <w:r w:rsidR="00AE7741" w:rsidRPr="006C5644">
        <w:rPr>
          <w:sz w:val="24"/>
          <w:szCs w:val="24"/>
          <w:rtl/>
        </w:rPr>
        <w:sym w:font="HQPB4" w:char="F03B"/>
      </w:r>
      <w:r w:rsidR="00AE7741" w:rsidRPr="006C5644">
        <w:rPr>
          <w:sz w:val="24"/>
          <w:szCs w:val="24"/>
          <w:rtl/>
        </w:rPr>
        <w:sym w:font="HQPB1" w:char="F04D"/>
      </w:r>
      <w:r w:rsidR="00AE7741" w:rsidRPr="006C5644">
        <w:rPr>
          <w:sz w:val="24"/>
          <w:szCs w:val="24"/>
          <w:rtl/>
        </w:rPr>
        <w:sym w:font="HQPB2" w:char="F0BB"/>
      </w:r>
      <w:r w:rsidR="00AE7741" w:rsidRPr="006C5644">
        <w:rPr>
          <w:sz w:val="24"/>
          <w:szCs w:val="24"/>
          <w:rtl/>
        </w:rPr>
        <w:sym w:font="HQPB5" w:char="F079"/>
      </w:r>
      <w:r w:rsidR="00AE7741" w:rsidRPr="006C5644">
        <w:rPr>
          <w:sz w:val="24"/>
          <w:szCs w:val="24"/>
          <w:rtl/>
        </w:rPr>
        <w:sym w:font="HQPB1" w:char="F05F"/>
      </w:r>
      <w:r w:rsidR="00AE7741" w:rsidRPr="006C5644">
        <w:rPr>
          <w:sz w:val="24"/>
          <w:szCs w:val="24"/>
          <w:rtl/>
        </w:rPr>
        <w:sym w:font="HQPB5" w:char="F075"/>
      </w:r>
      <w:r w:rsidR="00AE7741" w:rsidRPr="006C5644">
        <w:rPr>
          <w:sz w:val="24"/>
          <w:szCs w:val="24"/>
          <w:rtl/>
        </w:rPr>
        <w:sym w:font="HQPB1" w:char="F091"/>
      </w:r>
      <w:r w:rsidR="00AE7741" w:rsidRPr="006C5644">
        <w:rPr>
          <w:sz w:val="24"/>
          <w:szCs w:val="24"/>
          <w:rtl/>
        </w:rPr>
        <w:sym w:font="HQPB5" w:char="F079"/>
      </w:r>
      <w:r w:rsidR="00AE7741" w:rsidRPr="006C5644">
        <w:rPr>
          <w:sz w:val="24"/>
          <w:szCs w:val="24"/>
          <w:rtl/>
        </w:rPr>
        <w:sym w:font="HQPB1" w:char="F08A"/>
      </w:r>
      <w:r w:rsidR="00AE7741" w:rsidRPr="006C5644">
        <w:rPr>
          <w:sz w:val="24"/>
          <w:szCs w:val="24"/>
          <w:rtl/>
        </w:rPr>
        <w:t xml:space="preserve"> </w:t>
      </w:r>
      <w:r w:rsidR="00AE7741" w:rsidRPr="006C5644">
        <w:rPr>
          <w:sz w:val="24"/>
          <w:szCs w:val="24"/>
          <w:rtl/>
        </w:rPr>
        <w:sym w:font="HQPB5" w:char="F078"/>
      </w:r>
      <w:r w:rsidR="00AE7741" w:rsidRPr="006C5644">
        <w:rPr>
          <w:sz w:val="24"/>
          <w:szCs w:val="24"/>
          <w:rtl/>
        </w:rPr>
        <w:sym w:font="HQPB1" w:char="F08B"/>
      </w:r>
      <w:r w:rsidR="00AE7741" w:rsidRPr="006C5644">
        <w:rPr>
          <w:sz w:val="24"/>
          <w:szCs w:val="24"/>
          <w:rtl/>
        </w:rPr>
        <w:sym w:font="HQPB4" w:char="F0CF"/>
      </w:r>
      <w:r w:rsidR="00AE7741" w:rsidRPr="006C5644">
        <w:rPr>
          <w:sz w:val="24"/>
          <w:szCs w:val="24"/>
          <w:rtl/>
        </w:rPr>
        <w:sym w:font="HQPB1" w:char="F082"/>
      </w:r>
      <w:r w:rsidR="00AE7741" w:rsidRPr="006C5644">
        <w:rPr>
          <w:sz w:val="24"/>
          <w:szCs w:val="24"/>
          <w:rtl/>
        </w:rPr>
        <w:sym w:font="HQPB4" w:char="F0AD"/>
      </w:r>
      <w:r w:rsidR="00AE7741" w:rsidRPr="006C5644">
        <w:rPr>
          <w:sz w:val="24"/>
          <w:szCs w:val="24"/>
          <w:rtl/>
        </w:rPr>
        <w:sym w:font="HQPB1" w:char="F047"/>
      </w:r>
      <w:r w:rsidR="00AE7741" w:rsidRPr="006C5644">
        <w:rPr>
          <w:sz w:val="24"/>
          <w:szCs w:val="24"/>
          <w:rtl/>
        </w:rPr>
        <w:sym w:font="HQPB5" w:char="F075"/>
      </w:r>
      <w:r w:rsidR="00AE7741" w:rsidRPr="006C5644">
        <w:rPr>
          <w:sz w:val="24"/>
          <w:szCs w:val="24"/>
          <w:rtl/>
        </w:rPr>
        <w:sym w:font="HQPB2" w:char="F08B"/>
      </w:r>
      <w:r w:rsidR="00AE7741" w:rsidRPr="006C5644">
        <w:rPr>
          <w:sz w:val="24"/>
          <w:szCs w:val="24"/>
          <w:rtl/>
        </w:rPr>
        <w:sym w:font="HQPB4" w:char="F0CF"/>
      </w:r>
      <w:r w:rsidR="00AE7741" w:rsidRPr="006C5644">
        <w:rPr>
          <w:sz w:val="24"/>
          <w:szCs w:val="24"/>
          <w:rtl/>
        </w:rPr>
        <w:sym w:font="HQPB4" w:char="F06A"/>
      </w:r>
      <w:r w:rsidR="00AE7741" w:rsidRPr="006C5644">
        <w:rPr>
          <w:sz w:val="24"/>
          <w:szCs w:val="24"/>
          <w:rtl/>
        </w:rPr>
        <w:sym w:font="HQPB2" w:char="F039"/>
      </w:r>
      <w:r w:rsidR="00AE7741" w:rsidRPr="006C5644">
        <w:rPr>
          <w:sz w:val="24"/>
          <w:szCs w:val="24"/>
          <w:rtl/>
        </w:rPr>
        <w:t xml:space="preserve"> </w:t>
      </w:r>
      <w:r w:rsidR="00AE7741" w:rsidRPr="006C5644">
        <w:rPr>
          <w:sz w:val="24"/>
          <w:szCs w:val="24"/>
          <w:rtl/>
        </w:rPr>
        <w:sym w:font="HQPB2" w:char="F04E"/>
      </w:r>
      <w:r w:rsidR="00AE7741" w:rsidRPr="006C5644">
        <w:rPr>
          <w:sz w:val="24"/>
          <w:szCs w:val="24"/>
          <w:rtl/>
        </w:rPr>
        <w:sym w:font="HQPB4" w:char="F0E5"/>
      </w:r>
      <w:r w:rsidR="00AE7741" w:rsidRPr="006C5644">
        <w:rPr>
          <w:sz w:val="24"/>
          <w:szCs w:val="24"/>
          <w:rtl/>
        </w:rPr>
        <w:sym w:font="HQPB2" w:char="F06B"/>
      </w:r>
      <w:r w:rsidR="00AE7741" w:rsidRPr="006C5644">
        <w:rPr>
          <w:sz w:val="24"/>
          <w:szCs w:val="24"/>
          <w:rtl/>
        </w:rPr>
        <w:sym w:font="HQPB4" w:char="F0DD"/>
      </w:r>
      <w:r w:rsidR="00AE7741" w:rsidRPr="006C5644">
        <w:rPr>
          <w:sz w:val="24"/>
          <w:szCs w:val="24"/>
          <w:rtl/>
        </w:rPr>
        <w:sym w:font="HQPB1" w:char="F0D5"/>
      </w:r>
      <w:r w:rsidR="00AE7741" w:rsidRPr="006C5644">
        <w:rPr>
          <w:sz w:val="24"/>
          <w:szCs w:val="24"/>
          <w:rtl/>
        </w:rPr>
        <w:sym w:font="HQPB4" w:char="F0F7"/>
      </w:r>
      <w:r w:rsidR="00AE7741" w:rsidRPr="006C5644">
        <w:rPr>
          <w:sz w:val="24"/>
          <w:szCs w:val="24"/>
          <w:rtl/>
        </w:rPr>
        <w:sym w:font="HQPB1" w:char="F0E8"/>
      </w:r>
      <w:r w:rsidR="00AE7741" w:rsidRPr="006C5644">
        <w:rPr>
          <w:sz w:val="24"/>
          <w:szCs w:val="24"/>
          <w:rtl/>
        </w:rPr>
        <w:sym w:font="HQPB5" w:char="F074"/>
      </w:r>
      <w:r w:rsidR="00AE7741" w:rsidRPr="006C5644">
        <w:rPr>
          <w:sz w:val="24"/>
          <w:szCs w:val="24"/>
          <w:rtl/>
        </w:rPr>
        <w:sym w:font="HQPB1" w:char="F02F"/>
      </w:r>
      <w:r w:rsidR="00AE7741" w:rsidRPr="006C5644">
        <w:rPr>
          <w:sz w:val="24"/>
          <w:szCs w:val="24"/>
          <w:rtl/>
        </w:rPr>
        <w:t xml:space="preserve"> </w:t>
      </w:r>
      <w:r w:rsidR="00AE7741" w:rsidRPr="006C5644">
        <w:rPr>
          <w:sz w:val="24"/>
          <w:szCs w:val="24"/>
          <w:rtl/>
        </w:rPr>
        <w:sym w:font="HQPB1" w:char="F024"/>
      </w:r>
      <w:r w:rsidR="00AE7741" w:rsidRPr="006C5644">
        <w:rPr>
          <w:sz w:val="24"/>
          <w:szCs w:val="24"/>
          <w:rtl/>
        </w:rPr>
        <w:sym w:font="HQPB4" w:char="F056"/>
      </w:r>
      <w:r w:rsidR="00AE7741" w:rsidRPr="006C5644">
        <w:rPr>
          <w:sz w:val="24"/>
          <w:szCs w:val="24"/>
          <w:rtl/>
        </w:rPr>
        <w:sym w:font="HQPB1" w:char="F0D2"/>
      </w:r>
      <w:r w:rsidR="00AE7741" w:rsidRPr="006C5644">
        <w:rPr>
          <w:sz w:val="24"/>
          <w:szCs w:val="24"/>
          <w:rtl/>
        </w:rPr>
        <w:sym w:font="HQPB4" w:char="F0F7"/>
      </w:r>
      <w:r w:rsidR="00AE7741" w:rsidRPr="006C5644">
        <w:rPr>
          <w:sz w:val="24"/>
          <w:szCs w:val="24"/>
          <w:rtl/>
        </w:rPr>
        <w:sym w:font="HQPB1" w:char="F0E8"/>
      </w:r>
      <w:r w:rsidR="00AE7741" w:rsidRPr="006C5644">
        <w:rPr>
          <w:sz w:val="24"/>
          <w:szCs w:val="24"/>
          <w:rtl/>
        </w:rPr>
        <w:sym w:font="HQPB5" w:char="F074"/>
      </w:r>
      <w:r w:rsidR="00AE7741" w:rsidRPr="006C5644">
        <w:rPr>
          <w:sz w:val="24"/>
          <w:szCs w:val="24"/>
          <w:rtl/>
        </w:rPr>
        <w:sym w:font="HQPB1" w:char="F02F"/>
      </w:r>
      <w:r w:rsidR="00AE7741" w:rsidRPr="006C5644">
        <w:rPr>
          <w:sz w:val="24"/>
          <w:szCs w:val="24"/>
          <w:rtl/>
        </w:rPr>
        <w:t xml:space="preserve"> </w:t>
      </w:r>
      <w:r w:rsidR="00AE7741" w:rsidRPr="006C5644">
        <w:rPr>
          <w:sz w:val="24"/>
          <w:szCs w:val="24"/>
          <w:rtl/>
        </w:rPr>
        <w:sym w:font="HQPB1" w:char="F024"/>
      </w:r>
      <w:r w:rsidR="00AE7741" w:rsidRPr="006C5644">
        <w:rPr>
          <w:sz w:val="24"/>
          <w:szCs w:val="24"/>
          <w:rtl/>
        </w:rPr>
        <w:sym w:font="HQPB4" w:char="F077"/>
      </w:r>
      <w:r w:rsidR="00AE7741" w:rsidRPr="006C5644">
        <w:rPr>
          <w:sz w:val="24"/>
          <w:szCs w:val="24"/>
          <w:rtl/>
        </w:rPr>
        <w:sym w:font="HQPB2" w:char="F083"/>
      </w:r>
      <w:r w:rsidR="00AE7741" w:rsidRPr="006C5644">
        <w:rPr>
          <w:sz w:val="24"/>
          <w:szCs w:val="24"/>
          <w:rtl/>
        </w:rPr>
        <w:sym w:font="HQPB4" w:char="F0CC"/>
      </w:r>
      <w:r w:rsidR="00AE7741" w:rsidRPr="006C5644">
        <w:rPr>
          <w:sz w:val="24"/>
          <w:szCs w:val="24"/>
          <w:rtl/>
        </w:rPr>
        <w:sym w:font="HQPB1" w:char="F08D"/>
      </w:r>
      <w:r w:rsidR="00AE7741" w:rsidRPr="006C5644">
        <w:rPr>
          <w:sz w:val="24"/>
          <w:szCs w:val="24"/>
          <w:rtl/>
        </w:rPr>
        <w:sym w:font="HQPB4" w:char="F0F7"/>
      </w:r>
      <w:r w:rsidR="00AE7741" w:rsidRPr="006C5644">
        <w:rPr>
          <w:sz w:val="24"/>
          <w:szCs w:val="24"/>
          <w:rtl/>
        </w:rPr>
        <w:sym w:font="HQPB1" w:char="F082"/>
      </w:r>
      <w:r w:rsidR="00AE7741" w:rsidRPr="006C5644">
        <w:rPr>
          <w:sz w:val="24"/>
          <w:szCs w:val="24"/>
          <w:rtl/>
        </w:rPr>
        <w:sym w:font="HQPB4" w:char="F0DF"/>
      </w:r>
      <w:r w:rsidR="00AE7741" w:rsidRPr="006C5644">
        <w:rPr>
          <w:sz w:val="24"/>
          <w:szCs w:val="24"/>
          <w:rtl/>
        </w:rPr>
        <w:sym w:font="HQPB1" w:char="F099"/>
      </w:r>
      <w:r w:rsidR="00AE7741" w:rsidRPr="006C5644">
        <w:rPr>
          <w:sz w:val="24"/>
          <w:szCs w:val="24"/>
          <w:rtl/>
        </w:rPr>
        <w:t xml:space="preserve"> </w:t>
      </w:r>
      <w:r w:rsidR="00AE7741" w:rsidRPr="006C5644">
        <w:rPr>
          <w:sz w:val="24"/>
          <w:szCs w:val="24"/>
          <w:rtl/>
        </w:rPr>
        <w:sym w:font="HQPB4" w:char="F033"/>
      </w:r>
      <w:r w:rsidR="00AE7741" w:rsidRPr="006C5644">
        <w:rPr>
          <w:sz w:val="24"/>
          <w:szCs w:val="24"/>
          <w:rtl/>
        </w:rPr>
        <w:t xml:space="preserve"> </w:t>
      </w:r>
      <w:r w:rsidR="00AE7741" w:rsidRPr="006C5644">
        <w:rPr>
          <w:sz w:val="24"/>
          <w:szCs w:val="24"/>
          <w:rtl/>
        </w:rPr>
        <w:sym w:font="HQPB4" w:char="F0E0"/>
      </w:r>
      <w:r w:rsidR="00AE7741" w:rsidRPr="006C5644">
        <w:rPr>
          <w:sz w:val="24"/>
          <w:szCs w:val="24"/>
          <w:rtl/>
        </w:rPr>
        <w:sym w:font="HQPB1" w:char="F04D"/>
      </w:r>
      <w:r w:rsidR="00AE7741" w:rsidRPr="006C5644">
        <w:rPr>
          <w:sz w:val="24"/>
          <w:szCs w:val="24"/>
          <w:rtl/>
        </w:rPr>
        <w:sym w:font="HQPB5" w:char="F075"/>
      </w:r>
      <w:r w:rsidR="00AE7741" w:rsidRPr="006C5644">
        <w:rPr>
          <w:sz w:val="24"/>
          <w:szCs w:val="24"/>
          <w:rtl/>
        </w:rPr>
        <w:sym w:font="HQPB2" w:char="F048"/>
      </w:r>
      <w:r w:rsidR="00AE7741" w:rsidRPr="006C5644">
        <w:rPr>
          <w:sz w:val="24"/>
          <w:szCs w:val="24"/>
          <w:rtl/>
        </w:rPr>
        <w:sym w:font="HQPB4" w:char="F0F7"/>
      </w:r>
      <w:r w:rsidR="00AE7741" w:rsidRPr="006C5644">
        <w:rPr>
          <w:sz w:val="24"/>
          <w:szCs w:val="24"/>
          <w:rtl/>
        </w:rPr>
        <w:sym w:font="HQPB1" w:char="F071"/>
      </w:r>
      <w:r w:rsidR="00AE7741" w:rsidRPr="006C5644">
        <w:rPr>
          <w:sz w:val="24"/>
          <w:szCs w:val="24"/>
          <w:rtl/>
        </w:rPr>
        <w:sym w:font="HQPB5" w:char="F075"/>
      </w:r>
      <w:r w:rsidR="00AE7741" w:rsidRPr="006C5644">
        <w:rPr>
          <w:sz w:val="24"/>
          <w:szCs w:val="24"/>
          <w:rtl/>
        </w:rPr>
        <w:sym w:font="HQPB1" w:char="F091"/>
      </w:r>
      <w:r w:rsidR="00AE7741" w:rsidRPr="006C5644">
        <w:rPr>
          <w:sz w:val="24"/>
          <w:szCs w:val="24"/>
          <w:rtl/>
        </w:rPr>
        <w:sym w:font="HQPB5" w:char="F075"/>
      </w:r>
      <w:r w:rsidR="00AE7741" w:rsidRPr="006C5644">
        <w:rPr>
          <w:sz w:val="24"/>
          <w:szCs w:val="24"/>
          <w:rtl/>
        </w:rPr>
        <w:sym w:font="HQPB2" w:char="F072"/>
      </w:r>
      <w:r w:rsidR="00AE7741" w:rsidRPr="006C5644">
        <w:rPr>
          <w:sz w:val="24"/>
          <w:szCs w:val="24"/>
          <w:rtl/>
        </w:rPr>
        <w:t xml:space="preserve"> </w:t>
      </w:r>
      <w:r w:rsidR="00AE7741" w:rsidRPr="006C5644">
        <w:rPr>
          <w:sz w:val="24"/>
          <w:szCs w:val="24"/>
          <w:rtl/>
        </w:rPr>
        <w:sym w:font="HQPB5" w:char="F079"/>
      </w:r>
      <w:r w:rsidR="00AE7741" w:rsidRPr="006C5644">
        <w:rPr>
          <w:sz w:val="24"/>
          <w:szCs w:val="24"/>
          <w:rtl/>
        </w:rPr>
        <w:sym w:font="HQPB2" w:char="F037"/>
      </w:r>
      <w:r w:rsidR="00AE7741" w:rsidRPr="006C5644">
        <w:rPr>
          <w:sz w:val="24"/>
          <w:szCs w:val="24"/>
          <w:rtl/>
        </w:rPr>
        <w:sym w:font="HQPB4" w:char="F0CE"/>
      </w:r>
      <w:r w:rsidR="00AE7741" w:rsidRPr="006C5644">
        <w:rPr>
          <w:sz w:val="24"/>
          <w:szCs w:val="24"/>
          <w:rtl/>
        </w:rPr>
        <w:sym w:font="HQPB4" w:char="F06E"/>
      </w:r>
      <w:r w:rsidR="00AE7741" w:rsidRPr="006C5644">
        <w:rPr>
          <w:sz w:val="24"/>
          <w:szCs w:val="24"/>
          <w:rtl/>
        </w:rPr>
        <w:sym w:font="HQPB1" w:char="F02F"/>
      </w:r>
      <w:r w:rsidR="00AE7741" w:rsidRPr="006C5644">
        <w:rPr>
          <w:sz w:val="24"/>
          <w:szCs w:val="24"/>
          <w:rtl/>
        </w:rPr>
        <w:sym w:font="HQPB5" w:char="F075"/>
      </w:r>
      <w:r w:rsidR="00AE7741" w:rsidRPr="006C5644">
        <w:rPr>
          <w:sz w:val="24"/>
          <w:szCs w:val="24"/>
          <w:rtl/>
        </w:rPr>
        <w:sym w:font="HQPB1" w:char="F091"/>
      </w:r>
      <w:r w:rsidR="00AE7741" w:rsidRPr="006C5644">
        <w:rPr>
          <w:sz w:val="24"/>
          <w:szCs w:val="24"/>
          <w:rtl/>
        </w:rPr>
        <w:t xml:space="preserve"> </w:t>
      </w:r>
      <w:r w:rsidR="00AE7741" w:rsidRPr="006C5644">
        <w:rPr>
          <w:sz w:val="24"/>
          <w:szCs w:val="24"/>
          <w:rtl/>
        </w:rPr>
        <w:sym w:font="HQPB4" w:char="F0D7"/>
      </w:r>
      <w:r w:rsidR="00AE7741" w:rsidRPr="006C5644">
        <w:rPr>
          <w:sz w:val="24"/>
          <w:szCs w:val="24"/>
          <w:rtl/>
        </w:rPr>
        <w:sym w:font="HQPB1" w:char="F08E"/>
      </w:r>
      <w:r w:rsidR="00AE7741" w:rsidRPr="006C5644">
        <w:rPr>
          <w:sz w:val="24"/>
          <w:szCs w:val="24"/>
          <w:rtl/>
        </w:rPr>
        <w:sym w:font="HQPB4" w:char="F0F6"/>
      </w:r>
      <w:r w:rsidR="00AE7741" w:rsidRPr="006C5644">
        <w:rPr>
          <w:sz w:val="24"/>
          <w:szCs w:val="24"/>
          <w:rtl/>
        </w:rPr>
        <w:sym w:font="HQPB2" w:char="F08D"/>
      </w:r>
      <w:r w:rsidR="00AE7741" w:rsidRPr="006C5644">
        <w:rPr>
          <w:sz w:val="24"/>
          <w:szCs w:val="24"/>
          <w:rtl/>
        </w:rPr>
        <w:sym w:font="HQPB5" w:char="F079"/>
      </w:r>
      <w:r w:rsidR="00AE7741" w:rsidRPr="006C5644">
        <w:rPr>
          <w:sz w:val="24"/>
          <w:szCs w:val="24"/>
          <w:rtl/>
        </w:rPr>
        <w:sym w:font="HQPB1" w:char="F07A"/>
      </w:r>
      <w:r w:rsidR="00AE7741" w:rsidRPr="006C5644">
        <w:rPr>
          <w:sz w:val="24"/>
          <w:szCs w:val="24"/>
          <w:rtl/>
        </w:rPr>
        <w:t xml:space="preserve"> </w:t>
      </w:r>
      <w:r w:rsidR="00AE7741" w:rsidRPr="006C5644">
        <w:rPr>
          <w:sz w:val="24"/>
          <w:szCs w:val="24"/>
          <w:rtl/>
        </w:rPr>
        <w:sym w:font="HQPB1" w:char="F024"/>
      </w:r>
      <w:r w:rsidR="00AE7741" w:rsidRPr="006C5644">
        <w:rPr>
          <w:sz w:val="24"/>
          <w:szCs w:val="24"/>
          <w:rtl/>
        </w:rPr>
        <w:sym w:font="HQPB4" w:char="F0A3"/>
      </w:r>
      <w:r w:rsidR="00AE7741" w:rsidRPr="006C5644">
        <w:rPr>
          <w:sz w:val="24"/>
          <w:szCs w:val="24"/>
          <w:rtl/>
        </w:rPr>
        <w:sym w:font="HQPB2" w:char="F04A"/>
      </w:r>
      <w:r w:rsidR="00AE7741" w:rsidRPr="006C5644">
        <w:rPr>
          <w:sz w:val="24"/>
          <w:szCs w:val="24"/>
          <w:rtl/>
        </w:rPr>
        <w:sym w:font="HQPB4" w:char="F0CF"/>
      </w:r>
      <w:r w:rsidR="00AE7741" w:rsidRPr="006C5644">
        <w:rPr>
          <w:sz w:val="24"/>
          <w:szCs w:val="24"/>
          <w:rtl/>
        </w:rPr>
        <w:sym w:font="HQPB4" w:char="F069"/>
      </w:r>
      <w:r w:rsidR="00AE7741" w:rsidRPr="006C5644">
        <w:rPr>
          <w:sz w:val="24"/>
          <w:szCs w:val="24"/>
          <w:rtl/>
        </w:rPr>
        <w:sym w:font="HQPB2" w:char="F042"/>
      </w:r>
      <w:r w:rsidR="00AE7741" w:rsidRPr="006C5644">
        <w:rPr>
          <w:sz w:val="24"/>
          <w:szCs w:val="24"/>
          <w:rtl/>
        </w:rPr>
        <w:t xml:space="preserve"> </w:t>
      </w:r>
      <w:r w:rsidR="00AE7741" w:rsidRPr="006C5644">
        <w:rPr>
          <w:sz w:val="24"/>
          <w:szCs w:val="24"/>
          <w:rtl/>
        </w:rPr>
        <w:sym w:font="HQPB5" w:char="F074"/>
      </w:r>
      <w:r w:rsidR="00AE7741" w:rsidRPr="006C5644">
        <w:rPr>
          <w:sz w:val="24"/>
          <w:szCs w:val="24"/>
          <w:rtl/>
        </w:rPr>
        <w:sym w:font="HQPB2" w:char="F062"/>
      </w:r>
      <w:r w:rsidR="00AE7741" w:rsidRPr="006C5644">
        <w:rPr>
          <w:sz w:val="24"/>
          <w:szCs w:val="24"/>
          <w:rtl/>
        </w:rPr>
        <w:sym w:font="HQPB2" w:char="F071"/>
      </w:r>
      <w:r w:rsidR="00AE7741" w:rsidRPr="006C5644">
        <w:rPr>
          <w:sz w:val="24"/>
          <w:szCs w:val="24"/>
          <w:rtl/>
        </w:rPr>
        <w:sym w:font="HQPB4" w:char="F0E3"/>
      </w:r>
      <w:r w:rsidR="00AE7741" w:rsidRPr="006C5644">
        <w:rPr>
          <w:sz w:val="24"/>
          <w:szCs w:val="24"/>
          <w:rtl/>
        </w:rPr>
        <w:sym w:font="HQPB1" w:char="F0E8"/>
      </w:r>
      <w:r w:rsidR="00AE7741" w:rsidRPr="006C5644">
        <w:rPr>
          <w:sz w:val="24"/>
          <w:szCs w:val="24"/>
          <w:rtl/>
        </w:rPr>
        <w:sym w:font="HQPB5" w:char="F079"/>
      </w:r>
      <w:r w:rsidR="00AE7741" w:rsidRPr="006C5644">
        <w:rPr>
          <w:sz w:val="24"/>
          <w:szCs w:val="24"/>
          <w:rtl/>
        </w:rPr>
        <w:sym w:font="HQPB2" w:char="F04A"/>
      </w:r>
      <w:r w:rsidR="00AE7741" w:rsidRPr="006C5644">
        <w:rPr>
          <w:sz w:val="24"/>
          <w:szCs w:val="24"/>
          <w:rtl/>
        </w:rPr>
        <w:sym w:font="HQPB4" w:char="F0F8"/>
      </w:r>
      <w:r w:rsidR="00AE7741" w:rsidRPr="006C5644">
        <w:rPr>
          <w:sz w:val="24"/>
          <w:szCs w:val="24"/>
          <w:rtl/>
        </w:rPr>
        <w:sym w:font="HQPB1" w:char="F067"/>
      </w:r>
      <w:r w:rsidR="00AE7741" w:rsidRPr="006C5644">
        <w:rPr>
          <w:sz w:val="24"/>
          <w:szCs w:val="24"/>
          <w:rtl/>
        </w:rPr>
        <w:sym w:font="HQPB5" w:char="F073"/>
      </w:r>
      <w:r w:rsidR="00AE7741" w:rsidRPr="006C5644">
        <w:rPr>
          <w:sz w:val="24"/>
          <w:szCs w:val="24"/>
          <w:rtl/>
        </w:rPr>
        <w:sym w:font="HQPB2" w:char="F086"/>
      </w:r>
      <w:r w:rsidR="00AE7741" w:rsidRPr="006C5644">
        <w:rPr>
          <w:sz w:val="24"/>
          <w:szCs w:val="24"/>
          <w:rtl/>
        </w:rPr>
        <w:t xml:space="preserve"> </w:t>
      </w:r>
      <w:r w:rsidR="00AE7741" w:rsidRPr="006C5644">
        <w:rPr>
          <w:sz w:val="24"/>
          <w:szCs w:val="24"/>
          <w:rtl/>
        </w:rPr>
        <w:sym w:font="HQPB2" w:char="F0C7"/>
      </w:r>
      <w:r w:rsidR="00AE7741" w:rsidRPr="006C5644">
        <w:rPr>
          <w:sz w:val="24"/>
          <w:szCs w:val="24"/>
          <w:rtl/>
        </w:rPr>
        <w:sym w:font="HQPB2" w:char="F0CC"/>
      </w:r>
      <w:r w:rsidR="00AE7741" w:rsidRPr="006C5644">
        <w:rPr>
          <w:sz w:val="24"/>
          <w:szCs w:val="24"/>
          <w:rtl/>
        </w:rPr>
        <w:sym w:font="HQPB2" w:char="F0CB"/>
      </w:r>
      <w:r w:rsidR="00AE7741" w:rsidRPr="006C5644">
        <w:rPr>
          <w:sz w:val="24"/>
          <w:szCs w:val="24"/>
          <w:rtl/>
        </w:rPr>
        <w:sym w:font="HQPB2" w:char="F0C8"/>
      </w:r>
      <w:r w:rsidR="00AE7741" w:rsidRPr="00707010">
        <w:rPr>
          <w:rFonts w:hint="eastAsia"/>
          <w:sz w:val="38"/>
          <w:szCs w:val="38"/>
          <w:rtl/>
        </w:rPr>
        <w:t> </w:t>
      </w:r>
      <w:r w:rsidR="00AE7741" w:rsidRPr="00707010">
        <w:rPr>
          <w:sz w:val="38"/>
          <w:szCs w:val="38"/>
          <w:rtl/>
        </w:rPr>
        <w:sym w:font="AGA Arabesque" w:char="005B"/>
      </w:r>
      <w:r w:rsidR="00AE7741">
        <w:rPr>
          <w:rFonts w:hint="cs"/>
          <w:sz w:val="24"/>
          <w:szCs w:val="24"/>
          <w:rtl/>
        </w:rPr>
        <w:t xml:space="preserve"> </w:t>
      </w:r>
      <w:r w:rsidR="00AE7741" w:rsidRPr="006C5644">
        <w:rPr>
          <w:rFonts w:hint="cs"/>
          <w:sz w:val="22"/>
          <w:szCs w:val="24"/>
          <w:rtl/>
        </w:rPr>
        <w:t>[</w:t>
      </w:r>
      <w:r w:rsidR="00AE7741" w:rsidRPr="006C5644">
        <w:rPr>
          <w:sz w:val="22"/>
          <w:szCs w:val="24"/>
          <w:rtl/>
        </w:rPr>
        <w:t>الزخرف:</w:t>
      </w:r>
      <w:r w:rsidR="00AE7741" w:rsidRPr="006C5644">
        <w:rPr>
          <w:rFonts w:hint="cs"/>
          <w:sz w:val="22"/>
          <w:szCs w:val="24"/>
          <w:rtl/>
        </w:rPr>
        <w:t>32]</w:t>
      </w:r>
      <w:r w:rsidR="00991B5C">
        <w:rPr>
          <w:rFonts w:hint="cs"/>
          <w:rtl/>
          <w:lang w:eastAsia="ar-SA"/>
        </w:rPr>
        <w:t xml:space="preserve">. </w:t>
      </w:r>
    </w:p>
    <w:p w:rsidR="001B0083" w:rsidRPr="00875F73" w:rsidRDefault="001B0083" w:rsidP="003409E7">
      <w:pPr>
        <w:rPr>
          <w:rtl/>
          <w:lang w:eastAsia="ar-SA"/>
        </w:rPr>
      </w:pPr>
      <w:r w:rsidRPr="00875F73">
        <w:rPr>
          <w:rFonts w:hint="cs"/>
          <w:rtl/>
          <w:lang w:eastAsia="ar-SA"/>
        </w:rPr>
        <w:t>فالقول بجواز التوكيل في الخصومة والمحاماة هو الموافق للعدل والمساواة</w:t>
      </w:r>
      <w:r w:rsidR="00991B5C">
        <w:rPr>
          <w:rFonts w:hint="cs"/>
          <w:rtl/>
          <w:lang w:eastAsia="ar-SA"/>
        </w:rPr>
        <w:t xml:space="preserve">. </w:t>
      </w:r>
    </w:p>
    <w:p w:rsidR="001B0083" w:rsidRPr="006C4FF8" w:rsidRDefault="001B0083" w:rsidP="006C4FF8">
      <w:pPr>
        <w:rPr>
          <w:rStyle w:val="aff"/>
          <w:rtl/>
        </w:rPr>
      </w:pPr>
      <w:bookmarkStart w:id="136" w:name="_Toc288830771"/>
      <w:bookmarkStart w:id="137" w:name="_Toc294816061"/>
      <w:bookmarkStart w:id="138" w:name="_Toc294909786"/>
      <w:r w:rsidRPr="006C4FF8">
        <w:rPr>
          <w:rStyle w:val="aff"/>
          <w:rFonts w:hint="cs"/>
          <w:rtl/>
        </w:rPr>
        <w:t>القول الثاني</w:t>
      </w:r>
      <w:bookmarkEnd w:id="136"/>
      <w:bookmarkEnd w:id="137"/>
      <w:bookmarkEnd w:id="138"/>
      <w:r w:rsidRPr="006C4FF8">
        <w:rPr>
          <w:rStyle w:val="aff"/>
          <w:rFonts w:hint="cs"/>
          <w:rtl/>
        </w:rPr>
        <w:t xml:space="preserve"> </w:t>
      </w:r>
    </w:p>
    <w:p w:rsidR="001B0083" w:rsidRPr="009231D1" w:rsidRDefault="001B0083" w:rsidP="004269CC">
      <w:pPr>
        <w:rPr>
          <w:rtl/>
          <w:lang w:eastAsia="ar-SA"/>
        </w:rPr>
      </w:pPr>
      <w:r w:rsidRPr="009231D1">
        <w:rPr>
          <w:rFonts w:hint="cs"/>
          <w:rtl/>
          <w:lang w:eastAsia="ar-SA"/>
        </w:rPr>
        <w:t xml:space="preserve">القول بتحريم المحاماة ولم يذكر الباحثون ممن قال بهذا القول إلا ثلاثة من العلماء والدعاة </w:t>
      </w:r>
      <w:r w:rsidRPr="009231D1">
        <w:rPr>
          <w:rFonts w:hint="cs"/>
          <w:rtl/>
          <w:lang w:eastAsia="ar-SA"/>
        </w:rPr>
        <w:lastRenderedPageBreak/>
        <w:t xml:space="preserve">وهم الأستاذ </w:t>
      </w:r>
      <w:r w:rsidRPr="004269CC">
        <w:rPr>
          <w:rFonts w:hint="cs"/>
          <w:rtl/>
          <w:lang w:eastAsia="ar-SA"/>
        </w:rPr>
        <w:t>أبو</w:t>
      </w:r>
      <w:r w:rsidR="004269CC">
        <w:rPr>
          <w:rtl/>
        </w:rPr>
        <w:fldChar w:fldCharType="begin"/>
      </w:r>
      <w:r w:rsidR="004269CC">
        <w:rPr>
          <w:rtl/>
        </w:rPr>
        <w:instrText xml:space="preserve"> </w:instrText>
      </w:r>
      <w:r w:rsidR="004269CC">
        <w:rPr>
          <w:rFonts w:hint="cs"/>
        </w:rPr>
        <w:instrText>xe</w:instrText>
      </w:r>
      <w:r w:rsidR="004269CC">
        <w:rPr>
          <w:rtl/>
        </w:rPr>
        <w:instrText>"</w:instrText>
      </w:r>
      <w:r w:rsidR="004269CC">
        <w:rPr>
          <w:rFonts w:hint="cs"/>
          <w:rtl/>
        </w:rPr>
        <w:instrText>أعلام:#أبو الأعلى المودودي#</w:instrText>
      </w:r>
      <w:r w:rsidR="004269CC">
        <w:rPr>
          <w:rtl/>
        </w:rPr>
        <w:instrText xml:space="preserve">" </w:instrText>
      </w:r>
      <w:r w:rsidR="004269CC">
        <w:rPr>
          <w:rtl/>
        </w:rPr>
        <w:fldChar w:fldCharType="end"/>
      </w:r>
      <w:r w:rsidRPr="004269CC">
        <w:rPr>
          <w:rFonts w:hint="cs"/>
          <w:rtl/>
          <w:lang w:eastAsia="ar-SA"/>
        </w:rPr>
        <w:t xml:space="preserve"> الأعلى المودودي </w:t>
      </w:r>
      <w:r w:rsidR="000A19B4">
        <w:rPr>
          <w:rStyle w:val="a6"/>
          <w:b w:val="0"/>
          <w:bCs/>
          <w:rtl/>
        </w:rPr>
        <w:t>(</w:t>
      </w:r>
      <w:r w:rsidR="000A19B4" w:rsidRPr="009231D1">
        <w:rPr>
          <w:rStyle w:val="a6"/>
          <w:b w:val="0"/>
          <w:bCs/>
          <w:rtl/>
        </w:rPr>
        <w:footnoteReference w:id="154"/>
      </w:r>
      <w:r w:rsidR="000A19B4">
        <w:rPr>
          <w:rStyle w:val="a6"/>
          <w:b w:val="0"/>
          <w:bCs/>
          <w:rtl/>
        </w:rPr>
        <w:t>)</w:t>
      </w:r>
      <w:r w:rsidRPr="009231D1">
        <w:rPr>
          <w:rFonts w:hint="cs"/>
          <w:rtl/>
          <w:lang w:eastAsia="ar-SA"/>
        </w:rPr>
        <w:t>, والدكتور عبدالله عزام</w:t>
      </w:r>
      <w:r w:rsidR="000A19B4">
        <w:rPr>
          <w:rFonts w:hint="cs"/>
          <w:rtl/>
          <w:lang w:eastAsia="ar-SA"/>
        </w:rPr>
        <w:t xml:space="preserve"> </w:t>
      </w:r>
      <w:r w:rsidRPr="009231D1">
        <w:rPr>
          <w:rFonts w:hint="cs"/>
          <w:rtl/>
          <w:lang w:eastAsia="ar-SA"/>
        </w:rPr>
        <w:t>, والدكتور خادم حسين بخش</w:t>
      </w:r>
      <w:r w:rsidR="00991B5C">
        <w:rPr>
          <w:rStyle w:val="a6"/>
          <w:b w:val="0"/>
          <w:bCs/>
          <w:rtl/>
        </w:rPr>
        <w:t>(</w:t>
      </w:r>
      <w:r w:rsidRPr="009231D1">
        <w:rPr>
          <w:rStyle w:val="a6"/>
          <w:b w:val="0"/>
          <w:bCs/>
          <w:rtl/>
        </w:rPr>
        <w:footnoteReference w:id="155"/>
      </w:r>
      <w:r w:rsidR="00991B5C">
        <w:rPr>
          <w:rStyle w:val="a6"/>
          <w:b w:val="0"/>
          <w:bCs/>
          <w:rtl/>
        </w:rPr>
        <w:t>)</w:t>
      </w:r>
      <w:r w:rsidR="00991B5C">
        <w:rPr>
          <w:rFonts w:hint="cs"/>
          <w:rtl/>
          <w:lang w:eastAsia="ar-SA"/>
        </w:rPr>
        <w:t xml:space="preserve">. </w:t>
      </w:r>
    </w:p>
    <w:p w:rsidR="001B0083" w:rsidRPr="009231D1" w:rsidRDefault="00F66A74" w:rsidP="003409E7">
      <w:pPr>
        <w:rPr>
          <w:rtl/>
          <w:lang w:eastAsia="ar-SA"/>
        </w:rPr>
      </w:pPr>
      <w:r>
        <w:rPr>
          <w:rFonts w:hint="cs"/>
          <w:rtl/>
          <w:lang w:eastAsia="ar-SA"/>
        </w:rPr>
        <w:t>وأورد</w:t>
      </w:r>
      <w:r w:rsidR="000A19B4">
        <w:rPr>
          <w:rFonts w:hint="cs"/>
          <w:rtl/>
          <w:lang w:eastAsia="ar-SA"/>
        </w:rPr>
        <w:t xml:space="preserve"> فيما يلي</w:t>
      </w:r>
      <w:r>
        <w:rPr>
          <w:rFonts w:hint="cs"/>
          <w:rtl/>
          <w:lang w:eastAsia="ar-SA"/>
        </w:rPr>
        <w:t xml:space="preserve"> شيئاً من</w:t>
      </w:r>
      <w:r w:rsidR="001B0083" w:rsidRPr="009231D1">
        <w:rPr>
          <w:rFonts w:hint="cs"/>
          <w:rtl/>
          <w:lang w:eastAsia="ar-SA"/>
        </w:rPr>
        <w:t xml:space="preserve"> أقوالهم وتعليلاتهم</w:t>
      </w:r>
      <w:r w:rsidR="00991B5C">
        <w:rPr>
          <w:rFonts w:hint="cs"/>
          <w:rtl/>
          <w:lang w:eastAsia="ar-SA"/>
        </w:rPr>
        <w:t xml:space="preserve"> </w:t>
      </w:r>
      <w:r w:rsidR="00991B5C">
        <w:rPr>
          <w:rStyle w:val="a6"/>
          <w:b w:val="0"/>
          <w:bCs/>
          <w:rtl/>
        </w:rPr>
        <w:t>(</w:t>
      </w:r>
      <w:r w:rsidR="001B0083" w:rsidRPr="009231D1">
        <w:rPr>
          <w:rStyle w:val="a6"/>
          <w:b w:val="0"/>
          <w:bCs/>
          <w:rtl/>
        </w:rPr>
        <w:footnoteReference w:id="156"/>
      </w:r>
      <w:r w:rsidR="00991B5C">
        <w:rPr>
          <w:rStyle w:val="a6"/>
          <w:b w:val="0"/>
          <w:bCs/>
          <w:rtl/>
        </w:rPr>
        <w:t>)</w:t>
      </w:r>
      <w:r w:rsidR="001B0083" w:rsidRPr="009231D1">
        <w:rPr>
          <w:rFonts w:hint="cs"/>
          <w:rtl/>
          <w:lang w:eastAsia="ar-SA"/>
        </w:rPr>
        <w:t>مع ما أجاب به أصحاب القول الأول عنها</w:t>
      </w:r>
      <w:r w:rsidR="00991B5C">
        <w:rPr>
          <w:rFonts w:hint="cs"/>
          <w:rtl/>
          <w:lang w:eastAsia="ar-SA"/>
        </w:rPr>
        <w:t xml:space="preserve">. </w:t>
      </w:r>
    </w:p>
    <w:p w:rsidR="001B0083" w:rsidRPr="009231D1" w:rsidRDefault="001B0083" w:rsidP="003409E7">
      <w:pPr>
        <w:rPr>
          <w:rtl/>
        </w:rPr>
      </w:pPr>
      <w:r w:rsidRPr="009231D1">
        <w:rPr>
          <w:rFonts w:hint="eastAsia"/>
          <w:rtl/>
        </w:rPr>
        <w:t>قال</w:t>
      </w:r>
      <w:r w:rsidRPr="009231D1">
        <w:rPr>
          <w:rtl/>
        </w:rPr>
        <w:t xml:space="preserve"> </w:t>
      </w:r>
      <w:r w:rsidRPr="009231D1">
        <w:rPr>
          <w:rFonts w:hint="cs"/>
          <w:rtl/>
        </w:rPr>
        <w:t>العلامة</w:t>
      </w:r>
      <w:r w:rsidRPr="009231D1">
        <w:rPr>
          <w:rtl/>
        </w:rPr>
        <w:t xml:space="preserve"> </w:t>
      </w:r>
      <w:r w:rsidRPr="004269CC">
        <w:rPr>
          <w:rFonts w:hint="eastAsia"/>
          <w:rtl/>
        </w:rPr>
        <w:t>المودودي</w:t>
      </w:r>
      <w:r w:rsidR="004269CC">
        <w:rPr>
          <w:rtl/>
        </w:rPr>
        <w:fldChar w:fldCharType="begin"/>
      </w:r>
      <w:r w:rsidR="004269CC">
        <w:rPr>
          <w:rtl/>
        </w:rPr>
        <w:instrText xml:space="preserve"> </w:instrText>
      </w:r>
      <w:r w:rsidR="004269CC">
        <w:rPr>
          <w:rFonts w:hint="cs"/>
        </w:rPr>
        <w:instrText>xe</w:instrText>
      </w:r>
      <w:r w:rsidR="004269CC">
        <w:rPr>
          <w:rtl/>
        </w:rPr>
        <w:instrText>"</w:instrText>
      </w:r>
      <w:r w:rsidR="004269CC">
        <w:rPr>
          <w:rFonts w:hint="cs"/>
          <w:rtl/>
        </w:rPr>
        <w:instrText>أعلام:#أبو الأعلى المودودي#</w:instrText>
      </w:r>
      <w:r w:rsidR="004269CC">
        <w:rPr>
          <w:rtl/>
        </w:rPr>
        <w:instrText xml:space="preserve">" </w:instrText>
      </w:r>
      <w:r w:rsidR="004269CC">
        <w:rPr>
          <w:rtl/>
        </w:rPr>
        <w:fldChar w:fldCharType="end"/>
      </w:r>
      <w:r w:rsidRPr="009231D1">
        <w:rPr>
          <w:rtl/>
        </w:rPr>
        <w:t xml:space="preserve"> </w:t>
      </w:r>
      <w:r w:rsidRPr="009231D1">
        <w:rPr>
          <w:rFonts w:hint="eastAsia"/>
          <w:rtl/>
        </w:rPr>
        <w:t>يرحمه</w:t>
      </w:r>
      <w:r w:rsidRPr="009231D1">
        <w:rPr>
          <w:rtl/>
        </w:rPr>
        <w:t xml:space="preserve"> </w:t>
      </w:r>
      <w:r w:rsidRPr="009231D1">
        <w:rPr>
          <w:rFonts w:hint="eastAsia"/>
          <w:rtl/>
        </w:rPr>
        <w:t>الله</w:t>
      </w:r>
      <w:r w:rsidR="00991B5C">
        <w:rPr>
          <w:rtl/>
        </w:rPr>
        <w:t xml:space="preserve">: ( </w:t>
      </w:r>
      <w:r w:rsidRPr="009231D1">
        <w:rPr>
          <w:rFonts w:hint="eastAsia"/>
          <w:rtl/>
        </w:rPr>
        <w:t>هذه</w:t>
      </w:r>
      <w:r w:rsidRPr="009231D1">
        <w:rPr>
          <w:rtl/>
        </w:rPr>
        <w:t xml:space="preserve"> </w:t>
      </w:r>
      <w:r w:rsidRPr="009231D1">
        <w:rPr>
          <w:rFonts w:hint="eastAsia"/>
          <w:rtl/>
        </w:rPr>
        <w:t>المهنة</w:t>
      </w:r>
      <w:r w:rsidRPr="009231D1">
        <w:rPr>
          <w:rtl/>
        </w:rPr>
        <w:t xml:space="preserve"> </w:t>
      </w:r>
      <w:r w:rsidRPr="009231D1">
        <w:rPr>
          <w:rFonts w:hint="eastAsia"/>
          <w:rtl/>
        </w:rPr>
        <w:t>من</w:t>
      </w:r>
      <w:r w:rsidRPr="009231D1">
        <w:rPr>
          <w:rtl/>
        </w:rPr>
        <w:t xml:space="preserve"> </w:t>
      </w:r>
      <w:r w:rsidRPr="009231D1">
        <w:rPr>
          <w:rFonts w:hint="eastAsia"/>
          <w:rtl/>
        </w:rPr>
        <w:t>أكبر</w:t>
      </w:r>
      <w:r w:rsidRPr="009231D1">
        <w:rPr>
          <w:rtl/>
        </w:rPr>
        <w:t xml:space="preserve"> </w:t>
      </w:r>
      <w:r w:rsidRPr="009231D1">
        <w:rPr>
          <w:rFonts w:hint="eastAsia"/>
          <w:rtl/>
        </w:rPr>
        <w:t>معايب</w:t>
      </w:r>
      <w:r w:rsidRPr="009231D1">
        <w:rPr>
          <w:rtl/>
        </w:rPr>
        <w:t xml:space="preserve"> </w:t>
      </w:r>
      <w:r w:rsidRPr="009231D1">
        <w:rPr>
          <w:rFonts w:hint="eastAsia"/>
          <w:rtl/>
        </w:rPr>
        <w:t>النظام</w:t>
      </w:r>
      <w:r w:rsidRPr="009231D1">
        <w:rPr>
          <w:rtl/>
        </w:rPr>
        <w:t xml:space="preserve"> </w:t>
      </w:r>
      <w:r w:rsidRPr="009231D1">
        <w:rPr>
          <w:rFonts w:hint="eastAsia"/>
          <w:rtl/>
        </w:rPr>
        <w:t>الحاضر</w:t>
      </w:r>
      <w:r w:rsidRPr="009231D1">
        <w:rPr>
          <w:rtl/>
        </w:rPr>
        <w:t xml:space="preserve"> </w:t>
      </w:r>
      <w:r w:rsidRPr="009231D1">
        <w:rPr>
          <w:rFonts w:hint="eastAsia"/>
          <w:rtl/>
        </w:rPr>
        <w:t>للمحكمة</w:t>
      </w:r>
      <w:r w:rsidR="00991B5C">
        <w:rPr>
          <w:rtl/>
        </w:rPr>
        <w:t>،</w:t>
      </w:r>
      <w:r w:rsidR="00991B5C">
        <w:rPr>
          <w:rFonts w:hint="eastAsia"/>
          <w:rtl/>
        </w:rPr>
        <w:t xml:space="preserve"> </w:t>
      </w:r>
      <w:r w:rsidRPr="009231D1">
        <w:rPr>
          <w:rFonts w:hint="eastAsia"/>
          <w:rtl/>
        </w:rPr>
        <w:t>بل</w:t>
      </w:r>
      <w:r w:rsidRPr="009231D1">
        <w:rPr>
          <w:rtl/>
        </w:rPr>
        <w:t xml:space="preserve"> </w:t>
      </w:r>
      <w:r w:rsidRPr="009231D1">
        <w:rPr>
          <w:rFonts w:hint="eastAsia"/>
          <w:rtl/>
        </w:rPr>
        <w:t>لعلها</w:t>
      </w:r>
      <w:r w:rsidRPr="009231D1">
        <w:rPr>
          <w:rtl/>
        </w:rPr>
        <w:t xml:space="preserve"> </w:t>
      </w:r>
      <w:r w:rsidRPr="009231D1">
        <w:rPr>
          <w:rFonts w:hint="eastAsia"/>
          <w:rtl/>
        </w:rPr>
        <w:t>أكبرها</w:t>
      </w:r>
      <w:r w:rsidRPr="009231D1">
        <w:rPr>
          <w:rtl/>
        </w:rPr>
        <w:t xml:space="preserve"> </w:t>
      </w:r>
      <w:r w:rsidRPr="009231D1">
        <w:rPr>
          <w:rFonts w:hint="eastAsia"/>
          <w:rtl/>
        </w:rPr>
        <w:t>وأشنعها</w:t>
      </w:r>
      <w:r w:rsidRPr="009231D1">
        <w:rPr>
          <w:rtl/>
        </w:rPr>
        <w:t xml:space="preserve"> </w:t>
      </w:r>
      <w:r w:rsidRPr="009231D1">
        <w:rPr>
          <w:rFonts w:hint="eastAsia"/>
          <w:rtl/>
        </w:rPr>
        <w:t>ولا</w:t>
      </w:r>
      <w:r w:rsidRPr="009231D1">
        <w:rPr>
          <w:rtl/>
        </w:rPr>
        <w:t xml:space="preserve"> </w:t>
      </w:r>
      <w:r w:rsidRPr="009231D1">
        <w:rPr>
          <w:rFonts w:hint="eastAsia"/>
          <w:rtl/>
        </w:rPr>
        <w:t>يمكن</w:t>
      </w:r>
      <w:r w:rsidRPr="009231D1">
        <w:rPr>
          <w:rtl/>
        </w:rPr>
        <w:t xml:space="preserve"> </w:t>
      </w:r>
      <w:r w:rsidRPr="009231D1">
        <w:rPr>
          <w:rFonts w:hint="eastAsia"/>
          <w:rtl/>
        </w:rPr>
        <w:t>أن</w:t>
      </w:r>
      <w:r w:rsidRPr="009231D1">
        <w:rPr>
          <w:rtl/>
        </w:rPr>
        <w:t xml:space="preserve"> </w:t>
      </w:r>
      <w:r w:rsidRPr="009231D1">
        <w:rPr>
          <w:rFonts w:hint="eastAsia"/>
          <w:rtl/>
        </w:rPr>
        <w:t>تقال</w:t>
      </w:r>
      <w:r w:rsidRPr="009231D1">
        <w:rPr>
          <w:rtl/>
        </w:rPr>
        <w:t xml:space="preserve"> </w:t>
      </w:r>
      <w:r w:rsidRPr="009231D1">
        <w:rPr>
          <w:rFonts w:hint="eastAsia"/>
          <w:rtl/>
        </w:rPr>
        <w:t>أي</w:t>
      </w:r>
      <w:r w:rsidRPr="009231D1">
        <w:rPr>
          <w:rtl/>
        </w:rPr>
        <w:t xml:space="preserve"> </w:t>
      </w:r>
      <w:r w:rsidRPr="009231D1">
        <w:rPr>
          <w:rFonts w:hint="eastAsia"/>
          <w:rtl/>
        </w:rPr>
        <w:t>كلمة</w:t>
      </w:r>
      <w:r w:rsidRPr="009231D1">
        <w:rPr>
          <w:rtl/>
        </w:rPr>
        <w:t xml:space="preserve"> </w:t>
      </w:r>
      <w:r w:rsidRPr="009231D1">
        <w:rPr>
          <w:rFonts w:hint="eastAsia"/>
          <w:rtl/>
        </w:rPr>
        <w:t>في</w:t>
      </w:r>
      <w:r w:rsidRPr="009231D1">
        <w:rPr>
          <w:rtl/>
        </w:rPr>
        <w:t xml:space="preserve"> </w:t>
      </w:r>
      <w:r w:rsidRPr="009231D1">
        <w:rPr>
          <w:rFonts w:hint="eastAsia"/>
          <w:rtl/>
        </w:rPr>
        <w:t>تبرير</w:t>
      </w:r>
      <w:r w:rsidRPr="009231D1">
        <w:rPr>
          <w:rtl/>
        </w:rPr>
        <w:t xml:space="preserve"> </w:t>
      </w:r>
      <w:r w:rsidRPr="009231D1">
        <w:rPr>
          <w:rFonts w:hint="eastAsia"/>
          <w:rtl/>
        </w:rPr>
        <w:t>بقائها</w:t>
      </w:r>
      <w:r w:rsidRPr="009231D1">
        <w:rPr>
          <w:rtl/>
        </w:rPr>
        <w:t xml:space="preserve"> </w:t>
      </w:r>
      <w:r w:rsidRPr="009231D1">
        <w:rPr>
          <w:rFonts w:hint="eastAsia"/>
          <w:rtl/>
        </w:rPr>
        <w:t>من</w:t>
      </w:r>
      <w:r w:rsidRPr="009231D1">
        <w:rPr>
          <w:rtl/>
        </w:rPr>
        <w:t xml:space="preserve"> </w:t>
      </w:r>
      <w:r w:rsidRPr="009231D1">
        <w:rPr>
          <w:rFonts w:hint="eastAsia"/>
          <w:rtl/>
        </w:rPr>
        <w:t>الوجهة</w:t>
      </w:r>
      <w:r w:rsidRPr="009231D1">
        <w:rPr>
          <w:rtl/>
        </w:rPr>
        <w:t xml:space="preserve"> </w:t>
      </w:r>
      <w:r w:rsidRPr="009231D1">
        <w:rPr>
          <w:rFonts w:hint="eastAsia"/>
          <w:rtl/>
        </w:rPr>
        <w:t>الخلقية</w:t>
      </w:r>
      <w:r w:rsidR="00991B5C">
        <w:rPr>
          <w:rtl/>
        </w:rPr>
        <w:t xml:space="preserve">. </w:t>
      </w:r>
    </w:p>
    <w:p w:rsidR="00F66A74" w:rsidRDefault="001B0083" w:rsidP="00F66A74">
      <w:pPr>
        <w:rPr>
          <w:rtl/>
        </w:rPr>
      </w:pPr>
      <w:r w:rsidRPr="009231D1">
        <w:rPr>
          <w:rFonts w:hint="eastAsia"/>
          <w:rtl/>
        </w:rPr>
        <w:t>أما</w:t>
      </w:r>
      <w:r w:rsidRPr="009231D1">
        <w:rPr>
          <w:rtl/>
        </w:rPr>
        <w:t xml:space="preserve"> </w:t>
      </w:r>
      <w:r w:rsidRPr="009231D1">
        <w:rPr>
          <w:rFonts w:hint="eastAsia"/>
          <w:rtl/>
        </w:rPr>
        <w:t>من</w:t>
      </w:r>
      <w:r w:rsidRPr="009231D1">
        <w:rPr>
          <w:rtl/>
        </w:rPr>
        <w:t xml:space="preserve"> </w:t>
      </w:r>
      <w:r w:rsidRPr="009231D1">
        <w:rPr>
          <w:rFonts w:hint="eastAsia"/>
          <w:rtl/>
        </w:rPr>
        <w:t>الوجهة</w:t>
      </w:r>
      <w:r w:rsidRPr="009231D1">
        <w:rPr>
          <w:rtl/>
        </w:rPr>
        <w:t xml:space="preserve"> </w:t>
      </w:r>
      <w:r w:rsidRPr="009231D1">
        <w:rPr>
          <w:rFonts w:hint="eastAsia"/>
          <w:rtl/>
        </w:rPr>
        <w:t>العملية</w:t>
      </w:r>
      <w:r w:rsidR="00991B5C">
        <w:rPr>
          <w:rtl/>
        </w:rPr>
        <w:t>،</w:t>
      </w:r>
      <w:r w:rsidR="00991B5C">
        <w:rPr>
          <w:rFonts w:hint="eastAsia"/>
          <w:rtl/>
        </w:rPr>
        <w:t xml:space="preserve"> </w:t>
      </w:r>
      <w:r w:rsidRPr="009231D1">
        <w:rPr>
          <w:rFonts w:hint="eastAsia"/>
          <w:rtl/>
        </w:rPr>
        <w:t>فليس</w:t>
      </w:r>
      <w:r w:rsidRPr="009231D1">
        <w:rPr>
          <w:rtl/>
        </w:rPr>
        <w:t xml:space="preserve"> </w:t>
      </w:r>
      <w:r w:rsidRPr="009231D1">
        <w:rPr>
          <w:rFonts w:hint="eastAsia"/>
          <w:rtl/>
        </w:rPr>
        <w:t>هناك</w:t>
      </w:r>
      <w:r w:rsidRPr="009231D1">
        <w:rPr>
          <w:rtl/>
        </w:rPr>
        <w:t xml:space="preserve"> </w:t>
      </w:r>
      <w:r w:rsidRPr="009231D1">
        <w:rPr>
          <w:rFonts w:hint="eastAsia"/>
          <w:rtl/>
        </w:rPr>
        <w:t>حاجة</w:t>
      </w:r>
      <w:r w:rsidRPr="009231D1">
        <w:rPr>
          <w:rtl/>
        </w:rPr>
        <w:t xml:space="preserve"> </w:t>
      </w:r>
      <w:r w:rsidRPr="009231D1">
        <w:rPr>
          <w:rFonts w:hint="eastAsia"/>
          <w:rtl/>
        </w:rPr>
        <w:t>حقيقية</w:t>
      </w:r>
      <w:r w:rsidRPr="009231D1">
        <w:rPr>
          <w:rtl/>
        </w:rPr>
        <w:t xml:space="preserve"> </w:t>
      </w:r>
      <w:r w:rsidRPr="009231D1">
        <w:rPr>
          <w:rFonts w:hint="eastAsia"/>
          <w:rtl/>
        </w:rPr>
        <w:t>لأعمال</w:t>
      </w:r>
      <w:r w:rsidRPr="009231D1">
        <w:rPr>
          <w:rtl/>
        </w:rPr>
        <w:t xml:space="preserve"> </w:t>
      </w:r>
      <w:r w:rsidRPr="009231D1">
        <w:rPr>
          <w:rFonts w:hint="eastAsia"/>
          <w:rtl/>
        </w:rPr>
        <w:t>المحكمة</w:t>
      </w:r>
      <w:r w:rsidRPr="009231D1">
        <w:rPr>
          <w:rtl/>
        </w:rPr>
        <w:t xml:space="preserve"> </w:t>
      </w:r>
      <w:r w:rsidRPr="009231D1">
        <w:rPr>
          <w:rFonts w:hint="eastAsia"/>
          <w:rtl/>
        </w:rPr>
        <w:t>لا</w:t>
      </w:r>
      <w:r w:rsidRPr="009231D1">
        <w:rPr>
          <w:rtl/>
        </w:rPr>
        <w:t xml:space="preserve"> </w:t>
      </w:r>
      <w:r w:rsidRPr="009231D1">
        <w:rPr>
          <w:rFonts w:hint="eastAsia"/>
          <w:rtl/>
        </w:rPr>
        <w:t>يمكن</w:t>
      </w:r>
      <w:r w:rsidRPr="009231D1">
        <w:rPr>
          <w:rtl/>
        </w:rPr>
        <w:t xml:space="preserve"> </w:t>
      </w:r>
      <w:r w:rsidRPr="009231D1">
        <w:rPr>
          <w:rFonts w:hint="eastAsia"/>
          <w:rtl/>
        </w:rPr>
        <w:t>سدّها</w:t>
      </w:r>
      <w:r w:rsidRPr="009231D1">
        <w:rPr>
          <w:rtl/>
        </w:rPr>
        <w:t xml:space="preserve"> </w:t>
      </w:r>
      <w:r w:rsidRPr="009231D1">
        <w:rPr>
          <w:rFonts w:hint="eastAsia"/>
          <w:rtl/>
        </w:rPr>
        <w:t>بطريق</w:t>
      </w:r>
      <w:r w:rsidRPr="009231D1">
        <w:rPr>
          <w:rtl/>
        </w:rPr>
        <w:t xml:space="preserve"> </w:t>
      </w:r>
      <w:r w:rsidRPr="009231D1">
        <w:rPr>
          <w:rFonts w:hint="eastAsia"/>
          <w:rtl/>
        </w:rPr>
        <w:t>غير</w:t>
      </w:r>
      <w:r w:rsidRPr="009231D1">
        <w:rPr>
          <w:rtl/>
        </w:rPr>
        <w:t xml:space="preserve"> </w:t>
      </w:r>
      <w:r w:rsidRPr="009231D1">
        <w:rPr>
          <w:rFonts w:hint="eastAsia"/>
          <w:rtl/>
        </w:rPr>
        <w:t>طريق</w:t>
      </w:r>
      <w:r w:rsidRPr="009231D1">
        <w:rPr>
          <w:rtl/>
        </w:rPr>
        <w:t xml:space="preserve"> </w:t>
      </w:r>
      <w:r w:rsidRPr="009231D1">
        <w:rPr>
          <w:rFonts w:hint="eastAsia"/>
          <w:rtl/>
        </w:rPr>
        <w:t>المحاماة</w:t>
      </w:r>
      <w:r w:rsidR="00991B5C">
        <w:rPr>
          <w:rtl/>
        </w:rPr>
        <w:t xml:space="preserve">. </w:t>
      </w:r>
      <w:r w:rsidRPr="009231D1">
        <w:rPr>
          <w:rFonts w:hint="eastAsia"/>
          <w:rtl/>
        </w:rPr>
        <w:t>إن</w:t>
      </w:r>
      <w:r w:rsidRPr="009231D1">
        <w:rPr>
          <w:rtl/>
        </w:rPr>
        <w:t xml:space="preserve"> </w:t>
      </w:r>
      <w:r w:rsidRPr="009231D1">
        <w:rPr>
          <w:rFonts w:hint="eastAsia"/>
          <w:rtl/>
        </w:rPr>
        <w:t>حرفة</w:t>
      </w:r>
      <w:r w:rsidRPr="009231D1">
        <w:rPr>
          <w:rtl/>
        </w:rPr>
        <w:t xml:space="preserve"> </w:t>
      </w:r>
      <w:r w:rsidRPr="009231D1">
        <w:rPr>
          <w:rFonts w:hint="eastAsia"/>
          <w:rtl/>
        </w:rPr>
        <w:t>المحاماة</w:t>
      </w:r>
      <w:r w:rsidRPr="009231D1">
        <w:rPr>
          <w:rtl/>
        </w:rPr>
        <w:t xml:space="preserve"> </w:t>
      </w:r>
      <w:r w:rsidRPr="009231D1">
        <w:rPr>
          <w:rFonts w:hint="eastAsia"/>
          <w:rtl/>
        </w:rPr>
        <w:t>مما</w:t>
      </w:r>
      <w:r w:rsidRPr="009231D1">
        <w:rPr>
          <w:rtl/>
        </w:rPr>
        <w:t xml:space="preserve"> </w:t>
      </w:r>
      <w:r w:rsidRPr="009231D1">
        <w:rPr>
          <w:rFonts w:hint="eastAsia"/>
          <w:rtl/>
        </w:rPr>
        <w:t>يأبى</w:t>
      </w:r>
      <w:r w:rsidRPr="009231D1">
        <w:rPr>
          <w:rtl/>
        </w:rPr>
        <w:t xml:space="preserve"> </w:t>
      </w:r>
      <w:r w:rsidRPr="009231D1">
        <w:rPr>
          <w:rFonts w:hint="eastAsia"/>
          <w:rtl/>
        </w:rPr>
        <w:t>مزاج</w:t>
      </w:r>
      <w:r w:rsidRPr="009231D1">
        <w:rPr>
          <w:rtl/>
        </w:rPr>
        <w:t xml:space="preserve"> </w:t>
      </w:r>
      <w:r w:rsidRPr="009231D1">
        <w:rPr>
          <w:rFonts w:hint="eastAsia"/>
          <w:rtl/>
        </w:rPr>
        <w:t>الإسلام</w:t>
      </w:r>
      <w:r w:rsidRPr="009231D1">
        <w:rPr>
          <w:rtl/>
        </w:rPr>
        <w:t xml:space="preserve"> </w:t>
      </w:r>
      <w:r w:rsidRPr="009231D1">
        <w:rPr>
          <w:rFonts w:hint="eastAsia"/>
          <w:rtl/>
        </w:rPr>
        <w:t>وجوده</w:t>
      </w:r>
      <w:r w:rsidRPr="009231D1">
        <w:rPr>
          <w:rtl/>
        </w:rPr>
        <w:t xml:space="preserve"> </w:t>
      </w:r>
      <w:r w:rsidRPr="009231D1">
        <w:rPr>
          <w:rFonts w:hint="eastAsia"/>
          <w:rtl/>
        </w:rPr>
        <w:t>إباءً</w:t>
      </w:r>
      <w:r w:rsidRPr="009231D1">
        <w:rPr>
          <w:rtl/>
        </w:rPr>
        <w:t xml:space="preserve"> </w:t>
      </w:r>
      <w:r w:rsidRPr="009231D1">
        <w:rPr>
          <w:rFonts w:hint="eastAsia"/>
          <w:rtl/>
        </w:rPr>
        <w:t>شديداً</w:t>
      </w:r>
      <w:r w:rsidR="00991B5C">
        <w:rPr>
          <w:rtl/>
        </w:rPr>
        <w:t>.</w:t>
      </w:r>
      <w:r w:rsidR="00991B5C" w:rsidRPr="004269CC">
        <w:rPr>
          <w:rtl/>
        </w:rPr>
        <w:t>...</w:t>
      </w:r>
      <w:r w:rsidR="00991B5C">
        <w:rPr>
          <w:rtl/>
        </w:rPr>
        <w:t xml:space="preserve">. ) </w:t>
      </w:r>
      <w:r w:rsidR="00F66A74">
        <w:rPr>
          <w:rFonts w:hint="cs"/>
          <w:rtl/>
        </w:rPr>
        <w:t>.</w:t>
      </w:r>
    </w:p>
    <w:p w:rsidR="001B0083" w:rsidRPr="009231D1" w:rsidRDefault="001B0083" w:rsidP="00F66A74">
      <w:pPr>
        <w:rPr>
          <w:rtl/>
        </w:rPr>
      </w:pPr>
      <w:r w:rsidRPr="009231D1">
        <w:rPr>
          <w:rFonts w:hint="cs"/>
          <w:rtl/>
        </w:rPr>
        <w:t xml:space="preserve">وأجاب المجيزون بأن ما قاله الشيخ </w:t>
      </w:r>
      <w:r w:rsidRPr="004269CC">
        <w:rPr>
          <w:rFonts w:hint="cs"/>
          <w:rtl/>
        </w:rPr>
        <w:t>أبو</w:t>
      </w:r>
      <w:r w:rsidR="004269CC">
        <w:rPr>
          <w:rtl/>
        </w:rPr>
        <w:fldChar w:fldCharType="begin"/>
      </w:r>
      <w:r w:rsidR="004269CC">
        <w:rPr>
          <w:rtl/>
        </w:rPr>
        <w:instrText xml:space="preserve"> </w:instrText>
      </w:r>
      <w:r w:rsidR="004269CC">
        <w:rPr>
          <w:rFonts w:hint="cs"/>
        </w:rPr>
        <w:instrText>xe</w:instrText>
      </w:r>
      <w:r w:rsidR="004269CC">
        <w:rPr>
          <w:rtl/>
        </w:rPr>
        <w:instrText>"</w:instrText>
      </w:r>
      <w:r w:rsidR="004269CC">
        <w:rPr>
          <w:rFonts w:hint="cs"/>
          <w:rtl/>
        </w:rPr>
        <w:instrText>أعلام:#أبو الأعلى المودودي#</w:instrText>
      </w:r>
      <w:r w:rsidR="004269CC">
        <w:rPr>
          <w:rtl/>
        </w:rPr>
        <w:instrText xml:space="preserve">" </w:instrText>
      </w:r>
      <w:r w:rsidR="004269CC">
        <w:rPr>
          <w:rtl/>
        </w:rPr>
        <w:fldChar w:fldCharType="end"/>
      </w:r>
      <w:r w:rsidRPr="004269CC">
        <w:rPr>
          <w:rFonts w:hint="cs"/>
          <w:rtl/>
        </w:rPr>
        <w:t xml:space="preserve"> الأعلى المودودي </w:t>
      </w:r>
      <w:r w:rsidRPr="009231D1">
        <w:rPr>
          <w:rFonts w:hint="cs"/>
          <w:rtl/>
        </w:rPr>
        <w:t>من التعليلات التي نقلها عن واقع كان يعيشه العالم الإسلامي بعد الاستعمار ومن المعلوم أن هذه التعليلات يمكن تفاديها بما ذكره أصحاب القول الأول من شروط وأخلاقيات ينبغي أن يتحلى بها المحامي المسلم</w:t>
      </w:r>
      <w:r w:rsidR="00991B5C">
        <w:rPr>
          <w:rFonts w:hint="cs"/>
          <w:rtl/>
        </w:rPr>
        <w:t xml:space="preserve"> </w:t>
      </w:r>
      <w:r w:rsidRPr="009231D1">
        <w:rPr>
          <w:rFonts w:hint="cs"/>
          <w:rtl/>
        </w:rPr>
        <w:t>وهذا التعليلات شبيهة بما يأتي</w:t>
      </w:r>
      <w:r w:rsidR="00991B5C">
        <w:rPr>
          <w:rFonts w:hint="cs"/>
          <w:rtl/>
        </w:rPr>
        <w:t xml:space="preserve">. </w:t>
      </w:r>
    </w:p>
    <w:p w:rsidR="001B0083" w:rsidRPr="009231D1" w:rsidRDefault="001B0083" w:rsidP="00F66A74">
      <w:pPr>
        <w:rPr>
          <w:rtl/>
        </w:rPr>
      </w:pPr>
      <w:r w:rsidRPr="009231D1">
        <w:rPr>
          <w:rFonts w:hint="cs"/>
          <w:rtl/>
        </w:rPr>
        <w:lastRenderedPageBreak/>
        <w:t>و</w:t>
      </w:r>
      <w:r w:rsidR="00F66A74">
        <w:rPr>
          <w:rFonts w:hint="cs"/>
          <w:rtl/>
        </w:rPr>
        <w:t>أما</w:t>
      </w:r>
      <w:r w:rsidRPr="009231D1">
        <w:rPr>
          <w:rFonts w:hint="cs"/>
          <w:rtl/>
        </w:rPr>
        <w:t xml:space="preserve"> الدكتور </w:t>
      </w:r>
      <w:r w:rsidRPr="009231D1">
        <w:rPr>
          <w:rFonts w:hint="eastAsia"/>
          <w:rtl/>
        </w:rPr>
        <w:t>عبد</w:t>
      </w:r>
      <w:r w:rsidRPr="009231D1">
        <w:rPr>
          <w:rtl/>
        </w:rPr>
        <w:t xml:space="preserve"> </w:t>
      </w:r>
      <w:r w:rsidRPr="009231D1">
        <w:rPr>
          <w:rFonts w:hint="eastAsia"/>
          <w:rtl/>
        </w:rPr>
        <w:t>الله</w:t>
      </w:r>
      <w:r w:rsidRPr="009231D1">
        <w:rPr>
          <w:rtl/>
        </w:rPr>
        <w:t xml:space="preserve"> </w:t>
      </w:r>
      <w:r w:rsidRPr="009231D1">
        <w:rPr>
          <w:rFonts w:hint="eastAsia"/>
          <w:rtl/>
        </w:rPr>
        <w:t>عزام</w:t>
      </w:r>
      <w:r w:rsidRPr="009231D1">
        <w:rPr>
          <w:rtl/>
        </w:rPr>
        <w:t xml:space="preserve"> </w:t>
      </w:r>
      <w:r w:rsidRPr="009231D1">
        <w:rPr>
          <w:rFonts w:hint="eastAsia"/>
          <w:rtl/>
        </w:rPr>
        <w:t>فقد</w:t>
      </w:r>
      <w:r w:rsidRPr="009231D1">
        <w:rPr>
          <w:rtl/>
        </w:rPr>
        <w:t xml:space="preserve"> </w:t>
      </w:r>
      <w:r w:rsidRPr="009231D1">
        <w:rPr>
          <w:rFonts w:hint="eastAsia"/>
          <w:rtl/>
        </w:rPr>
        <w:t>قال</w:t>
      </w:r>
      <w:r w:rsidR="00991B5C">
        <w:rPr>
          <w:rtl/>
        </w:rPr>
        <w:t xml:space="preserve">: ( </w:t>
      </w:r>
      <w:r w:rsidRPr="009231D1">
        <w:rPr>
          <w:rFonts w:hint="eastAsia"/>
          <w:rtl/>
        </w:rPr>
        <w:t>قال</w:t>
      </w:r>
      <w:r w:rsidRPr="009231D1">
        <w:rPr>
          <w:rtl/>
        </w:rPr>
        <w:t xml:space="preserve"> </w:t>
      </w:r>
      <w:r w:rsidRPr="009231D1">
        <w:rPr>
          <w:rFonts w:hint="eastAsia"/>
          <w:rtl/>
        </w:rPr>
        <w:t>بعضهم</w:t>
      </w:r>
      <w:r w:rsidRPr="009231D1">
        <w:rPr>
          <w:rtl/>
        </w:rPr>
        <w:t xml:space="preserve"> </w:t>
      </w:r>
      <w:r w:rsidRPr="009231D1">
        <w:rPr>
          <w:rFonts w:hint="eastAsia"/>
          <w:rtl/>
        </w:rPr>
        <w:t>إن</w:t>
      </w:r>
      <w:r w:rsidRPr="009231D1">
        <w:rPr>
          <w:rtl/>
        </w:rPr>
        <w:t xml:space="preserve"> </w:t>
      </w:r>
      <w:r w:rsidRPr="009231D1">
        <w:rPr>
          <w:rFonts w:hint="eastAsia"/>
          <w:rtl/>
        </w:rPr>
        <w:t>عمل</w:t>
      </w:r>
      <w:r w:rsidRPr="009231D1">
        <w:rPr>
          <w:rtl/>
        </w:rPr>
        <w:t xml:space="preserve"> </w:t>
      </w:r>
      <w:r w:rsidRPr="009231D1">
        <w:rPr>
          <w:rFonts w:hint="eastAsia"/>
          <w:rtl/>
        </w:rPr>
        <w:t>المحامي</w:t>
      </w:r>
      <w:r w:rsidRPr="009231D1">
        <w:rPr>
          <w:rtl/>
        </w:rPr>
        <w:t xml:space="preserve"> </w:t>
      </w:r>
      <w:r w:rsidRPr="009231D1">
        <w:rPr>
          <w:rFonts w:hint="eastAsia"/>
          <w:rtl/>
        </w:rPr>
        <w:t>حرام</w:t>
      </w:r>
      <w:r w:rsidR="00991B5C">
        <w:rPr>
          <w:rtl/>
        </w:rPr>
        <w:t>،</w:t>
      </w:r>
      <w:r w:rsidR="00991B5C">
        <w:rPr>
          <w:rFonts w:hint="eastAsia"/>
          <w:rtl/>
        </w:rPr>
        <w:t xml:space="preserve"> </w:t>
      </w:r>
      <w:r w:rsidRPr="009231D1">
        <w:rPr>
          <w:rFonts w:hint="eastAsia"/>
          <w:rtl/>
        </w:rPr>
        <w:t>لأنه</w:t>
      </w:r>
      <w:r w:rsidRPr="009231D1">
        <w:rPr>
          <w:rtl/>
        </w:rPr>
        <w:t xml:space="preserve"> </w:t>
      </w:r>
      <w:r w:rsidRPr="009231D1">
        <w:rPr>
          <w:rFonts w:hint="eastAsia"/>
          <w:rtl/>
        </w:rPr>
        <w:t>يترافع</w:t>
      </w:r>
      <w:r w:rsidRPr="009231D1">
        <w:rPr>
          <w:rtl/>
        </w:rPr>
        <w:t xml:space="preserve"> </w:t>
      </w:r>
      <w:r w:rsidRPr="009231D1">
        <w:rPr>
          <w:rFonts w:hint="eastAsia"/>
          <w:rtl/>
        </w:rPr>
        <w:t>أمام</w:t>
      </w:r>
      <w:r w:rsidRPr="009231D1">
        <w:rPr>
          <w:rtl/>
        </w:rPr>
        <w:t xml:space="preserve"> </w:t>
      </w:r>
      <w:r w:rsidRPr="009231D1">
        <w:rPr>
          <w:rFonts w:hint="eastAsia"/>
          <w:rtl/>
        </w:rPr>
        <w:t>الطاغوت</w:t>
      </w:r>
      <w:r w:rsidRPr="009231D1">
        <w:rPr>
          <w:rtl/>
        </w:rPr>
        <w:t xml:space="preserve"> </w:t>
      </w:r>
      <w:r w:rsidRPr="009231D1">
        <w:rPr>
          <w:rFonts w:hint="eastAsia"/>
          <w:rtl/>
        </w:rPr>
        <w:t>ويوقر</w:t>
      </w:r>
      <w:r w:rsidRPr="009231D1">
        <w:rPr>
          <w:rtl/>
        </w:rPr>
        <w:t xml:space="preserve"> </w:t>
      </w:r>
      <w:r w:rsidRPr="009231D1">
        <w:rPr>
          <w:rFonts w:hint="eastAsia"/>
          <w:rtl/>
        </w:rPr>
        <w:t>الحكم</w:t>
      </w:r>
      <w:r w:rsidRPr="009231D1">
        <w:rPr>
          <w:rtl/>
        </w:rPr>
        <w:t xml:space="preserve"> </w:t>
      </w:r>
      <w:r w:rsidRPr="009231D1">
        <w:rPr>
          <w:rFonts w:hint="eastAsia"/>
          <w:rtl/>
        </w:rPr>
        <w:t>بأحكام</w:t>
      </w:r>
      <w:r w:rsidRPr="009231D1">
        <w:rPr>
          <w:rtl/>
        </w:rPr>
        <w:t xml:space="preserve"> </w:t>
      </w:r>
      <w:r w:rsidRPr="009231D1">
        <w:rPr>
          <w:rFonts w:hint="eastAsia"/>
          <w:rtl/>
        </w:rPr>
        <w:t>الكفر</w:t>
      </w:r>
      <w:r w:rsidR="00991B5C">
        <w:rPr>
          <w:rtl/>
        </w:rPr>
        <w:t>،</w:t>
      </w:r>
      <w:r w:rsidR="00991B5C">
        <w:rPr>
          <w:rFonts w:hint="eastAsia"/>
          <w:rtl/>
        </w:rPr>
        <w:t xml:space="preserve"> </w:t>
      </w:r>
      <w:r w:rsidRPr="009231D1">
        <w:rPr>
          <w:rFonts w:hint="eastAsia"/>
          <w:rtl/>
        </w:rPr>
        <w:t>ويبجل</w:t>
      </w:r>
      <w:r w:rsidRPr="009231D1">
        <w:rPr>
          <w:rtl/>
        </w:rPr>
        <w:t xml:space="preserve"> </w:t>
      </w:r>
      <w:r w:rsidRPr="009231D1">
        <w:rPr>
          <w:rFonts w:hint="eastAsia"/>
          <w:rtl/>
        </w:rPr>
        <w:t>القضاة</w:t>
      </w:r>
      <w:r w:rsidRPr="009231D1">
        <w:rPr>
          <w:rtl/>
        </w:rPr>
        <w:t xml:space="preserve"> </w:t>
      </w:r>
      <w:r w:rsidRPr="009231D1">
        <w:rPr>
          <w:rFonts w:hint="eastAsia"/>
          <w:rtl/>
        </w:rPr>
        <w:t>الذين</w:t>
      </w:r>
      <w:r w:rsidRPr="009231D1">
        <w:rPr>
          <w:rtl/>
        </w:rPr>
        <w:t xml:space="preserve"> </w:t>
      </w:r>
      <w:r w:rsidRPr="009231D1">
        <w:rPr>
          <w:rFonts w:hint="eastAsia"/>
          <w:rtl/>
        </w:rPr>
        <w:t>يحكمون</w:t>
      </w:r>
      <w:r w:rsidRPr="009231D1">
        <w:rPr>
          <w:rtl/>
        </w:rPr>
        <w:t xml:space="preserve"> </w:t>
      </w:r>
      <w:r w:rsidRPr="009231D1">
        <w:rPr>
          <w:rFonts w:hint="eastAsia"/>
          <w:rtl/>
        </w:rPr>
        <w:t>بغير</w:t>
      </w:r>
      <w:r w:rsidRPr="009231D1">
        <w:rPr>
          <w:rtl/>
        </w:rPr>
        <w:t xml:space="preserve"> </w:t>
      </w:r>
      <w:r w:rsidRPr="009231D1">
        <w:rPr>
          <w:rFonts w:hint="eastAsia"/>
          <w:rtl/>
        </w:rPr>
        <w:t>ما</w:t>
      </w:r>
      <w:r w:rsidRPr="009231D1">
        <w:rPr>
          <w:rtl/>
        </w:rPr>
        <w:t xml:space="preserve"> </w:t>
      </w:r>
      <w:r w:rsidRPr="009231D1">
        <w:rPr>
          <w:rFonts w:hint="eastAsia"/>
          <w:rtl/>
        </w:rPr>
        <w:t>أنزل</w:t>
      </w:r>
      <w:r w:rsidRPr="009231D1">
        <w:rPr>
          <w:rtl/>
        </w:rPr>
        <w:t xml:space="preserve"> </w:t>
      </w:r>
      <w:r w:rsidRPr="009231D1">
        <w:rPr>
          <w:rFonts w:hint="eastAsia"/>
          <w:rtl/>
        </w:rPr>
        <w:t>الله</w:t>
      </w:r>
      <w:r w:rsidR="00991B5C">
        <w:rPr>
          <w:rtl/>
        </w:rPr>
        <w:t>،</w:t>
      </w:r>
      <w:r w:rsidR="00991B5C">
        <w:rPr>
          <w:rFonts w:hint="eastAsia"/>
          <w:rtl/>
        </w:rPr>
        <w:t xml:space="preserve"> </w:t>
      </w:r>
      <w:r w:rsidRPr="009231D1">
        <w:rPr>
          <w:rFonts w:hint="eastAsia"/>
          <w:rtl/>
        </w:rPr>
        <w:t>وقد</w:t>
      </w:r>
      <w:r w:rsidRPr="009231D1">
        <w:rPr>
          <w:rtl/>
        </w:rPr>
        <w:t xml:space="preserve"> </w:t>
      </w:r>
      <w:r w:rsidRPr="009231D1">
        <w:rPr>
          <w:rFonts w:hint="eastAsia"/>
          <w:rtl/>
        </w:rPr>
        <w:t>تدخل</w:t>
      </w:r>
      <w:r w:rsidRPr="009231D1">
        <w:rPr>
          <w:rtl/>
        </w:rPr>
        <w:t xml:space="preserve"> </w:t>
      </w:r>
      <w:r w:rsidRPr="009231D1">
        <w:rPr>
          <w:rFonts w:hint="eastAsia"/>
          <w:rtl/>
        </w:rPr>
        <w:t>المبالغات</w:t>
      </w:r>
      <w:r w:rsidRPr="009231D1">
        <w:rPr>
          <w:rtl/>
        </w:rPr>
        <w:t xml:space="preserve"> </w:t>
      </w:r>
      <w:r w:rsidRPr="009231D1">
        <w:rPr>
          <w:rFonts w:hint="eastAsia"/>
          <w:rtl/>
        </w:rPr>
        <w:t>والزيادات</w:t>
      </w:r>
      <w:r w:rsidRPr="009231D1">
        <w:rPr>
          <w:rtl/>
        </w:rPr>
        <w:t xml:space="preserve"> </w:t>
      </w:r>
      <w:r w:rsidRPr="009231D1">
        <w:rPr>
          <w:rFonts w:hint="eastAsia"/>
          <w:rtl/>
        </w:rPr>
        <w:t>والتهويلات</w:t>
      </w:r>
      <w:r w:rsidRPr="009231D1">
        <w:rPr>
          <w:rtl/>
        </w:rPr>
        <w:t xml:space="preserve"> </w:t>
      </w:r>
      <w:r w:rsidRPr="009231D1">
        <w:rPr>
          <w:rFonts w:hint="eastAsia"/>
          <w:rtl/>
        </w:rPr>
        <w:t>في</w:t>
      </w:r>
      <w:r w:rsidRPr="009231D1">
        <w:rPr>
          <w:rtl/>
        </w:rPr>
        <w:t xml:space="preserve"> </w:t>
      </w:r>
      <w:r w:rsidRPr="009231D1">
        <w:rPr>
          <w:rFonts w:hint="eastAsia"/>
          <w:rtl/>
        </w:rPr>
        <w:t>مرافعاته</w:t>
      </w:r>
      <w:r w:rsidR="00991B5C">
        <w:rPr>
          <w:rtl/>
        </w:rPr>
        <w:t>.</w:t>
      </w:r>
      <w:r w:rsidR="00991B5C" w:rsidRPr="004269CC">
        <w:rPr>
          <w:rtl/>
        </w:rPr>
        <w:t xml:space="preserve">.. </w:t>
      </w:r>
      <w:r w:rsidR="00991B5C">
        <w:rPr>
          <w:rtl/>
        </w:rPr>
        <w:t xml:space="preserve">). </w:t>
      </w:r>
    </w:p>
    <w:p w:rsidR="001B0083" w:rsidRPr="009231D1" w:rsidRDefault="001B0083" w:rsidP="003409E7">
      <w:pPr>
        <w:rPr>
          <w:rtl/>
        </w:rPr>
      </w:pPr>
      <w:r w:rsidRPr="009231D1">
        <w:rPr>
          <w:rtl/>
        </w:rPr>
        <w:t xml:space="preserve"> </w:t>
      </w:r>
      <w:r w:rsidRPr="009231D1">
        <w:rPr>
          <w:rFonts w:hint="cs"/>
          <w:rtl/>
        </w:rPr>
        <w:t xml:space="preserve">ويقول </w:t>
      </w:r>
      <w:r w:rsidRPr="009231D1">
        <w:rPr>
          <w:rFonts w:hint="eastAsia"/>
          <w:rtl/>
        </w:rPr>
        <w:t>الدكتور</w:t>
      </w:r>
      <w:r w:rsidRPr="009231D1">
        <w:rPr>
          <w:rtl/>
        </w:rPr>
        <w:t xml:space="preserve"> </w:t>
      </w:r>
      <w:r w:rsidRPr="009231D1">
        <w:rPr>
          <w:rFonts w:hint="eastAsia"/>
          <w:rtl/>
        </w:rPr>
        <w:t>خادم</w:t>
      </w:r>
      <w:r w:rsidRPr="009231D1">
        <w:rPr>
          <w:rtl/>
        </w:rPr>
        <w:t xml:space="preserve"> </w:t>
      </w:r>
      <w:r w:rsidRPr="009231D1">
        <w:rPr>
          <w:rFonts w:hint="eastAsia"/>
          <w:rtl/>
        </w:rPr>
        <w:t>حسين</w:t>
      </w:r>
      <w:r w:rsidR="00991B5C">
        <w:rPr>
          <w:rtl/>
        </w:rPr>
        <w:t xml:space="preserve">: </w:t>
      </w:r>
    </w:p>
    <w:p w:rsidR="001B0083" w:rsidRPr="009231D1" w:rsidRDefault="001B0083" w:rsidP="00E36198">
      <w:pPr>
        <w:rPr>
          <w:rtl/>
        </w:rPr>
      </w:pPr>
      <w:r w:rsidRPr="009231D1">
        <w:rPr>
          <w:rFonts w:hint="eastAsia"/>
          <w:rtl/>
        </w:rPr>
        <w:t>كان</w:t>
      </w:r>
      <w:r w:rsidRPr="009231D1">
        <w:rPr>
          <w:rtl/>
        </w:rPr>
        <w:t xml:space="preserve"> </w:t>
      </w:r>
      <w:r w:rsidR="00684844">
        <w:rPr>
          <w:rFonts w:hint="eastAsia"/>
          <w:rtl/>
        </w:rPr>
        <w:t>ال</w:t>
      </w:r>
      <w:r w:rsidR="00684844">
        <w:rPr>
          <w:rFonts w:hint="cs"/>
          <w:rtl/>
        </w:rPr>
        <w:t>دكتور</w:t>
      </w:r>
      <w:r w:rsidRPr="009231D1">
        <w:rPr>
          <w:rtl/>
        </w:rPr>
        <w:t xml:space="preserve"> </w:t>
      </w:r>
      <w:r w:rsidRPr="009231D1">
        <w:rPr>
          <w:rFonts w:hint="eastAsia"/>
          <w:rtl/>
        </w:rPr>
        <w:t>خادم</w:t>
      </w:r>
      <w:r w:rsidRPr="009231D1">
        <w:rPr>
          <w:rtl/>
        </w:rPr>
        <w:t xml:space="preserve"> </w:t>
      </w:r>
      <w:r w:rsidRPr="009231D1">
        <w:rPr>
          <w:rFonts w:hint="eastAsia"/>
          <w:rtl/>
        </w:rPr>
        <w:t>حسين</w:t>
      </w:r>
      <w:r w:rsidRPr="009231D1">
        <w:rPr>
          <w:rtl/>
        </w:rPr>
        <w:t xml:space="preserve"> </w:t>
      </w:r>
      <w:r w:rsidRPr="009231D1">
        <w:rPr>
          <w:rFonts w:hint="eastAsia"/>
          <w:rtl/>
        </w:rPr>
        <w:t>من</w:t>
      </w:r>
      <w:r w:rsidRPr="009231D1">
        <w:rPr>
          <w:rtl/>
        </w:rPr>
        <w:t xml:space="preserve"> </w:t>
      </w:r>
      <w:r w:rsidRPr="009231D1">
        <w:rPr>
          <w:rFonts w:hint="eastAsia"/>
          <w:rtl/>
        </w:rPr>
        <w:t>أشد</w:t>
      </w:r>
      <w:r w:rsidRPr="009231D1">
        <w:rPr>
          <w:rtl/>
        </w:rPr>
        <w:t xml:space="preserve"> </w:t>
      </w:r>
      <w:r w:rsidRPr="009231D1">
        <w:rPr>
          <w:rFonts w:hint="eastAsia"/>
          <w:rtl/>
        </w:rPr>
        <w:t>مهاجمي</w:t>
      </w:r>
      <w:r w:rsidRPr="009231D1">
        <w:rPr>
          <w:rtl/>
        </w:rPr>
        <w:t xml:space="preserve"> </w:t>
      </w:r>
      <w:r w:rsidRPr="009231D1">
        <w:rPr>
          <w:rFonts w:hint="eastAsia"/>
          <w:rtl/>
        </w:rPr>
        <w:t>المحاماة</w:t>
      </w:r>
      <w:r w:rsidRPr="009231D1">
        <w:rPr>
          <w:rtl/>
        </w:rPr>
        <w:t xml:space="preserve"> </w:t>
      </w:r>
      <w:r w:rsidRPr="009231D1">
        <w:rPr>
          <w:rFonts w:hint="eastAsia"/>
          <w:rtl/>
        </w:rPr>
        <w:t>والمحامين</w:t>
      </w:r>
      <w:r w:rsidRPr="009231D1">
        <w:rPr>
          <w:rtl/>
        </w:rPr>
        <w:t xml:space="preserve"> </w:t>
      </w:r>
      <w:r w:rsidRPr="009231D1">
        <w:rPr>
          <w:rFonts w:hint="eastAsia"/>
          <w:rtl/>
        </w:rPr>
        <w:t>وأستدل</w:t>
      </w:r>
      <w:r w:rsidRPr="009231D1">
        <w:rPr>
          <w:rtl/>
        </w:rPr>
        <w:t xml:space="preserve"> </w:t>
      </w:r>
      <w:r w:rsidRPr="009231D1">
        <w:rPr>
          <w:rFonts w:hint="eastAsia"/>
          <w:rtl/>
        </w:rPr>
        <w:t>على</w:t>
      </w:r>
      <w:r w:rsidRPr="009231D1">
        <w:rPr>
          <w:rtl/>
        </w:rPr>
        <w:t xml:space="preserve"> </w:t>
      </w:r>
      <w:r w:rsidRPr="009231D1">
        <w:rPr>
          <w:rFonts w:hint="eastAsia"/>
          <w:rtl/>
        </w:rPr>
        <w:t>حرمة</w:t>
      </w:r>
      <w:r w:rsidRPr="009231D1">
        <w:rPr>
          <w:rtl/>
        </w:rPr>
        <w:t xml:space="preserve"> </w:t>
      </w:r>
      <w:r w:rsidRPr="009231D1">
        <w:rPr>
          <w:rFonts w:hint="eastAsia"/>
          <w:rtl/>
        </w:rPr>
        <w:t>المحاماة</w:t>
      </w:r>
      <w:r w:rsidRPr="009231D1">
        <w:rPr>
          <w:rtl/>
        </w:rPr>
        <w:t xml:space="preserve"> </w:t>
      </w:r>
      <w:r w:rsidRPr="009231D1">
        <w:rPr>
          <w:rFonts w:hint="eastAsia"/>
          <w:rtl/>
        </w:rPr>
        <w:t>بما</w:t>
      </w:r>
      <w:r w:rsidRPr="009231D1">
        <w:rPr>
          <w:rtl/>
        </w:rPr>
        <w:t xml:space="preserve"> </w:t>
      </w:r>
      <w:r w:rsidRPr="009231D1">
        <w:rPr>
          <w:rFonts w:hint="eastAsia"/>
          <w:rtl/>
        </w:rPr>
        <w:t>يلي</w:t>
      </w:r>
      <w:r w:rsidR="00E36198">
        <w:rPr>
          <w:rtl/>
        </w:rPr>
        <w:t>:</w:t>
      </w:r>
      <w:r w:rsidR="00991B5C">
        <w:rPr>
          <w:rtl/>
        </w:rPr>
        <w:t xml:space="preserve"> </w:t>
      </w:r>
    </w:p>
    <w:p w:rsidR="001B0083" w:rsidRPr="009231D1" w:rsidRDefault="001B0083" w:rsidP="00E36198">
      <w:pPr>
        <w:pStyle w:val="12"/>
        <w:rPr>
          <w:rtl/>
        </w:rPr>
      </w:pPr>
      <w:r w:rsidRPr="00053473">
        <w:rPr>
          <w:rtl/>
        </w:rPr>
        <w:t>1-</w:t>
      </w:r>
      <w:r w:rsidR="00E36198" w:rsidRPr="00053473">
        <w:rPr>
          <w:rFonts w:hint="cs"/>
          <w:rtl/>
        </w:rPr>
        <w:t xml:space="preserve"> </w:t>
      </w:r>
      <w:r w:rsidRPr="00053473">
        <w:rPr>
          <w:rFonts w:hint="eastAsia"/>
          <w:rtl/>
        </w:rPr>
        <w:t>عدم</w:t>
      </w:r>
      <w:r w:rsidRPr="00053473">
        <w:rPr>
          <w:rtl/>
        </w:rPr>
        <w:t xml:space="preserve"> </w:t>
      </w:r>
      <w:r w:rsidRPr="00053473">
        <w:rPr>
          <w:rFonts w:hint="eastAsia"/>
          <w:rtl/>
        </w:rPr>
        <w:t>معرفة</w:t>
      </w:r>
      <w:r w:rsidRPr="00053473">
        <w:rPr>
          <w:rtl/>
        </w:rPr>
        <w:t xml:space="preserve"> </w:t>
      </w:r>
      <w:r w:rsidRPr="00053473">
        <w:rPr>
          <w:rFonts w:hint="eastAsia"/>
          <w:rtl/>
        </w:rPr>
        <w:t>هذه</w:t>
      </w:r>
      <w:r w:rsidRPr="00053473">
        <w:rPr>
          <w:rtl/>
        </w:rPr>
        <w:t xml:space="preserve"> </w:t>
      </w:r>
      <w:r w:rsidRPr="00053473">
        <w:rPr>
          <w:rFonts w:hint="eastAsia"/>
          <w:rtl/>
        </w:rPr>
        <w:t>المهنة</w:t>
      </w:r>
      <w:r w:rsidRPr="00053473">
        <w:rPr>
          <w:rtl/>
        </w:rPr>
        <w:t xml:space="preserve"> </w:t>
      </w:r>
      <w:r w:rsidRPr="00053473">
        <w:rPr>
          <w:rFonts w:hint="eastAsia"/>
          <w:rtl/>
        </w:rPr>
        <w:t>قبل</w:t>
      </w:r>
      <w:r w:rsidRPr="00053473">
        <w:rPr>
          <w:rtl/>
        </w:rPr>
        <w:t xml:space="preserve"> </w:t>
      </w:r>
      <w:r w:rsidRPr="00053473">
        <w:rPr>
          <w:rFonts w:hint="eastAsia"/>
          <w:rtl/>
        </w:rPr>
        <w:t>القرن</w:t>
      </w:r>
      <w:r w:rsidRPr="00053473">
        <w:rPr>
          <w:rtl/>
        </w:rPr>
        <w:t xml:space="preserve"> </w:t>
      </w:r>
      <w:r w:rsidRPr="00053473">
        <w:rPr>
          <w:rFonts w:hint="eastAsia"/>
          <w:rtl/>
        </w:rPr>
        <w:t>الثاني</w:t>
      </w:r>
      <w:r w:rsidRPr="00053473">
        <w:rPr>
          <w:rtl/>
        </w:rPr>
        <w:t xml:space="preserve"> </w:t>
      </w:r>
      <w:r w:rsidRPr="00053473">
        <w:rPr>
          <w:rFonts w:hint="eastAsia"/>
          <w:rtl/>
        </w:rPr>
        <w:t>عشر</w:t>
      </w:r>
      <w:r w:rsidRPr="00053473">
        <w:rPr>
          <w:rtl/>
        </w:rPr>
        <w:t xml:space="preserve"> </w:t>
      </w:r>
      <w:r w:rsidRPr="00053473">
        <w:rPr>
          <w:rFonts w:hint="eastAsia"/>
          <w:rtl/>
        </w:rPr>
        <w:t>من</w:t>
      </w:r>
      <w:r w:rsidRPr="00053473">
        <w:rPr>
          <w:rtl/>
        </w:rPr>
        <w:t xml:space="preserve"> </w:t>
      </w:r>
      <w:r w:rsidRPr="00053473">
        <w:rPr>
          <w:rFonts w:hint="eastAsia"/>
          <w:rtl/>
        </w:rPr>
        <w:t>الهجرة</w:t>
      </w:r>
      <w:r w:rsidRPr="00053473">
        <w:rPr>
          <w:rtl/>
        </w:rPr>
        <w:t xml:space="preserve"> </w:t>
      </w:r>
      <w:r w:rsidRPr="00053473">
        <w:rPr>
          <w:rFonts w:hint="eastAsia"/>
          <w:rtl/>
        </w:rPr>
        <w:t>إذ</w:t>
      </w:r>
      <w:r w:rsidRPr="00053473">
        <w:rPr>
          <w:rtl/>
        </w:rPr>
        <w:t xml:space="preserve"> </w:t>
      </w:r>
      <w:r w:rsidRPr="00053473">
        <w:rPr>
          <w:rFonts w:hint="eastAsia"/>
          <w:rtl/>
        </w:rPr>
        <w:t>دخلت</w:t>
      </w:r>
      <w:r w:rsidRPr="00053473">
        <w:rPr>
          <w:rtl/>
        </w:rPr>
        <w:t xml:space="preserve"> </w:t>
      </w:r>
      <w:r w:rsidRPr="00053473">
        <w:rPr>
          <w:rFonts w:hint="eastAsia"/>
          <w:rtl/>
        </w:rPr>
        <w:t>إلينا</w:t>
      </w:r>
      <w:r w:rsidRPr="00053473">
        <w:rPr>
          <w:rtl/>
        </w:rPr>
        <w:t xml:space="preserve"> </w:t>
      </w:r>
      <w:r w:rsidRPr="00053473">
        <w:rPr>
          <w:rFonts w:hint="eastAsia"/>
          <w:rtl/>
        </w:rPr>
        <w:t>عبر</w:t>
      </w:r>
      <w:r w:rsidRPr="00053473">
        <w:rPr>
          <w:rtl/>
        </w:rPr>
        <w:t xml:space="preserve"> </w:t>
      </w:r>
      <w:r w:rsidRPr="00053473">
        <w:rPr>
          <w:rFonts w:hint="eastAsia"/>
          <w:rtl/>
        </w:rPr>
        <w:t>أوربا</w:t>
      </w:r>
      <w:r w:rsidRPr="00053473">
        <w:rPr>
          <w:rtl/>
        </w:rPr>
        <w:t xml:space="preserve"> </w:t>
      </w:r>
      <w:r w:rsidRPr="00053473">
        <w:rPr>
          <w:rFonts w:hint="eastAsia"/>
          <w:rtl/>
        </w:rPr>
        <w:t>التي</w:t>
      </w:r>
      <w:r w:rsidRPr="009231D1">
        <w:rPr>
          <w:rtl/>
        </w:rPr>
        <w:t xml:space="preserve"> </w:t>
      </w:r>
      <w:r w:rsidRPr="009231D1">
        <w:rPr>
          <w:rFonts w:hint="eastAsia"/>
          <w:rtl/>
        </w:rPr>
        <w:t>استعمرت</w:t>
      </w:r>
      <w:r w:rsidRPr="009231D1">
        <w:rPr>
          <w:rtl/>
        </w:rPr>
        <w:t xml:space="preserve"> </w:t>
      </w:r>
      <w:r w:rsidRPr="009231D1">
        <w:rPr>
          <w:rFonts w:hint="eastAsia"/>
          <w:rtl/>
        </w:rPr>
        <w:t>بلادنا</w:t>
      </w:r>
      <w:r w:rsidR="00991B5C">
        <w:rPr>
          <w:rtl/>
        </w:rPr>
        <w:t xml:space="preserve">. </w:t>
      </w:r>
      <w:r w:rsidRPr="009231D1">
        <w:rPr>
          <w:rFonts w:hint="cs"/>
          <w:rtl/>
        </w:rPr>
        <w:t xml:space="preserve">وقال قبله الشيخ </w:t>
      </w:r>
      <w:r w:rsidR="00EE4153" w:rsidRPr="009231D1">
        <w:rPr>
          <w:rFonts w:hint="cs"/>
          <w:rtl/>
        </w:rPr>
        <w:t>أبو</w:t>
      </w:r>
      <w:r w:rsidRPr="009231D1">
        <w:rPr>
          <w:rFonts w:hint="cs"/>
          <w:rtl/>
        </w:rPr>
        <w:t xml:space="preserve"> </w:t>
      </w:r>
      <w:r w:rsidR="00EE4153" w:rsidRPr="009231D1">
        <w:rPr>
          <w:rFonts w:hint="cs"/>
          <w:rtl/>
        </w:rPr>
        <w:t>الأعلى</w:t>
      </w:r>
      <w:r w:rsidRPr="009231D1">
        <w:rPr>
          <w:rFonts w:hint="cs"/>
          <w:rtl/>
        </w:rPr>
        <w:t xml:space="preserve"> المودودي</w:t>
      </w:r>
      <w:r w:rsidR="00991B5C">
        <w:rPr>
          <w:rFonts w:hint="cs"/>
          <w:rtl/>
        </w:rPr>
        <w:t xml:space="preserve"> ( </w:t>
      </w:r>
      <w:r w:rsidRPr="009231D1">
        <w:rPr>
          <w:rFonts w:hint="eastAsia"/>
          <w:rtl/>
        </w:rPr>
        <w:t>إن</w:t>
      </w:r>
      <w:r w:rsidRPr="009231D1">
        <w:rPr>
          <w:rtl/>
        </w:rPr>
        <w:t xml:space="preserve"> </w:t>
      </w:r>
      <w:r w:rsidRPr="009231D1">
        <w:rPr>
          <w:rFonts w:hint="eastAsia"/>
          <w:rtl/>
        </w:rPr>
        <w:t>الحكم</w:t>
      </w:r>
      <w:r w:rsidRPr="009231D1">
        <w:rPr>
          <w:rtl/>
        </w:rPr>
        <w:t xml:space="preserve"> </w:t>
      </w:r>
      <w:r w:rsidRPr="009231D1">
        <w:rPr>
          <w:rFonts w:hint="eastAsia"/>
          <w:rtl/>
        </w:rPr>
        <w:t>الإسلامي</w:t>
      </w:r>
      <w:r w:rsidRPr="009231D1">
        <w:rPr>
          <w:rtl/>
        </w:rPr>
        <w:t xml:space="preserve"> </w:t>
      </w:r>
      <w:r w:rsidRPr="009231D1">
        <w:rPr>
          <w:rFonts w:hint="eastAsia"/>
          <w:rtl/>
        </w:rPr>
        <w:t>عمر</w:t>
      </w:r>
      <w:r w:rsidRPr="009231D1">
        <w:rPr>
          <w:rtl/>
        </w:rPr>
        <w:t xml:space="preserve"> </w:t>
      </w:r>
      <w:r w:rsidRPr="009231D1">
        <w:rPr>
          <w:rFonts w:hint="eastAsia"/>
          <w:rtl/>
        </w:rPr>
        <w:t>أكثر</w:t>
      </w:r>
      <w:r w:rsidRPr="009231D1">
        <w:rPr>
          <w:rtl/>
        </w:rPr>
        <w:t xml:space="preserve"> </w:t>
      </w:r>
      <w:r w:rsidRPr="009231D1">
        <w:rPr>
          <w:rFonts w:hint="eastAsia"/>
          <w:rtl/>
        </w:rPr>
        <w:t>من</w:t>
      </w:r>
      <w:r w:rsidRPr="009231D1">
        <w:rPr>
          <w:rtl/>
        </w:rPr>
        <w:t xml:space="preserve"> </w:t>
      </w:r>
      <w:r w:rsidRPr="009231D1">
        <w:rPr>
          <w:rFonts w:hint="eastAsia"/>
          <w:rtl/>
        </w:rPr>
        <w:t>نصف</w:t>
      </w:r>
      <w:r w:rsidRPr="009231D1">
        <w:rPr>
          <w:rtl/>
        </w:rPr>
        <w:t xml:space="preserve"> </w:t>
      </w:r>
      <w:r w:rsidRPr="009231D1">
        <w:rPr>
          <w:rFonts w:hint="eastAsia"/>
          <w:rtl/>
        </w:rPr>
        <w:t>الدنيا</w:t>
      </w:r>
      <w:r w:rsidR="00991B5C">
        <w:rPr>
          <w:rtl/>
        </w:rPr>
        <w:t>،</w:t>
      </w:r>
      <w:r w:rsidR="00991B5C">
        <w:rPr>
          <w:rFonts w:hint="eastAsia"/>
          <w:rtl/>
        </w:rPr>
        <w:t xml:space="preserve"> </w:t>
      </w:r>
      <w:r w:rsidRPr="009231D1">
        <w:rPr>
          <w:rFonts w:hint="eastAsia"/>
          <w:rtl/>
        </w:rPr>
        <w:t>دون</w:t>
      </w:r>
      <w:r w:rsidRPr="009231D1">
        <w:rPr>
          <w:rtl/>
        </w:rPr>
        <w:t xml:space="preserve"> </w:t>
      </w:r>
      <w:r w:rsidRPr="009231D1">
        <w:rPr>
          <w:rFonts w:hint="eastAsia"/>
          <w:rtl/>
        </w:rPr>
        <w:t>أن</w:t>
      </w:r>
      <w:r w:rsidRPr="009231D1">
        <w:rPr>
          <w:rtl/>
        </w:rPr>
        <w:t xml:space="preserve"> </w:t>
      </w:r>
      <w:r w:rsidRPr="009231D1">
        <w:rPr>
          <w:rFonts w:hint="eastAsia"/>
          <w:rtl/>
        </w:rPr>
        <w:t>ترى</w:t>
      </w:r>
      <w:r w:rsidRPr="009231D1">
        <w:rPr>
          <w:rtl/>
        </w:rPr>
        <w:t xml:space="preserve"> </w:t>
      </w:r>
      <w:r w:rsidRPr="009231D1">
        <w:rPr>
          <w:rFonts w:hint="eastAsia"/>
          <w:rtl/>
        </w:rPr>
        <w:t>لهذه</w:t>
      </w:r>
      <w:r w:rsidRPr="009231D1">
        <w:rPr>
          <w:rtl/>
        </w:rPr>
        <w:t xml:space="preserve"> </w:t>
      </w:r>
      <w:r w:rsidRPr="009231D1">
        <w:rPr>
          <w:rFonts w:hint="eastAsia"/>
          <w:rtl/>
        </w:rPr>
        <w:t>الحرفة</w:t>
      </w:r>
      <w:r w:rsidRPr="009231D1">
        <w:rPr>
          <w:rtl/>
        </w:rPr>
        <w:t xml:space="preserve"> </w:t>
      </w:r>
      <w:r w:rsidRPr="009231D1">
        <w:rPr>
          <w:rFonts w:hint="eastAsia"/>
          <w:rtl/>
        </w:rPr>
        <w:t>أثراً</w:t>
      </w:r>
      <w:r w:rsidR="00991B5C">
        <w:rPr>
          <w:rtl/>
        </w:rPr>
        <w:t xml:space="preserve">. </w:t>
      </w:r>
    </w:p>
    <w:p w:rsidR="001B0083" w:rsidRPr="009231D1" w:rsidRDefault="001B0083" w:rsidP="00E36198">
      <w:pPr>
        <w:pStyle w:val="22"/>
        <w:rPr>
          <w:rtl/>
        </w:rPr>
      </w:pPr>
      <w:r w:rsidRPr="009231D1">
        <w:rPr>
          <w:rFonts w:hint="cs"/>
          <w:rtl/>
        </w:rPr>
        <w:t>وأجاب العلماء عن هذا التعليل بجوابين</w:t>
      </w:r>
      <w:r w:rsidR="00053473">
        <w:rPr>
          <w:rFonts w:hint="cs"/>
          <w:rtl/>
        </w:rPr>
        <w:t>:</w:t>
      </w:r>
    </w:p>
    <w:p w:rsidR="001B0083" w:rsidRPr="009231D1" w:rsidRDefault="001B0083" w:rsidP="00E36198">
      <w:pPr>
        <w:pStyle w:val="22"/>
        <w:rPr>
          <w:rtl/>
        </w:rPr>
      </w:pPr>
      <w:r w:rsidRPr="009231D1">
        <w:rPr>
          <w:rFonts w:hint="cs"/>
          <w:rtl/>
        </w:rPr>
        <w:t xml:space="preserve"> الأول</w:t>
      </w:r>
      <w:r w:rsidR="00991B5C">
        <w:rPr>
          <w:rFonts w:hint="cs"/>
          <w:rtl/>
        </w:rPr>
        <w:t xml:space="preserve">: </w:t>
      </w:r>
      <w:r w:rsidRPr="009231D1">
        <w:rPr>
          <w:rFonts w:hint="cs"/>
          <w:rtl/>
        </w:rPr>
        <w:t>أن هذا غير مسلم فلقد عرفت مهنة التوكيل في الخصومة منذ العصور الأولى كما مر بنا بعض النماذج والصور بل إنه ذكر الشيخ ظافر القاسمي في كتابه أن أقدم نص وقف عليه في رد هذا التعليل ورد في تهذيب تاريخ دمشق في ترجمة خارجة</w:t>
      </w:r>
      <w:r w:rsidR="00C614CC">
        <w:rPr>
          <w:rFonts w:hint="cs"/>
          <w:rtl/>
        </w:rPr>
        <w:t xml:space="preserve"> بن </w:t>
      </w:r>
      <w:r w:rsidRPr="009231D1">
        <w:rPr>
          <w:rFonts w:hint="cs"/>
          <w:rtl/>
        </w:rPr>
        <w:t>زيد</w:t>
      </w:r>
      <w:r w:rsidR="00C614CC">
        <w:rPr>
          <w:rFonts w:hint="cs"/>
          <w:rtl/>
        </w:rPr>
        <w:t xml:space="preserve"> بن </w:t>
      </w:r>
      <w:r w:rsidRPr="009231D1">
        <w:rPr>
          <w:rFonts w:hint="cs"/>
          <w:rtl/>
        </w:rPr>
        <w:t>ثابت المتوفى سنة</w:t>
      </w:r>
      <w:r w:rsidR="00991B5C">
        <w:rPr>
          <w:rFonts w:hint="cs"/>
          <w:rtl/>
        </w:rPr>
        <w:t xml:space="preserve"> ( </w:t>
      </w:r>
      <w:r w:rsidRPr="009231D1">
        <w:rPr>
          <w:rFonts w:hint="cs"/>
          <w:rtl/>
        </w:rPr>
        <w:t>100هـ</w:t>
      </w:r>
      <w:r w:rsidR="00991B5C">
        <w:rPr>
          <w:rFonts w:hint="cs"/>
          <w:rtl/>
        </w:rPr>
        <w:t xml:space="preserve"> ) </w:t>
      </w:r>
      <w:r w:rsidRPr="009231D1">
        <w:rPr>
          <w:rFonts w:hint="cs"/>
          <w:rtl/>
        </w:rPr>
        <w:t>حيث جاء فيه</w:t>
      </w:r>
      <w:r w:rsidR="00991B5C">
        <w:rPr>
          <w:rFonts w:hint="cs"/>
          <w:rtl/>
        </w:rPr>
        <w:t xml:space="preserve"> (( </w:t>
      </w:r>
      <w:r w:rsidRPr="009231D1">
        <w:rPr>
          <w:rFonts w:hint="cs"/>
          <w:rtl/>
        </w:rPr>
        <w:t>قال مصب</w:t>
      </w:r>
      <w:r w:rsidR="00C614CC">
        <w:rPr>
          <w:rFonts w:hint="cs"/>
          <w:rtl/>
        </w:rPr>
        <w:t xml:space="preserve"> بن </w:t>
      </w:r>
      <w:r w:rsidRPr="009231D1">
        <w:rPr>
          <w:rFonts w:hint="cs"/>
          <w:rtl/>
        </w:rPr>
        <w:t>عبدالله</w:t>
      </w:r>
      <w:r w:rsidR="00991B5C">
        <w:rPr>
          <w:rFonts w:hint="cs"/>
          <w:rtl/>
        </w:rPr>
        <w:t xml:space="preserve">: </w:t>
      </w:r>
      <w:r w:rsidRPr="009231D1">
        <w:rPr>
          <w:rFonts w:hint="cs"/>
          <w:rtl/>
        </w:rPr>
        <w:t>كان خارجة وطلحة</w:t>
      </w:r>
      <w:r w:rsidR="00C614CC">
        <w:rPr>
          <w:rFonts w:hint="cs"/>
          <w:rtl/>
        </w:rPr>
        <w:t xml:space="preserve"> بن </w:t>
      </w:r>
      <w:r w:rsidRPr="009231D1">
        <w:rPr>
          <w:rFonts w:hint="cs"/>
          <w:rtl/>
        </w:rPr>
        <w:t>عبدالله</w:t>
      </w:r>
      <w:r w:rsidR="00C614CC">
        <w:rPr>
          <w:rFonts w:hint="cs"/>
          <w:rtl/>
        </w:rPr>
        <w:t xml:space="preserve"> بن </w:t>
      </w:r>
      <w:r w:rsidRPr="009231D1">
        <w:rPr>
          <w:rFonts w:hint="cs"/>
          <w:rtl/>
        </w:rPr>
        <w:t>عوف في زمانهما يستفتيان وينتهي الناس إلى قولهما</w:t>
      </w:r>
      <w:r w:rsidR="00991B5C">
        <w:rPr>
          <w:rFonts w:hint="cs"/>
          <w:rtl/>
        </w:rPr>
        <w:t xml:space="preserve">، </w:t>
      </w:r>
      <w:r w:rsidRPr="009231D1">
        <w:rPr>
          <w:rFonts w:hint="cs"/>
          <w:rtl/>
        </w:rPr>
        <w:t>ويقسمان المواريث بين أهلها من الدور والنخل والأموال ويكتبان الوثائق للناس</w:t>
      </w:r>
      <w:r w:rsidR="00991B5C">
        <w:rPr>
          <w:rFonts w:hint="cs"/>
          <w:rtl/>
        </w:rPr>
        <w:t xml:space="preserve"> )) </w:t>
      </w:r>
      <w:r w:rsidR="00991B5C">
        <w:rPr>
          <w:rStyle w:val="a6"/>
          <w:b w:val="0"/>
          <w:bCs/>
          <w:rtl/>
        </w:rPr>
        <w:t>(</w:t>
      </w:r>
      <w:r w:rsidRPr="009231D1">
        <w:rPr>
          <w:rStyle w:val="a6"/>
          <w:b w:val="0"/>
          <w:bCs/>
          <w:rtl/>
        </w:rPr>
        <w:footnoteReference w:id="157"/>
      </w:r>
      <w:r w:rsidR="00991B5C">
        <w:rPr>
          <w:rStyle w:val="a6"/>
          <w:b w:val="0"/>
          <w:bCs/>
          <w:rtl/>
        </w:rPr>
        <w:t>)</w:t>
      </w:r>
      <w:r w:rsidRPr="009231D1">
        <w:rPr>
          <w:rFonts w:hint="cs"/>
          <w:rtl/>
        </w:rPr>
        <w:t>ولاشك أن كتابة العقود وقسمة التركات وكتابة الوثائق جزء من أعمال المحامي وعليه يرد هذا العليل</w:t>
      </w:r>
      <w:r w:rsidR="00991B5C">
        <w:rPr>
          <w:rFonts w:hint="cs"/>
          <w:rtl/>
        </w:rPr>
        <w:t xml:space="preserve">. </w:t>
      </w:r>
    </w:p>
    <w:p w:rsidR="001B0083" w:rsidRPr="009231D1" w:rsidRDefault="001B0083" w:rsidP="005D6317">
      <w:pPr>
        <w:pStyle w:val="22"/>
        <w:rPr>
          <w:rtl/>
        </w:rPr>
      </w:pPr>
      <w:r w:rsidRPr="009231D1">
        <w:rPr>
          <w:rFonts w:hint="cs"/>
          <w:rtl/>
        </w:rPr>
        <w:t>الثاني</w:t>
      </w:r>
      <w:r w:rsidR="00991B5C">
        <w:rPr>
          <w:rFonts w:hint="cs"/>
          <w:rtl/>
        </w:rPr>
        <w:t xml:space="preserve">: </w:t>
      </w:r>
      <w:r w:rsidRPr="009231D1">
        <w:rPr>
          <w:rFonts w:hint="cs"/>
          <w:rtl/>
        </w:rPr>
        <w:t>على فرض التسليم به فإنه لا</w:t>
      </w:r>
      <w:r w:rsidR="00F66A74">
        <w:rPr>
          <w:rFonts w:hint="cs"/>
          <w:rtl/>
        </w:rPr>
        <w:t xml:space="preserve"> </w:t>
      </w:r>
      <w:r w:rsidRPr="009231D1">
        <w:rPr>
          <w:rFonts w:hint="cs"/>
          <w:rtl/>
        </w:rPr>
        <w:t>يرد كل ما</w:t>
      </w:r>
      <w:r w:rsidR="00F66A74">
        <w:rPr>
          <w:rFonts w:hint="cs"/>
          <w:rtl/>
        </w:rPr>
        <w:t xml:space="preserve"> </w:t>
      </w:r>
      <w:r w:rsidRPr="009231D1">
        <w:rPr>
          <w:rFonts w:hint="cs"/>
          <w:rtl/>
        </w:rPr>
        <w:t>جاء من أوربا والاستعمار إذ أن الحق ضالة المؤمن</w:t>
      </w:r>
      <w:r w:rsidR="00991B5C">
        <w:rPr>
          <w:rFonts w:hint="cs"/>
          <w:rtl/>
        </w:rPr>
        <w:t xml:space="preserve"> </w:t>
      </w:r>
      <w:r w:rsidRPr="009231D1">
        <w:rPr>
          <w:rFonts w:hint="cs"/>
          <w:rtl/>
        </w:rPr>
        <w:t xml:space="preserve">صدق النبي </w:t>
      </w:r>
      <w:r w:rsidR="005D6317">
        <w:rPr>
          <w:rFonts w:hint="cs"/>
        </w:rPr>
        <w:sym w:font="AGA Arabesque" w:char="F072"/>
      </w:r>
      <w:r w:rsidRPr="009231D1">
        <w:rPr>
          <w:rFonts w:hint="cs"/>
          <w:rtl/>
        </w:rPr>
        <w:t xml:space="preserve"> أسير أبا هريرة بقوله </w:t>
      </w:r>
      <w:r w:rsidR="005C2B73">
        <w:rPr>
          <w:rtl/>
        </w:rPr>
        <w:fldChar w:fldCharType="begin"/>
      </w:r>
      <w:r w:rsidR="005C2B73">
        <w:rPr>
          <w:rtl/>
        </w:rPr>
        <w:instrText xml:space="preserve"> </w:instrText>
      </w:r>
      <w:r w:rsidR="005C2B73">
        <w:rPr>
          <w:rFonts w:hint="cs"/>
        </w:rPr>
        <w:instrText>xe</w:instrText>
      </w:r>
      <w:r w:rsidR="005C2B73">
        <w:rPr>
          <w:rtl/>
        </w:rPr>
        <w:instrText>"</w:instrText>
      </w:r>
      <w:r w:rsidR="005C2B73">
        <w:rPr>
          <w:rFonts w:hint="cs"/>
          <w:rtl/>
        </w:rPr>
        <w:instrText>أحاديث:#</w:instrText>
      </w:r>
      <w:r w:rsidR="005C2B73" w:rsidRPr="009231D1">
        <w:rPr>
          <w:rFonts w:hint="cs"/>
          <w:rtl/>
        </w:rPr>
        <w:instrText>صدقك وهو كذوب</w:instrText>
      </w:r>
      <w:r w:rsidR="005C2B73">
        <w:rPr>
          <w:rFonts w:hint="cs"/>
          <w:rtl/>
        </w:rPr>
        <w:instrText>#</w:instrText>
      </w:r>
      <w:r w:rsidR="005C2B73" w:rsidRPr="009231D1">
        <w:rPr>
          <w:rFonts w:hint="cs"/>
          <w:rtl/>
        </w:rPr>
        <w:instrText>أبا هريرة</w:instrText>
      </w:r>
      <w:r w:rsidR="005C2B73">
        <w:rPr>
          <w:rFonts w:hint="cs"/>
          <w:rtl/>
        </w:rPr>
        <w:instrText>#</w:instrText>
      </w:r>
      <w:r w:rsidR="005C2B73">
        <w:rPr>
          <w:rtl/>
        </w:rPr>
        <w:instrText xml:space="preserve">" </w:instrText>
      </w:r>
      <w:r w:rsidR="005C2B73">
        <w:rPr>
          <w:rtl/>
        </w:rPr>
        <w:fldChar w:fldCharType="end"/>
      </w:r>
      <w:r w:rsidR="00991B5C">
        <w:rPr>
          <w:rFonts w:hint="cs"/>
          <w:rtl/>
        </w:rPr>
        <w:t xml:space="preserve">(( </w:t>
      </w:r>
      <w:r w:rsidRPr="009231D1">
        <w:rPr>
          <w:rFonts w:hint="cs"/>
          <w:rtl/>
        </w:rPr>
        <w:t>صدقك وهو كذوب</w:t>
      </w:r>
      <w:r w:rsidR="00991B5C">
        <w:rPr>
          <w:rFonts w:hint="cs"/>
          <w:rtl/>
        </w:rPr>
        <w:t xml:space="preserve"> )) </w:t>
      </w:r>
      <w:r w:rsidR="00991B5C">
        <w:rPr>
          <w:rStyle w:val="a6"/>
          <w:b w:val="0"/>
          <w:bCs/>
          <w:rtl/>
        </w:rPr>
        <w:t>(</w:t>
      </w:r>
      <w:r w:rsidRPr="009231D1">
        <w:rPr>
          <w:rStyle w:val="a6"/>
          <w:b w:val="0"/>
          <w:bCs/>
          <w:rtl/>
        </w:rPr>
        <w:footnoteReference w:id="158"/>
      </w:r>
      <w:r w:rsidR="00991B5C">
        <w:rPr>
          <w:rStyle w:val="a6"/>
          <w:b w:val="0"/>
          <w:bCs/>
          <w:rtl/>
        </w:rPr>
        <w:t>)</w:t>
      </w:r>
      <w:r w:rsidR="00991B5C">
        <w:rPr>
          <w:rFonts w:hint="cs"/>
          <w:rtl/>
        </w:rPr>
        <w:t xml:space="preserve">. </w:t>
      </w:r>
    </w:p>
    <w:p w:rsidR="001B0083" w:rsidRPr="009231D1" w:rsidRDefault="001B0083" w:rsidP="005C2B73">
      <w:pPr>
        <w:pStyle w:val="22"/>
        <w:rPr>
          <w:rtl/>
        </w:rPr>
      </w:pPr>
      <w:r w:rsidRPr="009231D1">
        <w:rPr>
          <w:rFonts w:hint="cs"/>
          <w:rtl/>
        </w:rPr>
        <w:t>وأنقل نصاً من كلام ابن القيم</w:t>
      </w:r>
      <w:r w:rsidR="005C2B73">
        <w:rPr>
          <w:rtl/>
        </w:rPr>
        <w:fldChar w:fldCharType="begin"/>
      </w:r>
      <w:r w:rsidR="005C2B73">
        <w:rPr>
          <w:rtl/>
        </w:rPr>
        <w:instrText xml:space="preserve"> </w:instrText>
      </w:r>
      <w:r w:rsidR="005C2B73">
        <w:rPr>
          <w:rFonts w:hint="cs"/>
        </w:rPr>
        <w:instrText>xe</w:instrText>
      </w:r>
      <w:r w:rsidR="005C2B73">
        <w:rPr>
          <w:rtl/>
        </w:rPr>
        <w:instrText>"</w:instrText>
      </w:r>
      <w:r w:rsidR="005C2B73">
        <w:rPr>
          <w:rFonts w:hint="cs"/>
          <w:rtl/>
        </w:rPr>
        <w:instrText>أعلام:#</w:instrText>
      </w:r>
      <w:r w:rsidR="005C2B73" w:rsidRPr="009231D1">
        <w:rPr>
          <w:rFonts w:hint="cs"/>
          <w:rtl/>
        </w:rPr>
        <w:instrText>ابن القيم</w:instrText>
      </w:r>
      <w:r w:rsidR="005C2B73">
        <w:rPr>
          <w:rFonts w:hint="cs"/>
          <w:rtl/>
        </w:rPr>
        <w:instrText>#</w:instrText>
      </w:r>
      <w:r w:rsidR="005C2B73">
        <w:rPr>
          <w:rtl/>
        </w:rPr>
        <w:instrText xml:space="preserve">" </w:instrText>
      </w:r>
      <w:r w:rsidR="005C2B73">
        <w:rPr>
          <w:rtl/>
        </w:rPr>
        <w:fldChar w:fldCharType="end"/>
      </w:r>
      <w:r w:rsidRPr="009231D1">
        <w:rPr>
          <w:rFonts w:hint="cs"/>
          <w:rtl/>
        </w:rPr>
        <w:t xml:space="preserve"> رحمه الله يرد على هذا التعليل حيث قال</w:t>
      </w:r>
      <w:r w:rsidR="00991B5C">
        <w:rPr>
          <w:rFonts w:hint="cs"/>
          <w:rtl/>
        </w:rPr>
        <w:t xml:space="preserve"> (( </w:t>
      </w:r>
      <w:r w:rsidRPr="009231D1">
        <w:rPr>
          <w:rtl/>
        </w:rPr>
        <w:t xml:space="preserve">قال ابن </w:t>
      </w:r>
      <w:r w:rsidR="005C2B73">
        <w:rPr>
          <w:rtl/>
        </w:rPr>
        <w:lastRenderedPageBreak/>
        <w:fldChar w:fldCharType="begin"/>
      </w:r>
      <w:r w:rsidR="005C2B73">
        <w:rPr>
          <w:rtl/>
        </w:rPr>
        <w:instrText xml:space="preserve"> </w:instrText>
      </w:r>
      <w:r w:rsidR="005C2B73">
        <w:rPr>
          <w:rFonts w:hint="cs"/>
        </w:rPr>
        <w:instrText>xe</w:instrText>
      </w:r>
      <w:r w:rsidR="005C2B73">
        <w:rPr>
          <w:rtl/>
        </w:rPr>
        <w:instrText>"</w:instrText>
      </w:r>
      <w:r w:rsidR="005C2B73">
        <w:rPr>
          <w:rFonts w:hint="cs"/>
          <w:rtl/>
        </w:rPr>
        <w:instrText>أعلام:#</w:instrText>
      </w:r>
      <w:r w:rsidR="005C2B73" w:rsidRPr="009231D1">
        <w:rPr>
          <w:rtl/>
        </w:rPr>
        <w:instrText>ابن عقيل</w:instrText>
      </w:r>
      <w:r w:rsidR="005C2B73">
        <w:rPr>
          <w:rtl/>
        </w:rPr>
        <w:instrText xml:space="preserve">#" </w:instrText>
      </w:r>
      <w:r w:rsidR="005C2B73">
        <w:rPr>
          <w:rtl/>
        </w:rPr>
        <w:fldChar w:fldCharType="end"/>
      </w:r>
      <w:r w:rsidRPr="009231D1">
        <w:rPr>
          <w:rtl/>
        </w:rPr>
        <w:t>عقيل</w:t>
      </w:r>
      <w:r w:rsidR="00991B5C">
        <w:rPr>
          <w:rStyle w:val="a6"/>
          <w:rtl/>
        </w:rPr>
        <w:t>(</w:t>
      </w:r>
      <w:r w:rsidR="005B6CB9">
        <w:rPr>
          <w:rStyle w:val="a6"/>
          <w:rtl/>
        </w:rPr>
        <w:footnoteReference w:id="159"/>
      </w:r>
      <w:r w:rsidR="00991B5C">
        <w:rPr>
          <w:rStyle w:val="a6"/>
          <w:rtl/>
        </w:rPr>
        <w:t>)</w:t>
      </w:r>
      <w:r w:rsidR="005C2B73">
        <w:rPr>
          <w:rFonts w:hint="cs"/>
          <w:rtl/>
        </w:rPr>
        <w:t xml:space="preserve"> </w:t>
      </w:r>
      <w:r w:rsidRPr="009231D1">
        <w:rPr>
          <w:rtl/>
        </w:rPr>
        <w:t>في الفنون جرى في جواز العمل في السلطنة بالسياسة الشرعية أنه هو الحزم ولا يخلو من القول به إمام</w:t>
      </w:r>
      <w:r w:rsidR="00991B5C">
        <w:rPr>
          <w:rtl/>
        </w:rPr>
        <w:t xml:space="preserve"> </w:t>
      </w:r>
      <w:r w:rsidRPr="009231D1">
        <w:rPr>
          <w:rtl/>
        </w:rPr>
        <w:t xml:space="preserve">فقال شافعي </w:t>
      </w:r>
      <w:r w:rsidRPr="004269CC">
        <w:rPr>
          <w:rtl/>
        </w:rPr>
        <w:t xml:space="preserve">لا سياسة </w:t>
      </w:r>
      <w:r w:rsidRPr="009231D1">
        <w:rPr>
          <w:rtl/>
        </w:rPr>
        <w:t>إلا ما وافق</w:t>
      </w:r>
      <w:r w:rsidR="00991B5C">
        <w:rPr>
          <w:rFonts w:hint="cs"/>
          <w:rtl/>
        </w:rPr>
        <w:t xml:space="preserve"> </w:t>
      </w:r>
      <w:r w:rsidRPr="009231D1">
        <w:rPr>
          <w:rtl/>
        </w:rPr>
        <w:t>الشرع</w:t>
      </w:r>
      <w:r w:rsidR="00991B5C">
        <w:rPr>
          <w:rtl/>
        </w:rPr>
        <w:t xml:space="preserve"> </w:t>
      </w:r>
      <w:r w:rsidRPr="009231D1">
        <w:rPr>
          <w:rtl/>
        </w:rPr>
        <w:t>فقال ابن عقيل السياسة ما كان فعلا يكون معه الناس أقرب إلى الصلاح وأبعد عن الفساد وإن لم يضعه الرسول صلى الله عليه و سلم ولا نزل به وحي</w:t>
      </w:r>
      <w:r w:rsidR="00991B5C">
        <w:rPr>
          <w:rtl/>
        </w:rPr>
        <w:t xml:space="preserve"> </w:t>
      </w:r>
      <w:r w:rsidRPr="009231D1">
        <w:rPr>
          <w:rtl/>
        </w:rPr>
        <w:t>فإن أردت بقولك إلا ما وافق الشرع أي لم يخالف ما نطق به</w:t>
      </w:r>
      <w:r w:rsidRPr="009231D1">
        <w:rPr>
          <w:rFonts w:hint="cs"/>
          <w:rtl/>
        </w:rPr>
        <w:t xml:space="preserve"> </w:t>
      </w:r>
      <w:r w:rsidRPr="009231D1">
        <w:rPr>
          <w:rtl/>
        </w:rPr>
        <w:t>الشرع فصحيح وإن أردت لا سياسة إلا ما نطق به الشرع فغلط وتغليط للصحابة فقد جرى من الخلفاء الراشدين من القتل والتمثيل ما لا يجحده عالم بالسنن ولو لم يكن إلا تحريق عثمان المصاحف فإنه كان رأيا اعتمدوا فيه على مصلحة الأمة</w:t>
      </w:r>
      <w:r w:rsidR="00991B5C">
        <w:rPr>
          <w:rFonts w:hint="cs"/>
          <w:rtl/>
        </w:rPr>
        <w:t>))</w:t>
      </w:r>
      <w:r w:rsidR="00991B5C">
        <w:rPr>
          <w:rStyle w:val="a6"/>
          <w:b w:val="0"/>
          <w:bCs/>
          <w:rtl/>
        </w:rPr>
        <w:t>(</w:t>
      </w:r>
      <w:r w:rsidRPr="009231D1">
        <w:rPr>
          <w:rStyle w:val="a6"/>
          <w:b w:val="0"/>
          <w:bCs/>
          <w:rtl/>
        </w:rPr>
        <w:footnoteReference w:id="160"/>
      </w:r>
      <w:r w:rsidR="00991B5C">
        <w:rPr>
          <w:rStyle w:val="a6"/>
          <w:b w:val="0"/>
          <w:bCs/>
          <w:rtl/>
        </w:rPr>
        <w:t>)</w:t>
      </w:r>
      <w:r w:rsidR="00703716">
        <w:rPr>
          <w:rFonts w:hint="cs"/>
          <w:rtl/>
        </w:rPr>
        <w:t xml:space="preserve"> </w:t>
      </w:r>
      <w:r w:rsidRPr="009231D1">
        <w:rPr>
          <w:rFonts w:hint="cs"/>
          <w:rtl/>
        </w:rPr>
        <w:t>وقال أيضاً</w:t>
      </w:r>
      <w:r w:rsidR="00991B5C">
        <w:rPr>
          <w:rFonts w:hint="cs"/>
          <w:rtl/>
        </w:rPr>
        <w:t xml:space="preserve"> (( </w:t>
      </w:r>
      <w:r w:rsidRPr="009231D1">
        <w:rPr>
          <w:rtl/>
        </w:rPr>
        <w:t>فإن الله سبحانه أرسل رسله وأنزل كتبه ليقوم الناس بالقسط وهو العدل الذي قامت به الأرض والسموات فإذا ظهرت أمارات العدل وأسفر وجهه بأي طريق كان فثم شرع الله ودينه والله سبحانه أعلم وأحكم وأعدل أن يخص طرق العدل وأماراته وأعلامه بشيء ثم ينفي ما هو أظهر منها وأقوى دلالة وأبين أمارة فلا يجعله منها ولا يحكم عند وجودها وقيامها بموجبها</w:t>
      </w:r>
      <w:r w:rsidR="00991B5C">
        <w:rPr>
          <w:rFonts w:hint="cs"/>
          <w:rtl/>
        </w:rPr>
        <w:t xml:space="preserve">. </w:t>
      </w:r>
    </w:p>
    <w:p w:rsidR="001B0083" w:rsidRPr="009231D1" w:rsidRDefault="001B0083" w:rsidP="00E36198">
      <w:pPr>
        <w:pStyle w:val="22"/>
        <w:rPr>
          <w:rtl/>
        </w:rPr>
      </w:pPr>
      <w:r w:rsidRPr="009231D1">
        <w:rPr>
          <w:rtl/>
        </w:rPr>
        <w:t xml:space="preserve"> بل قد بين سبحانه بما شرعه من الطرق أن مقصوده إقامة العدل بين عباده وقيام الناس بالقسط فأي طريق استخرج بها العدل والقسط فهي من الدين وليست مخالفة له</w:t>
      </w:r>
      <w:r w:rsidR="00991B5C">
        <w:rPr>
          <w:rtl/>
        </w:rPr>
        <w:t xml:space="preserve"> </w:t>
      </w:r>
      <w:r w:rsidRPr="009231D1">
        <w:rPr>
          <w:rtl/>
        </w:rPr>
        <w:t>فلا يقال إن السياسة العادلة مخالفة لما نطق به الشرع بل هي موافقة لما جاء به بل هي جزء من أجزائه ونحن نسميها سياسة تبعا لمصطلحهم وإنما هي عدل الله ورسوله ظهر بهذه الأمارات والعل</w:t>
      </w:r>
      <w:r w:rsidRPr="009231D1">
        <w:rPr>
          <w:rFonts w:hint="cs"/>
          <w:rtl/>
        </w:rPr>
        <w:t>ا</w:t>
      </w:r>
      <w:r w:rsidRPr="009231D1">
        <w:rPr>
          <w:rtl/>
        </w:rPr>
        <w:t>مات فقد حبس رسول الله صلى الله عليه و سلم في تهمة وعاقب في تهمة</w:t>
      </w:r>
      <w:r w:rsidR="00991B5C">
        <w:rPr>
          <w:rtl/>
        </w:rPr>
        <w:t xml:space="preserve"> </w:t>
      </w:r>
      <w:r w:rsidR="00991B5C">
        <w:rPr>
          <w:rFonts w:hint="cs"/>
          <w:rtl/>
        </w:rPr>
        <w:t xml:space="preserve">)) </w:t>
      </w:r>
      <w:r w:rsidR="00991B5C">
        <w:rPr>
          <w:rStyle w:val="a6"/>
          <w:b w:val="0"/>
          <w:bCs/>
          <w:rtl/>
        </w:rPr>
        <w:t>(</w:t>
      </w:r>
      <w:r w:rsidRPr="009231D1">
        <w:rPr>
          <w:rStyle w:val="a6"/>
          <w:b w:val="0"/>
          <w:bCs/>
          <w:rtl/>
        </w:rPr>
        <w:footnoteReference w:id="161"/>
      </w:r>
      <w:r w:rsidR="00991B5C">
        <w:rPr>
          <w:rStyle w:val="a6"/>
          <w:b w:val="0"/>
          <w:bCs/>
          <w:rtl/>
        </w:rPr>
        <w:t>)</w:t>
      </w:r>
      <w:r w:rsidR="00991B5C">
        <w:rPr>
          <w:rFonts w:hint="cs"/>
          <w:rtl/>
        </w:rPr>
        <w:t xml:space="preserve">. </w:t>
      </w:r>
    </w:p>
    <w:p w:rsidR="001B0083" w:rsidRPr="00053473" w:rsidRDefault="001B0083" w:rsidP="00E36198">
      <w:pPr>
        <w:pStyle w:val="12"/>
        <w:rPr>
          <w:rtl/>
        </w:rPr>
      </w:pPr>
      <w:r w:rsidRPr="00053473">
        <w:rPr>
          <w:rtl/>
        </w:rPr>
        <w:t>2-</w:t>
      </w:r>
      <w:r w:rsidR="00E36198" w:rsidRPr="00053473">
        <w:rPr>
          <w:rFonts w:hint="cs"/>
          <w:rtl/>
        </w:rPr>
        <w:t xml:space="preserve"> </w:t>
      </w:r>
      <w:r w:rsidR="00F66A74">
        <w:rPr>
          <w:rFonts w:hint="cs"/>
          <w:rtl/>
        </w:rPr>
        <w:t>أ</w:t>
      </w:r>
      <w:r w:rsidRPr="00053473">
        <w:rPr>
          <w:rFonts w:hint="eastAsia"/>
          <w:rtl/>
        </w:rPr>
        <w:t>ن</w:t>
      </w:r>
      <w:r w:rsidRPr="00053473">
        <w:rPr>
          <w:rtl/>
        </w:rPr>
        <w:t xml:space="preserve"> </w:t>
      </w:r>
      <w:r w:rsidRPr="00053473">
        <w:rPr>
          <w:rFonts w:hint="eastAsia"/>
          <w:rtl/>
        </w:rPr>
        <w:t>الإسلام</w:t>
      </w:r>
      <w:r w:rsidRPr="00053473">
        <w:rPr>
          <w:rtl/>
        </w:rPr>
        <w:t xml:space="preserve"> </w:t>
      </w:r>
      <w:r w:rsidRPr="00053473">
        <w:rPr>
          <w:rFonts w:hint="eastAsia"/>
          <w:rtl/>
        </w:rPr>
        <w:t>لا</w:t>
      </w:r>
      <w:r w:rsidRPr="00053473">
        <w:rPr>
          <w:rtl/>
        </w:rPr>
        <w:t xml:space="preserve"> </w:t>
      </w:r>
      <w:r w:rsidRPr="00053473">
        <w:rPr>
          <w:rFonts w:hint="eastAsia"/>
          <w:rtl/>
        </w:rPr>
        <w:t>يبيح</w:t>
      </w:r>
      <w:r w:rsidRPr="00053473">
        <w:rPr>
          <w:rtl/>
        </w:rPr>
        <w:t xml:space="preserve"> </w:t>
      </w:r>
      <w:r w:rsidRPr="00053473">
        <w:rPr>
          <w:rFonts w:hint="eastAsia"/>
          <w:rtl/>
        </w:rPr>
        <w:t>التوكيل</w:t>
      </w:r>
      <w:r w:rsidRPr="00053473">
        <w:rPr>
          <w:rtl/>
        </w:rPr>
        <w:t xml:space="preserve"> </w:t>
      </w:r>
      <w:r w:rsidRPr="00053473">
        <w:rPr>
          <w:rFonts w:hint="eastAsia"/>
          <w:rtl/>
        </w:rPr>
        <w:t>بالخصومة</w:t>
      </w:r>
      <w:r w:rsidRPr="00053473">
        <w:rPr>
          <w:rtl/>
        </w:rPr>
        <w:t xml:space="preserve"> </w:t>
      </w:r>
      <w:r w:rsidRPr="00053473">
        <w:rPr>
          <w:rFonts w:hint="eastAsia"/>
          <w:rtl/>
        </w:rPr>
        <w:t>أمام</w:t>
      </w:r>
      <w:r w:rsidRPr="00053473">
        <w:rPr>
          <w:rtl/>
        </w:rPr>
        <w:t xml:space="preserve"> </w:t>
      </w:r>
      <w:r w:rsidRPr="00053473">
        <w:rPr>
          <w:rFonts w:hint="eastAsia"/>
          <w:rtl/>
        </w:rPr>
        <w:t>القضاء</w:t>
      </w:r>
      <w:r w:rsidRPr="00053473">
        <w:rPr>
          <w:rtl/>
        </w:rPr>
        <w:t xml:space="preserve"> </w:t>
      </w:r>
      <w:r w:rsidRPr="00053473">
        <w:rPr>
          <w:rFonts w:hint="eastAsia"/>
          <w:rtl/>
        </w:rPr>
        <w:t>إلا</w:t>
      </w:r>
      <w:r w:rsidRPr="00053473">
        <w:rPr>
          <w:rtl/>
        </w:rPr>
        <w:t xml:space="preserve"> </w:t>
      </w:r>
      <w:r w:rsidRPr="00053473">
        <w:rPr>
          <w:rFonts w:hint="eastAsia"/>
          <w:rtl/>
        </w:rPr>
        <w:t>في</w:t>
      </w:r>
      <w:r w:rsidRPr="00053473">
        <w:rPr>
          <w:rtl/>
        </w:rPr>
        <w:t xml:space="preserve"> </w:t>
      </w:r>
      <w:r w:rsidRPr="00053473">
        <w:rPr>
          <w:rFonts w:hint="eastAsia"/>
          <w:rtl/>
        </w:rPr>
        <w:t>حالات</w:t>
      </w:r>
      <w:r w:rsidRPr="00053473">
        <w:rPr>
          <w:rtl/>
        </w:rPr>
        <w:t xml:space="preserve"> </w:t>
      </w:r>
      <w:r w:rsidRPr="00053473">
        <w:rPr>
          <w:rFonts w:hint="eastAsia"/>
          <w:rtl/>
        </w:rPr>
        <w:t>اضطرارية</w:t>
      </w:r>
      <w:r w:rsidR="00991B5C" w:rsidRPr="00053473">
        <w:rPr>
          <w:rFonts w:hint="cs"/>
          <w:rtl/>
        </w:rPr>
        <w:t xml:space="preserve">. </w:t>
      </w:r>
    </w:p>
    <w:p w:rsidR="001B0083" w:rsidRPr="009231D1" w:rsidRDefault="001B0083" w:rsidP="00755566">
      <w:pPr>
        <w:pStyle w:val="22"/>
        <w:rPr>
          <w:rtl/>
        </w:rPr>
      </w:pPr>
      <w:r w:rsidRPr="009231D1">
        <w:rPr>
          <w:rFonts w:hint="cs"/>
          <w:rtl/>
        </w:rPr>
        <w:lastRenderedPageBreak/>
        <w:t>وقد رد العلماء بأن التوكيل في الخصومة يجري عليه الأحكام الخمسة كما سيأتي وما</w:t>
      </w:r>
      <w:r w:rsidR="00F66A74">
        <w:rPr>
          <w:rFonts w:hint="cs"/>
          <w:rtl/>
        </w:rPr>
        <w:t xml:space="preserve"> </w:t>
      </w:r>
      <w:r w:rsidRPr="009231D1">
        <w:rPr>
          <w:rFonts w:hint="cs"/>
          <w:rtl/>
        </w:rPr>
        <w:t xml:space="preserve">ذكر هنا نوع منها بل قال الشوكاني رحمه الله أن الوكالة تجوز في كل </w:t>
      </w:r>
      <w:r w:rsidR="00F66A74" w:rsidRPr="009231D1">
        <w:rPr>
          <w:rFonts w:hint="cs"/>
          <w:rtl/>
        </w:rPr>
        <w:t>شي</w:t>
      </w:r>
      <w:r w:rsidR="00F66A74" w:rsidRPr="009231D1">
        <w:rPr>
          <w:rtl/>
        </w:rPr>
        <w:t>ء</w:t>
      </w:r>
      <w:r w:rsidRPr="009231D1">
        <w:rPr>
          <w:rFonts w:hint="cs"/>
          <w:rtl/>
        </w:rPr>
        <w:t xml:space="preserve"> مثل توكيله </w:t>
      </w:r>
      <w:r w:rsidR="005D6317">
        <w:rPr>
          <w:rFonts w:hint="cs"/>
        </w:rPr>
        <w:sym w:font="AGA Arabesque" w:char="F072"/>
      </w:r>
      <w:r w:rsidRPr="009231D1">
        <w:rPr>
          <w:rFonts w:hint="cs"/>
          <w:rtl/>
        </w:rPr>
        <w:t xml:space="preserve"> في قضاء الدين واستيفاء الحد والقيام على </w:t>
      </w:r>
      <w:r w:rsidR="00755566">
        <w:rPr>
          <w:rFonts w:hint="cs"/>
          <w:rtl/>
        </w:rPr>
        <w:t>إ</w:t>
      </w:r>
      <w:r w:rsidRPr="009231D1">
        <w:rPr>
          <w:rFonts w:hint="cs"/>
          <w:rtl/>
        </w:rPr>
        <w:t>ب</w:t>
      </w:r>
      <w:r w:rsidR="00755566">
        <w:rPr>
          <w:rFonts w:hint="cs"/>
          <w:rtl/>
        </w:rPr>
        <w:t>ل</w:t>
      </w:r>
      <w:r w:rsidRPr="009231D1">
        <w:rPr>
          <w:rFonts w:hint="cs"/>
          <w:rtl/>
        </w:rPr>
        <w:t>ه ونحرها وتقسيم جلالها وجلودها والتوكيل في حفظ الزكاة والخصومة</w:t>
      </w:r>
      <w:r w:rsidR="00991B5C">
        <w:rPr>
          <w:rFonts w:hint="cs"/>
          <w:rtl/>
        </w:rPr>
        <w:t xml:space="preserve"> </w:t>
      </w:r>
      <w:r w:rsidR="00991B5C">
        <w:rPr>
          <w:rStyle w:val="a6"/>
          <w:b w:val="0"/>
          <w:bCs/>
          <w:rtl/>
        </w:rPr>
        <w:t>(</w:t>
      </w:r>
      <w:r w:rsidRPr="009231D1">
        <w:rPr>
          <w:rStyle w:val="a6"/>
          <w:b w:val="0"/>
          <w:bCs/>
          <w:rtl/>
        </w:rPr>
        <w:footnoteReference w:id="162"/>
      </w:r>
      <w:r w:rsidR="00991B5C">
        <w:rPr>
          <w:rStyle w:val="a6"/>
          <w:b w:val="0"/>
          <w:bCs/>
          <w:rtl/>
        </w:rPr>
        <w:t>)</w:t>
      </w:r>
      <w:r w:rsidR="00E36198">
        <w:rPr>
          <w:rFonts w:hint="cs"/>
          <w:rtl/>
        </w:rPr>
        <w:t xml:space="preserve"> </w:t>
      </w:r>
      <w:r w:rsidR="00F66A74">
        <w:rPr>
          <w:rFonts w:hint="cs"/>
          <w:rtl/>
        </w:rPr>
        <w:t>والأمثلة</w:t>
      </w:r>
      <w:r w:rsidRPr="009231D1">
        <w:rPr>
          <w:rFonts w:hint="cs"/>
          <w:rtl/>
        </w:rPr>
        <w:t xml:space="preserve"> كثيرة كما مر معنا</w:t>
      </w:r>
      <w:r w:rsidR="00991B5C">
        <w:rPr>
          <w:rFonts w:hint="cs"/>
          <w:rtl/>
        </w:rPr>
        <w:t xml:space="preserve">. </w:t>
      </w:r>
    </w:p>
    <w:p w:rsidR="001B0083" w:rsidRPr="008A6E8D" w:rsidRDefault="00053473" w:rsidP="00E36198">
      <w:pPr>
        <w:pStyle w:val="12"/>
        <w:rPr>
          <w:rtl/>
        </w:rPr>
      </w:pPr>
      <w:r w:rsidRPr="00053473">
        <w:rPr>
          <w:rFonts w:hint="cs"/>
          <w:rtl/>
        </w:rPr>
        <w:t>3</w:t>
      </w:r>
      <w:r w:rsidR="008A6E8D" w:rsidRPr="00053473">
        <w:rPr>
          <w:rFonts w:hint="cs"/>
          <w:rtl/>
        </w:rPr>
        <w:t xml:space="preserve">- </w:t>
      </w:r>
      <w:r w:rsidR="001B0083" w:rsidRPr="00053473">
        <w:rPr>
          <w:rFonts w:hint="eastAsia"/>
          <w:rtl/>
        </w:rPr>
        <w:t>الأجر</w:t>
      </w:r>
      <w:r w:rsidR="001B0083" w:rsidRPr="00053473">
        <w:rPr>
          <w:rtl/>
        </w:rPr>
        <w:t xml:space="preserve"> </w:t>
      </w:r>
      <w:r w:rsidR="001B0083" w:rsidRPr="00053473">
        <w:rPr>
          <w:rFonts w:hint="eastAsia"/>
          <w:rtl/>
        </w:rPr>
        <w:t>الذي</w:t>
      </w:r>
      <w:r w:rsidR="001B0083" w:rsidRPr="00053473">
        <w:rPr>
          <w:rtl/>
        </w:rPr>
        <w:t xml:space="preserve"> </w:t>
      </w:r>
      <w:r w:rsidR="001B0083" w:rsidRPr="00053473">
        <w:rPr>
          <w:rFonts w:hint="eastAsia"/>
          <w:rtl/>
        </w:rPr>
        <w:t>يستحقه</w:t>
      </w:r>
      <w:r w:rsidR="001B0083" w:rsidRPr="00053473">
        <w:rPr>
          <w:rtl/>
        </w:rPr>
        <w:t xml:space="preserve"> </w:t>
      </w:r>
      <w:r w:rsidR="001B0083" w:rsidRPr="00053473">
        <w:rPr>
          <w:rFonts w:hint="eastAsia"/>
          <w:rtl/>
        </w:rPr>
        <w:t>المحامي</w:t>
      </w:r>
      <w:r w:rsidR="001B0083" w:rsidRPr="00053473">
        <w:rPr>
          <w:rtl/>
        </w:rPr>
        <w:t xml:space="preserve"> </w:t>
      </w:r>
      <w:r w:rsidR="001B0083" w:rsidRPr="00053473">
        <w:rPr>
          <w:rFonts w:hint="eastAsia"/>
          <w:rtl/>
        </w:rPr>
        <w:t>مجهول</w:t>
      </w:r>
      <w:r w:rsidR="001B0083" w:rsidRPr="00053473">
        <w:rPr>
          <w:rtl/>
        </w:rPr>
        <w:t xml:space="preserve"> </w:t>
      </w:r>
      <w:r w:rsidR="001B0083" w:rsidRPr="00053473">
        <w:rPr>
          <w:rFonts w:hint="eastAsia"/>
          <w:rtl/>
        </w:rPr>
        <w:t>يحيط</w:t>
      </w:r>
      <w:r w:rsidR="001B0083" w:rsidRPr="00053473">
        <w:rPr>
          <w:rtl/>
        </w:rPr>
        <w:t xml:space="preserve"> </w:t>
      </w:r>
      <w:r w:rsidR="001B0083" w:rsidRPr="00053473">
        <w:rPr>
          <w:rFonts w:hint="eastAsia"/>
          <w:rtl/>
        </w:rPr>
        <w:t>به</w:t>
      </w:r>
      <w:r w:rsidR="001B0083" w:rsidRPr="00053473">
        <w:rPr>
          <w:rtl/>
        </w:rPr>
        <w:t xml:space="preserve"> </w:t>
      </w:r>
      <w:r w:rsidR="001B0083" w:rsidRPr="00053473">
        <w:rPr>
          <w:rFonts w:hint="eastAsia"/>
          <w:rtl/>
        </w:rPr>
        <w:t>الغرر</w:t>
      </w:r>
      <w:r w:rsidR="001B0083" w:rsidRPr="00053473">
        <w:rPr>
          <w:rtl/>
        </w:rPr>
        <w:t xml:space="preserve"> </w:t>
      </w:r>
      <w:r w:rsidR="001B0083" w:rsidRPr="00053473">
        <w:rPr>
          <w:rFonts w:hint="eastAsia"/>
          <w:rtl/>
        </w:rPr>
        <w:t>من</w:t>
      </w:r>
      <w:r w:rsidR="001B0083" w:rsidRPr="00053473">
        <w:rPr>
          <w:rtl/>
        </w:rPr>
        <w:t xml:space="preserve"> </w:t>
      </w:r>
      <w:r w:rsidR="001B0083" w:rsidRPr="00053473">
        <w:rPr>
          <w:rFonts w:hint="eastAsia"/>
          <w:rtl/>
        </w:rPr>
        <w:t>كل</w:t>
      </w:r>
      <w:r w:rsidR="001B0083" w:rsidRPr="00053473">
        <w:rPr>
          <w:rtl/>
        </w:rPr>
        <w:t xml:space="preserve"> </w:t>
      </w:r>
      <w:r w:rsidR="001B0083" w:rsidRPr="00053473">
        <w:rPr>
          <w:rFonts w:hint="eastAsia"/>
          <w:rtl/>
        </w:rPr>
        <w:t>جهة</w:t>
      </w:r>
      <w:r w:rsidR="001B0083" w:rsidRPr="00053473">
        <w:rPr>
          <w:rtl/>
        </w:rPr>
        <w:t xml:space="preserve"> </w:t>
      </w:r>
      <w:r w:rsidR="001B0083" w:rsidRPr="00053473">
        <w:rPr>
          <w:rFonts w:hint="eastAsia"/>
          <w:rtl/>
        </w:rPr>
        <w:t>و</w:t>
      </w:r>
      <w:r w:rsidR="001B0083" w:rsidRPr="00053473">
        <w:rPr>
          <w:rtl/>
        </w:rPr>
        <w:t xml:space="preserve"> </w:t>
      </w:r>
      <w:r w:rsidR="001B0083" w:rsidRPr="00053473">
        <w:rPr>
          <w:rFonts w:hint="eastAsia"/>
          <w:rtl/>
        </w:rPr>
        <w:t>أصول</w:t>
      </w:r>
      <w:r w:rsidR="001B0083" w:rsidRPr="00053473">
        <w:rPr>
          <w:rtl/>
        </w:rPr>
        <w:t xml:space="preserve"> </w:t>
      </w:r>
      <w:r w:rsidR="001B0083" w:rsidRPr="00053473">
        <w:rPr>
          <w:rFonts w:hint="eastAsia"/>
          <w:rtl/>
        </w:rPr>
        <w:t>الشريعة</w:t>
      </w:r>
      <w:r w:rsidR="001B0083" w:rsidRPr="00053473">
        <w:rPr>
          <w:rtl/>
        </w:rPr>
        <w:t xml:space="preserve"> </w:t>
      </w:r>
      <w:r w:rsidR="001B0083" w:rsidRPr="00053473">
        <w:rPr>
          <w:rFonts w:hint="eastAsia"/>
          <w:rtl/>
        </w:rPr>
        <w:t>لا</w:t>
      </w:r>
      <w:r w:rsidR="001B0083" w:rsidRPr="009231D1">
        <w:rPr>
          <w:rtl/>
        </w:rPr>
        <w:t xml:space="preserve"> </w:t>
      </w:r>
      <w:r w:rsidR="001B0083" w:rsidRPr="009231D1">
        <w:rPr>
          <w:rFonts w:hint="eastAsia"/>
          <w:rtl/>
        </w:rPr>
        <w:t>تبيح</w:t>
      </w:r>
      <w:r w:rsidR="001B0083" w:rsidRPr="009231D1">
        <w:rPr>
          <w:rtl/>
        </w:rPr>
        <w:t xml:space="preserve"> </w:t>
      </w:r>
      <w:r w:rsidR="001B0083" w:rsidRPr="009231D1">
        <w:rPr>
          <w:rFonts w:hint="eastAsia"/>
          <w:rtl/>
        </w:rPr>
        <w:t>صفقات</w:t>
      </w:r>
      <w:r w:rsidR="001B0083" w:rsidRPr="009231D1">
        <w:rPr>
          <w:rtl/>
        </w:rPr>
        <w:t xml:space="preserve"> </w:t>
      </w:r>
      <w:r w:rsidR="001B0083" w:rsidRPr="009231D1">
        <w:rPr>
          <w:rFonts w:hint="eastAsia"/>
          <w:rtl/>
        </w:rPr>
        <w:t>الغرر</w:t>
      </w:r>
      <w:r w:rsidR="00991B5C">
        <w:rPr>
          <w:rtl/>
        </w:rPr>
        <w:t xml:space="preserve">. </w:t>
      </w:r>
    </w:p>
    <w:p w:rsidR="001B0083" w:rsidRPr="009231D1" w:rsidRDefault="001B0083" w:rsidP="00E36198">
      <w:pPr>
        <w:pStyle w:val="22"/>
        <w:rPr>
          <w:rtl/>
        </w:rPr>
      </w:pPr>
      <w:r w:rsidRPr="009231D1">
        <w:rPr>
          <w:rFonts w:hint="cs"/>
          <w:rtl/>
        </w:rPr>
        <w:t>قال المجيزون أن الفقهاء رحمهم الله قد أجازو</w:t>
      </w:r>
      <w:r w:rsidR="00F66A74">
        <w:rPr>
          <w:rFonts w:hint="cs"/>
          <w:rtl/>
        </w:rPr>
        <w:t>ا</w:t>
      </w:r>
      <w:r w:rsidRPr="009231D1">
        <w:rPr>
          <w:rFonts w:hint="cs"/>
          <w:rtl/>
        </w:rPr>
        <w:t xml:space="preserve"> أخذ الأجرة والمقابل والعوض نظير الوكالة وقد خرجوها مخرج الإجارة</w:t>
      </w:r>
      <w:r w:rsidR="00991B5C">
        <w:rPr>
          <w:rFonts w:hint="cs"/>
          <w:rtl/>
        </w:rPr>
        <w:t xml:space="preserve"> </w:t>
      </w:r>
      <w:r w:rsidR="00991B5C">
        <w:rPr>
          <w:rStyle w:val="a6"/>
          <w:b w:val="0"/>
          <w:bCs/>
          <w:rtl/>
        </w:rPr>
        <w:t>(</w:t>
      </w:r>
      <w:r w:rsidRPr="009231D1">
        <w:rPr>
          <w:rStyle w:val="a6"/>
          <w:b w:val="0"/>
          <w:bCs/>
          <w:rtl/>
        </w:rPr>
        <w:footnoteReference w:id="163"/>
      </w:r>
      <w:r w:rsidR="00991B5C">
        <w:rPr>
          <w:rStyle w:val="a6"/>
          <w:b w:val="0"/>
          <w:bCs/>
          <w:rtl/>
        </w:rPr>
        <w:t>)</w:t>
      </w:r>
      <w:r w:rsidRPr="009231D1">
        <w:rPr>
          <w:rFonts w:hint="cs"/>
          <w:rtl/>
        </w:rPr>
        <w:t>وسيأتي مزيد تفصيل في مبحث التوكيل على الخصومة بعوض</w:t>
      </w:r>
      <w:r w:rsidR="00991B5C">
        <w:rPr>
          <w:rFonts w:hint="cs"/>
          <w:rtl/>
        </w:rPr>
        <w:t xml:space="preserve">. </w:t>
      </w:r>
    </w:p>
    <w:p w:rsidR="001B0083" w:rsidRPr="00053473" w:rsidRDefault="00053473" w:rsidP="00E36198">
      <w:pPr>
        <w:pStyle w:val="12"/>
        <w:rPr>
          <w:rtl/>
        </w:rPr>
      </w:pPr>
      <w:r w:rsidRPr="00053473">
        <w:rPr>
          <w:rFonts w:hint="cs"/>
          <w:rtl/>
        </w:rPr>
        <w:t>4</w:t>
      </w:r>
      <w:r w:rsidR="008A6E8D" w:rsidRPr="00053473">
        <w:rPr>
          <w:rFonts w:hint="cs"/>
          <w:rtl/>
        </w:rPr>
        <w:t xml:space="preserve">- </w:t>
      </w:r>
      <w:r w:rsidR="001B0083" w:rsidRPr="00053473">
        <w:rPr>
          <w:rFonts w:hint="eastAsia"/>
          <w:rtl/>
        </w:rPr>
        <w:t>التوكل</w:t>
      </w:r>
      <w:r w:rsidR="001B0083" w:rsidRPr="00053473">
        <w:rPr>
          <w:rtl/>
        </w:rPr>
        <w:t xml:space="preserve"> </w:t>
      </w:r>
      <w:r w:rsidR="001B0083" w:rsidRPr="00053473">
        <w:rPr>
          <w:rFonts w:hint="eastAsia"/>
          <w:rtl/>
        </w:rPr>
        <w:t>بدفع</w:t>
      </w:r>
      <w:r w:rsidR="001B0083" w:rsidRPr="00053473">
        <w:rPr>
          <w:rtl/>
        </w:rPr>
        <w:t xml:space="preserve"> </w:t>
      </w:r>
      <w:r w:rsidR="001B0083" w:rsidRPr="00053473">
        <w:rPr>
          <w:rFonts w:hint="eastAsia"/>
          <w:rtl/>
        </w:rPr>
        <w:t>الحد</w:t>
      </w:r>
      <w:r w:rsidR="001B0083" w:rsidRPr="00053473">
        <w:rPr>
          <w:rtl/>
        </w:rPr>
        <w:t xml:space="preserve"> </w:t>
      </w:r>
      <w:r w:rsidR="001B0083" w:rsidRPr="00053473">
        <w:rPr>
          <w:rFonts w:hint="eastAsia"/>
          <w:rtl/>
        </w:rPr>
        <w:t>عن</w:t>
      </w:r>
      <w:r w:rsidR="001B0083" w:rsidRPr="00053473">
        <w:rPr>
          <w:rtl/>
        </w:rPr>
        <w:t xml:space="preserve"> </w:t>
      </w:r>
      <w:r w:rsidR="001B0083" w:rsidRPr="00053473">
        <w:rPr>
          <w:rFonts w:hint="eastAsia"/>
          <w:rtl/>
        </w:rPr>
        <w:t>المتهم</w:t>
      </w:r>
      <w:r w:rsidR="001B0083" w:rsidRPr="00053473">
        <w:rPr>
          <w:rtl/>
        </w:rPr>
        <w:t xml:space="preserve"> </w:t>
      </w:r>
      <w:r w:rsidR="001B0083" w:rsidRPr="00053473">
        <w:rPr>
          <w:rFonts w:hint="eastAsia"/>
          <w:rtl/>
        </w:rPr>
        <w:t>لا</w:t>
      </w:r>
      <w:r w:rsidR="001B0083" w:rsidRPr="00053473">
        <w:rPr>
          <w:rtl/>
        </w:rPr>
        <w:t xml:space="preserve"> </w:t>
      </w:r>
      <w:r w:rsidR="001B0083" w:rsidRPr="00053473">
        <w:rPr>
          <w:rFonts w:hint="eastAsia"/>
          <w:rtl/>
        </w:rPr>
        <w:t>يصح</w:t>
      </w:r>
      <w:r w:rsidR="001B0083" w:rsidRPr="00053473">
        <w:rPr>
          <w:rtl/>
        </w:rPr>
        <w:t xml:space="preserve"> </w:t>
      </w:r>
      <w:r w:rsidR="001B0083" w:rsidRPr="00053473">
        <w:rPr>
          <w:rFonts w:hint="eastAsia"/>
          <w:rtl/>
        </w:rPr>
        <w:t>في</w:t>
      </w:r>
      <w:r w:rsidR="001B0083" w:rsidRPr="00053473">
        <w:rPr>
          <w:rtl/>
        </w:rPr>
        <w:t xml:space="preserve"> </w:t>
      </w:r>
      <w:r w:rsidR="001B0083" w:rsidRPr="00053473">
        <w:rPr>
          <w:rFonts w:hint="eastAsia"/>
          <w:rtl/>
        </w:rPr>
        <w:t>الإسلام</w:t>
      </w:r>
      <w:r w:rsidR="00991B5C" w:rsidRPr="00053473">
        <w:rPr>
          <w:rtl/>
        </w:rPr>
        <w:t xml:space="preserve">. </w:t>
      </w:r>
    </w:p>
    <w:p w:rsidR="001B0083" w:rsidRDefault="001B0083" w:rsidP="00053473">
      <w:pPr>
        <w:pStyle w:val="22"/>
        <w:rPr>
          <w:rtl/>
        </w:rPr>
      </w:pPr>
      <w:r w:rsidRPr="009231D1">
        <w:rPr>
          <w:rFonts w:hint="cs"/>
          <w:rtl/>
        </w:rPr>
        <w:t>قال المجيزون هذا الكلام غير صحيح وليس له مستند من كلام أهل العلم ,بل المستند على خلافه ,وسبق في أدلة جواز المحاماة مدافعة الصحابة رضي الله عنهم في</w:t>
      </w:r>
      <w:r>
        <w:rPr>
          <w:rFonts w:hint="cs"/>
          <w:rtl/>
        </w:rPr>
        <w:t xml:space="preserve"> </w:t>
      </w:r>
      <w:r w:rsidRPr="00F47D8E">
        <w:rPr>
          <w:rFonts w:hint="cs"/>
          <w:rtl/>
        </w:rPr>
        <w:t xml:space="preserve">الحدود كما في </w:t>
      </w:r>
      <w:r w:rsidRPr="00053473">
        <w:rPr>
          <w:rFonts w:hint="cs"/>
          <w:rtl/>
        </w:rPr>
        <w:t xml:space="preserve">قصة </w:t>
      </w:r>
      <w:r w:rsidRPr="00053473">
        <w:rPr>
          <w:rStyle w:val="aff"/>
          <w:rFonts w:hint="cs"/>
          <w:rtl/>
        </w:rPr>
        <w:t>أسامة والربيع</w:t>
      </w:r>
      <w:r w:rsidRPr="00053473">
        <w:rPr>
          <w:rFonts w:hint="cs"/>
          <w:rtl/>
        </w:rPr>
        <w:t xml:space="preserve"> وما</w:t>
      </w:r>
      <w:r w:rsidR="00A310AA" w:rsidRPr="00053473">
        <w:rPr>
          <w:rFonts w:hint="cs"/>
          <w:rtl/>
        </w:rPr>
        <w:t xml:space="preserve"> </w:t>
      </w:r>
      <w:r w:rsidRPr="00053473">
        <w:rPr>
          <w:rFonts w:hint="cs"/>
          <w:rtl/>
        </w:rPr>
        <w:t>بينهما من توافق في طلب الشفاعة بعد ثبوت الحكم وسيأتي لها</w:t>
      </w:r>
      <w:r w:rsidRPr="00F47D8E">
        <w:rPr>
          <w:rFonts w:hint="cs"/>
          <w:rtl/>
        </w:rPr>
        <w:t xml:space="preserve"> مزيد بيان</w:t>
      </w:r>
      <w:r w:rsidR="00991B5C">
        <w:rPr>
          <w:rStyle w:val="a6"/>
          <w:b w:val="0"/>
          <w:bCs/>
          <w:rtl/>
        </w:rPr>
        <w:t>(</w:t>
      </w:r>
      <w:r w:rsidRPr="00F47D8E">
        <w:rPr>
          <w:rStyle w:val="a6"/>
          <w:b w:val="0"/>
          <w:bCs/>
          <w:rtl/>
        </w:rPr>
        <w:footnoteReference w:id="164"/>
      </w:r>
      <w:r w:rsidR="00991B5C">
        <w:rPr>
          <w:rStyle w:val="a6"/>
          <w:b w:val="0"/>
          <w:bCs/>
          <w:rtl/>
        </w:rPr>
        <w:t>)</w:t>
      </w:r>
      <w:r w:rsidR="00991B5C">
        <w:rPr>
          <w:rFonts w:hint="cs"/>
          <w:rtl/>
        </w:rPr>
        <w:t xml:space="preserve">. </w:t>
      </w:r>
    </w:p>
    <w:p w:rsidR="001B0083" w:rsidRPr="009231D1" w:rsidRDefault="001B0083" w:rsidP="00E36198">
      <w:pPr>
        <w:pStyle w:val="12"/>
        <w:rPr>
          <w:rtl/>
        </w:rPr>
      </w:pPr>
      <w:r w:rsidRPr="009231D1">
        <w:rPr>
          <w:rFonts w:hint="cs"/>
          <w:rtl/>
        </w:rPr>
        <w:t>وهذا التعليل فيه خلط بين مسألة دفع الحد وبين مسألة المطالبة بإقامة الحد واستيفائه التي فيها خلاف مشهور</w:t>
      </w:r>
      <w:r w:rsidR="00991B5C">
        <w:rPr>
          <w:rFonts w:hint="cs"/>
          <w:rtl/>
        </w:rPr>
        <w:t xml:space="preserve">. </w:t>
      </w:r>
    </w:p>
    <w:p w:rsidR="001B0083" w:rsidRPr="009231D1" w:rsidRDefault="00053473" w:rsidP="00E36198">
      <w:pPr>
        <w:pStyle w:val="12"/>
        <w:rPr>
          <w:rtl/>
        </w:rPr>
      </w:pPr>
      <w:r>
        <w:rPr>
          <w:rFonts w:hint="cs"/>
          <w:rtl/>
        </w:rPr>
        <w:t>5</w:t>
      </w:r>
      <w:r w:rsidR="008A6E8D">
        <w:rPr>
          <w:rFonts w:hint="cs"/>
          <w:rtl/>
        </w:rPr>
        <w:t xml:space="preserve">- </w:t>
      </w:r>
      <w:r w:rsidR="001B0083" w:rsidRPr="009231D1">
        <w:rPr>
          <w:rFonts w:hint="eastAsia"/>
          <w:rtl/>
        </w:rPr>
        <w:t>المحاماة</w:t>
      </w:r>
      <w:r w:rsidR="001B0083" w:rsidRPr="009231D1">
        <w:rPr>
          <w:rtl/>
        </w:rPr>
        <w:t xml:space="preserve"> </w:t>
      </w:r>
      <w:r w:rsidR="001B0083" w:rsidRPr="009231D1">
        <w:rPr>
          <w:rFonts w:hint="eastAsia"/>
          <w:rtl/>
        </w:rPr>
        <w:t>عبارة</w:t>
      </w:r>
      <w:r w:rsidR="001B0083" w:rsidRPr="009231D1">
        <w:rPr>
          <w:rtl/>
        </w:rPr>
        <w:t xml:space="preserve"> </w:t>
      </w:r>
      <w:r w:rsidR="001B0083" w:rsidRPr="009231D1">
        <w:rPr>
          <w:rFonts w:hint="eastAsia"/>
          <w:rtl/>
        </w:rPr>
        <w:t>عن</w:t>
      </w:r>
      <w:r w:rsidR="001B0083" w:rsidRPr="009231D1">
        <w:rPr>
          <w:rtl/>
        </w:rPr>
        <w:t xml:space="preserve"> </w:t>
      </w:r>
      <w:r w:rsidR="001B0083" w:rsidRPr="009231D1">
        <w:rPr>
          <w:rFonts w:hint="eastAsia"/>
          <w:rtl/>
        </w:rPr>
        <w:t>شفاعة</w:t>
      </w:r>
      <w:r w:rsidR="001B0083" w:rsidRPr="009231D1">
        <w:rPr>
          <w:rtl/>
        </w:rPr>
        <w:t xml:space="preserve"> </w:t>
      </w:r>
      <w:r w:rsidR="001B0083" w:rsidRPr="009231D1">
        <w:rPr>
          <w:rFonts w:hint="eastAsia"/>
          <w:rtl/>
        </w:rPr>
        <w:t>والوكيل</w:t>
      </w:r>
      <w:r w:rsidR="001B0083" w:rsidRPr="009231D1">
        <w:rPr>
          <w:rtl/>
        </w:rPr>
        <w:t xml:space="preserve"> </w:t>
      </w:r>
      <w:r w:rsidR="001B0083" w:rsidRPr="009231D1">
        <w:rPr>
          <w:rFonts w:hint="eastAsia"/>
          <w:rtl/>
        </w:rPr>
        <w:t>هو</w:t>
      </w:r>
      <w:r w:rsidR="001B0083" w:rsidRPr="009231D1">
        <w:rPr>
          <w:rtl/>
        </w:rPr>
        <w:t xml:space="preserve"> </w:t>
      </w:r>
      <w:r w:rsidR="001B0083" w:rsidRPr="009231D1">
        <w:rPr>
          <w:rFonts w:hint="eastAsia"/>
          <w:rtl/>
        </w:rPr>
        <w:t>الشفيع</w:t>
      </w:r>
      <w:r w:rsidR="00991B5C">
        <w:rPr>
          <w:rtl/>
        </w:rPr>
        <w:t>،</w:t>
      </w:r>
      <w:r w:rsidR="00991B5C">
        <w:rPr>
          <w:rFonts w:hint="eastAsia"/>
          <w:rtl/>
        </w:rPr>
        <w:t xml:space="preserve"> </w:t>
      </w:r>
      <w:r w:rsidR="001B0083" w:rsidRPr="009231D1">
        <w:rPr>
          <w:rFonts w:hint="eastAsia"/>
          <w:rtl/>
        </w:rPr>
        <w:t>والموكل</w:t>
      </w:r>
      <w:r w:rsidR="001B0083" w:rsidRPr="009231D1">
        <w:rPr>
          <w:rtl/>
        </w:rPr>
        <w:t xml:space="preserve"> </w:t>
      </w:r>
      <w:r w:rsidR="001B0083" w:rsidRPr="009231D1">
        <w:rPr>
          <w:rFonts w:hint="eastAsia"/>
          <w:rtl/>
        </w:rPr>
        <w:t>هو</w:t>
      </w:r>
      <w:r w:rsidR="001B0083" w:rsidRPr="009231D1">
        <w:rPr>
          <w:rtl/>
        </w:rPr>
        <w:t xml:space="preserve"> </w:t>
      </w:r>
      <w:r w:rsidR="001B0083" w:rsidRPr="009231D1">
        <w:rPr>
          <w:rFonts w:hint="eastAsia"/>
          <w:rtl/>
        </w:rPr>
        <w:t>المشفوع</w:t>
      </w:r>
      <w:r w:rsidR="001B0083" w:rsidRPr="009231D1">
        <w:rPr>
          <w:rtl/>
        </w:rPr>
        <w:t xml:space="preserve"> </w:t>
      </w:r>
      <w:r w:rsidR="001B0083" w:rsidRPr="009231D1">
        <w:rPr>
          <w:rFonts w:hint="eastAsia"/>
          <w:rtl/>
        </w:rPr>
        <w:t>له</w:t>
      </w:r>
      <w:r w:rsidR="00991B5C">
        <w:rPr>
          <w:rtl/>
        </w:rPr>
        <w:t>،</w:t>
      </w:r>
      <w:r w:rsidR="00991B5C">
        <w:rPr>
          <w:rFonts w:hint="eastAsia"/>
          <w:rtl/>
        </w:rPr>
        <w:t xml:space="preserve"> </w:t>
      </w:r>
      <w:r w:rsidR="001B0083" w:rsidRPr="009231D1">
        <w:rPr>
          <w:rFonts w:hint="eastAsia"/>
          <w:rtl/>
        </w:rPr>
        <w:t>والمعلوم</w:t>
      </w:r>
      <w:r w:rsidR="001B0083" w:rsidRPr="009231D1">
        <w:rPr>
          <w:rtl/>
        </w:rPr>
        <w:t xml:space="preserve"> </w:t>
      </w:r>
      <w:r w:rsidR="001B0083" w:rsidRPr="009231D1">
        <w:rPr>
          <w:rFonts w:hint="eastAsia"/>
          <w:rtl/>
        </w:rPr>
        <w:t>أن</w:t>
      </w:r>
      <w:r w:rsidR="001B0083" w:rsidRPr="009231D1">
        <w:rPr>
          <w:rtl/>
        </w:rPr>
        <w:t xml:space="preserve"> </w:t>
      </w:r>
      <w:r w:rsidR="001B0083" w:rsidRPr="009231D1">
        <w:rPr>
          <w:rFonts w:hint="eastAsia"/>
          <w:rtl/>
        </w:rPr>
        <w:t>الشفاعة</w:t>
      </w:r>
      <w:r w:rsidR="001B0083" w:rsidRPr="009231D1">
        <w:rPr>
          <w:rtl/>
        </w:rPr>
        <w:t xml:space="preserve"> </w:t>
      </w:r>
      <w:r w:rsidR="001B0083" w:rsidRPr="009231D1">
        <w:rPr>
          <w:rFonts w:hint="eastAsia"/>
          <w:rtl/>
        </w:rPr>
        <w:t>لا</w:t>
      </w:r>
      <w:r w:rsidR="001B0083" w:rsidRPr="009231D1">
        <w:rPr>
          <w:rtl/>
        </w:rPr>
        <w:t xml:space="preserve"> </w:t>
      </w:r>
      <w:r w:rsidR="001B0083" w:rsidRPr="009231D1">
        <w:rPr>
          <w:rFonts w:hint="eastAsia"/>
          <w:rtl/>
        </w:rPr>
        <w:t>تصح</w:t>
      </w:r>
      <w:r w:rsidR="001B0083" w:rsidRPr="009231D1">
        <w:rPr>
          <w:rtl/>
        </w:rPr>
        <w:t xml:space="preserve"> </w:t>
      </w:r>
      <w:r w:rsidR="001B0083" w:rsidRPr="009231D1">
        <w:rPr>
          <w:rFonts w:hint="eastAsia"/>
          <w:rtl/>
        </w:rPr>
        <w:t>وعليه</w:t>
      </w:r>
      <w:r w:rsidR="001B0083" w:rsidRPr="009231D1">
        <w:rPr>
          <w:rtl/>
        </w:rPr>
        <w:t xml:space="preserve"> </w:t>
      </w:r>
      <w:r w:rsidR="001B0083" w:rsidRPr="009231D1">
        <w:rPr>
          <w:rFonts w:hint="eastAsia"/>
          <w:rtl/>
        </w:rPr>
        <w:t>فإن</w:t>
      </w:r>
      <w:r w:rsidR="001B0083" w:rsidRPr="009231D1">
        <w:rPr>
          <w:rtl/>
        </w:rPr>
        <w:t xml:space="preserve"> </w:t>
      </w:r>
      <w:r w:rsidR="001B0083" w:rsidRPr="009231D1">
        <w:rPr>
          <w:rFonts w:hint="eastAsia"/>
          <w:rtl/>
        </w:rPr>
        <w:t>المحاماة</w:t>
      </w:r>
      <w:r w:rsidR="001B0083" w:rsidRPr="009231D1">
        <w:rPr>
          <w:rtl/>
        </w:rPr>
        <w:t xml:space="preserve"> </w:t>
      </w:r>
      <w:r w:rsidR="001B0083" w:rsidRPr="009231D1">
        <w:rPr>
          <w:rFonts w:hint="eastAsia"/>
          <w:rtl/>
        </w:rPr>
        <w:t>محرمة</w:t>
      </w:r>
      <w:r w:rsidR="00991B5C">
        <w:rPr>
          <w:rtl/>
        </w:rPr>
        <w:t xml:space="preserve">. </w:t>
      </w:r>
    </w:p>
    <w:p w:rsidR="001B0083" w:rsidRPr="00F47D8E" w:rsidRDefault="001B0083" w:rsidP="00E36198">
      <w:pPr>
        <w:pStyle w:val="22"/>
        <w:rPr>
          <w:rtl/>
        </w:rPr>
      </w:pPr>
      <w:r w:rsidRPr="009231D1">
        <w:rPr>
          <w:rFonts w:hint="cs"/>
          <w:rtl/>
        </w:rPr>
        <w:t xml:space="preserve">قال المجيزون الشفاعة التي لا تصح هي الشفاعة بعد ثبوت الحد وبلوغه </w:t>
      </w:r>
      <w:r w:rsidRPr="00F47D8E">
        <w:rPr>
          <w:rFonts w:hint="cs"/>
          <w:rtl/>
        </w:rPr>
        <w:t>من يحكم</w:t>
      </w:r>
      <w:r w:rsidRPr="009231D1">
        <w:rPr>
          <w:rFonts w:hint="cs"/>
          <w:rtl/>
        </w:rPr>
        <w:t xml:space="preserve"> </w:t>
      </w:r>
      <w:r w:rsidRPr="00F47D8E">
        <w:rPr>
          <w:rFonts w:hint="cs"/>
          <w:rtl/>
        </w:rPr>
        <w:t>فيه كما في قصة أسامة</w:t>
      </w:r>
      <w:r w:rsidR="00C614CC">
        <w:rPr>
          <w:rFonts w:hint="cs"/>
          <w:rtl/>
        </w:rPr>
        <w:t xml:space="preserve"> بن </w:t>
      </w:r>
      <w:r w:rsidRPr="00F47D8E">
        <w:rPr>
          <w:rFonts w:hint="cs"/>
          <w:rtl/>
        </w:rPr>
        <w:t>زيد رضي الله عنه للمرأة المخزومية</w:t>
      </w:r>
      <w:r w:rsidR="00991B5C">
        <w:rPr>
          <w:rStyle w:val="a6"/>
          <w:b w:val="0"/>
          <w:bCs/>
          <w:rtl/>
        </w:rPr>
        <w:t>(</w:t>
      </w:r>
      <w:r w:rsidRPr="00F47D8E">
        <w:rPr>
          <w:rStyle w:val="a6"/>
          <w:b w:val="0"/>
          <w:bCs/>
          <w:rtl/>
        </w:rPr>
        <w:footnoteReference w:id="165"/>
      </w:r>
      <w:r w:rsidR="00991B5C">
        <w:rPr>
          <w:rStyle w:val="a6"/>
          <w:b w:val="0"/>
          <w:bCs/>
          <w:rtl/>
        </w:rPr>
        <w:t>)</w:t>
      </w:r>
      <w:r w:rsidRPr="00F47D8E">
        <w:rPr>
          <w:rFonts w:hint="cs"/>
          <w:rtl/>
        </w:rPr>
        <w:t xml:space="preserve">وفرق بين الشفاعة التي </w:t>
      </w:r>
      <w:r w:rsidRPr="00F47D8E">
        <w:rPr>
          <w:rFonts w:hint="cs"/>
          <w:rtl/>
        </w:rPr>
        <w:lastRenderedPageBreak/>
        <w:t>فعلها أسامة رضي الله عنه وبين عمل المحامي الذي هو مدافعة بين الحق ورد الظلم وتبيين الحجج</w:t>
      </w:r>
      <w:r w:rsidR="00991B5C">
        <w:rPr>
          <w:rFonts w:hint="cs"/>
          <w:rtl/>
        </w:rPr>
        <w:t xml:space="preserve">. </w:t>
      </w:r>
    </w:p>
    <w:p w:rsidR="001B0083" w:rsidRPr="00F47D8E" w:rsidRDefault="00053473" w:rsidP="00E36198">
      <w:pPr>
        <w:pStyle w:val="12"/>
        <w:rPr>
          <w:rtl/>
        </w:rPr>
      </w:pPr>
      <w:r>
        <w:rPr>
          <w:rFonts w:hint="cs"/>
          <w:rtl/>
        </w:rPr>
        <w:t>6</w:t>
      </w:r>
      <w:r w:rsidR="008A6E8D">
        <w:rPr>
          <w:rFonts w:hint="cs"/>
          <w:rtl/>
        </w:rPr>
        <w:t xml:space="preserve">- </w:t>
      </w:r>
      <w:r w:rsidR="001B0083" w:rsidRPr="00F47D8E">
        <w:rPr>
          <w:rFonts w:hint="eastAsia"/>
          <w:rtl/>
        </w:rPr>
        <w:t>المحاماة</w:t>
      </w:r>
      <w:r w:rsidR="001B0083" w:rsidRPr="00F47D8E">
        <w:rPr>
          <w:rtl/>
        </w:rPr>
        <w:t xml:space="preserve"> </w:t>
      </w:r>
      <w:r w:rsidR="001B0083" w:rsidRPr="00F47D8E">
        <w:rPr>
          <w:rFonts w:hint="eastAsia"/>
          <w:rtl/>
        </w:rPr>
        <w:t>قرينة</w:t>
      </w:r>
      <w:r w:rsidR="001B0083" w:rsidRPr="00F47D8E">
        <w:rPr>
          <w:rtl/>
        </w:rPr>
        <w:t xml:space="preserve"> </w:t>
      </w:r>
      <w:r w:rsidR="001B0083" w:rsidRPr="00F47D8E">
        <w:rPr>
          <w:rFonts w:hint="eastAsia"/>
          <w:rtl/>
        </w:rPr>
        <w:t>بمهنة</w:t>
      </w:r>
      <w:r w:rsidR="001B0083" w:rsidRPr="00F47D8E">
        <w:rPr>
          <w:rtl/>
        </w:rPr>
        <w:t xml:space="preserve"> </w:t>
      </w:r>
      <w:r w:rsidR="001B0083" w:rsidRPr="00F47D8E">
        <w:rPr>
          <w:rFonts w:hint="eastAsia"/>
          <w:rtl/>
        </w:rPr>
        <w:t>صناعة</w:t>
      </w:r>
      <w:r w:rsidR="001B0083" w:rsidRPr="00F47D8E">
        <w:rPr>
          <w:rtl/>
        </w:rPr>
        <w:t xml:space="preserve"> </w:t>
      </w:r>
      <w:r w:rsidR="001B0083" w:rsidRPr="00F47D8E">
        <w:rPr>
          <w:rFonts w:hint="eastAsia"/>
          <w:rtl/>
        </w:rPr>
        <w:t>الخمر</w:t>
      </w:r>
      <w:r w:rsidR="001B0083" w:rsidRPr="00F47D8E">
        <w:rPr>
          <w:rtl/>
        </w:rPr>
        <w:t xml:space="preserve"> </w:t>
      </w:r>
      <w:r w:rsidR="001B0083" w:rsidRPr="00F47D8E">
        <w:rPr>
          <w:rFonts w:hint="eastAsia"/>
          <w:rtl/>
        </w:rPr>
        <w:t>وبيع</w:t>
      </w:r>
      <w:r w:rsidR="001B0083" w:rsidRPr="00F47D8E">
        <w:rPr>
          <w:rtl/>
        </w:rPr>
        <w:t xml:space="preserve"> </w:t>
      </w:r>
      <w:r w:rsidR="001B0083" w:rsidRPr="00F47D8E">
        <w:rPr>
          <w:rFonts w:hint="eastAsia"/>
          <w:rtl/>
        </w:rPr>
        <w:t>لحم</w:t>
      </w:r>
      <w:r w:rsidR="001B0083" w:rsidRPr="00F47D8E">
        <w:rPr>
          <w:rtl/>
        </w:rPr>
        <w:t xml:space="preserve"> </w:t>
      </w:r>
      <w:r w:rsidR="001B0083" w:rsidRPr="00F47D8E">
        <w:rPr>
          <w:rFonts w:hint="eastAsia"/>
          <w:rtl/>
        </w:rPr>
        <w:t>الخنزير</w:t>
      </w:r>
      <w:r w:rsidR="001B0083" w:rsidRPr="00F47D8E">
        <w:rPr>
          <w:rtl/>
        </w:rPr>
        <w:t xml:space="preserve"> </w:t>
      </w:r>
      <w:r w:rsidR="001B0083" w:rsidRPr="00F47D8E">
        <w:rPr>
          <w:rFonts w:hint="eastAsia"/>
          <w:rtl/>
        </w:rPr>
        <w:t>وهي</w:t>
      </w:r>
      <w:r w:rsidR="001B0083" w:rsidRPr="00F47D8E">
        <w:rPr>
          <w:rtl/>
        </w:rPr>
        <w:t xml:space="preserve"> </w:t>
      </w:r>
      <w:r w:rsidR="001B0083" w:rsidRPr="00F47D8E">
        <w:rPr>
          <w:rFonts w:hint="eastAsia"/>
          <w:rtl/>
        </w:rPr>
        <w:t>من</w:t>
      </w:r>
      <w:r w:rsidR="001B0083" w:rsidRPr="00F47D8E">
        <w:rPr>
          <w:rtl/>
        </w:rPr>
        <w:t xml:space="preserve"> </w:t>
      </w:r>
      <w:r w:rsidR="001B0083" w:rsidRPr="00F47D8E">
        <w:rPr>
          <w:rFonts w:hint="eastAsia"/>
          <w:rtl/>
        </w:rPr>
        <w:t>الحرف</w:t>
      </w:r>
      <w:r w:rsidR="001B0083" w:rsidRPr="00F47D8E">
        <w:rPr>
          <w:rtl/>
        </w:rPr>
        <w:t xml:space="preserve"> </w:t>
      </w:r>
      <w:r w:rsidR="001B0083" w:rsidRPr="00F47D8E">
        <w:rPr>
          <w:rFonts w:hint="eastAsia"/>
          <w:rtl/>
        </w:rPr>
        <w:t>التي</w:t>
      </w:r>
      <w:r w:rsidR="001B0083" w:rsidRPr="00F47D8E">
        <w:rPr>
          <w:rtl/>
        </w:rPr>
        <w:t xml:space="preserve"> </w:t>
      </w:r>
      <w:r w:rsidR="001B0083" w:rsidRPr="00F47D8E">
        <w:rPr>
          <w:rFonts w:hint="eastAsia"/>
          <w:rtl/>
        </w:rPr>
        <w:t>لا</w:t>
      </w:r>
      <w:r w:rsidR="001B0083" w:rsidRPr="00F47D8E">
        <w:rPr>
          <w:rtl/>
        </w:rPr>
        <w:t xml:space="preserve"> </w:t>
      </w:r>
      <w:r w:rsidR="001B0083" w:rsidRPr="00F47D8E">
        <w:rPr>
          <w:rFonts w:hint="eastAsia"/>
          <w:rtl/>
        </w:rPr>
        <w:t>تجيزها</w:t>
      </w:r>
      <w:r w:rsidR="001B0083" w:rsidRPr="00F47D8E">
        <w:rPr>
          <w:rtl/>
        </w:rPr>
        <w:t xml:space="preserve"> </w:t>
      </w:r>
      <w:r w:rsidR="001B0083" w:rsidRPr="00F47D8E">
        <w:rPr>
          <w:rFonts w:hint="eastAsia"/>
          <w:rtl/>
        </w:rPr>
        <w:t>أصول</w:t>
      </w:r>
      <w:r w:rsidR="001B0083" w:rsidRPr="00F47D8E">
        <w:rPr>
          <w:rtl/>
        </w:rPr>
        <w:t xml:space="preserve"> </w:t>
      </w:r>
      <w:r w:rsidR="001B0083" w:rsidRPr="00F47D8E">
        <w:rPr>
          <w:rFonts w:hint="eastAsia"/>
          <w:rtl/>
        </w:rPr>
        <w:t>الشريعة</w:t>
      </w:r>
      <w:r w:rsidR="00991B5C">
        <w:rPr>
          <w:rtl/>
        </w:rPr>
        <w:t xml:space="preserve">. </w:t>
      </w:r>
    </w:p>
    <w:p w:rsidR="001B0083" w:rsidRPr="00F47D8E" w:rsidRDefault="00755566" w:rsidP="00E36198">
      <w:pPr>
        <w:pStyle w:val="22"/>
        <w:rPr>
          <w:rtl/>
        </w:rPr>
      </w:pPr>
      <w:r>
        <w:rPr>
          <w:rFonts w:hint="cs"/>
          <w:rtl/>
        </w:rPr>
        <w:t>قال المجيزون هذا</w:t>
      </w:r>
      <w:r w:rsidR="001B0083" w:rsidRPr="00F47D8E">
        <w:rPr>
          <w:rFonts w:hint="cs"/>
          <w:rtl/>
        </w:rPr>
        <w:t xml:space="preserve"> قياس مع الفارق فالخمر ولحم الخنزير محرم بالنص والمحاماة والتوكيل في الخصومة فرع عن باب الوكالة التي أجمع المسلمون على جوازها</w:t>
      </w:r>
      <w:r w:rsidR="00991B5C">
        <w:rPr>
          <w:rFonts w:hint="cs"/>
          <w:rtl/>
        </w:rPr>
        <w:t xml:space="preserve">. </w:t>
      </w:r>
    </w:p>
    <w:p w:rsidR="001B0083" w:rsidRPr="00F47D8E" w:rsidRDefault="00991B5C" w:rsidP="003409E7">
      <w:pPr>
        <w:rPr>
          <w:rtl/>
        </w:rPr>
      </w:pPr>
      <w:r>
        <w:rPr>
          <w:rFonts w:hint="cs"/>
          <w:rtl/>
        </w:rPr>
        <w:t xml:space="preserve"> </w:t>
      </w:r>
      <w:r w:rsidR="001B0083" w:rsidRPr="00F47D8E">
        <w:rPr>
          <w:rFonts w:hint="eastAsia"/>
          <w:rtl/>
        </w:rPr>
        <w:t>وقد</w:t>
      </w:r>
      <w:r w:rsidR="001B0083" w:rsidRPr="00F47D8E">
        <w:rPr>
          <w:rtl/>
        </w:rPr>
        <w:t xml:space="preserve"> </w:t>
      </w:r>
      <w:r w:rsidR="001B0083" w:rsidRPr="00F47D8E">
        <w:rPr>
          <w:rFonts w:hint="eastAsia"/>
          <w:rtl/>
        </w:rPr>
        <w:t>أحدثت</w:t>
      </w:r>
      <w:r w:rsidR="001B0083" w:rsidRPr="00F47D8E">
        <w:rPr>
          <w:rtl/>
        </w:rPr>
        <w:t xml:space="preserve"> </w:t>
      </w:r>
      <w:r w:rsidR="001B0083" w:rsidRPr="00F47D8E">
        <w:rPr>
          <w:rFonts w:hint="eastAsia"/>
          <w:rtl/>
        </w:rPr>
        <w:t>مقالة</w:t>
      </w:r>
      <w:r w:rsidR="001B0083" w:rsidRPr="00F47D8E">
        <w:rPr>
          <w:rtl/>
        </w:rPr>
        <w:t xml:space="preserve"> </w:t>
      </w:r>
      <w:r w:rsidR="001B0083" w:rsidRPr="00F47D8E">
        <w:rPr>
          <w:rFonts w:hint="eastAsia"/>
          <w:rtl/>
        </w:rPr>
        <w:t>للدكتور</w:t>
      </w:r>
      <w:r w:rsidR="001B0083" w:rsidRPr="00F47D8E">
        <w:rPr>
          <w:rtl/>
        </w:rPr>
        <w:t xml:space="preserve"> </w:t>
      </w:r>
      <w:r w:rsidR="001B0083" w:rsidRPr="00F47D8E">
        <w:rPr>
          <w:rFonts w:hint="eastAsia"/>
          <w:rtl/>
        </w:rPr>
        <w:t>خادم</w:t>
      </w:r>
      <w:r w:rsidR="001B0083" w:rsidRPr="00F47D8E">
        <w:rPr>
          <w:rtl/>
        </w:rPr>
        <w:t xml:space="preserve"> </w:t>
      </w:r>
      <w:r w:rsidR="001B0083" w:rsidRPr="00F47D8E">
        <w:rPr>
          <w:rFonts w:hint="eastAsia"/>
          <w:rtl/>
        </w:rPr>
        <w:t>حسين</w:t>
      </w:r>
      <w:r w:rsidR="001B0083" w:rsidRPr="00F47D8E">
        <w:rPr>
          <w:rtl/>
        </w:rPr>
        <w:t xml:space="preserve"> </w:t>
      </w:r>
      <w:r w:rsidR="001B0083" w:rsidRPr="00F47D8E">
        <w:rPr>
          <w:rFonts w:hint="eastAsia"/>
          <w:rtl/>
        </w:rPr>
        <w:t>في</w:t>
      </w:r>
      <w:r w:rsidR="001B0083" w:rsidRPr="00F47D8E">
        <w:rPr>
          <w:rtl/>
        </w:rPr>
        <w:t xml:space="preserve"> </w:t>
      </w:r>
      <w:r w:rsidR="001B0083" w:rsidRPr="00F47D8E">
        <w:rPr>
          <w:rFonts w:hint="eastAsia"/>
          <w:rtl/>
        </w:rPr>
        <w:t>تحريم</w:t>
      </w:r>
      <w:r w:rsidR="001B0083" w:rsidRPr="00F47D8E">
        <w:rPr>
          <w:rtl/>
        </w:rPr>
        <w:t xml:space="preserve"> </w:t>
      </w:r>
      <w:r w:rsidR="001B0083" w:rsidRPr="00F47D8E">
        <w:rPr>
          <w:rFonts w:hint="eastAsia"/>
          <w:rtl/>
        </w:rPr>
        <w:t>الشريعة</w:t>
      </w:r>
      <w:r w:rsidR="001B0083" w:rsidRPr="00F47D8E">
        <w:rPr>
          <w:rtl/>
        </w:rPr>
        <w:t xml:space="preserve"> </w:t>
      </w:r>
      <w:r w:rsidR="001B0083" w:rsidRPr="00F47D8E">
        <w:rPr>
          <w:rFonts w:hint="eastAsia"/>
          <w:rtl/>
        </w:rPr>
        <w:t>الإسلامية</w:t>
      </w:r>
      <w:r w:rsidR="001B0083" w:rsidRPr="00F47D8E">
        <w:rPr>
          <w:rtl/>
        </w:rPr>
        <w:t xml:space="preserve"> </w:t>
      </w:r>
      <w:r w:rsidR="001B0083" w:rsidRPr="00F47D8E">
        <w:rPr>
          <w:rFonts w:hint="eastAsia"/>
          <w:rtl/>
        </w:rPr>
        <w:t>للمحاماة</w:t>
      </w:r>
      <w:r w:rsidR="001B0083" w:rsidRPr="00F47D8E">
        <w:rPr>
          <w:rtl/>
        </w:rPr>
        <w:t xml:space="preserve"> </w:t>
      </w:r>
      <w:r w:rsidR="001B0083" w:rsidRPr="00F47D8E">
        <w:rPr>
          <w:rFonts w:hint="eastAsia"/>
          <w:rtl/>
        </w:rPr>
        <w:t>ضجةً</w:t>
      </w:r>
      <w:r w:rsidR="001B0083" w:rsidRPr="00F47D8E">
        <w:rPr>
          <w:rtl/>
        </w:rPr>
        <w:t xml:space="preserve"> </w:t>
      </w:r>
      <w:r w:rsidR="001B0083" w:rsidRPr="00F47D8E">
        <w:rPr>
          <w:rFonts w:hint="eastAsia"/>
          <w:rtl/>
        </w:rPr>
        <w:t>عنيفة</w:t>
      </w:r>
      <w:r w:rsidR="001B0083" w:rsidRPr="00F47D8E">
        <w:rPr>
          <w:rtl/>
        </w:rPr>
        <w:t xml:space="preserve"> </w:t>
      </w:r>
      <w:r w:rsidR="001B0083" w:rsidRPr="00F47D8E">
        <w:rPr>
          <w:rFonts w:hint="eastAsia"/>
          <w:rtl/>
        </w:rPr>
        <w:t>جداً</w:t>
      </w:r>
      <w:r w:rsidR="001B0083" w:rsidRPr="00F47D8E">
        <w:rPr>
          <w:rtl/>
        </w:rPr>
        <w:t xml:space="preserve"> </w:t>
      </w:r>
      <w:r w:rsidR="001B0083" w:rsidRPr="00F47D8E">
        <w:rPr>
          <w:rFonts w:hint="eastAsia"/>
          <w:rtl/>
        </w:rPr>
        <w:t>وأثارت</w:t>
      </w:r>
      <w:r w:rsidR="001B0083" w:rsidRPr="00F47D8E">
        <w:rPr>
          <w:rtl/>
        </w:rPr>
        <w:t xml:space="preserve"> </w:t>
      </w:r>
      <w:r w:rsidR="001B0083" w:rsidRPr="00F47D8E">
        <w:rPr>
          <w:rFonts w:hint="eastAsia"/>
          <w:rtl/>
        </w:rPr>
        <w:t>حفيظة</w:t>
      </w:r>
      <w:r w:rsidR="001B0083" w:rsidRPr="00F47D8E">
        <w:rPr>
          <w:rtl/>
        </w:rPr>
        <w:t xml:space="preserve"> </w:t>
      </w:r>
      <w:r w:rsidR="001B0083" w:rsidRPr="00F47D8E">
        <w:rPr>
          <w:rFonts w:hint="eastAsia"/>
          <w:rtl/>
        </w:rPr>
        <w:t>كثير</w:t>
      </w:r>
      <w:r w:rsidR="001B0083" w:rsidRPr="00F47D8E">
        <w:rPr>
          <w:rtl/>
        </w:rPr>
        <w:t xml:space="preserve"> </w:t>
      </w:r>
      <w:r w:rsidR="001B0083" w:rsidRPr="00F47D8E">
        <w:rPr>
          <w:rFonts w:hint="eastAsia"/>
          <w:rtl/>
        </w:rPr>
        <w:t>من</w:t>
      </w:r>
      <w:r w:rsidR="001B0083" w:rsidRPr="00F47D8E">
        <w:rPr>
          <w:rtl/>
        </w:rPr>
        <w:t xml:space="preserve"> </w:t>
      </w:r>
      <w:r w:rsidR="001B0083" w:rsidRPr="00F47D8E">
        <w:rPr>
          <w:rFonts w:hint="eastAsia"/>
          <w:rtl/>
        </w:rPr>
        <w:t>العاملين</w:t>
      </w:r>
      <w:r w:rsidR="001B0083" w:rsidRPr="00F47D8E">
        <w:rPr>
          <w:rtl/>
        </w:rPr>
        <w:t xml:space="preserve"> </w:t>
      </w:r>
      <w:r w:rsidR="001B0083" w:rsidRPr="00F47D8E">
        <w:rPr>
          <w:rFonts w:hint="eastAsia"/>
          <w:rtl/>
        </w:rPr>
        <w:t>في</w:t>
      </w:r>
      <w:r w:rsidR="001B0083" w:rsidRPr="00F47D8E">
        <w:rPr>
          <w:rtl/>
        </w:rPr>
        <w:t xml:space="preserve"> </w:t>
      </w:r>
      <w:r w:rsidR="001B0083" w:rsidRPr="00F47D8E">
        <w:rPr>
          <w:rFonts w:hint="eastAsia"/>
          <w:rtl/>
        </w:rPr>
        <w:t>سلك</w:t>
      </w:r>
      <w:r w:rsidR="001B0083" w:rsidRPr="00F47D8E">
        <w:rPr>
          <w:rtl/>
        </w:rPr>
        <w:t xml:space="preserve"> </w:t>
      </w:r>
      <w:r w:rsidR="001B0083" w:rsidRPr="00F47D8E">
        <w:rPr>
          <w:rFonts w:hint="eastAsia"/>
          <w:rtl/>
        </w:rPr>
        <w:t>القضاء</w:t>
      </w:r>
      <w:r w:rsidR="001B0083" w:rsidRPr="00F47D8E">
        <w:rPr>
          <w:rtl/>
        </w:rPr>
        <w:t xml:space="preserve"> </w:t>
      </w:r>
      <w:r w:rsidR="001B0083" w:rsidRPr="00F47D8E">
        <w:rPr>
          <w:rFonts w:hint="eastAsia"/>
          <w:rtl/>
        </w:rPr>
        <w:t>والمحامين</w:t>
      </w:r>
      <w:r w:rsidR="00755566">
        <w:rPr>
          <w:rFonts w:hint="cs"/>
          <w:rtl/>
        </w:rPr>
        <w:t xml:space="preserve"> </w:t>
      </w:r>
      <w:r w:rsidR="00024B5E">
        <w:rPr>
          <w:rFonts w:hint="cs"/>
          <w:rtl/>
        </w:rPr>
        <w:t>ورد عليه الكثير منهم</w:t>
      </w:r>
      <w:r>
        <w:rPr>
          <w:rStyle w:val="a6"/>
          <w:rtl/>
        </w:rPr>
        <w:t>(</w:t>
      </w:r>
      <w:r w:rsidR="000D4502">
        <w:rPr>
          <w:rStyle w:val="a6"/>
          <w:rtl/>
        </w:rPr>
        <w:footnoteReference w:id="166"/>
      </w:r>
      <w:r>
        <w:rPr>
          <w:rStyle w:val="a6"/>
          <w:rtl/>
        </w:rPr>
        <w:t>)</w:t>
      </w:r>
      <w:r>
        <w:rPr>
          <w:rtl/>
        </w:rPr>
        <w:t xml:space="preserve">. </w:t>
      </w:r>
    </w:p>
    <w:p w:rsidR="001B0083" w:rsidRPr="00053473" w:rsidRDefault="001B0083" w:rsidP="003409E7">
      <w:pPr>
        <w:rPr>
          <w:rStyle w:val="aff"/>
          <w:rtl/>
        </w:rPr>
      </w:pPr>
      <w:r w:rsidRPr="00053473">
        <w:rPr>
          <w:rStyle w:val="aff"/>
          <w:rFonts w:hint="cs"/>
          <w:rtl/>
        </w:rPr>
        <w:t>وأما تعليلات الدكتور عبد</w:t>
      </w:r>
      <w:r w:rsidR="00655BCE" w:rsidRPr="00053473">
        <w:rPr>
          <w:rStyle w:val="aff"/>
          <w:rFonts w:hint="cs"/>
          <w:rtl/>
        </w:rPr>
        <w:t xml:space="preserve"> </w:t>
      </w:r>
      <w:r w:rsidRPr="00053473">
        <w:rPr>
          <w:rStyle w:val="aff"/>
          <w:rFonts w:hint="cs"/>
          <w:rtl/>
        </w:rPr>
        <w:t>الله عزام فهي</w:t>
      </w:r>
      <w:r w:rsidR="00991B5C" w:rsidRPr="00053473">
        <w:rPr>
          <w:rStyle w:val="aff"/>
          <w:rtl/>
        </w:rPr>
        <w:t xml:space="preserve">: </w:t>
      </w:r>
    </w:p>
    <w:p w:rsidR="001B0083" w:rsidRPr="009231D1" w:rsidRDefault="001B0083" w:rsidP="00E36198">
      <w:pPr>
        <w:pStyle w:val="12"/>
        <w:rPr>
          <w:rtl/>
        </w:rPr>
      </w:pPr>
      <w:r w:rsidRPr="00A4638A">
        <w:rPr>
          <w:rtl/>
        </w:rPr>
        <w:t>1</w:t>
      </w:r>
      <w:r w:rsidRPr="009231D1">
        <w:rPr>
          <w:rtl/>
        </w:rPr>
        <w:t xml:space="preserve">- </w:t>
      </w:r>
      <w:r w:rsidRPr="009231D1">
        <w:rPr>
          <w:rFonts w:hint="eastAsia"/>
          <w:rtl/>
        </w:rPr>
        <w:t>ترافع</w:t>
      </w:r>
      <w:r w:rsidRPr="009231D1">
        <w:rPr>
          <w:rtl/>
        </w:rPr>
        <w:t xml:space="preserve"> </w:t>
      </w:r>
      <w:r w:rsidRPr="009231D1">
        <w:rPr>
          <w:rFonts w:hint="eastAsia"/>
          <w:rtl/>
        </w:rPr>
        <w:t>المحامي</w:t>
      </w:r>
      <w:r w:rsidRPr="009231D1">
        <w:rPr>
          <w:rtl/>
        </w:rPr>
        <w:t xml:space="preserve"> </w:t>
      </w:r>
      <w:r w:rsidRPr="009231D1">
        <w:rPr>
          <w:rFonts w:hint="eastAsia"/>
          <w:rtl/>
        </w:rPr>
        <w:t>أمام</w:t>
      </w:r>
      <w:r w:rsidRPr="009231D1">
        <w:rPr>
          <w:rtl/>
        </w:rPr>
        <w:t xml:space="preserve"> </w:t>
      </w:r>
      <w:r w:rsidRPr="009231D1">
        <w:rPr>
          <w:rFonts w:hint="eastAsia"/>
          <w:rtl/>
        </w:rPr>
        <w:t>الطاغوت</w:t>
      </w:r>
      <w:r w:rsidRPr="009231D1">
        <w:rPr>
          <w:rtl/>
        </w:rPr>
        <w:t xml:space="preserve"> </w:t>
      </w:r>
      <w:r w:rsidRPr="009231D1">
        <w:rPr>
          <w:rFonts w:hint="eastAsia"/>
          <w:rtl/>
        </w:rPr>
        <w:t>الذي</w:t>
      </w:r>
      <w:r w:rsidRPr="009231D1">
        <w:rPr>
          <w:rtl/>
        </w:rPr>
        <w:t xml:space="preserve"> </w:t>
      </w:r>
      <w:r w:rsidRPr="009231D1">
        <w:rPr>
          <w:rFonts w:hint="eastAsia"/>
          <w:rtl/>
        </w:rPr>
        <w:t>يحكم</w:t>
      </w:r>
      <w:r w:rsidRPr="009231D1">
        <w:rPr>
          <w:rtl/>
        </w:rPr>
        <w:t xml:space="preserve"> </w:t>
      </w:r>
      <w:r w:rsidRPr="009231D1">
        <w:rPr>
          <w:rFonts w:hint="eastAsia"/>
          <w:rtl/>
        </w:rPr>
        <w:t>بغير</w:t>
      </w:r>
      <w:r w:rsidRPr="009231D1">
        <w:rPr>
          <w:rtl/>
        </w:rPr>
        <w:t xml:space="preserve"> </w:t>
      </w:r>
      <w:r w:rsidRPr="009231D1">
        <w:rPr>
          <w:rFonts w:hint="eastAsia"/>
          <w:rtl/>
        </w:rPr>
        <w:t>ما</w:t>
      </w:r>
      <w:r w:rsidRPr="009231D1">
        <w:rPr>
          <w:rtl/>
        </w:rPr>
        <w:t xml:space="preserve"> </w:t>
      </w:r>
      <w:r w:rsidRPr="009231D1">
        <w:rPr>
          <w:rFonts w:hint="eastAsia"/>
          <w:rtl/>
        </w:rPr>
        <w:t>أنزل</w:t>
      </w:r>
      <w:r w:rsidRPr="009231D1">
        <w:rPr>
          <w:rtl/>
        </w:rPr>
        <w:t xml:space="preserve"> </w:t>
      </w:r>
      <w:r w:rsidRPr="009231D1">
        <w:rPr>
          <w:rFonts w:hint="eastAsia"/>
          <w:rtl/>
        </w:rPr>
        <w:t>الله</w:t>
      </w:r>
      <w:r w:rsidR="00991B5C">
        <w:rPr>
          <w:rtl/>
        </w:rPr>
        <w:t xml:space="preserve">. </w:t>
      </w:r>
    </w:p>
    <w:p w:rsidR="001B0083" w:rsidRPr="009231D1" w:rsidRDefault="001B0083" w:rsidP="00E36198">
      <w:pPr>
        <w:pStyle w:val="22"/>
        <w:rPr>
          <w:rtl/>
        </w:rPr>
      </w:pPr>
      <w:r w:rsidRPr="009231D1">
        <w:rPr>
          <w:rFonts w:hint="eastAsia"/>
          <w:rtl/>
        </w:rPr>
        <w:t>و</w:t>
      </w:r>
      <w:r w:rsidRPr="009231D1">
        <w:rPr>
          <w:rFonts w:hint="cs"/>
          <w:rtl/>
        </w:rPr>
        <w:t xml:space="preserve">الرد </w:t>
      </w:r>
      <w:r w:rsidRPr="009231D1">
        <w:rPr>
          <w:rFonts w:hint="eastAsia"/>
          <w:rtl/>
        </w:rPr>
        <w:t>عليه</w:t>
      </w:r>
      <w:r w:rsidRPr="009231D1">
        <w:rPr>
          <w:rtl/>
        </w:rPr>
        <w:t xml:space="preserve"> </w:t>
      </w:r>
      <w:r w:rsidRPr="009231D1">
        <w:rPr>
          <w:rFonts w:hint="cs"/>
          <w:rtl/>
        </w:rPr>
        <w:t>أ</w:t>
      </w:r>
      <w:r w:rsidRPr="009231D1">
        <w:rPr>
          <w:rFonts w:hint="eastAsia"/>
          <w:rtl/>
        </w:rPr>
        <w:t>ن</w:t>
      </w:r>
      <w:r w:rsidRPr="009231D1">
        <w:rPr>
          <w:rtl/>
        </w:rPr>
        <w:t xml:space="preserve"> </w:t>
      </w:r>
      <w:r w:rsidRPr="009231D1">
        <w:rPr>
          <w:rFonts w:hint="eastAsia"/>
          <w:rtl/>
        </w:rPr>
        <w:t>المحاماة</w:t>
      </w:r>
      <w:r w:rsidRPr="009231D1">
        <w:rPr>
          <w:rtl/>
        </w:rPr>
        <w:t xml:space="preserve"> </w:t>
      </w:r>
      <w:r w:rsidRPr="009231D1">
        <w:rPr>
          <w:rFonts w:hint="eastAsia"/>
          <w:rtl/>
        </w:rPr>
        <w:t>تصبح</w:t>
      </w:r>
      <w:r w:rsidRPr="009231D1">
        <w:rPr>
          <w:rtl/>
        </w:rPr>
        <w:t xml:space="preserve"> </w:t>
      </w:r>
      <w:r w:rsidRPr="009231D1">
        <w:rPr>
          <w:rFonts w:hint="eastAsia"/>
          <w:rtl/>
        </w:rPr>
        <w:t>شرعية</w:t>
      </w:r>
      <w:r w:rsidRPr="009231D1">
        <w:rPr>
          <w:rtl/>
        </w:rPr>
        <w:t xml:space="preserve"> </w:t>
      </w:r>
      <w:r w:rsidRPr="009231D1">
        <w:rPr>
          <w:rFonts w:hint="eastAsia"/>
          <w:rtl/>
        </w:rPr>
        <w:t>إذا</w:t>
      </w:r>
      <w:r w:rsidRPr="009231D1">
        <w:rPr>
          <w:rtl/>
        </w:rPr>
        <w:t xml:space="preserve"> </w:t>
      </w:r>
      <w:r w:rsidRPr="009231D1">
        <w:rPr>
          <w:rFonts w:hint="eastAsia"/>
          <w:rtl/>
        </w:rPr>
        <w:t>لم</w:t>
      </w:r>
      <w:r w:rsidRPr="009231D1">
        <w:rPr>
          <w:rtl/>
        </w:rPr>
        <w:t xml:space="preserve"> </w:t>
      </w:r>
      <w:r w:rsidRPr="009231D1">
        <w:rPr>
          <w:rFonts w:hint="eastAsia"/>
          <w:rtl/>
        </w:rPr>
        <w:t>يترافع</w:t>
      </w:r>
      <w:r w:rsidRPr="009231D1">
        <w:rPr>
          <w:rtl/>
        </w:rPr>
        <w:t xml:space="preserve"> </w:t>
      </w:r>
      <w:r w:rsidRPr="009231D1">
        <w:rPr>
          <w:rFonts w:hint="eastAsia"/>
          <w:rtl/>
        </w:rPr>
        <w:t>المحامي</w:t>
      </w:r>
      <w:r w:rsidRPr="009231D1">
        <w:rPr>
          <w:rtl/>
        </w:rPr>
        <w:t xml:space="preserve"> </w:t>
      </w:r>
      <w:r w:rsidRPr="009231D1">
        <w:rPr>
          <w:rFonts w:hint="eastAsia"/>
          <w:rtl/>
        </w:rPr>
        <w:t>أمام</w:t>
      </w:r>
      <w:r w:rsidRPr="009231D1">
        <w:rPr>
          <w:rtl/>
        </w:rPr>
        <w:t xml:space="preserve"> </w:t>
      </w:r>
      <w:r w:rsidRPr="009231D1">
        <w:rPr>
          <w:rFonts w:hint="eastAsia"/>
          <w:rtl/>
        </w:rPr>
        <w:t>طاغوت</w:t>
      </w:r>
      <w:r w:rsidR="00991B5C">
        <w:rPr>
          <w:rtl/>
        </w:rPr>
        <w:t>،</w:t>
      </w:r>
      <w:r w:rsidR="00991B5C">
        <w:rPr>
          <w:rFonts w:hint="eastAsia"/>
          <w:rtl/>
        </w:rPr>
        <w:t xml:space="preserve"> </w:t>
      </w:r>
      <w:r w:rsidRPr="009231D1">
        <w:rPr>
          <w:rFonts w:hint="eastAsia"/>
          <w:rtl/>
        </w:rPr>
        <w:t>بل</w:t>
      </w:r>
      <w:r w:rsidRPr="009231D1">
        <w:rPr>
          <w:rtl/>
        </w:rPr>
        <w:t xml:space="preserve"> </w:t>
      </w:r>
      <w:r w:rsidRPr="009231D1">
        <w:rPr>
          <w:rFonts w:hint="eastAsia"/>
          <w:rtl/>
        </w:rPr>
        <w:t>أمام</w:t>
      </w:r>
      <w:r w:rsidRPr="009231D1">
        <w:rPr>
          <w:rtl/>
        </w:rPr>
        <w:t xml:space="preserve"> </w:t>
      </w:r>
      <w:r w:rsidRPr="009231D1">
        <w:rPr>
          <w:rFonts w:hint="eastAsia"/>
          <w:rtl/>
        </w:rPr>
        <w:t>قاضي</w:t>
      </w:r>
      <w:r w:rsidRPr="009231D1">
        <w:rPr>
          <w:rtl/>
        </w:rPr>
        <w:t xml:space="preserve"> </w:t>
      </w:r>
      <w:r w:rsidRPr="009231D1">
        <w:rPr>
          <w:rFonts w:hint="eastAsia"/>
          <w:rtl/>
        </w:rPr>
        <w:t>شرعي</w:t>
      </w:r>
      <w:r w:rsidRPr="009231D1">
        <w:rPr>
          <w:rtl/>
        </w:rPr>
        <w:t xml:space="preserve"> </w:t>
      </w:r>
      <w:r w:rsidRPr="009231D1">
        <w:rPr>
          <w:rFonts w:hint="eastAsia"/>
          <w:rtl/>
        </w:rPr>
        <w:t>يحكم</w:t>
      </w:r>
      <w:r w:rsidRPr="009231D1">
        <w:rPr>
          <w:rtl/>
        </w:rPr>
        <w:t xml:space="preserve"> </w:t>
      </w:r>
      <w:r w:rsidRPr="009231D1">
        <w:rPr>
          <w:rFonts w:hint="eastAsia"/>
          <w:rtl/>
        </w:rPr>
        <w:t>بما</w:t>
      </w:r>
      <w:r w:rsidRPr="009231D1">
        <w:rPr>
          <w:rtl/>
        </w:rPr>
        <w:t xml:space="preserve"> </w:t>
      </w:r>
      <w:r w:rsidRPr="009231D1">
        <w:rPr>
          <w:rFonts w:hint="eastAsia"/>
          <w:rtl/>
        </w:rPr>
        <w:t>أنزل</w:t>
      </w:r>
      <w:r w:rsidRPr="009231D1">
        <w:rPr>
          <w:rtl/>
        </w:rPr>
        <w:t xml:space="preserve"> </w:t>
      </w:r>
      <w:r w:rsidRPr="009231D1">
        <w:rPr>
          <w:rFonts w:hint="eastAsia"/>
          <w:rtl/>
        </w:rPr>
        <w:t>الله</w:t>
      </w:r>
      <w:r w:rsidR="00991B5C">
        <w:rPr>
          <w:rtl/>
        </w:rPr>
        <w:t xml:space="preserve">. </w:t>
      </w:r>
    </w:p>
    <w:p w:rsidR="001B0083" w:rsidRPr="009231D1" w:rsidRDefault="001B0083" w:rsidP="005C2B73">
      <w:pPr>
        <w:pStyle w:val="22"/>
        <w:rPr>
          <w:rtl/>
        </w:rPr>
      </w:pPr>
      <w:r w:rsidRPr="009231D1">
        <w:rPr>
          <w:rFonts w:hint="cs"/>
          <w:color w:val="000000"/>
          <w:rtl/>
        </w:rPr>
        <w:t>أو يحمل على حال الاضطرار في أخذ حق لمسلم أو نصرة له وهذا أولى من ضياعه و لا يكون على سبيل الرضا بالحكم بغير ما أنزل الله</w:t>
      </w:r>
      <w:r w:rsidRPr="009231D1">
        <w:rPr>
          <w:rFonts w:hint="cs"/>
          <w:rtl/>
        </w:rPr>
        <w:t xml:space="preserve"> ويقول الإمام ابن القيم</w:t>
      </w:r>
      <w:r w:rsidR="005C2B73">
        <w:rPr>
          <w:rtl/>
        </w:rPr>
        <w:fldChar w:fldCharType="begin"/>
      </w:r>
      <w:r w:rsidR="005C2B73">
        <w:rPr>
          <w:rtl/>
        </w:rPr>
        <w:instrText xml:space="preserve"> </w:instrText>
      </w:r>
      <w:r w:rsidR="005C2B73">
        <w:rPr>
          <w:rFonts w:hint="cs"/>
        </w:rPr>
        <w:instrText>xe</w:instrText>
      </w:r>
      <w:r w:rsidR="005C2B73">
        <w:rPr>
          <w:rtl/>
        </w:rPr>
        <w:instrText>"</w:instrText>
      </w:r>
      <w:r w:rsidR="005C2B73">
        <w:rPr>
          <w:rFonts w:hint="cs"/>
          <w:rtl/>
        </w:rPr>
        <w:instrText>أعلام:#</w:instrText>
      </w:r>
      <w:r w:rsidR="005C2B73" w:rsidRPr="009231D1">
        <w:rPr>
          <w:rFonts w:hint="cs"/>
          <w:rtl/>
        </w:rPr>
        <w:instrText>ابن القيم</w:instrText>
      </w:r>
      <w:r w:rsidR="005C2B73">
        <w:rPr>
          <w:rFonts w:hint="cs"/>
          <w:rtl/>
        </w:rPr>
        <w:instrText>#</w:instrText>
      </w:r>
      <w:r w:rsidR="005C2B73">
        <w:rPr>
          <w:rtl/>
        </w:rPr>
        <w:instrText xml:space="preserve">" </w:instrText>
      </w:r>
      <w:r w:rsidR="005C2B73">
        <w:rPr>
          <w:rtl/>
        </w:rPr>
        <w:fldChar w:fldCharType="end"/>
      </w:r>
      <w:r w:rsidR="00991B5C">
        <w:rPr>
          <w:rFonts w:hint="cs"/>
          <w:rtl/>
        </w:rPr>
        <w:t xml:space="preserve"> (( </w:t>
      </w:r>
      <w:r w:rsidRPr="009231D1">
        <w:rPr>
          <w:rFonts w:hint="cs"/>
          <w:rtl/>
        </w:rPr>
        <w:t>لا يرضى في ذلك بحكم غيره</w:t>
      </w:r>
      <w:r w:rsidR="00991B5C">
        <w:rPr>
          <w:rFonts w:hint="cs"/>
          <w:rtl/>
        </w:rPr>
        <w:t xml:space="preserve"> ( </w:t>
      </w:r>
      <w:r w:rsidRPr="009231D1">
        <w:rPr>
          <w:rFonts w:hint="cs"/>
          <w:rtl/>
        </w:rPr>
        <w:t>سبحانه</w:t>
      </w:r>
      <w:r w:rsidR="00991B5C">
        <w:rPr>
          <w:rFonts w:hint="cs"/>
          <w:rtl/>
        </w:rPr>
        <w:t xml:space="preserve"> ) </w:t>
      </w:r>
      <w:r w:rsidRPr="009231D1">
        <w:rPr>
          <w:rFonts w:hint="cs"/>
          <w:rtl/>
        </w:rPr>
        <w:t>,ولا يرضى إلا بحكمه فإن عجز عنه كان تحكيمه غيره من باب غذاء المضطر إذا لم يجد ما يقتنيه إلا من الميتة والدم , وأحسن أحواله أن يكون من باب التراب الذي إنما يتيمم به عند العجز عن استعمال الطهور</w:t>
      </w:r>
      <w:r w:rsidR="00991B5C">
        <w:rPr>
          <w:rFonts w:hint="cs"/>
          <w:rtl/>
        </w:rPr>
        <w:t xml:space="preserve"> ))</w:t>
      </w:r>
      <w:r w:rsidR="00991B5C">
        <w:rPr>
          <w:rStyle w:val="a6"/>
          <w:b w:val="0"/>
          <w:bCs/>
          <w:rtl/>
        </w:rPr>
        <w:t>(</w:t>
      </w:r>
      <w:r w:rsidRPr="009231D1">
        <w:rPr>
          <w:rStyle w:val="a6"/>
          <w:b w:val="0"/>
          <w:bCs/>
          <w:rtl/>
        </w:rPr>
        <w:footnoteReference w:id="167"/>
      </w:r>
      <w:r w:rsidR="00991B5C">
        <w:rPr>
          <w:rStyle w:val="a6"/>
          <w:b w:val="0"/>
          <w:bCs/>
          <w:rtl/>
        </w:rPr>
        <w:t>)</w:t>
      </w:r>
      <w:r w:rsidR="00991B5C">
        <w:rPr>
          <w:rFonts w:hint="cs"/>
          <w:rtl/>
        </w:rPr>
        <w:t xml:space="preserve">. </w:t>
      </w:r>
    </w:p>
    <w:p w:rsidR="001B0083" w:rsidRPr="009231D1" w:rsidRDefault="001B0083" w:rsidP="00E45B12">
      <w:pPr>
        <w:pStyle w:val="22"/>
        <w:spacing w:line="216" w:lineRule="auto"/>
        <w:ind w:left="324" w:hangingChars="90" w:hanging="324"/>
        <w:rPr>
          <w:rtl/>
        </w:rPr>
      </w:pPr>
      <w:r w:rsidRPr="009231D1">
        <w:rPr>
          <w:rFonts w:hint="cs"/>
          <w:rtl/>
        </w:rPr>
        <w:t>وقد صدر عن مجمع الفقه الإسلامي في دورة مؤتمره التاسع عام 1415هـ قرار وفيه</w:t>
      </w:r>
      <w:r w:rsidR="00991B5C">
        <w:rPr>
          <w:rFonts w:hint="cs"/>
          <w:rtl/>
        </w:rPr>
        <w:t xml:space="preserve">: </w:t>
      </w:r>
      <w:r w:rsidRPr="009231D1">
        <w:rPr>
          <w:rFonts w:hint="cs"/>
          <w:rtl/>
        </w:rPr>
        <w:t>إ</w:t>
      </w:r>
      <w:r w:rsidR="00C654AA">
        <w:rPr>
          <w:rFonts w:hint="cs"/>
          <w:rtl/>
        </w:rPr>
        <w:t>ن</w:t>
      </w:r>
      <w:r w:rsidRPr="009231D1">
        <w:rPr>
          <w:rFonts w:hint="cs"/>
          <w:rtl/>
        </w:rPr>
        <w:t xml:space="preserve"> لم تكن هناك محاكم دولية إسلامية , يجوز احتكام الدول او المؤسسات الاسلامية إلى محاكم غير إسلامية , توصلاً إلى ما</w:t>
      </w:r>
      <w:r w:rsidR="00A24931">
        <w:rPr>
          <w:rFonts w:hint="cs"/>
          <w:rtl/>
        </w:rPr>
        <w:t xml:space="preserve"> </w:t>
      </w:r>
      <w:r w:rsidRPr="009231D1">
        <w:rPr>
          <w:rFonts w:hint="cs"/>
          <w:rtl/>
        </w:rPr>
        <w:t>هو جائز شرعاً</w:t>
      </w:r>
      <w:r w:rsidR="00991B5C">
        <w:rPr>
          <w:rStyle w:val="a6"/>
          <w:b w:val="0"/>
          <w:bCs/>
          <w:rtl/>
        </w:rPr>
        <w:t>(</w:t>
      </w:r>
      <w:r w:rsidRPr="009231D1">
        <w:rPr>
          <w:rStyle w:val="a6"/>
          <w:b w:val="0"/>
          <w:bCs/>
          <w:rtl/>
        </w:rPr>
        <w:footnoteReference w:id="168"/>
      </w:r>
      <w:r w:rsidR="00991B5C">
        <w:rPr>
          <w:rStyle w:val="a6"/>
          <w:b w:val="0"/>
          <w:bCs/>
          <w:rtl/>
        </w:rPr>
        <w:t>)</w:t>
      </w:r>
      <w:r w:rsidR="00991B5C">
        <w:rPr>
          <w:rFonts w:hint="cs"/>
          <w:rtl/>
        </w:rPr>
        <w:t xml:space="preserve">. </w:t>
      </w:r>
    </w:p>
    <w:p w:rsidR="001B0083" w:rsidRPr="009231D1" w:rsidRDefault="001B0083" w:rsidP="00E45B12">
      <w:pPr>
        <w:pStyle w:val="12"/>
        <w:spacing w:line="216" w:lineRule="auto"/>
        <w:ind w:left="324" w:hangingChars="90" w:hanging="324"/>
        <w:rPr>
          <w:rtl/>
        </w:rPr>
      </w:pPr>
      <w:r w:rsidRPr="009231D1">
        <w:rPr>
          <w:rFonts w:hint="eastAsia"/>
          <w:rtl/>
        </w:rPr>
        <w:t>إن</w:t>
      </w:r>
      <w:r w:rsidRPr="009231D1">
        <w:rPr>
          <w:rtl/>
        </w:rPr>
        <w:t xml:space="preserve"> </w:t>
      </w:r>
      <w:r w:rsidRPr="009231D1">
        <w:rPr>
          <w:rFonts w:hint="eastAsia"/>
          <w:rtl/>
        </w:rPr>
        <w:t>المحامي</w:t>
      </w:r>
      <w:r w:rsidRPr="009231D1">
        <w:rPr>
          <w:rtl/>
        </w:rPr>
        <w:t xml:space="preserve"> </w:t>
      </w:r>
      <w:r w:rsidRPr="009231D1">
        <w:rPr>
          <w:rFonts w:hint="eastAsia"/>
          <w:rtl/>
        </w:rPr>
        <w:t>يدخل</w:t>
      </w:r>
      <w:r w:rsidRPr="009231D1">
        <w:rPr>
          <w:rtl/>
        </w:rPr>
        <w:t xml:space="preserve"> </w:t>
      </w:r>
      <w:r w:rsidRPr="009231D1">
        <w:rPr>
          <w:rFonts w:hint="eastAsia"/>
          <w:rtl/>
        </w:rPr>
        <w:t>المبالغات</w:t>
      </w:r>
      <w:r w:rsidRPr="009231D1">
        <w:rPr>
          <w:rtl/>
        </w:rPr>
        <w:t xml:space="preserve"> </w:t>
      </w:r>
      <w:r w:rsidRPr="009231D1">
        <w:rPr>
          <w:rFonts w:hint="eastAsia"/>
          <w:rtl/>
        </w:rPr>
        <w:t>والتهويلات</w:t>
      </w:r>
      <w:r w:rsidRPr="009231D1">
        <w:rPr>
          <w:rtl/>
        </w:rPr>
        <w:t xml:space="preserve"> </w:t>
      </w:r>
      <w:r w:rsidRPr="009231D1">
        <w:rPr>
          <w:rFonts w:hint="eastAsia"/>
          <w:rtl/>
        </w:rPr>
        <w:t>في</w:t>
      </w:r>
      <w:r w:rsidRPr="009231D1">
        <w:rPr>
          <w:rtl/>
        </w:rPr>
        <w:t xml:space="preserve"> </w:t>
      </w:r>
      <w:r w:rsidRPr="009231D1">
        <w:rPr>
          <w:rFonts w:hint="eastAsia"/>
          <w:rtl/>
        </w:rPr>
        <w:t>مرافعاته</w:t>
      </w:r>
      <w:r w:rsidR="00991B5C">
        <w:rPr>
          <w:rFonts w:hint="cs"/>
          <w:rtl/>
        </w:rPr>
        <w:t xml:space="preserve">. </w:t>
      </w:r>
      <w:r w:rsidRPr="009231D1">
        <w:rPr>
          <w:rFonts w:hint="cs"/>
          <w:rtl/>
        </w:rPr>
        <w:t xml:space="preserve">وقال الشيخ </w:t>
      </w:r>
      <w:r w:rsidRPr="004269CC">
        <w:rPr>
          <w:rFonts w:hint="cs"/>
          <w:rtl/>
        </w:rPr>
        <w:t>أبو</w:t>
      </w:r>
      <w:r w:rsidR="004269CC">
        <w:rPr>
          <w:rtl/>
        </w:rPr>
        <w:fldChar w:fldCharType="begin"/>
      </w:r>
      <w:r w:rsidR="004269CC">
        <w:rPr>
          <w:rtl/>
        </w:rPr>
        <w:instrText xml:space="preserve"> </w:instrText>
      </w:r>
      <w:r w:rsidR="004269CC">
        <w:rPr>
          <w:rFonts w:hint="cs"/>
        </w:rPr>
        <w:instrText>xe</w:instrText>
      </w:r>
      <w:r w:rsidR="004269CC">
        <w:rPr>
          <w:rtl/>
        </w:rPr>
        <w:instrText>"</w:instrText>
      </w:r>
      <w:r w:rsidR="004269CC">
        <w:rPr>
          <w:rFonts w:hint="cs"/>
          <w:rtl/>
        </w:rPr>
        <w:instrText>أعلام:#أبو الأعلى المودودي#</w:instrText>
      </w:r>
      <w:r w:rsidR="004269CC">
        <w:rPr>
          <w:rtl/>
        </w:rPr>
        <w:instrText xml:space="preserve">" </w:instrText>
      </w:r>
      <w:r w:rsidR="004269CC">
        <w:rPr>
          <w:rtl/>
        </w:rPr>
        <w:fldChar w:fldCharType="end"/>
      </w:r>
      <w:r w:rsidRPr="004269CC">
        <w:rPr>
          <w:rFonts w:hint="cs"/>
          <w:rtl/>
        </w:rPr>
        <w:t xml:space="preserve"> الأعلى المودودي</w:t>
      </w:r>
      <w:r w:rsidR="00991B5C" w:rsidRPr="004269CC">
        <w:rPr>
          <w:rFonts w:hint="cs"/>
          <w:rtl/>
        </w:rPr>
        <w:t xml:space="preserve"> </w:t>
      </w:r>
      <w:r w:rsidR="00991B5C">
        <w:rPr>
          <w:rFonts w:hint="cs"/>
          <w:rtl/>
        </w:rPr>
        <w:t xml:space="preserve">(( </w:t>
      </w:r>
      <w:r w:rsidRPr="009231D1">
        <w:rPr>
          <w:rFonts w:hint="eastAsia"/>
          <w:rtl/>
        </w:rPr>
        <w:t>إن</w:t>
      </w:r>
      <w:r w:rsidRPr="009231D1">
        <w:rPr>
          <w:rtl/>
        </w:rPr>
        <w:t xml:space="preserve"> </w:t>
      </w:r>
      <w:r w:rsidRPr="009231D1">
        <w:rPr>
          <w:rFonts w:hint="eastAsia"/>
          <w:rtl/>
        </w:rPr>
        <w:lastRenderedPageBreak/>
        <w:t>وجودها</w:t>
      </w:r>
      <w:r w:rsidRPr="009231D1">
        <w:rPr>
          <w:rtl/>
        </w:rPr>
        <w:t xml:space="preserve"> </w:t>
      </w:r>
      <w:r w:rsidRPr="009231D1">
        <w:rPr>
          <w:rFonts w:hint="eastAsia"/>
          <w:rtl/>
        </w:rPr>
        <w:t>يؤدي</w:t>
      </w:r>
      <w:r w:rsidRPr="009231D1">
        <w:rPr>
          <w:rtl/>
        </w:rPr>
        <w:t xml:space="preserve"> </w:t>
      </w:r>
      <w:r w:rsidRPr="009231D1">
        <w:rPr>
          <w:rFonts w:hint="eastAsia"/>
          <w:rtl/>
        </w:rPr>
        <w:t>إلى</w:t>
      </w:r>
      <w:r w:rsidRPr="009231D1">
        <w:rPr>
          <w:rtl/>
        </w:rPr>
        <w:t xml:space="preserve"> </w:t>
      </w:r>
      <w:r w:rsidRPr="009231D1">
        <w:rPr>
          <w:rFonts w:hint="eastAsia"/>
          <w:rtl/>
        </w:rPr>
        <w:t>تلاعب</w:t>
      </w:r>
      <w:r w:rsidRPr="009231D1">
        <w:rPr>
          <w:rtl/>
        </w:rPr>
        <w:t xml:space="preserve"> </w:t>
      </w:r>
      <w:r w:rsidRPr="009231D1">
        <w:rPr>
          <w:rFonts w:hint="eastAsia"/>
          <w:rtl/>
        </w:rPr>
        <w:t>المحامين</w:t>
      </w:r>
      <w:r w:rsidRPr="009231D1">
        <w:rPr>
          <w:rtl/>
        </w:rPr>
        <w:t xml:space="preserve"> </w:t>
      </w:r>
      <w:r w:rsidRPr="009231D1">
        <w:rPr>
          <w:rFonts w:hint="eastAsia"/>
          <w:rtl/>
        </w:rPr>
        <w:t>بالقانون</w:t>
      </w:r>
      <w:r w:rsidRPr="009231D1">
        <w:rPr>
          <w:rtl/>
        </w:rPr>
        <w:t xml:space="preserve"> </w:t>
      </w:r>
      <w:r w:rsidRPr="009231D1">
        <w:rPr>
          <w:rFonts w:hint="eastAsia"/>
          <w:rtl/>
        </w:rPr>
        <w:t>الإلهي</w:t>
      </w:r>
      <w:r w:rsidR="00991B5C">
        <w:rPr>
          <w:rtl/>
        </w:rPr>
        <w:t>،</w:t>
      </w:r>
      <w:r w:rsidR="00991B5C">
        <w:rPr>
          <w:rFonts w:hint="eastAsia"/>
          <w:rtl/>
        </w:rPr>
        <w:t xml:space="preserve"> </w:t>
      </w:r>
      <w:r w:rsidRPr="009231D1">
        <w:rPr>
          <w:rFonts w:hint="eastAsia"/>
          <w:rtl/>
        </w:rPr>
        <w:t>كما</w:t>
      </w:r>
      <w:r w:rsidRPr="009231D1">
        <w:rPr>
          <w:rtl/>
        </w:rPr>
        <w:t xml:space="preserve"> </w:t>
      </w:r>
      <w:r w:rsidRPr="009231D1">
        <w:rPr>
          <w:rFonts w:hint="eastAsia"/>
          <w:rtl/>
        </w:rPr>
        <w:t>يتلاعبون</w:t>
      </w:r>
      <w:r w:rsidRPr="009231D1">
        <w:rPr>
          <w:rtl/>
        </w:rPr>
        <w:t xml:space="preserve"> </w:t>
      </w:r>
      <w:r w:rsidRPr="009231D1">
        <w:rPr>
          <w:rFonts w:hint="eastAsia"/>
          <w:rtl/>
        </w:rPr>
        <w:t>الآن</w:t>
      </w:r>
      <w:r w:rsidRPr="009231D1">
        <w:rPr>
          <w:rtl/>
        </w:rPr>
        <w:t xml:space="preserve"> </w:t>
      </w:r>
      <w:r w:rsidRPr="009231D1">
        <w:rPr>
          <w:rFonts w:hint="eastAsia"/>
          <w:rtl/>
        </w:rPr>
        <w:t>بالقوانين</w:t>
      </w:r>
      <w:r w:rsidRPr="009231D1">
        <w:rPr>
          <w:rtl/>
        </w:rPr>
        <w:t xml:space="preserve"> </w:t>
      </w:r>
      <w:r w:rsidRPr="009231D1">
        <w:rPr>
          <w:rFonts w:hint="eastAsia"/>
          <w:rtl/>
        </w:rPr>
        <w:t>الوضعية</w:t>
      </w:r>
      <w:r w:rsidRPr="009231D1">
        <w:rPr>
          <w:rFonts w:hint="cs"/>
          <w:rtl/>
        </w:rPr>
        <w:t>,</w:t>
      </w:r>
      <w:r w:rsidR="00E36198">
        <w:rPr>
          <w:rFonts w:hint="cs"/>
          <w:rtl/>
        </w:rPr>
        <w:t xml:space="preserve"> </w:t>
      </w:r>
      <w:r w:rsidRPr="009231D1">
        <w:rPr>
          <w:rFonts w:hint="cs"/>
          <w:rtl/>
        </w:rPr>
        <w:t>وأ</w:t>
      </w:r>
      <w:r w:rsidRPr="009231D1">
        <w:rPr>
          <w:rFonts w:hint="eastAsia"/>
          <w:rtl/>
        </w:rPr>
        <w:t>ن</w:t>
      </w:r>
      <w:r w:rsidRPr="009231D1">
        <w:rPr>
          <w:rtl/>
        </w:rPr>
        <w:t xml:space="preserve"> </w:t>
      </w:r>
      <w:r w:rsidRPr="009231D1">
        <w:rPr>
          <w:rFonts w:hint="eastAsia"/>
          <w:rtl/>
        </w:rPr>
        <w:t>المحامي</w:t>
      </w:r>
      <w:r w:rsidRPr="009231D1">
        <w:rPr>
          <w:rtl/>
        </w:rPr>
        <w:t xml:space="preserve"> </w:t>
      </w:r>
      <w:r w:rsidRPr="009231D1">
        <w:rPr>
          <w:rFonts w:hint="eastAsia"/>
          <w:rtl/>
        </w:rPr>
        <w:t>يأخذ</w:t>
      </w:r>
      <w:r w:rsidRPr="009231D1">
        <w:rPr>
          <w:rtl/>
        </w:rPr>
        <w:t xml:space="preserve"> </w:t>
      </w:r>
      <w:r w:rsidRPr="009231D1">
        <w:rPr>
          <w:rFonts w:hint="eastAsia"/>
          <w:rtl/>
        </w:rPr>
        <w:t>محلّه</w:t>
      </w:r>
      <w:r w:rsidRPr="009231D1">
        <w:rPr>
          <w:rtl/>
        </w:rPr>
        <w:t xml:space="preserve"> </w:t>
      </w:r>
      <w:r w:rsidRPr="009231D1">
        <w:rPr>
          <w:rFonts w:hint="eastAsia"/>
          <w:rtl/>
        </w:rPr>
        <w:t>في</w:t>
      </w:r>
      <w:r w:rsidRPr="009231D1">
        <w:rPr>
          <w:rtl/>
        </w:rPr>
        <w:t xml:space="preserve"> </w:t>
      </w:r>
      <w:r w:rsidRPr="009231D1">
        <w:rPr>
          <w:rFonts w:hint="eastAsia"/>
          <w:rtl/>
        </w:rPr>
        <w:t>السوق</w:t>
      </w:r>
      <w:r w:rsidRPr="009231D1">
        <w:rPr>
          <w:rtl/>
        </w:rPr>
        <w:t xml:space="preserve"> </w:t>
      </w:r>
      <w:r w:rsidRPr="009231D1">
        <w:rPr>
          <w:rFonts w:hint="eastAsia"/>
          <w:rtl/>
        </w:rPr>
        <w:t>ببضاعة</w:t>
      </w:r>
      <w:r w:rsidRPr="009231D1">
        <w:rPr>
          <w:rtl/>
        </w:rPr>
        <w:t xml:space="preserve"> </w:t>
      </w:r>
      <w:r w:rsidRPr="009231D1">
        <w:rPr>
          <w:rFonts w:hint="eastAsia"/>
          <w:rtl/>
        </w:rPr>
        <w:t>مهارته</w:t>
      </w:r>
      <w:r w:rsidR="00991B5C">
        <w:rPr>
          <w:rtl/>
        </w:rPr>
        <w:t>،</w:t>
      </w:r>
      <w:r w:rsidR="00991B5C">
        <w:rPr>
          <w:rFonts w:hint="eastAsia"/>
          <w:rtl/>
        </w:rPr>
        <w:t xml:space="preserve"> </w:t>
      </w:r>
      <w:r w:rsidRPr="009231D1">
        <w:rPr>
          <w:rFonts w:hint="eastAsia"/>
          <w:rtl/>
        </w:rPr>
        <w:t>فهو</w:t>
      </w:r>
      <w:r w:rsidRPr="009231D1">
        <w:rPr>
          <w:rtl/>
        </w:rPr>
        <w:t xml:space="preserve"> </w:t>
      </w:r>
      <w:r w:rsidRPr="009231D1">
        <w:rPr>
          <w:rFonts w:hint="eastAsia"/>
          <w:rtl/>
        </w:rPr>
        <w:t>يخرج</w:t>
      </w:r>
      <w:r w:rsidRPr="009231D1">
        <w:rPr>
          <w:rtl/>
        </w:rPr>
        <w:t xml:space="preserve"> </w:t>
      </w:r>
      <w:r w:rsidRPr="009231D1">
        <w:rPr>
          <w:rFonts w:hint="eastAsia"/>
          <w:rtl/>
        </w:rPr>
        <w:t>الحجج</w:t>
      </w:r>
      <w:r w:rsidRPr="009231D1">
        <w:rPr>
          <w:rtl/>
        </w:rPr>
        <w:t xml:space="preserve"> </w:t>
      </w:r>
      <w:r w:rsidRPr="009231D1">
        <w:rPr>
          <w:rFonts w:hint="eastAsia"/>
          <w:rtl/>
        </w:rPr>
        <w:t>القانونية</w:t>
      </w:r>
      <w:r w:rsidRPr="009231D1">
        <w:rPr>
          <w:rtl/>
        </w:rPr>
        <w:t xml:space="preserve"> </w:t>
      </w:r>
      <w:r w:rsidRPr="009231D1">
        <w:rPr>
          <w:rFonts w:hint="eastAsia"/>
          <w:rtl/>
        </w:rPr>
        <w:t>لمن</w:t>
      </w:r>
      <w:r w:rsidRPr="009231D1">
        <w:rPr>
          <w:rtl/>
        </w:rPr>
        <w:t xml:space="preserve"> </w:t>
      </w:r>
      <w:r w:rsidRPr="009231D1">
        <w:rPr>
          <w:rFonts w:hint="eastAsia"/>
          <w:rtl/>
        </w:rPr>
        <w:t>يوكله</w:t>
      </w:r>
      <w:r w:rsidR="00991B5C">
        <w:rPr>
          <w:rtl/>
        </w:rPr>
        <w:t>،</w:t>
      </w:r>
      <w:r w:rsidR="00991B5C">
        <w:rPr>
          <w:rFonts w:hint="eastAsia"/>
          <w:rtl/>
        </w:rPr>
        <w:t xml:space="preserve"> </w:t>
      </w:r>
      <w:r w:rsidRPr="009231D1">
        <w:rPr>
          <w:rFonts w:hint="eastAsia"/>
          <w:rtl/>
        </w:rPr>
        <w:t>ولا</w:t>
      </w:r>
      <w:r w:rsidRPr="009231D1">
        <w:rPr>
          <w:rtl/>
        </w:rPr>
        <w:t xml:space="preserve"> </w:t>
      </w:r>
      <w:r w:rsidRPr="009231D1">
        <w:rPr>
          <w:rFonts w:hint="eastAsia"/>
          <w:rtl/>
        </w:rPr>
        <w:t>يهمه</w:t>
      </w:r>
      <w:r w:rsidRPr="009231D1">
        <w:rPr>
          <w:rtl/>
        </w:rPr>
        <w:t xml:space="preserve"> </w:t>
      </w:r>
      <w:r w:rsidRPr="009231D1">
        <w:rPr>
          <w:rFonts w:hint="eastAsia"/>
          <w:rtl/>
        </w:rPr>
        <w:t>إن</w:t>
      </w:r>
      <w:r w:rsidRPr="009231D1">
        <w:rPr>
          <w:rtl/>
        </w:rPr>
        <w:t xml:space="preserve"> </w:t>
      </w:r>
      <w:r w:rsidRPr="009231D1">
        <w:rPr>
          <w:rFonts w:hint="eastAsia"/>
          <w:rtl/>
        </w:rPr>
        <w:t>كان</w:t>
      </w:r>
      <w:r w:rsidRPr="009231D1">
        <w:rPr>
          <w:rtl/>
        </w:rPr>
        <w:t xml:space="preserve"> </w:t>
      </w:r>
      <w:r w:rsidRPr="009231D1">
        <w:rPr>
          <w:rFonts w:hint="eastAsia"/>
          <w:rtl/>
        </w:rPr>
        <w:t>موكله</w:t>
      </w:r>
      <w:r w:rsidRPr="009231D1">
        <w:rPr>
          <w:rtl/>
        </w:rPr>
        <w:t xml:space="preserve"> </w:t>
      </w:r>
      <w:r w:rsidRPr="009231D1">
        <w:rPr>
          <w:rFonts w:hint="eastAsia"/>
          <w:rtl/>
        </w:rPr>
        <w:t>على</w:t>
      </w:r>
      <w:r w:rsidRPr="009231D1">
        <w:rPr>
          <w:rtl/>
        </w:rPr>
        <w:t xml:space="preserve"> </w:t>
      </w:r>
      <w:r w:rsidRPr="009231D1">
        <w:rPr>
          <w:rFonts w:hint="eastAsia"/>
          <w:rtl/>
        </w:rPr>
        <w:t>حق</w:t>
      </w:r>
      <w:r w:rsidRPr="009231D1">
        <w:rPr>
          <w:rtl/>
        </w:rPr>
        <w:t xml:space="preserve"> </w:t>
      </w:r>
      <w:r w:rsidRPr="009231D1">
        <w:rPr>
          <w:rFonts w:hint="eastAsia"/>
          <w:rtl/>
        </w:rPr>
        <w:t>أم</w:t>
      </w:r>
      <w:r w:rsidRPr="009231D1">
        <w:rPr>
          <w:rtl/>
        </w:rPr>
        <w:t xml:space="preserve"> </w:t>
      </w:r>
      <w:r w:rsidRPr="009231D1">
        <w:rPr>
          <w:rFonts w:hint="eastAsia"/>
          <w:rtl/>
        </w:rPr>
        <w:t>على</w:t>
      </w:r>
      <w:r w:rsidRPr="009231D1">
        <w:rPr>
          <w:rtl/>
        </w:rPr>
        <w:t xml:space="preserve"> </w:t>
      </w:r>
      <w:r w:rsidRPr="009231D1">
        <w:rPr>
          <w:rFonts w:hint="eastAsia"/>
          <w:rtl/>
        </w:rPr>
        <w:t>باطل</w:t>
      </w:r>
      <w:r w:rsidR="00991B5C">
        <w:rPr>
          <w:rtl/>
        </w:rPr>
        <w:t xml:space="preserve">. </w:t>
      </w:r>
    </w:p>
    <w:p w:rsidR="001B0083" w:rsidRPr="009231D1" w:rsidRDefault="001B0083" w:rsidP="00E45B12">
      <w:pPr>
        <w:pStyle w:val="22"/>
        <w:spacing w:line="216" w:lineRule="auto"/>
        <w:ind w:left="324" w:hangingChars="90" w:hanging="324"/>
        <w:rPr>
          <w:rtl/>
        </w:rPr>
      </w:pPr>
      <w:r w:rsidRPr="009231D1">
        <w:rPr>
          <w:rFonts w:hint="cs"/>
          <w:rtl/>
        </w:rPr>
        <w:t>وأجاب عليه المجيزون بأن هذه من السلوكيات الخاطئة عند بعض المحامين ولا تنسحب على الكل</w:t>
      </w:r>
      <w:r w:rsidRPr="009231D1">
        <w:rPr>
          <w:rtl/>
        </w:rPr>
        <w:t xml:space="preserve"> </w:t>
      </w:r>
      <w:r w:rsidRPr="009231D1">
        <w:rPr>
          <w:rFonts w:hint="eastAsia"/>
          <w:rtl/>
        </w:rPr>
        <w:t>وعليه</w:t>
      </w:r>
      <w:r w:rsidRPr="009231D1">
        <w:rPr>
          <w:rtl/>
        </w:rPr>
        <w:t xml:space="preserve"> </w:t>
      </w:r>
      <w:r w:rsidRPr="009231D1">
        <w:rPr>
          <w:rFonts w:hint="eastAsia"/>
          <w:rtl/>
        </w:rPr>
        <w:t>فإذا</w:t>
      </w:r>
      <w:r w:rsidRPr="009231D1">
        <w:rPr>
          <w:rtl/>
        </w:rPr>
        <w:t xml:space="preserve"> </w:t>
      </w:r>
      <w:r w:rsidRPr="009231D1">
        <w:rPr>
          <w:rFonts w:hint="eastAsia"/>
          <w:rtl/>
        </w:rPr>
        <w:t>تأدب</w:t>
      </w:r>
      <w:r w:rsidRPr="009231D1">
        <w:rPr>
          <w:rtl/>
        </w:rPr>
        <w:t xml:space="preserve"> </w:t>
      </w:r>
      <w:r w:rsidRPr="009231D1">
        <w:rPr>
          <w:rFonts w:hint="eastAsia"/>
          <w:rtl/>
        </w:rPr>
        <w:t>المحامي</w:t>
      </w:r>
      <w:r w:rsidRPr="009231D1">
        <w:rPr>
          <w:rtl/>
        </w:rPr>
        <w:t xml:space="preserve"> </w:t>
      </w:r>
      <w:r w:rsidRPr="009231D1">
        <w:rPr>
          <w:rFonts w:hint="eastAsia"/>
          <w:rtl/>
        </w:rPr>
        <w:t>بآداب</w:t>
      </w:r>
      <w:r w:rsidRPr="009231D1">
        <w:rPr>
          <w:rtl/>
        </w:rPr>
        <w:t xml:space="preserve"> </w:t>
      </w:r>
      <w:r w:rsidRPr="009231D1">
        <w:rPr>
          <w:rFonts w:hint="eastAsia"/>
          <w:rtl/>
        </w:rPr>
        <w:t>الإسلام</w:t>
      </w:r>
      <w:r w:rsidRPr="009231D1">
        <w:rPr>
          <w:rtl/>
        </w:rPr>
        <w:t xml:space="preserve"> </w:t>
      </w:r>
      <w:r w:rsidRPr="009231D1">
        <w:rPr>
          <w:rFonts w:hint="eastAsia"/>
          <w:rtl/>
        </w:rPr>
        <w:t>وحدوده</w:t>
      </w:r>
      <w:r w:rsidR="00991B5C">
        <w:rPr>
          <w:rtl/>
        </w:rPr>
        <w:t>،</w:t>
      </w:r>
      <w:r w:rsidR="00991B5C">
        <w:rPr>
          <w:rFonts w:hint="eastAsia"/>
          <w:rtl/>
        </w:rPr>
        <w:t xml:space="preserve"> </w:t>
      </w:r>
      <w:r w:rsidRPr="009231D1">
        <w:rPr>
          <w:rFonts w:hint="eastAsia"/>
          <w:rtl/>
        </w:rPr>
        <w:t>فإن</w:t>
      </w:r>
      <w:r w:rsidRPr="009231D1">
        <w:rPr>
          <w:rtl/>
        </w:rPr>
        <w:t xml:space="preserve"> </w:t>
      </w:r>
      <w:r w:rsidRPr="009231D1">
        <w:rPr>
          <w:rFonts w:hint="eastAsia"/>
          <w:rtl/>
        </w:rPr>
        <w:t>هذه</w:t>
      </w:r>
      <w:r w:rsidRPr="009231D1">
        <w:rPr>
          <w:rtl/>
        </w:rPr>
        <w:t xml:space="preserve"> </w:t>
      </w:r>
      <w:r w:rsidRPr="009231D1">
        <w:rPr>
          <w:rFonts w:hint="eastAsia"/>
          <w:rtl/>
        </w:rPr>
        <w:t>المهنة</w:t>
      </w:r>
      <w:r w:rsidRPr="009231D1">
        <w:rPr>
          <w:rtl/>
        </w:rPr>
        <w:t xml:space="preserve"> </w:t>
      </w:r>
      <w:r w:rsidRPr="009231D1">
        <w:rPr>
          <w:rFonts w:hint="eastAsia"/>
          <w:rtl/>
        </w:rPr>
        <w:t>تصبح</w:t>
      </w:r>
      <w:r w:rsidRPr="009231D1">
        <w:rPr>
          <w:rtl/>
        </w:rPr>
        <w:t xml:space="preserve"> </w:t>
      </w:r>
      <w:r w:rsidRPr="009231D1">
        <w:rPr>
          <w:rFonts w:hint="eastAsia"/>
          <w:rtl/>
        </w:rPr>
        <w:t>شرعية</w:t>
      </w:r>
      <w:r w:rsidRPr="009231D1">
        <w:rPr>
          <w:rtl/>
        </w:rPr>
        <w:t xml:space="preserve"> </w:t>
      </w:r>
      <w:r w:rsidRPr="009231D1">
        <w:rPr>
          <w:rFonts w:hint="eastAsia"/>
          <w:rtl/>
        </w:rPr>
        <w:t>ولا</w:t>
      </w:r>
      <w:r w:rsidRPr="009231D1">
        <w:rPr>
          <w:rtl/>
        </w:rPr>
        <w:t xml:space="preserve"> </w:t>
      </w:r>
      <w:r w:rsidRPr="009231D1">
        <w:rPr>
          <w:rFonts w:hint="eastAsia"/>
          <w:rtl/>
        </w:rPr>
        <w:t>شك</w:t>
      </w:r>
      <w:r w:rsidRPr="009231D1">
        <w:rPr>
          <w:rtl/>
        </w:rPr>
        <w:t xml:space="preserve"> </w:t>
      </w:r>
      <w:r w:rsidRPr="009231D1">
        <w:rPr>
          <w:rFonts w:hint="eastAsia"/>
          <w:rtl/>
        </w:rPr>
        <w:t>في</w:t>
      </w:r>
      <w:r w:rsidRPr="009231D1">
        <w:rPr>
          <w:rtl/>
        </w:rPr>
        <w:t xml:space="preserve"> </w:t>
      </w:r>
      <w:r w:rsidRPr="009231D1">
        <w:rPr>
          <w:rFonts w:hint="eastAsia"/>
          <w:rtl/>
        </w:rPr>
        <w:t>ذلك</w:t>
      </w:r>
      <w:r w:rsidR="00991B5C">
        <w:rPr>
          <w:rtl/>
        </w:rPr>
        <w:t xml:space="preserve">. </w:t>
      </w:r>
    </w:p>
    <w:p w:rsidR="001B0083" w:rsidRPr="00600884" w:rsidRDefault="001B0083" w:rsidP="00600884">
      <w:pPr>
        <w:rPr>
          <w:rStyle w:val="aff"/>
          <w:rtl/>
        </w:rPr>
      </w:pPr>
      <w:bookmarkStart w:id="139" w:name="_Toc288830772"/>
      <w:bookmarkStart w:id="140" w:name="_Toc294816062"/>
      <w:r w:rsidRPr="00600884">
        <w:rPr>
          <w:rStyle w:val="aff"/>
          <w:rFonts w:hint="cs"/>
          <w:rtl/>
        </w:rPr>
        <w:t>الترجيح</w:t>
      </w:r>
      <w:bookmarkEnd w:id="139"/>
      <w:bookmarkEnd w:id="140"/>
      <w:r w:rsidRPr="00600884">
        <w:rPr>
          <w:rStyle w:val="aff"/>
          <w:rFonts w:hint="cs"/>
          <w:rtl/>
        </w:rPr>
        <w:t xml:space="preserve"> </w:t>
      </w:r>
    </w:p>
    <w:p w:rsidR="001B0083" w:rsidRPr="009231D1" w:rsidRDefault="001B0083" w:rsidP="003409E7">
      <w:pPr>
        <w:rPr>
          <w:rtl/>
          <w:lang w:eastAsia="ar-SA"/>
        </w:rPr>
      </w:pPr>
      <w:r w:rsidRPr="009231D1">
        <w:rPr>
          <w:rFonts w:hint="cs"/>
          <w:rtl/>
          <w:lang w:eastAsia="ar-SA"/>
        </w:rPr>
        <w:t>العبرة بالدليل وقوته والحق أحق ان يتبع ولاشك أن القول بجواز هذه المهنة وفق شروطها الشرعية اقوي للأسباب التالية</w:t>
      </w:r>
      <w:r w:rsidR="00E36198">
        <w:rPr>
          <w:rFonts w:hint="cs"/>
          <w:rtl/>
          <w:lang w:eastAsia="ar-SA"/>
        </w:rPr>
        <w:t>:</w:t>
      </w:r>
    </w:p>
    <w:p w:rsidR="001B0083" w:rsidRDefault="00C654AA" w:rsidP="00E36198">
      <w:pPr>
        <w:pStyle w:val="12"/>
      </w:pPr>
      <w:r>
        <w:rPr>
          <w:rFonts w:hint="cs"/>
          <w:rtl/>
          <w:lang w:eastAsia="ar-SA"/>
        </w:rPr>
        <w:t xml:space="preserve">1- </w:t>
      </w:r>
      <w:r w:rsidR="001B0083" w:rsidRPr="004E2A9B">
        <w:rPr>
          <w:rFonts w:hint="cs"/>
          <w:w w:val="90"/>
          <w:rtl/>
          <w:lang w:eastAsia="ar-SA"/>
        </w:rPr>
        <w:t xml:space="preserve">كثرة الأدلة التي ذكرها أصحاب القول الأول مع عدم وجود الاعتراض عليها لأنها إما أن تكون نصاً أو مفهوم نص أو أثر مروي عن صحابه مما يجعل الأمر كما قال الإمام الماوردي </w:t>
      </w:r>
      <w:r w:rsidR="001B0083" w:rsidRPr="004E2A9B">
        <w:rPr>
          <w:rFonts w:hint="cs"/>
          <w:w w:val="90"/>
          <w:rtl/>
        </w:rPr>
        <w:t>قال في الحاوي</w:t>
      </w:r>
      <w:r w:rsidR="00991B5C" w:rsidRPr="004E2A9B">
        <w:rPr>
          <w:rFonts w:hint="cs"/>
          <w:w w:val="90"/>
          <w:rtl/>
        </w:rPr>
        <w:t xml:space="preserve">: </w:t>
      </w:r>
      <w:r w:rsidR="001B0083" w:rsidRPr="004E2A9B">
        <w:rPr>
          <w:rFonts w:hint="cs"/>
          <w:w w:val="90"/>
          <w:rtl/>
        </w:rPr>
        <w:t>فصار هذا إجماعاً منهم على جواز الوكالة</w:t>
      </w:r>
      <w:r w:rsidR="00991B5C" w:rsidRPr="004E2A9B">
        <w:rPr>
          <w:rStyle w:val="a6"/>
          <w:b w:val="0"/>
          <w:bCs/>
          <w:w w:val="90"/>
          <w:rtl/>
        </w:rPr>
        <w:t>(</w:t>
      </w:r>
      <w:r w:rsidR="001B0083" w:rsidRPr="004E2A9B">
        <w:rPr>
          <w:rStyle w:val="a6"/>
          <w:b w:val="0"/>
          <w:bCs/>
          <w:w w:val="90"/>
          <w:rtl/>
        </w:rPr>
        <w:footnoteReference w:id="169"/>
      </w:r>
      <w:r w:rsidR="00991B5C" w:rsidRPr="004E2A9B">
        <w:rPr>
          <w:rStyle w:val="a6"/>
          <w:b w:val="0"/>
          <w:bCs/>
          <w:w w:val="90"/>
          <w:rtl/>
        </w:rPr>
        <w:t>)</w:t>
      </w:r>
      <w:r w:rsidR="001B0083" w:rsidRPr="004E2A9B">
        <w:rPr>
          <w:rFonts w:hint="cs"/>
          <w:w w:val="90"/>
          <w:rtl/>
        </w:rPr>
        <w:t>, وقال في المغني</w:t>
      </w:r>
      <w:r w:rsidR="00991B5C" w:rsidRPr="004E2A9B">
        <w:rPr>
          <w:rFonts w:hint="cs"/>
          <w:w w:val="90"/>
          <w:rtl/>
        </w:rPr>
        <w:t xml:space="preserve">: </w:t>
      </w:r>
      <w:r w:rsidR="001B0083" w:rsidRPr="004E2A9B">
        <w:rPr>
          <w:rFonts w:hint="cs"/>
          <w:w w:val="90"/>
          <w:rtl/>
        </w:rPr>
        <w:t>وهذه قصص انتشرت</w:t>
      </w:r>
      <w:r w:rsidR="00991B5C" w:rsidRPr="004E2A9B">
        <w:rPr>
          <w:rFonts w:hint="cs"/>
          <w:w w:val="90"/>
          <w:rtl/>
        </w:rPr>
        <w:t xml:space="preserve">؛ </w:t>
      </w:r>
      <w:r w:rsidR="001B0083" w:rsidRPr="004E2A9B">
        <w:rPr>
          <w:rFonts w:hint="cs"/>
          <w:w w:val="90"/>
          <w:rtl/>
        </w:rPr>
        <w:t>لأنها في مظنة الشهرة فلم ينقل إنكارها</w:t>
      </w:r>
      <w:r w:rsidR="00991B5C" w:rsidRPr="004E2A9B">
        <w:rPr>
          <w:rStyle w:val="a6"/>
          <w:b w:val="0"/>
          <w:bCs/>
          <w:w w:val="90"/>
          <w:rtl/>
        </w:rPr>
        <w:t>(</w:t>
      </w:r>
      <w:r w:rsidR="001B0083" w:rsidRPr="004E2A9B">
        <w:rPr>
          <w:rStyle w:val="a6"/>
          <w:b w:val="0"/>
          <w:bCs/>
          <w:w w:val="90"/>
          <w:rtl/>
        </w:rPr>
        <w:footnoteReference w:id="170"/>
      </w:r>
      <w:r w:rsidR="00991B5C" w:rsidRPr="004E2A9B">
        <w:rPr>
          <w:rStyle w:val="a6"/>
          <w:b w:val="0"/>
          <w:bCs/>
          <w:w w:val="90"/>
          <w:rtl/>
        </w:rPr>
        <w:t>)</w:t>
      </w:r>
      <w:r w:rsidR="001B0083" w:rsidRPr="004E2A9B">
        <w:rPr>
          <w:rFonts w:hint="cs"/>
          <w:w w:val="90"/>
          <w:rtl/>
        </w:rPr>
        <w:t>,وهذا يعني أنه قد يقال أنه اتفاق</w:t>
      </w:r>
      <w:r w:rsidR="001B0083" w:rsidRPr="004E2A9B">
        <w:rPr>
          <w:rFonts w:hint="cs"/>
          <w:w w:val="90"/>
          <w:szCs w:val="32"/>
          <w:rtl/>
        </w:rPr>
        <w:t xml:space="preserve"> </w:t>
      </w:r>
      <w:r w:rsidR="001B0083" w:rsidRPr="004E2A9B">
        <w:rPr>
          <w:rFonts w:hint="cs"/>
          <w:w w:val="90"/>
          <w:rtl/>
        </w:rPr>
        <w:t xml:space="preserve">من </w:t>
      </w:r>
      <w:r w:rsidR="001B0083" w:rsidRPr="004E2A9B">
        <w:rPr>
          <w:rFonts w:hint="cs"/>
          <w:w w:val="90"/>
          <w:szCs w:val="32"/>
          <w:rtl/>
        </w:rPr>
        <w:t>الفقهاء - رَحِمَهُمُ اللهُ</w:t>
      </w:r>
      <w:r w:rsidR="00991B5C" w:rsidRPr="004E2A9B">
        <w:rPr>
          <w:rFonts w:hint="cs"/>
          <w:w w:val="90"/>
          <w:szCs w:val="32"/>
          <w:rtl/>
        </w:rPr>
        <w:t xml:space="preserve"> </w:t>
      </w:r>
      <w:r w:rsidR="001B0083" w:rsidRPr="004E2A9B">
        <w:rPr>
          <w:rFonts w:hint="cs"/>
          <w:w w:val="90"/>
          <w:szCs w:val="32"/>
          <w:rtl/>
        </w:rPr>
        <w:t>- على جواز التوكيل في الخصومة في الجملة وإن اختلفوا في شروط صحتها</w:t>
      </w:r>
      <w:r w:rsidR="00991B5C" w:rsidRPr="00C654AA">
        <w:rPr>
          <w:rStyle w:val="a6"/>
          <w:b w:val="0"/>
          <w:bCs/>
          <w:rtl/>
        </w:rPr>
        <w:t>(</w:t>
      </w:r>
      <w:r w:rsidR="001B0083" w:rsidRPr="00104E59">
        <w:rPr>
          <w:rStyle w:val="a6"/>
          <w:b w:val="0"/>
          <w:bCs/>
          <w:rtl/>
        </w:rPr>
        <w:footnoteReference w:id="171"/>
      </w:r>
      <w:r w:rsidR="00991B5C" w:rsidRPr="00C654AA">
        <w:rPr>
          <w:rStyle w:val="a6"/>
          <w:b w:val="0"/>
          <w:bCs/>
          <w:rtl/>
        </w:rPr>
        <w:t>)</w:t>
      </w:r>
      <w:r w:rsidR="00991B5C">
        <w:rPr>
          <w:rFonts w:hint="cs"/>
          <w:rtl/>
        </w:rPr>
        <w:t xml:space="preserve">. </w:t>
      </w:r>
    </w:p>
    <w:p w:rsidR="001B0083" w:rsidRPr="00B03537" w:rsidRDefault="00C654AA" w:rsidP="00E36198">
      <w:pPr>
        <w:pStyle w:val="12"/>
      </w:pPr>
      <w:r>
        <w:rPr>
          <w:rFonts w:hint="cs"/>
          <w:rtl/>
        </w:rPr>
        <w:t xml:space="preserve">2- </w:t>
      </w:r>
      <w:r w:rsidR="001B0083" w:rsidRPr="00B03537">
        <w:rPr>
          <w:rFonts w:hint="cs"/>
          <w:rtl/>
        </w:rPr>
        <w:t>ضعف القول بالتحريم لهذه المهنة وفي غالبه لم يسند إلى أساس فقهي أو نقل عن الفقهاء وأصول البحث العلمي وقواعد الاجتهاد الشرعي الاستدلال وإنما كان منطلقاً من باب الحماسة العاطفية والغيرة على الاسلام دون النظر إلى القواعد الكلية في الشريعة وتحقيق مصالح العباد فغفر الله لنا ولهم وجزاهم على حرصهم وغيرتهم ونيتهم خيرا</w:t>
      </w:r>
      <w:r w:rsidR="00991B5C">
        <w:rPr>
          <w:rFonts w:hint="cs"/>
          <w:rtl/>
        </w:rPr>
        <w:t xml:space="preserve">. </w:t>
      </w:r>
    </w:p>
    <w:p w:rsidR="001B0083" w:rsidRPr="00B03537" w:rsidRDefault="001B0083" w:rsidP="00E36198">
      <w:pPr>
        <w:pStyle w:val="12"/>
      </w:pPr>
      <w:r>
        <w:rPr>
          <w:rFonts w:hint="cs"/>
          <w:rtl/>
        </w:rPr>
        <w:t xml:space="preserve">3- </w:t>
      </w:r>
      <w:r w:rsidRPr="00B03537">
        <w:rPr>
          <w:rFonts w:hint="cs"/>
          <w:rtl/>
        </w:rPr>
        <w:t>العمل بها في النظام السعودي القائم أساساً على كتاب الله تعالى وإن كان</w:t>
      </w:r>
      <w:r w:rsidR="00991B5C">
        <w:rPr>
          <w:rFonts w:hint="cs"/>
          <w:rtl/>
        </w:rPr>
        <w:t xml:space="preserve"> </w:t>
      </w:r>
      <w:r w:rsidRPr="00B03537">
        <w:rPr>
          <w:rFonts w:hint="cs"/>
          <w:rtl/>
        </w:rPr>
        <w:t>صدر متأخراً إلا أنه قد استند إلى الأصل الفقهي الوكالة بالخصومة وكذلك فتاوى العلماء</w:t>
      </w:r>
      <w:r w:rsidR="00991B5C">
        <w:rPr>
          <w:rFonts w:hint="cs"/>
          <w:rtl/>
        </w:rPr>
        <w:t xml:space="preserve"> </w:t>
      </w:r>
      <w:r w:rsidRPr="00B03537">
        <w:rPr>
          <w:rFonts w:hint="cs"/>
          <w:rtl/>
        </w:rPr>
        <w:t xml:space="preserve">ومن </w:t>
      </w:r>
      <w:r w:rsidRPr="00B03537">
        <w:rPr>
          <w:rFonts w:hint="cs"/>
          <w:rtl/>
        </w:rPr>
        <w:lastRenderedPageBreak/>
        <w:t>ذلك</w:t>
      </w:r>
      <w:r w:rsidR="00E36198">
        <w:rPr>
          <w:rFonts w:hint="cs"/>
          <w:rtl/>
        </w:rPr>
        <w:t>:</w:t>
      </w:r>
    </w:p>
    <w:p w:rsidR="001B0083" w:rsidRPr="009231D1" w:rsidRDefault="001B0083" w:rsidP="00E36198">
      <w:pPr>
        <w:pStyle w:val="22"/>
        <w:rPr>
          <w:rtl/>
        </w:rPr>
      </w:pPr>
      <w:r w:rsidRPr="009231D1">
        <w:rPr>
          <w:rtl/>
        </w:rPr>
        <w:t xml:space="preserve">في فتوى اللجنة الدائمة للبحوث العلمية والإفتاء المنبثقة عن هيئة كبار العلماء بالمملكة العربية السعودية ذات الرقم 3532 بناءً على الاستفسار الوارد إليهم برقم 73 في 21/1/1401هـ حول حكم الاشتغال في وظائف المحاماة أجابت اللجنة بما نصه " إذا كان في الاشتغال بالمحاماة أو القضاة إحقاق للحق وإبطال للباطل مشرعاً ورد الحقوق لأربابها , ونصر للمظلوم فهو مشروع لما في ذلك </w:t>
      </w:r>
      <w:r w:rsidR="00A24931">
        <w:rPr>
          <w:rtl/>
        </w:rPr>
        <w:t>من التعاون على البر والتقوى , و</w:t>
      </w:r>
      <w:r w:rsidR="00A24931">
        <w:rPr>
          <w:rFonts w:hint="cs"/>
          <w:rtl/>
        </w:rPr>
        <w:t>إ</w:t>
      </w:r>
      <w:r w:rsidRPr="009231D1">
        <w:rPr>
          <w:rtl/>
        </w:rPr>
        <w:t>لا فلا يجوز لما فيه من التعاون على الإثم والعدوان , قال الله تعالى " وتعاونوا على البر والتقوى ولا تعاونوا على الإثم والعدوان "</w:t>
      </w:r>
      <w:r w:rsidR="00991B5C">
        <w:rPr>
          <w:rtl/>
        </w:rPr>
        <w:t xml:space="preserve">. </w:t>
      </w:r>
    </w:p>
    <w:p w:rsidR="001B0083" w:rsidRDefault="001B0083" w:rsidP="00265B4E">
      <w:pPr>
        <w:pStyle w:val="5"/>
        <w:rPr>
          <w:rtl/>
        </w:rPr>
      </w:pPr>
      <w:bookmarkStart w:id="141" w:name="_Toc288830773"/>
      <w:bookmarkStart w:id="142" w:name="_Toc294816063"/>
      <w:bookmarkStart w:id="143" w:name="_Toc294909787"/>
      <w:bookmarkStart w:id="144" w:name="_Toc294915018"/>
      <w:bookmarkStart w:id="145" w:name="_Toc310515503"/>
      <w:r>
        <w:rPr>
          <w:rFonts w:hint="cs"/>
          <w:rtl/>
        </w:rPr>
        <w:t>جريان الأحكام التكليفية الخمسة على المحاماة</w:t>
      </w:r>
      <w:bookmarkEnd w:id="141"/>
      <w:bookmarkEnd w:id="142"/>
      <w:bookmarkEnd w:id="143"/>
      <w:bookmarkEnd w:id="144"/>
      <w:bookmarkEnd w:id="145"/>
      <w:r>
        <w:rPr>
          <w:rFonts w:hint="cs"/>
          <w:rtl/>
        </w:rPr>
        <w:t xml:space="preserve"> </w:t>
      </w:r>
    </w:p>
    <w:p w:rsidR="001B0083" w:rsidRPr="00A11893" w:rsidRDefault="001B0083" w:rsidP="003409E7">
      <w:pPr>
        <w:rPr>
          <w:rtl/>
        </w:rPr>
      </w:pPr>
      <w:r w:rsidRPr="00A11893">
        <w:rPr>
          <w:rFonts w:hint="cs"/>
          <w:rtl/>
        </w:rPr>
        <w:t>وبعد أن تقرر أن الراجح هو قول الجمهور بجواز المحاماة والوكالة على الخصومة</w:t>
      </w:r>
      <w:r w:rsidR="00991B5C">
        <w:rPr>
          <w:rFonts w:hint="cs"/>
          <w:rtl/>
        </w:rPr>
        <w:t xml:space="preserve"> </w:t>
      </w:r>
      <w:r w:rsidRPr="00A11893">
        <w:rPr>
          <w:rFonts w:hint="cs"/>
          <w:rtl/>
        </w:rPr>
        <w:t>فإن البعض يجري على الوكالة في الخصومة الأحكام الخمسة كما هو الحال بالنسبة للوكالة في غيرها</w:t>
      </w:r>
      <w:r w:rsidR="00991B5C">
        <w:rPr>
          <w:rFonts w:hint="cs"/>
          <w:rtl/>
        </w:rPr>
        <w:t xml:space="preserve">. </w:t>
      </w:r>
    </w:p>
    <w:p w:rsidR="001B0083" w:rsidRPr="00A11893" w:rsidRDefault="001B0083" w:rsidP="003409E7">
      <w:pPr>
        <w:rPr>
          <w:rtl/>
        </w:rPr>
      </w:pPr>
      <w:r w:rsidRPr="00A11893">
        <w:rPr>
          <w:rFonts w:hint="cs"/>
          <w:rtl/>
        </w:rPr>
        <w:t>فتكون واجبة مثل أن يرى القاضي ضرورة للتوكيل كأن يكون بين الخصوم امرأة شابة ذات جمال وفتنة أو كان المدعى عليه عليلاً أو ضعيفاً في مقابلة خصمه</w:t>
      </w:r>
      <w:r w:rsidR="00991B5C">
        <w:rPr>
          <w:rStyle w:val="a6"/>
          <w:b w:val="0"/>
          <w:bCs/>
          <w:rtl/>
        </w:rPr>
        <w:t>(</w:t>
      </w:r>
      <w:r w:rsidRPr="00A11893">
        <w:rPr>
          <w:rStyle w:val="a6"/>
          <w:b w:val="0"/>
          <w:bCs/>
          <w:rtl/>
        </w:rPr>
        <w:footnoteReference w:id="172"/>
      </w:r>
      <w:r w:rsidR="00991B5C">
        <w:rPr>
          <w:rStyle w:val="a6"/>
          <w:b w:val="0"/>
          <w:bCs/>
          <w:rtl/>
        </w:rPr>
        <w:t>)</w:t>
      </w:r>
      <w:r w:rsidR="00991B5C">
        <w:rPr>
          <w:rFonts w:hint="cs"/>
          <w:rtl/>
        </w:rPr>
        <w:t xml:space="preserve">. </w:t>
      </w:r>
    </w:p>
    <w:p w:rsidR="001B0083" w:rsidRPr="00A11893" w:rsidRDefault="001B0083" w:rsidP="003409E7">
      <w:pPr>
        <w:rPr>
          <w:rtl/>
        </w:rPr>
      </w:pPr>
      <w:r w:rsidRPr="00A11893">
        <w:rPr>
          <w:rFonts w:hint="cs"/>
          <w:rtl/>
        </w:rPr>
        <w:t xml:space="preserve">وقد تكون الوكالة مندوباً إليها </w:t>
      </w:r>
      <w:r>
        <w:rPr>
          <w:rFonts w:hint="cs"/>
          <w:rtl/>
        </w:rPr>
        <w:t xml:space="preserve">كما مثلوا </w:t>
      </w:r>
      <w:r w:rsidRPr="00A11893">
        <w:rPr>
          <w:rFonts w:hint="cs"/>
          <w:rtl/>
        </w:rPr>
        <w:t>في حق ذوي المروءات</w:t>
      </w:r>
      <w:r w:rsidR="00991B5C">
        <w:rPr>
          <w:rFonts w:hint="cs"/>
          <w:rtl/>
        </w:rPr>
        <w:t xml:space="preserve">، </w:t>
      </w:r>
      <w:r w:rsidRPr="00A11893">
        <w:rPr>
          <w:rFonts w:hint="cs"/>
          <w:rtl/>
        </w:rPr>
        <w:t>فينبغي أن يوكلوا لأنفسهم في الحقوق ولا</w:t>
      </w:r>
      <w:r w:rsidR="006A0EF3">
        <w:rPr>
          <w:rFonts w:hint="cs"/>
          <w:rtl/>
        </w:rPr>
        <w:t xml:space="preserve"> </w:t>
      </w:r>
      <w:r w:rsidRPr="00A11893">
        <w:rPr>
          <w:rFonts w:hint="cs"/>
          <w:rtl/>
        </w:rPr>
        <w:t>يباشروا الخصومة بنفوسهم</w:t>
      </w:r>
      <w:r w:rsidR="00991B5C">
        <w:rPr>
          <w:rStyle w:val="a6"/>
          <w:b w:val="0"/>
          <w:bCs/>
          <w:rtl/>
        </w:rPr>
        <w:t>(</w:t>
      </w:r>
      <w:r w:rsidRPr="00A11893">
        <w:rPr>
          <w:rStyle w:val="a6"/>
          <w:b w:val="0"/>
          <w:bCs/>
          <w:rtl/>
        </w:rPr>
        <w:footnoteReference w:id="173"/>
      </w:r>
      <w:r w:rsidR="00991B5C">
        <w:rPr>
          <w:rStyle w:val="a6"/>
          <w:b w:val="0"/>
          <w:bCs/>
          <w:rtl/>
        </w:rPr>
        <w:t>)</w:t>
      </w:r>
      <w:r w:rsidR="00991B5C">
        <w:rPr>
          <w:rFonts w:hint="cs"/>
          <w:rtl/>
        </w:rPr>
        <w:t xml:space="preserve">. </w:t>
      </w:r>
    </w:p>
    <w:p w:rsidR="001B0083" w:rsidRPr="00A11893" w:rsidRDefault="009C6400" w:rsidP="003409E7">
      <w:pPr>
        <w:rPr>
          <w:rtl/>
        </w:rPr>
      </w:pPr>
      <w:r>
        <w:rPr>
          <w:rFonts w:hint="cs"/>
          <w:rtl/>
        </w:rPr>
        <w:t>وقد</w:t>
      </w:r>
      <w:r w:rsidR="001B0083">
        <w:rPr>
          <w:rFonts w:hint="cs"/>
          <w:rtl/>
        </w:rPr>
        <w:t xml:space="preserve"> </w:t>
      </w:r>
      <w:r w:rsidR="001B0083" w:rsidRPr="00A11893">
        <w:rPr>
          <w:rFonts w:hint="cs"/>
          <w:rtl/>
        </w:rPr>
        <w:t>ولا</w:t>
      </w:r>
      <w:r w:rsidR="001B0083">
        <w:rPr>
          <w:rFonts w:hint="cs"/>
          <w:rtl/>
        </w:rPr>
        <w:t xml:space="preserve"> </w:t>
      </w:r>
      <w:r w:rsidR="001B0083" w:rsidRPr="00A11893">
        <w:rPr>
          <w:rFonts w:hint="cs"/>
          <w:rtl/>
        </w:rPr>
        <w:t>يسلم بكونها مندوبة هنا</w:t>
      </w:r>
      <w:r w:rsidR="00991B5C">
        <w:rPr>
          <w:rFonts w:hint="cs"/>
          <w:rtl/>
        </w:rPr>
        <w:t xml:space="preserve">؛ </w:t>
      </w:r>
      <w:r w:rsidR="001B0083" w:rsidRPr="00A11893">
        <w:rPr>
          <w:rFonts w:hint="cs"/>
          <w:rtl/>
        </w:rPr>
        <w:t>لأن المندوب هو ما يثاب فاعله ولا</w:t>
      </w:r>
      <w:r w:rsidR="001B0083">
        <w:rPr>
          <w:rFonts w:hint="cs"/>
          <w:rtl/>
        </w:rPr>
        <w:t xml:space="preserve"> </w:t>
      </w:r>
      <w:r w:rsidR="001B0083" w:rsidRPr="00A11893">
        <w:rPr>
          <w:rFonts w:hint="cs"/>
          <w:rtl/>
        </w:rPr>
        <w:t>يعاقب تاركه</w:t>
      </w:r>
      <w:r w:rsidR="00991B5C">
        <w:rPr>
          <w:rFonts w:hint="cs"/>
          <w:rtl/>
        </w:rPr>
        <w:t xml:space="preserve">، </w:t>
      </w:r>
      <w:r w:rsidR="001B0083" w:rsidRPr="00A11893">
        <w:rPr>
          <w:rFonts w:hint="cs"/>
          <w:rtl/>
        </w:rPr>
        <w:t>فهل من ترك الخصومة لكونه من ذوي المروءات ووكل</w:t>
      </w:r>
      <w:r w:rsidR="001B0083">
        <w:rPr>
          <w:rFonts w:hint="cs"/>
          <w:rtl/>
        </w:rPr>
        <w:t xml:space="preserve"> غيره فإنه</w:t>
      </w:r>
      <w:r w:rsidR="001B0083" w:rsidRPr="00A11893">
        <w:rPr>
          <w:rFonts w:hint="cs"/>
          <w:rtl/>
        </w:rPr>
        <w:t xml:space="preserve"> يثاب؟</w:t>
      </w:r>
      <w:r w:rsidR="001B0083">
        <w:rPr>
          <w:rFonts w:hint="cs"/>
          <w:rtl/>
        </w:rPr>
        <w:t xml:space="preserve"> ولو مثل بأنه إن كان من باب الإعانة المطلقة لكان أقرب إلى الندب</w:t>
      </w:r>
      <w:r w:rsidR="00991B5C">
        <w:rPr>
          <w:rFonts w:hint="cs"/>
          <w:rtl/>
        </w:rPr>
        <w:t xml:space="preserve">. </w:t>
      </w:r>
    </w:p>
    <w:p w:rsidR="001B0083" w:rsidRPr="00A11893" w:rsidRDefault="001B0083" w:rsidP="003409E7">
      <w:pPr>
        <w:rPr>
          <w:rtl/>
        </w:rPr>
      </w:pPr>
      <w:r>
        <w:rPr>
          <w:rFonts w:hint="cs"/>
          <w:rtl/>
        </w:rPr>
        <w:t xml:space="preserve">وكذلك </w:t>
      </w:r>
      <w:r w:rsidRPr="00A11893">
        <w:rPr>
          <w:rFonts w:hint="cs"/>
          <w:rtl/>
        </w:rPr>
        <w:t>لو قيل بالندب في حق من تشغله الخصومة عن مندوب لكان أولى</w:t>
      </w:r>
      <w:r w:rsidR="00991B5C">
        <w:rPr>
          <w:rStyle w:val="a6"/>
          <w:rtl/>
        </w:rPr>
        <w:t>(</w:t>
      </w:r>
      <w:r>
        <w:rPr>
          <w:rStyle w:val="a6"/>
          <w:rtl/>
        </w:rPr>
        <w:footnoteReference w:id="174"/>
      </w:r>
      <w:r w:rsidR="00991B5C">
        <w:rPr>
          <w:rStyle w:val="a6"/>
          <w:rtl/>
        </w:rPr>
        <w:t>)</w:t>
      </w:r>
      <w:r w:rsidR="00991B5C">
        <w:rPr>
          <w:rFonts w:hint="cs"/>
          <w:rtl/>
        </w:rPr>
        <w:t xml:space="preserve">، </w:t>
      </w:r>
      <w:r w:rsidRPr="00A11893">
        <w:rPr>
          <w:rFonts w:hint="cs"/>
          <w:rtl/>
        </w:rPr>
        <w:t xml:space="preserve">وقد </w:t>
      </w:r>
      <w:r w:rsidRPr="00A11893">
        <w:rPr>
          <w:rFonts w:hint="cs"/>
          <w:rtl/>
        </w:rPr>
        <w:lastRenderedPageBreak/>
        <w:t>خاصم عمر أبيّ إلى زيد - رَضِيَ اللهُ عَنْهُمْ - وتخاصم علي وطلحة - رَضِيَ اللهُ عَنْهُمَا - إلى عثمان</w:t>
      </w:r>
      <w:r w:rsidR="00991B5C">
        <w:rPr>
          <w:rFonts w:hint="cs"/>
          <w:rtl/>
        </w:rPr>
        <w:t xml:space="preserve">. </w:t>
      </w:r>
    </w:p>
    <w:p w:rsidR="001B0083" w:rsidRPr="00D70F7A" w:rsidRDefault="001B0083" w:rsidP="00A24931">
      <w:pPr>
        <w:rPr>
          <w:w w:val="95"/>
          <w:rtl/>
        </w:rPr>
      </w:pPr>
      <w:r w:rsidRPr="00D70F7A">
        <w:rPr>
          <w:rFonts w:hint="cs"/>
          <w:w w:val="95"/>
          <w:rtl/>
        </w:rPr>
        <w:t xml:space="preserve">يقول السرخسي - رَحِمَهُ اللهُ - </w:t>
      </w:r>
      <w:r w:rsidR="00991B5C" w:rsidRPr="00D70F7A">
        <w:rPr>
          <w:rFonts w:hint="cs"/>
          <w:w w:val="95"/>
          <w:rtl/>
        </w:rPr>
        <w:t xml:space="preserve">: ( </w:t>
      </w:r>
      <w:r w:rsidRPr="00D70F7A">
        <w:rPr>
          <w:rFonts w:hint="cs"/>
          <w:w w:val="95"/>
          <w:rtl/>
        </w:rPr>
        <w:t>وفيه دليل على أنهم كانوا يختصمون فيما بينهم ولا</w:t>
      </w:r>
      <w:r w:rsidR="00A24931" w:rsidRPr="00D70F7A">
        <w:rPr>
          <w:rFonts w:hint="cs"/>
          <w:w w:val="95"/>
          <w:rtl/>
        </w:rPr>
        <w:t xml:space="preserve"> </w:t>
      </w:r>
      <w:r w:rsidRPr="00D70F7A">
        <w:rPr>
          <w:rFonts w:hint="cs"/>
          <w:w w:val="95"/>
          <w:rtl/>
        </w:rPr>
        <w:t>نظن بواحد منهم سوى الجميل لكن كان يستبهم عليهم الحكم فيختصمون إلى الحاكم ليبين لهم</w:t>
      </w:r>
      <w:r w:rsidR="00991B5C" w:rsidRPr="00D70F7A">
        <w:rPr>
          <w:rFonts w:hint="cs"/>
          <w:w w:val="95"/>
          <w:rtl/>
        </w:rPr>
        <w:t xml:space="preserve"> ). </w:t>
      </w:r>
    </w:p>
    <w:p w:rsidR="001B0083" w:rsidRPr="00A11893" w:rsidRDefault="001B0083" w:rsidP="003409E7">
      <w:pPr>
        <w:rPr>
          <w:rtl/>
        </w:rPr>
      </w:pPr>
      <w:r w:rsidRPr="004E2A9B">
        <w:rPr>
          <w:rFonts w:hint="cs"/>
          <w:w w:val="90"/>
          <w:rtl/>
        </w:rPr>
        <w:t>وفي الخبر المروي عن علي - رَضِيَ اللهُ عَنْهُ - دليل على أنه ينبغي التحرز عن الخصومة ما أمكن لما أشار إليه - رَضِيَ اللهُ عَنْهُ - أنه موضع لحضرة الشيطان وأن للخصومة قحماً أي مهالك</w:t>
      </w:r>
      <w:r w:rsidR="00991B5C">
        <w:rPr>
          <w:rFonts w:hint="cs"/>
          <w:rtl/>
        </w:rPr>
        <w:t xml:space="preserve">. </w:t>
      </w:r>
    </w:p>
    <w:p w:rsidR="001B0083" w:rsidRPr="00A11893" w:rsidRDefault="001B0083" w:rsidP="003409E7">
      <w:pPr>
        <w:rPr>
          <w:rtl/>
        </w:rPr>
      </w:pPr>
      <w:r>
        <w:rPr>
          <w:rFonts w:hint="cs"/>
          <w:rtl/>
        </w:rPr>
        <w:t>و</w:t>
      </w:r>
      <w:r w:rsidRPr="00A11893">
        <w:rPr>
          <w:rFonts w:hint="cs"/>
          <w:rtl/>
        </w:rPr>
        <w:t>يقول السرخسي أيضاً -</w:t>
      </w:r>
      <w:r w:rsidR="00991B5C">
        <w:rPr>
          <w:rFonts w:hint="cs"/>
          <w:rtl/>
        </w:rPr>
        <w:t xml:space="preserve">: </w:t>
      </w:r>
      <w:r w:rsidRPr="00A11893">
        <w:rPr>
          <w:rFonts w:hint="cs"/>
          <w:rtl/>
        </w:rPr>
        <w:t>وفيه دليل على أن التحرز عن الخصومة واجب ما أمكن</w:t>
      </w:r>
      <w:r w:rsidR="00991B5C">
        <w:rPr>
          <w:rFonts w:hint="cs"/>
          <w:rtl/>
        </w:rPr>
        <w:t xml:space="preserve">. </w:t>
      </w:r>
    </w:p>
    <w:p w:rsidR="001B0083" w:rsidRPr="00A11893" w:rsidRDefault="001B0083" w:rsidP="003409E7">
      <w:pPr>
        <w:rPr>
          <w:rtl/>
        </w:rPr>
      </w:pPr>
      <w:r w:rsidRPr="00A11893">
        <w:rPr>
          <w:rFonts w:hint="cs"/>
          <w:rtl/>
        </w:rPr>
        <w:t>وكره مالك - رَحِمَهُ اللهُ - لذوي الهيئات الخصومات</w:t>
      </w:r>
      <w:r w:rsidR="00991B5C">
        <w:rPr>
          <w:rFonts w:hint="cs"/>
          <w:rtl/>
        </w:rPr>
        <w:t xml:space="preserve">، </w:t>
      </w:r>
      <w:r w:rsidRPr="00A11893">
        <w:rPr>
          <w:rFonts w:hint="cs"/>
          <w:rtl/>
        </w:rPr>
        <w:t>وقال</w:t>
      </w:r>
      <w:r w:rsidR="00991B5C">
        <w:rPr>
          <w:rFonts w:hint="cs"/>
          <w:rtl/>
        </w:rPr>
        <w:t xml:space="preserve">: </w:t>
      </w:r>
      <w:r w:rsidRPr="00A11893">
        <w:rPr>
          <w:rFonts w:hint="cs"/>
          <w:rtl/>
        </w:rPr>
        <w:t>كان القاسم</w:t>
      </w:r>
      <w:r w:rsidR="00C614CC">
        <w:rPr>
          <w:rFonts w:hint="cs"/>
          <w:rtl/>
        </w:rPr>
        <w:t xml:space="preserve"> بن </w:t>
      </w:r>
      <w:r w:rsidRPr="00A11893">
        <w:rPr>
          <w:rFonts w:hint="cs"/>
          <w:rtl/>
        </w:rPr>
        <w:t>محمد يكره لنفسه الخصومة</w:t>
      </w:r>
      <w:r w:rsidR="00991B5C">
        <w:rPr>
          <w:rFonts w:hint="cs"/>
          <w:rtl/>
        </w:rPr>
        <w:t xml:space="preserve">، </w:t>
      </w:r>
      <w:r w:rsidRPr="00A11893">
        <w:rPr>
          <w:rFonts w:hint="cs"/>
          <w:rtl/>
        </w:rPr>
        <w:t>ويتنزه عنها</w:t>
      </w:r>
      <w:r w:rsidR="00991B5C">
        <w:rPr>
          <w:rFonts w:hint="cs"/>
          <w:rtl/>
        </w:rPr>
        <w:t xml:space="preserve">، </w:t>
      </w:r>
      <w:r w:rsidRPr="00A11893">
        <w:rPr>
          <w:rFonts w:hint="cs"/>
          <w:rtl/>
        </w:rPr>
        <w:t>وكان إذا نازعه أحد في شيء</w:t>
      </w:r>
      <w:r w:rsidR="00991B5C">
        <w:rPr>
          <w:rFonts w:hint="cs"/>
          <w:rtl/>
        </w:rPr>
        <w:t xml:space="preserve">، </w:t>
      </w:r>
      <w:r w:rsidRPr="00A11893">
        <w:rPr>
          <w:rFonts w:hint="cs"/>
          <w:rtl/>
        </w:rPr>
        <w:t>قال</w:t>
      </w:r>
      <w:r w:rsidR="00991B5C">
        <w:rPr>
          <w:rFonts w:hint="cs"/>
          <w:rtl/>
        </w:rPr>
        <w:t xml:space="preserve">: </w:t>
      </w:r>
      <w:r w:rsidRPr="00A11893">
        <w:rPr>
          <w:rFonts w:hint="cs"/>
          <w:rtl/>
        </w:rPr>
        <w:t>إن كان هذا الشيء لي فهو لك</w:t>
      </w:r>
      <w:r w:rsidR="00991B5C">
        <w:rPr>
          <w:rFonts w:hint="cs"/>
          <w:rtl/>
        </w:rPr>
        <w:t xml:space="preserve">، </w:t>
      </w:r>
      <w:r w:rsidRPr="00A11893">
        <w:rPr>
          <w:rFonts w:hint="cs"/>
          <w:rtl/>
        </w:rPr>
        <w:t>وإن كان لك فلا تحمدني عليه</w:t>
      </w:r>
      <w:r w:rsidR="00991B5C">
        <w:rPr>
          <w:rStyle w:val="a6"/>
          <w:b w:val="0"/>
          <w:bCs/>
          <w:rtl/>
        </w:rPr>
        <w:t>(</w:t>
      </w:r>
      <w:r w:rsidRPr="00A11893">
        <w:rPr>
          <w:rStyle w:val="a6"/>
          <w:b w:val="0"/>
          <w:bCs/>
          <w:rtl/>
        </w:rPr>
        <w:footnoteReference w:id="175"/>
      </w:r>
      <w:r w:rsidR="00991B5C">
        <w:rPr>
          <w:rStyle w:val="a6"/>
          <w:b w:val="0"/>
          <w:bCs/>
          <w:rtl/>
        </w:rPr>
        <w:t>)</w:t>
      </w:r>
      <w:r w:rsidR="00991B5C">
        <w:rPr>
          <w:rFonts w:hint="cs"/>
          <w:rtl/>
        </w:rPr>
        <w:t xml:space="preserve">. </w:t>
      </w:r>
    </w:p>
    <w:p w:rsidR="001B0083" w:rsidRPr="009548DF" w:rsidRDefault="001B0083" w:rsidP="003409E7">
      <w:pPr>
        <w:rPr>
          <w:rtl/>
        </w:rPr>
      </w:pPr>
      <w:r w:rsidRPr="009548DF">
        <w:rPr>
          <w:rFonts w:hint="cs"/>
          <w:rtl/>
        </w:rPr>
        <w:t>وكان ابن المسيب إذا كان بينه وبين رجل شيء لا</w:t>
      </w:r>
      <w:r w:rsidR="00A24931">
        <w:rPr>
          <w:rFonts w:hint="cs"/>
          <w:rtl/>
        </w:rPr>
        <w:t xml:space="preserve"> </w:t>
      </w:r>
      <w:r w:rsidRPr="009548DF">
        <w:rPr>
          <w:rFonts w:hint="cs"/>
          <w:rtl/>
        </w:rPr>
        <w:t>يخاصمه</w:t>
      </w:r>
      <w:r w:rsidR="00991B5C">
        <w:rPr>
          <w:rFonts w:hint="cs"/>
          <w:rtl/>
        </w:rPr>
        <w:t xml:space="preserve">، </w:t>
      </w:r>
      <w:r w:rsidRPr="009548DF">
        <w:rPr>
          <w:rFonts w:hint="cs"/>
          <w:rtl/>
        </w:rPr>
        <w:t>ويقول</w:t>
      </w:r>
      <w:r w:rsidR="00991B5C">
        <w:rPr>
          <w:rFonts w:hint="cs"/>
          <w:rtl/>
        </w:rPr>
        <w:t xml:space="preserve">: </w:t>
      </w:r>
      <w:r w:rsidRPr="009548DF">
        <w:rPr>
          <w:rFonts w:hint="cs"/>
          <w:rtl/>
        </w:rPr>
        <w:t>الموعد يوم القيامة</w:t>
      </w:r>
      <w:r w:rsidR="00991B5C">
        <w:rPr>
          <w:rFonts w:hint="cs"/>
          <w:rtl/>
        </w:rPr>
        <w:t xml:space="preserve">. </w:t>
      </w:r>
    </w:p>
    <w:p w:rsidR="001B0083" w:rsidRPr="009548DF" w:rsidRDefault="001B0083" w:rsidP="003409E7">
      <w:pPr>
        <w:rPr>
          <w:rtl/>
        </w:rPr>
      </w:pPr>
      <w:bookmarkStart w:id="146" w:name="_Toc294651361"/>
      <w:r w:rsidRPr="009548DF">
        <w:rPr>
          <w:rFonts w:hint="cs"/>
          <w:rtl/>
        </w:rPr>
        <w:t>وقال أيضاً</w:t>
      </w:r>
      <w:r w:rsidR="00991B5C">
        <w:rPr>
          <w:rFonts w:hint="cs"/>
          <w:rtl/>
        </w:rPr>
        <w:t xml:space="preserve">: </w:t>
      </w:r>
      <w:r w:rsidRPr="009548DF">
        <w:rPr>
          <w:rFonts w:hint="cs"/>
          <w:rtl/>
        </w:rPr>
        <w:t>من خاصم رجل سوء</w:t>
      </w:r>
      <w:r w:rsidR="00991B5C">
        <w:rPr>
          <w:rStyle w:val="a6"/>
          <w:rtl/>
        </w:rPr>
        <w:t>(</w:t>
      </w:r>
      <w:r>
        <w:rPr>
          <w:rStyle w:val="a6"/>
          <w:rtl/>
        </w:rPr>
        <w:footnoteReference w:id="176"/>
      </w:r>
      <w:r w:rsidR="00991B5C">
        <w:rPr>
          <w:rStyle w:val="a6"/>
          <w:rtl/>
        </w:rPr>
        <w:t>)</w:t>
      </w:r>
      <w:r w:rsidR="00991B5C">
        <w:rPr>
          <w:rFonts w:hint="cs"/>
          <w:rtl/>
        </w:rPr>
        <w:t>.</w:t>
      </w:r>
      <w:bookmarkEnd w:id="146"/>
      <w:r w:rsidR="00991B5C">
        <w:rPr>
          <w:rFonts w:hint="cs"/>
          <w:rtl/>
        </w:rPr>
        <w:t xml:space="preserve"> </w:t>
      </w:r>
    </w:p>
    <w:p w:rsidR="001B0083" w:rsidRPr="009548DF" w:rsidRDefault="001B0083" w:rsidP="003409E7">
      <w:pPr>
        <w:rPr>
          <w:rtl/>
        </w:rPr>
      </w:pPr>
      <w:bookmarkStart w:id="147" w:name="_Toc294651362"/>
      <w:r w:rsidRPr="009548DF">
        <w:rPr>
          <w:rFonts w:hint="cs"/>
          <w:rtl/>
        </w:rPr>
        <w:t>وقال ابن مسعود</w:t>
      </w:r>
      <w:r w:rsidR="00991B5C">
        <w:rPr>
          <w:rFonts w:hint="cs"/>
          <w:rtl/>
        </w:rPr>
        <w:t xml:space="preserve">: </w:t>
      </w:r>
      <w:r w:rsidRPr="009548DF">
        <w:rPr>
          <w:rFonts w:hint="cs"/>
          <w:rtl/>
        </w:rPr>
        <w:t>كفى بك ظلماً أن لاتزال مخاصماً</w:t>
      </w:r>
      <w:r w:rsidR="00991B5C">
        <w:rPr>
          <w:rStyle w:val="a6"/>
          <w:rtl/>
        </w:rPr>
        <w:t>(</w:t>
      </w:r>
      <w:r>
        <w:rPr>
          <w:rStyle w:val="a6"/>
          <w:rtl/>
        </w:rPr>
        <w:footnoteReference w:id="177"/>
      </w:r>
      <w:r w:rsidR="00991B5C">
        <w:rPr>
          <w:rStyle w:val="a6"/>
          <w:rtl/>
        </w:rPr>
        <w:t>)</w:t>
      </w:r>
      <w:r w:rsidR="00991B5C">
        <w:rPr>
          <w:rFonts w:hint="cs"/>
          <w:rtl/>
        </w:rPr>
        <w:t>.</w:t>
      </w:r>
      <w:bookmarkEnd w:id="147"/>
      <w:r w:rsidR="00991B5C">
        <w:rPr>
          <w:rFonts w:hint="cs"/>
          <w:rtl/>
        </w:rPr>
        <w:t xml:space="preserve"> </w:t>
      </w:r>
    </w:p>
    <w:p w:rsidR="001B0083" w:rsidRPr="009548DF" w:rsidRDefault="00A24931" w:rsidP="005D6317">
      <w:pPr>
        <w:rPr>
          <w:rtl/>
        </w:rPr>
      </w:pPr>
      <w:r>
        <w:rPr>
          <w:rFonts w:hint="cs"/>
          <w:rtl/>
        </w:rPr>
        <w:t>ولعل هذه الآثار محمولة</w:t>
      </w:r>
      <w:r w:rsidR="001B0083">
        <w:rPr>
          <w:rFonts w:hint="cs"/>
          <w:rtl/>
        </w:rPr>
        <w:t xml:space="preserve"> على من خاصم في ما ليس بمندوب ولا واجب أو كان مؤذياً في خصامه لما في حديث</w:t>
      </w:r>
      <w:r w:rsidR="001B0083" w:rsidRPr="009548DF">
        <w:rPr>
          <w:rFonts w:hint="cs"/>
          <w:rtl/>
        </w:rPr>
        <w:t xml:space="preserve"> عائشة - رَضِيَ اللهُ عَنْهَا - عن النبي </w:t>
      </w:r>
      <w:r w:rsidR="005D6317">
        <w:rPr>
          <w:rFonts w:hint="cs"/>
        </w:rPr>
        <w:sym w:font="AGA Arabesque" w:char="F072"/>
      </w:r>
      <w:r w:rsidR="001B0083" w:rsidRPr="009548DF">
        <w:rPr>
          <w:rFonts w:hint="cs"/>
          <w:rtl/>
        </w:rPr>
        <w:t xml:space="preserve"> أبغض الرجال إلى الله تعالى الألد الخصم</w:t>
      </w:r>
      <w:r w:rsidR="00991B5C">
        <w:rPr>
          <w:rStyle w:val="a6"/>
          <w:rtl/>
        </w:rPr>
        <w:t>(</w:t>
      </w:r>
      <w:r w:rsidR="001B0083">
        <w:rPr>
          <w:rStyle w:val="a6"/>
          <w:rtl/>
        </w:rPr>
        <w:footnoteReference w:id="178"/>
      </w:r>
      <w:r w:rsidR="00991B5C">
        <w:rPr>
          <w:rStyle w:val="a6"/>
          <w:rtl/>
        </w:rPr>
        <w:t>)</w:t>
      </w:r>
      <w:r w:rsidR="00991B5C">
        <w:rPr>
          <w:rFonts w:hint="cs"/>
          <w:rtl/>
        </w:rPr>
        <w:t xml:space="preserve">. </w:t>
      </w:r>
    </w:p>
    <w:p w:rsidR="001B0083" w:rsidRPr="009548DF" w:rsidRDefault="001B0083" w:rsidP="003409E7">
      <w:pPr>
        <w:rPr>
          <w:rtl/>
        </w:rPr>
      </w:pPr>
      <w:r w:rsidRPr="009548DF">
        <w:rPr>
          <w:rFonts w:hint="cs"/>
          <w:rtl/>
        </w:rPr>
        <w:lastRenderedPageBreak/>
        <w:t>وتكون مكروهة أيضاً إذا كانت فيها إعانة على مكروه كأن يحاول الوكيل الالتواء بالدفاع لتضييع وقت المحاكمة</w:t>
      </w:r>
      <w:r w:rsidR="00991B5C">
        <w:rPr>
          <w:rStyle w:val="a6"/>
          <w:rtl/>
        </w:rPr>
        <w:t>(</w:t>
      </w:r>
      <w:r>
        <w:rPr>
          <w:rStyle w:val="a6"/>
          <w:rtl/>
        </w:rPr>
        <w:footnoteReference w:id="179"/>
      </w:r>
      <w:r w:rsidR="00991B5C">
        <w:rPr>
          <w:rStyle w:val="a6"/>
          <w:rtl/>
        </w:rPr>
        <w:t>)</w:t>
      </w:r>
      <w:r w:rsidR="00991B5C">
        <w:rPr>
          <w:rFonts w:hint="cs"/>
          <w:rtl/>
        </w:rPr>
        <w:t xml:space="preserve">. </w:t>
      </w:r>
    </w:p>
    <w:p w:rsidR="001B0083" w:rsidRPr="009548DF" w:rsidRDefault="001B0083" w:rsidP="003409E7">
      <w:pPr>
        <w:rPr>
          <w:rtl/>
        </w:rPr>
      </w:pPr>
      <w:bookmarkStart w:id="148" w:name="_Toc294651363"/>
      <w:r w:rsidRPr="009548DF">
        <w:rPr>
          <w:rFonts w:hint="cs"/>
          <w:rtl/>
        </w:rPr>
        <w:t>وتكون محرمة في حال الدفاع عن الباطل</w:t>
      </w:r>
      <w:r w:rsidR="00A24931">
        <w:rPr>
          <w:rFonts w:hint="cs"/>
          <w:rtl/>
        </w:rPr>
        <w:t xml:space="preserve"> أو تخلف أحد شروطها الشرعية</w:t>
      </w:r>
      <w:r w:rsidR="00991B5C">
        <w:rPr>
          <w:rFonts w:hint="cs"/>
          <w:rtl/>
        </w:rPr>
        <w:t>.</w:t>
      </w:r>
      <w:bookmarkEnd w:id="148"/>
      <w:r w:rsidR="00991B5C">
        <w:rPr>
          <w:rFonts w:hint="cs"/>
          <w:rtl/>
        </w:rPr>
        <w:t xml:space="preserve"> </w:t>
      </w:r>
    </w:p>
    <w:p w:rsidR="001B0083" w:rsidRDefault="001B0083" w:rsidP="003409E7">
      <w:pPr>
        <w:rPr>
          <w:rtl/>
        </w:rPr>
      </w:pPr>
      <w:r w:rsidRPr="009548DF">
        <w:rPr>
          <w:rFonts w:hint="cs"/>
          <w:rtl/>
        </w:rPr>
        <w:t>وتكون مباحة في حالة ما إذا لم تكن حاجة للموكل فيها ولا معونة له من الوكيل كما لو وكل غيره ترفها</w:t>
      </w:r>
      <w:r w:rsidR="00991B5C">
        <w:rPr>
          <w:rStyle w:val="a6"/>
          <w:rtl/>
        </w:rPr>
        <w:t>(</w:t>
      </w:r>
      <w:r>
        <w:rPr>
          <w:rStyle w:val="a6"/>
          <w:rtl/>
        </w:rPr>
        <w:footnoteReference w:id="180"/>
      </w:r>
      <w:r w:rsidR="00991B5C">
        <w:rPr>
          <w:rStyle w:val="a6"/>
          <w:rtl/>
        </w:rPr>
        <w:t>)</w:t>
      </w:r>
      <w:r w:rsidR="00991B5C">
        <w:rPr>
          <w:rFonts w:hint="cs"/>
          <w:rtl/>
        </w:rPr>
        <w:t xml:space="preserve">. </w:t>
      </w:r>
    </w:p>
    <w:p w:rsidR="001B0083" w:rsidRPr="002F697F" w:rsidRDefault="001B0083" w:rsidP="00265B4E">
      <w:pPr>
        <w:pStyle w:val="3"/>
        <w:rPr>
          <w:noProof/>
          <w:rtl/>
        </w:rPr>
      </w:pPr>
      <w:bookmarkStart w:id="149" w:name="_Toc294816064"/>
      <w:bookmarkStart w:id="150" w:name="_Toc294909788"/>
      <w:bookmarkStart w:id="151" w:name="_Toc294915019"/>
      <w:bookmarkStart w:id="152" w:name="_Toc310515504"/>
      <w:bookmarkStart w:id="153" w:name="_Toc287651382"/>
      <w:bookmarkStart w:id="154" w:name="_Toc287651465"/>
      <w:bookmarkStart w:id="155" w:name="_Toc288830774"/>
      <w:bookmarkStart w:id="156" w:name="_Toc294651364"/>
      <w:r w:rsidRPr="003C45B5">
        <w:rPr>
          <w:rFonts w:hint="cs"/>
          <w:rtl/>
        </w:rPr>
        <w:t>المطلب الثالث</w:t>
      </w:r>
      <w:r w:rsidR="00991B5C">
        <w:rPr>
          <w:rFonts w:hint="cs"/>
          <w:rtl/>
        </w:rPr>
        <w:t xml:space="preserve">: </w:t>
      </w:r>
      <w:r w:rsidRPr="002F697F">
        <w:rPr>
          <w:noProof/>
          <w:rtl/>
        </w:rPr>
        <w:t>الحكمة من مشروعيتها وحاجة الناس لها</w:t>
      </w:r>
      <w:bookmarkEnd w:id="149"/>
      <w:bookmarkEnd w:id="150"/>
      <w:bookmarkEnd w:id="151"/>
      <w:bookmarkEnd w:id="152"/>
      <w:r w:rsidR="00991B5C">
        <w:rPr>
          <w:noProof/>
          <w:rtl/>
        </w:rPr>
        <w:t xml:space="preserve"> </w:t>
      </w:r>
      <w:bookmarkEnd w:id="153"/>
      <w:bookmarkEnd w:id="154"/>
      <w:bookmarkEnd w:id="155"/>
      <w:bookmarkEnd w:id="156"/>
    </w:p>
    <w:p w:rsidR="001B0083" w:rsidRPr="00513CC1" w:rsidRDefault="001B0083" w:rsidP="00E36198">
      <w:pPr>
        <w:rPr>
          <w:rtl/>
        </w:rPr>
      </w:pPr>
      <w:r w:rsidRPr="00513CC1">
        <w:rPr>
          <w:rtl/>
        </w:rPr>
        <w:t>للمحاماة أهمية كبرى وفائدة عظمى ويمكن بيان أهميتها في النقاط التالية</w:t>
      </w:r>
      <w:r w:rsidR="00991B5C">
        <w:rPr>
          <w:rtl/>
        </w:rPr>
        <w:t>:</w:t>
      </w:r>
    </w:p>
    <w:p w:rsidR="001B0083" w:rsidRPr="00513CC1" w:rsidRDefault="00C654AA" w:rsidP="00E36198">
      <w:pPr>
        <w:pStyle w:val="12"/>
        <w:rPr>
          <w:rtl/>
        </w:rPr>
      </w:pPr>
      <w:r>
        <w:rPr>
          <w:rFonts w:hint="cs"/>
          <w:rtl/>
        </w:rPr>
        <w:t xml:space="preserve">1- </w:t>
      </w:r>
      <w:r w:rsidR="001B0083" w:rsidRPr="00513CC1">
        <w:rPr>
          <w:rtl/>
        </w:rPr>
        <w:t>المحاماة قد تكون وسيلة لإحقاق الحق وإبطال الباطل وإعانة المظلوم ونصر</w:t>
      </w:r>
      <w:r w:rsidR="001B0083" w:rsidRPr="00513CC1">
        <w:rPr>
          <w:rFonts w:hint="cs"/>
          <w:rtl/>
        </w:rPr>
        <w:t>ة</w:t>
      </w:r>
      <w:r w:rsidR="001B0083" w:rsidRPr="00513CC1">
        <w:rPr>
          <w:rtl/>
        </w:rPr>
        <w:t xml:space="preserve"> على المظالم فهي داخله هنا في قوله تعالى "وتعاونوا على البر والتقوى</w:t>
      </w:r>
      <w:r w:rsidR="004E2A9B">
        <w:rPr>
          <w:rtl/>
        </w:rPr>
        <w:t xml:space="preserve"> ولا تعاونوا على الإثم والعدوان</w:t>
      </w:r>
      <w:r w:rsidR="001B0083" w:rsidRPr="00513CC1">
        <w:rPr>
          <w:rtl/>
        </w:rPr>
        <w:t>"</w:t>
      </w:r>
      <w:r w:rsidR="00991B5C">
        <w:rPr>
          <w:rtl/>
        </w:rPr>
        <w:t xml:space="preserve">. </w:t>
      </w:r>
    </w:p>
    <w:p w:rsidR="001B0083" w:rsidRPr="00513CC1" w:rsidRDefault="00C654AA" w:rsidP="00E36198">
      <w:pPr>
        <w:pStyle w:val="12"/>
      </w:pPr>
      <w:r>
        <w:rPr>
          <w:rFonts w:hint="cs"/>
          <w:rtl/>
        </w:rPr>
        <w:t xml:space="preserve">2- </w:t>
      </w:r>
      <w:r w:rsidR="001B0083" w:rsidRPr="00513CC1">
        <w:rPr>
          <w:rtl/>
        </w:rPr>
        <w:t>أن بعض الناس قد يكون ضعيفاً في إيصال الحجج والبراهين والأدلة التي تؤيد حقه مما يجعله في موقف الضعيف وهو صاحب الحق فلا سبيل لبيان ذلك إلا عن طريق المحامي الذي لديه المعرفة والقدرة على إيصال هذه الأدلة والحجج لبيان الحق ورد الباطل</w:t>
      </w:r>
      <w:r w:rsidR="00991B5C">
        <w:rPr>
          <w:rtl/>
        </w:rPr>
        <w:t xml:space="preserve">. </w:t>
      </w:r>
    </w:p>
    <w:p w:rsidR="001B0083" w:rsidRPr="00513CC1" w:rsidRDefault="00C654AA" w:rsidP="00E36198">
      <w:pPr>
        <w:pStyle w:val="12"/>
        <w:rPr>
          <w:rtl/>
        </w:rPr>
      </w:pPr>
      <w:r>
        <w:rPr>
          <w:rFonts w:hint="cs"/>
          <w:rtl/>
        </w:rPr>
        <w:t xml:space="preserve">3- </w:t>
      </w:r>
      <w:r w:rsidR="001B0083" w:rsidRPr="00513CC1">
        <w:rPr>
          <w:rtl/>
        </w:rPr>
        <w:t>أن كثيراً من أصحاب الحقوق قد يكون لدي</w:t>
      </w:r>
      <w:r w:rsidR="001B0083" w:rsidRPr="00513CC1">
        <w:rPr>
          <w:rFonts w:hint="cs"/>
          <w:rtl/>
        </w:rPr>
        <w:t>ه</w:t>
      </w:r>
      <w:r w:rsidR="001B0083" w:rsidRPr="00513CC1">
        <w:rPr>
          <w:rtl/>
        </w:rPr>
        <w:t xml:space="preserve"> مانع يعيقه من الحضور لمجلس القضاء كالمرأة التي لا ولي لها أو التي وليها</w:t>
      </w:r>
      <w:r w:rsidR="001B0083" w:rsidRPr="00513CC1">
        <w:rPr>
          <w:rFonts w:hint="cs"/>
          <w:rtl/>
        </w:rPr>
        <w:t xml:space="preserve"> منشغل</w:t>
      </w:r>
      <w:r w:rsidR="001B0083" w:rsidRPr="00513CC1">
        <w:rPr>
          <w:rtl/>
        </w:rPr>
        <w:t xml:space="preserve"> ولا سبيل لرفع دعواها إلا عن طريق المحامي وكذا الشخص العاجز أو المريض أو ا</w:t>
      </w:r>
      <w:r>
        <w:rPr>
          <w:rtl/>
        </w:rPr>
        <w:t>لبعيد أو من لا يريد لجج الخصومة</w:t>
      </w:r>
      <w:r w:rsidR="001B0083" w:rsidRPr="00513CC1">
        <w:rPr>
          <w:rtl/>
        </w:rPr>
        <w:t>, فكل هؤلاء وغيرهم لا سبيل لهم لأخذ حقوقهم إلا عن طريق المحامي</w:t>
      </w:r>
      <w:r w:rsidR="001B0083" w:rsidRPr="00513CC1">
        <w:rPr>
          <w:rFonts w:hint="cs"/>
          <w:rtl/>
        </w:rPr>
        <w:t xml:space="preserve"> أو الوكيل في الخصومة</w:t>
      </w:r>
      <w:r w:rsidR="00991B5C">
        <w:rPr>
          <w:rtl/>
        </w:rPr>
        <w:t xml:space="preserve">. </w:t>
      </w:r>
    </w:p>
    <w:p w:rsidR="001B0083" w:rsidRPr="00513CC1" w:rsidRDefault="001B0083" w:rsidP="00E36198">
      <w:pPr>
        <w:pStyle w:val="22"/>
        <w:rPr>
          <w:rtl/>
        </w:rPr>
      </w:pPr>
      <w:r w:rsidRPr="00513CC1">
        <w:rPr>
          <w:rtl/>
        </w:rPr>
        <w:t>وقد يقال أن المحامي قد يكون وسيلة لضياع الحقوق أو الدفاع عن الباطل, فنقول قد يكون ذلك ولكن هذه مفسدة بجانب عدة مصالح راجحة ولو أخذنا بهذا القول لقلنا بذلك بالنسبة للقاضي بل القاضي أشد خطراً أنه يفصل في الحقوق فقد يحكم بالباطل ويدافع عنه ويمكن تلافي كل ذلك بالعناية بهذه المهنة فلا يلتحق بها إلا من عرف بالأمانة والصدق وغيرهما من الخصال التي تتطلبها هذه المهنة</w:t>
      </w:r>
      <w:r w:rsidRPr="00513CC1">
        <w:rPr>
          <w:rFonts w:hint="cs"/>
          <w:rtl/>
        </w:rPr>
        <w:t xml:space="preserve"> كما هو المعمول </w:t>
      </w:r>
      <w:r w:rsidRPr="00513CC1">
        <w:rPr>
          <w:rFonts w:hint="cs"/>
          <w:rtl/>
        </w:rPr>
        <w:lastRenderedPageBreak/>
        <w:t>به في النظام السعودي وغيره</w:t>
      </w:r>
      <w:r w:rsidR="00991B5C">
        <w:rPr>
          <w:rtl/>
        </w:rPr>
        <w:t xml:space="preserve">. </w:t>
      </w:r>
    </w:p>
    <w:p w:rsidR="001B0083" w:rsidRPr="00513CC1" w:rsidRDefault="00C654AA" w:rsidP="00E36198">
      <w:pPr>
        <w:pStyle w:val="12"/>
        <w:rPr>
          <w:rtl/>
        </w:rPr>
      </w:pPr>
      <w:r>
        <w:rPr>
          <w:rFonts w:hint="cs"/>
          <w:rtl/>
        </w:rPr>
        <w:t xml:space="preserve">4- </w:t>
      </w:r>
      <w:r w:rsidR="001B0083" w:rsidRPr="00513CC1">
        <w:rPr>
          <w:rFonts w:hint="cs"/>
          <w:rtl/>
        </w:rPr>
        <w:t>وللمحاماة والتوكيل في الخصومة فوائد تعود على القضاء علما بأن ما سبق لا يؤثر في تقرير فعالية المحامين في تلك العلاقة عن طريق التخفيف على كاهل القضاء من خلال دور يسبق الوصول للمحاكم سواء فيما يتعلق بالجانب الوقائي الذي يمارسه المحامي في المشورة القانونية التي تسبق الدخول في المعاملات أو توقيع العقود</w:t>
      </w:r>
      <w:r w:rsidR="00991B5C">
        <w:rPr>
          <w:rFonts w:hint="cs"/>
          <w:rtl/>
        </w:rPr>
        <w:t xml:space="preserve">، </w:t>
      </w:r>
      <w:r w:rsidR="001B0083" w:rsidRPr="00513CC1">
        <w:rPr>
          <w:rFonts w:hint="cs"/>
          <w:rtl/>
        </w:rPr>
        <w:t>وكذا من خلال الوسائل البديلة لفض النزاعات</w:t>
      </w:r>
      <w:r w:rsidR="00991B5C">
        <w:rPr>
          <w:rFonts w:hint="cs"/>
          <w:rtl/>
        </w:rPr>
        <w:t xml:space="preserve">، </w:t>
      </w:r>
      <w:r w:rsidR="001B0083" w:rsidRPr="00513CC1">
        <w:rPr>
          <w:rFonts w:hint="cs"/>
          <w:rtl/>
        </w:rPr>
        <w:t>وكذا نشر الوعي الحقوقي وترسيخه</w:t>
      </w:r>
      <w:r w:rsidR="00991B5C">
        <w:rPr>
          <w:rFonts w:hint="cs"/>
          <w:rtl/>
        </w:rPr>
        <w:t xml:space="preserve">، </w:t>
      </w:r>
      <w:r w:rsidR="001B0083" w:rsidRPr="00513CC1">
        <w:rPr>
          <w:rFonts w:hint="cs"/>
          <w:rtl/>
        </w:rPr>
        <w:t>وجميع ما يُمكن منه من التوثيق وغيره</w:t>
      </w:r>
      <w:r w:rsidR="00991B5C">
        <w:rPr>
          <w:rFonts w:hint="cs"/>
          <w:rtl/>
        </w:rPr>
        <w:t xml:space="preserve">. </w:t>
      </w:r>
    </w:p>
    <w:p w:rsidR="001B0083" w:rsidRPr="00513CC1" w:rsidRDefault="001B0083" w:rsidP="00D70F7A">
      <w:pPr>
        <w:pStyle w:val="22"/>
        <w:ind w:left="566" w:firstLine="0"/>
        <w:rPr>
          <w:rtl/>
        </w:rPr>
      </w:pPr>
      <w:r w:rsidRPr="00513CC1">
        <w:rPr>
          <w:rFonts w:hint="cs"/>
          <w:rtl/>
        </w:rPr>
        <w:t>بل يمكن القول بأننا - وفيما يتعلق بدور المحامي وعلاقت</w:t>
      </w:r>
      <w:r w:rsidR="00684844">
        <w:rPr>
          <w:rFonts w:hint="cs"/>
          <w:rtl/>
        </w:rPr>
        <w:t xml:space="preserve">ه بالقضاء- يجب أن ننعتق من فكرة </w:t>
      </w:r>
      <w:r w:rsidRPr="00513CC1">
        <w:rPr>
          <w:rFonts w:hint="cs"/>
          <w:rtl/>
        </w:rPr>
        <w:t>كون المحامي مكملا للقاضي فحسب إلى التأكيد على دوره الطلائعي في سن النظم لنقول بأن المحامي ربما أدى دورا أكبر من دور القاضي نفسه من خلال التشريع وإذا كانت سلطة القاضي في تعديل الأنظمة مقيدة بالاقتراح</w:t>
      </w:r>
      <w:r w:rsidR="00991B5C">
        <w:rPr>
          <w:rFonts w:hint="cs"/>
          <w:rtl/>
        </w:rPr>
        <w:t xml:space="preserve">، </w:t>
      </w:r>
      <w:r w:rsidRPr="00513CC1">
        <w:rPr>
          <w:rFonts w:hint="cs"/>
          <w:rtl/>
        </w:rPr>
        <w:t>فإن مشروع نظام الهيئة الوطنية للمحاماة قد تضمن منح المحامين حق الرفع للجهات المعنية في كل ما يتعلق بسن الأنظمة وتعديلها</w:t>
      </w:r>
      <w:r w:rsidR="00991B5C">
        <w:rPr>
          <w:rFonts w:hint="cs"/>
          <w:rtl/>
        </w:rPr>
        <w:t xml:space="preserve"> </w:t>
      </w:r>
      <w:r w:rsidR="00991B5C">
        <w:rPr>
          <w:rFonts w:hint="cs"/>
          <w:vertAlign w:val="superscript"/>
          <w:rtl/>
        </w:rPr>
        <w:t>(</w:t>
      </w:r>
      <w:r w:rsidRPr="00513CC1">
        <w:rPr>
          <w:rStyle w:val="a6"/>
          <w:b w:val="0"/>
          <w:bCs/>
          <w:sz w:val="36"/>
          <w:rtl/>
        </w:rPr>
        <w:footnoteReference w:id="181"/>
      </w:r>
      <w:r w:rsidR="00991B5C">
        <w:rPr>
          <w:rFonts w:hint="cs"/>
          <w:vertAlign w:val="superscript"/>
          <w:rtl/>
        </w:rPr>
        <w:t>)</w:t>
      </w:r>
      <w:r w:rsidR="00991B5C">
        <w:rPr>
          <w:rFonts w:hint="cs"/>
          <w:rtl/>
        </w:rPr>
        <w:t xml:space="preserve">. </w:t>
      </w:r>
    </w:p>
    <w:p w:rsidR="00F4662D" w:rsidRDefault="00F4662D" w:rsidP="003409E7">
      <w:pPr>
        <w:rPr>
          <w:rtl/>
        </w:rPr>
      </w:pPr>
    </w:p>
    <w:p w:rsidR="00F4662D" w:rsidRDefault="00F4662D" w:rsidP="003409E7">
      <w:pPr>
        <w:rPr>
          <w:rtl/>
        </w:rPr>
        <w:sectPr w:rsidR="00F4662D" w:rsidSect="00547538">
          <w:headerReference w:type="default" r:id="rId35"/>
          <w:footerReference w:type="default" r:id="rId36"/>
          <w:footnotePr>
            <w:numRestart w:val="eachPage"/>
          </w:footnotePr>
          <w:pgSz w:w="11906" w:h="16838"/>
          <w:pgMar w:top="1418" w:right="1701" w:bottom="1418" w:left="1701" w:header="720" w:footer="720" w:gutter="0"/>
          <w:cols w:space="720"/>
          <w:bidi/>
          <w:rtlGutter/>
        </w:sectPr>
      </w:pPr>
    </w:p>
    <w:p w:rsidR="00657541" w:rsidRPr="00E25BEC" w:rsidRDefault="00657541" w:rsidP="00657541">
      <w:pPr>
        <w:pStyle w:val="1"/>
        <w:rPr>
          <w:rtl/>
        </w:rPr>
      </w:pPr>
      <w:bookmarkStart w:id="157" w:name="_Toc294816065"/>
      <w:bookmarkStart w:id="158" w:name="_Toc294909789"/>
      <w:bookmarkStart w:id="159" w:name="_Toc294915020"/>
      <w:bookmarkStart w:id="160" w:name="_Toc310515505"/>
      <w:bookmarkStart w:id="161" w:name="_Toc287437384"/>
      <w:bookmarkStart w:id="162" w:name="_Toc287651383"/>
      <w:bookmarkStart w:id="163" w:name="_Toc287651466"/>
      <w:bookmarkStart w:id="164" w:name="_Toc294554324"/>
      <w:r>
        <w:rPr>
          <w:rFonts w:hint="cs"/>
          <w:rtl/>
        </w:rPr>
        <w:lastRenderedPageBreak/>
        <w:t xml:space="preserve">الفصل الأول: </w:t>
      </w:r>
      <w:r w:rsidRPr="00EC1F4A">
        <w:rPr>
          <w:sz w:val="56"/>
          <w:szCs w:val="56"/>
          <w:rtl/>
        </w:rPr>
        <w:t>أركان عقد المحاماة وشروط كل ركن وأعمال المحامي</w:t>
      </w:r>
      <w:bookmarkEnd w:id="157"/>
      <w:bookmarkEnd w:id="158"/>
      <w:bookmarkEnd w:id="159"/>
      <w:bookmarkEnd w:id="160"/>
    </w:p>
    <w:p w:rsidR="00657541" w:rsidRPr="00E25BEC" w:rsidRDefault="00657541" w:rsidP="00657541">
      <w:pPr>
        <w:ind w:firstLine="0"/>
        <w:jc w:val="center"/>
        <w:rPr>
          <w:rFonts w:eastAsia="Times New Roman" w:cs="MCS Taybah S_U normal."/>
          <w:b w:val="0"/>
          <w:bCs/>
          <w:kern w:val="32"/>
          <w:sz w:val="60"/>
          <w:szCs w:val="72"/>
          <w:rtl/>
        </w:rPr>
      </w:pPr>
      <w:r>
        <w:rPr>
          <w:rFonts w:eastAsia="Times New Roman" w:cs="MCS Taybah S_U normal." w:hint="cs"/>
          <w:kern w:val="32"/>
          <w:sz w:val="124"/>
          <w:szCs w:val="124"/>
          <w:rtl/>
        </w:rPr>
        <w:t>الفصل الأول</w:t>
      </w:r>
    </w:p>
    <w:p w:rsidR="00657541" w:rsidRPr="00EC1F4A" w:rsidRDefault="00657541" w:rsidP="00657541">
      <w:pPr>
        <w:ind w:firstLine="0"/>
        <w:jc w:val="center"/>
        <w:rPr>
          <w:rFonts w:eastAsia="Times New Roman" w:cs="MCS Taybah S_U normal."/>
          <w:b w:val="0"/>
          <w:bCs/>
          <w:kern w:val="32"/>
          <w:sz w:val="56"/>
          <w:szCs w:val="56"/>
          <w:rtl/>
        </w:rPr>
      </w:pPr>
      <w:bookmarkStart w:id="165" w:name="_Toc294554325"/>
      <w:r w:rsidRPr="00EC1F4A">
        <w:rPr>
          <w:rFonts w:eastAsia="Times New Roman" w:cs="MCS Taybah S_U normal."/>
          <w:kern w:val="32"/>
          <w:sz w:val="56"/>
          <w:szCs w:val="56"/>
          <w:rtl/>
        </w:rPr>
        <w:t>أركان عقد المحاماة وشروط كل ركن وأعمال المحامي</w:t>
      </w:r>
    </w:p>
    <w:p w:rsidR="00657541" w:rsidRPr="00EC1F4A" w:rsidRDefault="00657541" w:rsidP="00657541">
      <w:pPr>
        <w:ind w:firstLine="0"/>
        <w:rPr>
          <w:rFonts w:eastAsia="Times New Roman" w:cs="MCS Taybah S_U normal."/>
          <w:b w:val="0"/>
          <w:bCs/>
          <w:kern w:val="32"/>
          <w:sz w:val="40"/>
          <w:szCs w:val="52"/>
          <w:rtl/>
        </w:rPr>
      </w:pPr>
      <w:r w:rsidRPr="00EC1F4A">
        <w:rPr>
          <w:rFonts w:eastAsia="Times New Roman" w:cs="MCS Taybah S_U normal." w:hint="cs"/>
          <w:kern w:val="32"/>
          <w:sz w:val="40"/>
          <w:szCs w:val="52"/>
          <w:rtl/>
        </w:rPr>
        <w:t xml:space="preserve"> </w:t>
      </w:r>
      <w:r w:rsidRPr="00EC1F4A">
        <w:rPr>
          <w:rFonts w:eastAsia="Times New Roman" w:cs="MCS Taybah S_U normal."/>
          <w:kern w:val="32"/>
          <w:sz w:val="40"/>
          <w:szCs w:val="52"/>
          <w:rtl/>
        </w:rPr>
        <w:t xml:space="preserve">وتحته </w:t>
      </w:r>
      <w:r w:rsidRPr="00EC1F4A">
        <w:rPr>
          <w:rFonts w:eastAsia="Times New Roman" w:cs="MCS Taybah S_U normal." w:hint="cs"/>
          <w:kern w:val="32"/>
          <w:sz w:val="40"/>
          <w:szCs w:val="52"/>
          <w:rtl/>
        </w:rPr>
        <w:t>خمسة مباحث</w:t>
      </w:r>
      <w:bookmarkEnd w:id="165"/>
      <w:r w:rsidRPr="00EC1F4A">
        <w:rPr>
          <w:rFonts w:eastAsia="Times New Roman" w:cs="MCS Taybah S_U normal." w:hint="cs"/>
          <w:kern w:val="32"/>
          <w:sz w:val="40"/>
          <w:szCs w:val="52"/>
          <w:rtl/>
        </w:rPr>
        <w:t>:</w:t>
      </w:r>
    </w:p>
    <w:p w:rsidR="00657541" w:rsidRPr="00EC1F4A" w:rsidRDefault="00657541" w:rsidP="00657541">
      <w:pPr>
        <w:pStyle w:val="af"/>
        <w:ind w:left="567" w:hanging="567"/>
        <w:rPr>
          <w:rFonts w:eastAsia="Times New Roman" w:cs="MCS Taybah S_U normal."/>
          <w:bCs/>
          <w:kern w:val="32"/>
          <w:sz w:val="42"/>
          <w:szCs w:val="42"/>
          <w:rtl/>
        </w:rPr>
      </w:pPr>
      <w:r w:rsidRPr="00EC1F4A">
        <w:rPr>
          <w:rFonts w:eastAsia="Times New Roman" w:cs="MCS Taybah S_U normal." w:hint="cs"/>
          <w:kern w:val="32"/>
          <w:sz w:val="42"/>
          <w:szCs w:val="42"/>
        </w:rPr>
        <w:sym w:font="Wingdings" w:char="F0D7"/>
      </w:r>
      <w:r w:rsidRPr="00EC1F4A">
        <w:rPr>
          <w:rFonts w:eastAsia="Times New Roman" w:cs="MCS Taybah S_U normal." w:hint="cs"/>
          <w:kern w:val="32"/>
          <w:sz w:val="42"/>
          <w:szCs w:val="42"/>
          <w:rtl/>
        </w:rPr>
        <w:t xml:space="preserve"> المبحث الأول: صيغة توكيل المحامي ( وتحته أربعة مطالب )</w:t>
      </w:r>
    </w:p>
    <w:p w:rsidR="00657541" w:rsidRPr="00EC1F4A" w:rsidRDefault="00657541" w:rsidP="00657541">
      <w:pPr>
        <w:pStyle w:val="af"/>
        <w:ind w:left="1134" w:hanging="567"/>
        <w:rPr>
          <w:rFonts w:eastAsia="Times New Roman" w:cs="MCS Taybah S_U normal."/>
          <w:bCs/>
          <w:kern w:val="32"/>
          <w:szCs w:val="32"/>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EC1F4A">
        <w:rPr>
          <w:rFonts w:eastAsia="Times New Roman" w:cs="MCS Taybah S_U normal." w:hint="cs"/>
          <w:kern w:val="32"/>
          <w:szCs w:val="32"/>
          <w:rtl/>
        </w:rPr>
        <w:t>المطلب الأول: تعريف الصيغة ومكوناتها</w:t>
      </w:r>
    </w:p>
    <w:p w:rsidR="00657541" w:rsidRPr="00EC1F4A" w:rsidRDefault="00657541" w:rsidP="00657541">
      <w:pPr>
        <w:pStyle w:val="af"/>
        <w:ind w:left="1134" w:hanging="567"/>
        <w:rPr>
          <w:rFonts w:eastAsia="Times New Roman" w:cs="MCS Taybah S_U normal."/>
          <w:bCs/>
          <w:kern w:val="32"/>
          <w:szCs w:val="32"/>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EC1F4A">
        <w:rPr>
          <w:rFonts w:eastAsia="Times New Roman" w:cs="MCS Taybah S_U normal." w:hint="cs"/>
          <w:kern w:val="32"/>
          <w:szCs w:val="32"/>
          <w:rtl/>
        </w:rPr>
        <w:t>المطلب الثاني: صور الإيجاب والقبول في الصيغة</w:t>
      </w:r>
    </w:p>
    <w:p w:rsidR="00657541" w:rsidRPr="00EC1F4A" w:rsidRDefault="00657541" w:rsidP="00657541">
      <w:pPr>
        <w:pStyle w:val="af"/>
        <w:ind w:left="1134" w:hanging="567"/>
        <w:rPr>
          <w:rFonts w:eastAsia="Times New Roman" w:cs="MCS Taybah S_U normal."/>
          <w:bCs/>
          <w:kern w:val="32"/>
          <w:szCs w:val="32"/>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EC1F4A">
        <w:rPr>
          <w:rFonts w:eastAsia="Times New Roman" w:cs="MCS Taybah S_U normal." w:hint="cs"/>
          <w:kern w:val="32"/>
          <w:szCs w:val="32"/>
          <w:rtl/>
        </w:rPr>
        <w:t>المطلب الثالث: شروط الإيجاب والقبول</w:t>
      </w:r>
    </w:p>
    <w:p w:rsidR="00657541" w:rsidRPr="00EC1F4A" w:rsidRDefault="00657541" w:rsidP="00657541">
      <w:pPr>
        <w:pStyle w:val="af"/>
        <w:ind w:left="1134" w:hanging="567"/>
        <w:rPr>
          <w:rFonts w:eastAsia="Times New Roman" w:cs="MCS Taybah S_U normal."/>
          <w:bCs/>
          <w:kern w:val="32"/>
          <w:szCs w:val="32"/>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EC1F4A">
        <w:rPr>
          <w:rFonts w:eastAsia="Times New Roman" w:cs="MCS Taybah S_U normal." w:hint="cs"/>
          <w:kern w:val="32"/>
          <w:szCs w:val="32"/>
          <w:rtl/>
        </w:rPr>
        <w:t xml:space="preserve">المطلب الرابع:  أنواع الصيغ 1- منجزة 2- معلقه على أمر أو شرط </w:t>
      </w:r>
    </w:p>
    <w:p w:rsidR="00657541" w:rsidRPr="00EC1F4A" w:rsidRDefault="00657541" w:rsidP="00657541">
      <w:pPr>
        <w:pStyle w:val="af"/>
        <w:ind w:left="567" w:hanging="567"/>
        <w:rPr>
          <w:rFonts w:eastAsia="Times New Roman" w:cs="MCS Taybah S_U normal."/>
          <w:bCs/>
          <w:kern w:val="32"/>
          <w:sz w:val="42"/>
          <w:szCs w:val="42"/>
          <w:rtl/>
        </w:rPr>
      </w:pPr>
      <w:r w:rsidRPr="00EC1F4A">
        <w:rPr>
          <w:rFonts w:eastAsia="Times New Roman" w:cs="MCS Taybah S_U normal." w:hint="cs"/>
          <w:kern w:val="32"/>
          <w:sz w:val="42"/>
          <w:szCs w:val="42"/>
        </w:rPr>
        <w:sym w:font="Wingdings" w:char="F0D7"/>
      </w:r>
      <w:r w:rsidRPr="00EC1F4A">
        <w:rPr>
          <w:rFonts w:eastAsia="Times New Roman" w:cs="MCS Taybah S_U normal." w:hint="cs"/>
          <w:kern w:val="32"/>
          <w:sz w:val="42"/>
          <w:szCs w:val="42"/>
          <w:rtl/>
        </w:rPr>
        <w:t xml:space="preserve"> المبحث الثاني: </w:t>
      </w:r>
      <w:r w:rsidRPr="00EC1F4A">
        <w:rPr>
          <w:rFonts w:eastAsia="Times New Roman" w:cs="MCS Taybah S_U normal."/>
          <w:kern w:val="32"/>
          <w:sz w:val="42"/>
          <w:szCs w:val="42"/>
          <w:rtl/>
        </w:rPr>
        <w:t>الموكل تعريفه – شروطه – المتفق عليها والمختلف فيها</w:t>
      </w:r>
    </w:p>
    <w:p w:rsidR="00657541" w:rsidRPr="00EC1F4A" w:rsidRDefault="00657541" w:rsidP="00657541">
      <w:pPr>
        <w:pStyle w:val="af"/>
        <w:ind w:left="1134" w:hanging="567"/>
        <w:rPr>
          <w:rFonts w:eastAsia="Times New Roman" w:cs="MCS Taybah S_U normal."/>
          <w:bCs/>
          <w:kern w:val="32"/>
          <w:szCs w:val="32"/>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EC1F4A">
        <w:rPr>
          <w:rFonts w:eastAsia="Times New Roman" w:cs="MCS Taybah S_U normal." w:hint="cs"/>
          <w:kern w:val="32"/>
          <w:szCs w:val="32"/>
          <w:rtl/>
        </w:rPr>
        <w:t>المطلب الأول: تعريفه</w:t>
      </w:r>
    </w:p>
    <w:p w:rsidR="00657541" w:rsidRPr="00EC1F4A" w:rsidRDefault="00657541" w:rsidP="00657541">
      <w:pPr>
        <w:pStyle w:val="af"/>
        <w:ind w:left="1134" w:hanging="567"/>
        <w:rPr>
          <w:rFonts w:eastAsia="Times New Roman" w:cs="MCS Taybah S_U normal."/>
          <w:bCs/>
          <w:kern w:val="32"/>
          <w:szCs w:val="32"/>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EC1F4A">
        <w:rPr>
          <w:rFonts w:eastAsia="Times New Roman" w:cs="MCS Taybah S_U normal." w:hint="cs"/>
          <w:kern w:val="32"/>
          <w:szCs w:val="32"/>
          <w:rtl/>
        </w:rPr>
        <w:t>المطلب الثاني:  الشروط  المتفق عليها</w:t>
      </w:r>
    </w:p>
    <w:p w:rsidR="00657541" w:rsidRPr="00EC1F4A" w:rsidRDefault="00657541" w:rsidP="00657541">
      <w:pPr>
        <w:pStyle w:val="af"/>
        <w:ind w:left="1134" w:hanging="567"/>
        <w:rPr>
          <w:rFonts w:eastAsia="Times New Roman" w:cs="MCS Taybah S_U normal."/>
          <w:bCs/>
          <w:kern w:val="32"/>
          <w:szCs w:val="32"/>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EC1F4A">
        <w:rPr>
          <w:rFonts w:eastAsia="Times New Roman" w:cs="MCS Taybah S_U normal." w:hint="cs"/>
          <w:kern w:val="32"/>
          <w:szCs w:val="32"/>
          <w:rtl/>
        </w:rPr>
        <w:t>المطلب الثالث: الشروط  المختلف فيها</w:t>
      </w:r>
    </w:p>
    <w:p w:rsidR="00657541" w:rsidRPr="00EC1F4A" w:rsidRDefault="00657541" w:rsidP="00657541">
      <w:pPr>
        <w:pStyle w:val="af"/>
        <w:ind w:left="567" w:hanging="567"/>
        <w:rPr>
          <w:rFonts w:eastAsia="Times New Roman" w:cs="MCS Taybah S_U normal."/>
          <w:bCs/>
          <w:kern w:val="32"/>
          <w:sz w:val="42"/>
          <w:szCs w:val="42"/>
          <w:rtl/>
        </w:rPr>
      </w:pPr>
      <w:r w:rsidRPr="00EC1F4A">
        <w:rPr>
          <w:rFonts w:eastAsia="Times New Roman" w:cs="MCS Taybah S_U normal." w:hint="cs"/>
          <w:kern w:val="32"/>
          <w:sz w:val="42"/>
          <w:szCs w:val="42"/>
        </w:rPr>
        <w:sym w:font="Wingdings" w:char="F0D7"/>
      </w:r>
      <w:r w:rsidRPr="00EC1F4A">
        <w:rPr>
          <w:rFonts w:eastAsia="Times New Roman" w:cs="MCS Taybah S_U normal." w:hint="cs"/>
          <w:kern w:val="32"/>
          <w:sz w:val="42"/>
          <w:szCs w:val="42"/>
          <w:rtl/>
        </w:rPr>
        <w:t xml:space="preserve"> المبحث الثالث:  </w:t>
      </w:r>
      <w:r w:rsidRPr="00EC1F4A">
        <w:rPr>
          <w:rFonts w:eastAsia="Times New Roman" w:cs="MCS Taybah S_U normal."/>
          <w:kern w:val="32"/>
          <w:sz w:val="42"/>
          <w:szCs w:val="42"/>
          <w:rtl/>
        </w:rPr>
        <w:t>الوكيل (المحامي)</w:t>
      </w:r>
    </w:p>
    <w:p w:rsidR="00657541" w:rsidRPr="00EC1F4A" w:rsidRDefault="00657541" w:rsidP="00657541">
      <w:pPr>
        <w:pStyle w:val="af"/>
        <w:ind w:left="1134" w:hanging="567"/>
        <w:rPr>
          <w:rFonts w:eastAsia="Times New Roman" w:cs="MCS Taybah S_U normal."/>
          <w:bCs/>
          <w:kern w:val="32"/>
          <w:szCs w:val="32"/>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EC1F4A">
        <w:rPr>
          <w:rFonts w:eastAsia="Times New Roman" w:cs="MCS Taybah S_U normal." w:hint="cs"/>
          <w:kern w:val="32"/>
          <w:szCs w:val="32"/>
          <w:rtl/>
        </w:rPr>
        <w:t>المطلب الأول: تعريفه</w:t>
      </w:r>
    </w:p>
    <w:p w:rsidR="00657541" w:rsidRPr="00EC1F4A" w:rsidRDefault="00657541" w:rsidP="00657541">
      <w:pPr>
        <w:pStyle w:val="af"/>
        <w:ind w:left="1134" w:hanging="567"/>
        <w:rPr>
          <w:rFonts w:eastAsia="Times New Roman" w:cs="MCS Taybah S_U normal."/>
          <w:bCs/>
          <w:kern w:val="32"/>
          <w:szCs w:val="32"/>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EC1F4A">
        <w:rPr>
          <w:rFonts w:eastAsia="Times New Roman" w:cs="MCS Taybah S_U normal." w:hint="cs"/>
          <w:kern w:val="32"/>
          <w:szCs w:val="32"/>
          <w:rtl/>
        </w:rPr>
        <w:t>المطلب الثاني: الشروط المتفق عليها</w:t>
      </w:r>
    </w:p>
    <w:p w:rsidR="00657541" w:rsidRPr="00EC1F4A" w:rsidRDefault="00657541" w:rsidP="00657541">
      <w:pPr>
        <w:pStyle w:val="af"/>
        <w:ind w:left="1134" w:hanging="567"/>
        <w:rPr>
          <w:rFonts w:eastAsia="Times New Roman" w:cs="MCS Taybah S_U normal."/>
          <w:bCs/>
          <w:kern w:val="32"/>
          <w:szCs w:val="32"/>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EC1F4A">
        <w:rPr>
          <w:rFonts w:eastAsia="Times New Roman" w:cs="MCS Taybah S_U normal." w:hint="cs"/>
          <w:kern w:val="32"/>
          <w:szCs w:val="32"/>
          <w:rtl/>
        </w:rPr>
        <w:t>المطلب الثالث: الشروط المختلف فيها</w:t>
      </w:r>
    </w:p>
    <w:p w:rsidR="00657541" w:rsidRPr="00EC1F4A" w:rsidRDefault="00657541" w:rsidP="00657541">
      <w:pPr>
        <w:pStyle w:val="af"/>
        <w:ind w:left="1134" w:hanging="567"/>
        <w:rPr>
          <w:rFonts w:eastAsia="Times New Roman" w:cs="MCS Taybah S_U normal."/>
          <w:bCs/>
          <w:kern w:val="32"/>
          <w:szCs w:val="32"/>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EC1F4A">
        <w:rPr>
          <w:rFonts w:eastAsia="Times New Roman" w:cs="MCS Taybah S_U normal." w:hint="cs"/>
          <w:kern w:val="32"/>
          <w:szCs w:val="32"/>
          <w:rtl/>
        </w:rPr>
        <w:t>المطلب الرابع: شروطه النظامية</w:t>
      </w:r>
      <w:r w:rsidRPr="00EC1F4A">
        <w:rPr>
          <w:rFonts w:eastAsia="Times New Roman" w:cs="MCS Taybah S_U normal."/>
          <w:kern w:val="32"/>
          <w:szCs w:val="32"/>
          <w:rtl/>
        </w:rPr>
        <w:t xml:space="preserve"> </w:t>
      </w:r>
      <w:r w:rsidRPr="00EC1F4A">
        <w:rPr>
          <w:rFonts w:eastAsia="Times New Roman" w:cs="MCS Taybah S_U normal." w:hint="cs"/>
          <w:kern w:val="32"/>
          <w:szCs w:val="32"/>
          <w:rtl/>
        </w:rPr>
        <w:t>ل</w:t>
      </w:r>
      <w:r w:rsidRPr="00EC1F4A">
        <w:rPr>
          <w:rFonts w:eastAsia="Times New Roman" w:cs="MCS Taybah S_U normal."/>
          <w:kern w:val="32"/>
          <w:szCs w:val="32"/>
          <w:rtl/>
        </w:rPr>
        <w:t>حصول المحامي على ترخيص المحاماة، وتسجيله لدى الجهات المختصة</w:t>
      </w:r>
      <w:r w:rsidRPr="00EC1F4A">
        <w:rPr>
          <w:rFonts w:eastAsia="Times New Roman" w:cs="MCS Taybah S_U normal." w:hint="cs"/>
          <w:kern w:val="32"/>
          <w:szCs w:val="32"/>
          <w:rtl/>
        </w:rPr>
        <w:t xml:space="preserve"> </w:t>
      </w:r>
    </w:p>
    <w:p w:rsidR="00657541" w:rsidRPr="00EC1F4A" w:rsidRDefault="00657541" w:rsidP="00657541">
      <w:pPr>
        <w:pStyle w:val="af"/>
        <w:ind w:left="567" w:hanging="567"/>
        <w:rPr>
          <w:rFonts w:eastAsia="Times New Roman" w:cs="MCS Taybah S_U normal."/>
          <w:bCs/>
          <w:kern w:val="32"/>
          <w:sz w:val="42"/>
          <w:szCs w:val="42"/>
          <w:rtl/>
        </w:rPr>
      </w:pPr>
      <w:r w:rsidRPr="00EC1F4A">
        <w:rPr>
          <w:rFonts w:eastAsia="Times New Roman" w:cs="MCS Taybah S_U normal." w:hint="cs"/>
          <w:kern w:val="32"/>
          <w:sz w:val="42"/>
          <w:szCs w:val="42"/>
        </w:rPr>
        <w:sym w:font="Wingdings" w:char="F0D7"/>
      </w:r>
      <w:r w:rsidRPr="00EC1F4A">
        <w:rPr>
          <w:rFonts w:eastAsia="Times New Roman" w:cs="MCS Taybah S_U normal." w:hint="cs"/>
          <w:kern w:val="32"/>
          <w:sz w:val="42"/>
          <w:szCs w:val="42"/>
          <w:rtl/>
        </w:rPr>
        <w:t xml:space="preserve"> </w:t>
      </w:r>
      <w:r w:rsidRPr="000E3159">
        <w:rPr>
          <w:rFonts w:eastAsia="Times New Roman" w:cs="MCS Taybah S_U normal." w:hint="cs"/>
          <w:kern w:val="32"/>
          <w:sz w:val="42"/>
          <w:szCs w:val="42"/>
          <w:rtl/>
        </w:rPr>
        <w:t xml:space="preserve">المبحث الرابع: </w:t>
      </w:r>
      <w:r w:rsidRPr="000E3159">
        <w:rPr>
          <w:rFonts w:eastAsia="Times New Roman" w:cs="MCS Taybah S_U normal."/>
          <w:kern w:val="32"/>
          <w:sz w:val="42"/>
          <w:szCs w:val="42"/>
          <w:rtl/>
        </w:rPr>
        <w:t>اشتراط</w:t>
      </w:r>
      <w:r w:rsidRPr="00EC1F4A">
        <w:rPr>
          <w:rFonts w:eastAsia="Times New Roman" w:cs="MCS Taybah S_U normal."/>
          <w:kern w:val="32"/>
          <w:sz w:val="42"/>
          <w:szCs w:val="42"/>
          <w:rtl/>
        </w:rPr>
        <w:t xml:space="preserve"> رضا الخصم ومناقش</w:t>
      </w:r>
      <w:r w:rsidRPr="00EC1F4A">
        <w:rPr>
          <w:rFonts w:eastAsia="Times New Roman" w:cs="MCS Taybah S_U normal." w:hint="cs"/>
          <w:kern w:val="32"/>
          <w:sz w:val="42"/>
          <w:szCs w:val="42"/>
          <w:rtl/>
        </w:rPr>
        <w:t>ة قول من قال به</w:t>
      </w:r>
    </w:p>
    <w:p w:rsidR="00657541" w:rsidRPr="00EC1F4A" w:rsidRDefault="00657541" w:rsidP="00D95F46">
      <w:pPr>
        <w:pStyle w:val="af"/>
        <w:ind w:left="567" w:hanging="567"/>
        <w:rPr>
          <w:rFonts w:eastAsia="Times New Roman" w:cs="MCS Taybah S_U normal."/>
          <w:bCs/>
          <w:kern w:val="32"/>
          <w:sz w:val="42"/>
          <w:szCs w:val="42"/>
          <w:rtl/>
        </w:rPr>
      </w:pPr>
      <w:r w:rsidRPr="00EC1F4A">
        <w:rPr>
          <w:rFonts w:eastAsia="Times New Roman" w:cs="MCS Taybah S_U normal." w:hint="cs"/>
          <w:kern w:val="32"/>
          <w:sz w:val="42"/>
          <w:szCs w:val="42"/>
        </w:rPr>
        <w:sym w:font="Wingdings" w:char="F0D7"/>
      </w:r>
      <w:r w:rsidRPr="00EC1F4A">
        <w:rPr>
          <w:rFonts w:eastAsia="Times New Roman" w:cs="MCS Taybah S_U normal." w:hint="cs"/>
          <w:kern w:val="32"/>
          <w:sz w:val="42"/>
          <w:szCs w:val="42"/>
          <w:rtl/>
        </w:rPr>
        <w:t xml:space="preserve"> المبحث الخامس: </w:t>
      </w:r>
      <w:r w:rsidRPr="00EC1F4A">
        <w:rPr>
          <w:rFonts w:eastAsia="Times New Roman" w:cs="MCS Taybah S_U normal."/>
          <w:kern w:val="32"/>
          <w:sz w:val="42"/>
          <w:szCs w:val="42"/>
          <w:rtl/>
        </w:rPr>
        <w:t xml:space="preserve">الموكل فيه (المحامى فيه) تعريفه </w:t>
      </w:r>
      <w:r w:rsidR="00D95F46">
        <w:rPr>
          <w:rFonts w:eastAsia="Times New Roman" w:cs="MCS Taybah S_U normal." w:hint="cs"/>
          <w:kern w:val="32"/>
          <w:sz w:val="42"/>
          <w:szCs w:val="42"/>
          <w:rtl/>
        </w:rPr>
        <w:t>-</w:t>
      </w:r>
      <w:r w:rsidRPr="00EC1F4A">
        <w:rPr>
          <w:rFonts w:eastAsia="Times New Roman" w:cs="MCS Taybah S_U normal."/>
          <w:kern w:val="32"/>
          <w:sz w:val="42"/>
          <w:szCs w:val="42"/>
          <w:rtl/>
        </w:rPr>
        <w:t xml:space="preserve"> شروطه </w:t>
      </w:r>
    </w:p>
    <w:p w:rsidR="00657541" w:rsidRPr="00EC1F4A" w:rsidRDefault="00657541" w:rsidP="00657541">
      <w:pPr>
        <w:pStyle w:val="af"/>
        <w:ind w:left="1134" w:hanging="567"/>
        <w:rPr>
          <w:rFonts w:eastAsia="Times New Roman" w:cs="MCS Taybah S_U normal."/>
          <w:bCs/>
          <w:kern w:val="32"/>
          <w:szCs w:val="32"/>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EC1F4A">
        <w:rPr>
          <w:rFonts w:eastAsia="Times New Roman" w:cs="MCS Taybah S_U normal." w:hint="cs"/>
          <w:kern w:val="32"/>
          <w:szCs w:val="32"/>
          <w:rtl/>
        </w:rPr>
        <w:t>المطلب الأول:  تعريفه</w:t>
      </w:r>
    </w:p>
    <w:p w:rsidR="00657541" w:rsidRPr="00EC1F4A" w:rsidRDefault="00657541" w:rsidP="00657541">
      <w:pPr>
        <w:pStyle w:val="af"/>
        <w:ind w:left="1134" w:hanging="567"/>
        <w:rPr>
          <w:rFonts w:eastAsia="Times New Roman" w:cs="MCS Taybah S_U normal."/>
          <w:bCs/>
          <w:kern w:val="32"/>
          <w:szCs w:val="32"/>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EC1F4A">
        <w:rPr>
          <w:rFonts w:eastAsia="Times New Roman" w:cs="MCS Taybah S_U normal." w:hint="cs"/>
          <w:kern w:val="32"/>
          <w:szCs w:val="32"/>
          <w:rtl/>
        </w:rPr>
        <w:t>المطلب الثاني: شروطه المتفق عليها والمختلف فيها</w:t>
      </w:r>
    </w:p>
    <w:p w:rsidR="00657541" w:rsidRPr="00E25BEC" w:rsidRDefault="00657541" w:rsidP="00657541">
      <w:pPr>
        <w:ind w:firstLine="0"/>
        <w:rPr>
          <w:rFonts w:cs="MCS Taybah S_U normal."/>
          <w:b w:val="0"/>
          <w:bCs/>
          <w:kern w:val="32"/>
          <w:sz w:val="52"/>
          <w:szCs w:val="52"/>
        </w:rPr>
        <w:sectPr w:rsidR="00657541" w:rsidRPr="00E25BEC" w:rsidSect="00547538">
          <w:headerReference w:type="default" r:id="rId37"/>
          <w:footerReference w:type="default" r:id="rId38"/>
          <w:footnotePr>
            <w:numRestart w:val="eachPage"/>
          </w:footnotePr>
          <w:pgSz w:w="11906" w:h="16838"/>
          <w:pgMar w:top="1418" w:right="1701" w:bottom="1418" w:left="1701" w:header="709" w:footer="709" w:gutter="0"/>
          <w:pgBorders>
            <w:top w:val="pushPinNote1" w:sz="20" w:space="1" w:color="auto"/>
            <w:left w:val="pushPinNote1" w:sz="20" w:space="4" w:color="auto"/>
            <w:bottom w:val="pushPinNote1" w:sz="20" w:space="1" w:color="auto"/>
            <w:right w:val="pushPinNote1" w:sz="20" w:space="4" w:color="auto"/>
          </w:pgBorders>
          <w:cols w:space="708"/>
          <w:vAlign w:val="center"/>
          <w:bidi/>
          <w:rtlGutter/>
          <w:docGrid w:linePitch="360"/>
        </w:sectPr>
      </w:pPr>
    </w:p>
    <w:p w:rsidR="00657541" w:rsidRDefault="00657541" w:rsidP="00657541">
      <w:pPr>
        <w:pStyle w:val="af"/>
        <w:ind w:left="567" w:hanging="567"/>
        <w:rPr>
          <w:rFonts w:eastAsia="Times New Roman" w:cs="MCS Taybah S_U normal."/>
          <w:bCs/>
          <w:kern w:val="32"/>
          <w:sz w:val="44"/>
          <w:szCs w:val="44"/>
          <w:rtl/>
        </w:rPr>
      </w:pPr>
      <w:r>
        <w:rPr>
          <w:rFonts w:eastAsia="Times New Roman" w:cs="MCS Taybah S_U normal." w:hint="cs"/>
          <w:kern w:val="32"/>
          <w:sz w:val="44"/>
          <w:szCs w:val="44"/>
        </w:rPr>
        <w:lastRenderedPageBreak/>
        <w:sym w:font="Wingdings" w:char="F0D7"/>
      </w:r>
      <w:r>
        <w:rPr>
          <w:rFonts w:eastAsia="Times New Roman" w:cs="MCS Taybah S_U normal." w:hint="cs"/>
          <w:kern w:val="32"/>
          <w:sz w:val="44"/>
          <w:szCs w:val="44"/>
          <w:rtl/>
        </w:rPr>
        <w:t xml:space="preserve"> </w:t>
      </w:r>
      <w:r w:rsidRPr="00E5521B">
        <w:rPr>
          <w:rFonts w:eastAsia="Times New Roman" w:cs="MCS Taybah S_U normal." w:hint="cs"/>
          <w:kern w:val="32"/>
          <w:sz w:val="44"/>
          <w:szCs w:val="44"/>
          <w:rtl/>
        </w:rPr>
        <w:t>المبحث الأول</w:t>
      </w:r>
      <w:r>
        <w:rPr>
          <w:rFonts w:eastAsia="Times New Roman" w:cs="MCS Taybah S_U normal." w:hint="cs"/>
          <w:kern w:val="32"/>
          <w:sz w:val="44"/>
          <w:szCs w:val="44"/>
          <w:rtl/>
        </w:rPr>
        <w:t>:</w:t>
      </w:r>
      <w:r w:rsidRPr="00E5521B">
        <w:rPr>
          <w:rFonts w:eastAsia="Times New Roman" w:cs="MCS Taybah S_U normal." w:hint="cs"/>
          <w:kern w:val="32"/>
          <w:sz w:val="44"/>
          <w:szCs w:val="44"/>
          <w:rtl/>
        </w:rPr>
        <w:t xml:space="preserve"> صيغة توكيل المحامي </w:t>
      </w:r>
      <w:r>
        <w:rPr>
          <w:rFonts w:eastAsia="Times New Roman" w:cs="MCS Taybah S_U normal." w:hint="cs"/>
          <w:kern w:val="32"/>
          <w:sz w:val="44"/>
          <w:szCs w:val="44"/>
          <w:rtl/>
        </w:rPr>
        <w:t xml:space="preserve">( </w:t>
      </w:r>
      <w:r w:rsidRPr="00E5521B">
        <w:rPr>
          <w:rFonts w:eastAsia="Times New Roman" w:cs="MCS Taybah S_U normal." w:hint="cs"/>
          <w:kern w:val="32"/>
          <w:sz w:val="44"/>
          <w:szCs w:val="44"/>
          <w:rtl/>
        </w:rPr>
        <w:t>وتحته أربعة مطالب</w:t>
      </w:r>
      <w:r>
        <w:rPr>
          <w:rFonts w:eastAsia="Times New Roman" w:cs="MCS Taybah S_U normal." w:hint="cs"/>
          <w:kern w:val="32"/>
          <w:sz w:val="44"/>
          <w:szCs w:val="44"/>
          <w:rtl/>
        </w:rPr>
        <w:t xml:space="preserve"> )</w:t>
      </w:r>
    </w:p>
    <w:p w:rsidR="00657541" w:rsidRPr="00A703E1" w:rsidRDefault="00657541" w:rsidP="00657541">
      <w:pPr>
        <w:pStyle w:val="af"/>
        <w:ind w:left="1134" w:hanging="567"/>
        <w:rPr>
          <w:rFonts w:eastAsia="Times New Roman" w:cs="MCS Taybah S_U normal."/>
          <w:bCs/>
          <w:kern w:val="32"/>
          <w:sz w:val="34"/>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A703E1">
        <w:rPr>
          <w:rFonts w:eastAsia="Times New Roman" w:cs="MCS Taybah S_U normal." w:hint="cs"/>
          <w:kern w:val="32"/>
          <w:sz w:val="34"/>
          <w:rtl/>
        </w:rPr>
        <w:t>المطلب الأول</w:t>
      </w:r>
      <w:r>
        <w:rPr>
          <w:rFonts w:eastAsia="Times New Roman" w:cs="MCS Taybah S_U normal." w:hint="cs"/>
          <w:kern w:val="32"/>
          <w:sz w:val="34"/>
          <w:rtl/>
        </w:rPr>
        <w:t>:</w:t>
      </w:r>
      <w:r w:rsidRPr="00A703E1">
        <w:rPr>
          <w:rFonts w:eastAsia="Times New Roman" w:cs="MCS Taybah S_U normal." w:hint="cs"/>
          <w:kern w:val="32"/>
          <w:sz w:val="34"/>
          <w:rtl/>
        </w:rPr>
        <w:t xml:space="preserve"> تعريف الصيغة ومكوناتها</w:t>
      </w:r>
    </w:p>
    <w:p w:rsidR="00657541" w:rsidRPr="00A703E1" w:rsidRDefault="00657541" w:rsidP="00657541">
      <w:pPr>
        <w:pStyle w:val="af"/>
        <w:ind w:left="1134" w:hanging="567"/>
        <w:rPr>
          <w:rFonts w:eastAsia="Times New Roman" w:cs="MCS Taybah S_U normal."/>
          <w:bCs/>
          <w:kern w:val="32"/>
          <w:sz w:val="34"/>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A703E1">
        <w:rPr>
          <w:rFonts w:eastAsia="Times New Roman" w:cs="MCS Taybah S_U normal." w:hint="cs"/>
          <w:kern w:val="32"/>
          <w:sz w:val="34"/>
          <w:rtl/>
        </w:rPr>
        <w:t>المطلب الثاني</w:t>
      </w:r>
      <w:r>
        <w:rPr>
          <w:rFonts w:eastAsia="Times New Roman" w:cs="MCS Taybah S_U normal." w:hint="cs"/>
          <w:kern w:val="32"/>
          <w:sz w:val="34"/>
          <w:rtl/>
        </w:rPr>
        <w:t>:</w:t>
      </w:r>
      <w:r w:rsidRPr="00A703E1">
        <w:rPr>
          <w:rFonts w:eastAsia="Times New Roman" w:cs="MCS Taybah S_U normal." w:hint="cs"/>
          <w:kern w:val="32"/>
          <w:sz w:val="34"/>
          <w:rtl/>
        </w:rPr>
        <w:t xml:space="preserve"> صور الإيجاب والقبول في الصيغة</w:t>
      </w:r>
    </w:p>
    <w:p w:rsidR="00657541" w:rsidRPr="00A703E1" w:rsidRDefault="00657541" w:rsidP="00657541">
      <w:pPr>
        <w:pStyle w:val="af"/>
        <w:ind w:left="1134" w:hanging="567"/>
        <w:rPr>
          <w:rFonts w:eastAsia="Times New Roman" w:cs="MCS Taybah S_U normal."/>
          <w:bCs/>
          <w:kern w:val="32"/>
          <w:sz w:val="34"/>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A703E1">
        <w:rPr>
          <w:rFonts w:eastAsia="Times New Roman" w:cs="MCS Taybah S_U normal." w:hint="cs"/>
          <w:kern w:val="32"/>
          <w:sz w:val="34"/>
          <w:rtl/>
        </w:rPr>
        <w:t>المطلب الثالث</w:t>
      </w:r>
      <w:r>
        <w:rPr>
          <w:rFonts w:eastAsia="Times New Roman" w:cs="MCS Taybah S_U normal." w:hint="cs"/>
          <w:kern w:val="32"/>
          <w:sz w:val="34"/>
          <w:rtl/>
        </w:rPr>
        <w:t>:</w:t>
      </w:r>
      <w:r w:rsidRPr="00A703E1">
        <w:rPr>
          <w:rFonts w:eastAsia="Times New Roman" w:cs="MCS Taybah S_U normal." w:hint="cs"/>
          <w:kern w:val="32"/>
          <w:sz w:val="34"/>
          <w:rtl/>
        </w:rPr>
        <w:t xml:space="preserve"> شروط الإيجاب والقبول</w:t>
      </w:r>
    </w:p>
    <w:p w:rsidR="00A703E1" w:rsidRDefault="00657541" w:rsidP="003409E7">
      <w:pPr>
        <w:rPr>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A703E1">
        <w:rPr>
          <w:rFonts w:eastAsia="Times New Roman" w:cs="MCS Taybah S_U normal." w:hint="cs"/>
          <w:kern w:val="32"/>
          <w:sz w:val="34"/>
          <w:rtl/>
        </w:rPr>
        <w:t>المطلب الرابع</w:t>
      </w:r>
      <w:r>
        <w:rPr>
          <w:rFonts w:eastAsia="Times New Roman" w:cs="MCS Taybah S_U normal." w:hint="cs"/>
          <w:kern w:val="32"/>
          <w:sz w:val="34"/>
          <w:rtl/>
        </w:rPr>
        <w:t>:</w:t>
      </w:r>
      <w:r w:rsidRPr="00A703E1">
        <w:rPr>
          <w:rFonts w:eastAsia="Times New Roman" w:cs="MCS Taybah S_U normal." w:hint="cs"/>
          <w:kern w:val="32"/>
          <w:sz w:val="34"/>
          <w:rtl/>
        </w:rPr>
        <w:t xml:space="preserve">  أنواع الصيغ 1- منجزة 2- معلقه على أمر أو شرط </w:t>
      </w:r>
    </w:p>
    <w:p w:rsidR="00E5521B" w:rsidRPr="00FE5486" w:rsidRDefault="00E5521B" w:rsidP="003409E7">
      <w:pPr>
        <w:rPr>
          <w:rtl/>
        </w:rPr>
      </w:pPr>
    </w:p>
    <w:p w:rsidR="00E5521B" w:rsidRPr="00FE5486" w:rsidRDefault="00E5521B" w:rsidP="003409E7">
      <w:pPr>
        <w:rPr>
          <w:rtl/>
        </w:rPr>
        <w:sectPr w:rsidR="00E5521B" w:rsidRPr="00FE5486" w:rsidSect="00547538">
          <w:headerReference w:type="default" r:id="rId39"/>
          <w:footnotePr>
            <w:numRestart w:val="eachPage"/>
          </w:footnotePr>
          <w:pgSz w:w="11906" w:h="16838"/>
          <w:pgMar w:top="1418" w:right="1701" w:bottom="1418" w:left="1701" w:header="709" w:footer="709" w:gutter="0"/>
          <w:pgBorders>
            <w:top w:val="thinThickSmallGap" w:sz="18" w:space="1" w:color="auto"/>
            <w:left w:val="thinThickSmallGap" w:sz="18" w:space="4" w:color="auto"/>
            <w:bottom w:val="thickThinSmallGap" w:sz="18" w:space="1" w:color="auto"/>
            <w:right w:val="thickThinSmallGap" w:sz="18" w:space="4" w:color="auto"/>
          </w:pgBorders>
          <w:cols w:space="708"/>
          <w:vAlign w:val="center"/>
          <w:bidi/>
          <w:rtlGutter/>
          <w:docGrid w:linePitch="360"/>
        </w:sectPr>
      </w:pPr>
    </w:p>
    <w:p w:rsidR="00F4662D" w:rsidRDefault="00F4662D" w:rsidP="00265B4E">
      <w:pPr>
        <w:pStyle w:val="2"/>
        <w:rPr>
          <w:rtl/>
        </w:rPr>
      </w:pPr>
      <w:bookmarkStart w:id="166" w:name="_Toc294554327"/>
      <w:bookmarkStart w:id="167" w:name="_Toc294816066"/>
      <w:bookmarkStart w:id="168" w:name="_Toc294909790"/>
      <w:bookmarkStart w:id="169" w:name="_Toc294915021"/>
      <w:bookmarkStart w:id="170" w:name="_Toc310515506"/>
      <w:bookmarkStart w:id="171" w:name="_Toc287437386"/>
      <w:bookmarkStart w:id="172" w:name="_Toc287651385"/>
      <w:bookmarkStart w:id="173" w:name="_Toc287651468"/>
      <w:bookmarkEnd w:id="161"/>
      <w:bookmarkEnd w:id="162"/>
      <w:bookmarkEnd w:id="163"/>
      <w:bookmarkEnd w:id="164"/>
      <w:r>
        <w:rPr>
          <w:rFonts w:hint="cs"/>
          <w:rtl/>
        </w:rPr>
        <w:lastRenderedPageBreak/>
        <w:t>مقدمة حول الأركان والشروط</w:t>
      </w:r>
      <w:bookmarkEnd w:id="166"/>
      <w:bookmarkEnd w:id="167"/>
      <w:bookmarkEnd w:id="168"/>
      <w:bookmarkEnd w:id="169"/>
      <w:bookmarkEnd w:id="170"/>
    </w:p>
    <w:p w:rsidR="00F4662D" w:rsidRPr="000E3159" w:rsidRDefault="00F4662D" w:rsidP="003409E7">
      <w:pPr>
        <w:rPr>
          <w:rStyle w:val="aff"/>
          <w:rtl/>
        </w:rPr>
      </w:pPr>
      <w:r w:rsidRPr="000E3159">
        <w:rPr>
          <w:rStyle w:val="aff"/>
          <w:rFonts w:hint="cs"/>
          <w:rtl/>
        </w:rPr>
        <w:t>معنى الركن</w:t>
      </w:r>
      <w:r w:rsidR="00991B5C" w:rsidRPr="000E3159">
        <w:rPr>
          <w:rStyle w:val="aff"/>
          <w:rFonts w:hint="cs"/>
          <w:rtl/>
        </w:rPr>
        <w:t xml:space="preserve">: </w:t>
      </w:r>
    </w:p>
    <w:p w:rsidR="00F4662D" w:rsidRPr="00057DEA" w:rsidRDefault="00F4662D" w:rsidP="003409E7">
      <w:pPr>
        <w:rPr>
          <w:rtl/>
        </w:rPr>
      </w:pPr>
      <w:r w:rsidRPr="000E3159">
        <w:rPr>
          <w:rFonts w:hint="cs"/>
          <w:rtl/>
        </w:rPr>
        <w:t xml:space="preserve"> </w:t>
      </w:r>
      <w:r w:rsidRPr="000E3159">
        <w:rPr>
          <w:rStyle w:val="aff"/>
          <w:rFonts w:hint="cs"/>
          <w:rtl/>
        </w:rPr>
        <w:t>الركن في اللغة</w:t>
      </w:r>
      <w:r w:rsidRPr="000E3159">
        <w:rPr>
          <w:rFonts w:hint="cs"/>
          <w:rtl/>
        </w:rPr>
        <w:t xml:space="preserve"> هو</w:t>
      </w:r>
      <w:r w:rsidR="00991B5C" w:rsidRPr="000E3159">
        <w:rPr>
          <w:rFonts w:hint="cs"/>
          <w:rtl/>
        </w:rPr>
        <w:t xml:space="preserve">: </w:t>
      </w:r>
      <w:r w:rsidRPr="000E3159">
        <w:rPr>
          <w:rFonts w:hint="cs"/>
          <w:rtl/>
        </w:rPr>
        <w:t xml:space="preserve">جانب الشيء الأقوى الذي عليه اعتماده , وأركان كل </w:t>
      </w:r>
      <w:r w:rsidR="00684844" w:rsidRPr="000E3159">
        <w:rPr>
          <w:rFonts w:hint="cs"/>
          <w:rtl/>
        </w:rPr>
        <w:t>شي</w:t>
      </w:r>
      <w:r w:rsidR="00684844" w:rsidRPr="000E3159">
        <w:rPr>
          <w:rtl/>
        </w:rPr>
        <w:t>ء</w:t>
      </w:r>
      <w:r w:rsidR="00991B5C" w:rsidRPr="000E3159">
        <w:rPr>
          <w:rFonts w:hint="cs"/>
          <w:rtl/>
        </w:rPr>
        <w:t xml:space="preserve">: </w:t>
      </w:r>
      <w:r w:rsidRPr="000E3159">
        <w:rPr>
          <w:rFonts w:hint="cs"/>
          <w:rtl/>
        </w:rPr>
        <w:t>جوانبه</w:t>
      </w:r>
      <w:r w:rsidRPr="00057DEA">
        <w:rPr>
          <w:rFonts w:hint="cs"/>
          <w:rtl/>
        </w:rPr>
        <w:t xml:space="preserve"> وما يقوم عليه</w:t>
      </w:r>
      <w:r w:rsidR="00991B5C">
        <w:rPr>
          <w:rStyle w:val="a6"/>
          <w:bCs/>
          <w:rtl/>
        </w:rPr>
        <w:t>(</w:t>
      </w:r>
      <w:r w:rsidRPr="00057DEA">
        <w:rPr>
          <w:rStyle w:val="a6"/>
          <w:bCs/>
          <w:rtl/>
        </w:rPr>
        <w:footnoteReference w:id="182"/>
      </w:r>
      <w:r w:rsidR="00991B5C">
        <w:rPr>
          <w:rStyle w:val="a6"/>
          <w:bCs/>
          <w:rtl/>
        </w:rPr>
        <w:t>)</w:t>
      </w:r>
      <w:r w:rsidR="00991B5C">
        <w:rPr>
          <w:rFonts w:hint="cs"/>
          <w:rtl/>
        </w:rPr>
        <w:t xml:space="preserve">. </w:t>
      </w:r>
    </w:p>
    <w:p w:rsidR="00F4662D" w:rsidRDefault="00F4662D" w:rsidP="003409E7">
      <w:pPr>
        <w:rPr>
          <w:rtl/>
        </w:rPr>
      </w:pPr>
      <w:r>
        <w:rPr>
          <w:rFonts w:hint="cs"/>
          <w:rtl/>
        </w:rPr>
        <w:t>قال في الصحاح</w:t>
      </w:r>
      <w:r w:rsidRPr="00057DEA">
        <w:rPr>
          <w:rFonts w:hint="cs"/>
          <w:rtl/>
        </w:rPr>
        <w:t xml:space="preserve"> </w:t>
      </w:r>
      <w:r w:rsidRPr="00057DEA">
        <w:rPr>
          <w:rtl/>
        </w:rPr>
        <w:t>ورُكْنُ الشيء</w:t>
      </w:r>
      <w:r w:rsidR="00991B5C">
        <w:rPr>
          <w:rtl/>
        </w:rPr>
        <w:t xml:space="preserve">: </w:t>
      </w:r>
      <w:r w:rsidRPr="00057DEA">
        <w:rPr>
          <w:rtl/>
        </w:rPr>
        <w:t>جانِبُهُ الأقوى</w:t>
      </w:r>
      <w:r w:rsidR="00991B5C">
        <w:rPr>
          <w:rtl/>
        </w:rPr>
        <w:t xml:space="preserve">. </w:t>
      </w:r>
      <w:r w:rsidRPr="00057DEA">
        <w:rPr>
          <w:rtl/>
        </w:rPr>
        <w:t>وهو يأوي إلى رُكْنٍ شديدٍ</w:t>
      </w:r>
      <w:r w:rsidR="00991B5C">
        <w:rPr>
          <w:rtl/>
        </w:rPr>
        <w:t xml:space="preserve">، </w:t>
      </w:r>
      <w:r w:rsidRPr="00057DEA">
        <w:rPr>
          <w:rtl/>
        </w:rPr>
        <w:t>أي عزّ ومَنَعَةٍ</w:t>
      </w:r>
      <w:r w:rsidR="00991B5C">
        <w:rPr>
          <w:rtl/>
        </w:rPr>
        <w:t xml:space="preserve">. </w:t>
      </w:r>
      <w:r w:rsidRPr="00057DEA">
        <w:rPr>
          <w:rtl/>
        </w:rPr>
        <w:t>وجبلٌ رَكينٌ</w:t>
      </w:r>
      <w:r w:rsidR="00991B5C">
        <w:rPr>
          <w:rtl/>
        </w:rPr>
        <w:t xml:space="preserve">: </w:t>
      </w:r>
      <w:r w:rsidRPr="00057DEA">
        <w:rPr>
          <w:rtl/>
        </w:rPr>
        <w:t>له أَرْكانٌ عالية</w:t>
      </w:r>
      <w:r w:rsidR="00991B5C">
        <w:rPr>
          <w:rStyle w:val="a6"/>
          <w:bCs/>
          <w:rtl/>
        </w:rPr>
        <w:t>(</w:t>
      </w:r>
      <w:r w:rsidRPr="00057DEA">
        <w:rPr>
          <w:rStyle w:val="a6"/>
          <w:bCs/>
          <w:rtl/>
        </w:rPr>
        <w:footnoteReference w:id="183"/>
      </w:r>
      <w:r w:rsidR="00991B5C">
        <w:rPr>
          <w:rStyle w:val="a6"/>
          <w:bCs/>
          <w:rtl/>
        </w:rPr>
        <w:t>)</w:t>
      </w:r>
      <w:r w:rsidR="00991B5C">
        <w:rPr>
          <w:rFonts w:hint="cs"/>
          <w:rtl/>
        </w:rPr>
        <w:t xml:space="preserve">. </w:t>
      </w:r>
    </w:p>
    <w:p w:rsidR="00F4662D" w:rsidRDefault="00F4662D" w:rsidP="000E3159">
      <w:pPr>
        <w:rPr>
          <w:rtl/>
        </w:rPr>
      </w:pPr>
      <w:r w:rsidRPr="000E3159">
        <w:rPr>
          <w:rStyle w:val="aff"/>
          <w:rFonts w:hint="cs"/>
          <w:rtl/>
        </w:rPr>
        <w:t>وفي الاصطلاح</w:t>
      </w:r>
      <w:r w:rsidRPr="000E3159">
        <w:rPr>
          <w:rFonts w:hint="cs"/>
          <w:rtl/>
        </w:rPr>
        <w:t xml:space="preserve"> هو ما لا وجود للشيء إلا به</w:t>
      </w:r>
      <w:r w:rsidR="00991B5C" w:rsidRPr="000E3159">
        <w:rPr>
          <w:rFonts w:hint="cs"/>
          <w:rtl/>
        </w:rPr>
        <w:t xml:space="preserve">، </w:t>
      </w:r>
      <w:r w:rsidRPr="000E3159">
        <w:rPr>
          <w:rFonts w:hint="cs"/>
          <w:rtl/>
        </w:rPr>
        <w:t>أو أن ركن الشيء ما يتم به</w:t>
      </w:r>
      <w:r w:rsidR="00991B5C" w:rsidRPr="000E3159">
        <w:rPr>
          <w:rFonts w:hint="cs"/>
          <w:rtl/>
        </w:rPr>
        <w:t xml:space="preserve">، </w:t>
      </w:r>
      <w:r w:rsidRPr="000E3159">
        <w:rPr>
          <w:rFonts w:hint="cs"/>
          <w:rtl/>
        </w:rPr>
        <w:t>وهو داخل</w:t>
      </w:r>
      <w:r w:rsidRPr="00551DC7">
        <w:rPr>
          <w:rFonts w:hint="cs"/>
          <w:rtl/>
        </w:rPr>
        <w:t xml:space="preserve"> فيه</w:t>
      </w:r>
      <w:r w:rsidR="00991B5C">
        <w:rPr>
          <w:rFonts w:hint="cs"/>
          <w:rtl/>
        </w:rPr>
        <w:t xml:space="preserve">، </w:t>
      </w:r>
      <w:r w:rsidRPr="00551DC7">
        <w:rPr>
          <w:rFonts w:hint="cs"/>
          <w:rtl/>
        </w:rPr>
        <w:t>والتعريف الثاني يميز الركن عن الشرط بقيد</w:t>
      </w:r>
      <w:r w:rsidR="00991B5C">
        <w:rPr>
          <w:rFonts w:hint="cs"/>
          <w:rtl/>
        </w:rPr>
        <w:t xml:space="preserve"> ( </w:t>
      </w:r>
      <w:r w:rsidRPr="00551DC7">
        <w:rPr>
          <w:rFonts w:hint="cs"/>
          <w:rtl/>
        </w:rPr>
        <w:t>وهو داخل فيه</w:t>
      </w:r>
      <w:r w:rsidR="00991B5C">
        <w:rPr>
          <w:rFonts w:hint="cs"/>
          <w:rtl/>
        </w:rPr>
        <w:t xml:space="preserve"> ) </w:t>
      </w:r>
      <w:r w:rsidRPr="00551DC7">
        <w:rPr>
          <w:rFonts w:hint="cs"/>
          <w:rtl/>
        </w:rPr>
        <w:t>لأن الشرط مما يتوقف عليه ال</w:t>
      </w:r>
      <w:r>
        <w:rPr>
          <w:rFonts w:hint="cs"/>
          <w:rtl/>
        </w:rPr>
        <w:t>شيء</w:t>
      </w:r>
      <w:r w:rsidR="00991B5C">
        <w:rPr>
          <w:rFonts w:hint="cs"/>
          <w:rtl/>
        </w:rPr>
        <w:t xml:space="preserve">، </w:t>
      </w:r>
      <w:r>
        <w:rPr>
          <w:rFonts w:hint="cs"/>
          <w:rtl/>
        </w:rPr>
        <w:t>ولكنه خارج عنه</w:t>
      </w:r>
      <w:r w:rsidR="00991B5C">
        <w:rPr>
          <w:rFonts w:hint="cs"/>
          <w:rtl/>
        </w:rPr>
        <w:t xml:space="preserve">، </w:t>
      </w:r>
      <w:r>
        <w:rPr>
          <w:rFonts w:hint="cs"/>
          <w:rtl/>
        </w:rPr>
        <w:t>وليس داخلاً</w:t>
      </w:r>
      <w:r w:rsidRPr="00551DC7">
        <w:rPr>
          <w:rFonts w:hint="cs"/>
          <w:rtl/>
        </w:rPr>
        <w:t xml:space="preserve"> في حقيقته</w:t>
      </w:r>
      <w:r w:rsidR="00991B5C">
        <w:rPr>
          <w:rFonts w:hint="cs"/>
          <w:rtl/>
        </w:rPr>
        <w:t xml:space="preserve">، </w:t>
      </w:r>
      <w:r w:rsidRPr="00551DC7">
        <w:rPr>
          <w:rFonts w:hint="cs"/>
          <w:rtl/>
        </w:rPr>
        <w:t>وهذا أمر من الأهمية بمكان</w:t>
      </w:r>
      <w:r w:rsidR="00991B5C">
        <w:rPr>
          <w:rFonts w:hint="cs"/>
          <w:rtl/>
        </w:rPr>
        <w:t xml:space="preserve">، </w:t>
      </w:r>
      <w:r w:rsidRPr="00551DC7">
        <w:rPr>
          <w:rFonts w:hint="cs"/>
          <w:rtl/>
        </w:rPr>
        <w:t>فقد وقع كثير من الباحثين في الخلط بين الركن والشرط مما ترتب عليه الاختلاف في أركان</w:t>
      </w:r>
      <w:r>
        <w:rPr>
          <w:rFonts w:hint="cs"/>
          <w:rtl/>
        </w:rPr>
        <w:t xml:space="preserve"> </w:t>
      </w:r>
      <w:r w:rsidRPr="000E3159">
        <w:rPr>
          <w:rStyle w:val="aff"/>
          <w:rFonts w:hint="cs"/>
          <w:rtl/>
        </w:rPr>
        <w:t>الوكالة</w:t>
      </w:r>
      <w:r w:rsidR="00991B5C">
        <w:rPr>
          <w:rStyle w:val="a6"/>
          <w:rtl/>
        </w:rPr>
        <w:t>(</w:t>
      </w:r>
      <w:r>
        <w:rPr>
          <w:rStyle w:val="a6"/>
          <w:rtl/>
        </w:rPr>
        <w:footnoteReference w:id="184"/>
      </w:r>
      <w:r w:rsidR="00991B5C">
        <w:rPr>
          <w:rStyle w:val="a6"/>
          <w:rtl/>
        </w:rPr>
        <w:t>)</w:t>
      </w:r>
      <w:r w:rsidR="00991B5C">
        <w:rPr>
          <w:rFonts w:hint="cs"/>
          <w:rtl/>
        </w:rPr>
        <w:t xml:space="preserve">. </w:t>
      </w:r>
    </w:p>
    <w:p w:rsidR="00F4662D" w:rsidRPr="00D51B18" w:rsidRDefault="00F4662D" w:rsidP="003409E7">
      <w:pPr>
        <w:rPr>
          <w:rtl/>
        </w:rPr>
      </w:pPr>
      <w:r w:rsidRPr="000E3159">
        <w:rPr>
          <w:rStyle w:val="aff"/>
          <w:rFonts w:hint="cs"/>
          <w:rtl/>
        </w:rPr>
        <w:t>الشرط في اللغة</w:t>
      </w:r>
      <w:r>
        <w:rPr>
          <w:rFonts w:hint="cs"/>
          <w:rtl/>
        </w:rPr>
        <w:t xml:space="preserve"> هو </w:t>
      </w:r>
      <w:r w:rsidRPr="0001308F">
        <w:rPr>
          <w:rFonts w:hint="cs"/>
          <w:rtl/>
        </w:rPr>
        <w:t>العلامة</w:t>
      </w:r>
      <w:r w:rsidRPr="00D51B18">
        <w:rPr>
          <w:rFonts w:hint="cs"/>
          <w:rtl/>
        </w:rPr>
        <w:t xml:space="preserve"> </w:t>
      </w:r>
      <w:r w:rsidRPr="00D51B18">
        <w:rPr>
          <w:rFonts w:hint="eastAsia"/>
          <w:rtl/>
        </w:rPr>
        <w:t>ومنه</w:t>
      </w:r>
      <w:r w:rsidRPr="00D51B18">
        <w:rPr>
          <w:rtl/>
        </w:rPr>
        <w:t xml:space="preserve"> </w:t>
      </w:r>
      <w:r w:rsidRPr="00D51B18">
        <w:rPr>
          <w:rFonts w:hint="eastAsia"/>
          <w:rtl/>
        </w:rPr>
        <w:t>أشراط</w:t>
      </w:r>
      <w:r w:rsidRPr="00D51B18">
        <w:rPr>
          <w:rtl/>
        </w:rPr>
        <w:t xml:space="preserve"> </w:t>
      </w:r>
      <w:r w:rsidRPr="00D51B18">
        <w:rPr>
          <w:rFonts w:hint="eastAsia"/>
          <w:rtl/>
        </w:rPr>
        <w:t>الساعة</w:t>
      </w:r>
      <w:r w:rsidRPr="00D51B18">
        <w:rPr>
          <w:rtl/>
        </w:rPr>
        <w:t xml:space="preserve"> </w:t>
      </w:r>
      <w:r w:rsidRPr="00D51B18">
        <w:rPr>
          <w:rFonts w:hint="eastAsia"/>
          <w:rtl/>
        </w:rPr>
        <w:t>والشروط</w:t>
      </w:r>
      <w:r w:rsidRPr="00D51B18">
        <w:rPr>
          <w:rtl/>
        </w:rPr>
        <w:t xml:space="preserve"> </w:t>
      </w:r>
      <w:r w:rsidRPr="00D51B18">
        <w:rPr>
          <w:rFonts w:hint="eastAsia"/>
          <w:rtl/>
        </w:rPr>
        <w:t>في</w:t>
      </w:r>
      <w:r w:rsidRPr="00D51B18">
        <w:rPr>
          <w:rtl/>
        </w:rPr>
        <w:t xml:space="preserve"> </w:t>
      </w:r>
      <w:r w:rsidRPr="00D51B18">
        <w:rPr>
          <w:rFonts w:hint="eastAsia"/>
          <w:rtl/>
        </w:rPr>
        <w:t>الصلاة</w:t>
      </w:r>
      <w:r w:rsidRPr="00D51B18">
        <w:rPr>
          <w:rtl/>
        </w:rPr>
        <w:t xml:space="preserve"> </w:t>
      </w:r>
      <w:r w:rsidRPr="00D51B18">
        <w:rPr>
          <w:rFonts w:hint="eastAsia"/>
          <w:rtl/>
        </w:rPr>
        <w:t>وفي</w:t>
      </w:r>
      <w:r w:rsidRPr="00D51B18">
        <w:rPr>
          <w:rtl/>
        </w:rPr>
        <w:t xml:space="preserve"> </w:t>
      </w:r>
      <w:r w:rsidRPr="00D51B18">
        <w:rPr>
          <w:rFonts w:hint="eastAsia"/>
          <w:rtl/>
        </w:rPr>
        <w:t>الشريعة</w:t>
      </w:r>
      <w:r w:rsidRPr="00D51B18">
        <w:rPr>
          <w:rtl/>
        </w:rPr>
        <w:t xml:space="preserve"> </w:t>
      </w:r>
      <w:r w:rsidRPr="00D51B18">
        <w:rPr>
          <w:rFonts w:hint="eastAsia"/>
          <w:rtl/>
        </w:rPr>
        <w:t>عبارة</w:t>
      </w:r>
      <w:r w:rsidRPr="00D51B18">
        <w:rPr>
          <w:rtl/>
        </w:rPr>
        <w:t xml:space="preserve"> </w:t>
      </w:r>
      <w:r w:rsidRPr="00D51B18">
        <w:rPr>
          <w:rFonts w:hint="eastAsia"/>
          <w:rtl/>
        </w:rPr>
        <w:t>عما</w:t>
      </w:r>
      <w:r w:rsidRPr="00D51B18">
        <w:rPr>
          <w:rtl/>
        </w:rPr>
        <w:t xml:space="preserve"> </w:t>
      </w:r>
      <w:r w:rsidRPr="00D51B18">
        <w:rPr>
          <w:rFonts w:hint="eastAsia"/>
          <w:rtl/>
        </w:rPr>
        <w:t>يضاف</w:t>
      </w:r>
      <w:r w:rsidRPr="00D51B18">
        <w:rPr>
          <w:rtl/>
        </w:rPr>
        <w:t xml:space="preserve"> </w:t>
      </w:r>
      <w:r w:rsidRPr="00D51B18">
        <w:rPr>
          <w:rFonts w:hint="eastAsia"/>
          <w:rtl/>
        </w:rPr>
        <w:t>الحكم</w:t>
      </w:r>
      <w:r w:rsidRPr="00D51B18">
        <w:rPr>
          <w:rtl/>
        </w:rPr>
        <w:t xml:space="preserve"> </w:t>
      </w:r>
      <w:r w:rsidRPr="00D51B18">
        <w:rPr>
          <w:rFonts w:hint="eastAsia"/>
          <w:rtl/>
        </w:rPr>
        <w:t>إليه</w:t>
      </w:r>
      <w:r w:rsidRPr="00D51B18">
        <w:rPr>
          <w:rtl/>
        </w:rPr>
        <w:t xml:space="preserve"> </w:t>
      </w:r>
      <w:r w:rsidRPr="00D51B18">
        <w:rPr>
          <w:rFonts w:hint="eastAsia"/>
          <w:rtl/>
        </w:rPr>
        <w:t>وجودا</w:t>
      </w:r>
      <w:r w:rsidRPr="00D51B18">
        <w:rPr>
          <w:rtl/>
        </w:rPr>
        <w:t xml:space="preserve"> </w:t>
      </w:r>
      <w:r w:rsidRPr="00D51B18">
        <w:rPr>
          <w:rFonts w:hint="eastAsia"/>
          <w:rtl/>
        </w:rPr>
        <w:t>عند</w:t>
      </w:r>
      <w:r w:rsidRPr="00D51B18">
        <w:rPr>
          <w:rtl/>
        </w:rPr>
        <w:t xml:space="preserve"> </w:t>
      </w:r>
      <w:r w:rsidRPr="00D51B18">
        <w:rPr>
          <w:rFonts w:hint="eastAsia"/>
          <w:rtl/>
        </w:rPr>
        <w:t>وجوده</w:t>
      </w:r>
      <w:r w:rsidRPr="00D51B18">
        <w:rPr>
          <w:rtl/>
        </w:rPr>
        <w:t xml:space="preserve"> </w:t>
      </w:r>
      <w:r w:rsidRPr="00D51B18">
        <w:rPr>
          <w:rFonts w:hint="eastAsia"/>
          <w:rtl/>
        </w:rPr>
        <w:t>لا</w:t>
      </w:r>
      <w:r w:rsidRPr="00D51B18">
        <w:rPr>
          <w:rtl/>
        </w:rPr>
        <w:t xml:space="preserve"> </w:t>
      </w:r>
      <w:r w:rsidRPr="00D51B18">
        <w:rPr>
          <w:rFonts w:hint="eastAsia"/>
          <w:rtl/>
        </w:rPr>
        <w:t>وجوبا</w:t>
      </w:r>
      <w:r w:rsidR="00991B5C">
        <w:rPr>
          <w:rtl/>
        </w:rPr>
        <w:t xml:space="preserve"> </w:t>
      </w:r>
      <w:r w:rsidR="00991B5C">
        <w:rPr>
          <w:rStyle w:val="a6"/>
          <w:rtl/>
        </w:rPr>
        <w:t>(</w:t>
      </w:r>
      <w:r>
        <w:rPr>
          <w:rStyle w:val="a6"/>
          <w:rtl/>
        </w:rPr>
        <w:footnoteReference w:id="185"/>
      </w:r>
      <w:r w:rsidR="00991B5C">
        <w:rPr>
          <w:rStyle w:val="a6"/>
          <w:rtl/>
        </w:rPr>
        <w:t>)</w:t>
      </w:r>
      <w:r w:rsidR="00991B5C">
        <w:rPr>
          <w:rFonts w:hint="cs"/>
          <w:rtl/>
        </w:rPr>
        <w:t xml:space="preserve">. </w:t>
      </w:r>
    </w:p>
    <w:p w:rsidR="00F4662D" w:rsidRDefault="00F4662D" w:rsidP="003409E7">
      <w:pPr>
        <w:rPr>
          <w:rtl/>
        </w:rPr>
      </w:pPr>
      <w:r w:rsidRPr="000E3159">
        <w:rPr>
          <w:rStyle w:val="aff"/>
          <w:rFonts w:hint="cs"/>
          <w:rtl/>
        </w:rPr>
        <w:t>الشرط في الاصطلاح</w:t>
      </w:r>
      <w:r>
        <w:rPr>
          <w:rFonts w:hint="cs"/>
          <w:rtl/>
        </w:rPr>
        <w:t xml:space="preserve"> هو </w:t>
      </w:r>
      <w:r w:rsidRPr="00A04C7F">
        <w:rPr>
          <w:rFonts w:hint="cs"/>
          <w:rtl/>
        </w:rPr>
        <w:t>ما</w:t>
      </w:r>
      <w:r>
        <w:rPr>
          <w:rFonts w:hint="cs"/>
          <w:rtl/>
        </w:rPr>
        <w:t xml:space="preserve"> </w:t>
      </w:r>
      <w:r w:rsidRPr="00A04C7F">
        <w:rPr>
          <w:rFonts w:hint="cs"/>
          <w:rtl/>
        </w:rPr>
        <w:t>ي</w:t>
      </w:r>
      <w:r>
        <w:rPr>
          <w:rFonts w:hint="cs"/>
          <w:rtl/>
        </w:rPr>
        <w:t>لزم من</w:t>
      </w:r>
      <w:r w:rsidR="00991B5C">
        <w:rPr>
          <w:rFonts w:hint="cs"/>
          <w:rtl/>
        </w:rPr>
        <w:t xml:space="preserve"> </w:t>
      </w:r>
      <w:r>
        <w:rPr>
          <w:rFonts w:hint="cs"/>
          <w:rtl/>
        </w:rPr>
        <w:t xml:space="preserve">عدمه العدم ولا يلزم من وجوده وجود ولا عدم لذاته </w:t>
      </w:r>
      <w:r w:rsidRPr="00D51B18">
        <w:rPr>
          <w:rFonts w:hint="eastAsia"/>
          <w:rtl/>
        </w:rPr>
        <w:t>وقيل</w:t>
      </w:r>
      <w:r w:rsidRPr="00D51B18">
        <w:rPr>
          <w:rtl/>
        </w:rPr>
        <w:t xml:space="preserve"> </w:t>
      </w:r>
      <w:r w:rsidRPr="00D51B18">
        <w:rPr>
          <w:rFonts w:hint="eastAsia"/>
          <w:rtl/>
        </w:rPr>
        <w:t>الشرط</w:t>
      </w:r>
      <w:r w:rsidRPr="00D51B18">
        <w:rPr>
          <w:rtl/>
        </w:rPr>
        <w:t xml:space="preserve"> </w:t>
      </w:r>
      <w:r w:rsidRPr="00D51B18">
        <w:rPr>
          <w:rFonts w:hint="eastAsia"/>
          <w:rtl/>
        </w:rPr>
        <w:t>ما</w:t>
      </w:r>
      <w:r w:rsidRPr="00D51B18">
        <w:rPr>
          <w:rtl/>
        </w:rPr>
        <w:t xml:space="preserve"> </w:t>
      </w:r>
      <w:r w:rsidRPr="00D51B18">
        <w:rPr>
          <w:rFonts w:hint="eastAsia"/>
          <w:rtl/>
        </w:rPr>
        <w:t>يتوقف</w:t>
      </w:r>
      <w:r w:rsidRPr="00D51B18">
        <w:rPr>
          <w:rtl/>
        </w:rPr>
        <w:t xml:space="preserve"> </w:t>
      </w:r>
      <w:r w:rsidRPr="00D51B18">
        <w:rPr>
          <w:rFonts w:hint="eastAsia"/>
          <w:rtl/>
        </w:rPr>
        <w:t>ثبوت</w:t>
      </w:r>
      <w:r w:rsidRPr="00D51B18">
        <w:rPr>
          <w:rtl/>
        </w:rPr>
        <w:t xml:space="preserve"> </w:t>
      </w:r>
      <w:r w:rsidRPr="00D51B18">
        <w:rPr>
          <w:rFonts w:hint="eastAsia"/>
          <w:rtl/>
        </w:rPr>
        <w:t>الحكم</w:t>
      </w:r>
      <w:r w:rsidRPr="00D51B18">
        <w:rPr>
          <w:rtl/>
        </w:rPr>
        <w:t xml:space="preserve"> </w:t>
      </w:r>
      <w:r w:rsidRPr="00D51B18">
        <w:rPr>
          <w:rFonts w:hint="eastAsia"/>
          <w:rtl/>
        </w:rPr>
        <w:t>عليه</w:t>
      </w:r>
      <w:r w:rsidR="00991B5C">
        <w:rPr>
          <w:rStyle w:val="a6"/>
          <w:rtl/>
        </w:rPr>
        <w:t>(</w:t>
      </w:r>
      <w:r>
        <w:rPr>
          <w:rStyle w:val="a6"/>
          <w:rtl/>
        </w:rPr>
        <w:footnoteReference w:id="186"/>
      </w:r>
      <w:r w:rsidR="00991B5C">
        <w:rPr>
          <w:rStyle w:val="a6"/>
          <w:rtl/>
        </w:rPr>
        <w:t>)</w:t>
      </w:r>
      <w:r w:rsidR="00991B5C">
        <w:rPr>
          <w:rFonts w:hint="cs"/>
          <w:rtl/>
        </w:rPr>
        <w:t xml:space="preserve">. </w:t>
      </w:r>
    </w:p>
    <w:p w:rsidR="00F4662D" w:rsidRDefault="00F4662D" w:rsidP="003409E7">
      <w:pPr>
        <w:rPr>
          <w:rtl/>
        </w:rPr>
      </w:pPr>
      <w:r>
        <w:rPr>
          <w:rFonts w:hint="cs"/>
          <w:rtl/>
        </w:rPr>
        <w:t>ويتفق الركن والشرط في أنه لابد منهما وتتوقف الماهية عليهما</w:t>
      </w:r>
      <w:r w:rsidR="00991B5C">
        <w:rPr>
          <w:rFonts w:hint="cs"/>
          <w:rtl/>
        </w:rPr>
        <w:t xml:space="preserve">. </w:t>
      </w:r>
    </w:p>
    <w:p w:rsidR="00F4662D" w:rsidRDefault="00F4662D" w:rsidP="003409E7">
      <w:pPr>
        <w:rPr>
          <w:rtl/>
        </w:rPr>
      </w:pPr>
      <w:r>
        <w:rPr>
          <w:rFonts w:hint="cs"/>
          <w:rtl/>
        </w:rPr>
        <w:t>ويختلفان في أن الشرط يكون خارج الماهية , بينما الركن داخلها</w:t>
      </w:r>
      <w:r w:rsidR="00991B5C">
        <w:rPr>
          <w:rFonts w:hint="cs"/>
          <w:rtl/>
        </w:rPr>
        <w:t xml:space="preserve">، </w:t>
      </w:r>
      <w:r>
        <w:rPr>
          <w:rFonts w:hint="cs"/>
          <w:rtl/>
        </w:rPr>
        <w:t>لأنه ركن منها</w:t>
      </w:r>
      <w:r w:rsidR="00991B5C">
        <w:rPr>
          <w:rStyle w:val="a6"/>
          <w:rtl/>
        </w:rPr>
        <w:t>(</w:t>
      </w:r>
      <w:r>
        <w:rPr>
          <w:rStyle w:val="a6"/>
          <w:rtl/>
        </w:rPr>
        <w:footnoteReference w:id="187"/>
      </w:r>
      <w:r w:rsidR="00991B5C">
        <w:rPr>
          <w:rStyle w:val="a6"/>
          <w:rtl/>
        </w:rPr>
        <w:t>)</w:t>
      </w:r>
      <w:r w:rsidR="00991B5C">
        <w:rPr>
          <w:rFonts w:hint="cs"/>
          <w:rtl/>
        </w:rPr>
        <w:t xml:space="preserve">. </w:t>
      </w:r>
    </w:p>
    <w:p w:rsidR="00F4662D" w:rsidRPr="006C4FF8" w:rsidRDefault="00F4662D" w:rsidP="006C4FF8">
      <w:pPr>
        <w:rPr>
          <w:rStyle w:val="aff"/>
          <w:rtl/>
        </w:rPr>
      </w:pPr>
      <w:bookmarkStart w:id="174" w:name="_Toc294554328"/>
      <w:bookmarkStart w:id="175" w:name="_Toc294816067"/>
      <w:bookmarkStart w:id="176" w:name="_Toc294909791"/>
      <w:r w:rsidRPr="006C4FF8">
        <w:rPr>
          <w:rStyle w:val="aff"/>
          <w:rFonts w:hint="cs"/>
          <w:rtl/>
        </w:rPr>
        <w:lastRenderedPageBreak/>
        <w:t>وعليه فقد اختلف الفقهاء في أركان العقود</w:t>
      </w:r>
      <w:bookmarkEnd w:id="174"/>
      <w:bookmarkEnd w:id="175"/>
      <w:bookmarkEnd w:id="176"/>
      <w:r w:rsidRPr="006C4FF8">
        <w:rPr>
          <w:rStyle w:val="aff"/>
          <w:rFonts w:hint="cs"/>
          <w:rtl/>
        </w:rPr>
        <w:t xml:space="preserve"> </w:t>
      </w:r>
    </w:p>
    <w:p w:rsidR="00F4662D" w:rsidRPr="00521A0E" w:rsidRDefault="00F4662D" w:rsidP="003409E7">
      <w:pPr>
        <w:rPr>
          <w:rtl/>
        </w:rPr>
      </w:pPr>
      <w:r w:rsidRPr="000E3159">
        <w:rPr>
          <w:rStyle w:val="aff"/>
          <w:rFonts w:hint="cs"/>
          <w:rtl/>
        </w:rPr>
        <w:t>القول الأول</w:t>
      </w:r>
      <w:r w:rsidR="00991B5C">
        <w:rPr>
          <w:rFonts w:hint="cs"/>
          <w:rtl/>
        </w:rPr>
        <w:t xml:space="preserve">: </w:t>
      </w:r>
      <w:r>
        <w:rPr>
          <w:rFonts w:hint="cs"/>
          <w:rtl/>
        </w:rPr>
        <w:t>إن لكل عقد أربعة أركان إن كان العقد تبرع وإن كان عقد معاوضة فخمسة وقال بهذا جمهور الأصوليين والفقهاء</w:t>
      </w:r>
      <w:r w:rsidR="00991B5C">
        <w:rPr>
          <w:rFonts w:hint="cs"/>
          <w:rtl/>
        </w:rPr>
        <w:t xml:space="preserve"> </w:t>
      </w:r>
      <w:r w:rsidR="00991B5C">
        <w:rPr>
          <w:rStyle w:val="a6"/>
          <w:rtl/>
        </w:rPr>
        <w:t>(</w:t>
      </w:r>
      <w:r>
        <w:rPr>
          <w:rStyle w:val="a6"/>
          <w:rtl/>
        </w:rPr>
        <w:footnoteReference w:id="188"/>
      </w:r>
      <w:r w:rsidR="00991B5C">
        <w:rPr>
          <w:rStyle w:val="a6"/>
          <w:rtl/>
        </w:rPr>
        <w:t>)</w:t>
      </w:r>
      <w:r w:rsidR="00991B5C">
        <w:rPr>
          <w:rFonts w:hint="cs"/>
          <w:rtl/>
        </w:rPr>
        <w:t xml:space="preserve">. </w:t>
      </w:r>
    </w:p>
    <w:p w:rsidR="00F4662D" w:rsidRDefault="00F4662D" w:rsidP="003409E7">
      <w:pPr>
        <w:rPr>
          <w:rtl/>
        </w:rPr>
      </w:pPr>
      <w:r w:rsidRPr="000E3159">
        <w:rPr>
          <w:rStyle w:val="aff"/>
          <w:rFonts w:hint="cs"/>
          <w:rtl/>
        </w:rPr>
        <w:t>القول الثاني</w:t>
      </w:r>
      <w:r w:rsidR="000E3159">
        <w:rPr>
          <w:rStyle w:val="aff"/>
          <w:rFonts w:hint="cs"/>
          <w:rtl/>
        </w:rPr>
        <w:t>:</w:t>
      </w:r>
      <w:r w:rsidR="00991B5C">
        <w:rPr>
          <w:rFonts w:hint="cs"/>
          <w:rtl/>
        </w:rPr>
        <w:t xml:space="preserve"> </w:t>
      </w:r>
      <w:r>
        <w:rPr>
          <w:rFonts w:hint="cs"/>
          <w:rtl/>
        </w:rPr>
        <w:t>أن لكل عقد ركن واحد فقط وهو الصيغة وبهذا قال الحنفية</w:t>
      </w:r>
      <w:r w:rsidR="00991B5C">
        <w:rPr>
          <w:rStyle w:val="a6"/>
          <w:rtl/>
        </w:rPr>
        <w:t>(</w:t>
      </w:r>
      <w:r>
        <w:rPr>
          <w:rStyle w:val="a6"/>
          <w:rtl/>
        </w:rPr>
        <w:footnoteReference w:id="189"/>
      </w:r>
      <w:r w:rsidR="00991B5C">
        <w:rPr>
          <w:rStyle w:val="a6"/>
          <w:rtl/>
        </w:rPr>
        <w:t>)</w:t>
      </w:r>
      <w:r w:rsidR="00991B5C">
        <w:rPr>
          <w:rFonts w:hint="cs"/>
          <w:rtl/>
        </w:rPr>
        <w:t xml:space="preserve">. </w:t>
      </w:r>
    </w:p>
    <w:p w:rsidR="00F4662D" w:rsidRDefault="00F4662D" w:rsidP="003409E7">
      <w:pPr>
        <w:rPr>
          <w:rtl/>
        </w:rPr>
      </w:pPr>
      <w:r>
        <w:rPr>
          <w:rFonts w:hint="cs"/>
          <w:rtl/>
        </w:rPr>
        <w:t xml:space="preserve">وذلك لأن تعريف الركن عندهم أنه ما لا يتصور الشيء إلا به وكان من حقيقته , والصيغة هي حقيقة العقد , وأما العاقدان فلا يمكن تصور وقوع الصيغة من دونها ولكنهما خارجان عن ماهية العقد لقيامهما بأنفسهما ولا يمكن أن يكونا جزءً من العقد, </w:t>
      </w:r>
      <w:r w:rsidRPr="00733C44">
        <w:rPr>
          <w:rFonts w:hint="cs"/>
          <w:rtl/>
        </w:rPr>
        <w:t>وكذلك المعقود عليه</w:t>
      </w:r>
      <w:r w:rsidR="00991B5C">
        <w:rPr>
          <w:rStyle w:val="a6"/>
          <w:rtl/>
        </w:rPr>
        <w:t>(</w:t>
      </w:r>
      <w:r>
        <w:rPr>
          <w:rStyle w:val="a6"/>
          <w:rtl/>
        </w:rPr>
        <w:footnoteReference w:id="190"/>
      </w:r>
      <w:r w:rsidR="00991B5C">
        <w:rPr>
          <w:rStyle w:val="a6"/>
          <w:rtl/>
        </w:rPr>
        <w:t>)</w:t>
      </w:r>
      <w:r w:rsidR="00991B5C">
        <w:rPr>
          <w:rFonts w:hint="cs"/>
          <w:rtl/>
        </w:rPr>
        <w:t xml:space="preserve">. </w:t>
      </w:r>
    </w:p>
    <w:p w:rsidR="00F4662D" w:rsidRDefault="00F4662D" w:rsidP="003409E7">
      <w:pPr>
        <w:rPr>
          <w:rtl/>
        </w:rPr>
      </w:pPr>
      <w:r>
        <w:rPr>
          <w:rFonts w:hint="cs"/>
          <w:rtl/>
        </w:rPr>
        <w:t>والخلاف بين القولين لفظي ولا أثر له في التطبيق العملي لأنهما متفقان على أنه لا يتم العقد ولا يصح إلا بهذه الأربع إن كان عقد تبرع وان كان عقد معاوضة فخمس</w:t>
      </w:r>
      <w:r w:rsidR="00991B5C">
        <w:rPr>
          <w:rStyle w:val="a6"/>
          <w:rtl/>
        </w:rPr>
        <w:t>(</w:t>
      </w:r>
      <w:r>
        <w:rPr>
          <w:rStyle w:val="a6"/>
          <w:rtl/>
        </w:rPr>
        <w:footnoteReference w:id="191"/>
      </w:r>
      <w:r w:rsidR="00991B5C">
        <w:rPr>
          <w:rStyle w:val="a6"/>
          <w:rtl/>
        </w:rPr>
        <w:t>)</w:t>
      </w:r>
      <w:r w:rsidR="00991B5C">
        <w:rPr>
          <w:rFonts w:hint="cs"/>
          <w:rtl/>
        </w:rPr>
        <w:t xml:space="preserve">. </w:t>
      </w:r>
    </w:p>
    <w:p w:rsidR="00F4662D" w:rsidRDefault="00F4662D" w:rsidP="003409E7">
      <w:pPr>
        <w:rPr>
          <w:rtl/>
        </w:rPr>
      </w:pPr>
      <w:r>
        <w:rPr>
          <w:rFonts w:hint="cs"/>
          <w:rtl/>
        </w:rPr>
        <w:t>ومع أن رأي الحنفية عند التأمل فيه يعد أدق في التصور الفعلي إلا أن رأي الجمهور أدق في بناء الأحكام الشرعية وهو أقرب إلى تحقيق النزعة القانونية في العقد</w:t>
      </w:r>
      <w:r w:rsidR="00991B5C">
        <w:rPr>
          <w:rStyle w:val="a6"/>
          <w:rtl/>
        </w:rPr>
        <w:t>(</w:t>
      </w:r>
      <w:r>
        <w:rPr>
          <w:rStyle w:val="a6"/>
          <w:rtl/>
        </w:rPr>
        <w:footnoteReference w:id="192"/>
      </w:r>
      <w:r w:rsidR="00991B5C">
        <w:rPr>
          <w:rStyle w:val="a6"/>
          <w:rtl/>
        </w:rPr>
        <w:t>)</w:t>
      </w:r>
      <w:r w:rsidR="00991B5C">
        <w:rPr>
          <w:rFonts w:hint="cs"/>
          <w:rtl/>
        </w:rPr>
        <w:t xml:space="preserve">. </w:t>
      </w:r>
    </w:p>
    <w:p w:rsidR="00F4662D" w:rsidRDefault="00F4662D" w:rsidP="003409E7">
      <w:pPr>
        <w:rPr>
          <w:rtl/>
        </w:rPr>
      </w:pPr>
      <w:r>
        <w:rPr>
          <w:rFonts w:hint="cs"/>
          <w:rtl/>
        </w:rPr>
        <w:t>وعلى هذا التفصيل فإن التوكيل في الخصومة والمحاماة من باب الوكالة والقول فيها كالقول في أركان عقد الوكالة</w:t>
      </w:r>
      <w:r w:rsidR="00991B5C">
        <w:rPr>
          <w:rFonts w:hint="cs"/>
          <w:rtl/>
        </w:rPr>
        <w:t xml:space="preserve"> </w:t>
      </w:r>
      <w:r w:rsidR="00991B5C">
        <w:rPr>
          <w:rStyle w:val="a6"/>
          <w:rtl/>
        </w:rPr>
        <w:t>(</w:t>
      </w:r>
      <w:r>
        <w:rPr>
          <w:rStyle w:val="a6"/>
          <w:rtl/>
        </w:rPr>
        <w:footnoteReference w:id="193"/>
      </w:r>
      <w:r w:rsidR="00991B5C">
        <w:rPr>
          <w:rStyle w:val="a6"/>
          <w:rtl/>
        </w:rPr>
        <w:t>)</w:t>
      </w:r>
      <w:r w:rsidR="00991B5C">
        <w:rPr>
          <w:rFonts w:hint="cs"/>
          <w:rtl/>
        </w:rPr>
        <w:t xml:space="preserve">. </w:t>
      </w:r>
    </w:p>
    <w:p w:rsidR="00F4662D" w:rsidRDefault="00F4662D" w:rsidP="003409E7">
      <w:pPr>
        <w:rPr>
          <w:rtl/>
        </w:rPr>
      </w:pPr>
      <w:r>
        <w:rPr>
          <w:rFonts w:hint="cs"/>
          <w:rtl/>
        </w:rPr>
        <w:t>فعلى قول الجمهور تكون الأركان أربعة</w:t>
      </w:r>
      <w:r w:rsidR="00991B5C">
        <w:rPr>
          <w:rFonts w:hint="cs"/>
          <w:rtl/>
        </w:rPr>
        <w:t xml:space="preserve">: </w:t>
      </w:r>
    </w:p>
    <w:p w:rsidR="00F4662D" w:rsidRDefault="00F4662D" w:rsidP="004E2A9B">
      <w:pPr>
        <w:rPr>
          <w:rtl/>
        </w:rPr>
      </w:pPr>
      <w:r>
        <w:rPr>
          <w:rFonts w:hint="cs"/>
          <w:rtl/>
        </w:rPr>
        <w:t>الصيغة والوكيل والموكل و الموكل فيه أو نقول الصيغة والمحامي والمحامى له أو عنه</w:t>
      </w:r>
      <w:r w:rsidR="00991B5C">
        <w:rPr>
          <w:rFonts w:hint="cs"/>
          <w:rtl/>
        </w:rPr>
        <w:t xml:space="preserve"> (</w:t>
      </w:r>
      <w:r>
        <w:rPr>
          <w:rFonts w:hint="cs"/>
          <w:rtl/>
        </w:rPr>
        <w:t>الموكل</w:t>
      </w:r>
      <w:r w:rsidR="00991B5C">
        <w:rPr>
          <w:rFonts w:hint="cs"/>
          <w:rtl/>
        </w:rPr>
        <w:t xml:space="preserve">) </w:t>
      </w:r>
      <w:r>
        <w:rPr>
          <w:rFonts w:hint="cs"/>
          <w:rtl/>
        </w:rPr>
        <w:t>والمحامى فيه</w:t>
      </w:r>
      <w:r w:rsidR="00991B5C">
        <w:rPr>
          <w:rFonts w:hint="cs"/>
          <w:rtl/>
        </w:rPr>
        <w:t xml:space="preserve"> ( </w:t>
      </w:r>
      <w:r>
        <w:rPr>
          <w:rFonts w:hint="cs"/>
          <w:rtl/>
        </w:rPr>
        <w:t>محل المحاماة</w:t>
      </w:r>
      <w:r w:rsidR="00991B5C">
        <w:rPr>
          <w:rFonts w:hint="cs"/>
          <w:rtl/>
        </w:rPr>
        <w:t xml:space="preserve"> ). </w:t>
      </w:r>
    </w:p>
    <w:p w:rsidR="00F4662D" w:rsidRDefault="00F4662D" w:rsidP="003409E7">
      <w:pPr>
        <w:rPr>
          <w:rtl/>
        </w:rPr>
      </w:pPr>
      <w:r>
        <w:rPr>
          <w:rFonts w:hint="cs"/>
          <w:rtl/>
        </w:rPr>
        <w:t>وإن كانت بعوض زاد ركن خامس وهو الأجرة أو العوض أو المقابل</w:t>
      </w:r>
      <w:r w:rsidR="00991B5C">
        <w:rPr>
          <w:rFonts w:hint="cs"/>
          <w:rtl/>
        </w:rPr>
        <w:t xml:space="preserve">. </w:t>
      </w:r>
    </w:p>
    <w:p w:rsidR="00F4662D" w:rsidRPr="00B32812" w:rsidRDefault="00F4662D" w:rsidP="00387200">
      <w:pPr>
        <w:pStyle w:val="2"/>
        <w:jc w:val="both"/>
        <w:rPr>
          <w:rtl/>
        </w:rPr>
      </w:pPr>
      <w:bookmarkStart w:id="177" w:name="_Toc294554329"/>
      <w:bookmarkStart w:id="178" w:name="_Toc294816068"/>
      <w:bookmarkStart w:id="179" w:name="_Toc294909792"/>
      <w:bookmarkStart w:id="180" w:name="_Toc294915022"/>
      <w:bookmarkStart w:id="181" w:name="_Toc310515507"/>
      <w:r w:rsidRPr="00FE5486">
        <w:rPr>
          <w:rFonts w:hint="cs"/>
          <w:szCs w:val="56"/>
          <w:rtl/>
        </w:rPr>
        <w:lastRenderedPageBreak/>
        <w:t>المبحث</w:t>
      </w:r>
      <w:r w:rsidRPr="00B32812">
        <w:rPr>
          <w:rFonts w:hint="cs"/>
          <w:rtl/>
        </w:rPr>
        <w:t xml:space="preserve"> الأول</w:t>
      </w:r>
      <w:r w:rsidR="00991B5C">
        <w:rPr>
          <w:rFonts w:hint="cs"/>
          <w:rtl/>
        </w:rPr>
        <w:t xml:space="preserve">: </w:t>
      </w:r>
      <w:r w:rsidRPr="00505B26">
        <w:rPr>
          <w:rFonts w:hint="cs"/>
          <w:rtl/>
        </w:rPr>
        <w:t>صيغة توكيل المحامي</w:t>
      </w:r>
      <w:r>
        <w:rPr>
          <w:rFonts w:hint="cs"/>
          <w:rtl/>
        </w:rPr>
        <w:t xml:space="preserve"> وتحته خمسة مطالب</w:t>
      </w:r>
      <w:bookmarkEnd w:id="171"/>
      <w:bookmarkEnd w:id="172"/>
      <w:bookmarkEnd w:id="173"/>
      <w:bookmarkEnd w:id="177"/>
      <w:bookmarkEnd w:id="178"/>
      <w:bookmarkEnd w:id="179"/>
      <w:bookmarkEnd w:id="180"/>
      <w:bookmarkEnd w:id="181"/>
    </w:p>
    <w:p w:rsidR="00F4662D" w:rsidRDefault="00F4662D" w:rsidP="00265B4E">
      <w:pPr>
        <w:pStyle w:val="3"/>
        <w:rPr>
          <w:rtl/>
        </w:rPr>
      </w:pPr>
      <w:bookmarkStart w:id="182" w:name="_Toc287437387"/>
      <w:bookmarkStart w:id="183" w:name="_Toc287651386"/>
      <w:bookmarkStart w:id="184" w:name="_Toc287651469"/>
      <w:bookmarkStart w:id="185" w:name="_Toc294554330"/>
      <w:bookmarkStart w:id="186" w:name="_Toc294816069"/>
      <w:bookmarkStart w:id="187" w:name="_Toc294909793"/>
      <w:bookmarkStart w:id="188" w:name="_Toc294915023"/>
      <w:bookmarkStart w:id="189" w:name="_Toc310515508"/>
      <w:r w:rsidRPr="00B32812">
        <w:rPr>
          <w:rFonts w:hint="cs"/>
          <w:rtl/>
        </w:rPr>
        <w:t>المطلب الأول</w:t>
      </w:r>
      <w:r w:rsidR="00991B5C">
        <w:rPr>
          <w:rFonts w:hint="cs"/>
          <w:rtl/>
        </w:rPr>
        <w:t xml:space="preserve">: </w:t>
      </w:r>
      <w:r w:rsidRPr="00AA0D37">
        <w:rPr>
          <w:rFonts w:hint="cs"/>
          <w:noProof/>
          <w:rtl/>
        </w:rPr>
        <w:t>تعريف الصيغة ومكوناتها</w:t>
      </w:r>
      <w:bookmarkEnd w:id="182"/>
      <w:bookmarkEnd w:id="183"/>
      <w:bookmarkEnd w:id="184"/>
      <w:bookmarkEnd w:id="185"/>
      <w:bookmarkEnd w:id="186"/>
      <w:bookmarkEnd w:id="187"/>
      <w:bookmarkEnd w:id="188"/>
      <w:bookmarkEnd w:id="189"/>
    </w:p>
    <w:p w:rsidR="00F4662D" w:rsidRPr="00500824" w:rsidRDefault="00F4662D" w:rsidP="003409E7">
      <w:pPr>
        <w:rPr>
          <w:rtl/>
        </w:rPr>
      </w:pPr>
      <w:r>
        <w:rPr>
          <w:rFonts w:hint="cs"/>
          <w:rtl/>
        </w:rPr>
        <w:t xml:space="preserve">المقصود بصيغة الوكالة </w:t>
      </w:r>
      <w:r w:rsidRPr="00500824">
        <w:rPr>
          <w:rFonts w:hint="cs"/>
          <w:rtl/>
        </w:rPr>
        <w:t>هو الشكل الخارجي لعقد الوكالة</w:t>
      </w:r>
      <w:r w:rsidR="00991B5C">
        <w:rPr>
          <w:rFonts w:hint="cs"/>
          <w:rtl/>
        </w:rPr>
        <w:t xml:space="preserve"> </w:t>
      </w:r>
      <w:r w:rsidRPr="00500824">
        <w:rPr>
          <w:rFonts w:hint="cs"/>
          <w:rtl/>
        </w:rPr>
        <w:t>, الذي يدل دلالة واضحة على توجه إرادتي الموكل والوكيل إلى العزم على إنشاء الالتزام الذي يربط بينهما بالتراضي</w:t>
      </w:r>
      <w:r w:rsidR="00991B5C">
        <w:rPr>
          <w:rFonts w:hint="cs"/>
          <w:rtl/>
        </w:rPr>
        <w:t xml:space="preserve">. </w:t>
      </w:r>
    </w:p>
    <w:p w:rsidR="00F4662D" w:rsidRPr="00500824" w:rsidRDefault="00F4662D" w:rsidP="003409E7">
      <w:pPr>
        <w:rPr>
          <w:rtl/>
        </w:rPr>
      </w:pPr>
      <w:r w:rsidRPr="00500824">
        <w:rPr>
          <w:rFonts w:hint="cs"/>
          <w:rtl/>
        </w:rPr>
        <w:t>ويتم هذا الالتزام بالإيجاب والقبول , واللذان يمثلان العنصرين اللازمين لوجود الصيغة</w:t>
      </w:r>
      <w:r w:rsidR="00991B5C">
        <w:rPr>
          <w:rStyle w:val="a6"/>
          <w:bCs/>
          <w:rtl/>
        </w:rPr>
        <w:t>(</w:t>
      </w:r>
      <w:r w:rsidRPr="00500824">
        <w:rPr>
          <w:rStyle w:val="a6"/>
          <w:bCs/>
          <w:rtl/>
        </w:rPr>
        <w:footnoteReference w:id="194"/>
      </w:r>
      <w:r w:rsidR="00991B5C">
        <w:rPr>
          <w:rStyle w:val="a6"/>
          <w:bCs/>
          <w:rtl/>
        </w:rPr>
        <w:t>)</w:t>
      </w:r>
      <w:r w:rsidR="00991B5C">
        <w:rPr>
          <w:rFonts w:hint="cs"/>
          <w:rtl/>
        </w:rPr>
        <w:t xml:space="preserve">. </w:t>
      </w:r>
    </w:p>
    <w:p w:rsidR="00F4662D" w:rsidRDefault="00F4662D" w:rsidP="003409E7">
      <w:pPr>
        <w:rPr>
          <w:rtl/>
        </w:rPr>
      </w:pPr>
      <w:r w:rsidRPr="00500824">
        <w:rPr>
          <w:rFonts w:hint="cs"/>
          <w:rtl/>
        </w:rPr>
        <w:t>وعلى هذا فلدينا مكونان للصيغة وهما الإيجاب والقبول ونعرف كل من هذه المصطلحات على حده قبل أن نشرع في التفصيل</w:t>
      </w:r>
      <w:r w:rsidR="00991B5C">
        <w:rPr>
          <w:rFonts w:hint="cs"/>
          <w:rtl/>
        </w:rPr>
        <w:t xml:space="preserve">: </w:t>
      </w:r>
    </w:p>
    <w:p w:rsidR="00F4662D" w:rsidRPr="000E3159" w:rsidRDefault="00C654AA" w:rsidP="003409E7">
      <w:pPr>
        <w:rPr>
          <w:rStyle w:val="aff"/>
        </w:rPr>
      </w:pPr>
      <w:r w:rsidRPr="000E3159">
        <w:rPr>
          <w:rStyle w:val="aff"/>
          <w:rFonts w:hint="cs"/>
          <w:rtl/>
        </w:rPr>
        <w:t xml:space="preserve">1- </w:t>
      </w:r>
      <w:r w:rsidR="00F4662D" w:rsidRPr="000E3159">
        <w:rPr>
          <w:rStyle w:val="aff"/>
          <w:rFonts w:hint="cs"/>
          <w:rtl/>
        </w:rPr>
        <w:t>الصيغة</w:t>
      </w:r>
      <w:r w:rsidR="00991B5C" w:rsidRPr="000E3159">
        <w:rPr>
          <w:rStyle w:val="aff"/>
          <w:rFonts w:hint="cs"/>
          <w:rtl/>
        </w:rPr>
        <w:t xml:space="preserve">: </w:t>
      </w:r>
    </w:p>
    <w:p w:rsidR="00F4662D" w:rsidRPr="00500824" w:rsidRDefault="00F4662D" w:rsidP="003409E7">
      <w:pPr>
        <w:rPr>
          <w:rtl/>
        </w:rPr>
      </w:pPr>
      <w:r w:rsidRPr="00500824">
        <w:rPr>
          <w:rFonts w:hint="cs"/>
          <w:rtl/>
        </w:rPr>
        <w:t>وهي مصدر والفعل</w:t>
      </w:r>
      <w:r w:rsidR="00991B5C">
        <w:rPr>
          <w:rFonts w:hint="cs"/>
          <w:rtl/>
        </w:rPr>
        <w:t xml:space="preserve">: </w:t>
      </w:r>
      <w:r w:rsidRPr="00500824">
        <w:rPr>
          <w:rFonts w:hint="cs"/>
          <w:rtl/>
        </w:rPr>
        <w:t>صاغ وهي على وزن فِعلَه , والياء قي الصيغة أصلها واو وقلبت ياء لسكونها وكسر ما قبلها والجمع صيغ</w:t>
      </w:r>
      <w:r w:rsidR="00991B5C">
        <w:rPr>
          <w:rFonts w:hint="cs"/>
          <w:rtl/>
        </w:rPr>
        <w:t xml:space="preserve">. </w:t>
      </w:r>
    </w:p>
    <w:p w:rsidR="00F4662D" w:rsidRPr="00500824" w:rsidRDefault="00F4662D" w:rsidP="003409E7">
      <w:pPr>
        <w:rPr>
          <w:rtl/>
        </w:rPr>
      </w:pPr>
      <w:r w:rsidRPr="00500824">
        <w:rPr>
          <w:rFonts w:hint="cs"/>
          <w:rtl/>
        </w:rPr>
        <w:t>وتطلق الصيغة على عدة معان منها</w:t>
      </w:r>
      <w:r w:rsidR="00991B5C">
        <w:rPr>
          <w:rFonts w:hint="cs"/>
          <w:rtl/>
        </w:rPr>
        <w:t xml:space="preserve">: </w:t>
      </w:r>
      <w:r w:rsidRPr="00500824">
        <w:rPr>
          <w:rFonts w:hint="cs"/>
          <w:rtl/>
        </w:rPr>
        <w:t>الهيئة ,والصورة يقال صيغة الأمر كذا أي هيئته التي بني عليها , وصيغة القول كذا , أي</w:t>
      </w:r>
      <w:r w:rsidR="00991B5C">
        <w:rPr>
          <w:rFonts w:hint="cs"/>
          <w:rtl/>
        </w:rPr>
        <w:t xml:space="preserve">: </w:t>
      </w:r>
      <w:r w:rsidRPr="00500824">
        <w:rPr>
          <w:rFonts w:hint="cs"/>
          <w:rtl/>
        </w:rPr>
        <w:t>مثاله وصورته</w:t>
      </w:r>
      <w:r w:rsidR="00991B5C">
        <w:rPr>
          <w:rStyle w:val="a6"/>
          <w:rtl/>
        </w:rPr>
        <w:t>(</w:t>
      </w:r>
      <w:r>
        <w:rPr>
          <w:rStyle w:val="a6"/>
          <w:rtl/>
        </w:rPr>
        <w:footnoteReference w:id="195"/>
      </w:r>
      <w:r w:rsidR="00991B5C">
        <w:rPr>
          <w:rStyle w:val="a6"/>
          <w:rtl/>
        </w:rPr>
        <w:t>)</w:t>
      </w:r>
      <w:r w:rsidR="00991B5C">
        <w:rPr>
          <w:rFonts w:hint="cs"/>
          <w:rtl/>
        </w:rPr>
        <w:t xml:space="preserve">. </w:t>
      </w:r>
    </w:p>
    <w:p w:rsidR="00F4662D" w:rsidRDefault="00F4662D" w:rsidP="000E3159">
      <w:pPr>
        <w:rPr>
          <w:rtl/>
        </w:rPr>
      </w:pPr>
      <w:r w:rsidRPr="00DF04B9">
        <w:rPr>
          <w:rStyle w:val="aff"/>
          <w:rFonts w:hint="cs"/>
          <w:rtl/>
        </w:rPr>
        <w:t>وعرفها بعض الفقهاء بأنها الإيجاب والقبول</w:t>
      </w:r>
      <w:r w:rsidR="00991B5C">
        <w:rPr>
          <w:rStyle w:val="a6"/>
          <w:rtl/>
        </w:rPr>
        <w:t>(</w:t>
      </w:r>
      <w:r>
        <w:rPr>
          <w:rStyle w:val="a6"/>
          <w:rtl/>
        </w:rPr>
        <w:footnoteReference w:id="196"/>
      </w:r>
      <w:r w:rsidR="00991B5C">
        <w:rPr>
          <w:rStyle w:val="a6"/>
          <w:rtl/>
        </w:rPr>
        <w:t>)</w:t>
      </w:r>
      <w:r w:rsidR="00991B5C">
        <w:rPr>
          <w:rFonts w:hint="cs"/>
          <w:rtl/>
        </w:rPr>
        <w:t xml:space="preserve">. </w:t>
      </w:r>
    </w:p>
    <w:p w:rsidR="00F4662D" w:rsidRPr="000E3159" w:rsidRDefault="00C654AA" w:rsidP="003409E7">
      <w:pPr>
        <w:rPr>
          <w:rStyle w:val="aff"/>
        </w:rPr>
      </w:pPr>
      <w:r w:rsidRPr="000E3159">
        <w:rPr>
          <w:rStyle w:val="aff"/>
          <w:rFonts w:hint="cs"/>
          <w:rtl/>
        </w:rPr>
        <w:t xml:space="preserve">2- </w:t>
      </w:r>
      <w:r w:rsidR="00F4662D" w:rsidRPr="000E3159">
        <w:rPr>
          <w:rStyle w:val="aff"/>
          <w:rFonts w:hint="cs"/>
          <w:rtl/>
        </w:rPr>
        <w:t>الإيجاب</w:t>
      </w:r>
      <w:r w:rsidR="00991B5C" w:rsidRPr="000E3159">
        <w:rPr>
          <w:rStyle w:val="aff"/>
          <w:rFonts w:hint="cs"/>
          <w:rtl/>
        </w:rPr>
        <w:t xml:space="preserve">: </w:t>
      </w:r>
    </w:p>
    <w:p w:rsidR="00F4662D" w:rsidRDefault="00F4662D" w:rsidP="000E3159">
      <w:pPr>
        <w:rPr>
          <w:rtl/>
        </w:rPr>
      </w:pPr>
      <w:r w:rsidRPr="00DF04B9">
        <w:rPr>
          <w:rStyle w:val="aff"/>
          <w:rFonts w:hint="cs"/>
          <w:rtl/>
        </w:rPr>
        <w:t>في اللغة</w:t>
      </w:r>
      <w:r>
        <w:rPr>
          <w:rFonts w:hint="cs"/>
          <w:rtl/>
        </w:rPr>
        <w:t xml:space="preserve"> </w:t>
      </w:r>
      <w:r w:rsidRPr="007A0511">
        <w:rPr>
          <w:rFonts w:hint="cs"/>
          <w:rtl/>
        </w:rPr>
        <w:t>هو الإلزام والإثبات ,يقال</w:t>
      </w:r>
      <w:r w:rsidR="00991B5C">
        <w:rPr>
          <w:rFonts w:hint="cs"/>
          <w:rtl/>
        </w:rPr>
        <w:t xml:space="preserve"> (( </w:t>
      </w:r>
      <w:r w:rsidRPr="007A0511">
        <w:rPr>
          <w:rFonts w:hint="cs"/>
          <w:rtl/>
        </w:rPr>
        <w:t>وجب الشيء يجب وجوباً إذا ثبت ولزم</w:t>
      </w:r>
      <w:r w:rsidR="00991B5C">
        <w:rPr>
          <w:rFonts w:hint="cs"/>
          <w:rtl/>
        </w:rPr>
        <w:t>))</w:t>
      </w:r>
      <w:r w:rsidR="00991B5C">
        <w:rPr>
          <w:rStyle w:val="a6"/>
          <w:bCs/>
          <w:rtl/>
        </w:rPr>
        <w:t>(</w:t>
      </w:r>
      <w:r w:rsidRPr="007A0511">
        <w:rPr>
          <w:rStyle w:val="a6"/>
          <w:bCs/>
          <w:rtl/>
        </w:rPr>
        <w:footnoteReference w:id="197"/>
      </w:r>
      <w:r w:rsidR="00991B5C">
        <w:rPr>
          <w:rStyle w:val="a6"/>
          <w:bCs/>
          <w:rtl/>
        </w:rPr>
        <w:t>)</w:t>
      </w:r>
      <w:r w:rsidR="00991B5C">
        <w:rPr>
          <w:rFonts w:hint="cs"/>
          <w:rtl/>
        </w:rPr>
        <w:t xml:space="preserve">. </w:t>
      </w:r>
    </w:p>
    <w:p w:rsidR="00F4662D" w:rsidRDefault="00F4662D" w:rsidP="000E3159">
      <w:pPr>
        <w:rPr>
          <w:rtl/>
        </w:rPr>
      </w:pPr>
      <w:r w:rsidRPr="00DF04B9">
        <w:rPr>
          <w:rStyle w:val="aff"/>
          <w:rFonts w:hint="cs"/>
          <w:rtl/>
        </w:rPr>
        <w:t>وفي الاصطلاح</w:t>
      </w:r>
      <w:r w:rsidR="00991B5C">
        <w:rPr>
          <w:rFonts w:hint="cs"/>
          <w:rtl/>
        </w:rPr>
        <w:t xml:space="preserve"> </w:t>
      </w:r>
      <w:r w:rsidRPr="00873258">
        <w:rPr>
          <w:rFonts w:hint="cs"/>
          <w:rtl/>
        </w:rPr>
        <w:t>هو اللفظ الصادر ممن يملك التمليك أو التفويض كالموكل بقوله</w:t>
      </w:r>
      <w:r w:rsidR="004E2A9B">
        <w:rPr>
          <w:rFonts w:hint="cs"/>
          <w:rtl/>
        </w:rPr>
        <w:t xml:space="preserve"> </w:t>
      </w:r>
      <w:r w:rsidR="004E2A9B">
        <w:rPr>
          <w:rFonts w:hint="cs"/>
          <w:rtl/>
        </w:rPr>
        <w:lastRenderedPageBreak/>
        <w:t>(</w:t>
      </w:r>
      <w:r w:rsidRPr="00873258">
        <w:rPr>
          <w:rFonts w:hint="cs"/>
          <w:rtl/>
        </w:rPr>
        <w:t>وكلتك</w:t>
      </w:r>
      <w:r w:rsidR="00991B5C">
        <w:rPr>
          <w:rFonts w:hint="cs"/>
          <w:rtl/>
        </w:rPr>
        <w:t xml:space="preserve">) </w:t>
      </w:r>
      <w:r w:rsidRPr="00873258">
        <w:rPr>
          <w:rFonts w:hint="cs"/>
          <w:rtl/>
        </w:rPr>
        <w:t>ونحوه وإن جاء متأخراً في الترتيب</w:t>
      </w:r>
      <w:r w:rsidR="00991B5C">
        <w:rPr>
          <w:rStyle w:val="a6"/>
          <w:bCs/>
          <w:rtl/>
        </w:rPr>
        <w:t>(</w:t>
      </w:r>
      <w:r w:rsidRPr="007A0511">
        <w:rPr>
          <w:rStyle w:val="a6"/>
          <w:bCs/>
          <w:rtl/>
        </w:rPr>
        <w:footnoteReference w:id="198"/>
      </w:r>
      <w:r w:rsidR="00991B5C">
        <w:rPr>
          <w:rStyle w:val="a6"/>
          <w:bCs/>
          <w:rtl/>
        </w:rPr>
        <w:t>)</w:t>
      </w:r>
      <w:r w:rsidR="00991B5C">
        <w:rPr>
          <w:rFonts w:hint="cs"/>
          <w:rtl/>
        </w:rPr>
        <w:t xml:space="preserve">. </w:t>
      </w:r>
    </w:p>
    <w:p w:rsidR="00F4662D" w:rsidRPr="00DF04B9" w:rsidRDefault="00C654AA" w:rsidP="003409E7">
      <w:pPr>
        <w:rPr>
          <w:rStyle w:val="aff"/>
        </w:rPr>
      </w:pPr>
      <w:r w:rsidRPr="00DF04B9">
        <w:rPr>
          <w:rStyle w:val="aff"/>
          <w:rFonts w:hint="cs"/>
          <w:rtl/>
        </w:rPr>
        <w:t xml:space="preserve">3- </w:t>
      </w:r>
      <w:r w:rsidR="00F4662D" w:rsidRPr="00DF04B9">
        <w:rPr>
          <w:rStyle w:val="aff"/>
          <w:rFonts w:hint="cs"/>
          <w:rtl/>
        </w:rPr>
        <w:t>القبول</w:t>
      </w:r>
      <w:r w:rsidR="00991B5C" w:rsidRPr="00DF04B9">
        <w:rPr>
          <w:rStyle w:val="aff"/>
          <w:rFonts w:hint="cs"/>
          <w:rtl/>
        </w:rPr>
        <w:t xml:space="preserve">: </w:t>
      </w:r>
    </w:p>
    <w:p w:rsidR="00F4662D" w:rsidRPr="007A0511" w:rsidRDefault="00F4662D" w:rsidP="003409E7">
      <w:r w:rsidRPr="00DF04B9">
        <w:rPr>
          <w:rStyle w:val="aff"/>
          <w:rFonts w:hint="cs"/>
          <w:rtl/>
        </w:rPr>
        <w:t>في اللغة</w:t>
      </w:r>
      <w:r w:rsidR="00991B5C">
        <w:rPr>
          <w:rFonts w:hint="cs"/>
          <w:rtl/>
        </w:rPr>
        <w:t xml:space="preserve">: </w:t>
      </w:r>
      <w:r>
        <w:rPr>
          <w:rFonts w:hint="cs"/>
          <w:rtl/>
        </w:rPr>
        <w:t>مصدر من قبلت الشيء أقبله وآخذه على وجه يلتزم به</w:t>
      </w:r>
      <w:r w:rsidR="00991B5C">
        <w:rPr>
          <w:rStyle w:val="a6"/>
          <w:rtl/>
        </w:rPr>
        <w:t>(</w:t>
      </w:r>
      <w:r>
        <w:rPr>
          <w:rStyle w:val="a6"/>
          <w:rtl/>
        </w:rPr>
        <w:footnoteReference w:id="199"/>
      </w:r>
      <w:r w:rsidR="00991B5C">
        <w:rPr>
          <w:rStyle w:val="a6"/>
          <w:rtl/>
        </w:rPr>
        <w:t>)</w:t>
      </w:r>
      <w:r w:rsidR="00991B5C">
        <w:rPr>
          <w:rFonts w:hint="cs"/>
          <w:rtl/>
        </w:rPr>
        <w:t xml:space="preserve">. </w:t>
      </w:r>
    </w:p>
    <w:p w:rsidR="00F4662D" w:rsidRDefault="00F4662D" w:rsidP="003409E7">
      <w:pPr>
        <w:rPr>
          <w:rtl/>
        </w:rPr>
      </w:pPr>
      <w:r w:rsidRPr="00DF04B9">
        <w:rPr>
          <w:rStyle w:val="aff"/>
          <w:rFonts w:hint="cs"/>
          <w:rtl/>
        </w:rPr>
        <w:t>وفي الاصطلاح</w:t>
      </w:r>
      <w:r w:rsidR="00991B5C">
        <w:rPr>
          <w:rFonts w:hint="cs"/>
          <w:rtl/>
        </w:rPr>
        <w:t xml:space="preserve">: </w:t>
      </w:r>
      <w:r w:rsidRPr="00744166">
        <w:rPr>
          <w:rFonts w:hint="cs"/>
          <w:rtl/>
        </w:rPr>
        <w:t>ما صدر ممن يصير إليه التملك</w:t>
      </w:r>
      <w:r w:rsidR="00991B5C">
        <w:rPr>
          <w:rFonts w:hint="cs"/>
          <w:rtl/>
        </w:rPr>
        <w:t xml:space="preserve"> </w:t>
      </w:r>
      <w:r w:rsidRPr="00744166">
        <w:rPr>
          <w:rFonts w:hint="cs"/>
          <w:rtl/>
        </w:rPr>
        <w:t>أو التفويض بالأمر</w:t>
      </w:r>
      <w:r>
        <w:rPr>
          <w:rFonts w:hint="cs"/>
          <w:rtl/>
        </w:rPr>
        <w:t xml:space="preserve"> كالوكيل يقول</w:t>
      </w:r>
      <w:r w:rsidR="00991B5C">
        <w:rPr>
          <w:rFonts w:hint="cs"/>
          <w:rtl/>
        </w:rPr>
        <w:t xml:space="preserve"> ( </w:t>
      </w:r>
      <w:r>
        <w:rPr>
          <w:rFonts w:hint="cs"/>
          <w:rtl/>
        </w:rPr>
        <w:t>توكلت</w:t>
      </w:r>
      <w:r w:rsidR="00991B5C">
        <w:rPr>
          <w:rFonts w:hint="cs"/>
          <w:rtl/>
        </w:rPr>
        <w:t xml:space="preserve"> ) </w:t>
      </w:r>
      <w:r>
        <w:rPr>
          <w:rFonts w:hint="cs"/>
          <w:rtl/>
        </w:rPr>
        <w:t>أو</w:t>
      </w:r>
      <w:r w:rsidR="00991B5C">
        <w:rPr>
          <w:rFonts w:hint="cs"/>
          <w:rtl/>
        </w:rPr>
        <w:t xml:space="preserve"> ( </w:t>
      </w:r>
      <w:r>
        <w:rPr>
          <w:rFonts w:hint="cs"/>
          <w:rtl/>
        </w:rPr>
        <w:t>رضيت</w:t>
      </w:r>
      <w:r w:rsidR="00991B5C">
        <w:rPr>
          <w:rFonts w:hint="cs"/>
          <w:rtl/>
        </w:rPr>
        <w:t xml:space="preserve"> ) </w:t>
      </w:r>
      <w:r>
        <w:rPr>
          <w:rFonts w:hint="cs"/>
          <w:rtl/>
        </w:rPr>
        <w:t>وإن جاء متقدماً على الإيجاب</w:t>
      </w:r>
      <w:r w:rsidR="00991B5C">
        <w:rPr>
          <w:rFonts w:hint="cs"/>
          <w:rtl/>
        </w:rPr>
        <w:t xml:space="preserve"> </w:t>
      </w:r>
      <w:r w:rsidR="00991B5C">
        <w:rPr>
          <w:rStyle w:val="a6"/>
          <w:rtl/>
        </w:rPr>
        <w:t>(</w:t>
      </w:r>
      <w:r>
        <w:rPr>
          <w:rStyle w:val="a6"/>
          <w:rtl/>
        </w:rPr>
        <w:footnoteReference w:id="200"/>
      </w:r>
      <w:r w:rsidR="00991B5C">
        <w:rPr>
          <w:rStyle w:val="a6"/>
          <w:rtl/>
        </w:rPr>
        <w:t>)</w:t>
      </w:r>
      <w:r w:rsidR="00991B5C">
        <w:rPr>
          <w:rFonts w:hint="cs"/>
          <w:rtl/>
        </w:rPr>
        <w:t xml:space="preserve">. </w:t>
      </w:r>
    </w:p>
    <w:p w:rsidR="00F4662D" w:rsidRDefault="00F4662D" w:rsidP="003409E7">
      <w:pPr>
        <w:rPr>
          <w:rtl/>
        </w:rPr>
      </w:pPr>
      <w:r w:rsidRPr="00DF04B9">
        <w:rPr>
          <w:rStyle w:val="aff"/>
          <w:rFonts w:hint="cs"/>
          <w:rtl/>
        </w:rPr>
        <w:t>قولهم</w:t>
      </w:r>
      <w:r>
        <w:rPr>
          <w:rFonts w:hint="cs"/>
          <w:rtl/>
        </w:rPr>
        <w:t xml:space="preserve"> </w:t>
      </w:r>
      <w:r w:rsidRPr="00266F4E">
        <w:rPr>
          <w:rFonts w:hint="cs"/>
          <w:rtl/>
        </w:rPr>
        <w:t>وإن جاء متأخراً في الإيجاب وقولهم وإن جاء متقدماً في القبول هذا الاستدراك</w:t>
      </w:r>
      <w:r w:rsidRPr="001F71EE">
        <w:rPr>
          <w:rFonts w:hint="cs"/>
          <w:rtl/>
        </w:rPr>
        <w:t xml:space="preserve"> أو المفهوم هو رأي الجمهور</w:t>
      </w:r>
      <w:r w:rsidR="00991B5C">
        <w:rPr>
          <w:rStyle w:val="a6"/>
          <w:rtl/>
        </w:rPr>
        <w:t>(</w:t>
      </w:r>
      <w:r>
        <w:rPr>
          <w:rStyle w:val="a6"/>
          <w:rtl/>
        </w:rPr>
        <w:footnoteReference w:id="201"/>
      </w:r>
      <w:r w:rsidR="00991B5C">
        <w:rPr>
          <w:rStyle w:val="a6"/>
          <w:rtl/>
        </w:rPr>
        <w:t>)</w:t>
      </w:r>
      <w:r w:rsidR="004E2A9B">
        <w:rPr>
          <w:rFonts w:hint="cs"/>
          <w:rtl/>
        </w:rPr>
        <w:t xml:space="preserve"> </w:t>
      </w:r>
      <w:r>
        <w:rPr>
          <w:rFonts w:hint="cs"/>
          <w:rtl/>
        </w:rPr>
        <w:t>أما الأحناف فقالوا أن الإيجاب هو</w:t>
      </w:r>
      <w:r w:rsidR="00DF04B9">
        <w:rPr>
          <w:rFonts w:hint="cs"/>
          <w:rtl/>
        </w:rPr>
        <w:t xml:space="preserve"> ما صدر أولاً من أحد طرفي العقد</w:t>
      </w:r>
      <w:r>
        <w:rPr>
          <w:rFonts w:hint="cs"/>
          <w:rtl/>
        </w:rPr>
        <w:t>, والقبول هو ما صدر ثانياً من المتعاقد الثاني , لأنه يقع القبول والرضا وفقاً لما أثبته الأول والتزم به الثاني</w:t>
      </w:r>
      <w:r w:rsidR="00991B5C">
        <w:rPr>
          <w:rFonts w:hint="cs"/>
          <w:rtl/>
        </w:rPr>
        <w:t xml:space="preserve"> </w:t>
      </w:r>
      <w:r w:rsidR="00991B5C">
        <w:rPr>
          <w:rStyle w:val="a6"/>
          <w:rtl/>
        </w:rPr>
        <w:t>(</w:t>
      </w:r>
      <w:r>
        <w:rPr>
          <w:rStyle w:val="a6"/>
          <w:rtl/>
        </w:rPr>
        <w:footnoteReference w:id="202"/>
      </w:r>
      <w:r w:rsidR="00991B5C">
        <w:rPr>
          <w:rStyle w:val="a6"/>
          <w:rtl/>
        </w:rPr>
        <w:t>)</w:t>
      </w:r>
      <w:r w:rsidR="00991B5C">
        <w:rPr>
          <w:rFonts w:hint="cs"/>
          <w:rtl/>
        </w:rPr>
        <w:t xml:space="preserve">. </w:t>
      </w:r>
    </w:p>
    <w:p w:rsidR="00F4662D" w:rsidRPr="001F71EE" w:rsidRDefault="00F4662D" w:rsidP="003409E7">
      <w:pPr>
        <w:rPr>
          <w:rtl/>
        </w:rPr>
      </w:pPr>
      <w:r w:rsidRPr="00DF04B9">
        <w:rPr>
          <w:rStyle w:val="aff"/>
          <w:rFonts w:hint="cs"/>
          <w:rtl/>
        </w:rPr>
        <w:t>وهذا ناتج عن</w:t>
      </w:r>
      <w:r>
        <w:rPr>
          <w:rFonts w:hint="cs"/>
          <w:rtl/>
        </w:rPr>
        <w:t xml:space="preserve"> </w:t>
      </w:r>
      <w:r w:rsidRPr="00266F4E">
        <w:rPr>
          <w:rFonts w:hint="cs"/>
          <w:rtl/>
        </w:rPr>
        <w:t>قولهم بأن ركن الوكالة هو الإيجاب والقبول فقط وعلى ذلك فالعبرة عندهم في التفريق بين الإيجاب</w:t>
      </w:r>
      <w:r>
        <w:rPr>
          <w:rFonts w:hint="cs"/>
          <w:rtl/>
        </w:rPr>
        <w:t xml:space="preserve"> والقبول هو الصدور أولاً وعدمه</w:t>
      </w:r>
      <w:r w:rsidR="00991B5C">
        <w:rPr>
          <w:rStyle w:val="a6"/>
          <w:rtl/>
        </w:rPr>
        <w:t>(</w:t>
      </w:r>
      <w:r>
        <w:rPr>
          <w:rStyle w:val="a6"/>
          <w:rtl/>
        </w:rPr>
        <w:footnoteReference w:id="203"/>
      </w:r>
      <w:r w:rsidR="00991B5C">
        <w:rPr>
          <w:rStyle w:val="a6"/>
          <w:rtl/>
        </w:rPr>
        <w:t>)</w:t>
      </w:r>
      <w:r w:rsidR="00991B5C">
        <w:rPr>
          <w:rFonts w:hint="cs"/>
          <w:rtl/>
        </w:rPr>
        <w:t xml:space="preserve">. </w:t>
      </w:r>
    </w:p>
    <w:p w:rsidR="00F4662D" w:rsidRDefault="00F4662D" w:rsidP="003409E7">
      <w:r>
        <w:rPr>
          <w:rtl/>
        </w:rPr>
        <w:br w:type="page"/>
      </w:r>
    </w:p>
    <w:p w:rsidR="00F4662D" w:rsidRDefault="00F4662D" w:rsidP="00265B4E">
      <w:pPr>
        <w:pStyle w:val="3"/>
        <w:rPr>
          <w:rtl/>
        </w:rPr>
      </w:pPr>
      <w:bookmarkStart w:id="190" w:name="_Toc287437388"/>
      <w:bookmarkStart w:id="191" w:name="_Toc287651387"/>
      <w:bookmarkStart w:id="192" w:name="_Toc287651470"/>
      <w:bookmarkStart w:id="193" w:name="_Toc294554331"/>
      <w:bookmarkStart w:id="194" w:name="_Toc294816070"/>
      <w:bookmarkStart w:id="195" w:name="_Toc294909794"/>
      <w:bookmarkStart w:id="196" w:name="_Toc294915024"/>
      <w:bookmarkStart w:id="197" w:name="_Toc310515509"/>
      <w:r w:rsidRPr="003C45B5">
        <w:rPr>
          <w:rFonts w:hint="cs"/>
          <w:rtl/>
        </w:rPr>
        <w:lastRenderedPageBreak/>
        <w:t>المطلب الثاني</w:t>
      </w:r>
      <w:r w:rsidR="00991B5C">
        <w:rPr>
          <w:rFonts w:hint="cs"/>
          <w:rtl/>
        </w:rPr>
        <w:t xml:space="preserve">: </w:t>
      </w:r>
      <w:r w:rsidRPr="00AA0D37">
        <w:rPr>
          <w:rFonts w:hint="cs"/>
          <w:noProof/>
          <w:rtl/>
        </w:rPr>
        <w:t>صور الإيجاب والقبول في الصيغة</w:t>
      </w:r>
      <w:bookmarkEnd w:id="190"/>
      <w:bookmarkEnd w:id="191"/>
      <w:bookmarkEnd w:id="192"/>
      <w:bookmarkEnd w:id="193"/>
      <w:bookmarkEnd w:id="194"/>
      <w:bookmarkEnd w:id="195"/>
      <w:bookmarkEnd w:id="196"/>
      <w:bookmarkEnd w:id="197"/>
    </w:p>
    <w:p w:rsidR="00F4662D" w:rsidRPr="00DF04B9" w:rsidRDefault="00F4662D" w:rsidP="003409E7">
      <w:pPr>
        <w:rPr>
          <w:rStyle w:val="aff"/>
          <w:rtl/>
        </w:rPr>
      </w:pPr>
      <w:r w:rsidRPr="00DF04B9">
        <w:rPr>
          <w:rStyle w:val="aff"/>
          <w:rFonts w:hint="cs"/>
          <w:rtl/>
        </w:rPr>
        <w:t>هل يشترط صيغة معينة في عقد التوكيل في الخصومة</w:t>
      </w:r>
      <w:r w:rsidR="00991B5C" w:rsidRPr="00DF04B9">
        <w:rPr>
          <w:rStyle w:val="aff"/>
          <w:rFonts w:hint="cs"/>
          <w:rtl/>
        </w:rPr>
        <w:t xml:space="preserve"> ( </w:t>
      </w:r>
      <w:r w:rsidRPr="00DF04B9">
        <w:rPr>
          <w:rStyle w:val="aff"/>
          <w:rFonts w:hint="cs"/>
          <w:rtl/>
        </w:rPr>
        <w:t>المحاماة</w:t>
      </w:r>
      <w:r w:rsidR="00991B5C" w:rsidRPr="00DF04B9">
        <w:rPr>
          <w:rStyle w:val="aff"/>
          <w:rFonts w:hint="cs"/>
          <w:rtl/>
        </w:rPr>
        <w:t xml:space="preserve"> ). </w:t>
      </w:r>
    </w:p>
    <w:p w:rsidR="00F4662D" w:rsidRDefault="00F4662D" w:rsidP="003409E7">
      <w:pPr>
        <w:rPr>
          <w:rtl/>
        </w:rPr>
      </w:pPr>
      <w:r w:rsidRPr="0081538D">
        <w:rPr>
          <w:rFonts w:hint="cs"/>
          <w:rtl/>
        </w:rPr>
        <w:t>اختلف العلماء في صيغة الإيجاب والقبول هل لها صيغة محدده أم أنها تنعقد بأي صيغة وهل تنعقد بالقول فقط أم به وبغيره مما يدل عليه على أقوال</w:t>
      </w:r>
      <w:r w:rsidR="00991B5C">
        <w:rPr>
          <w:rFonts w:hint="cs"/>
          <w:rtl/>
        </w:rPr>
        <w:t xml:space="preserve">: </w:t>
      </w:r>
    </w:p>
    <w:p w:rsidR="00F4662D" w:rsidRDefault="00F4662D" w:rsidP="003409E7">
      <w:pPr>
        <w:rPr>
          <w:rtl/>
        </w:rPr>
      </w:pPr>
      <w:r>
        <w:rPr>
          <w:rFonts w:hint="cs"/>
          <w:rtl/>
        </w:rPr>
        <w:t xml:space="preserve">فمن الفقهاء من عد جميع صور الصيغة إيجاباً وقبولاً , سواء أكانت قولية أم </w:t>
      </w:r>
      <w:r w:rsidRPr="00DF652A">
        <w:rPr>
          <w:rFonts w:hint="cs"/>
          <w:rtl/>
        </w:rPr>
        <w:t>فعلية وبه قال المالكية والحنابلة</w:t>
      </w:r>
      <w:r w:rsidR="00991B5C">
        <w:rPr>
          <w:rStyle w:val="a6"/>
          <w:bCs/>
          <w:rtl/>
        </w:rPr>
        <w:t>(</w:t>
      </w:r>
      <w:r w:rsidRPr="00DF652A">
        <w:rPr>
          <w:rStyle w:val="a6"/>
          <w:bCs/>
          <w:rtl/>
        </w:rPr>
        <w:footnoteReference w:id="204"/>
      </w:r>
      <w:r w:rsidR="00991B5C">
        <w:rPr>
          <w:rStyle w:val="a6"/>
          <w:bCs/>
          <w:rtl/>
        </w:rPr>
        <w:t>)</w:t>
      </w:r>
      <w:r>
        <w:rPr>
          <w:rFonts w:hint="cs"/>
          <w:rtl/>
        </w:rPr>
        <w:t>, ومنهم من خص الإيجاب والقبول بالصيغة القولية فقط أما الصيغة الفعلية فيسمونها المعاطاة , وأما فقهاء الشافعية فلا يقولون بالمعاطاة</w:t>
      </w:r>
      <w:r w:rsidR="00991B5C">
        <w:rPr>
          <w:rFonts w:hint="cs"/>
          <w:rtl/>
        </w:rPr>
        <w:t xml:space="preserve">، </w:t>
      </w:r>
      <w:r>
        <w:rPr>
          <w:rFonts w:hint="cs"/>
          <w:rtl/>
        </w:rPr>
        <w:t>لأنهم لا يرون إن العقد ينعقد بها</w:t>
      </w:r>
      <w:r w:rsidR="00991B5C">
        <w:rPr>
          <w:rStyle w:val="a6"/>
          <w:rtl/>
        </w:rPr>
        <w:t>(</w:t>
      </w:r>
      <w:r>
        <w:rPr>
          <w:rStyle w:val="a6"/>
          <w:rtl/>
        </w:rPr>
        <w:footnoteReference w:id="205"/>
      </w:r>
      <w:r w:rsidR="00991B5C">
        <w:rPr>
          <w:rStyle w:val="a6"/>
          <w:rtl/>
        </w:rPr>
        <w:t>)</w:t>
      </w:r>
      <w:r w:rsidR="00991B5C">
        <w:rPr>
          <w:rFonts w:hint="cs"/>
          <w:rtl/>
        </w:rPr>
        <w:t xml:space="preserve">. </w:t>
      </w:r>
    </w:p>
    <w:p w:rsidR="00F4662D" w:rsidRPr="00DF04B9" w:rsidRDefault="00F4662D" w:rsidP="003409E7">
      <w:pPr>
        <w:rPr>
          <w:rStyle w:val="aff"/>
          <w:rtl/>
        </w:rPr>
      </w:pPr>
      <w:r w:rsidRPr="00DF04B9">
        <w:rPr>
          <w:rStyle w:val="aff"/>
          <w:rFonts w:hint="cs"/>
          <w:rtl/>
        </w:rPr>
        <w:t>وقال شيخ الإسلام ابن تيمية</w:t>
      </w:r>
      <w:r w:rsidR="00991B5C" w:rsidRPr="004E2A9B">
        <w:rPr>
          <w:rStyle w:val="aff"/>
          <w:vertAlign w:val="superscript"/>
          <w:rtl/>
        </w:rPr>
        <w:t>(</w:t>
      </w:r>
      <w:r w:rsidRPr="004E2A9B">
        <w:rPr>
          <w:rStyle w:val="aff"/>
          <w:vertAlign w:val="superscript"/>
          <w:rtl/>
        </w:rPr>
        <w:footnoteReference w:id="206"/>
      </w:r>
      <w:r w:rsidR="00991B5C" w:rsidRPr="004E2A9B">
        <w:rPr>
          <w:rStyle w:val="aff"/>
          <w:vertAlign w:val="superscript"/>
          <w:rtl/>
        </w:rPr>
        <w:t>)</w:t>
      </w:r>
      <w:r w:rsidR="00991B5C" w:rsidRPr="00DF04B9">
        <w:rPr>
          <w:rStyle w:val="aff"/>
          <w:rFonts w:hint="cs"/>
          <w:rtl/>
        </w:rPr>
        <w:t xml:space="preserve">: </w:t>
      </w:r>
    </w:p>
    <w:p w:rsidR="00F4662D" w:rsidRPr="00BC141D" w:rsidRDefault="00F4662D" w:rsidP="003409E7">
      <w:pPr>
        <w:rPr>
          <w:rtl/>
        </w:rPr>
      </w:pPr>
      <w:r w:rsidRPr="00BC141D">
        <w:rPr>
          <w:rFonts w:hint="cs"/>
          <w:rtl/>
        </w:rPr>
        <w:t>اختلف العلماء في صفة العقود على ثلاثة أقوال هي</w:t>
      </w:r>
      <w:r w:rsidR="00991B5C">
        <w:rPr>
          <w:rFonts w:hint="cs"/>
          <w:rtl/>
        </w:rPr>
        <w:t xml:space="preserve">: </w:t>
      </w:r>
    </w:p>
    <w:p w:rsidR="00F4662D" w:rsidRPr="00BC141D" w:rsidRDefault="00F4662D" w:rsidP="003409E7">
      <w:pPr>
        <w:rPr>
          <w:rtl/>
        </w:rPr>
      </w:pPr>
      <w:r w:rsidRPr="00DF04B9">
        <w:rPr>
          <w:rStyle w:val="aff"/>
          <w:rFonts w:hint="cs"/>
          <w:rtl/>
        </w:rPr>
        <w:t>القول الأول</w:t>
      </w:r>
      <w:r w:rsidR="00991B5C">
        <w:rPr>
          <w:rFonts w:hint="cs"/>
          <w:rtl/>
        </w:rPr>
        <w:t xml:space="preserve">: </w:t>
      </w:r>
      <w:r w:rsidRPr="00BC141D">
        <w:rPr>
          <w:rFonts w:hint="cs"/>
          <w:rtl/>
        </w:rPr>
        <w:t xml:space="preserve">أن العقود كما تصح بالألفاظ فهي تصح بالأفعال فما كثر </w:t>
      </w:r>
      <w:r w:rsidRPr="00BC141D">
        <w:rPr>
          <w:rtl/>
        </w:rPr>
        <w:t>حدها أن الأصل في العقود أنها لا تصح إلا بالصيغ والعبارات التي قد يخصها بعض الفقهاء باسم الإيجاب والقبول سواء في ذلك البيع والإجارة والهبة والنكاح والوقف والعتق وغير ذلك</w:t>
      </w:r>
    </w:p>
    <w:p w:rsidR="00F4662D" w:rsidRPr="00BC141D" w:rsidRDefault="00F4662D" w:rsidP="003409E7">
      <w:pPr>
        <w:rPr>
          <w:rtl/>
        </w:rPr>
      </w:pPr>
      <w:r w:rsidRPr="00BC141D">
        <w:rPr>
          <w:rtl/>
        </w:rPr>
        <w:t>ثم هؤلاء يقيمون الإشارة مقام العبارة عند العجز عنها كما في الأخرس ويقيمون الكناية أيضا مقام العبارة عند الحاجة وقد يستثنون مواضع دلت النصوص على جوازها إذا مست الحاجة إليها</w:t>
      </w:r>
      <w:r w:rsidR="00991B5C">
        <w:rPr>
          <w:rFonts w:hint="cs"/>
          <w:rtl/>
        </w:rPr>
        <w:t xml:space="preserve">. </w:t>
      </w:r>
    </w:p>
    <w:p w:rsidR="00F4662D" w:rsidRPr="00BC141D" w:rsidRDefault="00F4662D" w:rsidP="005D6317">
      <w:pPr>
        <w:rPr>
          <w:rtl/>
        </w:rPr>
      </w:pPr>
      <w:r w:rsidRPr="00DF04B9">
        <w:rPr>
          <w:rStyle w:val="aff"/>
          <w:rtl/>
        </w:rPr>
        <w:t>القول الثاني</w:t>
      </w:r>
      <w:r w:rsidR="00991B5C">
        <w:rPr>
          <w:rFonts w:hint="cs"/>
          <w:rtl/>
        </w:rPr>
        <w:t xml:space="preserve">: </w:t>
      </w:r>
      <w:r w:rsidRPr="00BC141D">
        <w:rPr>
          <w:rtl/>
        </w:rPr>
        <w:t>أنها تصح بالأفعال فما كثر عقده بالأفعال كالمبيعات</w:t>
      </w:r>
      <w:r w:rsidRPr="00BC141D">
        <w:rPr>
          <w:rFonts w:hint="cs"/>
          <w:rtl/>
        </w:rPr>
        <w:t xml:space="preserve"> </w:t>
      </w:r>
      <w:r w:rsidRPr="00BC141D">
        <w:rPr>
          <w:rtl/>
        </w:rPr>
        <w:t xml:space="preserve">وكالوقف في مثل </w:t>
      </w:r>
      <w:r w:rsidRPr="00BC141D">
        <w:rPr>
          <w:rtl/>
        </w:rPr>
        <w:lastRenderedPageBreak/>
        <w:t>من بنى مسجدا وأذن للناس في الصلاة فيه</w:t>
      </w:r>
      <w:r w:rsidRPr="00BC141D">
        <w:rPr>
          <w:rFonts w:hint="cs"/>
          <w:rtl/>
        </w:rPr>
        <w:t xml:space="preserve"> </w:t>
      </w:r>
      <w:r w:rsidRPr="00BC141D">
        <w:rPr>
          <w:rtl/>
        </w:rPr>
        <w:t xml:space="preserve">ونحو ذلك فإن هذه العقود لو لم تنعقد بالأفعال الدالة عليها لفسدت أكثر أمور الناس ولأن الناس من لدن النبي </w:t>
      </w:r>
      <w:r w:rsidR="005D6317">
        <w:rPr>
          <w:rFonts w:hint="cs"/>
        </w:rPr>
        <w:sym w:font="AGA Arabesque" w:char="F072"/>
      </w:r>
      <w:r w:rsidRPr="00BC141D">
        <w:rPr>
          <w:rtl/>
        </w:rPr>
        <w:t xml:space="preserve"> وإلى يومنا هذا ما زالوا يتعاقدون في مثل هذه الأشياء بلا لفظ بل بالفعل الدال على المقصود</w:t>
      </w:r>
      <w:r>
        <w:rPr>
          <w:rFonts w:hint="cs"/>
          <w:rtl/>
        </w:rPr>
        <w:t xml:space="preserve"> </w:t>
      </w:r>
      <w:r w:rsidRPr="00BC141D">
        <w:rPr>
          <w:rtl/>
        </w:rPr>
        <w:t>وهذا هو الغالب على أصول أبي حنيفة وهو قول في مذهب أحمد ووجه في مذهب الشافعي بخلاف المعاطاة في الأموال الجليلة فإنه لا حاجة إليه ولم يجر به العرف</w:t>
      </w:r>
    </w:p>
    <w:p w:rsidR="00F4662D" w:rsidRDefault="00F4662D" w:rsidP="003409E7">
      <w:pPr>
        <w:rPr>
          <w:rtl/>
        </w:rPr>
      </w:pPr>
      <w:r w:rsidRPr="00BC141D">
        <w:rPr>
          <w:rtl/>
        </w:rPr>
        <w:t xml:space="preserve"> </w:t>
      </w:r>
      <w:r w:rsidRPr="00DF04B9">
        <w:rPr>
          <w:rStyle w:val="aff"/>
          <w:rtl/>
        </w:rPr>
        <w:t>القول الثالث</w:t>
      </w:r>
      <w:r w:rsidR="00DF04B9">
        <w:rPr>
          <w:rFonts w:hint="cs"/>
          <w:rtl/>
        </w:rPr>
        <w:t>:</w:t>
      </w:r>
      <w:r w:rsidRPr="00BC141D">
        <w:rPr>
          <w:rtl/>
        </w:rPr>
        <w:t xml:space="preserve"> أن العقود تنعقد بكل ما دل على مقصودها من قول أو فعل وبكل ما عده الناس بيعا أو إجارة فإن اختلف اصطلاح الناس في الألفاظ والأفعال انعقد العقد عند كل قوم بما يفهمونه بينهم من الصيغ والأفعال وليس لذلك حد مستقر لا في شرع ولا في لغة بل يتنوع بتنوع اصطلاح الناس</w:t>
      </w:r>
      <w:r w:rsidRPr="00BC141D">
        <w:rPr>
          <w:rFonts w:hint="cs"/>
          <w:rtl/>
        </w:rPr>
        <w:t xml:space="preserve"> </w:t>
      </w:r>
      <w:r w:rsidRPr="00BC141D">
        <w:rPr>
          <w:rtl/>
        </w:rPr>
        <w:t>ولا يجب على الناس التزام نوع معين من الاصطلاحات في المعاملات ولا يحرم عليهم التعاقد بغير ما يتعاقد به غيرهم إذا كان ما تعاقدوا به دالا على مقصودهم</w:t>
      </w:r>
      <w:r w:rsidR="00991B5C">
        <w:rPr>
          <w:rFonts w:hint="cs"/>
          <w:rtl/>
        </w:rPr>
        <w:t xml:space="preserve"> </w:t>
      </w:r>
      <w:r w:rsidR="00991B5C">
        <w:rPr>
          <w:rStyle w:val="a6"/>
          <w:rtl/>
        </w:rPr>
        <w:t>(</w:t>
      </w:r>
      <w:r>
        <w:rPr>
          <w:rStyle w:val="a6"/>
          <w:rtl/>
        </w:rPr>
        <w:footnoteReference w:id="207"/>
      </w:r>
      <w:r w:rsidR="00991B5C">
        <w:rPr>
          <w:rStyle w:val="a6"/>
          <w:rtl/>
        </w:rPr>
        <w:t>)</w:t>
      </w:r>
      <w:r w:rsidR="00991B5C">
        <w:rPr>
          <w:rFonts w:hint="cs"/>
          <w:rtl/>
        </w:rPr>
        <w:t xml:space="preserve">. </w:t>
      </w:r>
    </w:p>
    <w:p w:rsidR="00F4662D" w:rsidRDefault="00F4662D" w:rsidP="003409E7">
      <w:pPr>
        <w:rPr>
          <w:rtl/>
        </w:rPr>
      </w:pPr>
      <w:r>
        <w:rPr>
          <w:rFonts w:hint="cs"/>
          <w:rtl/>
        </w:rPr>
        <w:t>وقد رجح شيخ الإسلام هذا القول</w:t>
      </w:r>
      <w:r w:rsidR="00991B5C">
        <w:rPr>
          <w:rFonts w:hint="cs"/>
          <w:rtl/>
        </w:rPr>
        <w:t xml:space="preserve"> </w:t>
      </w:r>
      <w:r>
        <w:rPr>
          <w:rFonts w:hint="cs"/>
          <w:rtl/>
        </w:rPr>
        <w:t>وذكر له ثلاثة أوجه تسند صحته</w:t>
      </w:r>
      <w:r w:rsidR="00991B5C">
        <w:rPr>
          <w:rFonts w:hint="cs"/>
          <w:rtl/>
        </w:rPr>
        <w:t xml:space="preserve">: </w:t>
      </w:r>
    </w:p>
    <w:p w:rsidR="00F4662D" w:rsidRDefault="00F4662D" w:rsidP="008E7FE6">
      <w:pPr>
        <w:rPr>
          <w:rtl/>
        </w:rPr>
      </w:pPr>
      <w:r w:rsidRPr="00DF04B9">
        <w:rPr>
          <w:rStyle w:val="aff"/>
          <w:rFonts w:hint="cs"/>
          <w:rtl/>
        </w:rPr>
        <w:t>الأول</w:t>
      </w:r>
      <w:r w:rsidRPr="008A3B77">
        <w:rPr>
          <w:rFonts w:hint="cs"/>
          <w:rtl/>
        </w:rPr>
        <w:t xml:space="preserve"> </w:t>
      </w:r>
      <w:r w:rsidRPr="008A3B77">
        <w:rPr>
          <w:rtl/>
        </w:rPr>
        <w:t>أنه اكتفى بالتراضي في البيع في قوله</w:t>
      </w:r>
      <w:r w:rsidR="005C2B73">
        <w:rPr>
          <w:rtl/>
        </w:rPr>
        <w:fldChar w:fldCharType="begin"/>
      </w:r>
      <w:r w:rsidR="005C2B73">
        <w:rPr>
          <w:rtl/>
        </w:rPr>
        <w:instrText xml:space="preserve"> </w:instrText>
      </w:r>
      <w:r w:rsidR="005C2B73">
        <w:rPr>
          <w:rFonts w:hint="cs"/>
        </w:rPr>
        <w:instrText>xe</w:instrText>
      </w:r>
      <w:r w:rsidR="005C2B73">
        <w:rPr>
          <w:rtl/>
        </w:rPr>
        <w:instrText>"</w:instrText>
      </w:r>
      <w:r w:rsidR="005C2B73" w:rsidRPr="000D7144">
        <w:rPr>
          <w:rFonts w:hint="cs"/>
          <w:color w:val="FF0000"/>
          <w:rtl/>
        </w:rPr>
        <w:instrText>آيات:#</w:instrText>
      </w:r>
      <w:r w:rsidR="00C911DF" w:rsidRPr="000D7144">
        <w:rPr>
          <w:color w:val="FF0000"/>
          <w:sz w:val="14"/>
          <w:szCs w:val="16"/>
          <w:rtl/>
        </w:rPr>
        <w:instrText xml:space="preserve"> </w:instrText>
      </w:r>
      <w:r w:rsidR="00C911DF" w:rsidRPr="000D7144">
        <w:rPr>
          <w:color w:val="FF0000"/>
          <w:sz w:val="14"/>
          <w:szCs w:val="16"/>
          <w:rtl/>
        </w:rPr>
        <w:sym w:font="AGA Arabesque" w:char="005D"/>
      </w:r>
      <w:r w:rsidR="00C911DF" w:rsidRPr="000D7144">
        <w:rPr>
          <w:rFonts w:hint="eastAsia"/>
          <w:color w:val="FF0000"/>
          <w:sz w:val="14"/>
          <w:szCs w:val="16"/>
          <w:rtl/>
        </w:rPr>
        <w:instrText> </w:instrText>
      </w:r>
      <w:r w:rsidR="00C911DF" w:rsidRPr="000D7144">
        <w:rPr>
          <w:color w:val="FF0000"/>
          <w:sz w:val="14"/>
          <w:szCs w:val="16"/>
          <w:rtl/>
        </w:rPr>
        <w:sym w:font="HQPB1" w:char="F024"/>
      </w:r>
      <w:r w:rsidR="00C911DF" w:rsidRPr="000D7144">
        <w:rPr>
          <w:color w:val="FF0000"/>
          <w:sz w:val="14"/>
          <w:szCs w:val="16"/>
          <w:rtl/>
        </w:rPr>
        <w:sym w:font="HQPB5" w:char="F079"/>
      </w:r>
      <w:r w:rsidR="00C911DF" w:rsidRPr="000D7144">
        <w:rPr>
          <w:color w:val="FF0000"/>
          <w:sz w:val="14"/>
          <w:szCs w:val="16"/>
          <w:rtl/>
        </w:rPr>
        <w:sym w:font="HQPB2" w:char="F067"/>
      </w:r>
      <w:r w:rsidR="00C911DF" w:rsidRPr="000D7144">
        <w:rPr>
          <w:color w:val="FF0000"/>
          <w:sz w:val="14"/>
          <w:szCs w:val="16"/>
          <w:rtl/>
        </w:rPr>
        <w:sym w:font="HQPB4" w:char="F095"/>
      </w:r>
      <w:r w:rsidR="00C911DF" w:rsidRPr="000D7144">
        <w:rPr>
          <w:color w:val="FF0000"/>
          <w:sz w:val="14"/>
          <w:szCs w:val="16"/>
          <w:rtl/>
        </w:rPr>
        <w:sym w:font="HQPB2" w:char="F083"/>
      </w:r>
      <w:r w:rsidR="00C911DF" w:rsidRPr="000D7144">
        <w:rPr>
          <w:color w:val="FF0000"/>
          <w:sz w:val="14"/>
          <w:szCs w:val="16"/>
          <w:rtl/>
        </w:rPr>
        <w:sym w:font="HQPB5" w:char="F072"/>
      </w:r>
      <w:r w:rsidR="00C911DF" w:rsidRPr="000D7144">
        <w:rPr>
          <w:color w:val="FF0000"/>
          <w:sz w:val="14"/>
          <w:szCs w:val="16"/>
          <w:rtl/>
        </w:rPr>
        <w:sym w:font="HQPB1" w:char="F027"/>
      </w:r>
      <w:r w:rsidR="00C911DF" w:rsidRPr="000D7144">
        <w:rPr>
          <w:color w:val="FF0000"/>
          <w:sz w:val="14"/>
          <w:szCs w:val="16"/>
          <w:rtl/>
        </w:rPr>
        <w:sym w:font="HQPB5" w:char="F0AF"/>
      </w:r>
      <w:r w:rsidR="00C911DF" w:rsidRPr="000D7144">
        <w:rPr>
          <w:color w:val="FF0000"/>
          <w:sz w:val="14"/>
          <w:szCs w:val="16"/>
          <w:rtl/>
        </w:rPr>
        <w:sym w:font="HQPB2" w:char="F0BB"/>
      </w:r>
      <w:r w:rsidR="00C911DF" w:rsidRPr="000D7144">
        <w:rPr>
          <w:color w:val="FF0000"/>
          <w:sz w:val="14"/>
          <w:szCs w:val="16"/>
          <w:rtl/>
        </w:rPr>
        <w:sym w:font="HQPB5" w:char="F074"/>
      </w:r>
      <w:r w:rsidR="00C911DF" w:rsidRPr="000D7144">
        <w:rPr>
          <w:color w:val="FF0000"/>
          <w:sz w:val="14"/>
          <w:szCs w:val="16"/>
          <w:rtl/>
        </w:rPr>
        <w:sym w:font="HQPB2" w:char="F083"/>
      </w:r>
      <w:r w:rsidR="00C911DF" w:rsidRPr="000D7144">
        <w:rPr>
          <w:color w:val="FF0000"/>
          <w:sz w:val="14"/>
          <w:szCs w:val="16"/>
          <w:rtl/>
        </w:rPr>
        <w:instrText xml:space="preserve"> </w:instrText>
      </w:r>
      <w:r w:rsidR="00C911DF" w:rsidRPr="000D7144">
        <w:rPr>
          <w:color w:val="FF0000"/>
          <w:sz w:val="14"/>
          <w:szCs w:val="16"/>
          <w:rtl/>
        </w:rPr>
        <w:sym w:font="HQPB5" w:char="F09A"/>
      </w:r>
      <w:r w:rsidR="00C911DF" w:rsidRPr="000D7144">
        <w:rPr>
          <w:color w:val="FF0000"/>
          <w:sz w:val="14"/>
          <w:szCs w:val="16"/>
          <w:rtl/>
        </w:rPr>
        <w:sym w:font="HQPB2" w:char="F0FA"/>
      </w:r>
      <w:r w:rsidR="00C911DF" w:rsidRPr="000D7144">
        <w:rPr>
          <w:color w:val="FF0000"/>
          <w:sz w:val="14"/>
          <w:szCs w:val="16"/>
          <w:rtl/>
        </w:rPr>
        <w:sym w:font="HQPB2" w:char="F0EF"/>
      </w:r>
      <w:r w:rsidR="00C911DF" w:rsidRPr="000D7144">
        <w:rPr>
          <w:color w:val="FF0000"/>
          <w:sz w:val="14"/>
          <w:szCs w:val="16"/>
          <w:rtl/>
        </w:rPr>
        <w:sym w:font="HQPB4" w:char="F0CF"/>
      </w:r>
      <w:r w:rsidR="00C911DF" w:rsidRPr="000D7144">
        <w:rPr>
          <w:color w:val="FF0000"/>
          <w:sz w:val="14"/>
          <w:szCs w:val="16"/>
          <w:rtl/>
        </w:rPr>
        <w:sym w:font="HQPB3" w:char="F025"/>
      </w:r>
      <w:r w:rsidR="00C911DF" w:rsidRPr="000D7144">
        <w:rPr>
          <w:color w:val="FF0000"/>
          <w:sz w:val="14"/>
          <w:szCs w:val="16"/>
          <w:rtl/>
        </w:rPr>
        <w:sym w:font="HQPB4" w:char="F0A9"/>
      </w:r>
      <w:r w:rsidR="00C911DF" w:rsidRPr="000D7144">
        <w:rPr>
          <w:color w:val="FF0000"/>
          <w:sz w:val="14"/>
          <w:szCs w:val="16"/>
          <w:rtl/>
        </w:rPr>
        <w:sym w:font="HQPB3" w:char="F021"/>
      </w:r>
      <w:r w:rsidR="00C911DF" w:rsidRPr="000D7144">
        <w:rPr>
          <w:color w:val="FF0000"/>
          <w:sz w:val="14"/>
          <w:szCs w:val="16"/>
          <w:rtl/>
        </w:rPr>
        <w:sym w:font="HQPB5" w:char="F024"/>
      </w:r>
      <w:r w:rsidR="00C911DF" w:rsidRPr="000D7144">
        <w:rPr>
          <w:color w:val="FF0000"/>
          <w:sz w:val="14"/>
          <w:szCs w:val="16"/>
          <w:rtl/>
        </w:rPr>
        <w:sym w:font="HQPB1" w:char="F023"/>
      </w:r>
      <w:r w:rsidR="00C911DF" w:rsidRPr="000D7144">
        <w:rPr>
          <w:color w:val="FF0000"/>
          <w:sz w:val="14"/>
          <w:szCs w:val="16"/>
          <w:rtl/>
        </w:rPr>
        <w:instrText xml:space="preserve"> </w:instrText>
      </w:r>
      <w:r w:rsidR="00C911DF" w:rsidRPr="000D7144">
        <w:rPr>
          <w:color w:val="FF0000"/>
          <w:sz w:val="14"/>
          <w:szCs w:val="16"/>
          <w:rtl/>
        </w:rPr>
        <w:sym w:font="HQPB5" w:char="F028"/>
      </w:r>
      <w:r w:rsidR="00C911DF" w:rsidRPr="000D7144">
        <w:rPr>
          <w:color w:val="FF0000"/>
          <w:sz w:val="14"/>
          <w:szCs w:val="16"/>
          <w:rtl/>
        </w:rPr>
        <w:sym w:font="HQPB1" w:char="F023"/>
      </w:r>
      <w:r w:rsidR="00C911DF" w:rsidRPr="000D7144">
        <w:rPr>
          <w:color w:val="FF0000"/>
          <w:sz w:val="14"/>
          <w:szCs w:val="16"/>
          <w:rtl/>
        </w:rPr>
        <w:sym w:font="HQPB2" w:char="F071"/>
      </w:r>
      <w:r w:rsidR="00C911DF" w:rsidRPr="000D7144">
        <w:rPr>
          <w:color w:val="FF0000"/>
          <w:sz w:val="14"/>
          <w:szCs w:val="16"/>
          <w:rtl/>
        </w:rPr>
        <w:sym w:font="HQPB4" w:char="F0E3"/>
      </w:r>
      <w:r w:rsidR="00C911DF" w:rsidRPr="000D7144">
        <w:rPr>
          <w:color w:val="FF0000"/>
          <w:sz w:val="14"/>
          <w:szCs w:val="16"/>
          <w:rtl/>
        </w:rPr>
        <w:sym w:font="HQPB2" w:char="F059"/>
      </w:r>
      <w:r w:rsidR="00C911DF" w:rsidRPr="000D7144">
        <w:rPr>
          <w:color w:val="FF0000"/>
          <w:sz w:val="14"/>
          <w:szCs w:val="16"/>
          <w:rtl/>
        </w:rPr>
        <w:sym w:font="HQPB5" w:char="F074"/>
      </w:r>
      <w:r w:rsidR="00C911DF" w:rsidRPr="000D7144">
        <w:rPr>
          <w:color w:val="FF0000"/>
          <w:sz w:val="14"/>
          <w:szCs w:val="16"/>
          <w:rtl/>
        </w:rPr>
        <w:sym w:font="HQPB2" w:char="F042"/>
      </w:r>
      <w:r w:rsidR="00C911DF" w:rsidRPr="000D7144">
        <w:rPr>
          <w:color w:val="FF0000"/>
          <w:sz w:val="14"/>
          <w:szCs w:val="16"/>
          <w:rtl/>
        </w:rPr>
        <w:sym w:font="HQPB1" w:char="F023"/>
      </w:r>
      <w:r w:rsidR="00C911DF" w:rsidRPr="000D7144">
        <w:rPr>
          <w:color w:val="FF0000"/>
          <w:sz w:val="14"/>
          <w:szCs w:val="16"/>
          <w:rtl/>
        </w:rPr>
        <w:sym w:font="HQPB5" w:char="F075"/>
      </w:r>
      <w:r w:rsidR="00C911DF" w:rsidRPr="000D7144">
        <w:rPr>
          <w:color w:val="FF0000"/>
          <w:sz w:val="14"/>
          <w:szCs w:val="16"/>
          <w:rtl/>
        </w:rPr>
        <w:sym w:font="HQPB2" w:char="F0E4"/>
      </w:r>
      <w:r w:rsidR="00C911DF" w:rsidRPr="000D7144">
        <w:rPr>
          <w:color w:val="FF0000"/>
          <w:sz w:val="14"/>
          <w:szCs w:val="16"/>
          <w:rtl/>
        </w:rPr>
        <w:instrText xml:space="preserve"> </w:instrText>
      </w:r>
      <w:r w:rsidR="00C911DF" w:rsidRPr="000D7144">
        <w:rPr>
          <w:color w:val="FF0000"/>
          <w:sz w:val="14"/>
          <w:szCs w:val="16"/>
          <w:rtl/>
        </w:rPr>
        <w:sym w:font="HQPB5" w:char="F09F"/>
      </w:r>
      <w:r w:rsidR="00C911DF" w:rsidRPr="000D7144">
        <w:rPr>
          <w:color w:val="FF0000"/>
          <w:sz w:val="14"/>
          <w:szCs w:val="16"/>
          <w:rtl/>
        </w:rPr>
        <w:sym w:font="HQPB2" w:char="F077"/>
      </w:r>
      <w:r w:rsidR="00C911DF" w:rsidRPr="000D7144">
        <w:rPr>
          <w:color w:val="FF0000"/>
          <w:sz w:val="14"/>
          <w:szCs w:val="16"/>
          <w:rtl/>
        </w:rPr>
        <w:instrText xml:space="preserve"> </w:instrText>
      </w:r>
      <w:r w:rsidR="00C911DF" w:rsidRPr="000D7144">
        <w:rPr>
          <w:color w:val="FF0000"/>
          <w:sz w:val="14"/>
          <w:szCs w:val="16"/>
          <w:rtl/>
        </w:rPr>
        <w:sym w:font="HQPB5" w:char="F028"/>
      </w:r>
      <w:r w:rsidR="00C911DF" w:rsidRPr="000D7144">
        <w:rPr>
          <w:color w:val="FF0000"/>
          <w:sz w:val="14"/>
          <w:szCs w:val="16"/>
          <w:rtl/>
        </w:rPr>
        <w:sym w:font="HQPB1" w:char="F023"/>
      </w:r>
      <w:r w:rsidR="00C911DF" w:rsidRPr="000D7144">
        <w:rPr>
          <w:color w:val="FF0000"/>
          <w:sz w:val="14"/>
          <w:szCs w:val="16"/>
          <w:rtl/>
        </w:rPr>
        <w:sym w:font="HQPB4" w:char="F0FE"/>
      </w:r>
      <w:r w:rsidR="00C911DF" w:rsidRPr="000D7144">
        <w:rPr>
          <w:color w:val="FF0000"/>
          <w:sz w:val="14"/>
          <w:szCs w:val="16"/>
          <w:rtl/>
        </w:rPr>
        <w:sym w:font="HQPB2" w:char="F071"/>
      </w:r>
      <w:r w:rsidR="00C911DF" w:rsidRPr="000D7144">
        <w:rPr>
          <w:color w:val="FF0000"/>
          <w:sz w:val="14"/>
          <w:szCs w:val="16"/>
          <w:rtl/>
        </w:rPr>
        <w:sym w:font="HQPB4" w:char="F0E8"/>
      </w:r>
      <w:r w:rsidR="00C911DF" w:rsidRPr="000D7144">
        <w:rPr>
          <w:color w:val="FF0000"/>
          <w:sz w:val="14"/>
          <w:szCs w:val="16"/>
          <w:rtl/>
        </w:rPr>
        <w:sym w:font="HQPB2" w:char="F03D"/>
      </w:r>
      <w:r w:rsidR="00C911DF" w:rsidRPr="000D7144">
        <w:rPr>
          <w:color w:val="FF0000"/>
          <w:sz w:val="14"/>
          <w:szCs w:val="16"/>
          <w:rtl/>
        </w:rPr>
        <w:sym w:font="HQPB4" w:char="F0E0"/>
      </w:r>
      <w:r w:rsidR="00C911DF" w:rsidRPr="000D7144">
        <w:rPr>
          <w:color w:val="FF0000"/>
          <w:sz w:val="14"/>
          <w:szCs w:val="16"/>
          <w:rtl/>
        </w:rPr>
        <w:sym w:font="HQPB2" w:char="F032"/>
      </w:r>
      <w:r w:rsidR="00C911DF" w:rsidRPr="000D7144">
        <w:rPr>
          <w:color w:val="FF0000"/>
          <w:sz w:val="14"/>
          <w:szCs w:val="16"/>
          <w:rtl/>
        </w:rPr>
        <w:sym w:font="HQPB4" w:char="F0F9"/>
      </w:r>
      <w:r w:rsidR="00C911DF" w:rsidRPr="000D7144">
        <w:rPr>
          <w:color w:val="FF0000"/>
          <w:sz w:val="14"/>
          <w:szCs w:val="16"/>
          <w:rtl/>
        </w:rPr>
        <w:sym w:font="HQPB1" w:char="F027"/>
      </w:r>
      <w:r w:rsidR="00C911DF" w:rsidRPr="000D7144">
        <w:rPr>
          <w:color w:val="FF0000"/>
          <w:sz w:val="14"/>
          <w:szCs w:val="16"/>
          <w:rtl/>
        </w:rPr>
        <w:sym w:font="HQPB5" w:char="F073"/>
      </w:r>
      <w:r w:rsidR="00C911DF" w:rsidRPr="000D7144">
        <w:rPr>
          <w:color w:val="FF0000"/>
          <w:sz w:val="14"/>
          <w:szCs w:val="16"/>
          <w:rtl/>
        </w:rPr>
        <w:sym w:font="HQPB1" w:char="F03F"/>
      </w:r>
      <w:r w:rsidR="00C911DF" w:rsidRPr="000D7144">
        <w:rPr>
          <w:color w:val="FF0000"/>
          <w:sz w:val="14"/>
          <w:szCs w:val="16"/>
          <w:rtl/>
        </w:rPr>
        <w:instrText xml:space="preserve"> </w:instrText>
      </w:r>
      <w:r w:rsidR="00C911DF" w:rsidRPr="000D7144">
        <w:rPr>
          <w:color w:val="FF0000"/>
          <w:sz w:val="14"/>
          <w:szCs w:val="16"/>
          <w:rtl/>
        </w:rPr>
        <w:sym w:font="HQPB2" w:char="F04E"/>
      </w:r>
      <w:r w:rsidR="00C911DF" w:rsidRPr="000D7144">
        <w:rPr>
          <w:color w:val="FF0000"/>
          <w:sz w:val="14"/>
          <w:szCs w:val="16"/>
          <w:rtl/>
        </w:rPr>
        <w:sym w:font="HQPB4" w:char="F0E4"/>
      </w:r>
      <w:r w:rsidR="00C911DF" w:rsidRPr="000D7144">
        <w:rPr>
          <w:color w:val="FF0000"/>
          <w:sz w:val="14"/>
          <w:szCs w:val="16"/>
          <w:rtl/>
        </w:rPr>
        <w:sym w:font="HQPB2" w:char="F033"/>
      </w:r>
      <w:r w:rsidR="00C911DF" w:rsidRPr="000D7144">
        <w:rPr>
          <w:color w:val="FF0000"/>
          <w:sz w:val="14"/>
          <w:szCs w:val="16"/>
          <w:rtl/>
        </w:rPr>
        <w:sym w:font="HQPB5" w:char="F073"/>
      </w:r>
      <w:r w:rsidR="00C911DF" w:rsidRPr="000D7144">
        <w:rPr>
          <w:color w:val="FF0000"/>
          <w:sz w:val="14"/>
          <w:szCs w:val="16"/>
          <w:rtl/>
        </w:rPr>
        <w:sym w:font="HQPB2" w:char="F039"/>
      </w:r>
      <w:r w:rsidR="00C911DF" w:rsidRPr="000D7144">
        <w:rPr>
          <w:color w:val="FF0000"/>
          <w:sz w:val="14"/>
          <w:szCs w:val="16"/>
          <w:rtl/>
        </w:rPr>
        <w:sym w:font="HQPB2" w:char="F0BA"/>
      </w:r>
      <w:r w:rsidR="00C911DF" w:rsidRPr="000D7144">
        <w:rPr>
          <w:color w:val="FF0000"/>
          <w:sz w:val="14"/>
          <w:szCs w:val="16"/>
          <w:rtl/>
        </w:rPr>
        <w:sym w:font="HQPB5" w:char="F075"/>
      </w:r>
      <w:r w:rsidR="00C911DF" w:rsidRPr="000D7144">
        <w:rPr>
          <w:color w:val="FF0000"/>
          <w:sz w:val="14"/>
          <w:szCs w:val="16"/>
          <w:rtl/>
        </w:rPr>
        <w:sym w:font="HQPB2" w:char="F071"/>
      </w:r>
      <w:r w:rsidR="00C911DF" w:rsidRPr="000D7144">
        <w:rPr>
          <w:color w:val="FF0000"/>
          <w:sz w:val="14"/>
          <w:szCs w:val="16"/>
          <w:rtl/>
        </w:rPr>
        <w:sym w:font="HQPB4" w:char="F0F8"/>
      </w:r>
      <w:r w:rsidR="00C911DF" w:rsidRPr="000D7144">
        <w:rPr>
          <w:color w:val="FF0000"/>
          <w:sz w:val="14"/>
          <w:szCs w:val="16"/>
          <w:rtl/>
        </w:rPr>
        <w:sym w:font="HQPB2" w:char="F042"/>
      </w:r>
      <w:r w:rsidR="00C911DF" w:rsidRPr="000D7144">
        <w:rPr>
          <w:color w:val="FF0000"/>
          <w:sz w:val="14"/>
          <w:szCs w:val="16"/>
          <w:rtl/>
        </w:rPr>
        <w:sym w:font="HQPB5" w:char="F072"/>
      </w:r>
      <w:r w:rsidR="00C911DF" w:rsidRPr="000D7144">
        <w:rPr>
          <w:color w:val="FF0000"/>
          <w:sz w:val="14"/>
          <w:szCs w:val="16"/>
          <w:rtl/>
        </w:rPr>
        <w:sym w:font="HQPB1" w:char="F026"/>
      </w:r>
      <w:r w:rsidR="00C911DF" w:rsidRPr="000D7144">
        <w:rPr>
          <w:color w:val="FF0000"/>
          <w:sz w:val="14"/>
          <w:szCs w:val="16"/>
          <w:rtl/>
        </w:rPr>
        <w:instrText xml:space="preserve"> </w:instrText>
      </w:r>
      <w:r w:rsidR="00C911DF" w:rsidRPr="000D7144">
        <w:rPr>
          <w:color w:val="FF0000"/>
          <w:sz w:val="14"/>
          <w:szCs w:val="16"/>
          <w:rtl/>
        </w:rPr>
        <w:sym w:font="HQPB2" w:char="F04D"/>
      </w:r>
      <w:r w:rsidR="00C911DF" w:rsidRPr="000D7144">
        <w:rPr>
          <w:color w:val="FF0000"/>
          <w:sz w:val="14"/>
          <w:szCs w:val="16"/>
          <w:rtl/>
        </w:rPr>
        <w:sym w:font="HQPB4" w:char="F0E0"/>
      </w:r>
      <w:r w:rsidR="00C911DF" w:rsidRPr="000D7144">
        <w:rPr>
          <w:color w:val="FF0000"/>
          <w:sz w:val="14"/>
          <w:szCs w:val="16"/>
          <w:rtl/>
        </w:rPr>
        <w:sym w:font="HQPB2" w:char="F036"/>
      </w:r>
      <w:r w:rsidR="00C911DF" w:rsidRPr="000D7144">
        <w:rPr>
          <w:color w:val="FF0000"/>
          <w:sz w:val="14"/>
          <w:szCs w:val="16"/>
          <w:rtl/>
        </w:rPr>
        <w:sym w:font="HQPB5" w:char="F06F"/>
      </w:r>
      <w:r w:rsidR="00C911DF" w:rsidRPr="000D7144">
        <w:rPr>
          <w:color w:val="FF0000"/>
          <w:sz w:val="14"/>
          <w:szCs w:val="16"/>
          <w:rtl/>
        </w:rPr>
        <w:sym w:font="HQPB2" w:char="F059"/>
      </w:r>
      <w:r w:rsidR="00C911DF" w:rsidRPr="000D7144">
        <w:rPr>
          <w:color w:val="FF0000"/>
          <w:sz w:val="14"/>
          <w:szCs w:val="16"/>
          <w:rtl/>
        </w:rPr>
        <w:sym w:font="HQPB4" w:char="F0F7"/>
      </w:r>
      <w:r w:rsidR="00C911DF" w:rsidRPr="000D7144">
        <w:rPr>
          <w:color w:val="FF0000"/>
          <w:sz w:val="14"/>
          <w:szCs w:val="16"/>
          <w:rtl/>
        </w:rPr>
        <w:sym w:font="HQPB2" w:char="F08F"/>
      </w:r>
      <w:r w:rsidR="00C911DF" w:rsidRPr="000D7144">
        <w:rPr>
          <w:color w:val="FF0000"/>
          <w:sz w:val="14"/>
          <w:szCs w:val="16"/>
          <w:rtl/>
        </w:rPr>
        <w:sym w:font="HQPB5" w:char="F074"/>
      </w:r>
      <w:r w:rsidR="00C911DF" w:rsidRPr="000D7144">
        <w:rPr>
          <w:color w:val="FF0000"/>
          <w:sz w:val="14"/>
          <w:szCs w:val="16"/>
          <w:rtl/>
        </w:rPr>
        <w:sym w:font="HQPB1" w:char="F02F"/>
      </w:r>
      <w:r w:rsidR="00C911DF" w:rsidRPr="000D7144">
        <w:rPr>
          <w:color w:val="FF0000"/>
          <w:sz w:val="14"/>
          <w:szCs w:val="16"/>
          <w:rtl/>
        </w:rPr>
        <w:instrText xml:space="preserve"> </w:instrText>
      </w:r>
      <w:r w:rsidR="00C911DF" w:rsidRPr="000D7144">
        <w:rPr>
          <w:color w:val="FF0000"/>
          <w:sz w:val="14"/>
          <w:szCs w:val="16"/>
          <w:rtl/>
        </w:rPr>
        <w:sym w:font="HQPB4" w:char="F0C8"/>
      </w:r>
      <w:r w:rsidR="00C911DF" w:rsidRPr="000D7144">
        <w:rPr>
          <w:color w:val="FF0000"/>
          <w:sz w:val="14"/>
          <w:szCs w:val="16"/>
          <w:rtl/>
        </w:rPr>
        <w:sym w:font="HQPB2" w:char="F040"/>
      </w:r>
      <w:r w:rsidR="00C911DF" w:rsidRPr="000D7144">
        <w:rPr>
          <w:color w:val="FF0000"/>
          <w:sz w:val="14"/>
          <w:szCs w:val="16"/>
          <w:rtl/>
        </w:rPr>
        <w:sym w:font="HQPB4" w:char="F0CF"/>
      </w:r>
      <w:r w:rsidR="00C911DF" w:rsidRPr="000D7144">
        <w:rPr>
          <w:color w:val="FF0000"/>
          <w:sz w:val="14"/>
          <w:szCs w:val="16"/>
          <w:rtl/>
        </w:rPr>
        <w:sym w:font="HQPB1" w:char="F0DC"/>
      </w:r>
      <w:r w:rsidR="00C911DF" w:rsidRPr="000D7144">
        <w:rPr>
          <w:color w:val="FF0000"/>
          <w:sz w:val="14"/>
          <w:szCs w:val="16"/>
          <w:rtl/>
        </w:rPr>
        <w:sym w:font="HQPB2" w:char="F0BB"/>
      </w:r>
      <w:r w:rsidR="00C911DF" w:rsidRPr="000D7144">
        <w:rPr>
          <w:color w:val="FF0000"/>
          <w:sz w:val="14"/>
          <w:szCs w:val="16"/>
          <w:rtl/>
        </w:rPr>
        <w:sym w:font="HQPB5" w:char="F074"/>
      </w:r>
      <w:r w:rsidR="00C911DF" w:rsidRPr="000D7144">
        <w:rPr>
          <w:color w:val="FF0000"/>
          <w:sz w:val="14"/>
          <w:szCs w:val="16"/>
          <w:rtl/>
        </w:rPr>
        <w:sym w:font="HQPB1" w:char="F036"/>
      </w:r>
      <w:r w:rsidR="00C911DF" w:rsidRPr="000D7144">
        <w:rPr>
          <w:color w:val="FF0000"/>
          <w:sz w:val="14"/>
          <w:szCs w:val="16"/>
          <w:rtl/>
        </w:rPr>
        <w:sym w:font="HQPB4" w:char="F0F8"/>
      </w:r>
      <w:r w:rsidR="00C911DF" w:rsidRPr="000D7144">
        <w:rPr>
          <w:color w:val="FF0000"/>
          <w:sz w:val="14"/>
          <w:szCs w:val="16"/>
          <w:rtl/>
        </w:rPr>
        <w:sym w:font="HQPB2" w:char="F039"/>
      </w:r>
      <w:r w:rsidR="00C911DF" w:rsidRPr="000D7144">
        <w:rPr>
          <w:color w:val="FF0000"/>
          <w:sz w:val="14"/>
          <w:szCs w:val="16"/>
          <w:rtl/>
        </w:rPr>
        <w:sym w:font="HQPB5" w:char="F024"/>
      </w:r>
      <w:r w:rsidR="00C911DF" w:rsidRPr="000D7144">
        <w:rPr>
          <w:color w:val="FF0000"/>
          <w:sz w:val="14"/>
          <w:szCs w:val="16"/>
          <w:rtl/>
        </w:rPr>
        <w:sym w:font="HQPB1" w:char="F024"/>
      </w:r>
      <w:r w:rsidR="00C911DF" w:rsidRPr="000D7144">
        <w:rPr>
          <w:color w:val="FF0000"/>
          <w:sz w:val="14"/>
          <w:szCs w:val="16"/>
          <w:rtl/>
        </w:rPr>
        <w:sym w:font="HQPB4" w:char="F0CE"/>
      </w:r>
      <w:r w:rsidR="00C911DF" w:rsidRPr="000D7144">
        <w:rPr>
          <w:color w:val="FF0000"/>
          <w:sz w:val="14"/>
          <w:szCs w:val="16"/>
          <w:rtl/>
        </w:rPr>
        <w:sym w:font="HQPB1" w:char="F02F"/>
      </w:r>
      <w:r w:rsidR="00C911DF" w:rsidRPr="000D7144">
        <w:rPr>
          <w:color w:val="FF0000"/>
          <w:sz w:val="14"/>
          <w:szCs w:val="16"/>
          <w:rtl/>
        </w:rPr>
        <w:instrText xml:space="preserve"> </w:instrText>
      </w:r>
      <w:r w:rsidR="00C911DF" w:rsidRPr="000D7144">
        <w:rPr>
          <w:color w:val="FF0000"/>
          <w:sz w:val="14"/>
          <w:szCs w:val="16"/>
          <w:rtl/>
        </w:rPr>
        <w:sym w:font="HQPB5" w:char="F048"/>
      </w:r>
      <w:r w:rsidR="00C911DF" w:rsidRPr="000D7144">
        <w:rPr>
          <w:color w:val="FF0000"/>
          <w:sz w:val="14"/>
          <w:szCs w:val="16"/>
          <w:rtl/>
        </w:rPr>
        <w:sym w:font="HQPB2" w:char="F077"/>
      </w:r>
      <w:r w:rsidR="00C911DF" w:rsidRPr="000D7144">
        <w:rPr>
          <w:color w:val="FF0000"/>
          <w:sz w:val="14"/>
          <w:szCs w:val="16"/>
          <w:rtl/>
        </w:rPr>
        <w:sym w:font="HQPB4" w:char="F0CE"/>
      </w:r>
      <w:r w:rsidR="00C911DF" w:rsidRPr="000D7144">
        <w:rPr>
          <w:color w:val="FF0000"/>
          <w:sz w:val="14"/>
          <w:szCs w:val="16"/>
          <w:rtl/>
        </w:rPr>
        <w:sym w:font="HQPB1" w:char="F029"/>
      </w:r>
      <w:r w:rsidR="00C911DF" w:rsidRPr="000D7144">
        <w:rPr>
          <w:color w:val="FF0000"/>
          <w:sz w:val="14"/>
          <w:szCs w:val="16"/>
          <w:rtl/>
        </w:rPr>
        <w:instrText xml:space="preserve"> </w:instrText>
      </w:r>
      <w:r w:rsidR="00C911DF" w:rsidRPr="000D7144">
        <w:rPr>
          <w:color w:val="FF0000"/>
          <w:sz w:val="14"/>
          <w:szCs w:val="16"/>
          <w:rtl/>
        </w:rPr>
        <w:sym w:font="HQPB2" w:char="F062"/>
      </w:r>
      <w:r w:rsidR="00C911DF" w:rsidRPr="000D7144">
        <w:rPr>
          <w:color w:val="FF0000"/>
          <w:sz w:val="14"/>
          <w:szCs w:val="16"/>
          <w:rtl/>
        </w:rPr>
        <w:sym w:font="HQPB5" w:char="F072"/>
      </w:r>
      <w:r w:rsidR="00C911DF" w:rsidRPr="000D7144">
        <w:rPr>
          <w:color w:val="FF0000"/>
          <w:sz w:val="14"/>
          <w:szCs w:val="16"/>
          <w:rtl/>
        </w:rPr>
        <w:sym w:font="HQPB1" w:char="F026"/>
      </w:r>
      <w:r w:rsidR="00C911DF" w:rsidRPr="000D7144">
        <w:rPr>
          <w:color w:val="FF0000"/>
          <w:sz w:val="14"/>
          <w:szCs w:val="16"/>
          <w:rtl/>
        </w:rPr>
        <w:instrText xml:space="preserve"> </w:instrText>
      </w:r>
      <w:r w:rsidR="00C911DF" w:rsidRPr="000D7144">
        <w:rPr>
          <w:color w:val="FF0000"/>
          <w:sz w:val="14"/>
          <w:szCs w:val="16"/>
          <w:rtl/>
        </w:rPr>
        <w:sym w:font="HQPB5" w:char="F09A"/>
      </w:r>
      <w:r w:rsidR="00C911DF" w:rsidRPr="000D7144">
        <w:rPr>
          <w:color w:val="FF0000"/>
          <w:sz w:val="14"/>
          <w:szCs w:val="16"/>
          <w:rtl/>
        </w:rPr>
        <w:sym w:font="HQPB2" w:char="F063"/>
      </w:r>
      <w:r w:rsidR="00C911DF" w:rsidRPr="000D7144">
        <w:rPr>
          <w:color w:val="FF0000"/>
          <w:sz w:val="14"/>
          <w:szCs w:val="16"/>
          <w:rtl/>
        </w:rPr>
        <w:sym w:font="HQPB2" w:char="F071"/>
      </w:r>
      <w:r w:rsidR="00C911DF" w:rsidRPr="000D7144">
        <w:rPr>
          <w:color w:val="FF0000"/>
          <w:sz w:val="14"/>
          <w:szCs w:val="16"/>
          <w:rtl/>
        </w:rPr>
        <w:sym w:font="HQPB4" w:char="F0E4"/>
      </w:r>
      <w:r w:rsidR="00C911DF" w:rsidRPr="000D7144">
        <w:rPr>
          <w:color w:val="FF0000"/>
          <w:sz w:val="14"/>
          <w:szCs w:val="16"/>
          <w:rtl/>
        </w:rPr>
        <w:sym w:font="HQPB2" w:char="F033"/>
      </w:r>
      <w:r w:rsidR="00C911DF" w:rsidRPr="000D7144">
        <w:rPr>
          <w:color w:val="FF0000"/>
          <w:sz w:val="14"/>
          <w:szCs w:val="16"/>
          <w:rtl/>
        </w:rPr>
        <w:sym w:font="HQPB5" w:char="F073"/>
      </w:r>
      <w:r w:rsidR="00C911DF" w:rsidRPr="000D7144">
        <w:rPr>
          <w:color w:val="FF0000"/>
          <w:sz w:val="14"/>
          <w:szCs w:val="16"/>
          <w:rtl/>
        </w:rPr>
        <w:sym w:font="HQPB1" w:char="F03F"/>
      </w:r>
      <w:r w:rsidR="00C911DF" w:rsidRPr="000D7144">
        <w:rPr>
          <w:color w:val="FF0000"/>
          <w:sz w:val="14"/>
          <w:szCs w:val="16"/>
          <w:rtl/>
        </w:rPr>
        <w:instrText xml:space="preserve"> </w:instrText>
      </w:r>
      <w:r w:rsidR="00C911DF" w:rsidRPr="000D7144">
        <w:rPr>
          <w:color w:val="FF0000"/>
          <w:sz w:val="14"/>
          <w:szCs w:val="16"/>
          <w:rtl/>
        </w:rPr>
        <w:sym w:font="HQPB4" w:char="F0B8"/>
      </w:r>
      <w:r w:rsidR="00C911DF" w:rsidRPr="000D7144">
        <w:rPr>
          <w:color w:val="FF0000"/>
          <w:sz w:val="14"/>
          <w:szCs w:val="16"/>
          <w:rtl/>
        </w:rPr>
        <w:sym w:font="HQPB2" w:char="F06F"/>
      </w:r>
      <w:r w:rsidR="00C911DF" w:rsidRPr="000D7144">
        <w:rPr>
          <w:color w:val="FF0000"/>
          <w:sz w:val="14"/>
          <w:szCs w:val="16"/>
          <w:rtl/>
        </w:rPr>
        <w:sym w:font="HQPB5" w:char="F074"/>
      </w:r>
      <w:r w:rsidR="00C911DF" w:rsidRPr="000D7144">
        <w:rPr>
          <w:color w:val="FF0000"/>
          <w:sz w:val="14"/>
          <w:szCs w:val="16"/>
          <w:rtl/>
        </w:rPr>
        <w:sym w:font="HQPB1" w:char="F08D"/>
      </w:r>
      <w:r w:rsidR="00C911DF" w:rsidRPr="000D7144">
        <w:rPr>
          <w:color w:val="FF0000"/>
          <w:sz w:val="14"/>
          <w:szCs w:val="16"/>
          <w:rtl/>
        </w:rPr>
        <w:sym w:font="HQPB2" w:char="F0BB"/>
      </w:r>
      <w:r w:rsidR="00C911DF" w:rsidRPr="000D7144">
        <w:rPr>
          <w:color w:val="FF0000"/>
          <w:sz w:val="14"/>
          <w:szCs w:val="16"/>
          <w:rtl/>
        </w:rPr>
        <w:sym w:font="HQPB5" w:char="F070"/>
      </w:r>
      <w:r w:rsidR="00C911DF" w:rsidRPr="000D7144">
        <w:rPr>
          <w:color w:val="FF0000"/>
          <w:sz w:val="14"/>
          <w:szCs w:val="16"/>
          <w:rtl/>
        </w:rPr>
        <w:sym w:font="HQPB1" w:char="F067"/>
      </w:r>
      <w:r w:rsidR="00C911DF" w:rsidRPr="000D7144">
        <w:rPr>
          <w:color w:val="FF0000"/>
          <w:sz w:val="14"/>
          <w:szCs w:val="16"/>
          <w:rtl/>
        </w:rPr>
        <w:sym w:font="HQPB4" w:char="F0CF"/>
      </w:r>
      <w:r w:rsidR="00C911DF" w:rsidRPr="000D7144">
        <w:rPr>
          <w:color w:val="FF0000"/>
          <w:sz w:val="14"/>
          <w:szCs w:val="16"/>
          <w:rtl/>
        </w:rPr>
        <w:sym w:font="HQPB1" w:char="F042"/>
      </w:r>
      <w:r w:rsidR="00C911DF" w:rsidRPr="000D7144">
        <w:rPr>
          <w:color w:val="FF0000"/>
          <w:sz w:val="14"/>
          <w:szCs w:val="16"/>
          <w:rtl/>
        </w:rPr>
        <w:instrText xml:space="preserve"> </w:instrText>
      </w:r>
      <w:r w:rsidR="00C911DF" w:rsidRPr="000D7144">
        <w:rPr>
          <w:color w:val="FF0000"/>
          <w:sz w:val="14"/>
          <w:szCs w:val="16"/>
          <w:rtl/>
        </w:rPr>
        <w:sym w:font="HQPB2" w:char="F060"/>
      </w:r>
      <w:r w:rsidR="00C911DF" w:rsidRPr="000D7144">
        <w:rPr>
          <w:color w:val="FF0000"/>
          <w:sz w:val="14"/>
          <w:szCs w:val="16"/>
          <w:rtl/>
        </w:rPr>
        <w:sym w:font="HQPB5" w:char="F074"/>
      </w:r>
      <w:r w:rsidR="00C911DF" w:rsidRPr="000D7144">
        <w:rPr>
          <w:color w:val="FF0000"/>
          <w:sz w:val="14"/>
          <w:szCs w:val="16"/>
          <w:rtl/>
        </w:rPr>
        <w:sym w:font="HQPB1" w:char="F0E3"/>
      </w:r>
      <w:r w:rsidR="00C911DF" w:rsidRPr="000D7144">
        <w:rPr>
          <w:color w:val="FF0000"/>
          <w:sz w:val="14"/>
          <w:szCs w:val="16"/>
          <w:rtl/>
        </w:rPr>
        <w:instrText xml:space="preserve"> </w:instrText>
      </w:r>
      <w:r w:rsidR="00C911DF" w:rsidRPr="000D7144">
        <w:rPr>
          <w:color w:val="FF0000"/>
          <w:sz w:val="14"/>
          <w:szCs w:val="16"/>
          <w:rtl/>
        </w:rPr>
        <w:sym w:font="HQPB4" w:char="F03C"/>
      </w:r>
      <w:r w:rsidR="00C911DF" w:rsidRPr="000D7144">
        <w:rPr>
          <w:color w:val="FF0000"/>
          <w:sz w:val="14"/>
          <w:szCs w:val="16"/>
          <w:rtl/>
        </w:rPr>
        <w:sym w:font="HQPB1" w:char="F0DA"/>
      </w:r>
      <w:r w:rsidR="00C911DF" w:rsidRPr="000D7144">
        <w:rPr>
          <w:color w:val="FF0000"/>
          <w:sz w:val="14"/>
          <w:szCs w:val="16"/>
          <w:rtl/>
        </w:rPr>
        <w:sym w:font="HQPB1" w:char="F023"/>
      </w:r>
      <w:r w:rsidR="00C911DF" w:rsidRPr="000D7144">
        <w:rPr>
          <w:color w:val="FF0000"/>
          <w:sz w:val="14"/>
          <w:szCs w:val="16"/>
          <w:rtl/>
        </w:rPr>
        <w:sym w:font="HQPB5" w:char="F074"/>
      </w:r>
      <w:r w:rsidR="00C911DF" w:rsidRPr="000D7144">
        <w:rPr>
          <w:color w:val="FF0000"/>
          <w:sz w:val="14"/>
          <w:szCs w:val="16"/>
          <w:rtl/>
        </w:rPr>
        <w:sym w:font="HQPB1" w:char="F08D"/>
      </w:r>
      <w:r w:rsidR="00C911DF" w:rsidRPr="000D7144">
        <w:rPr>
          <w:color w:val="FF0000"/>
          <w:sz w:val="14"/>
          <w:szCs w:val="16"/>
          <w:rtl/>
        </w:rPr>
        <w:sym w:font="HQPB5" w:char="F073"/>
      </w:r>
      <w:r w:rsidR="00C911DF" w:rsidRPr="000D7144">
        <w:rPr>
          <w:color w:val="FF0000"/>
          <w:sz w:val="14"/>
          <w:szCs w:val="16"/>
          <w:rtl/>
        </w:rPr>
        <w:sym w:font="HQPB1" w:char="F03F"/>
      </w:r>
      <w:r w:rsidR="00C911DF" w:rsidRPr="000D7144">
        <w:rPr>
          <w:color w:val="FF0000"/>
          <w:sz w:val="14"/>
          <w:szCs w:val="16"/>
          <w:rtl/>
        </w:rPr>
        <w:instrText xml:space="preserve"> </w:instrText>
      </w:r>
      <w:r w:rsidR="00C911DF" w:rsidRPr="000D7144">
        <w:rPr>
          <w:color w:val="FF0000"/>
          <w:sz w:val="14"/>
          <w:szCs w:val="16"/>
          <w:rtl/>
        </w:rPr>
        <w:sym w:font="HQPB4" w:char="F0F6"/>
      </w:r>
      <w:r w:rsidR="00C911DF" w:rsidRPr="000D7144">
        <w:rPr>
          <w:color w:val="FF0000"/>
          <w:sz w:val="14"/>
          <w:szCs w:val="16"/>
          <w:rtl/>
        </w:rPr>
        <w:sym w:font="HQPB2" w:char="F04E"/>
      </w:r>
      <w:r w:rsidR="00C911DF" w:rsidRPr="000D7144">
        <w:rPr>
          <w:color w:val="FF0000"/>
          <w:sz w:val="14"/>
          <w:szCs w:val="16"/>
          <w:rtl/>
        </w:rPr>
        <w:sym w:font="HQPB4" w:char="F0E4"/>
      </w:r>
      <w:r w:rsidR="00C911DF" w:rsidRPr="000D7144">
        <w:rPr>
          <w:color w:val="FF0000"/>
          <w:sz w:val="14"/>
          <w:szCs w:val="16"/>
          <w:rtl/>
        </w:rPr>
        <w:sym w:font="HQPB2" w:char="F033"/>
      </w:r>
      <w:r w:rsidR="00C911DF" w:rsidRPr="000D7144">
        <w:rPr>
          <w:color w:val="FF0000"/>
          <w:sz w:val="14"/>
          <w:szCs w:val="16"/>
          <w:rtl/>
        </w:rPr>
        <w:sym w:font="HQPB2" w:char="F05A"/>
      </w:r>
      <w:r w:rsidR="00C911DF" w:rsidRPr="000D7144">
        <w:rPr>
          <w:color w:val="FF0000"/>
          <w:sz w:val="14"/>
          <w:szCs w:val="16"/>
          <w:rtl/>
        </w:rPr>
        <w:sym w:font="HQPB4" w:char="F0CF"/>
      </w:r>
      <w:r w:rsidR="00C911DF" w:rsidRPr="000D7144">
        <w:rPr>
          <w:color w:val="FF0000"/>
          <w:sz w:val="14"/>
          <w:szCs w:val="16"/>
          <w:rtl/>
        </w:rPr>
        <w:sym w:font="HQPB4" w:char="F069"/>
      </w:r>
      <w:r w:rsidR="00C911DF" w:rsidRPr="000D7144">
        <w:rPr>
          <w:color w:val="FF0000"/>
          <w:sz w:val="14"/>
          <w:szCs w:val="16"/>
          <w:rtl/>
        </w:rPr>
        <w:sym w:font="HQPB2" w:char="F042"/>
      </w:r>
      <w:r w:rsidR="00C911DF" w:rsidRPr="000D7144">
        <w:rPr>
          <w:color w:val="FF0000"/>
          <w:sz w:val="14"/>
          <w:szCs w:val="16"/>
          <w:rtl/>
        </w:rPr>
        <w:instrText xml:space="preserve"> </w:instrText>
      </w:r>
      <w:r w:rsidR="00C911DF" w:rsidRPr="000D7144">
        <w:rPr>
          <w:color w:val="FF0000"/>
          <w:sz w:val="14"/>
          <w:szCs w:val="16"/>
          <w:rtl/>
        </w:rPr>
        <w:sym w:font="HQPB4" w:char="F034"/>
      </w:r>
      <w:r w:rsidR="00C911DF" w:rsidRPr="000D7144">
        <w:rPr>
          <w:rFonts w:hint="eastAsia"/>
          <w:color w:val="FF0000"/>
          <w:sz w:val="14"/>
          <w:szCs w:val="16"/>
          <w:rtl/>
        </w:rPr>
        <w:instrText> </w:instrText>
      </w:r>
      <w:r w:rsidR="00C911DF" w:rsidRPr="000D7144">
        <w:rPr>
          <w:color w:val="FF0000"/>
          <w:sz w:val="14"/>
          <w:szCs w:val="16"/>
          <w:rtl/>
        </w:rPr>
        <w:sym w:font="AGA Arabesque" w:char="005B"/>
      </w:r>
      <w:r w:rsidR="005C2B73" w:rsidRPr="000D7144">
        <w:rPr>
          <w:rFonts w:hint="cs"/>
          <w:color w:val="FF0000"/>
          <w:rtl/>
        </w:rPr>
        <w:instrText>#</w:instrText>
      </w:r>
      <w:r w:rsidR="00AB0CE6" w:rsidRPr="000D7144">
        <w:rPr>
          <w:rFonts w:hint="cs"/>
          <w:color w:val="FF0000"/>
          <w:rtl/>
        </w:rPr>
        <w:instrText>النساء#4</w:instrText>
      </w:r>
      <w:r w:rsidR="00A04FA0" w:rsidRPr="000D7144">
        <w:rPr>
          <w:rFonts w:hint="cs"/>
          <w:color w:val="FF0000"/>
          <w:rtl/>
        </w:rPr>
        <w:instrText>#</w:instrText>
      </w:r>
      <w:r w:rsidR="005C2B73" w:rsidRPr="000D7144">
        <w:rPr>
          <w:rFonts w:hint="cs"/>
          <w:color w:val="FF0000"/>
          <w:rtl/>
        </w:rPr>
        <w:instrText>29#</w:instrText>
      </w:r>
      <w:r w:rsidR="005C2B73">
        <w:rPr>
          <w:rtl/>
        </w:rPr>
        <w:instrText xml:space="preserve">" </w:instrText>
      </w:r>
      <w:r w:rsidR="005C2B73">
        <w:rPr>
          <w:rtl/>
        </w:rPr>
        <w:fldChar w:fldCharType="end"/>
      </w:r>
      <w:r w:rsidRPr="008A3B77">
        <w:rPr>
          <w:rtl/>
        </w:rPr>
        <w:t xml:space="preserve"> </w:t>
      </w:r>
      <w:r w:rsidR="008E7FE6" w:rsidRPr="00707010">
        <w:rPr>
          <w:sz w:val="38"/>
          <w:szCs w:val="38"/>
          <w:rtl/>
        </w:rPr>
        <w:sym w:font="AGA Arabesque" w:char="005D"/>
      </w:r>
      <w:r w:rsidR="008E7FE6" w:rsidRPr="00707010">
        <w:rPr>
          <w:rFonts w:hint="eastAsia"/>
          <w:sz w:val="38"/>
          <w:szCs w:val="38"/>
          <w:rtl/>
        </w:rPr>
        <w:t> </w:t>
      </w:r>
      <w:r w:rsidR="008E7FE6" w:rsidRPr="006C5644">
        <w:rPr>
          <w:sz w:val="24"/>
          <w:szCs w:val="24"/>
          <w:rtl/>
        </w:rPr>
        <w:sym w:font="HQPB1" w:char="F024"/>
      </w:r>
      <w:r w:rsidR="008E7FE6" w:rsidRPr="006C5644">
        <w:rPr>
          <w:sz w:val="24"/>
          <w:szCs w:val="24"/>
          <w:rtl/>
        </w:rPr>
        <w:sym w:font="HQPB5" w:char="F079"/>
      </w:r>
      <w:r w:rsidR="008E7FE6" w:rsidRPr="006C5644">
        <w:rPr>
          <w:sz w:val="24"/>
          <w:szCs w:val="24"/>
          <w:rtl/>
        </w:rPr>
        <w:sym w:font="HQPB2" w:char="F067"/>
      </w:r>
      <w:r w:rsidR="008E7FE6" w:rsidRPr="006C5644">
        <w:rPr>
          <w:sz w:val="24"/>
          <w:szCs w:val="24"/>
          <w:rtl/>
        </w:rPr>
        <w:sym w:font="HQPB4" w:char="F095"/>
      </w:r>
      <w:r w:rsidR="008E7FE6" w:rsidRPr="006C5644">
        <w:rPr>
          <w:sz w:val="24"/>
          <w:szCs w:val="24"/>
          <w:rtl/>
        </w:rPr>
        <w:sym w:font="HQPB2" w:char="F083"/>
      </w:r>
      <w:r w:rsidR="008E7FE6" w:rsidRPr="006C5644">
        <w:rPr>
          <w:sz w:val="24"/>
          <w:szCs w:val="24"/>
          <w:rtl/>
        </w:rPr>
        <w:sym w:font="HQPB5" w:char="F072"/>
      </w:r>
      <w:r w:rsidR="008E7FE6" w:rsidRPr="006C5644">
        <w:rPr>
          <w:sz w:val="24"/>
          <w:szCs w:val="24"/>
          <w:rtl/>
        </w:rPr>
        <w:sym w:font="HQPB1" w:char="F027"/>
      </w:r>
      <w:r w:rsidR="008E7FE6" w:rsidRPr="006C5644">
        <w:rPr>
          <w:sz w:val="24"/>
          <w:szCs w:val="24"/>
          <w:rtl/>
        </w:rPr>
        <w:sym w:font="HQPB5" w:char="F0AF"/>
      </w:r>
      <w:r w:rsidR="008E7FE6" w:rsidRPr="006C5644">
        <w:rPr>
          <w:sz w:val="24"/>
          <w:szCs w:val="24"/>
          <w:rtl/>
        </w:rPr>
        <w:sym w:font="HQPB2" w:char="F0BB"/>
      </w:r>
      <w:r w:rsidR="008E7FE6" w:rsidRPr="006C5644">
        <w:rPr>
          <w:sz w:val="24"/>
          <w:szCs w:val="24"/>
          <w:rtl/>
        </w:rPr>
        <w:sym w:font="HQPB5" w:char="F074"/>
      </w:r>
      <w:r w:rsidR="008E7FE6" w:rsidRPr="006C5644">
        <w:rPr>
          <w:sz w:val="24"/>
          <w:szCs w:val="24"/>
          <w:rtl/>
        </w:rPr>
        <w:sym w:font="HQPB2" w:char="F083"/>
      </w:r>
      <w:r w:rsidR="008E7FE6" w:rsidRPr="006C5644">
        <w:rPr>
          <w:sz w:val="24"/>
          <w:szCs w:val="24"/>
          <w:rtl/>
        </w:rPr>
        <w:t xml:space="preserve"> </w:t>
      </w:r>
      <w:r w:rsidR="008E7FE6" w:rsidRPr="006C5644">
        <w:rPr>
          <w:sz w:val="24"/>
          <w:szCs w:val="24"/>
          <w:rtl/>
        </w:rPr>
        <w:sym w:font="HQPB5" w:char="F09A"/>
      </w:r>
      <w:r w:rsidR="008E7FE6" w:rsidRPr="006C5644">
        <w:rPr>
          <w:sz w:val="24"/>
          <w:szCs w:val="24"/>
          <w:rtl/>
        </w:rPr>
        <w:sym w:font="HQPB2" w:char="F0FA"/>
      </w:r>
      <w:r w:rsidR="008E7FE6" w:rsidRPr="006C5644">
        <w:rPr>
          <w:sz w:val="24"/>
          <w:szCs w:val="24"/>
          <w:rtl/>
        </w:rPr>
        <w:sym w:font="HQPB2" w:char="F0EF"/>
      </w:r>
      <w:r w:rsidR="008E7FE6" w:rsidRPr="006C5644">
        <w:rPr>
          <w:sz w:val="24"/>
          <w:szCs w:val="24"/>
          <w:rtl/>
        </w:rPr>
        <w:sym w:font="HQPB4" w:char="F0CF"/>
      </w:r>
      <w:r w:rsidR="008E7FE6" w:rsidRPr="006C5644">
        <w:rPr>
          <w:sz w:val="24"/>
          <w:szCs w:val="24"/>
          <w:rtl/>
        </w:rPr>
        <w:sym w:font="HQPB3" w:char="F025"/>
      </w:r>
      <w:r w:rsidR="008E7FE6" w:rsidRPr="006C5644">
        <w:rPr>
          <w:sz w:val="24"/>
          <w:szCs w:val="24"/>
          <w:rtl/>
        </w:rPr>
        <w:sym w:font="HQPB4" w:char="F0A9"/>
      </w:r>
      <w:r w:rsidR="008E7FE6" w:rsidRPr="006C5644">
        <w:rPr>
          <w:sz w:val="24"/>
          <w:szCs w:val="24"/>
          <w:rtl/>
        </w:rPr>
        <w:sym w:font="HQPB3" w:char="F021"/>
      </w:r>
      <w:r w:rsidR="008E7FE6" w:rsidRPr="006C5644">
        <w:rPr>
          <w:sz w:val="24"/>
          <w:szCs w:val="24"/>
          <w:rtl/>
        </w:rPr>
        <w:sym w:font="HQPB5" w:char="F024"/>
      </w:r>
      <w:r w:rsidR="008E7FE6" w:rsidRPr="006C5644">
        <w:rPr>
          <w:sz w:val="24"/>
          <w:szCs w:val="24"/>
          <w:rtl/>
        </w:rPr>
        <w:sym w:font="HQPB1" w:char="F023"/>
      </w:r>
      <w:r w:rsidR="008E7FE6" w:rsidRPr="006C5644">
        <w:rPr>
          <w:sz w:val="24"/>
          <w:szCs w:val="24"/>
          <w:rtl/>
        </w:rPr>
        <w:t xml:space="preserve"> </w:t>
      </w:r>
      <w:r w:rsidR="008E7FE6" w:rsidRPr="006C5644">
        <w:rPr>
          <w:sz w:val="24"/>
          <w:szCs w:val="24"/>
          <w:rtl/>
        </w:rPr>
        <w:sym w:font="HQPB5" w:char="F028"/>
      </w:r>
      <w:r w:rsidR="008E7FE6" w:rsidRPr="006C5644">
        <w:rPr>
          <w:sz w:val="24"/>
          <w:szCs w:val="24"/>
          <w:rtl/>
        </w:rPr>
        <w:sym w:font="HQPB1" w:char="F023"/>
      </w:r>
      <w:r w:rsidR="008E7FE6" w:rsidRPr="006C5644">
        <w:rPr>
          <w:sz w:val="24"/>
          <w:szCs w:val="24"/>
          <w:rtl/>
        </w:rPr>
        <w:sym w:font="HQPB2" w:char="F071"/>
      </w:r>
      <w:r w:rsidR="008E7FE6" w:rsidRPr="006C5644">
        <w:rPr>
          <w:sz w:val="24"/>
          <w:szCs w:val="24"/>
          <w:rtl/>
        </w:rPr>
        <w:sym w:font="HQPB4" w:char="F0E3"/>
      </w:r>
      <w:r w:rsidR="008E7FE6" w:rsidRPr="006C5644">
        <w:rPr>
          <w:sz w:val="24"/>
          <w:szCs w:val="24"/>
          <w:rtl/>
        </w:rPr>
        <w:sym w:font="HQPB2" w:char="F059"/>
      </w:r>
      <w:r w:rsidR="008E7FE6" w:rsidRPr="006C5644">
        <w:rPr>
          <w:sz w:val="24"/>
          <w:szCs w:val="24"/>
          <w:rtl/>
        </w:rPr>
        <w:sym w:font="HQPB5" w:char="F074"/>
      </w:r>
      <w:r w:rsidR="008E7FE6" w:rsidRPr="006C5644">
        <w:rPr>
          <w:sz w:val="24"/>
          <w:szCs w:val="24"/>
          <w:rtl/>
        </w:rPr>
        <w:sym w:font="HQPB2" w:char="F042"/>
      </w:r>
      <w:r w:rsidR="008E7FE6" w:rsidRPr="006C5644">
        <w:rPr>
          <w:sz w:val="24"/>
          <w:szCs w:val="24"/>
          <w:rtl/>
        </w:rPr>
        <w:sym w:font="HQPB1" w:char="F023"/>
      </w:r>
      <w:r w:rsidR="008E7FE6" w:rsidRPr="006C5644">
        <w:rPr>
          <w:sz w:val="24"/>
          <w:szCs w:val="24"/>
          <w:rtl/>
        </w:rPr>
        <w:sym w:font="HQPB5" w:char="F075"/>
      </w:r>
      <w:r w:rsidR="008E7FE6" w:rsidRPr="006C5644">
        <w:rPr>
          <w:sz w:val="24"/>
          <w:szCs w:val="24"/>
          <w:rtl/>
        </w:rPr>
        <w:sym w:font="HQPB2" w:char="F0E4"/>
      </w:r>
      <w:r w:rsidR="008E7FE6" w:rsidRPr="006C5644">
        <w:rPr>
          <w:sz w:val="24"/>
          <w:szCs w:val="24"/>
          <w:rtl/>
        </w:rPr>
        <w:t xml:space="preserve"> </w:t>
      </w:r>
      <w:r w:rsidR="008E7FE6" w:rsidRPr="006C5644">
        <w:rPr>
          <w:sz w:val="24"/>
          <w:szCs w:val="24"/>
          <w:rtl/>
        </w:rPr>
        <w:sym w:font="HQPB5" w:char="F09F"/>
      </w:r>
      <w:r w:rsidR="008E7FE6" w:rsidRPr="006C5644">
        <w:rPr>
          <w:sz w:val="24"/>
          <w:szCs w:val="24"/>
          <w:rtl/>
        </w:rPr>
        <w:sym w:font="HQPB2" w:char="F077"/>
      </w:r>
      <w:r w:rsidR="008E7FE6" w:rsidRPr="006C5644">
        <w:rPr>
          <w:sz w:val="24"/>
          <w:szCs w:val="24"/>
          <w:rtl/>
        </w:rPr>
        <w:t xml:space="preserve"> </w:t>
      </w:r>
      <w:r w:rsidR="008E7FE6" w:rsidRPr="006C5644">
        <w:rPr>
          <w:sz w:val="24"/>
          <w:szCs w:val="24"/>
          <w:rtl/>
        </w:rPr>
        <w:sym w:font="HQPB5" w:char="F028"/>
      </w:r>
      <w:r w:rsidR="008E7FE6" w:rsidRPr="006C5644">
        <w:rPr>
          <w:sz w:val="24"/>
          <w:szCs w:val="24"/>
          <w:rtl/>
        </w:rPr>
        <w:sym w:font="HQPB1" w:char="F023"/>
      </w:r>
      <w:r w:rsidR="008E7FE6" w:rsidRPr="006C5644">
        <w:rPr>
          <w:sz w:val="24"/>
          <w:szCs w:val="24"/>
          <w:rtl/>
        </w:rPr>
        <w:sym w:font="HQPB4" w:char="F0FE"/>
      </w:r>
      <w:r w:rsidR="008E7FE6" w:rsidRPr="006C5644">
        <w:rPr>
          <w:sz w:val="24"/>
          <w:szCs w:val="24"/>
          <w:rtl/>
        </w:rPr>
        <w:sym w:font="HQPB2" w:char="F071"/>
      </w:r>
      <w:r w:rsidR="008E7FE6" w:rsidRPr="006C5644">
        <w:rPr>
          <w:sz w:val="24"/>
          <w:szCs w:val="24"/>
          <w:rtl/>
        </w:rPr>
        <w:sym w:font="HQPB4" w:char="F0E8"/>
      </w:r>
      <w:r w:rsidR="008E7FE6" w:rsidRPr="006C5644">
        <w:rPr>
          <w:sz w:val="24"/>
          <w:szCs w:val="24"/>
          <w:rtl/>
        </w:rPr>
        <w:sym w:font="HQPB2" w:char="F03D"/>
      </w:r>
      <w:r w:rsidR="008E7FE6" w:rsidRPr="006C5644">
        <w:rPr>
          <w:sz w:val="24"/>
          <w:szCs w:val="24"/>
          <w:rtl/>
        </w:rPr>
        <w:sym w:font="HQPB4" w:char="F0E0"/>
      </w:r>
      <w:r w:rsidR="008E7FE6" w:rsidRPr="006C5644">
        <w:rPr>
          <w:sz w:val="24"/>
          <w:szCs w:val="24"/>
          <w:rtl/>
        </w:rPr>
        <w:sym w:font="HQPB2" w:char="F032"/>
      </w:r>
      <w:r w:rsidR="008E7FE6" w:rsidRPr="006C5644">
        <w:rPr>
          <w:sz w:val="24"/>
          <w:szCs w:val="24"/>
          <w:rtl/>
        </w:rPr>
        <w:sym w:font="HQPB4" w:char="F0F9"/>
      </w:r>
      <w:r w:rsidR="008E7FE6" w:rsidRPr="006C5644">
        <w:rPr>
          <w:sz w:val="24"/>
          <w:szCs w:val="24"/>
          <w:rtl/>
        </w:rPr>
        <w:sym w:font="HQPB1" w:char="F027"/>
      </w:r>
      <w:r w:rsidR="008E7FE6" w:rsidRPr="006C5644">
        <w:rPr>
          <w:sz w:val="24"/>
          <w:szCs w:val="24"/>
          <w:rtl/>
        </w:rPr>
        <w:sym w:font="HQPB5" w:char="F073"/>
      </w:r>
      <w:r w:rsidR="008E7FE6" w:rsidRPr="006C5644">
        <w:rPr>
          <w:sz w:val="24"/>
          <w:szCs w:val="24"/>
          <w:rtl/>
        </w:rPr>
        <w:sym w:font="HQPB1" w:char="F03F"/>
      </w:r>
      <w:r w:rsidR="008E7FE6" w:rsidRPr="006C5644">
        <w:rPr>
          <w:sz w:val="24"/>
          <w:szCs w:val="24"/>
          <w:rtl/>
        </w:rPr>
        <w:t xml:space="preserve"> </w:t>
      </w:r>
      <w:r w:rsidR="008E7FE6" w:rsidRPr="006C5644">
        <w:rPr>
          <w:sz w:val="24"/>
          <w:szCs w:val="24"/>
          <w:rtl/>
        </w:rPr>
        <w:sym w:font="HQPB2" w:char="F04E"/>
      </w:r>
      <w:r w:rsidR="008E7FE6" w:rsidRPr="006C5644">
        <w:rPr>
          <w:sz w:val="24"/>
          <w:szCs w:val="24"/>
          <w:rtl/>
        </w:rPr>
        <w:sym w:font="HQPB4" w:char="F0E4"/>
      </w:r>
      <w:r w:rsidR="008E7FE6" w:rsidRPr="006C5644">
        <w:rPr>
          <w:sz w:val="24"/>
          <w:szCs w:val="24"/>
          <w:rtl/>
        </w:rPr>
        <w:sym w:font="HQPB2" w:char="F033"/>
      </w:r>
      <w:r w:rsidR="008E7FE6" w:rsidRPr="006C5644">
        <w:rPr>
          <w:sz w:val="24"/>
          <w:szCs w:val="24"/>
          <w:rtl/>
        </w:rPr>
        <w:sym w:font="HQPB5" w:char="F073"/>
      </w:r>
      <w:r w:rsidR="008E7FE6" w:rsidRPr="006C5644">
        <w:rPr>
          <w:sz w:val="24"/>
          <w:szCs w:val="24"/>
          <w:rtl/>
        </w:rPr>
        <w:sym w:font="HQPB2" w:char="F039"/>
      </w:r>
      <w:r w:rsidR="008E7FE6" w:rsidRPr="006C5644">
        <w:rPr>
          <w:sz w:val="24"/>
          <w:szCs w:val="24"/>
          <w:rtl/>
        </w:rPr>
        <w:sym w:font="HQPB2" w:char="F0BA"/>
      </w:r>
      <w:r w:rsidR="008E7FE6" w:rsidRPr="006C5644">
        <w:rPr>
          <w:sz w:val="24"/>
          <w:szCs w:val="24"/>
          <w:rtl/>
        </w:rPr>
        <w:sym w:font="HQPB5" w:char="F075"/>
      </w:r>
      <w:r w:rsidR="008E7FE6" w:rsidRPr="006C5644">
        <w:rPr>
          <w:sz w:val="24"/>
          <w:szCs w:val="24"/>
          <w:rtl/>
        </w:rPr>
        <w:sym w:font="HQPB2" w:char="F071"/>
      </w:r>
      <w:r w:rsidR="008E7FE6" w:rsidRPr="006C5644">
        <w:rPr>
          <w:sz w:val="24"/>
          <w:szCs w:val="24"/>
          <w:rtl/>
        </w:rPr>
        <w:sym w:font="HQPB4" w:char="F0F8"/>
      </w:r>
      <w:r w:rsidR="008E7FE6" w:rsidRPr="006C5644">
        <w:rPr>
          <w:sz w:val="24"/>
          <w:szCs w:val="24"/>
          <w:rtl/>
        </w:rPr>
        <w:sym w:font="HQPB2" w:char="F042"/>
      </w:r>
      <w:r w:rsidR="008E7FE6" w:rsidRPr="006C5644">
        <w:rPr>
          <w:sz w:val="24"/>
          <w:szCs w:val="24"/>
          <w:rtl/>
        </w:rPr>
        <w:sym w:font="HQPB5" w:char="F072"/>
      </w:r>
      <w:r w:rsidR="008E7FE6" w:rsidRPr="006C5644">
        <w:rPr>
          <w:sz w:val="24"/>
          <w:szCs w:val="24"/>
          <w:rtl/>
        </w:rPr>
        <w:sym w:font="HQPB1" w:char="F026"/>
      </w:r>
      <w:r w:rsidR="008E7FE6" w:rsidRPr="006C5644">
        <w:rPr>
          <w:sz w:val="24"/>
          <w:szCs w:val="24"/>
          <w:rtl/>
        </w:rPr>
        <w:t xml:space="preserve"> </w:t>
      </w:r>
      <w:r w:rsidR="008E7FE6" w:rsidRPr="006C5644">
        <w:rPr>
          <w:sz w:val="24"/>
          <w:szCs w:val="24"/>
          <w:rtl/>
        </w:rPr>
        <w:sym w:font="HQPB2" w:char="F04D"/>
      </w:r>
      <w:r w:rsidR="008E7FE6" w:rsidRPr="006C5644">
        <w:rPr>
          <w:sz w:val="24"/>
          <w:szCs w:val="24"/>
          <w:rtl/>
        </w:rPr>
        <w:sym w:font="HQPB4" w:char="F0E0"/>
      </w:r>
      <w:r w:rsidR="008E7FE6" w:rsidRPr="006C5644">
        <w:rPr>
          <w:sz w:val="24"/>
          <w:szCs w:val="24"/>
          <w:rtl/>
        </w:rPr>
        <w:sym w:font="HQPB2" w:char="F036"/>
      </w:r>
      <w:r w:rsidR="008E7FE6" w:rsidRPr="006C5644">
        <w:rPr>
          <w:sz w:val="24"/>
          <w:szCs w:val="24"/>
          <w:rtl/>
        </w:rPr>
        <w:sym w:font="HQPB5" w:char="F06F"/>
      </w:r>
      <w:r w:rsidR="008E7FE6" w:rsidRPr="006C5644">
        <w:rPr>
          <w:sz w:val="24"/>
          <w:szCs w:val="24"/>
          <w:rtl/>
        </w:rPr>
        <w:sym w:font="HQPB2" w:char="F059"/>
      </w:r>
      <w:r w:rsidR="008E7FE6" w:rsidRPr="006C5644">
        <w:rPr>
          <w:sz w:val="24"/>
          <w:szCs w:val="24"/>
          <w:rtl/>
        </w:rPr>
        <w:sym w:font="HQPB4" w:char="F0F7"/>
      </w:r>
      <w:r w:rsidR="008E7FE6" w:rsidRPr="006C5644">
        <w:rPr>
          <w:sz w:val="24"/>
          <w:szCs w:val="24"/>
          <w:rtl/>
        </w:rPr>
        <w:sym w:font="HQPB2" w:char="F08F"/>
      </w:r>
      <w:r w:rsidR="008E7FE6" w:rsidRPr="006C5644">
        <w:rPr>
          <w:sz w:val="24"/>
          <w:szCs w:val="24"/>
          <w:rtl/>
        </w:rPr>
        <w:sym w:font="HQPB5" w:char="F074"/>
      </w:r>
      <w:r w:rsidR="008E7FE6" w:rsidRPr="006C5644">
        <w:rPr>
          <w:sz w:val="24"/>
          <w:szCs w:val="24"/>
          <w:rtl/>
        </w:rPr>
        <w:sym w:font="HQPB1" w:char="F02F"/>
      </w:r>
      <w:r w:rsidR="008E7FE6" w:rsidRPr="006C5644">
        <w:rPr>
          <w:sz w:val="24"/>
          <w:szCs w:val="24"/>
          <w:rtl/>
        </w:rPr>
        <w:t xml:space="preserve"> </w:t>
      </w:r>
      <w:r w:rsidR="008E7FE6" w:rsidRPr="006C5644">
        <w:rPr>
          <w:sz w:val="24"/>
          <w:szCs w:val="24"/>
          <w:rtl/>
        </w:rPr>
        <w:sym w:font="HQPB4" w:char="F0C8"/>
      </w:r>
      <w:r w:rsidR="008E7FE6" w:rsidRPr="006C5644">
        <w:rPr>
          <w:sz w:val="24"/>
          <w:szCs w:val="24"/>
          <w:rtl/>
        </w:rPr>
        <w:sym w:font="HQPB2" w:char="F040"/>
      </w:r>
      <w:r w:rsidR="008E7FE6" w:rsidRPr="006C5644">
        <w:rPr>
          <w:sz w:val="24"/>
          <w:szCs w:val="24"/>
          <w:rtl/>
        </w:rPr>
        <w:sym w:font="HQPB4" w:char="F0CF"/>
      </w:r>
      <w:r w:rsidR="008E7FE6" w:rsidRPr="006C5644">
        <w:rPr>
          <w:sz w:val="24"/>
          <w:szCs w:val="24"/>
          <w:rtl/>
        </w:rPr>
        <w:sym w:font="HQPB1" w:char="F0DC"/>
      </w:r>
      <w:r w:rsidR="008E7FE6" w:rsidRPr="006C5644">
        <w:rPr>
          <w:sz w:val="24"/>
          <w:szCs w:val="24"/>
          <w:rtl/>
        </w:rPr>
        <w:sym w:font="HQPB2" w:char="F0BB"/>
      </w:r>
      <w:r w:rsidR="008E7FE6" w:rsidRPr="006C5644">
        <w:rPr>
          <w:sz w:val="24"/>
          <w:szCs w:val="24"/>
          <w:rtl/>
        </w:rPr>
        <w:sym w:font="HQPB5" w:char="F074"/>
      </w:r>
      <w:r w:rsidR="008E7FE6" w:rsidRPr="006C5644">
        <w:rPr>
          <w:sz w:val="24"/>
          <w:szCs w:val="24"/>
          <w:rtl/>
        </w:rPr>
        <w:sym w:font="HQPB1" w:char="F036"/>
      </w:r>
      <w:r w:rsidR="008E7FE6" w:rsidRPr="006C5644">
        <w:rPr>
          <w:sz w:val="24"/>
          <w:szCs w:val="24"/>
          <w:rtl/>
        </w:rPr>
        <w:sym w:font="HQPB4" w:char="F0F8"/>
      </w:r>
      <w:r w:rsidR="008E7FE6" w:rsidRPr="006C5644">
        <w:rPr>
          <w:sz w:val="24"/>
          <w:szCs w:val="24"/>
          <w:rtl/>
        </w:rPr>
        <w:sym w:font="HQPB2" w:char="F039"/>
      </w:r>
      <w:r w:rsidR="008E7FE6" w:rsidRPr="006C5644">
        <w:rPr>
          <w:sz w:val="24"/>
          <w:szCs w:val="24"/>
          <w:rtl/>
        </w:rPr>
        <w:sym w:font="HQPB5" w:char="F024"/>
      </w:r>
      <w:r w:rsidR="008E7FE6" w:rsidRPr="006C5644">
        <w:rPr>
          <w:sz w:val="24"/>
          <w:szCs w:val="24"/>
          <w:rtl/>
        </w:rPr>
        <w:sym w:font="HQPB1" w:char="F024"/>
      </w:r>
      <w:r w:rsidR="008E7FE6" w:rsidRPr="006C5644">
        <w:rPr>
          <w:sz w:val="24"/>
          <w:szCs w:val="24"/>
          <w:rtl/>
        </w:rPr>
        <w:sym w:font="HQPB4" w:char="F0CE"/>
      </w:r>
      <w:r w:rsidR="008E7FE6" w:rsidRPr="006C5644">
        <w:rPr>
          <w:sz w:val="24"/>
          <w:szCs w:val="24"/>
          <w:rtl/>
        </w:rPr>
        <w:sym w:font="HQPB1" w:char="F02F"/>
      </w:r>
      <w:r w:rsidR="008E7FE6" w:rsidRPr="006C5644">
        <w:rPr>
          <w:sz w:val="24"/>
          <w:szCs w:val="24"/>
          <w:rtl/>
        </w:rPr>
        <w:t xml:space="preserve"> </w:t>
      </w:r>
      <w:r w:rsidR="008E7FE6" w:rsidRPr="006C5644">
        <w:rPr>
          <w:sz w:val="24"/>
          <w:szCs w:val="24"/>
          <w:rtl/>
        </w:rPr>
        <w:sym w:font="HQPB5" w:char="F048"/>
      </w:r>
      <w:r w:rsidR="008E7FE6" w:rsidRPr="006C5644">
        <w:rPr>
          <w:sz w:val="24"/>
          <w:szCs w:val="24"/>
          <w:rtl/>
        </w:rPr>
        <w:sym w:font="HQPB2" w:char="F077"/>
      </w:r>
      <w:r w:rsidR="008E7FE6" w:rsidRPr="006C5644">
        <w:rPr>
          <w:sz w:val="24"/>
          <w:szCs w:val="24"/>
          <w:rtl/>
        </w:rPr>
        <w:sym w:font="HQPB4" w:char="F0CE"/>
      </w:r>
      <w:r w:rsidR="008E7FE6" w:rsidRPr="006C5644">
        <w:rPr>
          <w:sz w:val="24"/>
          <w:szCs w:val="24"/>
          <w:rtl/>
        </w:rPr>
        <w:sym w:font="HQPB1" w:char="F029"/>
      </w:r>
      <w:r w:rsidR="008E7FE6" w:rsidRPr="006C5644">
        <w:rPr>
          <w:sz w:val="24"/>
          <w:szCs w:val="24"/>
          <w:rtl/>
        </w:rPr>
        <w:t xml:space="preserve"> </w:t>
      </w:r>
      <w:r w:rsidR="008E7FE6" w:rsidRPr="006C5644">
        <w:rPr>
          <w:sz w:val="24"/>
          <w:szCs w:val="24"/>
          <w:rtl/>
        </w:rPr>
        <w:sym w:font="HQPB2" w:char="F062"/>
      </w:r>
      <w:r w:rsidR="008E7FE6" w:rsidRPr="006C5644">
        <w:rPr>
          <w:sz w:val="24"/>
          <w:szCs w:val="24"/>
          <w:rtl/>
        </w:rPr>
        <w:sym w:font="HQPB5" w:char="F072"/>
      </w:r>
      <w:r w:rsidR="008E7FE6" w:rsidRPr="006C5644">
        <w:rPr>
          <w:sz w:val="24"/>
          <w:szCs w:val="24"/>
          <w:rtl/>
        </w:rPr>
        <w:sym w:font="HQPB1" w:char="F026"/>
      </w:r>
      <w:r w:rsidR="008E7FE6" w:rsidRPr="006C5644">
        <w:rPr>
          <w:sz w:val="24"/>
          <w:szCs w:val="24"/>
          <w:rtl/>
        </w:rPr>
        <w:t xml:space="preserve"> </w:t>
      </w:r>
      <w:r w:rsidR="008E7FE6" w:rsidRPr="006C5644">
        <w:rPr>
          <w:sz w:val="24"/>
          <w:szCs w:val="24"/>
          <w:rtl/>
        </w:rPr>
        <w:sym w:font="HQPB5" w:char="F09A"/>
      </w:r>
      <w:r w:rsidR="008E7FE6" w:rsidRPr="006C5644">
        <w:rPr>
          <w:sz w:val="24"/>
          <w:szCs w:val="24"/>
          <w:rtl/>
        </w:rPr>
        <w:sym w:font="HQPB2" w:char="F063"/>
      </w:r>
      <w:r w:rsidR="008E7FE6" w:rsidRPr="006C5644">
        <w:rPr>
          <w:sz w:val="24"/>
          <w:szCs w:val="24"/>
          <w:rtl/>
        </w:rPr>
        <w:sym w:font="HQPB2" w:char="F071"/>
      </w:r>
      <w:r w:rsidR="008E7FE6" w:rsidRPr="006C5644">
        <w:rPr>
          <w:sz w:val="24"/>
          <w:szCs w:val="24"/>
          <w:rtl/>
        </w:rPr>
        <w:sym w:font="HQPB4" w:char="F0E4"/>
      </w:r>
      <w:r w:rsidR="008E7FE6" w:rsidRPr="006C5644">
        <w:rPr>
          <w:sz w:val="24"/>
          <w:szCs w:val="24"/>
          <w:rtl/>
        </w:rPr>
        <w:sym w:font="HQPB2" w:char="F033"/>
      </w:r>
      <w:r w:rsidR="008E7FE6" w:rsidRPr="006C5644">
        <w:rPr>
          <w:sz w:val="24"/>
          <w:szCs w:val="24"/>
          <w:rtl/>
        </w:rPr>
        <w:sym w:font="HQPB5" w:char="F073"/>
      </w:r>
      <w:r w:rsidR="008E7FE6" w:rsidRPr="006C5644">
        <w:rPr>
          <w:sz w:val="24"/>
          <w:szCs w:val="24"/>
          <w:rtl/>
        </w:rPr>
        <w:sym w:font="HQPB1" w:char="F03F"/>
      </w:r>
      <w:r w:rsidR="008E7FE6" w:rsidRPr="006C5644">
        <w:rPr>
          <w:sz w:val="24"/>
          <w:szCs w:val="24"/>
          <w:rtl/>
        </w:rPr>
        <w:t xml:space="preserve"> </w:t>
      </w:r>
      <w:r w:rsidR="008E7FE6" w:rsidRPr="006C5644">
        <w:rPr>
          <w:sz w:val="24"/>
          <w:szCs w:val="24"/>
          <w:rtl/>
        </w:rPr>
        <w:sym w:font="HQPB4" w:char="F0B8"/>
      </w:r>
      <w:r w:rsidR="008E7FE6" w:rsidRPr="006C5644">
        <w:rPr>
          <w:sz w:val="24"/>
          <w:szCs w:val="24"/>
          <w:rtl/>
        </w:rPr>
        <w:sym w:font="HQPB2" w:char="F06F"/>
      </w:r>
      <w:r w:rsidR="008E7FE6" w:rsidRPr="006C5644">
        <w:rPr>
          <w:sz w:val="24"/>
          <w:szCs w:val="24"/>
          <w:rtl/>
        </w:rPr>
        <w:sym w:font="HQPB5" w:char="F074"/>
      </w:r>
      <w:r w:rsidR="008E7FE6" w:rsidRPr="006C5644">
        <w:rPr>
          <w:sz w:val="24"/>
          <w:szCs w:val="24"/>
          <w:rtl/>
        </w:rPr>
        <w:sym w:font="HQPB1" w:char="F08D"/>
      </w:r>
      <w:r w:rsidR="008E7FE6" w:rsidRPr="006C5644">
        <w:rPr>
          <w:sz w:val="24"/>
          <w:szCs w:val="24"/>
          <w:rtl/>
        </w:rPr>
        <w:sym w:font="HQPB2" w:char="F0BB"/>
      </w:r>
      <w:r w:rsidR="008E7FE6" w:rsidRPr="006C5644">
        <w:rPr>
          <w:sz w:val="24"/>
          <w:szCs w:val="24"/>
          <w:rtl/>
        </w:rPr>
        <w:sym w:font="HQPB5" w:char="F070"/>
      </w:r>
      <w:r w:rsidR="008E7FE6" w:rsidRPr="006C5644">
        <w:rPr>
          <w:sz w:val="24"/>
          <w:szCs w:val="24"/>
          <w:rtl/>
        </w:rPr>
        <w:sym w:font="HQPB1" w:char="F067"/>
      </w:r>
      <w:r w:rsidR="008E7FE6" w:rsidRPr="006C5644">
        <w:rPr>
          <w:sz w:val="24"/>
          <w:szCs w:val="24"/>
          <w:rtl/>
        </w:rPr>
        <w:sym w:font="HQPB4" w:char="F0CF"/>
      </w:r>
      <w:r w:rsidR="008E7FE6" w:rsidRPr="006C5644">
        <w:rPr>
          <w:sz w:val="24"/>
          <w:szCs w:val="24"/>
          <w:rtl/>
        </w:rPr>
        <w:sym w:font="HQPB1" w:char="F042"/>
      </w:r>
      <w:r w:rsidR="008E7FE6" w:rsidRPr="006C5644">
        <w:rPr>
          <w:sz w:val="24"/>
          <w:szCs w:val="24"/>
          <w:rtl/>
        </w:rPr>
        <w:t xml:space="preserve"> </w:t>
      </w:r>
      <w:r w:rsidR="008E7FE6" w:rsidRPr="006C5644">
        <w:rPr>
          <w:sz w:val="24"/>
          <w:szCs w:val="24"/>
          <w:rtl/>
        </w:rPr>
        <w:sym w:font="HQPB2" w:char="F060"/>
      </w:r>
      <w:r w:rsidR="008E7FE6" w:rsidRPr="006C5644">
        <w:rPr>
          <w:sz w:val="24"/>
          <w:szCs w:val="24"/>
          <w:rtl/>
        </w:rPr>
        <w:sym w:font="HQPB5" w:char="F074"/>
      </w:r>
      <w:r w:rsidR="008E7FE6" w:rsidRPr="006C5644">
        <w:rPr>
          <w:sz w:val="24"/>
          <w:szCs w:val="24"/>
          <w:rtl/>
        </w:rPr>
        <w:sym w:font="HQPB1" w:char="F0E3"/>
      </w:r>
      <w:r w:rsidR="008E7FE6" w:rsidRPr="006C5644">
        <w:rPr>
          <w:sz w:val="24"/>
          <w:szCs w:val="24"/>
          <w:rtl/>
        </w:rPr>
        <w:t xml:space="preserve"> </w:t>
      </w:r>
      <w:r w:rsidR="008E7FE6" w:rsidRPr="006C5644">
        <w:rPr>
          <w:sz w:val="24"/>
          <w:szCs w:val="24"/>
          <w:rtl/>
        </w:rPr>
        <w:sym w:font="HQPB4" w:char="F03C"/>
      </w:r>
      <w:r w:rsidR="008E7FE6" w:rsidRPr="006C5644">
        <w:rPr>
          <w:sz w:val="24"/>
          <w:szCs w:val="24"/>
          <w:rtl/>
        </w:rPr>
        <w:sym w:font="HQPB1" w:char="F0DA"/>
      </w:r>
      <w:r w:rsidR="008E7FE6" w:rsidRPr="006C5644">
        <w:rPr>
          <w:sz w:val="24"/>
          <w:szCs w:val="24"/>
          <w:rtl/>
        </w:rPr>
        <w:sym w:font="HQPB1" w:char="F023"/>
      </w:r>
      <w:r w:rsidR="008E7FE6" w:rsidRPr="006C5644">
        <w:rPr>
          <w:sz w:val="24"/>
          <w:szCs w:val="24"/>
          <w:rtl/>
        </w:rPr>
        <w:sym w:font="HQPB5" w:char="F074"/>
      </w:r>
      <w:r w:rsidR="008E7FE6" w:rsidRPr="006C5644">
        <w:rPr>
          <w:sz w:val="24"/>
          <w:szCs w:val="24"/>
          <w:rtl/>
        </w:rPr>
        <w:sym w:font="HQPB1" w:char="F08D"/>
      </w:r>
      <w:r w:rsidR="008E7FE6" w:rsidRPr="006C5644">
        <w:rPr>
          <w:sz w:val="24"/>
          <w:szCs w:val="24"/>
          <w:rtl/>
        </w:rPr>
        <w:sym w:font="HQPB5" w:char="F073"/>
      </w:r>
      <w:r w:rsidR="008E7FE6" w:rsidRPr="006C5644">
        <w:rPr>
          <w:sz w:val="24"/>
          <w:szCs w:val="24"/>
          <w:rtl/>
        </w:rPr>
        <w:sym w:font="HQPB1" w:char="F03F"/>
      </w:r>
      <w:r w:rsidR="008E7FE6" w:rsidRPr="006C5644">
        <w:rPr>
          <w:sz w:val="24"/>
          <w:szCs w:val="24"/>
          <w:rtl/>
        </w:rPr>
        <w:t xml:space="preserve"> </w:t>
      </w:r>
      <w:r w:rsidR="008E7FE6" w:rsidRPr="006C5644">
        <w:rPr>
          <w:sz w:val="24"/>
          <w:szCs w:val="24"/>
          <w:rtl/>
        </w:rPr>
        <w:sym w:font="HQPB4" w:char="F0F6"/>
      </w:r>
      <w:r w:rsidR="008E7FE6" w:rsidRPr="006C5644">
        <w:rPr>
          <w:sz w:val="24"/>
          <w:szCs w:val="24"/>
          <w:rtl/>
        </w:rPr>
        <w:sym w:font="HQPB2" w:char="F04E"/>
      </w:r>
      <w:r w:rsidR="008E7FE6" w:rsidRPr="006C5644">
        <w:rPr>
          <w:sz w:val="24"/>
          <w:szCs w:val="24"/>
          <w:rtl/>
        </w:rPr>
        <w:sym w:font="HQPB4" w:char="F0E4"/>
      </w:r>
      <w:r w:rsidR="008E7FE6" w:rsidRPr="006C5644">
        <w:rPr>
          <w:sz w:val="24"/>
          <w:szCs w:val="24"/>
          <w:rtl/>
        </w:rPr>
        <w:sym w:font="HQPB2" w:char="F033"/>
      </w:r>
      <w:r w:rsidR="008E7FE6" w:rsidRPr="006C5644">
        <w:rPr>
          <w:sz w:val="24"/>
          <w:szCs w:val="24"/>
          <w:rtl/>
        </w:rPr>
        <w:sym w:font="HQPB2" w:char="F05A"/>
      </w:r>
      <w:r w:rsidR="008E7FE6" w:rsidRPr="006C5644">
        <w:rPr>
          <w:sz w:val="24"/>
          <w:szCs w:val="24"/>
          <w:rtl/>
        </w:rPr>
        <w:sym w:font="HQPB4" w:char="F0CF"/>
      </w:r>
      <w:r w:rsidR="008E7FE6" w:rsidRPr="006C5644">
        <w:rPr>
          <w:sz w:val="24"/>
          <w:szCs w:val="24"/>
          <w:rtl/>
        </w:rPr>
        <w:sym w:font="HQPB4" w:char="F069"/>
      </w:r>
      <w:r w:rsidR="008E7FE6" w:rsidRPr="006C5644">
        <w:rPr>
          <w:sz w:val="24"/>
          <w:szCs w:val="24"/>
          <w:rtl/>
        </w:rPr>
        <w:sym w:font="HQPB2" w:char="F042"/>
      </w:r>
      <w:r w:rsidR="008E7FE6" w:rsidRPr="006C5644">
        <w:rPr>
          <w:sz w:val="24"/>
          <w:szCs w:val="24"/>
          <w:rtl/>
        </w:rPr>
        <w:t xml:space="preserve"> </w:t>
      </w:r>
      <w:r w:rsidR="008E7FE6" w:rsidRPr="006C5644">
        <w:rPr>
          <w:sz w:val="24"/>
          <w:szCs w:val="24"/>
          <w:rtl/>
        </w:rPr>
        <w:sym w:font="HQPB4" w:char="F034"/>
      </w:r>
      <w:r w:rsidR="008E7FE6" w:rsidRPr="00707010">
        <w:rPr>
          <w:rFonts w:hint="eastAsia"/>
          <w:sz w:val="38"/>
          <w:szCs w:val="38"/>
          <w:rtl/>
        </w:rPr>
        <w:t> </w:t>
      </w:r>
      <w:r w:rsidR="008E7FE6" w:rsidRPr="00707010">
        <w:rPr>
          <w:sz w:val="38"/>
          <w:szCs w:val="38"/>
          <w:rtl/>
        </w:rPr>
        <w:sym w:font="AGA Arabesque" w:char="005B"/>
      </w:r>
      <w:r w:rsidR="008E7FE6">
        <w:rPr>
          <w:rFonts w:hint="cs"/>
          <w:sz w:val="24"/>
          <w:szCs w:val="24"/>
          <w:rtl/>
        </w:rPr>
        <w:t xml:space="preserve"> </w:t>
      </w:r>
      <w:r w:rsidR="008E7FE6" w:rsidRPr="006C5644">
        <w:rPr>
          <w:rFonts w:hint="cs"/>
          <w:sz w:val="22"/>
          <w:szCs w:val="24"/>
          <w:rtl/>
        </w:rPr>
        <w:t>[النساء:29]</w:t>
      </w:r>
      <w:r w:rsidR="008E7FE6">
        <w:rPr>
          <w:rFonts w:hint="cs"/>
          <w:rtl/>
        </w:rPr>
        <w:t xml:space="preserve"> </w:t>
      </w:r>
      <w:r w:rsidRPr="008A3B77">
        <w:rPr>
          <w:rtl/>
        </w:rPr>
        <w:t>وبطيب نفس في التبرع في قوله</w:t>
      </w:r>
      <w:r w:rsidR="005C2B73">
        <w:rPr>
          <w:rtl/>
        </w:rPr>
        <w:fldChar w:fldCharType="begin"/>
      </w:r>
      <w:r w:rsidR="005C2B73">
        <w:rPr>
          <w:rtl/>
        </w:rPr>
        <w:instrText xml:space="preserve"> </w:instrText>
      </w:r>
      <w:r w:rsidR="005C2B73">
        <w:rPr>
          <w:rFonts w:hint="cs"/>
        </w:rPr>
        <w:instrText>xe</w:instrText>
      </w:r>
      <w:r w:rsidR="005C2B73">
        <w:rPr>
          <w:rtl/>
        </w:rPr>
        <w:instrText>"</w:instrText>
      </w:r>
      <w:r w:rsidR="005C2B73" w:rsidRPr="000D7144">
        <w:rPr>
          <w:rFonts w:hint="cs"/>
          <w:color w:val="FF0000"/>
          <w:rtl/>
        </w:rPr>
        <w:instrText>آيات:#</w:instrText>
      </w:r>
      <w:r w:rsidR="00C911DF" w:rsidRPr="000D7144">
        <w:rPr>
          <w:color w:val="FF0000"/>
          <w:sz w:val="14"/>
          <w:szCs w:val="16"/>
          <w:rtl/>
        </w:rPr>
        <w:instrText xml:space="preserve"> </w:instrText>
      </w:r>
      <w:r w:rsidR="00C911DF" w:rsidRPr="000D7144">
        <w:rPr>
          <w:color w:val="FF0000"/>
          <w:sz w:val="14"/>
          <w:szCs w:val="16"/>
          <w:rtl/>
        </w:rPr>
        <w:sym w:font="AGA Arabesque" w:char="005D"/>
      </w:r>
      <w:r w:rsidR="00C911DF" w:rsidRPr="000D7144">
        <w:rPr>
          <w:rFonts w:hint="eastAsia"/>
          <w:color w:val="FF0000"/>
          <w:sz w:val="14"/>
          <w:szCs w:val="16"/>
          <w:rtl/>
        </w:rPr>
        <w:instrText> </w:instrText>
      </w:r>
      <w:r w:rsidR="00C911DF" w:rsidRPr="000D7144">
        <w:rPr>
          <w:color w:val="FF0000"/>
          <w:sz w:val="14"/>
          <w:szCs w:val="16"/>
          <w:rtl/>
        </w:rPr>
        <w:sym w:font="HQPB2" w:char="F062"/>
      </w:r>
      <w:r w:rsidR="00C911DF" w:rsidRPr="000D7144">
        <w:rPr>
          <w:color w:val="FF0000"/>
          <w:sz w:val="14"/>
          <w:szCs w:val="16"/>
          <w:rtl/>
        </w:rPr>
        <w:sym w:font="HQPB4" w:char="F0CE"/>
      </w:r>
      <w:r w:rsidR="00C911DF" w:rsidRPr="000D7144">
        <w:rPr>
          <w:color w:val="FF0000"/>
          <w:sz w:val="14"/>
          <w:szCs w:val="16"/>
          <w:rtl/>
        </w:rPr>
        <w:sym w:font="HQPB1" w:char="F02A"/>
      </w:r>
      <w:r w:rsidR="00C911DF" w:rsidRPr="000D7144">
        <w:rPr>
          <w:color w:val="FF0000"/>
          <w:sz w:val="14"/>
          <w:szCs w:val="16"/>
          <w:rtl/>
        </w:rPr>
        <w:sym w:font="HQPB5" w:char="F073"/>
      </w:r>
      <w:r w:rsidR="00C911DF" w:rsidRPr="000D7144">
        <w:rPr>
          <w:color w:val="FF0000"/>
          <w:sz w:val="14"/>
          <w:szCs w:val="16"/>
          <w:rtl/>
        </w:rPr>
        <w:sym w:font="HQPB1" w:char="F0F9"/>
      </w:r>
      <w:r w:rsidR="00C911DF" w:rsidRPr="000D7144">
        <w:rPr>
          <w:color w:val="FF0000"/>
          <w:sz w:val="14"/>
          <w:szCs w:val="16"/>
          <w:rtl/>
        </w:rPr>
        <w:instrText xml:space="preserve"> </w:instrText>
      </w:r>
      <w:r w:rsidR="00C911DF" w:rsidRPr="000D7144">
        <w:rPr>
          <w:color w:val="FF0000"/>
          <w:sz w:val="14"/>
          <w:szCs w:val="16"/>
          <w:rtl/>
        </w:rPr>
        <w:sym w:font="HQPB5" w:char="F074"/>
      </w:r>
      <w:r w:rsidR="00C911DF" w:rsidRPr="000D7144">
        <w:rPr>
          <w:color w:val="FF0000"/>
          <w:sz w:val="14"/>
          <w:szCs w:val="16"/>
          <w:rtl/>
        </w:rPr>
        <w:sym w:font="HQPB2" w:char="F0FB"/>
      </w:r>
      <w:r w:rsidR="00C911DF" w:rsidRPr="000D7144">
        <w:rPr>
          <w:color w:val="FF0000"/>
          <w:sz w:val="14"/>
          <w:szCs w:val="16"/>
          <w:rtl/>
        </w:rPr>
        <w:sym w:font="HQPB4" w:char="F0F7"/>
      </w:r>
      <w:r w:rsidR="00C911DF" w:rsidRPr="000D7144">
        <w:rPr>
          <w:color w:val="FF0000"/>
          <w:sz w:val="14"/>
          <w:szCs w:val="16"/>
          <w:rtl/>
        </w:rPr>
        <w:sym w:font="HQPB2" w:char="F0F9"/>
      </w:r>
      <w:r w:rsidR="00C911DF" w:rsidRPr="000D7144">
        <w:rPr>
          <w:color w:val="FF0000"/>
          <w:sz w:val="14"/>
          <w:szCs w:val="16"/>
          <w:rtl/>
        </w:rPr>
        <w:sym w:font="HQPB4" w:char="F0CF"/>
      </w:r>
      <w:r w:rsidR="00C911DF" w:rsidRPr="000D7144">
        <w:rPr>
          <w:color w:val="FF0000"/>
          <w:sz w:val="14"/>
          <w:szCs w:val="16"/>
          <w:rtl/>
        </w:rPr>
        <w:sym w:font="HQPB1" w:char="F0DB"/>
      </w:r>
      <w:r w:rsidR="00C911DF" w:rsidRPr="000D7144">
        <w:rPr>
          <w:color w:val="FF0000"/>
          <w:sz w:val="14"/>
          <w:szCs w:val="16"/>
          <w:rtl/>
        </w:rPr>
        <w:instrText xml:space="preserve"> </w:instrText>
      </w:r>
      <w:r w:rsidR="00C911DF" w:rsidRPr="000D7144">
        <w:rPr>
          <w:color w:val="FF0000"/>
          <w:sz w:val="14"/>
          <w:szCs w:val="16"/>
          <w:rtl/>
        </w:rPr>
        <w:sym w:font="HQPB4" w:char="F0F6"/>
      </w:r>
      <w:r w:rsidR="00C911DF" w:rsidRPr="000D7144">
        <w:rPr>
          <w:color w:val="FF0000"/>
          <w:sz w:val="14"/>
          <w:szCs w:val="16"/>
          <w:rtl/>
        </w:rPr>
        <w:sym w:font="HQPB2" w:char="F04E"/>
      </w:r>
      <w:r w:rsidR="00C911DF" w:rsidRPr="000D7144">
        <w:rPr>
          <w:color w:val="FF0000"/>
          <w:sz w:val="14"/>
          <w:szCs w:val="16"/>
          <w:rtl/>
        </w:rPr>
        <w:sym w:font="HQPB4" w:char="F0E4"/>
      </w:r>
      <w:r w:rsidR="00C911DF" w:rsidRPr="000D7144">
        <w:rPr>
          <w:color w:val="FF0000"/>
          <w:sz w:val="14"/>
          <w:szCs w:val="16"/>
          <w:rtl/>
        </w:rPr>
        <w:sym w:font="HQPB2" w:char="F033"/>
      </w:r>
      <w:r w:rsidR="00C911DF" w:rsidRPr="000D7144">
        <w:rPr>
          <w:color w:val="FF0000"/>
          <w:sz w:val="14"/>
          <w:szCs w:val="16"/>
          <w:rtl/>
        </w:rPr>
        <w:sym w:font="HQPB5" w:char="F073"/>
      </w:r>
      <w:r w:rsidR="00C911DF" w:rsidRPr="000D7144">
        <w:rPr>
          <w:color w:val="FF0000"/>
          <w:sz w:val="14"/>
          <w:szCs w:val="16"/>
          <w:rtl/>
        </w:rPr>
        <w:sym w:font="HQPB2" w:char="F039"/>
      </w:r>
      <w:r w:rsidR="00C911DF" w:rsidRPr="000D7144">
        <w:rPr>
          <w:color w:val="FF0000"/>
          <w:sz w:val="14"/>
          <w:szCs w:val="16"/>
          <w:rtl/>
        </w:rPr>
        <w:instrText xml:space="preserve"> </w:instrText>
      </w:r>
      <w:r w:rsidR="00C911DF" w:rsidRPr="000D7144">
        <w:rPr>
          <w:color w:val="FF0000"/>
          <w:sz w:val="14"/>
          <w:szCs w:val="16"/>
          <w:rtl/>
        </w:rPr>
        <w:sym w:font="HQPB2" w:char="F060"/>
      </w:r>
      <w:r w:rsidR="00C911DF" w:rsidRPr="000D7144">
        <w:rPr>
          <w:color w:val="FF0000"/>
          <w:sz w:val="14"/>
          <w:szCs w:val="16"/>
          <w:rtl/>
        </w:rPr>
        <w:sym w:font="HQPB5" w:char="F074"/>
      </w:r>
      <w:r w:rsidR="00C911DF" w:rsidRPr="000D7144">
        <w:rPr>
          <w:color w:val="FF0000"/>
          <w:sz w:val="14"/>
          <w:szCs w:val="16"/>
          <w:rtl/>
        </w:rPr>
        <w:sym w:font="HQPB1" w:char="F0E3"/>
      </w:r>
      <w:r w:rsidR="00C911DF" w:rsidRPr="000D7144">
        <w:rPr>
          <w:color w:val="FF0000"/>
          <w:sz w:val="14"/>
          <w:szCs w:val="16"/>
          <w:rtl/>
        </w:rPr>
        <w:instrText xml:space="preserve"> </w:instrText>
      </w:r>
      <w:r w:rsidR="00C911DF" w:rsidRPr="000D7144">
        <w:rPr>
          <w:color w:val="FF0000"/>
          <w:sz w:val="14"/>
          <w:szCs w:val="16"/>
          <w:rtl/>
        </w:rPr>
        <w:sym w:font="HQPB4" w:char="F026"/>
      </w:r>
      <w:r w:rsidR="00C911DF" w:rsidRPr="000D7144">
        <w:rPr>
          <w:color w:val="FF0000"/>
          <w:sz w:val="14"/>
          <w:szCs w:val="16"/>
          <w:rtl/>
        </w:rPr>
        <w:sym w:font="HQPB2" w:char="F0E4"/>
      </w:r>
      <w:r w:rsidR="00C911DF" w:rsidRPr="000D7144">
        <w:rPr>
          <w:color w:val="FF0000"/>
          <w:sz w:val="14"/>
          <w:szCs w:val="16"/>
          <w:rtl/>
        </w:rPr>
        <w:sym w:font="HQPB4" w:char="F0F3"/>
      </w:r>
      <w:r w:rsidR="00C911DF" w:rsidRPr="000D7144">
        <w:rPr>
          <w:color w:val="FF0000"/>
          <w:sz w:val="14"/>
          <w:szCs w:val="16"/>
          <w:rtl/>
        </w:rPr>
        <w:sym w:font="HQPB2" w:char="F0D3"/>
      </w:r>
      <w:r w:rsidR="00C911DF" w:rsidRPr="000D7144">
        <w:rPr>
          <w:color w:val="FF0000"/>
          <w:sz w:val="14"/>
          <w:szCs w:val="16"/>
          <w:rtl/>
        </w:rPr>
        <w:sym w:font="HQPB5" w:char="F078"/>
      </w:r>
      <w:r w:rsidR="00C911DF" w:rsidRPr="000D7144">
        <w:rPr>
          <w:color w:val="FF0000"/>
          <w:sz w:val="14"/>
          <w:szCs w:val="16"/>
          <w:rtl/>
        </w:rPr>
        <w:sym w:font="HQPB1" w:char="F0AB"/>
      </w:r>
      <w:r w:rsidR="00C911DF" w:rsidRPr="000D7144">
        <w:rPr>
          <w:color w:val="FF0000"/>
          <w:sz w:val="14"/>
          <w:szCs w:val="16"/>
          <w:rtl/>
        </w:rPr>
        <w:instrText xml:space="preserve"> </w:instrText>
      </w:r>
      <w:r w:rsidR="00C911DF" w:rsidRPr="000D7144">
        <w:rPr>
          <w:color w:val="FF0000"/>
          <w:sz w:val="14"/>
          <w:szCs w:val="16"/>
          <w:rtl/>
        </w:rPr>
        <w:sym w:font="HQPB4" w:char="F0E7"/>
      </w:r>
      <w:r w:rsidR="00C911DF" w:rsidRPr="000D7144">
        <w:rPr>
          <w:color w:val="FF0000"/>
          <w:sz w:val="14"/>
          <w:szCs w:val="16"/>
          <w:rtl/>
        </w:rPr>
        <w:sym w:font="HQPB2" w:char="F06D"/>
      </w:r>
      <w:r w:rsidR="00C911DF" w:rsidRPr="000D7144">
        <w:rPr>
          <w:color w:val="FF0000"/>
          <w:sz w:val="14"/>
          <w:szCs w:val="16"/>
          <w:rtl/>
        </w:rPr>
        <w:sym w:font="HQPB4" w:char="F0F7"/>
      </w:r>
      <w:r w:rsidR="00C911DF" w:rsidRPr="000D7144">
        <w:rPr>
          <w:color w:val="FF0000"/>
          <w:sz w:val="14"/>
          <w:szCs w:val="16"/>
          <w:rtl/>
        </w:rPr>
        <w:sym w:font="HQPB2" w:char="F05A"/>
      </w:r>
      <w:r w:rsidR="00C911DF" w:rsidRPr="000D7144">
        <w:rPr>
          <w:color w:val="FF0000"/>
          <w:sz w:val="14"/>
          <w:szCs w:val="16"/>
          <w:rtl/>
        </w:rPr>
        <w:sym w:font="HQPB4" w:char="F0CF"/>
      </w:r>
      <w:r w:rsidR="00C911DF" w:rsidRPr="000D7144">
        <w:rPr>
          <w:color w:val="FF0000"/>
          <w:sz w:val="14"/>
          <w:szCs w:val="16"/>
          <w:rtl/>
        </w:rPr>
        <w:sym w:font="HQPB4" w:char="F069"/>
      </w:r>
      <w:r w:rsidR="00C911DF" w:rsidRPr="000D7144">
        <w:rPr>
          <w:color w:val="FF0000"/>
          <w:sz w:val="14"/>
          <w:szCs w:val="16"/>
          <w:rtl/>
        </w:rPr>
        <w:sym w:font="HQPB2" w:char="F042"/>
      </w:r>
      <w:r w:rsidR="00C911DF" w:rsidRPr="000D7144">
        <w:rPr>
          <w:color w:val="FF0000"/>
          <w:sz w:val="14"/>
          <w:szCs w:val="16"/>
          <w:rtl/>
        </w:rPr>
        <w:instrText xml:space="preserve"> </w:instrText>
      </w:r>
      <w:r w:rsidR="00C911DF" w:rsidRPr="000D7144">
        <w:rPr>
          <w:color w:val="FF0000"/>
          <w:sz w:val="14"/>
          <w:szCs w:val="16"/>
          <w:rtl/>
        </w:rPr>
        <w:sym w:font="HQPB1" w:char="F024"/>
      </w:r>
      <w:r w:rsidR="00C911DF" w:rsidRPr="000D7144">
        <w:rPr>
          <w:color w:val="FF0000"/>
          <w:sz w:val="14"/>
          <w:szCs w:val="16"/>
          <w:rtl/>
        </w:rPr>
        <w:sym w:font="HQPB4" w:char="F054"/>
      </w:r>
      <w:r w:rsidR="00C911DF" w:rsidRPr="000D7144">
        <w:rPr>
          <w:color w:val="FF0000"/>
          <w:sz w:val="14"/>
          <w:szCs w:val="16"/>
          <w:rtl/>
        </w:rPr>
        <w:sym w:font="HQPB1" w:char="F0A1"/>
      </w:r>
      <w:r w:rsidR="00C911DF" w:rsidRPr="000D7144">
        <w:rPr>
          <w:color w:val="FF0000"/>
          <w:sz w:val="14"/>
          <w:szCs w:val="16"/>
          <w:rtl/>
        </w:rPr>
        <w:sym w:font="HQPB4" w:char="F0F8"/>
      </w:r>
      <w:r w:rsidR="00C911DF" w:rsidRPr="000D7144">
        <w:rPr>
          <w:color w:val="FF0000"/>
          <w:sz w:val="14"/>
          <w:szCs w:val="16"/>
          <w:rtl/>
        </w:rPr>
        <w:sym w:font="HQPB1" w:char="F0FF"/>
      </w:r>
      <w:r w:rsidR="00C911DF" w:rsidRPr="000D7144">
        <w:rPr>
          <w:color w:val="FF0000"/>
          <w:sz w:val="14"/>
          <w:szCs w:val="16"/>
          <w:rtl/>
        </w:rPr>
        <w:sym w:font="HQPB5" w:char="F074"/>
      </w:r>
      <w:r w:rsidR="00C911DF" w:rsidRPr="000D7144">
        <w:rPr>
          <w:color w:val="FF0000"/>
          <w:sz w:val="14"/>
          <w:szCs w:val="16"/>
          <w:rtl/>
        </w:rPr>
        <w:sym w:font="HQPB2" w:char="F052"/>
      </w:r>
      <w:r w:rsidR="00C911DF" w:rsidRPr="000D7144">
        <w:rPr>
          <w:color w:val="FF0000"/>
          <w:sz w:val="14"/>
          <w:szCs w:val="16"/>
          <w:rtl/>
        </w:rPr>
        <w:instrText xml:space="preserve"> </w:instrText>
      </w:r>
      <w:r w:rsidR="00C911DF" w:rsidRPr="000D7144">
        <w:rPr>
          <w:color w:val="FF0000"/>
          <w:sz w:val="14"/>
          <w:szCs w:val="16"/>
          <w:rtl/>
        </w:rPr>
        <w:sym w:font="HQPB4" w:char="F0E7"/>
      </w:r>
      <w:r w:rsidR="00C911DF" w:rsidRPr="000D7144">
        <w:rPr>
          <w:color w:val="FF0000"/>
          <w:sz w:val="14"/>
          <w:szCs w:val="16"/>
          <w:rtl/>
        </w:rPr>
        <w:sym w:font="HQPB2" w:char="F06E"/>
      </w:r>
      <w:r w:rsidR="00C911DF" w:rsidRPr="000D7144">
        <w:rPr>
          <w:color w:val="FF0000"/>
          <w:sz w:val="14"/>
          <w:szCs w:val="16"/>
          <w:rtl/>
        </w:rPr>
        <w:sym w:font="HQPB2" w:char="F071"/>
      </w:r>
      <w:r w:rsidR="00C911DF" w:rsidRPr="000D7144">
        <w:rPr>
          <w:color w:val="FF0000"/>
          <w:sz w:val="14"/>
          <w:szCs w:val="16"/>
          <w:rtl/>
        </w:rPr>
        <w:sym w:font="HQPB4" w:char="F0E8"/>
      </w:r>
      <w:r w:rsidR="00C911DF" w:rsidRPr="000D7144">
        <w:rPr>
          <w:color w:val="FF0000"/>
          <w:sz w:val="14"/>
          <w:szCs w:val="16"/>
          <w:rtl/>
        </w:rPr>
        <w:sym w:font="HQPB2" w:char="F03D"/>
      </w:r>
      <w:r w:rsidR="00C911DF" w:rsidRPr="000D7144">
        <w:rPr>
          <w:color w:val="FF0000"/>
          <w:sz w:val="14"/>
          <w:szCs w:val="16"/>
          <w:rtl/>
        </w:rPr>
        <w:sym w:font="HQPB4" w:char="F0E4"/>
      </w:r>
      <w:r w:rsidR="00C911DF" w:rsidRPr="000D7144">
        <w:rPr>
          <w:color w:val="FF0000"/>
          <w:sz w:val="14"/>
          <w:szCs w:val="16"/>
          <w:rtl/>
        </w:rPr>
        <w:sym w:font="HQPB2" w:char="F033"/>
      </w:r>
      <w:r w:rsidR="00C911DF" w:rsidRPr="000D7144">
        <w:rPr>
          <w:color w:val="FF0000"/>
          <w:sz w:val="14"/>
          <w:szCs w:val="16"/>
          <w:rtl/>
        </w:rPr>
        <w:sym w:font="HQPB5" w:char="F073"/>
      </w:r>
      <w:r w:rsidR="00C911DF" w:rsidRPr="000D7144">
        <w:rPr>
          <w:color w:val="FF0000"/>
          <w:sz w:val="14"/>
          <w:szCs w:val="16"/>
          <w:rtl/>
        </w:rPr>
        <w:sym w:font="HQPB1" w:char="F0F9"/>
      </w:r>
      <w:r w:rsidR="00C911DF" w:rsidRPr="000D7144">
        <w:rPr>
          <w:color w:val="FF0000"/>
          <w:sz w:val="14"/>
          <w:szCs w:val="16"/>
          <w:rtl/>
        </w:rPr>
        <w:instrText xml:space="preserve"> </w:instrText>
      </w:r>
      <w:r w:rsidR="00C911DF" w:rsidRPr="000D7144">
        <w:rPr>
          <w:color w:val="FF0000"/>
          <w:sz w:val="14"/>
          <w:szCs w:val="16"/>
          <w:rtl/>
        </w:rPr>
        <w:sym w:font="HQPB1" w:char="F024"/>
      </w:r>
      <w:r w:rsidR="00C911DF" w:rsidRPr="000D7144">
        <w:rPr>
          <w:color w:val="FF0000"/>
          <w:sz w:val="14"/>
          <w:szCs w:val="16"/>
          <w:rtl/>
        </w:rPr>
        <w:sym w:font="HQPB4" w:char="F05C"/>
      </w:r>
      <w:r w:rsidR="00C911DF" w:rsidRPr="000D7144">
        <w:rPr>
          <w:color w:val="FF0000"/>
          <w:sz w:val="14"/>
          <w:szCs w:val="16"/>
          <w:rtl/>
        </w:rPr>
        <w:sym w:font="HQPB2" w:char="F0AB"/>
      </w:r>
      <w:r w:rsidR="00C911DF" w:rsidRPr="000D7144">
        <w:rPr>
          <w:color w:val="FF0000"/>
          <w:sz w:val="14"/>
          <w:szCs w:val="16"/>
          <w:rtl/>
        </w:rPr>
        <w:sym w:font="HQPB4" w:char="F0FF"/>
      </w:r>
      <w:r w:rsidR="00C911DF" w:rsidRPr="000D7144">
        <w:rPr>
          <w:color w:val="FF0000"/>
          <w:sz w:val="14"/>
          <w:szCs w:val="16"/>
          <w:rtl/>
        </w:rPr>
        <w:sym w:font="HQPB2" w:char="F08B"/>
      </w:r>
      <w:r w:rsidR="00C911DF" w:rsidRPr="000D7144">
        <w:rPr>
          <w:color w:val="FF0000"/>
          <w:sz w:val="14"/>
          <w:szCs w:val="16"/>
          <w:rtl/>
        </w:rPr>
        <w:sym w:font="HQPB4" w:char="F0CF"/>
      </w:r>
      <w:r w:rsidR="00C911DF" w:rsidRPr="000D7144">
        <w:rPr>
          <w:color w:val="FF0000"/>
          <w:sz w:val="14"/>
          <w:szCs w:val="16"/>
          <w:rtl/>
        </w:rPr>
        <w:sym w:font="HQPB2" w:char="F05A"/>
      </w:r>
      <w:r w:rsidR="00C911DF" w:rsidRPr="000D7144">
        <w:rPr>
          <w:color w:val="FF0000"/>
          <w:sz w:val="14"/>
          <w:szCs w:val="16"/>
          <w:rtl/>
        </w:rPr>
        <w:sym w:font="HQPB5" w:char="F079"/>
      </w:r>
      <w:r w:rsidR="00C911DF" w:rsidRPr="000D7144">
        <w:rPr>
          <w:color w:val="FF0000"/>
          <w:sz w:val="14"/>
          <w:szCs w:val="16"/>
          <w:rtl/>
        </w:rPr>
        <w:sym w:font="HQPB2" w:char="F064"/>
      </w:r>
      <w:r w:rsidR="00C911DF" w:rsidRPr="000D7144">
        <w:rPr>
          <w:color w:val="FF0000"/>
          <w:sz w:val="14"/>
          <w:szCs w:val="16"/>
          <w:rtl/>
        </w:rPr>
        <w:instrText xml:space="preserve"> </w:instrText>
      </w:r>
      <w:r w:rsidR="00C911DF" w:rsidRPr="000D7144">
        <w:rPr>
          <w:color w:val="FF0000"/>
          <w:sz w:val="14"/>
          <w:szCs w:val="16"/>
          <w:rtl/>
        </w:rPr>
        <w:sym w:font="HQPB1" w:char="F024"/>
      </w:r>
      <w:r w:rsidR="00C911DF" w:rsidRPr="000D7144">
        <w:rPr>
          <w:color w:val="FF0000"/>
          <w:sz w:val="14"/>
          <w:szCs w:val="16"/>
          <w:rtl/>
        </w:rPr>
        <w:sym w:font="HQPB4" w:char="F05C"/>
      </w:r>
      <w:r w:rsidR="00C911DF" w:rsidRPr="000D7144">
        <w:rPr>
          <w:color w:val="FF0000"/>
          <w:sz w:val="14"/>
          <w:szCs w:val="16"/>
          <w:rtl/>
        </w:rPr>
        <w:sym w:font="HQPB2" w:char="F0AB"/>
      </w:r>
      <w:r w:rsidR="00C911DF" w:rsidRPr="000D7144">
        <w:rPr>
          <w:color w:val="FF0000"/>
          <w:sz w:val="14"/>
          <w:szCs w:val="16"/>
          <w:rtl/>
        </w:rPr>
        <w:sym w:font="HQPB4" w:char="F0FF"/>
      </w:r>
      <w:r w:rsidR="00C911DF" w:rsidRPr="000D7144">
        <w:rPr>
          <w:color w:val="FF0000"/>
          <w:sz w:val="14"/>
          <w:szCs w:val="16"/>
          <w:rtl/>
        </w:rPr>
        <w:sym w:font="HQPB2" w:char="F083"/>
      </w:r>
      <w:r w:rsidR="00C911DF" w:rsidRPr="000D7144">
        <w:rPr>
          <w:color w:val="FF0000"/>
          <w:sz w:val="14"/>
          <w:szCs w:val="16"/>
          <w:rtl/>
        </w:rPr>
        <w:sym w:font="HQPB4" w:char="F0CD"/>
      </w:r>
      <w:r w:rsidR="00C911DF" w:rsidRPr="000D7144">
        <w:rPr>
          <w:color w:val="FF0000"/>
          <w:sz w:val="14"/>
          <w:szCs w:val="16"/>
          <w:rtl/>
        </w:rPr>
        <w:sym w:font="HQPB1" w:char="F090"/>
      </w:r>
      <w:r w:rsidR="00C911DF" w:rsidRPr="000D7144">
        <w:rPr>
          <w:color w:val="FF0000"/>
          <w:sz w:val="14"/>
          <w:szCs w:val="16"/>
          <w:rtl/>
        </w:rPr>
        <w:sym w:font="HQPB4" w:char="F0A3"/>
      </w:r>
      <w:r w:rsidR="00C911DF" w:rsidRPr="000D7144">
        <w:rPr>
          <w:color w:val="FF0000"/>
          <w:sz w:val="14"/>
          <w:szCs w:val="16"/>
          <w:rtl/>
        </w:rPr>
        <w:sym w:font="HQPB2" w:char="F044"/>
      </w:r>
      <w:r w:rsidR="00C911DF" w:rsidRPr="000D7144">
        <w:rPr>
          <w:color w:val="FF0000"/>
          <w:sz w:val="14"/>
          <w:szCs w:val="16"/>
          <w:rtl/>
        </w:rPr>
        <w:instrText xml:space="preserve"> </w:instrText>
      </w:r>
      <w:r w:rsidR="00C911DF" w:rsidRPr="000D7144">
        <w:rPr>
          <w:color w:val="FF0000"/>
          <w:sz w:val="14"/>
          <w:szCs w:val="16"/>
          <w:rtl/>
        </w:rPr>
        <w:sym w:font="HQPB2" w:char="F0C7"/>
      </w:r>
      <w:r w:rsidR="00C911DF" w:rsidRPr="000D7144">
        <w:rPr>
          <w:color w:val="FF0000"/>
          <w:sz w:val="14"/>
          <w:szCs w:val="16"/>
          <w:rtl/>
        </w:rPr>
        <w:sym w:font="HQPB2" w:char="F0CD"/>
      </w:r>
      <w:r w:rsidR="00C911DF" w:rsidRPr="000D7144">
        <w:rPr>
          <w:color w:val="FF0000"/>
          <w:sz w:val="14"/>
          <w:szCs w:val="16"/>
          <w:rtl/>
        </w:rPr>
        <w:sym w:font="HQPB2" w:char="F0C8"/>
      </w:r>
      <w:r w:rsidR="00C911DF" w:rsidRPr="000D7144">
        <w:rPr>
          <w:rFonts w:hint="eastAsia"/>
          <w:color w:val="FF0000"/>
          <w:sz w:val="14"/>
          <w:szCs w:val="16"/>
          <w:rtl/>
        </w:rPr>
        <w:instrText> </w:instrText>
      </w:r>
      <w:r w:rsidR="00C911DF" w:rsidRPr="000D7144">
        <w:rPr>
          <w:color w:val="FF0000"/>
          <w:sz w:val="14"/>
          <w:szCs w:val="16"/>
          <w:rtl/>
        </w:rPr>
        <w:sym w:font="AGA Arabesque" w:char="005B"/>
      </w:r>
      <w:r w:rsidR="005C2B73" w:rsidRPr="000D7144">
        <w:rPr>
          <w:rFonts w:hint="cs"/>
          <w:color w:val="FF0000"/>
          <w:rtl/>
        </w:rPr>
        <w:instrText>#</w:instrText>
      </w:r>
      <w:r w:rsidR="00AB0CE6" w:rsidRPr="000D7144">
        <w:rPr>
          <w:rFonts w:hint="cs"/>
          <w:color w:val="FF0000"/>
          <w:rtl/>
        </w:rPr>
        <w:instrText>النساء#4</w:instrText>
      </w:r>
      <w:r w:rsidR="00A04FA0" w:rsidRPr="000D7144">
        <w:rPr>
          <w:rFonts w:hint="cs"/>
          <w:color w:val="FF0000"/>
          <w:rtl/>
        </w:rPr>
        <w:instrText>#</w:instrText>
      </w:r>
      <w:r w:rsidR="005C2B73" w:rsidRPr="000D7144">
        <w:rPr>
          <w:rFonts w:hint="cs"/>
          <w:color w:val="FF0000"/>
          <w:rtl/>
        </w:rPr>
        <w:instrText>4#</w:instrText>
      </w:r>
      <w:r w:rsidR="005C2B73">
        <w:rPr>
          <w:rtl/>
        </w:rPr>
        <w:instrText xml:space="preserve">" </w:instrText>
      </w:r>
      <w:r w:rsidR="005C2B73">
        <w:rPr>
          <w:rtl/>
        </w:rPr>
        <w:fldChar w:fldCharType="end"/>
      </w:r>
      <w:r w:rsidRPr="008A3B77">
        <w:rPr>
          <w:rtl/>
        </w:rPr>
        <w:t xml:space="preserve"> </w:t>
      </w:r>
      <w:r w:rsidR="008E7FE6" w:rsidRPr="00707010">
        <w:rPr>
          <w:sz w:val="38"/>
          <w:szCs w:val="38"/>
          <w:rtl/>
        </w:rPr>
        <w:sym w:font="AGA Arabesque" w:char="005D"/>
      </w:r>
      <w:r w:rsidR="008E7FE6" w:rsidRPr="00707010">
        <w:rPr>
          <w:rFonts w:hint="eastAsia"/>
          <w:sz w:val="38"/>
          <w:szCs w:val="38"/>
          <w:rtl/>
        </w:rPr>
        <w:t> </w:t>
      </w:r>
      <w:r w:rsidR="008E7FE6" w:rsidRPr="006C5644">
        <w:rPr>
          <w:sz w:val="24"/>
          <w:szCs w:val="24"/>
          <w:rtl/>
        </w:rPr>
        <w:sym w:font="HQPB2" w:char="F062"/>
      </w:r>
      <w:r w:rsidR="008E7FE6" w:rsidRPr="006C5644">
        <w:rPr>
          <w:sz w:val="24"/>
          <w:szCs w:val="24"/>
          <w:rtl/>
        </w:rPr>
        <w:sym w:font="HQPB4" w:char="F0CE"/>
      </w:r>
      <w:r w:rsidR="008E7FE6" w:rsidRPr="006C5644">
        <w:rPr>
          <w:sz w:val="24"/>
          <w:szCs w:val="24"/>
          <w:rtl/>
        </w:rPr>
        <w:sym w:font="HQPB1" w:char="F02A"/>
      </w:r>
      <w:r w:rsidR="008E7FE6" w:rsidRPr="006C5644">
        <w:rPr>
          <w:sz w:val="24"/>
          <w:szCs w:val="24"/>
          <w:rtl/>
        </w:rPr>
        <w:sym w:font="HQPB5" w:char="F073"/>
      </w:r>
      <w:r w:rsidR="008E7FE6" w:rsidRPr="006C5644">
        <w:rPr>
          <w:sz w:val="24"/>
          <w:szCs w:val="24"/>
          <w:rtl/>
        </w:rPr>
        <w:sym w:font="HQPB1" w:char="F0F9"/>
      </w:r>
      <w:r w:rsidR="008E7FE6" w:rsidRPr="006C5644">
        <w:rPr>
          <w:sz w:val="24"/>
          <w:szCs w:val="24"/>
          <w:rtl/>
        </w:rPr>
        <w:t xml:space="preserve"> </w:t>
      </w:r>
      <w:r w:rsidR="008E7FE6" w:rsidRPr="006C5644">
        <w:rPr>
          <w:sz w:val="24"/>
          <w:szCs w:val="24"/>
          <w:rtl/>
        </w:rPr>
        <w:sym w:font="HQPB5" w:char="F074"/>
      </w:r>
      <w:r w:rsidR="008E7FE6" w:rsidRPr="006C5644">
        <w:rPr>
          <w:sz w:val="24"/>
          <w:szCs w:val="24"/>
          <w:rtl/>
        </w:rPr>
        <w:sym w:font="HQPB2" w:char="F0FB"/>
      </w:r>
      <w:r w:rsidR="008E7FE6" w:rsidRPr="006C5644">
        <w:rPr>
          <w:sz w:val="24"/>
          <w:szCs w:val="24"/>
          <w:rtl/>
        </w:rPr>
        <w:sym w:font="HQPB4" w:char="F0F7"/>
      </w:r>
      <w:r w:rsidR="008E7FE6" w:rsidRPr="006C5644">
        <w:rPr>
          <w:sz w:val="24"/>
          <w:szCs w:val="24"/>
          <w:rtl/>
        </w:rPr>
        <w:sym w:font="HQPB2" w:char="F0F9"/>
      </w:r>
      <w:r w:rsidR="008E7FE6" w:rsidRPr="006C5644">
        <w:rPr>
          <w:sz w:val="24"/>
          <w:szCs w:val="24"/>
          <w:rtl/>
        </w:rPr>
        <w:sym w:font="HQPB4" w:char="F0CF"/>
      </w:r>
      <w:r w:rsidR="008E7FE6" w:rsidRPr="006C5644">
        <w:rPr>
          <w:sz w:val="24"/>
          <w:szCs w:val="24"/>
          <w:rtl/>
        </w:rPr>
        <w:sym w:font="HQPB1" w:char="F0DB"/>
      </w:r>
      <w:r w:rsidR="008E7FE6" w:rsidRPr="006C5644">
        <w:rPr>
          <w:sz w:val="24"/>
          <w:szCs w:val="24"/>
          <w:rtl/>
        </w:rPr>
        <w:t xml:space="preserve"> </w:t>
      </w:r>
      <w:r w:rsidR="008E7FE6" w:rsidRPr="006C5644">
        <w:rPr>
          <w:sz w:val="24"/>
          <w:szCs w:val="24"/>
          <w:rtl/>
        </w:rPr>
        <w:sym w:font="HQPB4" w:char="F0F6"/>
      </w:r>
      <w:r w:rsidR="008E7FE6" w:rsidRPr="006C5644">
        <w:rPr>
          <w:sz w:val="24"/>
          <w:szCs w:val="24"/>
          <w:rtl/>
        </w:rPr>
        <w:sym w:font="HQPB2" w:char="F04E"/>
      </w:r>
      <w:r w:rsidR="008E7FE6" w:rsidRPr="006C5644">
        <w:rPr>
          <w:sz w:val="24"/>
          <w:szCs w:val="24"/>
          <w:rtl/>
        </w:rPr>
        <w:sym w:font="HQPB4" w:char="F0E4"/>
      </w:r>
      <w:r w:rsidR="008E7FE6" w:rsidRPr="006C5644">
        <w:rPr>
          <w:sz w:val="24"/>
          <w:szCs w:val="24"/>
          <w:rtl/>
        </w:rPr>
        <w:sym w:font="HQPB2" w:char="F033"/>
      </w:r>
      <w:r w:rsidR="008E7FE6" w:rsidRPr="006C5644">
        <w:rPr>
          <w:sz w:val="24"/>
          <w:szCs w:val="24"/>
          <w:rtl/>
        </w:rPr>
        <w:sym w:font="HQPB5" w:char="F073"/>
      </w:r>
      <w:r w:rsidR="008E7FE6" w:rsidRPr="006C5644">
        <w:rPr>
          <w:sz w:val="24"/>
          <w:szCs w:val="24"/>
          <w:rtl/>
        </w:rPr>
        <w:sym w:font="HQPB2" w:char="F039"/>
      </w:r>
      <w:r w:rsidR="008E7FE6" w:rsidRPr="006C5644">
        <w:rPr>
          <w:sz w:val="24"/>
          <w:szCs w:val="24"/>
          <w:rtl/>
        </w:rPr>
        <w:t xml:space="preserve"> </w:t>
      </w:r>
      <w:r w:rsidR="008E7FE6" w:rsidRPr="006C5644">
        <w:rPr>
          <w:sz w:val="24"/>
          <w:szCs w:val="24"/>
          <w:rtl/>
        </w:rPr>
        <w:sym w:font="HQPB2" w:char="F060"/>
      </w:r>
      <w:r w:rsidR="008E7FE6" w:rsidRPr="006C5644">
        <w:rPr>
          <w:sz w:val="24"/>
          <w:szCs w:val="24"/>
          <w:rtl/>
        </w:rPr>
        <w:sym w:font="HQPB5" w:char="F074"/>
      </w:r>
      <w:r w:rsidR="008E7FE6" w:rsidRPr="006C5644">
        <w:rPr>
          <w:sz w:val="24"/>
          <w:szCs w:val="24"/>
          <w:rtl/>
        </w:rPr>
        <w:sym w:font="HQPB1" w:char="F0E3"/>
      </w:r>
      <w:r w:rsidR="008E7FE6" w:rsidRPr="006C5644">
        <w:rPr>
          <w:sz w:val="24"/>
          <w:szCs w:val="24"/>
          <w:rtl/>
        </w:rPr>
        <w:t xml:space="preserve"> </w:t>
      </w:r>
      <w:r w:rsidR="008E7FE6" w:rsidRPr="006C5644">
        <w:rPr>
          <w:sz w:val="24"/>
          <w:szCs w:val="24"/>
          <w:rtl/>
        </w:rPr>
        <w:sym w:font="HQPB4" w:char="F026"/>
      </w:r>
      <w:r w:rsidR="008E7FE6" w:rsidRPr="006C5644">
        <w:rPr>
          <w:sz w:val="24"/>
          <w:szCs w:val="24"/>
          <w:rtl/>
        </w:rPr>
        <w:sym w:font="HQPB2" w:char="F0E4"/>
      </w:r>
      <w:r w:rsidR="008E7FE6" w:rsidRPr="006C5644">
        <w:rPr>
          <w:sz w:val="24"/>
          <w:szCs w:val="24"/>
          <w:rtl/>
        </w:rPr>
        <w:sym w:font="HQPB4" w:char="F0F3"/>
      </w:r>
      <w:r w:rsidR="008E7FE6" w:rsidRPr="006C5644">
        <w:rPr>
          <w:sz w:val="24"/>
          <w:szCs w:val="24"/>
          <w:rtl/>
        </w:rPr>
        <w:sym w:font="HQPB2" w:char="F0D3"/>
      </w:r>
      <w:r w:rsidR="008E7FE6" w:rsidRPr="006C5644">
        <w:rPr>
          <w:sz w:val="24"/>
          <w:szCs w:val="24"/>
          <w:rtl/>
        </w:rPr>
        <w:sym w:font="HQPB5" w:char="F078"/>
      </w:r>
      <w:r w:rsidR="008E7FE6" w:rsidRPr="006C5644">
        <w:rPr>
          <w:sz w:val="24"/>
          <w:szCs w:val="24"/>
          <w:rtl/>
        </w:rPr>
        <w:sym w:font="HQPB1" w:char="F0AB"/>
      </w:r>
      <w:r w:rsidR="008E7FE6" w:rsidRPr="006C5644">
        <w:rPr>
          <w:sz w:val="24"/>
          <w:szCs w:val="24"/>
          <w:rtl/>
        </w:rPr>
        <w:t xml:space="preserve"> </w:t>
      </w:r>
      <w:r w:rsidR="008E7FE6" w:rsidRPr="006C5644">
        <w:rPr>
          <w:sz w:val="24"/>
          <w:szCs w:val="24"/>
          <w:rtl/>
        </w:rPr>
        <w:sym w:font="HQPB4" w:char="F0E7"/>
      </w:r>
      <w:r w:rsidR="008E7FE6" w:rsidRPr="006C5644">
        <w:rPr>
          <w:sz w:val="24"/>
          <w:szCs w:val="24"/>
          <w:rtl/>
        </w:rPr>
        <w:sym w:font="HQPB2" w:char="F06D"/>
      </w:r>
      <w:r w:rsidR="008E7FE6" w:rsidRPr="006C5644">
        <w:rPr>
          <w:sz w:val="24"/>
          <w:szCs w:val="24"/>
          <w:rtl/>
        </w:rPr>
        <w:sym w:font="HQPB4" w:char="F0F7"/>
      </w:r>
      <w:r w:rsidR="008E7FE6" w:rsidRPr="006C5644">
        <w:rPr>
          <w:sz w:val="24"/>
          <w:szCs w:val="24"/>
          <w:rtl/>
        </w:rPr>
        <w:sym w:font="HQPB2" w:char="F05A"/>
      </w:r>
      <w:r w:rsidR="008E7FE6" w:rsidRPr="006C5644">
        <w:rPr>
          <w:sz w:val="24"/>
          <w:szCs w:val="24"/>
          <w:rtl/>
        </w:rPr>
        <w:sym w:font="HQPB4" w:char="F0CF"/>
      </w:r>
      <w:r w:rsidR="008E7FE6" w:rsidRPr="006C5644">
        <w:rPr>
          <w:sz w:val="24"/>
          <w:szCs w:val="24"/>
          <w:rtl/>
        </w:rPr>
        <w:sym w:font="HQPB4" w:char="F069"/>
      </w:r>
      <w:r w:rsidR="008E7FE6" w:rsidRPr="006C5644">
        <w:rPr>
          <w:sz w:val="24"/>
          <w:szCs w:val="24"/>
          <w:rtl/>
        </w:rPr>
        <w:sym w:font="HQPB2" w:char="F042"/>
      </w:r>
      <w:r w:rsidR="008E7FE6" w:rsidRPr="006C5644">
        <w:rPr>
          <w:sz w:val="24"/>
          <w:szCs w:val="24"/>
          <w:rtl/>
        </w:rPr>
        <w:t xml:space="preserve"> </w:t>
      </w:r>
      <w:r w:rsidR="008E7FE6" w:rsidRPr="006C5644">
        <w:rPr>
          <w:sz w:val="24"/>
          <w:szCs w:val="24"/>
          <w:rtl/>
        </w:rPr>
        <w:sym w:font="HQPB1" w:char="F024"/>
      </w:r>
      <w:r w:rsidR="008E7FE6" w:rsidRPr="006C5644">
        <w:rPr>
          <w:sz w:val="24"/>
          <w:szCs w:val="24"/>
          <w:rtl/>
        </w:rPr>
        <w:sym w:font="HQPB4" w:char="F054"/>
      </w:r>
      <w:r w:rsidR="008E7FE6" w:rsidRPr="006C5644">
        <w:rPr>
          <w:sz w:val="24"/>
          <w:szCs w:val="24"/>
          <w:rtl/>
        </w:rPr>
        <w:sym w:font="HQPB1" w:char="F0A1"/>
      </w:r>
      <w:r w:rsidR="008E7FE6" w:rsidRPr="006C5644">
        <w:rPr>
          <w:sz w:val="24"/>
          <w:szCs w:val="24"/>
          <w:rtl/>
        </w:rPr>
        <w:sym w:font="HQPB4" w:char="F0F8"/>
      </w:r>
      <w:r w:rsidR="008E7FE6" w:rsidRPr="006C5644">
        <w:rPr>
          <w:sz w:val="24"/>
          <w:szCs w:val="24"/>
          <w:rtl/>
        </w:rPr>
        <w:sym w:font="HQPB1" w:char="F0FF"/>
      </w:r>
      <w:r w:rsidR="008E7FE6" w:rsidRPr="006C5644">
        <w:rPr>
          <w:sz w:val="24"/>
          <w:szCs w:val="24"/>
          <w:rtl/>
        </w:rPr>
        <w:sym w:font="HQPB5" w:char="F074"/>
      </w:r>
      <w:r w:rsidR="008E7FE6" w:rsidRPr="006C5644">
        <w:rPr>
          <w:sz w:val="24"/>
          <w:szCs w:val="24"/>
          <w:rtl/>
        </w:rPr>
        <w:sym w:font="HQPB2" w:char="F052"/>
      </w:r>
      <w:r w:rsidR="008E7FE6" w:rsidRPr="006C5644">
        <w:rPr>
          <w:sz w:val="24"/>
          <w:szCs w:val="24"/>
          <w:rtl/>
        </w:rPr>
        <w:t xml:space="preserve"> </w:t>
      </w:r>
      <w:r w:rsidR="008E7FE6" w:rsidRPr="006C5644">
        <w:rPr>
          <w:sz w:val="24"/>
          <w:szCs w:val="24"/>
          <w:rtl/>
        </w:rPr>
        <w:sym w:font="HQPB4" w:char="F0E7"/>
      </w:r>
      <w:r w:rsidR="008E7FE6" w:rsidRPr="006C5644">
        <w:rPr>
          <w:sz w:val="24"/>
          <w:szCs w:val="24"/>
          <w:rtl/>
        </w:rPr>
        <w:sym w:font="HQPB2" w:char="F06E"/>
      </w:r>
      <w:r w:rsidR="008E7FE6" w:rsidRPr="006C5644">
        <w:rPr>
          <w:sz w:val="24"/>
          <w:szCs w:val="24"/>
          <w:rtl/>
        </w:rPr>
        <w:sym w:font="HQPB2" w:char="F071"/>
      </w:r>
      <w:r w:rsidR="008E7FE6" w:rsidRPr="006C5644">
        <w:rPr>
          <w:sz w:val="24"/>
          <w:szCs w:val="24"/>
          <w:rtl/>
        </w:rPr>
        <w:sym w:font="HQPB4" w:char="F0E8"/>
      </w:r>
      <w:r w:rsidR="008E7FE6" w:rsidRPr="006C5644">
        <w:rPr>
          <w:sz w:val="24"/>
          <w:szCs w:val="24"/>
          <w:rtl/>
        </w:rPr>
        <w:sym w:font="HQPB2" w:char="F03D"/>
      </w:r>
      <w:r w:rsidR="008E7FE6" w:rsidRPr="006C5644">
        <w:rPr>
          <w:sz w:val="24"/>
          <w:szCs w:val="24"/>
          <w:rtl/>
        </w:rPr>
        <w:sym w:font="HQPB4" w:char="F0E4"/>
      </w:r>
      <w:r w:rsidR="008E7FE6" w:rsidRPr="006C5644">
        <w:rPr>
          <w:sz w:val="24"/>
          <w:szCs w:val="24"/>
          <w:rtl/>
        </w:rPr>
        <w:sym w:font="HQPB2" w:char="F033"/>
      </w:r>
      <w:r w:rsidR="008E7FE6" w:rsidRPr="006C5644">
        <w:rPr>
          <w:sz w:val="24"/>
          <w:szCs w:val="24"/>
          <w:rtl/>
        </w:rPr>
        <w:sym w:font="HQPB5" w:char="F073"/>
      </w:r>
      <w:r w:rsidR="008E7FE6" w:rsidRPr="006C5644">
        <w:rPr>
          <w:sz w:val="24"/>
          <w:szCs w:val="24"/>
          <w:rtl/>
        </w:rPr>
        <w:sym w:font="HQPB1" w:char="F0F9"/>
      </w:r>
      <w:r w:rsidR="008E7FE6" w:rsidRPr="006C5644">
        <w:rPr>
          <w:sz w:val="24"/>
          <w:szCs w:val="24"/>
          <w:rtl/>
        </w:rPr>
        <w:t xml:space="preserve"> </w:t>
      </w:r>
      <w:r w:rsidR="008E7FE6" w:rsidRPr="006C5644">
        <w:rPr>
          <w:sz w:val="24"/>
          <w:szCs w:val="24"/>
          <w:rtl/>
        </w:rPr>
        <w:sym w:font="HQPB1" w:char="F024"/>
      </w:r>
      <w:r w:rsidR="008E7FE6" w:rsidRPr="006C5644">
        <w:rPr>
          <w:sz w:val="24"/>
          <w:szCs w:val="24"/>
          <w:rtl/>
        </w:rPr>
        <w:sym w:font="HQPB4" w:char="F05C"/>
      </w:r>
      <w:r w:rsidR="008E7FE6" w:rsidRPr="006C5644">
        <w:rPr>
          <w:sz w:val="24"/>
          <w:szCs w:val="24"/>
          <w:rtl/>
        </w:rPr>
        <w:sym w:font="HQPB2" w:char="F0AB"/>
      </w:r>
      <w:r w:rsidR="008E7FE6" w:rsidRPr="006C5644">
        <w:rPr>
          <w:sz w:val="24"/>
          <w:szCs w:val="24"/>
          <w:rtl/>
        </w:rPr>
        <w:sym w:font="HQPB4" w:char="F0FF"/>
      </w:r>
      <w:r w:rsidR="008E7FE6" w:rsidRPr="006C5644">
        <w:rPr>
          <w:sz w:val="24"/>
          <w:szCs w:val="24"/>
          <w:rtl/>
        </w:rPr>
        <w:sym w:font="HQPB2" w:char="F08B"/>
      </w:r>
      <w:r w:rsidR="008E7FE6" w:rsidRPr="006C5644">
        <w:rPr>
          <w:sz w:val="24"/>
          <w:szCs w:val="24"/>
          <w:rtl/>
        </w:rPr>
        <w:sym w:font="HQPB4" w:char="F0CF"/>
      </w:r>
      <w:r w:rsidR="008E7FE6" w:rsidRPr="006C5644">
        <w:rPr>
          <w:sz w:val="24"/>
          <w:szCs w:val="24"/>
          <w:rtl/>
        </w:rPr>
        <w:sym w:font="HQPB2" w:char="F05A"/>
      </w:r>
      <w:r w:rsidR="008E7FE6" w:rsidRPr="006C5644">
        <w:rPr>
          <w:sz w:val="24"/>
          <w:szCs w:val="24"/>
          <w:rtl/>
        </w:rPr>
        <w:sym w:font="HQPB5" w:char="F079"/>
      </w:r>
      <w:r w:rsidR="008E7FE6" w:rsidRPr="006C5644">
        <w:rPr>
          <w:sz w:val="24"/>
          <w:szCs w:val="24"/>
          <w:rtl/>
        </w:rPr>
        <w:sym w:font="HQPB2" w:char="F064"/>
      </w:r>
      <w:r w:rsidR="008E7FE6" w:rsidRPr="006C5644">
        <w:rPr>
          <w:sz w:val="24"/>
          <w:szCs w:val="24"/>
          <w:rtl/>
        </w:rPr>
        <w:t xml:space="preserve"> </w:t>
      </w:r>
      <w:r w:rsidR="008E7FE6" w:rsidRPr="006C5644">
        <w:rPr>
          <w:sz w:val="24"/>
          <w:szCs w:val="24"/>
          <w:rtl/>
        </w:rPr>
        <w:sym w:font="HQPB1" w:char="F024"/>
      </w:r>
      <w:r w:rsidR="008E7FE6" w:rsidRPr="006C5644">
        <w:rPr>
          <w:sz w:val="24"/>
          <w:szCs w:val="24"/>
          <w:rtl/>
        </w:rPr>
        <w:sym w:font="HQPB4" w:char="F05C"/>
      </w:r>
      <w:r w:rsidR="008E7FE6" w:rsidRPr="006C5644">
        <w:rPr>
          <w:sz w:val="24"/>
          <w:szCs w:val="24"/>
          <w:rtl/>
        </w:rPr>
        <w:sym w:font="HQPB2" w:char="F0AB"/>
      </w:r>
      <w:r w:rsidR="008E7FE6" w:rsidRPr="006C5644">
        <w:rPr>
          <w:sz w:val="24"/>
          <w:szCs w:val="24"/>
          <w:rtl/>
        </w:rPr>
        <w:sym w:font="HQPB4" w:char="F0FF"/>
      </w:r>
      <w:r w:rsidR="008E7FE6" w:rsidRPr="006C5644">
        <w:rPr>
          <w:sz w:val="24"/>
          <w:szCs w:val="24"/>
          <w:rtl/>
        </w:rPr>
        <w:sym w:font="HQPB2" w:char="F083"/>
      </w:r>
      <w:r w:rsidR="008E7FE6" w:rsidRPr="006C5644">
        <w:rPr>
          <w:sz w:val="24"/>
          <w:szCs w:val="24"/>
          <w:rtl/>
        </w:rPr>
        <w:sym w:font="HQPB4" w:char="F0CD"/>
      </w:r>
      <w:r w:rsidR="008E7FE6" w:rsidRPr="006C5644">
        <w:rPr>
          <w:sz w:val="24"/>
          <w:szCs w:val="24"/>
          <w:rtl/>
        </w:rPr>
        <w:sym w:font="HQPB1" w:char="F090"/>
      </w:r>
      <w:r w:rsidR="008E7FE6" w:rsidRPr="006C5644">
        <w:rPr>
          <w:sz w:val="24"/>
          <w:szCs w:val="24"/>
          <w:rtl/>
        </w:rPr>
        <w:sym w:font="HQPB4" w:char="F0A3"/>
      </w:r>
      <w:r w:rsidR="008E7FE6" w:rsidRPr="006C5644">
        <w:rPr>
          <w:sz w:val="24"/>
          <w:szCs w:val="24"/>
          <w:rtl/>
        </w:rPr>
        <w:sym w:font="HQPB2" w:char="F044"/>
      </w:r>
      <w:r w:rsidR="008E7FE6" w:rsidRPr="006C5644">
        <w:rPr>
          <w:sz w:val="24"/>
          <w:szCs w:val="24"/>
          <w:rtl/>
        </w:rPr>
        <w:t xml:space="preserve"> </w:t>
      </w:r>
      <w:r w:rsidR="008E7FE6" w:rsidRPr="006C5644">
        <w:rPr>
          <w:sz w:val="24"/>
          <w:szCs w:val="24"/>
          <w:rtl/>
        </w:rPr>
        <w:sym w:font="HQPB2" w:char="F0C7"/>
      </w:r>
      <w:r w:rsidR="008E7FE6" w:rsidRPr="006C5644">
        <w:rPr>
          <w:sz w:val="24"/>
          <w:szCs w:val="24"/>
          <w:rtl/>
        </w:rPr>
        <w:sym w:font="HQPB2" w:char="F0CD"/>
      </w:r>
      <w:r w:rsidR="008E7FE6" w:rsidRPr="006C5644">
        <w:rPr>
          <w:sz w:val="24"/>
          <w:szCs w:val="24"/>
          <w:rtl/>
        </w:rPr>
        <w:sym w:font="HQPB2" w:char="F0C8"/>
      </w:r>
      <w:r w:rsidR="008E7FE6" w:rsidRPr="00707010">
        <w:rPr>
          <w:rFonts w:hint="eastAsia"/>
          <w:sz w:val="38"/>
          <w:szCs w:val="38"/>
          <w:rtl/>
        </w:rPr>
        <w:t> </w:t>
      </w:r>
      <w:r w:rsidR="008E7FE6" w:rsidRPr="00707010">
        <w:rPr>
          <w:sz w:val="38"/>
          <w:szCs w:val="38"/>
          <w:rtl/>
        </w:rPr>
        <w:sym w:font="AGA Arabesque" w:char="005B"/>
      </w:r>
      <w:r w:rsidR="008E7FE6">
        <w:rPr>
          <w:rFonts w:hint="cs"/>
          <w:sz w:val="24"/>
          <w:szCs w:val="24"/>
          <w:rtl/>
        </w:rPr>
        <w:t xml:space="preserve"> </w:t>
      </w:r>
      <w:r w:rsidR="008E7FE6" w:rsidRPr="006C5644">
        <w:rPr>
          <w:rFonts w:hint="cs"/>
          <w:sz w:val="22"/>
          <w:szCs w:val="24"/>
          <w:rtl/>
        </w:rPr>
        <w:t>[النساء:4]</w:t>
      </w:r>
      <w:r w:rsidRPr="008A3B77">
        <w:rPr>
          <w:rtl/>
        </w:rPr>
        <w:t xml:space="preserve"> فتلك الآية في جنس المعاوضات وهذه الآية في</w:t>
      </w:r>
      <w:r w:rsidRPr="008A3B77">
        <w:rPr>
          <w:rFonts w:hint="cs"/>
          <w:rtl/>
        </w:rPr>
        <w:t xml:space="preserve"> </w:t>
      </w:r>
      <w:r w:rsidRPr="008A3B77">
        <w:rPr>
          <w:rtl/>
        </w:rPr>
        <w:t>جنس التبرعات ولم يشترط لفظا معينا ولا فعلا معينا يدل على التراضي وعلى طيب النفس ونحن نعلم بالاضطرار من عادات الناس في أقوالهم وأفعالهم أنهم يعلمون التراضي وطيب النفس بطرق متعددة من الأقوال والأفعال</w:t>
      </w:r>
      <w:r>
        <w:rPr>
          <w:rFonts w:hint="cs"/>
          <w:rtl/>
        </w:rPr>
        <w:t xml:space="preserve"> </w:t>
      </w:r>
      <w:r w:rsidRPr="008A3B77">
        <w:rPr>
          <w:rtl/>
        </w:rPr>
        <w:t>فنقول قد وجد التراضي وطيب النفس والعلم به ضروري في غالب ما يعتاد من العقود</w:t>
      </w:r>
      <w:r w:rsidR="00991B5C">
        <w:rPr>
          <w:rFonts w:hint="cs"/>
          <w:rtl/>
        </w:rPr>
        <w:t xml:space="preserve">. </w:t>
      </w:r>
    </w:p>
    <w:p w:rsidR="00F4662D" w:rsidRPr="00AA7983" w:rsidRDefault="00F4662D" w:rsidP="005D6317">
      <w:pPr>
        <w:rPr>
          <w:rtl/>
        </w:rPr>
      </w:pPr>
      <w:r w:rsidRPr="00DF04B9">
        <w:rPr>
          <w:rStyle w:val="aff"/>
          <w:rtl/>
        </w:rPr>
        <w:t>لوجه الثاني</w:t>
      </w:r>
      <w:r w:rsidRPr="00AA7983">
        <w:rPr>
          <w:rtl/>
        </w:rPr>
        <w:t xml:space="preserve"> أن هذه الأسماء جاءت في كتاب الله وسنة رسوله معلقا بها أحكام شرعية وكل اسم فلا بد له من حد فمنه ما يعلم حده باللغة كالشمس والقمر والبر والبحر والسماء والأرض ومنه ما يعلم بالشرع كالمؤمن والكافر والمنافق وكالصلاة والزكاة والصيام </w:t>
      </w:r>
      <w:r w:rsidRPr="00AA7983">
        <w:rPr>
          <w:rtl/>
        </w:rPr>
        <w:lastRenderedPageBreak/>
        <w:t xml:space="preserve">والحج وما لم يكن له حد في اللغة ولا في الشرع فالمرجع فيه إلى عرف الناس كالقبض المذكور في قوله </w:t>
      </w:r>
      <w:r w:rsidR="005D6317">
        <w:rPr>
          <w:rFonts w:hint="cs"/>
        </w:rPr>
        <w:sym w:font="AGA Arabesque" w:char="F072"/>
      </w:r>
      <w:r w:rsidR="00991B5C">
        <w:rPr>
          <w:rtl/>
        </w:rPr>
        <w:t>:</w:t>
      </w:r>
      <w:r w:rsidR="005C2B73">
        <w:rPr>
          <w:rtl/>
        </w:rPr>
        <w:fldChar w:fldCharType="begin"/>
      </w:r>
      <w:r w:rsidR="005C2B73">
        <w:rPr>
          <w:rtl/>
        </w:rPr>
        <w:instrText xml:space="preserve"> </w:instrText>
      </w:r>
      <w:r w:rsidR="005C2B73">
        <w:instrText>xe</w:instrText>
      </w:r>
      <w:r w:rsidR="005C2B73">
        <w:rPr>
          <w:rtl/>
        </w:rPr>
        <w:instrText>"أحاديث:#</w:instrText>
      </w:r>
      <w:r w:rsidR="005C2B73" w:rsidRPr="00AA7983">
        <w:rPr>
          <w:rtl/>
        </w:rPr>
        <w:instrText>من ابتاع طعاما فلا يبيعه حتى يقبضه</w:instrText>
      </w:r>
      <w:r w:rsidR="005C2B73">
        <w:rPr>
          <w:rtl/>
        </w:rPr>
        <w:instrText xml:space="preserve">#الراوي#" </w:instrText>
      </w:r>
      <w:r w:rsidR="005C2B73">
        <w:rPr>
          <w:rtl/>
        </w:rPr>
        <w:fldChar w:fldCharType="end"/>
      </w:r>
      <w:r w:rsidR="00991B5C">
        <w:rPr>
          <w:rtl/>
        </w:rPr>
        <w:t xml:space="preserve"> </w:t>
      </w:r>
      <w:r w:rsidRPr="00AA7983">
        <w:rPr>
          <w:rtl/>
        </w:rPr>
        <w:t>"من ابتاع طعاما فلا يبيعه حتى يقبضه"</w:t>
      </w:r>
    </w:p>
    <w:p w:rsidR="00F4662D" w:rsidRDefault="00F4662D" w:rsidP="003409E7">
      <w:pPr>
        <w:rPr>
          <w:rtl/>
        </w:rPr>
      </w:pPr>
      <w:r w:rsidRPr="00AA7983">
        <w:rPr>
          <w:rtl/>
        </w:rPr>
        <w:t>ومعلوم أن البيع والإجارة والهبة ونحوها لم يحد الشارع لها حدا لا في كتاب الله ولا سنة رسوله ولا نقل عن أحد من الصحابة والتابعين أنه عين للعقود صفة معينة الألفاظ أو غيرها أو قال ما يدل على ذلك من أنها لا تنعقد إلا بالصيغ الخاصة</w:t>
      </w:r>
      <w:r w:rsidR="00991B5C">
        <w:rPr>
          <w:rFonts w:hint="cs"/>
          <w:rtl/>
        </w:rPr>
        <w:t xml:space="preserve">. </w:t>
      </w:r>
    </w:p>
    <w:p w:rsidR="00F4662D" w:rsidRPr="008A3B77" w:rsidRDefault="00F4662D" w:rsidP="003409E7">
      <w:pPr>
        <w:rPr>
          <w:rtl/>
        </w:rPr>
      </w:pPr>
      <w:r w:rsidRPr="00DF04B9">
        <w:rPr>
          <w:rStyle w:val="aff"/>
          <w:rFonts w:hint="cs"/>
          <w:rtl/>
        </w:rPr>
        <w:t>ا</w:t>
      </w:r>
      <w:r w:rsidRPr="00DF04B9">
        <w:rPr>
          <w:rStyle w:val="aff"/>
          <w:rtl/>
        </w:rPr>
        <w:t>لوجه الثالث</w:t>
      </w:r>
      <w:r w:rsidRPr="008A3B77">
        <w:rPr>
          <w:rtl/>
        </w:rPr>
        <w:t xml:space="preserve"> أن تصرفات العباد من الأقوال والأفعال نوعان عبادات يصلح بها دينهم وعادات يحتاجون إليها في دنياهم فباستقراء أصول الشريعة نعلم أن العبادات التي أوجبها الله أو أحبها لا يثبت الأمر بها إلا بالشرع</w:t>
      </w:r>
    </w:p>
    <w:p w:rsidR="00F4662D" w:rsidRDefault="00F4662D" w:rsidP="003409E7">
      <w:pPr>
        <w:rPr>
          <w:rtl/>
        </w:rPr>
      </w:pPr>
      <w:r w:rsidRPr="008A3B77">
        <w:rPr>
          <w:rtl/>
        </w:rPr>
        <w:t>و أما العادات فهي ما اعتاده الناس في دنياهم مما يحتاجون إليه والأصل فيه عدم الحظر فلا يحظر منه إلا ما حظره الله سبحانه وتعالى وذلك لأن الأمر والنهي هما شرع الله والعبادة لا بد أن يكون مأمور ا بها فما لم يثبت أنه مأمور به كيف يحكم عليه بأنه محظور</w:t>
      </w:r>
      <w:r w:rsidR="00991B5C">
        <w:rPr>
          <w:rFonts w:hint="cs"/>
          <w:rtl/>
        </w:rPr>
        <w:t xml:space="preserve">. </w:t>
      </w:r>
    </w:p>
    <w:p w:rsidR="00F4662D" w:rsidRPr="00DF04B9" w:rsidRDefault="00F4662D" w:rsidP="003409E7">
      <w:pPr>
        <w:rPr>
          <w:rStyle w:val="aff"/>
          <w:rtl/>
        </w:rPr>
      </w:pPr>
      <w:r w:rsidRPr="00DF04B9">
        <w:rPr>
          <w:rStyle w:val="aff"/>
          <w:rFonts w:hint="cs"/>
          <w:rtl/>
        </w:rPr>
        <w:t>ولعل ما رجحه شيخ الإسلام هو الراجح لوجاهته وقوة دليله</w:t>
      </w:r>
      <w:r w:rsidR="00991B5C" w:rsidRPr="00DF04B9">
        <w:rPr>
          <w:rStyle w:val="aff"/>
          <w:rFonts w:hint="cs"/>
          <w:rtl/>
        </w:rPr>
        <w:t xml:space="preserve">. </w:t>
      </w:r>
    </w:p>
    <w:p w:rsidR="00F4662D" w:rsidRDefault="00F4662D" w:rsidP="003409E7">
      <w:pPr>
        <w:rPr>
          <w:rtl/>
        </w:rPr>
      </w:pPr>
      <w:r w:rsidRPr="00DF04B9">
        <w:rPr>
          <w:rStyle w:val="aff"/>
          <w:rFonts w:hint="cs"/>
          <w:rtl/>
        </w:rPr>
        <w:t>وعليه فإن التوكيل في الخصومة</w:t>
      </w:r>
      <w:r>
        <w:rPr>
          <w:rFonts w:hint="cs"/>
          <w:rtl/>
        </w:rPr>
        <w:t xml:space="preserve"> ينعقد بأي لفظ دل عليه وأفاد الإيجاب والقبول وهذا من الناحية الفقهية أما من الناحية النظامية فإن للوكالات الشرعية التي يطالب بها الوكيل في الخصومة والمحامي على حد سواء لها صيغة معينة في كتابة العدل وهي إما أن تكون وكالة امة أو خاصة وتبدأ بإقرار الإيجاب من الموكل بأنه</w:t>
      </w:r>
      <w:r w:rsidR="00991B5C">
        <w:rPr>
          <w:rFonts w:hint="cs"/>
          <w:rtl/>
        </w:rPr>
        <w:t xml:space="preserve"> ( </w:t>
      </w:r>
      <w:r>
        <w:rPr>
          <w:rFonts w:hint="cs"/>
          <w:rtl/>
        </w:rPr>
        <w:t>أقام فلان وكيلاً عنه في</w:t>
      </w:r>
      <w:r w:rsidR="00387200">
        <w:rPr>
          <w:rFonts w:hint="cs"/>
          <w:rtl/>
        </w:rPr>
        <w:t>...</w:t>
      </w:r>
      <w:r w:rsidR="00991B5C">
        <w:rPr>
          <w:rFonts w:hint="cs"/>
          <w:rtl/>
        </w:rPr>
        <w:t xml:space="preserve">) </w:t>
      </w:r>
    </w:p>
    <w:p w:rsidR="00F4662D" w:rsidRDefault="00F4662D" w:rsidP="00265B4E">
      <w:pPr>
        <w:pStyle w:val="5"/>
        <w:rPr>
          <w:rtl/>
        </w:rPr>
      </w:pPr>
      <w:bookmarkStart w:id="198" w:name="_Toc294816071"/>
      <w:bookmarkStart w:id="199" w:name="_Toc294909795"/>
      <w:bookmarkStart w:id="200" w:name="_Toc294915025"/>
      <w:bookmarkStart w:id="201" w:name="_Toc310515510"/>
      <w:bookmarkStart w:id="202" w:name="_Toc294554332"/>
      <w:r>
        <w:rPr>
          <w:rFonts w:hint="cs"/>
          <w:rtl/>
        </w:rPr>
        <w:t>من صور الإيجاب والقبول</w:t>
      </w:r>
      <w:r w:rsidR="00991B5C">
        <w:rPr>
          <w:rStyle w:val="a6"/>
          <w:rtl/>
        </w:rPr>
        <w:t>(</w:t>
      </w:r>
      <w:r>
        <w:rPr>
          <w:rStyle w:val="a6"/>
          <w:rtl/>
        </w:rPr>
        <w:footnoteReference w:id="208"/>
      </w:r>
      <w:r w:rsidR="00991B5C">
        <w:rPr>
          <w:rStyle w:val="a6"/>
          <w:rtl/>
        </w:rPr>
        <w:t>)</w:t>
      </w:r>
      <w:r w:rsidR="00991B5C">
        <w:rPr>
          <w:rFonts w:hint="cs"/>
          <w:rtl/>
        </w:rPr>
        <w:t>:</w:t>
      </w:r>
      <w:bookmarkEnd w:id="198"/>
      <w:bookmarkEnd w:id="199"/>
      <w:bookmarkEnd w:id="200"/>
      <w:bookmarkEnd w:id="201"/>
      <w:r w:rsidR="00991B5C">
        <w:rPr>
          <w:rFonts w:hint="cs"/>
          <w:rtl/>
        </w:rPr>
        <w:t xml:space="preserve"> </w:t>
      </w:r>
      <w:bookmarkEnd w:id="202"/>
    </w:p>
    <w:p w:rsidR="00F4662D" w:rsidRPr="00DF04B9" w:rsidRDefault="007A453F" w:rsidP="00E36198">
      <w:pPr>
        <w:pStyle w:val="12"/>
        <w:rPr>
          <w:rStyle w:val="aff"/>
        </w:rPr>
      </w:pPr>
      <w:r w:rsidRPr="00DF04B9">
        <w:rPr>
          <w:rStyle w:val="aff"/>
          <w:rFonts w:hint="cs"/>
          <w:rtl/>
        </w:rPr>
        <w:t xml:space="preserve">1- </w:t>
      </w:r>
      <w:r w:rsidR="00F4662D" w:rsidRPr="00DF04B9">
        <w:rPr>
          <w:rStyle w:val="aff"/>
          <w:rFonts w:hint="cs"/>
          <w:rtl/>
        </w:rPr>
        <w:t>الإيجاب والقبول باللفظ الصريح</w:t>
      </w:r>
      <w:r w:rsidR="00991B5C" w:rsidRPr="00DF04B9">
        <w:rPr>
          <w:rStyle w:val="aff"/>
          <w:rFonts w:hint="cs"/>
          <w:rtl/>
        </w:rPr>
        <w:t xml:space="preserve">. </w:t>
      </w:r>
    </w:p>
    <w:p w:rsidR="00F4662D" w:rsidRDefault="00F4662D" w:rsidP="00E36198">
      <w:pPr>
        <w:pStyle w:val="12"/>
        <w:rPr>
          <w:rtl/>
        </w:rPr>
      </w:pPr>
      <w:r w:rsidRPr="00C54C3F">
        <w:rPr>
          <w:rFonts w:hint="cs"/>
          <w:rtl/>
        </w:rPr>
        <w:t>وهذه أصل الصور</w:t>
      </w:r>
      <w:r>
        <w:rPr>
          <w:rFonts w:hint="cs"/>
          <w:rtl/>
        </w:rPr>
        <w:t xml:space="preserve"> لأن اللفظ هو الأداة الطبيعية الأولى للتعبير عن الإراد</w:t>
      </w:r>
      <w:r>
        <w:rPr>
          <w:rtl/>
        </w:rPr>
        <w:t>ة</w:t>
      </w:r>
      <w:r>
        <w:rPr>
          <w:rFonts w:hint="cs"/>
          <w:rtl/>
        </w:rPr>
        <w:t xml:space="preserve"> فاللفظ هو الأصل الفطري للاتصال والتخاطب وهذا مقرر عند عامة الفقهاء أن الإيجاب والقبول يتم بأي عبارة أو قول دال على إراد</w:t>
      </w:r>
      <w:r>
        <w:rPr>
          <w:rtl/>
        </w:rPr>
        <w:t>ة</w:t>
      </w:r>
      <w:r>
        <w:rPr>
          <w:rFonts w:hint="cs"/>
          <w:rtl/>
        </w:rPr>
        <w:t xml:space="preserve"> الموكل ورضا الوكيل وقبوله</w:t>
      </w:r>
      <w:r w:rsidR="00991B5C">
        <w:rPr>
          <w:rFonts w:hint="cs"/>
          <w:rtl/>
        </w:rPr>
        <w:t xml:space="preserve">. </w:t>
      </w:r>
    </w:p>
    <w:p w:rsidR="00F4662D" w:rsidRPr="00C54C3F" w:rsidRDefault="00F4662D" w:rsidP="00E36198">
      <w:pPr>
        <w:pStyle w:val="22"/>
      </w:pPr>
      <w:r>
        <w:rPr>
          <w:rFonts w:hint="cs"/>
          <w:rtl/>
        </w:rPr>
        <w:lastRenderedPageBreak/>
        <w:t>قال ابن القيم رحمه الله</w:t>
      </w:r>
      <w:r w:rsidR="00991B5C">
        <w:rPr>
          <w:rStyle w:val="a6"/>
          <w:rtl/>
        </w:rPr>
        <w:t>(</w:t>
      </w:r>
      <w:r>
        <w:rPr>
          <w:rStyle w:val="a6"/>
          <w:rtl/>
        </w:rPr>
        <w:footnoteReference w:id="209"/>
      </w:r>
      <w:r w:rsidR="00991B5C">
        <w:rPr>
          <w:rStyle w:val="a6"/>
          <w:rtl/>
        </w:rPr>
        <w:t>)</w:t>
      </w:r>
      <w:r w:rsidR="00A34834">
        <w:rPr>
          <w:rFonts w:hint="cs"/>
          <w:rtl/>
        </w:rPr>
        <w:t xml:space="preserve"> </w:t>
      </w:r>
      <w:r w:rsidR="00991B5C">
        <w:rPr>
          <w:rFonts w:hint="cs"/>
          <w:rtl/>
        </w:rPr>
        <w:t xml:space="preserve">(( </w:t>
      </w:r>
      <w:r>
        <w:rPr>
          <w:rFonts w:hint="cs"/>
          <w:rtl/>
        </w:rPr>
        <w:t>والألفا</w:t>
      </w:r>
      <w:r>
        <w:rPr>
          <w:rtl/>
        </w:rPr>
        <w:t>ظ</w:t>
      </w:r>
      <w:r>
        <w:rPr>
          <w:rFonts w:hint="cs"/>
          <w:rtl/>
        </w:rPr>
        <w:t xml:space="preserve"> لم تقصد لذواتها , وإنما هي أدلة يستدل بها على مراد المتكلم , فإذا ظهر مراده ووضح بأي طريق كان عمل بمقتضاه</w:t>
      </w:r>
      <w:r w:rsidR="00991B5C">
        <w:rPr>
          <w:rFonts w:hint="cs"/>
          <w:rtl/>
        </w:rPr>
        <w:t xml:space="preserve"> )) </w:t>
      </w:r>
      <w:r>
        <w:rPr>
          <w:rFonts w:hint="cs"/>
          <w:rtl/>
        </w:rPr>
        <w:t>وقال أيضاً</w:t>
      </w:r>
      <w:r w:rsidR="00991B5C">
        <w:rPr>
          <w:rFonts w:hint="cs"/>
          <w:rtl/>
        </w:rPr>
        <w:t xml:space="preserve"> (( </w:t>
      </w:r>
      <w:r>
        <w:rPr>
          <w:rFonts w:hint="cs"/>
          <w:rtl/>
        </w:rPr>
        <w:t>والألفاظ لم ترد لذواتها , ولا تعبدنا بها , وإنما هي وسائل إلى المعاني</w:t>
      </w:r>
      <w:r w:rsidR="00387200">
        <w:rPr>
          <w:rFonts w:hint="eastAsia"/>
          <w:rtl/>
        </w:rPr>
        <w:t> </w:t>
      </w:r>
      <w:r w:rsidR="00991B5C">
        <w:rPr>
          <w:rFonts w:hint="cs"/>
          <w:rtl/>
        </w:rPr>
        <w:t>))</w:t>
      </w:r>
      <w:r w:rsidR="00387200">
        <w:rPr>
          <w:rFonts w:hint="eastAsia"/>
          <w:rtl/>
        </w:rPr>
        <w:t> </w:t>
      </w:r>
      <w:r w:rsidR="00991B5C">
        <w:rPr>
          <w:rStyle w:val="a6"/>
          <w:rtl/>
        </w:rPr>
        <w:t>(</w:t>
      </w:r>
      <w:r>
        <w:rPr>
          <w:rStyle w:val="a6"/>
          <w:rtl/>
        </w:rPr>
        <w:footnoteReference w:id="210"/>
      </w:r>
      <w:r w:rsidR="00991B5C">
        <w:rPr>
          <w:rStyle w:val="a6"/>
          <w:rtl/>
        </w:rPr>
        <w:t>)</w:t>
      </w:r>
    </w:p>
    <w:p w:rsidR="00F4662D" w:rsidRPr="00DF04B9" w:rsidRDefault="007A453F" w:rsidP="00E36198">
      <w:pPr>
        <w:pStyle w:val="12"/>
        <w:rPr>
          <w:rStyle w:val="aff"/>
        </w:rPr>
      </w:pPr>
      <w:r w:rsidRPr="00DF04B9">
        <w:rPr>
          <w:rStyle w:val="aff"/>
          <w:rFonts w:hint="cs"/>
          <w:rtl/>
        </w:rPr>
        <w:t xml:space="preserve">2- </w:t>
      </w:r>
      <w:r w:rsidR="00F4662D" w:rsidRPr="00DF04B9">
        <w:rPr>
          <w:rStyle w:val="aff"/>
          <w:rFonts w:hint="cs"/>
          <w:rtl/>
        </w:rPr>
        <w:t>الكتابة والمراسلة</w:t>
      </w:r>
      <w:r w:rsidR="00991B5C" w:rsidRPr="00DF04B9">
        <w:rPr>
          <w:rStyle w:val="aff"/>
          <w:rFonts w:hint="cs"/>
          <w:rtl/>
        </w:rPr>
        <w:t xml:space="preserve">. </w:t>
      </w:r>
    </w:p>
    <w:p w:rsidR="00F4662D" w:rsidRDefault="00F4662D" w:rsidP="00E36198">
      <w:pPr>
        <w:pStyle w:val="22"/>
        <w:rPr>
          <w:rtl/>
        </w:rPr>
      </w:pPr>
      <w:r>
        <w:rPr>
          <w:rFonts w:hint="cs"/>
          <w:rtl/>
        </w:rPr>
        <w:t>تعد الكتابة في الدرجة الثانية بعد اللفظ كوسيلة واضحة الدلالة في التعبير عن الإرادة وذلك بأن يكتب أحد الطرفين إيجابه فيكتب الآخر قبوله , أو تكون الكتابة من أحدهما وهذه الصورة معتبرة عند جمهور الفقهاء في البيع وما يشابهه من العقود</w:t>
      </w:r>
      <w:r w:rsidR="00991B5C">
        <w:rPr>
          <w:rStyle w:val="a6"/>
          <w:rtl/>
        </w:rPr>
        <w:t>(</w:t>
      </w:r>
      <w:r>
        <w:rPr>
          <w:rStyle w:val="a6"/>
          <w:rtl/>
        </w:rPr>
        <w:footnoteReference w:id="211"/>
      </w:r>
      <w:r w:rsidR="00991B5C">
        <w:rPr>
          <w:rStyle w:val="a6"/>
          <w:rtl/>
        </w:rPr>
        <w:t>)</w:t>
      </w:r>
      <w:r w:rsidR="00991B5C">
        <w:rPr>
          <w:rFonts w:hint="cs"/>
          <w:rtl/>
        </w:rPr>
        <w:t xml:space="preserve">. </w:t>
      </w:r>
    </w:p>
    <w:p w:rsidR="00F4662D" w:rsidRPr="00DF04B9" w:rsidRDefault="00F4662D" w:rsidP="00DF04B9">
      <w:pPr>
        <w:pStyle w:val="22"/>
        <w:rPr>
          <w:rStyle w:val="aff"/>
        </w:rPr>
      </w:pPr>
      <w:r w:rsidRPr="00DF04B9">
        <w:rPr>
          <w:rStyle w:val="aff"/>
          <w:rFonts w:hint="cs"/>
          <w:rtl/>
        </w:rPr>
        <w:t>وأما المراسلة فسيأتي تفصيلها في مطلب طرق توكيل المحامي</w:t>
      </w:r>
      <w:r w:rsidR="00991B5C" w:rsidRPr="00DF04B9">
        <w:rPr>
          <w:rStyle w:val="a6"/>
          <w:rtl/>
        </w:rPr>
        <w:t>(</w:t>
      </w:r>
      <w:r w:rsidRPr="00DF04B9">
        <w:rPr>
          <w:rStyle w:val="a6"/>
          <w:rtl/>
        </w:rPr>
        <w:footnoteReference w:id="212"/>
      </w:r>
      <w:r w:rsidR="00991B5C" w:rsidRPr="00DF04B9">
        <w:rPr>
          <w:rStyle w:val="a6"/>
          <w:rtl/>
        </w:rPr>
        <w:t>)</w:t>
      </w:r>
      <w:r w:rsidR="00991B5C" w:rsidRPr="00DF04B9">
        <w:rPr>
          <w:rStyle w:val="aff"/>
          <w:rFonts w:hint="cs"/>
          <w:rtl/>
        </w:rPr>
        <w:t xml:space="preserve">. </w:t>
      </w:r>
    </w:p>
    <w:p w:rsidR="00F4662D" w:rsidRPr="00DF04B9" w:rsidRDefault="007A453F" w:rsidP="00E36198">
      <w:pPr>
        <w:pStyle w:val="12"/>
        <w:rPr>
          <w:rStyle w:val="aff"/>
        </w:rPr>
      </w:pPr>
      <w:r w:rsidRPr="00DF04B9">
        <w:rPr>
          <w:rStyle w:val="aff"/>
          <w:rFonts w:hint="cs"/>
          <w:rtl/>
        </w:rPr>
        <w:t xml:space="preserve">3- </w:t>
      </w:r>
      <w:r w:rsidR="00F4662D" w:rsidRPr="00DF04B9">
        <w:rPr>
          <w:rStyle w:val="aff"/>
          <w:rFonts w:hint="cs"/>
          <w:rtl/>
        </w:rPr>
        <w:t>الإشارة</w:t>
      </w:r>
      <w:r w:rsidR="00991B5C" w:rsidRPr="00DF04B9">
        <w:rPr>
          <w:rStyle w:val="aff"/>
          <w:rFonts w:hint="cs"/>
          <w:rtl/>
        </w:rPr>
        <w:t xml:space="preserve">. </w:t>
      </w:r>
    </w:p>
    <w:p w:rsidR="00F4662D" w:rsidRPr="00667F21" w:rsidRDefault="00F4662D" w:rsidP="00E36198">
      <w:pPr>
        <w:pStyle w:val="22"/>
      </w:pPr>
      <w:r w:rsidRPr="00667F21">
        <w:rPr>
          <w:rFonts w:hint="cs"/>
          <w:rtl/>
        </w:rPr>
        <w:t>هي التلويح والإيماء بشيء يفهم من النطق فالإشارة ترادف النطق في فهم المعنى كما لو استأذنته في شيء فأشار بيده أو رأسه أن يفعل أو لا يفعل فيقوم مقام النطق</w:t>
      </w:r>
      <w:r w:rsidR="00991B5C">
        <w:rPr>
          <w:rFonts w:hint="cs"/>
          <w:rtl/>
        </w:rPr>
        <w:t xml:space="preserve"> </w:t>
      </w:r>
      <w:r>
        <w:rPr>
          <w:rFonts w:hint="cs"/>
          <w:rtl/>
        </w:rPr>
        <w:t xml:space="preserve">قال ابن منظور </w:t>
      </w:r>
      <w:r w:rsidRPr="00ED44D9">
        <w:rPr>
          <w:rtl/>
        </w:rPr>
        <w:t>وأَشار الرجل يُشِيرُ</w:t>
      </w:r>
      <w:r w:rsidRPr="00ED44D9">
        <w:rPr>
          <w:rFonts w:hint="cs"/>
          <w:rtl/>
        </w:rPr>
        <w:t xml:space="preserve"> </w:t>
      </w:r>
      <w:r w:rsidRPr="00ED44D9">
        <w:rPr>
          <w:rtl/>
        </w:rPr>
        <w:t>إِشارَةً إذا أومأ بيديْه ويقال شَوَّرْت إِليه بيدي وأشرت إليه أي لوحت إليه</w:t>
      </w:r>
      <w:r w:rsidR="00206A6C">
        <w:rPr>
          <w:rtl/>
        </w:rPr>
        <w:t xml:space="preserve"> </w:t>
      </w:r>
      <w:r w:rsidR="00206A6C" w:rsidRPr="00206A6C">
        <w:rPr>
          <w:vertAlign w:val="superscript"/>
          <w:rtl/>
        </w:rPr>
        <w:t>(</w:t>
      </w:r>
      <w:r w:rsidRPr="00206A6C">
        <w:rPr>
          <w:vertAlign w:val="superscript"/>
          <w:rtl/>
        </w:rPr>
        <w:footnoteReference w:id="213"/>
      </w:r>
      <w:r w:rsidR="00991B5C" w:rsidRPr="00206A6C">
        <w:rPr>
          <w:vertAlign w:val="superscript"/>
          <w:rtl/>
        </w:rPr>
        <w:t>)</w:t>
      </w:r>
      <w:r w:rsidR="00991B5C">
        <w:rPr>
          <w:rtl/>
        </w:rPr>
        <w:t>.</w:t>
      </w:r>
      <w:r w:rsidR="00991B5C">
        <w:rPr>
          <w:rFonts w:hint="cs"/>
          <w:rtl/>
        </w:rPr>
        <w:t xml:space="preserve"> </w:t>
      </w:r>
    </w:p>
    <w:p w:rsidR="00F4662D" w:rsidRPr="00DF04B9" w:rsidRDefault="007A453F" w:rsidP="00E36198">
      <w:pPr>
        <w:pStyle w:val="12"/>
        <w:rPr>
          <w:rStyle w:val="aff"/>
        </w:rPr>
      </w:pPr>
      <w:r w:rsidRPr="00DF04B9">
        <w:rPr>
          <w:rStyle w:val="aff"/>
          <w:rFonts w:hint="cs"/>
          <w:rtl/>
        </w:rPr>
        <w:t xml:space="preserve">4- </w:t>
      </w:r>
      <w:r w:rsidR="00F4662D" w:rsidRPr="00DF04B9">
        <w:rPr>
          <w:rStyle w:val="aff"/>
          <w:rFonts w:hint="cs"/>
          <w:rtl/>
        </w:rPr>
        <w:t>الفعل</w:t>
      </w:r>
      <w:r w:rsidR="00991B5C" w:rsidRPr="00DF04B9">
        <w:rPr>
          <w:rStyle w:val="aff"/>
          <w:rFonts w:hint="cs"/>
          <w:rtl/>
        </w:rPr>
        <w:t xml:space="preserve">. </w:t>
      </w:r>
    </w:p>
    <w:p w:rsidR="00F4662D" w:rsidRPr="00712D50" w:rsidRDefault="00F4662D" w:rsidP="00E36198">
      <w:pPr>
        <w:pStyle w:val="22"/>
      </w:pPr>
      <w:r w:rsidRPr="00DF04B9">
        <w:rPr>
          <w:rStyle w:val="aff"/>
          <w:rFonts w:hint="cs"/>
          <w:rtl/>
        </w:rPr>
        <w:lastRenderedPageBreak/>
        <w:t>وهو معتبر عند الفقهاء</w:t>
      </w:r>
      <w:r w:rsidR="00991B5C">
        <w:rPr>
          <w:rStyle w:val="a6"/>
          <w:rtl/>
        </w:rPr>
        <w:t>(</w:t>
      </w:r>
      <w:r>
        <w:rPr>
          <w:rStyle w:val="a6"/>
          <w:rtl/>
        </w:rPr>
        <w:footnoteReference w:id="214"/>
      </w:r>
      <w:r w:rsidR="00991B5C">
        <w:rPr>
          <w:rStyle w:val="a6"/>
          <w:rtl/>
        </w:rPr>
        <w:t>)</w:t>
      </w:r>
      <w:r>
        <w:rPr>
          <w:rFonts w:hint="cs"/>
          <w:rtl/>
        </w:rPr>
        <w:t>ويعتبر الفعل الصادر من الموكل فيما يتعلق بموضوع التوكيل صحيحاً إذا كان موجهاً للوكيل ومعبراً عن إرادة التوكيل ,كأن يقوم الموكل بتسليم أوراق ومستندات قضيته للمحامي فإن ذلك يعد تعبيراً عن إرادة الموكل في توكيل المحامي بتولي القضية وكذلك القبول الفعلي من الوكيل او المحامي كأن يباشر أعمال القضية ومباشرته لأعمال الوكالة دليل على قبوله لها</w:t>
      </w:r>
      <w:r w:rsidR="00991B5C">
        <w:rPr>
          <w:rFonts w:hint="cs"/>
          <w:rtl/>
        </w:rPr>
        <w:t xml:space="preserve"> </w:t>
      </w:r>
      <w:r w:rsidR="00991B5C">
        <w:rPr>
          <w:rStyle w:val="a6"/>
          <w:rtl/>
        </w:rPr>
        <w:t>(</w:t>
      </w:r>
      <w:r>
        <w:rPr>
          <w:rStyle w:val="a6"/>
          <w:rtl/>
        </w:rPr>
        <w:footnoteReference w:id="215"/>
      </w:r>
      <w:r w:rsidR="00991B5C">
        <w:rPr>
          <w:rStyle w:val="a6"/>
          <w:rtl/>
        </w:rPr>
        <w:t>)</w:t>
      </w:r>
      <w:r w:rsidR="00991B5C">
        <w:rPr>
          <w:rFonts w:hint="cs"/>
          <w:rtl/>
        </w:rPr>
        <w:t xml:space="preserve">. </w:t>
      </w:r>
    </w:p>
    <w:p w:rsidR="00F4662D" w:rsidRPr="00DF04B9" w:rsidRDefault="007A453F" w:rsidP="00E36198">
      <w:pPr>
        <w:pStyle w:val="12"/>
        <w:rPr>
          <w:rStyle w:val="aff"/>
        </w:rPr>
      </w:pPr>
      <w:r w:rsidRPr="00DF04B9">
        <w:rPr>
          <w:rStyle w:val="aff"/>
          <w:rFonts w:hint="cs"/>
          <w:rtl/>
        </w:rPr>
        <w:t xml:space="preserve">5- </w:t>
      </w:r>
      <w:r w:rsidR="00F4662D" w:rsidRPr="00DF04B9">
        <w:rPr>
          <w:rStyle w:val="aff"/>
          <w:rFonts w:hint="cs"/>
          <w:rtl/>
        </w:rPr>
        <w:t>القبول بالسكوت</w:t>
      </w:r>
      <w:r w:rsidR="00991B5C" w:rsidRPr="00DF04B9">
        <w:rPr>
          <w:rStyle w:val="aff"/>
          <w:rFonts w:hint="cs"/>
          <w:rtl/>
        </w:rPr>
        <w:t xml:space="preserve">. </w:t>
      </w:r>
    </w:p>
    <w:p w:rsidR="00F4662D" w:rsidRDefault="00F4662D" w:rsidP="00E36198">
      <w:pPr>
        <w:pStyle w:val="22"/>
        <w:rPr>
          <w:rtl/>
        </w:rPr>
      </w:pPr>
      <w:r>
        <w:rPr>
          <w:rFonts w:hint="cs"/>
          <w:rtl/>
        </w:rPr>
        <w:t>اعتبر بعض الفقهاء أن سكوت الوكيل في القبول إذا عرض عليه الموكل طلبه بأن يتوكل عنه قبولاً للوكالة , حيث اعتبروا أن الأصل في ذلك أن الوكيل قبل الوكالة ما لم يردها صراحةً لأن الوكالة من عقود التبرعات ويكفي أن لوكالة من عقود التبرعات ويكفي أن لا يرد المحامي الوكالة حتى يكون العقد نافذا مع الموكل</w:t>
      </w:r>
      <w:r w:rsidR="00991B5C">
        <w:rPr>
          <w:rStyle w:val="a6"/>
          <w:rtl/>
        </w:rPr>
        <w:t>(</w:t>
      </w:r>
      <w:r>
        <w:rPr>
          <w:rStyle w:val="a6"/>
          <w:rtl/>
        </w:rPr>
        <w:footnoteReference w:id="216"/>
      </w:r>
      <w:r w:rsidR="00991B5C">
        <w:rPr>
          <w:rStyle w:val="a6"/>
          <w:rtl/>
        </w:rPr>
        <w:t>)</w:t>
      </w:r>
      <w:r w:rsidR="00991B5C">
        <w:rPr>
          <w:rFonts w:hint="cs"/>
          <w:rtl/>
        </w:rPr>
        <w:t xml:space="preserve">. </w:t>
      </w:r>
    </w:p>
    <w:p w:rsidR="00F4662D" w:rsidRPr="00AA7983" w:rsidRDefault="00F4662D" w:rsidP="00E36198">
      <w:pPr>
        <w:pStyle w:val="12"/>
        <w:rPr>
          <w:rtl/>
        </w:rPr>
      </w:pPr>
      <w:r>
        <w:rPr>
          <w:rFonts w:hint="cs"/>
          <w:rtl/>
        </w:rPr>
        <w:t>وإذا تقرر هذا فإن للصيغة شروطاً نتناولها بشيء من التفصيل في المطلب التالي</w:t>
      </w:r>
      <w:r w:rsidR="00991B5C">
        <w:rPr>
          <w:rFonts w:hint="cs"/>
          <w:rtl/>
        </w:rPr>
        <w:t xml:space="preserve">. </w:t>
      </w:r>
    </w:p>
    <w:p w:rsidR="00F4662D" w:rsidRDefault="00F4662D" w:rsidP="003409E7">
      <w:r>
        <w:rPr>
          <w:rtl/>
        </w:rPr>
        <w:br w:type="page"/>
      </w:r>
    </w:p>
    <w:p w:rsidR="00F4662D" w:rsidRPr="00193125" w:rsidRDefault="00F4662D" w:rsidP="00265B4E">
      <w:pPr>
        <w:pStyle w:val="3"/>
        <w:rPr>
          <w:rtl/>
        </w:rPr>
      </w:pPr>
      <w:bookmarkStart w:id="203" w:name="_Toc287437389"/>
      <w:bookmarkStart w:id="204" w:name="_Toc287651388"/>
      <w:bookmarkStart w:id="205" w:name="_Toc287651471"/>
      <w:bookmarkStart w:id="206" w:name="_Toc294554333"/>
      <w:bookmarkStart w:id="207" w:name="_Toc294816072"/>
      <w:bookmarkStart w:id="208" w:name="_Toc294909796"/>
      <w:bookmarkStart w:id="209" w:name="_Toc294915026"/>
      <w:bookmarkStart w:id="210" w:name="_Toc310515511"/>
      <w:r w:rsidRPr="003C45B5">
        <w:rPr>
          <w:rFonts w:hint="cs"/>
          <w:rtl/>
        </w:rPr>
        <w:lastRenderedPageBreak/>
        <w:t>المطلب الثالث</w:t>
      </w:r>
      <w:r w:rsidR="00991B5C">
        <w:rPr>
          <w:rFonts w:hint="cs"/>
          <w:rtl/>
        </w:rPr>
        <w:t xml:space="preserve">: </w:t>
      </w:r>
      <w:r w:rsidRPr="003147BB">
        <w:rPr>
          <w:rFonts w:hint="cs"/>
          <w:noProof/>
          <w:rtl/>
        </w:rPr>
        <w:t>شروط الإيجاب والقبول</w:t>
      </w:r>
      <w:bookmarkEnd w:id="203"/>
      <w:bookmarkEnd w:id="204"/>
      <w:bookmarkEnd w:id="205"/>
      <w:bookmarkEnd w:id="206"/>
      <w:bookmarkEnd w:id="207"/>
      <w:bookmarkEnd w:id="208"/>
      <w:bookmarkEnd w:id="209"/>
      <w:bookmarkEnd w:id="210"/>
    </w:p>
    <w:p w:rsidR="00F4662D" w:rsidRDefault="00F4662D" w:rsidP="003409E7">
      <w:pPr>
        <w:rPr>
          <w:rtl/>
        </w:rPr>
      </w:pPr>
      <w:r w:rsidRPr="00D43708">
        <w:rPr>
          <w:rFonts w:hint="cs"/>
          <w:rtl/>
        </w:rPr>
        <w:t>تقدم أن مكونات الصيغة وركنيها هما الإيجاب والقبول ومعلوم أن توكيل الوكيل في الخصومة عقد بين طرفين لا يتم إلا بهذين الركنين ولابد لهما من</w:t>
      </w:r>
      <w:r w:rsidR="00991B5C">
        <w:rPr>
          <w:rFonts w:hint="cs"/>
          <w:rtl/>
        </w:rPr>
        <w:t xml:space="preserve"> </w:t>
      </w:r>
      <w:r w:rsidRPr="00D43708">
        <w:rPr>
          <w:rFonts w:hint="cs"/>
          <w:rtl/>
        </w:rPr>
        <w:t xml:space="preserve">حصول ارتباط تام بينهما وهذا الارتباط الذي يترتب عليه وجود عقد التوكيل </w:t>
      </w:r>
      <w:r w:rsidRPr="00DF04B9">
        <w:rPr>
          <w:rFonts w:hint="cs"/>
          <w:rtl/>
        </w:rPr>
        <w:t>بين الموكل والوكيل</w:t>
      </w:r>
      <w:r w:rsidR="00991B5C" w:rsidRPr="00DF04B9">
        <w:rPr>
          <w:rFonts w:hint="cs"/>
          <w:rtl/>
        </w:rPr>
        <w:t xml:space="preserve"> ( </w:t>
      </w:r>
      <w:r w:rsidRPr="00DF04B9">
        <w:rPr>
          <w:rFonts w:hint="cs"/>
          <w:rtl/>
        </w:rPr>
        <w:t>المحامي</w:t>
      </w:r>
      <w:r w:rsidR="00991B5C" w:rsidRPr="00DF04B9">
        <w:rPr>
          <w:rFonts w:hint="cs"/>
          <w:rtl/>
        </w:rPr>
        <w:t xml:space="preserve"> ) </w:t>
      </w:r>
      <w:r w:rsidRPr="00DF04B9">
        <w:rPr>
          <w:rStyle w:val="aff"/>
          <w:rFonts w:hint="cs"/>
          <w:rtl/>
        </w:rPr>
        <w:t>يلزمه توفر شروط</w:t>
      </w:r>
      <w:r w:rsidRPr="00DF04B9">
        <w:rPr>
          <w:rFonts w:hint="cs"/>
          <w:rtl/>
        </w:rPr>
        <w:t xml:space="preserve"> في الإيجاب والقبول حتى تترتب عليه آثاره وتكون نافذة في تمام العقد ولزومه إن كان عقداً لازماً</w:t>
      </w:r>
      <w:r w:rsidR="00991B5C">
        <w:rPr>
          <w:rFonts w:hint="cs"/>
          <w:rtl/>
        </w:rPr>
        <w:t xml:space="preserve">. </w:t>
      </w:r>
    </w:p>
    <w:p w:rsidR="00F4662D" w:rsidRDefault="00F4662D" w:rsidP="003409E7">
      <w:pPr>
        <w:rPr>
          <w:rtl/>
        </w:rPr>
      </w:pPr>
      <w:r>
        <w:rPr>
          <w:rFonts w:hint="cs"/>
          <w:rtl/>
        </w:rPr>
        <w:t>وهذه الشروط هي</w:t>
      </w:r>
      <w:r w:rsidR="00E36198">
        <w:rPr>
          <w:rFonts w:hint="cs"/>
          <w:rtl/>
        </w:rPr>
        <w:t>:</w:t>
      </w:r>
    </w:p>
    <w:p w:rsidR="00F4662D" w:rsidRDefault="007A453F" w:rsidP="00E36198">
      <w:pPr>
        <w:pStyle w:val="12"/>
      </w:pPr>
      <w:r>
        <w:rPr>
          <w:rFonts w:hint="cs"/>
          <w:rtl/>
        </w:rPr>
        <w:t>1-</w:t>
      </w:r>
      <w:r w:rsidR="00F4662D">
        <w:rPr>
          <w:rFonts w:hint="cs"/>
          <w:rtl/>
        </w:rPr>
        <w:t xml:space="preserve"> أن يكون كل من الإيجاب والقبول معبراً</w:t>
      </w:r>
      <w:r w:rsidR="00F4662D" w:rsidRPr="00B0296C">
        <w:rPr>
          <w:rFonts w:hint="cs"/>
          <w:rtl/>
        </w:rPr>
        <w:t xml:space="preserve"> </w:t>
      </w:r>
      <w:r w:rsidR="00F4662D">
        <w:rPr>
          <w:rFonts w:hint="cs"/>
          <w:rtl/>
        </w:rPr>
        <w:t>عن إرادة المتعاقدين إرادةً معتبرة</w:t>
      </w:r>
      <w:r w:rsidR="00F4662D" w:rsidRPr="00B0296C">
        <w:rPr>
          <w:rFonts w:hint="cs"/>
          <w:rtl/>
        </w:rPr>
        <w:t xml:space="preserve"> </w:t>
      </w:r>
      <w:r w:rsidR="00F4662D">
        <w:rPr>
          <w:rFonts w:hint="cs"/>
          <w:rtl/>
        </w:rPr>
        <w:t>في إنشاء العقد</w:t>
      </w:r>
      <w:r w:rsidR="00991B5C">
        <w:rPr>
          <w:rFonts w:hint="cs"/>
          <w:rtl/>
        </w:rPr>
        <w:t xml:space="preserve">. </w:t>
      </w:r>
      <w:r w:rsidR="00F4662D">
        <w:rPr>
          <w:rFonts w:hint="cs"/>
          <w:rtl/>
        </w:rPr>
        <w:t>وذلك بأن يكون كل من الإيجاب والقبول واضح الدلالة على مراد العاقدين لأنهما يعبران عن إرادتهما الداخلية والصيغة إظهار لما بداخلهما</w:t>
      </w:r>
      <w:r w:rsidR="00991B5C">
        <w:rPr>
          <w:rFonts w:hint="cs"/>
          <w:rtl/>
        </w:rPr>
        <w:t xml:space="preserve">. </w:t>
      </w:r>
    </w:p>
    <w:p w:rsidR="00F4662D" w:rsidRDefault="007A453F" w:rsidP="00E36198">
      <w:pPr>
        <w:pStyle w:val="12"/>
      </w:pPr>
      <w:r>
        <w:rPr>
          <w:rFonts w:hint="cs"/>
          <w:rtl/>
        </w:rPr>
        <w:t>2-</w:t>
      </w:r>
      <w:r w:rsidR="00F4662D">
        <w:rPr>
          <w:rFonts w:hint="cs"/>
          <w:rtl/>
        </w:rPr>
        <w:t xml:space="preserve"> علم كل عاقد بما صدر من الآخر بأن يسمع كلامه أو يقرأ ما كتبه أو يفهمه أو يرى فعله وإشارته ويعرف مراده منها</w:t>
      </w:r>
      <w:r w:rsidR="00991B5C">
        <w:rPr>
          <w:rFonts w:hint="cs"/>
          <w:rtl/>
        </w:rPr>
        <w:t xml:space="preserve"> </w:t>
      </w:r>
      <w:r w:rsidR="00991B5C">
        <w:rPr>
          <w:rStyle w:val="a6"/>
          <w:rtl/>
        </w:rPr>
        <w:t>(</w:t>
      </w:r>
      <w:r w:rsidR="00F4662D">
        <w:rPr>
          <w:rStyle w:val="a6"/>
          <w:rtl/>
        </w:rPr>
        <w:footnoteReference w:id="217"/>
      </w:r>
      <w:r w:rsidR="00991B5C">
        <w:rPr>
          <w:rStyle w:val="a6"/>
          <w:rtl/>
        </w:rPr>
        <w:t>)</w:t>
      </w:r>
      <w:r w:rsidR="00991B5C">
        <w:rPr>
          <w:rFonts w:hint="cs"/>
          <w:rtl/>
        </w:rPr>
        <w:t xml:space="preserve">. </w:t>
      </w:r>
    </w:p>
    <w:p w:rsidR="00F4662D" w:rsidRDefault="007A453F" w:rsidP="00E36198">
      <w:pPr>
        <w:pStyle w:val="12"/>
      </w:pPr>
      <w:r>
        <w:rPr>
          <w:rFonts w:hint="cs"/>
          <w:rtl/>
        </w:rPr>
        <w:t>3-</w:t>
      </w:r>
      <w:r w:rsidR="00F4662D" w:rsidRPr="00F6412F">
        <w:rPr>
          <w:rFonts w:hint="cs"/>
          <w:rtl/>
        </w:rPr>
        <w:t xml:space="preserve"> تطابق الإيجاب مع القبول</w:t>
      </w:r>
      <w:r w:rsidR="00F4662D">
        <w:rPr>
          <w:rFonts w:hint="cs"/>
          <w:rtl/>
        </w:rPr>
        <w:t xml:space="preserve"> , بأن يكون الموضوع الذي التقى فيه الإيجاب والقبول واحداً دون اختلاف , بتوافق تام سواء كان هذا التوافق حقيقة أم ضمناً</w:t>
      </w:r>
      <w:r w:rsidR="00991B5C">
        <w:rPr>
          <w:rFonts w:hint="cs"/>
          <w:rtl/>
        </w:rPr>
        <w:t xml:space="preserve"> </w:t>
      </w:r>
      <w:r w:rsidR="00991B5C">
        <w:rPr>
          <w:rStyle w:val="a6"/>
          <w:rtl/>
        </w:rPr>
        <w:t>(</w:t>
      </w:r>
      <w:r w:rsidR="00F4662D">
        <w:rPr>
          <w:rStyle w:val="a6"/>
          <w:rtl/>
        </w:rPr>
        <w:footnoteReference w:id="218"/>
      </w:r>
      <w:r w:rsidR="00991B5C">
        <w:rPr>
          <w:rStyle w:val="a6"/>
          <w:rtl/>
        </w:rPr>
        <w:t>)</w:t>
      </w:r>
      <w:r w:rsidR="00991B5C">
        <w:rPr>
          <w:rFonts w:hint="cs"/>
          <w:rtl/>
        </w:rPr>
        <w:t xml:space="preserve">. </w:t>
      </w:r>
    </w:p>
    <w:p w:rsidR="00F4662D" w:rsidRDefault="007A453F" w:rsidP="00E36198">
      <w:pPr>
        <w:pStyle w:val="12"/>
      </w:pPr>
      <w:r>
        <w:rPr>
          <w:rFonts w:hint="cs"/>
          <w:rtl/>
        </w:rPr>
        <w:t>4-</w:t>
      </w:r>
      <w:r w:rsidR="00F4662D">
        <w:rPr>
          <w:rFonts w:hint="cs"/>
          <w:rtl/>
        </w:rPr>
        <w:t xml:space="preserve"> أن يكون كل من الموجب والقابل</w:t>
      </w:r>
      <w:r w:rsidR="00991B5C">
        <w:rPr>
          <w:rFonts w:hint="cs"/>
          <w:rtl/>
        </w:rPr>
        <w:t xml:space="preserve"> ( </w:t>
      </w:r>
      <w:r w:rsidR="00F4662D">
        <w:rPr>
          <w:rFonts w:hint="cs"/>
          <w:rtl/>
        </w:rPr>
        <w:t>الموكل والمحامي</w:t>
      </w:r>
      <w:r w:rsidR="00991B5C">
        <w:rPr>
          <w:rFonts w:hint="cs"/>
          <w:rtl/>
        </w:rPr>
        <w:t xml:space="preserve"> ) </w:t>
      </w:r>
      <w:r w:rsidR="00F4662D">
        <w:rPr>
          <w:rFonts w:hint="cs"/>
          <w:rtl/>
        </w:rPr>
        <w:t>مؤهلين لإتمام العقد , بأن تكون أهليتهما وولايتهما كاملة وتامة أي بالغين عاقلين على ما سيأتي في شروط كل منهما ,</w:t>
      </w:r>
      <w:r w:rsidR="004E2A9B">
        <w:rPr>
          <w:rFonts w:hint="cs"/>
          <w:rtl/>
        </w:rPr>
        <w:t xml:space="preserve"> </w:t>
      </w:r>
      <w:r w:rsidR="00F4662D">
        <w:rPr>
          <w:rFonts w:hint="cs"/>
          <w:rtl/>
        </w:rPr>
        <w:t>وكذلك لابد أن تكون هذه الأهلية مستمرة حتى تمام العقد وذلك فيما لو صدر الإيجاب من الموجب ثم ذهب عقله قبل أن يتم القبول أو مات أو هلكت العين التي هي محل الوكالة</w:t>
      </w:r>
      <w:r w:rsidR="00991B5C">
        <w:rPr>
          <w:rStyle w:val="a6"/>
          <w:rtl/>
        </w:rPr>
        <w:t>(</w:t>
      </w:r>
      <w:r w:rsidR="00F4662D">
        <w:rPr>
          <w:rStyle w:val="a6"/>
          <w:rtl/>
        </w:rPr>
        <w:footnoteReference w:id="219"/>
      </w:r>
      <w:r w:rsidR="00991B5C">
        <w:rPr>
          <w:rStyle w:val="a6"/>
          <w:rtl/>
        </w:rPr>
        <w:t>)</w:t>
      </w:r>
      <w:r w:rsidR="00991B5C">
        <w:rPr>
          <w:rFonts w:hint="cs"/>
          <w:rtl/>
        </w:rPr>
        <w:t xml:space="preserve">. </w:t>
      </w:r>
    </w:p>
    <w:p w:rsidR="00F4662D" w:rsidRDefault="007A453F" w:rsidP="00E36198">
      <w:pPr>
        <w:pStyle w:val="12"/>
      </w:pPr>
      <w:r>
        <w:rPr>
          <w:rFonts w:hint="cs"/>
          <w:rtl/>
        </w:rPr>
        <w:t>5-</w:t>
      </w:r>
      <w:r w:rsidR="00F4662D">
        <w:rPr>
          <w:rFonts w:hint="cs"/>
          <w:rtl/>
        </w:rPr>
        <w:t xml:space="preserve"> اتصال الإيجاب والقبول في مجلس العقد وهذا الشرط اتفق عليه الفقهاء إلا أنهم </w:t>
      </w:r>
      <w:r w:rsidR="00F4662D">
        <w:rPr>
          <w:rFonts w:hint="cs"/>
          <w:rtl/>
        </w:rPr>
        <w:lastRenderedPageBreak/>
        <w:t>اختلفو</w:t>
      </w:r>
      <w:r w:rsidR="00F4662D">
        <w:rPr>
          <w:rtl/>
        </w:rPr>
        <w:t>ا</w:t>
      </w:r>
      <w:r w:rsidR="00F4662D">
        <w:rPr>
          <w:rFonts w:hint="cs"/>
          <w:rtl/>
        </w:rPr>
        <w:t xml:space="preserve"> في المراد باتصال القبول والإيجاب</w:t>
      </w:r>
      <w:r w:rsidR="00991B5C">
        <w:rPr>
          <w:rFonts w:hint="cs"/>
          <w:rtl/>
        </w:rPr>
        <w:t xml:space="preserve">: </w:t>
      </w:r>
    </w:p>
    <w:p w:rsidR="00F4662D" w:rsidRPr="00250217" w:rsidRDefault="00F4662D" w:rsidP="00E36198">
      <w:pPr>
        <w:pStyle w:val="22"/>
      </w:pPr>
      <w:r w:rsidRPr="00DF04B9">
        <w:rPr>
          <w:rStyle w:val="aff"/>
          <w:rFonts w:hint="cs"/>
          <w:rtl/>
        </w:rPr>
        <w:t>فذهب الجمهور</w:t>
      </w:r>
      <w:r w:rsidRPr="00250217">
        <w:rPr>
          <w:rFonts w:hint="cs"/>
          <w:rtl/>
        </w:rPr>
        <w:t xml:space="preserve"> من الحنفية والمالكية والحنابلة إلى أن الاتصال يتحقق باتحاد المجلس وليس باتحاد المكان فقط لأنه قد يكون أحدهما في مكان غير مكان الآخر كالمتعاقدين بواسطة المراسلة أو وسائل الاتصال الحديثة , وإنما المراد بالاتصال بالوقت الذي يكون المتعاقدان منشغلين فيه بالتعاقد ما</w:t>
      </w:r>
      <w:r>
        <w:rPr>
          <w:rFonts w:hint="cs"/>
          <w:rtl/>
        </w:rPr>
        <w:t xml:space="preserve"> </w:t>
      </w:r>
      <w:r w:rsidRPr="00250217">
        <w:rPr>
          <w:rFonts w:hint="cs"/>
          <w:rtl/>
        </w:rPr>
        <w:t>لم يفصل بين الإيجاب والقبول فاصل أجنبي يعتبر إبطالاً للإيجاب</w:t>
      </w:r>
      <w:r w:rsidR="00991B5C">
        <w:rPr>
          <w:rStyle w:val="a6"/>
          <w:rtl/>
        </w:rPr>
        <w:t>(</w:t>
      </w:r>
      <w:r>
        <w:rPr>
          <w:rStyle w:val="a6"/>
          <w:rtl/>
        </w:rPr>
        <w:footnoteReference w:id="220"/>
      </w:r>
      <w:r w:rsidR="00991B5C">
        <w:rPr>
          <w:rStyle w:val="a6"/>
          <w:rtl/>
        </w:rPr>
        <w:t>)</w:t>
      </w:r>
      <w:r w:rsidR="00991B5C">
        <w:rPr>
          <w:rFonts w:hint="cs"/>
          <w:rtl/>
        </w:rPr>
        <w:t xml:space="preserve">. </w:t>
      </w:r>
    </w:p>
    <w:p w:rsidR="00F4662D" w:rsidRDefault="00F4662D" w:rsidP="00E36198">
      <w:pPr>
        <w:pStyle w:val="22"/>
        <w:rPr>
          <w:rtl/>
        </w:rPr>
      </w:pPr>
      <w:r w:rsidRPr="00DF04B9">
        <w:rPr>
          <w:rStyle w:val="aff"/>
          <w:rFonts w:hint="cs"/>
          <w:rtl/>
        </w:rPr>
        <w:t>وأما الشافعية</w:t>
      </w:r>
      <w:r>
        <w:rPr>
          <w:rFonts w:hint="cs"/>
          <w:rtl/>
        </w:rPr>
        <w:t xml:space="preserve"> يرون أن المراد به صدور القبول فور الإيجاب , فإذا توسط بين الإيجاب والقبول كلام أجنبي ولو لم يعتبر إعراضاً عن العقد , لا يتحقق الاتصال فينتفي انعقاد العقد</w:t>
      </w:r>
      <w:r w:rsidR="00991B5C">
        <w:rPr>
          <w:rFonts w:hint="cs"/>
          <w:rtl/>
        </w:rPr>
        <w:t xml:space="preserve"> </w:t>
      </w:r>
      <w:r w:rsidR="00991B5C">
        <w:rPr>
          <w:rStyle w:val="a6"/>
          <w:rtl/>
        </w:rPr>
        <w:t>(</w:t>
      </w:r>
      <w:r>
        <w:rPr>
          <w:rStyle w:val="a6"/>
          <w:rtl/>
        </w:rPr>
        <w:footnoteReference w:id="221"/>
      </w:r>
      <w:r w:rsidR="00991B5C">
        <w:rPr>
          <w:rStyle w:val="a6"/>
          <w:rtl/>
        </w:rPr>
        <w:t>)</w:t>
      </w:r>
      <w:r w:rsidR="00991B5C">
        <w:rPr>
          <w:rFonts w:hint="cs"/>
          <w:rtl/>
        </w:rPr>
        <w:t xml:space="preserve">. </w:t>
      </w:r>
    </w:p>
    <w:p w:rsidR="00F4662D" w:rsidRPr="00DF04B9" w:rsidRDefault="00F4662D" w:rsidP="00DF04B9">
      <w:pPr>
        <w:rPr>
          <w:rStyle w:val="aff"/>
          <w:rtl/>
        </w:rPr>
      </w:pPr>
      <w:r w:rsidRPr="00DF04B9">
        <w:rPr>
          <w:rStyle w:val="aff"/>
          <w:rFonts w:hint="cs"/>
          <w:rtl/>
        </w:rPr>
        <w:t>مسألة تراخي المحامي في قبول المحاماة</w:t>
      </w:r>
      <w:r w:rsidR="00991B5C" w:rsidRPr="00DF04B9">
        <w:rPr>
          <w:rStyle w:val="aff"/>
          <w:rFonts w:hint="cs"/>
          <w:rtl/>
        </w:rPr>
        <w:t xml:space="preserve"> ( </w:t>
      </w:r>
      <w:r w:rsidRPr="00DF04B9">
        <w:rPr>
          <w:rStyle w:val="aff"/>
          <w:rFonts w:hint="cs"/>
          <w:rtl/>
        </w:rPr>
        <w:t>الوكالة</w:t>
      </w:r>
      <w:r w:rsidR="00991B5C" w:rsidRPr="00DF04B9">
        <w:rPr>
          <w:rStyle w:val="aff"/>
          <w:rFonts w:hint="cs"/>
          <w:rtl/>
        </w:rPr>
        <w:t xml:space="preserve"> )</w:t>
      </w:r>
      <w:r w:rsidR="00991B5C" w:rsidRPr="00DF04B9">
        <w:rPr>
          <w:rStyle w:val="a6"/>
          <w:rtl/>
        </w:rPr>
        <w:t>(</w:t>
      </w:r>
      <w:r w:rsidRPr="00DF04B9">
        <w:rPr>
          <w:rStyle w:val="a6"/>
          <w:rtl/>
        </w:rPr>
        <w:footnoteReference w:id="222"/>
      </w:r>
      <w:r w:rsidR="00991B5C" w:rsidRPr="00DF04B9">
        <w:rPr>
          <w:rStyle w:val="a6"/>
          <w:rtl/>
        </w:rPr>
        <w:t>)</w:t>
      </w:r>
    </w:p>
    <w:p w:rsidR="00F4662D" w:rsidRPr="00594424" w:rsidRDefault="00F4662D" w:rsidP="003409E7">
      <w:pPr>
        <w:rPr>
          <w:rtl/>
        </w:rPr>
      </w:pPr>
      <w:r w:rsidRPr="00594424">
        <w:rPr>
          <w:rFonts w:hint="cs"/>
          <w:rtl/>
        </w:rPr>
        <w:t>لا خلاف بين الفقهاء أن الوكيل إذا قبل الوكالة في مجلس العقد أن قبوله يكون صحيحا</w:t>
      </w:r>
      <w:r w:rsidR="00991B5C">
        <w:rPr>
          <w:rFonts w:hint="cs"/>
          <w:rtl/>
        </w:rPr>
        <w:t xml:space="preserve">، </w:t>
      </w:r>
      <w:r w:rsidR="00DC2CD3">
        <w:rPr>
          <w:rFonts w:hint="cs"/>
          <w:rtl/>
        </w:rPr>
        <w:t>وتنعقد به</w:t>
      </w:r>
      <w:r w:rsidRPr="00594424">
        <w:rPr>
          <w:rFonts w:hint="cs"/>
          <w:rtl/>
        </w:rPr>
        <w:t xml:space="preserve"> الوكالة</w:t>
      </w:r>
      <w:r w:rsidR="00991B5C">
        <w:rPr>
          <w:rFonts w:hint="cs"/>
          <w:rtl/>
        </w:rPr>
        <w:t xml:space="preserve">، </w:t>
      </w:r>
      <w:r w:rsidRPr="00594424">
        <w:rPr>
          <w:rFonts w:hint="cs"/>
          <w:rtl/>
        </w:rPr>
        <w:t>إلا أنهم اختلفوا في حكم تراخي الوكيل في قبول الوكالة</w:t>
      </w:r>
      <w:r w:rsidR="00991B5C">
        <w:rPr>
          <w:rFonts w:hint="cs"/>
          <w:rtl/>
        </w:rPr>
        <w:t xml:space="preserve">؛ </w:t>
      </w:r>
      <w:r w:rsidRPr="00594424">
        <w:rPr>
          <w:rFonts w:hint="cs"/>
          <w:rtl/>
        </w:rPr>
        <w:t>وذلك كأن يصدر الإيجاب من الموكل ولا يحصل قبول الوكيل إلا بعد مدة طويلة وفي مجلس آخر غير المجلس الذي صدر فيه الإيجاب</w:t>
      </w:r>
      <w:r w:rsidR="00991B5C">
        <w:rPr>
          <w:rFonts w:hint="cs"/>
          <w:rtl/>
        </w:rPr>
        <w:t xml:space="preserve">. </w:t>
      </w:r>
    </w:p>
    <w:p w:rsidR="00F4662D" w:rsidRPr="00594424" w:rsidRDefault="00F4662D" w:rsidP="003409E7">
      <w:pPr>
        <w:rPr>
          <w:rtl/>
        </w:rPr>
      </w:pPr>
      <w:r w:rsidRPr="00594424">
        <w:rPr>
          <w:rFonts w:hint="cs"/>
          <w:rtl/>
        </w:rPr>
        <w:t>فقد اختلف الفقهاء على ثلاثة أقوال</w:t>
      </w:r>
      <w:r w:rsidR="00991B5C">
        <w:rPr>
          <w:rFonts w:hint="cs"/>
          <w:rtl/>
        </w:rPr>
        <w:t xml:space="preserve">: </w:t>
      </w:r>
    </w:p>
    <w:p w:rsidR="00F4662D" w:rsidRPr="00594424" w:rsidRDefault="00F4662D" w:rsidP="00E36198">
      <w:pPr>
        <w:pStyle w:val="12"/>
        <w:rPr>
          <w:rtl/>
        </w:rPr>
      </w:pPr>
      <w:r w:rsidRPr="00DF04B9">
        <w:rPr>
          <w:rStyle w:val="aff"/>
          <w:rFonts w:hint="cs"/>
          <w:rtl/>
        </w:rPr>
        <w:t>القول الأول</w:t>
      </w:r>
      <w:r w:rsidR="00991B5C" w:rsidRPr="00DF04B9">
        <w:rPr>
          <w:rFonts w:hint="cs"/>
          <w:rtl/>
        </w:rPr>
        <w:t xml:space="preserve">: </w:t>
      </w:r>
      <w:r w:rsidRPr="00DF04B9">
        <w:rPr>
          <w:rFonts w:hint="cs"/>
          <w:rtl/>
        </w:rPr>
        <w:t>جواز تراخي الوكيل في قبول الوكالة, وأن تأخره في التعبير عن قبول الوكالة لا</w:t>
      </w:r>
      <w:r w:rsidRPr="00594424">
        <w:rPr>
          <w:rFonts w:hint="cs"/>
          <w:rtl/>
        </w:rPr>
        <w:t xml:space="preserve"> يؤثر في انقاد الوكالة, وقال</w:t>
      </w:r>
      <w:r>
        <w:rPr>
          <w:rFonts w:hint="cs"/>
          <w:rtl/>
        </w:rPr>
        <w:t xml:space="preserve"> بهذا جمهور الفقهاء, من الحنفية</w:t>
      </w:r>
      <w:r w:rsidRPr="00594424">
        <w:rPr>
          <w:rFonts w:hint="cs"/>
          <w:rtl/>
        </w:rPr>
        <w:t>, والشافعية, والحنابلة</w:t>
      </w:r>
      <w:r w:rsidR="00991B5C">
        <w:rPr>
          <w:rStyle w:val="a6"/>
          <w:rtl/>
        </w:rPr>
        <w:t>(</w:t>
      </w:r>
      <w:r>
        <w:rPr>
          <w:rStyle w:val="a6"/>
          <w:rtl/>
        </w:rPr>
        <w:footnoteReference w:id="223"/>
      </w:r>
      <w:r w:rsidR="00991B5C">
        <w:rPr>
          <w:rStyle w:val="a6"/>
          <w:rtl/>
        </w:rPr>
        <w:t>)</w:t>
      </w:r>
      <w:r w:rsidR="00991B5C">
        <w:rPr>
          <w:rFonts w:hint="cs"/>
          <w:rtl/>
        </w:rPr>
        <w:t xml:space="preserve">. </w:t>
      </w:r>
    </w:p>
    <w:p w:rsidR="00F4662D" w:rsidRPr="00DF04B9" w:rsidRDefault="00F4662D" w:rsidP="00DF04B9">
      <w:pPr>
        <w:rPr>
          <w:rStyle w:val="aff"/>
          <w:rtl/>
        </w:rPr>
      </w:pPr>
      <w:r w:rsidRPr="00DF04B9">
        <w:rPr>
          <w:rStyle w:val="aff"/>
          <w:rFonts w:hint="cs"/>
          <w:rtl/>
        </w:rPr>
        <w:t>استدل أصحاب هذا القول بالأدلة التالية</w:t>
      </w:r>
      <w:r w:rsidR="00991B5C" w:rsidRPr="00DF04B9">
        <w:rPr>
          <w:rStyle w:val="aff"/>
          <w:rFonts w:hint="cs"/>
          <w:rtl/>
        </w:rPr>
        <w:t xml:space="preserve">: </w:t>
      </w:r>
    </w:p>
    <w:p w:rsidR="00F4662D" w:rsidRPr="00594424" w:rsidRDefault="00F4662D" w:rsidP="00E36198">
      <w:pPr>
        <w:pStyle w:val="22"/>
        <w:rPr>
          <w:rtl/>
        </w:rPr>
      </w:pPr>
      <w:r w:rsidRPr="00594424">
        <w:rPr>
          <w:rFonts w:hint="cs"/>
          <w:rtl/>
        </w:rPr>
        <w:lastRenderedPageBreak/>
        <w:t>1-</w:t>
      </w:r>
      <w:r w:rsidRPr="00594424">
        <w:rPr>
          <w:rFonts w:hint="cs"/>
          <w:rtl/>
        </w:rPr>
        <w:tab/>
        <w:t>الن</w:t>
      </w:r>
      <w:r w:rsidR="00DC2CD3">
        <w:rPr>
          <w:rFonts w:hint="cs"/>
          <w:rtl/>
        </w:rPr>
        <w:t>بي صلى الله علية وسلم وكل أصحابه</w:t>
      </w:r>
      <w:r w:rsidRPr="00594424">
        <w:rPr>
          <w:rFonts w:hint="cs"/>
          <w:rtl/>
        </w:rPr>
        <w:t xml:space="preserve"> رضي الله عنهم وكان قبولهم بفعلهم وكان متأخرًا عن توكيله لهم</w:t>
      </w:r>
      <w:r w:rsidR="00991B5C">
        <w:rPr>
          <w:rFonts w:hint="cs"/>
          <w:rtl/>
        </w:rPr>
        <w:t xml:space="preserve">. </w:t>
      </w:r>
    </w:p>
    <w:p w:rsidR="00F4662D" w:rsidRPr="00594424" w:rsidRDefault="00F4662D" w:rsidP="00E36198">
      <w:pPr>
        <w:pStyle w:val="22"/>
        <w:rPr>
          <w:rtl/>
        </w:rPr>
      </w:pPr>
      <w:r w:rsidRPr="00594424">
        <w:rPr>
          <w:rFonts w:hint="cs"/>
          <w:rtl/>
        </w:rPr>
        <w:t>2-</w:t>
      </w:r>
      <w:r w:rsidRPr="00594424">
        <w:rPr>
          <w:rFonts w:hint="cs"/>
          <w:rtl/>
        </w:rPr>
        <w:tab/>
        <w:t>أن التوكيل يعد من طرف الموكل إذنًا بالتصرف للوكيل</w:t>
      </w:r>
      <w:r w:rsidR="00991B5C">
        <w:rPr>
          <w:rFonts w:hint="cs"/>
          <w:rtl/>
        </w:rPr>
        <w:t xml:space="preserve">، </w:t>
      </w:r>
      <w:r w:rsidRPr="00594424">
        <w:rPr>
          <w:rFonts w:hint="cs"/>
          <w:rtl/>
        </w:rPr>
        <w:t>والإذن قائم ما لم يرجع عنه الموكل</w:t>
      </w:r>
      <w:r w:rsidR="00991B5C">
        <w:rPr>
          <w:rFonts w:hint="cs"/>
          <w:rtl/>
        </w:rPr>
        <w:t xml:space="preserve">، </w:t>
      </w:r>
      <w:r w:rsidRPr="00594424">
        <w:rPr>
          <w:rFonts w:hint="cs"/>
          <w:rtl/>
        </w:rPr>
        <w:t>فأشبه الإباحة,</w:t>
      </w:r>
      <w:r w:rsidR="00991B5C">
        <w:rPr>
          <w:rFonts w:hint="cs"/>
          <w:rtl/>
        </w:rPr>
        <w:t xml:space="preserve"> </w:t>
      </w:r>
      <w:r w:rsidRPr="00594424">
        <w:rPr>
          <w:rFonts w:hint="cs"/>
          <w:rtl/>
        </w:rPr>
        <w:t>فدل على صحة التراخي في القبول</w:t>
      </w:r>
      <w:r w:rsidR="00991B5C">
        <w:rPr>
          <w:rFonts w:hint="cs"/>
          <w:rtl/>
        </w:rPr>
        <w:t xml:space="preserve">. </w:t>
      </w:r>
    </w:p>
    <w:p w:rsidR="00F4662D" w:rsidRPr="00594424" w:rsidRDefault="00F4662D" w:rsidP="00E36198">
      <w:pPr>
        <w:pStyle w:val="12"/>
        <w:rPr>
          <w:rtl/>
        </w:rPr>
      </w:pPr>
      <w:r w:rsidRPr="00DF04B9">
        <w:rPr>
          <w:rStyle w:val="aff"/>
          <w:rFonts w:hint="cs"/>
          <w:rtl/>
        </w:rPr>
        <w:t>القول الثاني</w:t>
      </w:r>
      <w:r w:rsidR="00991B5C" w:rsidRPr="00DF04B9">
        <w:rPr>
          <w:rFonts w:hint="cs"/>
          <w:rtl/>
        </w:rPr>
        <w:t xml:space="preserve">: </w:t>
      </w:r>
      <w:r w:rsidRPr="00DF04B9">
        <w:rPr>
          <w:rFonts w:hint="cs"/>
          <w:rtl/>
        </w:rPr>
        <w:t>أنه يشترط القبول من الوكيل على الفور فيما إذا كان الإيجاب الصادر من الموكل</w:t>
      </w:r>
      <w:r w:rsidR="000327CD">
        <w:rPr>
          <w:rFonts w:hint="cs"/>
          <w:rtl/>
        </w:rPr>
        <w:t xml:space="preserve"> يستدعي ذلك, وأن مرد ذا</w:t>
      </w:r>
      <w:r>
        <w:rPr>
          <w:rFonts w:hint="cs"/>
          <w:rtl/>
        </w:rPr>
        <w:t>لك إلى العرف وقال بهذا المالكية</w:t>
      </w:r>
      <w:r w:rsidR="00991B5C">
        <w:rPr>
          <w:rStyle w:val="a6"/>
          <w:rtl/>
        </w:rPr>
        <w:t>(</w:t>
      </w:r>
      <w:r>
        <w:rPr>
          <w:rStyle w:val="a6"/>
          <w:rtl/>
        </w:rPr>
        <w:footnoteReference w:id="224"/>
      </w:r>
      <w:r w:rsidR="00991B5C">
        <w:rPr>
          <w:rStyle w:val="a6"/>
          <w:rtl/>
        </w:rPr>
        <w:t>)</w:t>
      </w:r>
      <w:r w:rsidR="00991B5C">
        <w:rPr>
          <w:rFonts w:hint="cs"/>
          <w:rtl/>
        </w:rPr>
        <w:t xml:space="preserve">. </w:t>
      </w:r>
    </w:p>
    <w:p w:rsidR="00F4662D" w:rsidRPr="00594424" w:rsidRDefault="00F4662D" w:rsidP="00E36198">
      <w:pPr>
        <w:pStyle w:val="22"/>
        <w:rPr>
          <w:rtl/>
        </w:rPr>
      </w:pPr>
      <w:r w:rsidRPr="00594424">
        <w:rPr>
          <w:rFonts w:hint="cs"/>
          <w:rtl/>
        </w:rPr>
        <w:t xml:space="preserve"> </w:t>
      </w:r>
      <w:r w:rsidRPr="00DF04B9">
        <w:rPr>
          <w:rStyle w:val="aff"/>
          <w:rFonts w:hint="cs"/>
          <w:rtl/>
        </w:rPr>
        <w:t>استدل أصحاب هذا القول</w:t>
      </w:r>
      <w:r w:rsidR="00991B5C">
        <w:rPr>
          <w:rFonts w:hint="cs"/>
          <w:rtl/>
        </w:rPr>
        <w:t xml:space="preserve"> </w:t>
      </w:r>
      <w:r w:rsidRPr="00594424">
        <w:rPr>
          <w:rFonts w:hint="cs"/>
          <w:rtl/>
        </w:rPr>
        <w:t>بأن الإيجاب الذي يُلزم</w:t>
      </w:r>
      <w:r>
        <w:rPr>
          <w:rFonts w:hint="cs"/>
          <w:rtl/>
        </w:rPr>
        <w:t xml:space="preserve"> </w:t>
      </w:r>
      <w:r w:rsidRPr="00594424">
        <w:rPr>
          <w:rFonts w:hint="cs"/>
          <w:rtl/>
        </w:rPr>
        <w:t>العرف قبوله على الفور يَلزم قبوله فورًا, وما كان لا يقتضي العرف قبوله فورًا فيصبح</w:t>
      </w:r>
      <w:r>
        <w:rPr>
          <w:rFonts w:hint="cs"/>
          <w:rtl/>
        </w:rPr>
        <w:t xml:space="preserve"> التراخي في القبول</w:t>
      </w:r>
      <w:r w:rsidR="00991B5C">
        <w:rPr>
          <w:rFonts w:hint="cs"/>
          <w:rtl/>
        </w:rPr>
        <w:t xml:space="preserve">. </w:t>
      </w:r>
    </w:p>
    <w:p w:rsidR="00F4662D" w:rsidRPr="00594424" w:rsidRDefault="000327CD" w:rsidP="00E36198">
      <w:pPr>
        <w:pStyle w:val="22"/>
        <w:rPr>
          <w:rtl/>
        </w:rPr>
      </w:pPr>
      <w:r w:rsidRPr="000327CD">
        <w:rPr>
          <w:rStyle w:val="aff"/>
          <w:rFonts w:hint="cs"/>
          <w:b w:val="0"/>
          <w:bCs w:val="0"/>
          <w:rtl/>
        </w:rPr>
        <w:t>و</w:t>
      </w:r>
      <w:r w:rsidR="00F4662D" w:rsidRPr="000327CD">
        <w:rPr>
          <w:rFonts w:hint="cs"/>
          <w:b w:val="0"/>
          <w:bCs/>
          <w:rtl/>
        </w:rPr>
        <w:t>يمكن أن يعترض على هذا</w:t>
      </w:r>
      <w:r w:rsidR="00F4662D" w:rsidRPr="00594424">
        <w:rPr>
          <w:rFonts w:hint="cs"/>
          <w:rtl/>
        </w:rPr>
        <w:t xml:space="preserve"> بأن الوكالة في جملتها عقد غير لازم في الأصل واشتراط الفورية في القبول بناء على العرف لا فائدة فيه لانعدام أثره</w:t>
      </w:r>
      <w:r w:rsidR="00991B5C">
        <w:rPr>
          <w:rFonts w:hint="cs"/>
          <w:rtl/>
        </w:rPr>
        <w:t xml:space="preserve">. </w:t>
      </w:r>
    </w:p>
    <w:p w:rsidR="00F4662D" w:rsidRPr="00594424" w:rsidRDefault="00F4662D" w:rsidP="00E36198">
      <w:pPr>
        <w:pStyle w:val="12"/>
        <w:rPr>
          <w:rtl/>
        </w:rPr>
      </w:pPr>
      <w:r w:rsidRPr="00DF04B9">
        <w:rPr>
          <w:rFonts w:hint="cs"/>
          <w:rtl/>
        </w:rPr>
        <w:t xml:space="preserve"> </w:t>
      </w:r>
      <w:r w:rsidRPr="00DF04B9">
        <w:rPr>
          <w:rStyle w:val="aff"/>
          <w:rFonts w:hint="cs"/>
          <w:rtl/>
        </w:rPr>
        <w:t>القول الثالث</w:t>
      </w:r>
      <w:r w:rsidR="00991B5C" w:rsidRPr="00DF04B9">
        <w:rPr>
          <w:rFonts w:hint="cs"/>
          <w:rtl/>
        </w:rPr>
        <w:t xml:space="preserve">: </w:t>
      </w:r>
      <w:r w:rsidRPr="00DF04B9">
        <w:rPr>
          <w:rFonts w:hint="cs"/>
          <w:rtl/>
        </w:rPr>
        <w:t>يجب أن يكون القبول متصلا بالإيجاب, ولو وقع القبول متراخياً لا تنعقد</w:t>
      </w:r>
      <w:r>
        <w:rPr>
          <w:rFonts w:hint="cs"/>
          <w:rtl/>
        </w:rPr>
        <w:t xml:space="preserve"> الوكالة, بهذا بعض الشافعية</w:t>
      </w:r>
      <w:r w:rsidR="00991B5C">
        <w:rPr>
          <w:rStyle w:val="a6"/>
          <w:rtl/>
        </w:rPr>
        <w:t>(</w:t>
      </w:r>
      <w:r>
        <w:rPr>
          <w:rStyle w:val="a6"/>
          <w:rtl/>
        </w:rPr>
        <w:footnoteReference w:id="225"/>
      </w:r>
      <w:r w:rsidR="00991B5C">
        <w:rPr>
          <w:rStyle w:val="a6"/>
          <w:rtl/>
        </w:rPr>
        <w:t>)</w:t>
      </w:r>
      <w:r w:rsidR="00991B5C">
        <w:rPr>
          <w:rFonts w:hint="cs"/>
          <w:rtl/>
        </w:rPr>
        <w:t xml:space="preserve">. </w:t>
      </w:r>
    </w:p>
    <w:p w:rsidR="00F4662D" w:rsidRPr="00594424" w:rsidRDefault="00F4662D" w:rsidP="00DF04B9">
      <w:pPr>
        <w:pStyle w:val="22"/>
        <w:rPr>
          <w:rtl/>
        </w:rPr>
      </w:pPr>
      <w:r w:rsidRPr="00DF04B9">
        <w:rPr>
          <w:rStyle w:val="aff"/>
          <w:rFonts w:hint="cs"/>
          <w:rtl/>
        </w:rPr>
        <w:t>استدل أصحاب هذا القول</w:t>
      </w:r>
      <w:r w:rsidR="00991B5C">
        <w:rPr>
          <w:rFonts w:hint="cs"/>
          <w:rtl/>
        </w:rPr>
        <w:t xml:space="preserve"> </w:t>
      </w:r>
      <w:r w:rsidRPr="00594424">
        <w:rPr>
          <w:rFonts w:hint="cs"/>
          <w:rtl/>
        </w:rPr>
        <w:t>بأن الوكالة عقد عُقِدَ حال الحياة, فلا يصح تراخي القبول فيه, بل يلزم أن ي</w:t>
      </w:r>
      <w:r>
        <w:rPr>
          <w:rFonts w:hint="cs"/>
          <w:rtl/>
        </w:rPr>
        <w:t>كون القبول على الفور كعقد البيع</w:t>
      </w:r>
      <w:r w:rsidR="00991B5C">
        <w:rPr>
          <w:rFonts w:hint="cs"/>
          <w:rtl/>
        </w:rPr>
        <w:t xml:space="preserve">. </w:t>
      </w:r>
    </w:p>
    <w:p w:rsidR="00F4662D" w:rsidRPr="00594424" w:rsidRDefault="000327CD" w:rsidP="004E2A9B">
      <w:pPr>
        <w:pStyle w:val="22"/>
        <w:spacing w:line="264" w:lineRule="auto"/>
        <w:rPr>
          <w:rtl/>
        </w:rPr>
      </w:pPr>
      <w:r w:rsidRPr="000327CD">
        <w:rPr>
          <w:rFonts w:hint="cs"/>
          <w:b w:val="0"/>
          <w:bCs/>
          <w:rtl/>
        </w:rPr>
        <w:t>و</w:t>
      </w:r>
      <w:r w:rsidR="00F4662D" w:rsidRPr="000327CD">
        <w:rPr>
          <w:rFonts w:hint="cs"/>
          <w:b w:val="0"/>
          <w:bCs/>
          <w:rtl/>
        </w:rPr>
        <w:t>يمكن الاعتراض على هذا</w:t>
      </w:r>
      <w:r w:rsidR="00F4662D" w:rsidRPr="00594424">
        <w:rPr>
          <w:rFonts w:hint="cs"/>
          <w:rtl/>
        </w:rPr>
        <w:t xml:space="preserve"> بأن قياس الوكالة على البيع قياس مع الفارق</w:t>
      </w:r>
      <w:r w:rsidR="00991B5C">
        <w:rPr>
          <w:rFonts w:hint="cs"/>
          <w:rtl/>
        </w:rPr>
        <w:t xml:space="preserve">؛ </w:t>
      </w:r>
      <w:r w:rsidR="00F4662D" w:rsidRPr="00594424">
        <w:rPr>
          <w:rFonts w:hint="cs"/>
          <w:rtl/>
        </w:rPr>
        <w:t xml:space="preserve">لأن لزوم العقد في البيع يتوقف على تفرق القاعدين, وفقاً للنص الشرعي وهو قوله </w:t>
      </w:r>
      <w:r w:rsidR="005D6317">
        <w:rPr>
          <w:rFonts w:hint="cs"/>
        </w:rPr>
        <w:sym w:font="AGA Arabesque" w:char="F072"/>
      </w:r>
      <w:r w:rsidR="00991B5C">
        <w:rPr>
          <w:rFonts w:hint="cs"/>
          <w:rtl/>
        </w:rPr>
        <w:t>:</w:t>
      </w:r>
      <w:r w:rsidR="005C2B73">
        <w:rPr>
          <w:rtl/>
        </w:rPr>
        <w:fldChar w:fldCharType="begin"/>
      </w:r>
      <w:r w:rsidR="005C2B73">
        <w:rPr>
          <w:rtl/>
        </w:rPr>
        <w:instrText xml:space="preserve"> </w:instrText>
      </w:r>
      <w:r w:rsidR="005C2B73">
        <w:rPr>
          <w:rFonts w:hint="cs"/>
        </w:rPr>
        <w:instrText>xe</w:instrText>
      </w:r>
      <w:r w:rsidR="005C2B73">
        <w:rPr>
          <w:rtl/>
        </w:rPr>
        <w:instrText>"</w:instrText>
      </w:r>
      <w:r w:rsidR="005C2B73">
        <w:rPr>
          <w:rFonts w:hint="cs"/>
          <w:rtl/>
        </w:rPr>
        <w:instrText>أحاديث:#</w:instrText>
      </w:r>
      <w:r w:rsidR="005C2B73" w:rsidRPr="00594424">
        <w:rPr>
          <w:rFonts w:hint="cs"/>
          <w:rtl/>
        </w:rPr>
        <w:instrText>البَيعَانِ</w:instrText>
      </w:r>
      <w:r w:rsidR="005C2B73">
        <w:rPr>
          <w:rFonts w:hint="cs"/>
          <w:rtl/>
        </w:rPr>
        <w:instrText xml:space="preserve"> بالخِيَارِ مَا لَم يَفتَرِقَا#الراوي#</w:instrText>
      </w:r>
      <w:r w:rsidR="005C2B73">
        <w:rPr>
          <w:rtl/>
        </w:rPr>
        <w:instrText xml:space="preserve">" </w:instrText>
      </w:r>
      <w:r w:rsidR="005C2B73">
        <w:rPr>
          <w:rtl/>
        </w:rPr>
        <w:fldChar w:fldCharType="end"/>
      </w:r>
      <w:r w:rsidR="00991B5C">
        <w:rPr>
          <w:rFonts w:hint="cs"/>
          <w:rtl/>
        </w:rPr>
        <w:t xml:space="preserve"> ( </w:t>
      </w:r>
      <w:r w:rsidR="00F4662D" w:rsidRPr="00594424">
        <w:rPr>
          <w:rFonts w:hint="cs"/>
          <w:rtl/>
        </w:rPr>
        <w:t>البَيعَانِ</w:t>
      </w:r>
      <w:r w:rsidR="00F4662D">
        <w:rPr>
          <w:rFonts w:hint="cs"/>
          <w:rtl/>
        </w:rPr>
        <w:t xml:space="preserve"> بالخِيَارِ مَا لَم يَفتَرِقَا</w:t>
      </w:r>
      <w:r w:rsidR="00991B5C">
        <w:rPr>
          <w:rFonts w:hint="cs"/>
          <w:rtl/>
        </w:rPr>
        <w:t xml:space="preserve"> ) </w:t>
      </w:r>
      <w:r w:rsidR="00991B5C">
        <w:rPr>
          <w:rStyle w:val="a6"/>
          <w:rtl/>
        </w:rPr>
        <w:t>(</w:t>
      </w:r>
      <w:r w:rsidR="00F4662D">
        <w:rPr>
          <w:rStyle w:val="a6"/>
          <w:rtl/>
        </w:rPr>
        <w:footnoteReference w:id="226"/>
      </w:r>
      <w:r w:rsidR="00991B5C">
        <w:rPr>
          <w:rStyle w:val="a6"/>
          <w:rtl/>
        </w:rPr>
        <w:t>)</w:t>
      </w:r>
      <w:r w:rsidR="00F4662D" w:rsidRPr="00594424">
        <w:rPr>
          <w:rFonts w:hint="cs"/>
          <w:rtl/>
        </w:rPr>
        <w:t>, فإذا تفرقا لزم العقد, وليست الوكالة كذلك, كما أن البيع من عقود المعاوضات, أم</w:t>
      </w:r>
      <w:r w:rsidR="00F4662D">
        <w:rPr>
          <w:rFonts w:hint="cs"/>
          <w:rtl/>
        </w:rPr>
        <w:t>ا الوكالة فإن الأصل فيها التبرع</w:t>
      </w:r>
      <w:r w:rsidR="00991B5C">
        <w:rPr>
          <w:rStyle w:val="a6"/>
          <w:rtl/>
        </w:rPr>
        <w:t>(</w:t>
      </w:r>
      <w:r w:rsidR="00F4662D">
        <w:rPr>
          <w:rStyle w:val="a6"/>
          <w:rtl/>
        </w:rPr>
        <w:footnoteReference w:id="227"/>
      </w:r>
      <w:r w:rsidR="00991B5C">
        <w:rPr>
          <w:rStyle w:val="a6"/>
          <w:rtl/>
        </w:rPr>
        <w:t>)</w:t>
      </w:r>
      <w:r w:rsidR="00991B5C">
        <w:rPr>
          <w:rFonts w:hint="cs"/>
          <w:rtl/>
        </w:rPr>
        <w:t xml:space="preserve">. </w:t>
      </w:r>
    </w:p>
    <w:p w:rsidR="00F4662D" w:rsidRPr="00135548" w:rsidRDefault="00F4662D" w:rsidP="003409E7">
      <w:pPr>
        <w:rPr>
          <w:rStyle w:val="aff"/>
          <w:rtl/>
        </w:rPr>
      </w:pPr>
      <w:r w:rsidRPr="00135548">
        <w:rPr>
          <w:rStyle w:val="aff"/>
          <w:rFonts w:hint="cs"/>
          <w:rtl/>
        </w:rPr>
        <w:t>الترجيح</w:t>
      </w:r>
      <w:r w:rsidR="00991B5C" w:rsidRPr="00135548">
        <w:rPr>
          <w:rStyle w:val="aff"/>
          <w:rFonts w:hint="cs"/>
          <w:rtl/>
        </w:rPr>
        <w:t xml:space="preserve">: </w:t>
      </w:r>
    </w:p>
    <w:p w:rsidR="00F4662D" w:rsidRPr="00594424" w:rsidRDefault="00F4662D" w:rsidP="004E2A9B">
      <w:pPr>
        <w:spacing w:line="264" w:lineRule="auto"/>
        <w:rPr>
          <w:rtl/>
        </w:rPr>
      </w:pPr>
      <w:r w:rsidRPr="00826718">
        <w:rPr>
          <w:rFonts w:hint="cs"/>
          <w:rtl/>
        </w:rPr>
        <w:lastRenderedPageBreak/>
        <w:t>الذي يترجح لي والعلم عند الله ما ذهب إليه الجمهور</w:t>
      </w:r>
      <w:r w:rsidRPr="00594424">
        <w:rPr>
          <w:rFonts w:hint="cs"/>
          <w:rtl/>
        </w:rPr>
        <w:t xml:space="preserve"> من أن قبول الوكيل لا يشترط فيه الفورية بل يجوز فيه التراخي</w:t>
      </w:r>
      <w:r w:rsidR="00991B5C">
        <w:rPr>
          <w:rFonts w:hint="cs"/>
          <w:rtl/>
        </w:rPr>
        <w:t xml:space="preserve">، </w:t>
      </w:r>
      <w:r w:rsidRPr="00594424">
        <w:rPr>
          <w:rFonts w:hint="cs"/>
          <w:rtl/>
        </w:rPr>
        <w:t xml:space="preserve">خاصة في الوكالة الجائزة </w:t>
      </w:r>
      <w:r>
        <w:rPr>
          <w:rFonts w:hint="cs"/>
          <w:rtl/>
        </w:rPr>
        <w:t>غير الملزمة</w:t>
      </w:r>
      <w:r w:rsidR="00991B5C">
        <w:rPr>
          <w:rFonts w:hint="cs"/>
          <w:rtl/>
        </w:rPr>
        <w:t xml:space="preserve">؛ </w:t>
      </w:r>
      <w:r w:rsidRPr="00594424">
        <w:rPr>
          <w:rFonts w:hint="cs"/>
          <w:rtl/>
        </w:rPr>
        <w:t>وذلك لقوة ما استدلوا به</w:t>
      </w:r>
      <w:r w:rsidR="00991B5C">
        <w:rPr>
          <w:rFonts w:hint="cs"/>
          <w:rtl/>
        </w:rPr>
        <w:t xml:space="preserve">؛ </w:t>
      </w:r>
      <w:r w:rsidRPr="00594424">
        <w:rPr>
          <w:rFonts w:hint="cs"/>
          <w:rtl/>
        </w:rPr>
        <w:t>ولورود الاعتراض على أدلة القولين الآخرين</w:t>
      </w:r>
      <w:r w:rsidR="00991B5C">
        <w:rPr>
          <w:rFonts w:hint="cs"/>
          <w:rtl/>
        </w:rPr>
        <w:t xml:space="preserve">؛ </w:t>
      </w:r>
      <w:r w:rsidRPr="00594424">
        <w:rPr>
          <w:rFonts w:hint="cs"/>
          <w:rtl/>
        </w:rPr>
        <w:t xml:space="preserve">ولأن اشتراط الفورية في القبول </w:t>
      </w:r>
      <w:r w:rsidRPr="00594424">
        <w:rPr>
          <w:rtl/>
        </w:rPr>
        <w:t>–</w:t>
      </w:r>
      <w:r w:rsidRPr="00594424">
        <w:rPr>
          <w:rFonts w:hint="cs"/>
          <w:rtl/>
        </w:rPr>
        <w:t xml:space="preserve"> كما تقدم </w:t>
      </w:r>
      <w:r w:rsidRPr="00594424">
        <w:rPr>
          <w:rtl/>
        </w:rPr>
        <w:t>–</w:t>
      </w:r>
      <w:r w:rsidRPr="00594424">
        <w:rPr>
          <w:rFonts w:hint="cs"/>
          <w:rtl/>
        </w:rPr>
        <w:t xml:space="preserve"> لا فائدة منه في الوكالة حتى وإن اقتضى العرف ذلك طالما أن عقد الوكالة أصلا غير لازم</w:t>
      </w:r>
      <w:r w:rsidR="00991B5C">
        <w:rPr>
          <w:rFonts w:hint="cs"/>
          <w:rtl/>
        </w:rPr>
        <w:t xml:space="preserve">. </w:t>
      </w:r>
    </w:p>
    <w:p w:rsidR="00F4662D" w:rsidRPr="00594424" w:rsidRDefault="00F4662D" w:rsidP="003409E7">
      <w:pPr>
        <w:rPr>
          <w:rtl/>
        </w:rPr>
      </w:pPr>
      <w:r w:rsidRPr="00594424">
        <w:rPr>
          <w:rFonts w:hint="cs"/>
          <w:rtl/>
        </w:rPr>
        <w:t>أما</w:t>
      </w:r>
      <w:r>
        <w:rPr>
          <w:rFonts w:hint="cs"/>
          <w:rtl/>
        </w:rPr>
        <w:t xml:space="preserve"> الوكالة اللازمة فالذي يظهر لي</w:t>
      </w:r>
      <w:r w:rsidRPr="00594424">
        <w:rPr>
          <w:rFonts w:hint="cs"/>
          <w:rtl/>
        </w:rPr>
        <w:t xml:space="preserve"> رجحان قول المالكية الذين أحالوا في اتصال القبول إلى العرف</w:t>
      </w:r>
      <w:r w:rsidR="00991B5C">
        <w:rPr>
          <w:rFonts w:hint="cs"/>
          <w:rtl/>
        </w:rPr>
        <w:t xml:space="preserve">؛ </w:t>
      </w:r>
      <w:r w:rsidRPr="00594424">
        <w:rPr>
          <w:rFonts w:hint="cs"/>
          <w:rtl/>
        </w:rPr>
        <w:t>حيث إن عقد المحاماة ليس من السهل قبوله مباشرة بل يلزم الوكيل دراسة المحامى فيه دراسة شاملة ودقيقة</w:t>
      </w:r>
      <w:r w:rsidR="00991B5C">
        <w:rPr>
          <w:rFonts w:hint="cs"/>
          <w:rtl/>
        </w:rPr>
        <w:t xml:space="preserve">، </w:t>
      </w:r>
      <w:r w:rsidRPr="00594424">
        <w:rPr>
          <w:rFonts w:hint="cs"/>
          <w:rtl/>
        </w:rPr>
        <w:t>وهذا قد يستغرق وقتاً مما يجعل القبول يتراخى وفقاً لمقتضيات العقد ومتطلباته</w:t>
      </w:r>
      <w:r w:rsidR="00991B5C">
        <w:rPr>
          <w:rFonts w:hint="cs"/>
          <w:rtl/>
        </w:rPr>
        <w:t xml:space="preserve">، </w:t>
      </w:r>
      <w:r w:rsidRPr="00594424">
        <w:rPr>
          <w:rFonts w:hint="cs"/>
          <w:rtl/>
        </w:rPr>
        <w:t>ولو قيل بعدم صحته والحالة هذه لأوقع الأمة في الحرج</w:t>
      </w:r>
      <w:r w:rsidR="00991B5C">
        <w:rPr>
          <w:rFonts w:hint="cs"/>
          <w:rtl/>
        </w:rPr>
        <w:t xml:space="preserve">، </w:t>
      </w:r>
      <w:r w:rsidRPr="00594424">
        <w:rPr>
          <w:rFonts w:hint="cs"/>
          <w:rtl/>
        </w:rPr>
        <w:t>وهو مرفوع عنها</w:t>
      </w:r>
      <w:r w:rsidR="00991B5C">
        <w:rPr>
          <w:rStyle w:val="a6"/>
          <w:rtl/>
        </w:rPr>
        <w:t>(</w:t>
      </w:r>
      <w:r>
        <w:rPr>
          <w:rStyle w:val="a6"/>
          <w:rtl/>
        </w:rPr>
        <w:footnoteReference w:id="228"/>
      </w:r>
      <w:r w:rsidR="00991B5C">
        <w:rPr>
          <w:rStyle w:val="a6"/>
          <w:rtl/>
        </w:rPr>
        <w:t>)</w:t>
      </w:r>
      <w:r w:rsidR="00991B5C">
        <w:rPr>
          <w:rFonts w:hint="cs"/>
          <w:rtl/>
        </w:rPr>
        <w:t xml:space="preserve">، </w:t>
      </w:r>
      <w:r w:rsidR="004E2A9B">
        <w:rPr>
          <w:rFonts w:hint="cs"/>
          <w:rtl/>
        </w:rPr>
        <w:t>والله أ</w:t>
      </w:r>
      <w:r w:rsidRPr="00594424">
        <w:rPr>
          <w:rFonts w:hint="cs"/>
          <w:rtl/>
        </w:rPr>
        <w:t>علم</w:t>
      </w:r>
      <w:r w:rsidR="00991B5C">
        <w:rPr>
          <w:rFonts w:hint="cs"/>
          <w:rtl/>
        </w:rPr>
        <w:t xml:space="preserve">. </w:t>
      </w:r>
    </w:p>
    <w:p w:rsidR="00F4662D" w:rsidRPr="00A85737" w:rsidRDefault="00F4662D" w:rsidP="003409E7"/>
    <w:p w:rsidR="00F4662D" w:rsidRPr="00A85737" w:rsidRDefault="00F4662D" w:rsidP="003409E7">
      <w:pPr>
        <w:rPr>
          <w:rtl/>
        </w:rPr>
      </w:pPr>
    </w:p>
    <w:p w:rsidR="00D70F7A" w:rsidRDefault="00D70F7A">
      <w:pPr>
        <w:widowControl/>
        <w:bidi w:val="0"/>
        <w:ind w:firstLine="0"/>
        <w:jc w:val="left"/>
        <w:rPr>
          <w:rFonts w:eastAsia="Times New Roman" w:cs="MCS Taybah S_U normal."/>
          <w:sz w:val="52"/>
          <w:szCs w:val="50"/>
          <w:rtl/>
          <w:lang w:eastAsia="ar-SA"/>
        </w:rPr>
      </w:pPr>
      <w:bookmarkStart w:id="211" w:name="_Toc287437390"/>
      <w:bookmarkStart w:id="212" w:name="_Toc287651389"/>
      <w:bookmarkStart w:id="213" w:name="_Toc287651472"/>
      <w:bookmarkStart w:id="214" w:name="_Toc294816073"/>
      <w:bookmarkStart w:id="215" w:name="_Toc294909797"/>
      <w:bookmarkStart w:id="216" w:name="_Toc294915027"/>
      <w:bookmarkStart w:id="217" w:name="_Toc294554334"/>
      <w:r>
        <w:rPr>
          <w:rtl/>
        </w:rPr>
        <w:br w:type="page"/>
      </w:r>
    </w:p>
    <w:p w:rsidR="00F4662D" w:rsidRDefault="00F4662D" w:rsidP="00265B4E">
      <w:pPr>
        <w:pStyle w:val="3"/>
        <w:rPr>
          <w:noProof/>
          <w:rtl/>
        </w:rPr>
      </w:pPr>
      <w:bookmarkStart w:id="218" w:name="_Toc310515512"/>
      <w:r w:rsidRPr="003C45B5">
        <w:rPr>
          <w:rFonts w:hint="cs"/>
          <w:rtl/>
        </w:rPr>
        <w:lastRenderedPageBreak/>
        <w:t>المطلب الرابع</w:t>
      </w:r>
      <w:r w:rsidR="00991B5C">
        <w:rPr>
          <w:rFonts w:hint="cs"/>
          <w:rtl/>
        </w:rPr>
        <w:t xml:space="preserve">: </w:t>
      </w:r>
      <w:r w:rsidRPr="003147BB">
        <w:rPr>
          <w:rFonts w:hint="cs"/>
          <w:noProof/>
          <w:rtl/>
        </w:rPr>
        <w:t>أنواع الصيغ 1- منجزة 2- معلقه على أمر أو شرط</w:t>
      </w:r>
      <w:bookmarkEnd w:id="211"/>
      <w:bookmarkEnd w:id="212"/>
      <w:bookmarkEnd w:id="213"/>
      <w:bookmarkEnd w:id="214"/>
      <w:bookmarkEnd w:id="215"/>
      <w:bookmarkEnd w:id="216"/>
      <w:bookmarkEnd w:id="218"/>
      <w:r>
        <w:rPr>
          <w:rFonts w:hint="cs"/>
          <w:noProof/>
          <w:rtl/>
        </w:rPr>
        <w:t xml:space="preserve"> </w:t>
      </w:r>
      <w:bookmarkEnd w:id="217"/>
    </w:p>
    <w:p w:rsidR="00F4662D" w:rsidRPr="00DB4EAC" w:rsidRDefault="00F4662D" w:rsidP="002C4AC1">
      <w:pPr>
        <w:rPr>
          <w:rtl/>
          <w:lang w:eastAsia="ar-SA"/>
        </w:rPr>
      </w:pPr>
      <w:r w:rsidRPr="00DB4EAC">
        <w:rPr>
          <w:rFonts w:hint="cs"/>
          <w:rtl/>
          <w:lang w:eastAsia="ar-SA"/>
        </w:rPr>
        <w:t>لما تقرر أن عقد الوكالة لا يتم إلا بصيغة والصيغة لابد لها من مكونات والمكونات لابد لها من شروط لكي تكون هذا الصيغة معتبرة معبرة عن مضمون العقد</w:t>
      </w:r>
      <w:r w:rsidR="00991B5C">
        <w:rPr>
          <w:rFonts w:hint="cs"/>
          <w:rtl/>
          <w:lang w:eastAsia="ar-SA"/>
        </w:rPr>
        <w:t xml:space="preserve">. </w:t>
      </w:r>
    </w:p>
    <w:p w:rsidR="00F4662D" w:rsidRDefault="00F4662D" w:rsidP="00FB27FD">
      <w:pPr>
        <w:rPr>
          <w:rtl/>
          <w:lang w:eastAsia="ar-SA"/>
        </w:rPr>
      </w:pPr>
      <w:r w:rsidRPr="00DB4EAC">
        <w:rPr>
          <w:rFonts w:hint="cs"/>
          <w:rtl/>
          <w:lang w:eastAsia="ar-SA"/>
        </w:rPr>
        <w:t>وعليه فإن هناك عدة صيغ لكل منها مضمون ودلالة حسب مراد العاقدين ومن هذه الأنواع ما يلي</w:t>
      </w:r>
      <w:r w:rsidR="00FB27FD">
        <w:rPr>
          <w:rFonts w:hint="cs"/>
          <w:rtl/>
          <w:lang w:eastAsia="ar-SA"/>
        </w:rPr>
        <w:t>:</w:t>
      </w:r>
      <w:r>
        <w:rPr>
          <w:rFonts w:hint="cs"/>
          <w:rtl/>
          <w:lang w:eastAsia="ar-SA"/>
        </w:rPr>
        <w:t xml:space="preserve"> </w:t>
      </w:r>
    </w:p>
    <w:p w:rsidR="00F4662D" w:rsidRPr="00135548" w:rsidRDefault="00F4662D" w:rsidP="003409E7">
      <w:pPr>
        <w:rPr>
          <w:rStyle w:val="aff"/>
          <w:rtl/>
        </w:rPr>
      </w:pPr>
      <w:r w:rsidRPr="00135548">
        <w:rPr>
          <w:rStyle w:val="aff"/>
          <w:rFonts w:hint="cs"/>
          <w:rtl/>
        </w:rPr>
        <w:t>الصيغة المنجزة والمعلقة</w:t>
      </w:r>
    </w:p>
    <w:p w:rsidR="00F4662D" w:rsidRPr="00135548" w:rsidRDefault="007A453F" w:rsidP="00FB27FD">
      <w:pPr>
        <w:pStyle w:val="12"/>
        <w:rPr>
          <w:rStyle w:val="aff"/>
        </w:rPr>
      </w:pPr>
      <w:r w:rsidRPr="00135548">
        <w:rPr>
          <w:rStyle w:val="aff"/>
          <w:rFonts w:hint="cs"/>
          <w:rtl/>
        </w:rPr>
        <w:t xml:space="preserve">1- </w:t>
      </w:r>
      <w:r w:rsidR="00F4662D" w:rsidRPr="00135548">
        <w:rPr>
          <w:rStyle w:val="aff"/>
          <w:rFonts w:hint="cs"/>
          <w:rtl/>
        </w:rPr>
        <w:t>الصيغة المنجزة</w:t>
      </w:r>
      <w:r w:rsidR="00991B5C" w:rsidRPr="00135548">
        <w:rPr>
          <w:rStyle w:val="aff"/>
          <w:rFonts w:hint="cs"/>
          <w:rtl/>
        </w:rPr>
        <w:t xml:space="preserve">: </w:t>
      </w:r>
    </w:p>
    <w:p w:rsidR="00F4662D" w:rsidRDefault="00F4662D" w:rsidP="00FB27FD">
      <w:pPr>
        <w:pStyle w:val="22"/>
        <w:rPr>
          <w:rtl/>
          <w:lang w:eastAsia="ar-SA"/>
        </w:rPr>
      </w:pPr>
      <w:r w:rsidRPr="00EF3D5E">
        <w:rPr>
          <w:rFonts w:hint="cs"/>
          <w:rtl/>
          <w:lang w:eastAsia="ar-SA"/>
        </w:rPr>
        <w:t>وهي التي تنعقد بمجرد صدور صيغتها المعتبرة من المتعاقدين وتترتب عليها آثارها في الحال</w:t>
      </w:r>
      <w:r w:rsidR="00991B5C">
        <w:rPr>
          <w:rFonts w:hint="cs"/>
          <w:rtl/>
          <w:lang w:eastAsia="ar-SA"/>
        </w:rPr>
        <w:t xml:space="preserve"> </w:t>
      </w:r>
      <w:r w:rsidR="00991B5C">
        <w:rPr>
          <w:rStyle w:val="a6"/>
          <w:bCs/>
          <w:rtl/>
        </w:rPr>
        <w:t>(</w:t>
      </w:r>
      <w:r w:rsidRPr="00EF3D5E">
        <w:rPr>
          <w:rStyle w:val="a6"/>
          <w:bCs/>
          <w:rtl/>
        </w:rPr>
        <w:footnoteReference w:id="229"/>
      </w:r>
      <w:r w:rsidR="00991B5C">
        <w:rPr>
          <w:rStyle w:val="a6"/>
          <w:bCs/>
          <w:rtl/>
        </w:rPr>
        <w:t>)</w:t>
      </w:r>
      <w:r w:rsidR="00991B5C">
        <w:rPr>
          <w:rFonts w:hint="cs"/>
          <w:rtl/>
          <w:lang w:eastAsia="ar-SA"/>
        </w:rPr>
        <w:t xml:space="preserve">. </w:t>
      </w:r>
    </w:p>
    <w:p w:rsidR="00F4662D" w:rsidRDefault="00F4662D" w:rsidP="00FB27FD">
      <w:pPr>
        <w:pStyle w:val="22"/>
        <w:rPr>
          <w:rtl/>
          <w:lang w:eastAsia="ar-SA"/>
        </w:rPr>
      </w:pPr>
      <w:r>
        <w:rPr>
          <w:rFonts w:hint="cs"/>
          <w:rtl/>
          <w:lang w:eastAsia="ar-SA"/>
        </w:rPr>
        <w:t>ومعنى ذلك أن الصيغة المنجزة هي التي يتم فيها الإيجاب من الموكل على نحو يفيد نفاذ آثارها في الحال ولا تكون معلقة بأي شرط أو إضافة إلى مستقبل قادم ثم يصدر القبول من المحامي بشكل فوري يفيد عزم المحامي على مباشرة العمل حالاً فيما وكل به</w:t>
      </w:r>
      <w:r w:rsidR="00991B5C">
        <w:rPr>
          <w:rFonts w:hint="cs"/>
          <w:rtl/>
          <w:lang w:eastAsia="ar-SA"/>
        </w:rPr>
        <w:t xml:space="preserve">. </w:t>
      </w:r>
    </w:p>
    <w:p w:rsidR="00F4662D" w:rsidRPr="00135548" w:rsidRDefault="007A453F" w:rsidP="00FB27FD">
      <w:pPr>
        <w:pStyle w:val="12"/>
        <w:rPr>
          <w:rStyle w:val="aff"/>
        </w:rPr>
      </w:pPr>
      <w:r w:rsidRPr="00135548">
        <w:rPr>
          <w:rStyle w:val="aff"/>
          <w:rFonts w:hint="cs"/>
          <w:rtl/>
        </w:rPr>
        <w:t xml:space="preserve">2- </w:t>
      </w:r>
      <w:r w:rsidR="00F4662D" w:rsidRPr="00135548">
        <w:rPr>
          <w:rStyle w:val="aff"/>
          <w:rFonts w:hint="cs"/>
          <w:rtl/>
        </w:rPr>
        <w:t>الصيغة المعلقة</w:t>
      </w:r>
      <w:r w:rsidR="00991B5C" w:rsidRPr="00135548">
        <w:rPr>
          <w:rStyle w:val="aff"/>
          <w:rFonts w:hint="cs"/>
          <w:rtl/>
        </w:rPr>
        <w:t xml:space="preserve">: </w:t>
      </w:r>
    </w:p>
    <w:p w:rsidR="00F4662D" w:rsidRDefault="00F4662D" w:rsidP="00FB27FD">
      <w:pPr>
        <w:pStyle w:val="22"/>
        <w:rPr>
          <w:rtl/>
          <w:lang w:eastAsia="ar-SA"/>
        </w:rPr>
      </w:pPr>
      <w:r>
        <w:rPr>
          <w:rFonts w:hint="cs"/>
          <w:rtl/>
          <w:lang w:eastAsia="ar-SA"/>
        </w:rPr>
        <w:t>وهي الصيغة التي تضمنت شرطاً علق تمامها ونفاذها بحصوله فتكون الوكالة بينهما وكالة معلقة لا تنعقد في الحال , بل يتوقف انعقادها على تحقق ما علق به الإيجاب والقبول فإذا تحقق تم انعقادها وترتبت عليها آثارها المعتبرة شرعاً</w:t>
      </w:r>
      <w:r w:rsidR="00991B5C">
        <w:rPr>
          <w:rFonts w:hint="cs"/>
          <w:rtl/>
          <w:lang w:eastAsia="ar-SA"/>
        </w:rPr>
        <w:t xml:space="preserve"> </w:t>
      </w:r>
      <w:r w:rsidR="00991B5C">
        <w:rPr>
          <w:rStyle w:val="a6"/>
          <w:rtl/>
        </w:rPr>
        <w:t>(</w:t>
      </w:r>
      <w:r>
        <w:rPr>
          <w:rStyle w:val="a6"/>
          <w:rtl/>
        </w:rPr>
        <w:footnoteReference w:id="230"/>
      </w:r>
      <w:r w:rsidR="00991B5C">
        <w:rPr>
          <w:rStyle w:val="a6"/>
          <w:rtl/>
        </w:rPr>
        <w:t>)</w:t>
      </w:r>
      <w:r w:rsidR="00991B5C">
        <w:rPr>
          <w:rFonts w:hint="cs"/>
          <w:rtl/>
          <w:lang w:eastAsia="ar-SA"/>
        </w:rPr>
        <w:t xml:space="preserve">. </w:t>
      </w:r>
    </w:p>
    <w:p w:rsidR="00F4662D" w:rsidRDefault="00F4662D" w:rsidP="00FB27FD">
      <w:pPr>
        <w:pStyle w:val="22"/>
        <w:rPr>
          <w:rtl/>
          <w:lang w:eastAsia="ar-SA"/>
        </w:rPr>
      </w:pPr>
      <w:r>
        <w:rPr>
          <w:rFonts w:hint="cs"/>
          <w:rtl/>
          <w:lang w:eastAsia="ar-SA"/>
        </w:rPr>
        <w:t xml:space="preserve">والتعليق هنا يكون على شرط مستقبل غير موجود وقت التعاقد إذ لا معنى للتعليق على </w:t>
      </w:r>
      <w:r w:rsidR="002C4AC1">
        <w:rPr>
          <w:rFonts w:hint="cs"/>
          <w:rtl/>
          <w:lang w:eastAsia="ar-SA"/>
        </w:rPr>
        <w:t>شي</w:t>
      </w:r>
      <w:r w:rsidR="002C4AC1">
        <w:rPr>
          <w:rtl/>
          <w:lang w:eastAsia="ar-SA"/>
        </w:rPr>
        <w:t>ء</w:t>
      </w:r>
      <w:r>
        <w:rPr>
          <w:rFonts w:hint="cs"/>
          <w:rtl/>
          <w:lang w:eastAsia="ar-SA"/>
        </w:rPr>
        <w:t xml:space="preserve"> موجود ومتحقق حالاً لأن هذه تكون صيغة منجزة ,وكذلك لابد من أن يكون الشرط المعلق عليه ممكن الوجود في المستقبل وإلا كان التعليق على تحققه </w:t>
      </w:r>
      <w:r>
        <w:rPr>
          <w:rFonts w:hint="cs"/>
          <w:rtl/>
          <w:lang w:eastAsia="ar-SA"/>
        </w:rPr>
        <w:lastRenderedPageBreak/>
        <w:t>غير صحيح لأن تحققه غير ممكن</w:t>
      </w:r>
      <w:r w:rsidR="00991B5C">
        <w:rPr>
          <w:rFonts w:hint="cs"/>
          <w:rtl/>
          <w:lang w:eastAsia="ar-SA"/>
        </w:rPr>
        <w:t xml:space="preserve">. </w:t>
      </w:r>
    </w:p>
    <w:p w:rsidR="00F4662D" w:rsidRDefault="00F4662D" w:rsidP="00FB27FD">
      <w:pPr>
        <w:pStyle w:val="22"/>
        <w:rPr>
          <w:rtl/>
          <w:lang w:eastAsia="ar-SA"/>
        </w:rPr>
      </w:pPr>
      <w:r>
        <w:rPr>
          <w:rFonts w:hint="cs"/>
          <w:rtl/>
          <w:lang w:eastAsia="ar-SA"/>
        </w:rPr>
        <w:t>قال ابن القيم رحمه الله</w:t>
      </w:r>
      <w:r w:rsidR="00991B5C">
        <w:rPr>
          <w:rFonts w:hint="cs"/>
          <w:rtl/>
          <w:lang w:eastAsia="ar-SA"/>
        </w:rPr>
        <w:t xml:space="preserve"> (( </w:t>
      </w:r>
      <w:r>
        <w:rPr>
          <w:rFonts w:hint="cs"/>
          <w:rtl/>
          <w:lang w:eastAsia="ar-SA"/>
        </w:rPr>
        <w:t>وتعليق العقود و الفسوخ والتبرعات والالتزامات وغيرها بالشروط أمر قد تدعو إليه الضرورة أو الحاجة أو المصلحة , فلا يستغني عنه المكلف</w:t>
      </w:r>
      <w:r w:rsidR="00991B5C">
        <w:rPr>
          <w:rFonts w:hint="cs"/>
          <w:rtl/>
          <w:lang w:eastAsia="ar-SA"/>
        </w:rPr>
        <w:t xml:space="preserve"> )) </w:t>
      </w:r>
      <w:r>
        <w:rPr>
          <w:rFonts w:hint="cs"/>
          <w:rtl/>
          <w:lang w:eastAsia="ar-SA"/>
        </w:rPr>
        <w:t>وقال أيضاً</w:t>
      </w:r>
      <w:r w:rsidR="00991B5C">
        <w:rPr>
          <w:rFonts w:hint="cs"/>
          <w:rtl/>
          <w:lang w:eastAsia="ar-SA"/>
        </w:rPr>
        <w:t xml:space="preserve"> (( </w:t>
      </w:r>
      <w:r>
        <w:rPr>
          <w:rFonts w:hint="cs"/>
          <w:rtl/>
          <w:lang w:eastAsia="ar-SA"/>
        </w:rPr>
        <w:t>يصح تعليق الوكالة على شرط كما يصح تعليق الولاية بالشرط , كما صحت به السنة  بل تعليق الوكالة أولى بالجواز , فإن الولي وكيل وكالة عامه , فإنه إنما يتصرف نيابة عن</w:t>
      </w:r>
      <w:r w:rsidR="00991B5C">
        <w:rPr>
          <w:rFonts w:hint="cs"/>
          <w:rtl/>
          <w:lang w:eastAsia="ar-SA"/>
        </w:rPr>
        <w:t xml:space="preserve"> </w:t>
      </w:r>
      <w:r>
        <w:rPr>
          <w:rFonts w:hint="cs"/>
          <w:rtl/>
          <w:lang w:eastAsia="ar-SA"/>
        </w:rPr>
        <w:t>المولى فوكالته أعم من وكالة الوكيل في الشيء المعين فإذا صح تعليقها فتعليق الوكالة الخاصة أولى بالصحة</w:t>
      </w:r>
      <w:r w:rsidR="00991B5C">
        <w:rPr>
          <w:rFonts w:hint="cs"/>
          <w:rtl/>
          <w:lang w:eastAsia="ar-SA"/>
        </w:rPr>
        <w:t xml:space="preserve"> )) </w:t>
      </w:r>
      <w:r w:rsidR="00991B5C">
        <w:rPr>
          <w:rStyle w:val="a6"/>
          <w:rtl/>
        </w:rPr>
        <w:t>(</w:t>
      </w:r>
      <w:r>
        <w:rPr>
          <w:rStyle w:val="a6"/>
          <w:rtl/>
        </w:rPr>
        <w:footnoteReference w:id="231"/>
      </w:r>
      <w:r w:rsidR="00991B5C">
        <w:rPr>
          <w:rStyle w:val="a6"/>
          <w:rtl/>
        </w:rPr>
        <w:t>)</w:t>
      </w:r>
      <w:r w:rsidR="00991B5C">
        <w:rPr>
          <w:rFonts w:hint="cs"/>
          <w:rtl/>
          <w:lang w:eastAsia="ar-SA"/>
        </w:rPr>
        <w:t xml:space="preserve">. </w:t>
      </w:r>
    </w:p>
    <w:p w:rsidR="00F4662D" w:rsidRDefault="00F4662D" w:rsidP="005D6317">
      <w:pPr>
        <w:pStyle w:val="22"/>
        <w:rPr>
          <w:rtl/>
          <w:lang w:eastAsia="ar-SA"/>
        </w:rPr>
      </w:pPr>
      <w:r>
        <w:rPr>
          <w:rFonts w:hint="cs"/>
          <w:rtl/>
          <w:lang w:eastAsia="ar-SA"/>
        </w:rPr>
        <w:t>وما ذكره الإمام ابن القيم هو مذهب الحنفية والحنابلة</w:t>
      </w:r>
      <w:r w:rsidR="00991B5C">
        <w:rPr>
          <w:rFonts w:hint="cs"/>
          <w:rtl/>
          <w:lang w:eastAsia="ar-SA"/>
        </w:rPr>
        <w:t xml:space="preserve"> </w:t>
      </w:r>
      <w:r w:rsidR="00991B5C">
        <w:rPr>
          <w:rStyle w:val="a6"/>
          <w:rtl/>
        </w:rPr>
        <w:t>(</w:t>
      </w:r>
      <w:r>
        <w:rPr>
          <w:rStyle w:val="a6"/>
          <w:rtl/>
        </w:rPr>
        <w:footnoteReference w:id="232"/>
      </w:r>
      <w:r w:rsidR="00991B5C">
        <w:rPr>
          <w:rStyle w:val="a6"/>
          <w:rtl/>
        </w:rPr>
        <w:t>)</w:t>
      </w:r>
      <w:r>
        <w:rPr>
          <w:rFonts w:hint="cs"/>
          <w:rtl/>
          <w:lang w:eastAsia="ar-SA"/>
        </w:rPr>
        <w:t>حيث قالوا بجواز تعليق الوكالة على الشرط ودليلهم حديث عبدالله</w:t>
      </w:r>
      <w:r w:rsidR="00C614CC">
        <w:rPr>
          <w:rFonts w:hint="cs"/>
          <w:rtl/>
          <w:lang w:eastAsia="ar-SA"/>
        </w:rPr>
        <w:t xml:space="preserve"> بن </w:t>
      </w:r>
      <w:r>
        <w:rPr>
          <w:rFonts w:hint="cs"/>
          <w:rtl/>
          <w:lang w:eastAsia="ar-SA"/>
        </w:rPr>
        <w:t>عمر رضي الله عنهما قال</w:t>
      </w:r>
      <w:r w:rsidR="005C2B73">
        <w:rPr>
          <w:rtl/>
          <w:lang w:eastAsia="ar-SA"/>
        </w:rPr>
        <w:fldChar w:fldCharType="begin"/>
      </w:r>
      <w:r w:rsidR="005C2B73">
        <w:rPr>
          <w:rtl/>
          <w:lang w:eastAsia="ar-SA"/>
        </w:rPr>
        <w:instrText xml:space="preserve"> </w:instrText>
      </w:r>
      <w:r w:rsidR="005C2B73">
        <w:rPr>
          <w:rFonts w:hint="cs"/>
          <w:lang w:eastAsia="ar-SA"/>
        </w:rPr>
        <w:instrText>xe</w:instrText>
      </w:r>
      <w:r w:rsidR="005C2B73">
        <w:rPr>
          <w:rtl/>
          <w:lang w:eastAsia="ar-SA"/>
        </w:rPr>
        <w:instrText>"</w:instrText>
      </w:r>
      <w:r w:rsidR="005C2B73">
        <w:rPr>
          <w:rFonts w:hint="cs"/>
          <w:rtl/>
          <w:lang w:eastAsia="ar-SA"/>
        </w:rPr>
        <w:instrText>أحاديث:#</w:instrText>
      </w:r>
      <w:r w:rsidR="005C2B73" w:rsidRPr="008D6C67">
        <w:rPr>
          <w:rtl/>
          <w:lang w:eastAsia="ar-SA"/>
        </w:rPr>
        <w:instrText>إن قتل زيد فجعفر وإن قتل جعفر فعبد الله</w:instrText>
      </w:r>
      <w:r w:rsidR="005C2B73">
        <w:rPr>
          <w:rtl/>
          <w:lang w:eastAsia="ar-SA"/>
        </w:rPr>
        <w:instrText xml:space="preserve"> بن </w:instrText>
      </w:r>
      <w:r w:rsidR="005C2B73" w:rsidRPr="008D6C67">
        <w:rPr>
          <w:rtl/>
          <w:lang w:eastAsia="ar-SA"/>
        </w:rPr>
        <w:instrText>رواحة</w:instrText>
      </w:r>
      <w:r w:rsidR="005C2B73">
        <w:rPr>
          <w:rtl/>
          <w:lang w:eastAsia="ar-SA"/>
        </w:rPr>
        <w:instrText>#</w:instrText>
      </w:r>
      <w:r w:rsidR="005C2B73">
        <w:rPr>
          <w:rFonts w:hint="cs"/>
          <w:rtl/>
          <w:lang w:eastAsia="ar-SA"/>
        </w:rPr>
        <w:instrText>عبدالله بن عمر#</w:instrText>
      </w:r>
      <w:r w:rsidR="005C2B73">
        <w:rPr>
          <w:rtl/>
          <w:lang w:eastAsia="ar-SA"/>
        </w:rPr>
        <w:instrText xml:space="preserve">" </w:instrText>
      </w:r>
      <w:r w:rsidR="005C2B73">
        <w:rPr>
          <w:rtl/>
          <w:lang w:eastAsia="ar-SA"/>
        </w:rPr>
        <w:fldChar w:fldCharType="end"/>
      </w:r>
      <w:r w:rsidR="00991B5C">
        <w:rPr>
          <w:rFonts w:hint="cs"/>
          <w:rtl/>
          <w:lang w:eastAsia="ar-SA"/>
        </w:rPr>
        <w:t xml:space="preserve">: </w:t>
      </w:r>
      <w:r>
        <w:rPr>
          <w:rFonts w:hint="cs"/>
          <w:rtl/>
          <w:lang w:eastAsia="ar-SA"/>
        </w:rPr>
        <w:t xml:space="preserve">أمر رسول الله </w:t>
      </w:r>
      <w:r w:rsidR="005D6317">
        <w:rPr>
          <w:rFonts w:hint="cs"/>
        </w:rPr>
        <w:sym w:font="AGA Arabesque" w:char="F072"/>
      </w:r>
      <w:r>
        <w:rPr>
          <w:rFonts w:hint="cs"/>
          <w:rtl/>
          <w:lang w:eastAsia="ar-SA"/>
        </w:rPr>
        <w:t xml:space="preserve"> في غزوة مؤته زيد</w:t>
      </w:r>
      <w:r w:rsidR="00C614CC">
        <w:rPr>
          <w:rFonts w:hint="cs"/>
          <w:rtl/>
          <w:lang w:eastAsia="ar-SA"/>
        </w:rPr>
        <w:t xml:space="preserve"> بن </w:t>
      </w:r>
      <w:r>
        <w:rPr>
          <w:rFonts w:hint="cs"/>
          <w:rtl/>
          <w:lang w:eastAsia="ar-SA"/>
        </w:rPr>
        <w:t xml:space="preserve">حارثه رضي الله عنه فقال رسول الله </w:t>
      </w:r>
      <w:r w:rsidR="005D6317">
        <w:rPr>
          <w:rFonts w:hint="cs"/>
        </w:rPr>
        <w:sym w:font="AGA Arabesque" w:char="F072"/>
      </w:r>
      <w:r w:rsidR="00991B5C">
        <w:rPr>
          <w:rFonts w:hint="cs"/>
          <w:rtl/>
          <w:lang w:eastAsia="ar-SA"/>
        </w:rPr>
        <w:t xml:space="preserve"> ( </w:t>
      </w:r>
      <w:r w:rsidRPr="008D6C67">
        <w:rPr>
          <w:rtl/>
          <w:lang w:eastAsia="ar-SA"/>
        </w:rPr>
        <w:t>إن قتل زيد فجعفر وإن قتل جعفر فعبد الله</w:t>
      </w:r>
      <w:r w:rsidR="00C614CC">
        <w:rPr>
          <w:rtl/>
          <w:lang w:eastAsia="ar-SA"/>
        </w:rPr>
        <w:t xml:space="preserve"> بن </w:t>
      </w:r>
      <w:r w:rsidRPr="008D6C67">
        <w:rPr>
          <w:rtl/>
          <w:lang w:eastAsia="ar-SA"/>
        </w:rPr>
        <w:t>رواحة قال عبد الله كنت فيهم في تلك الغزوة فالتمسنا جعفر</w:t>
      </w:r>
      <w:r w:rsidR="00C614CC">
        <w:rPr>
          <w:rtl/>
          <w:lang w:eastAsia="ar-SA"/>
        </w:rPr>
        <w:t xml:space="preserve"> بن </w:t>
      </w:r>
      <w:r w:rsidRPr="008D6C67">
        <w:rPr>
          <w:rtl/>
          <w:lang w:eastAsia="ar-SA"/>
        </w:rPr>
        <w:t>أبي طالب فوجدناه في القتلى ووجدنا ما في جسده بضعا وتسعين من طعنة ورمية</w:t>
      </w:r>
      <w:r w:rsidR="00991B5C">
        <w:rPr>
          <w:rtl/>
          <w:lang w:eastAsia="ar-SA"/>
        </w:rPr>
        <w:t xml:space="preserve"> ) </w:t>
      </w:r>
      <w:r w:rsidR="00991B5C">
        <w:rPr>
          <w:rStyle w:val="a6"/>
          <w:rtl/>
        </w:rPr>
        <w:t>(</w:t>
      </w:r>
      <w:r>
        <w:rPr>
          <w:rStyle w:val="a6"/>
          <w:rtl/>
        </w:rPr>
        <w:footnoteReference w:id="233"/>
      </w:r>
      <w:r w:rsidR="00991B5C">
        <w:rPr>
          <w:rStyle w:val="a6"/>
          <w:rtl/>
        </w:rPr>
        <w:t>)</w:t>
      </w:r>
      <w:r w:rsidR="00991B5C">
        <w:rPr>
          <w:rFonts w:hint="cs"/>
          <w:rtl/>
          <w:lang w:eastAsia="ar-SA"/>
        </w:rPr>
        <w:t xml:space="preserve">. </w:t>
      </w:r>
    </w:p>
    <w:p w:rsidR="00F4662D" w:rsidRDefault="00F4662D" w:rsidP="005D6317">
      <w:pPr>
        <w:pStyle w:val="22"/>
        <w:rPr>
          <w:rtl/>
          <w:lang w:eastAsia="ar-SA"/>
        </w:rPr>
      </w:pPr>
      <w:r>
        <w:rPr>
          <w:rFonts w:hint="cs"/>
          <w:rtl/>
          <w:lang w:eastAsia="ar-SA"/>
        </w:rPr>
        <w:t>قال ابن قدامة</w:t>
      </w:r>
      <w:r w:rsidR="00991B5C">
        <w:rPr>
          <w:rFonts w:hint="cs"/>
          <w:rtl/>
          <w:lang w:eastAsia="ar-SA"/>
        </w:rPr>
        <w:t xml:space="preserve"> (( </w:t>
      </w:r>
      <w:r>
        <w:rPr>
          <w:rFonts w:hint="cs"/>
          <w:rtl/>
          <w:lang w:eastAsia="ar-SA"/>
        </w:rPr>
        <w:t xml:space="preserve">علق النبي </w:t>
      </w:r>
      <w:r w:rsidR="005D6317">
        <w:rPr>
          <w:rFonts w:hint="cs"/>
        </w:rPr>
        <w:sym w:font="AGA Arabesque" w:char="F072"/>
      </w:r>
      <w:r>
        <w:rPr>
          <w:rFonts w:hint="cs"/>
          <w:rtl/>
          <w:lang w:eastAsia="ar-SA"/>
        </w:rPr>
        <w:t xml:space="preserve"> الإمارة على شرط وهو الموت وهذا في معناه</w:t>
      </w:r>
      <w:r w:rsidR="00991B5C">
        <w:rPr>
          <w:rFonts w:hint="cs"/>
          <w:rtl/>
          <w:lang w:eastAsia="ar-SA"/>
        </w:rPr>
        <w:t xml:space="preserve"> )) </w:t>
      </w:r>
      <w:r w:rsidR="00991B5C">
        <w:rPr>
          <w:rStyle w:val="a6"/>
          <w:rtl/>
        </w:rPr>
        <w:t>(</w:t>
      </w:r>
      <w:r>
        <w:rPr>
          <w:rStyle w:val="a6"/>
          <w:rtl/>
        </w:rPr>
        <w:footnoteReference w:id="234"/>
      </w:r>
      <w:r w:rsidR="00991B5C">
        <w:rPr>
          <w:rStyle w:val="a6"/>
          <w:rtl/>
        </w:rPr>
        <w:t>)</w:t>
      </w:r>
      <w:r w:rsidR="00991B5C">
        <w:rPr>
          <w:rFonts w:hint="cs"/>
          <w:rtl/>
          <w:lang w:eastAsia="ar-SA"/>
        </w:rPr>
        <w:t xml:space="preserve">. </w:t>
      </w:r>
    </w:p>
    <w:p w:rsidR="00F4662D" w:rsidRPr="00135548" w:rsidRDefault="007A453F" w:rsidP="00FB27FD">
      <w:pPr>
        <w:pStyle w:val="12"/>
        <w:rPr>
          <w:rStyle w:val="aff"/>
        </w:rPr>
      </w:pPr>
      <w:r w:rsidRPr="00135548">
        <w:rPr>
          <w:rStyle w:val="aff"/>
          <w:rFonts w:hint="cs"/>
          <w:rtl/>
        </w:rPr>
        <w:t xml:space="preserve">3- </w:t>
      </w:r>
      <w:r w:rsidR="00F4662D" w:rsidRPr="00135548">
        <w:rPr>
          <w:rStyle w:val="aff"/>
          <w:rFonts w:hint="cs"/>
          <w:rtl/>
        </w:rPr>
        <w:t>صيغة توكيل المحامي المستقبلية</w:t>
      </w:r>
      <w:r w:rsidR="00991B5C" w:rsidRPr="00135548">
        <w:rPr>
          <w:rStyle w:val="aff"/>
          <w:rFonts w:hint="cs"/>
          <w:rtl/>
        </w:rPr>
        <w:t xml:space="preserve">. </w:t>
      </w:r>
    </w:p>
    <w:p w:rsidR="00F4662D" w:rsidRDefault="00F4662D" w:rsidP="002C4AC1">
      <w:pPr>
        <w:pStyle w:val="22"/>
        <w:rPr>
          <w:rtl/>
          <w:lang w:eastAsia="ar-SA"/>
        </w:rPr>
      </w:pPr>
      <w:r w:rsidRPr="00135548">
        <w:rPr>
          <w:rStyle w:val="aff"/>
          <w:rFonts w:hint="cs"/>
          <w:rtl/>
        </w:rPr>
        <w:t>ويراد بها</w:t>
      </w:r>
      <w:r>
        <w:rPr>
          <w:rFonts w:hint="cs"/>
          <w:rtl/>
          <w:lang w:eastAsia="ar-SA"/>
        </w:rPr>
        <w:t xml:space="preserve"> </w:t>
      </w:r>
      <w:r w:rsidRPr="00790C8A">
        <w:rPr>
          <w:rFonts w:hint="cs"/>
          <w:rtl/>
          <w:lang w:eastAsia="ar-SA"/>
        </w:rPr>
        <w:t>أن يتم الإيجاب مضافا</w:t>
      </w:r>
      <w:r>
        <w:rPr>
          <w:rFonts w:hint="cs"/>
          <w:rtl/>
          <w:lang w:eastAsia="ar-SA"/>
        </w:rPr>
        <w:t>ً</w:t>
      </w:r>
      <w:r w:rsidRPr="00790C8A">
        <w:rPr>
          <w:rFonts w:hint="cs"/>
          <w:rtl/>
          <w:lang w:eastAsia="ar-SA"/>
        </w:rPr>
        <w:t xml:space="preserve"> إلى</w:t>
      </w:r>
      <w:r>
        <w:rPr>
          <w:rFonts w:hint="cs"/>
          <w:rtl/>
          <w:lang w:eastAsia="ar-SA"/>
        </w:rPr>
        <w:t xml:space="preserve"> زمن المستقبل بحيث يصدر الإيجاب من الموكل بصفة يتحقق معها إتمام عقد الوكالة ,إلا أن آثارها لا تتحقق إلا في زمن المستقبل وليس ف</w:t>
      </w:r>
      <w:r w:rsidR="002C4AC1">
        <w:rPr>
          <w:rFonts w:hint="cs"/>
          <w:rtl/>
          <w:lang w:eastAsia="ar-SA"/>
        </w:rPr>
        <w:t>ي</w:t>
      </w:r>
      <w:r>
        <w:rPr>
          <w:rFonts w:hint="cs"/>
          <w:rtl/>
          <w:lang w:eastAsia="ar-SA"/>
        </w:rPr>
        <w:t xml:space="preserve"> الحال وهي شبيهة بالصيغة المعلقة على شرط إلا أنها تختلف عنها في تمام الإيجاب والقبول فهي تامة إلا أن أثرها لا يبدأ إلا في المستقبل وأما المعلقة على </w:t>
      </w:r>
      <w:r>
        <w:rPr>
          <w:rFonts w:hint="cs"/>
          <w:rtl/>
          <w:lang w:eastAsia="ar-SA"/>
        </w:rPr>
        <w:lastRenderedPageBreak/>
        <w:t>شرط فالإيجاب والقبول لا يتمان إلا بحصول الشرط</w:t>
      </w:r>
      <w:r w:rsidR="00991B5C">
        <w:rPr>
          <w:rFonts w:hint="cs"/>
          <w:rtl/>
          <w:lang w:eastAsia="ar-SA"/>
        </w:rPr>
        <w:t xml:space="preserve"> </w:t>
      </w:r>
      <w:r w:rsidR="00991B5C">
        <w:rPr>
          <w:rStyle w:val="a6"/>
          <w:rtl/>
        </w:rPr>
        <w:t>(</w:t>
      </w:r>
      <w:r>
        <w:rPr>
          <w:rStyle w:val="a6"/>
          <w:rtl/>
        </w:rPr>
        <w:footnoteReference w:id="235"/>
      </w:r>
      <w:r w:rsidR="00991B5C">
        <w:rPr>
          <w:rStyle w:val="a6"/>
          <w:rtl/>
        </w:rPr>
        <w:t>)</w:t>
      </w:r>
      <w:r w:rsidR="00991B5C">
        <w:rPr>
          <w:rFonts w:hint="cs"/>
          <w:rtl/>
          <w:lang w:eastAsia="ar-SA"/>
        </w:rPr>
        <w:t xml:space="preserve">. </w:t>
      </w:r>
    </w:p>
    <w:p w:rsidR="00F4662D" w:rsidRPr="00135548" w:rsidRDefault="007A453F" w:rsidP="00FB27FD">
      <w:pPr>
        <w:pStyle w:val="12"/>
        <w:rPr>
          <w:rStyle w:val="aff"/>
        </w:rPr>
      </w:pPr>
      <w:r w:rsidRPr="00135548">
        <w:rPr>
          <w:rStyle w:val="aff"/>
          <w:rFonts w:hint="cs"/>
          <w:rtl/>
        </w:rPr>
        <w:t xml:space="preserve">4- </w:t>
      </w:r>
      <w:r w:rsidR="00F4662D" w:rsidRPr="00135548">
        <w:rPr>
          <w:rStyle w:val="aff"/>
          <w:rFonts w:hint="cs"/>
          <w:rtl/>
        </w:rPr>
        <w:t>صيغة الوكالة العامة</w:t>
      </w:r>
      <w:r w:rsidR="00991B5C" w:rsidRPr="00135548">
        <w:rPr>
          <w:rStyle w:val="aff"/>
          <w:rFonts w:hint="cs"/>
          <w:rtl/>
        </w:rPr>
        <w:t xml:space="preserve">: </w:t>
      </w:r>
    </w:p>
    <w:p w:rsidR="00F4662D" w:rsidRPr="00756716" w:rsidRDefault="00F4662D" w:rsidP="002C4AC1">
      <w:pPr>
        <w:pStyle w:val="22"/>
        <w:rPr>
          <w:rtl/>
          <w:lang w:eastAsia="ar-SA"/>
        </w:rPr>
      </w:pPr>
      <w:r>
        <w:rPr>
          <w:rFonts w:hint="cs"/>
          <w:rtl/>
          <w:lang w:eastAsia="ar-SA"/>
        </w:rPr>
        <w:t>وهذه ذكرها الأحناف من ضمن الصيغ وسيأتي لها مزيد تفصيل في أنواع التوكيل</w:t>
      </w:r>
      <w:r w:rsidR="004E2A9B">
        <w:rPr>
          <w:rFonts w:hint="cs"/>
          <w:rtl/>
          <w:lang w:eastAsia="ar-SA"/>
        </w:rPr>
        <w:t>.</w:t>
      </w:r>
    </w:p>
    <w:p w:rsidR="00F4662D" w:rsidRDefault="00F4662D" w:rsidP="00FB27FD">
      <w:pPr>
        <w:pStyle w:val="22"/>
        <w:rPr>
          <w:rtl/>
          <w:lang w:eastAsia="ar-SA"/>
        </w:rPr>
      </w:pPr>
      <w:r>
        <w:rPr>
          <w:rFonts w:hint="cs"/>
          <w:rtl/>
          <w:lang w:eastAsia="ar-SA"/>
        </w:rPr>
        <w:t xml:space="preserve">وهي لفظ يدل على العموم كأن يقول الموكل للوكيل أنت وكيلي في كل </w:t>
      </w:r>
      <w:r w:rsidR="002C4AC1">
        <w:rPr>
          <w:rFonts w:hint="cs"/>
          <w:rtl/>
          <w:lang w:eastAsia="ar-SA"/>
        </w:rPr>
        <w:t>شي</w:t>
      </w:r>
      <w:r w:rsidR="002C4AC1">
        <w:rPr>
          <w:rtl/>
          <w:lang w:eastAsia="ar-SA"/>
        </w:rPr>
        <w:t>ء</w:t>
      </w:r>
      <w:r>
        <w:rPr>
          <w:rFonts w:hint="cs"/>
          <w:rtl/>
          <w:lang w:eastAsia="ar-SA"/>
        </w:rPr>
        <w:t xml:space="preserve"> وهل ينفذ تصرف الوكيل بعد ذلك </w:t>
      </w:r>
      <w:r w:rsidR="002C4AC1">
        <w:rPr>
          <w:rFonts w:hint="cs"/>
          <w:rtl/>
          <w:lang w:eastAsia="ar-SA"/>
        </w:rPr>
        <w:t>في كل شيء أو يستثنى بعض الأمور وهو</w:t>
      </w:r>
      <w:r w:rsidR="004E2A9B">
        <w:rPr>
          <w:rFonts w:hint="cs"/>
          <w:rtl/>
          <w:lang w:eastAsia="ar-SA"/>
        </w:rPr>
        <w:t xml:space="preserve"> </w:t>
      </w:r>
      <w:r w:rsidR="002151D1">
        <w:rPr>
          <w:rFonts w:hint="cs"/>
          <w:rtl/>
          <w:lang w:eastAsia="ar-SA"/>
        </w:rPr>
        <w:t xml:space="preserve">محل خلاف عندهم </w:t>
      </w:r>
      <w:r w:rsidR="00991B5C">
        <w:rPr>
          <w:rFonts w:hint="cs"/>
          <w:rtl/>
          <w:lang w:eastAsia="ar-SA"/>
        </w:rPr>
        <w:t xml:space="preserve">. </w:t>
      </w:r>
    </w:p>
    <w:p w:rsidR="00F4662D" w:rsidRDefault="00991B5C" w:rsidP="00FB27FD">
      <w:pPr>
        <w:pStyle w:val="22"/>
        <w:rPr>
          <w:rtl/>
        </w:rPr>
      </w:pPr>
      <w:r>
        <w:rPr>
          <w:rFonts w:hint="cs"/>
          <w:rtl/>
          <w:lang w:eastAsia="ar-SA"/>
        </w:rPr>
        <w:t xml:space="preserve"> </w:t>
      </w:r>
      <w:r w:rsidR="00F4662D" w:rsidRPr="009613EE">
        <w:rPr>
          <w:rFonts w:hint="cs"/>
          <w:rtl/>
          <w:lang w:eastAsia="ar-SA"/>
        </w:rPr>
        <w:t xml:space="preserve">قال ابن رشد </w:t>
      </w:r>
      <w:r w:rsidR="00F4662D" w:rsidRPr="009613EE">
        <w:rPr>
          <w:rtl/>
        </w:rPr>
        <w:t>وهي</w:t>
      </w:r>
      <w:r w:rsidR="00F4662D" w:rsidRPr="00167580">
        <w:rPr>
          <w:rtl/>
        </w:rPr>
        <w:t xml:space="preserve"> ضربان عند مالك عامة وخاصة</w:t>
      </w:r>
      <w:r>
        <w:rPr>
          <w:rtl/>
        </w:rPr>
        <w:t xml:space="preserve">، </w:t>
      </w:r>
      <w:r w:rsidR="00F4662D" w:rsidRPr="00167580">
        <w:rPr>
          <w:rtl/>
        </w:rPr>
        <w:t>فالعامة</w:t>
      </w:r>
      <w:r>
        <w:rPr>
          <w:rtl/>
        </w:rPr>
        <w:t xml:space="preserve">: </w:t>
      </w:r>
      <w:r w:rsidR="00F4662D" w:rsidRPr="00167580">
        <w:rPr>
          <w:rtl/>
        </w:rPr>
        <w:t>هي التي تقع عنده بالتوكيل العام الذي لا يسمى فيه شيء دون شيء وذلك أنه إن سمي عنده لم ينتفع بالتعميم والتفويض</w:t>
      </w:r>
      <w:r>
        <w:rPr>
          <w:rtl/>
        </w:rPr>
        <w:t xml:space="preserve">، </w:t>
      </w:r>
      <w:r w:rsidR="00F4662D" w:rsidRPr="00167580">
        <w:rPr>
          <w:rtl/>
        </w:rPr>
        <w:t>وقال الشافعي</w:t>
      </w:r>
      <w:r>
        <w:rPr>
          <w:rtl/>
        </w:rPr>
        <w:t xml:space="preserve">: </w:t>
      </w:r>
      <w:r w:rsidR="00F4662D" w:rsidRPr="00167580">
        <w:rPr>
          <w:rtl/>
        </w:rPr>
        <w:t>لا تجوز الوكالة بالتعميم أنواع الوكالة وهي غرر</w:t>
      </w:r>
      <w:r>
        <w:rPr>
          <w:rtl/>
        </w:rPr>
        <w:t xml:space="preserve">، </w:t>
      </w:r>
      <w:r w:rsidR="00F4662D" w:rsidRPr="00167580">
        <w:rPr>
          <w:rtl/>
        </w:rPr>
        <w:t>وإنما يجوز منها ما سمي وحدد ونص عليه</w:t>
      </w:r>
      <w:r>
        <w:rPr>
          <w:rtl/>
        </w:rPr>
        <w:t xml:space="preserve">، </w:t>
      </w:r>
      <w:r w:rsidR="00F4662D" w:rsidRPr="00167580">
        <w:rPr>
          <w:rtl/>
        </w:rPr>
        <w:t>وهو الأقيس إذ كان الأصل فيها المنع</w:t>
      </w:r>
      <w:r>
        <w:rPr>
          <w:rtl/>
        </w:rPr>
        <w:t xml:space="preserve">، </w:t>
      </w:r>
      <w:r w:rsidR="00F4662D" w:rsidRPr="00167580">
        <w:rPr>
          <w:rtl/>
        </w:rPr>
        <w:t>إلا ما وقع عليه الإجماع</w:t>
      </w:r>
      <w:r>
        <w:rPr>
          <w:rtl/>
        </w:rPr>
        <w:t xml:space="preserve"> </w:t>
      </w:r>
      <w:r>
        <w:rPr>
          <w:rStyle w:val="a6"/>
          <w:rtl/>
        </w:rPr>
        <w:t>(</w:t>
      </w:r>
      <w:r w:rsidR="00F4662D">
        <w:rPr>
          <w:rStyle w:val="a6"/>
          <w:rtl/>
        </w:rPr>
        <w:footnoteReference w:id="236"/>
      </w:r>
      <w:r>
        <w:rPr>
          <w:rStyle w:val="a6"/>
          <w:rtl/>
        </w:rPr>
        <w:t>)</w:t>
      </w:r>
      <w:r>
        <w:rPr>
          <w:rtl/>
        </w:rPr>
        <w:t xml:space="preserve">. </w:t>
      </w:r>
    </w:p>
    <w:p w:rsidR="00F4662D" w:rsidRPr="00135548" w:rsidRDefault="007A453F" w:rsidP="00FB27FD">
      <w:pPr>
        <w:pStyle w:val="12"/>
        <w:rPr>
          <w:rStyle w:val="aff"/>
        </w:rPr>
      </w:pPr>
      <w:r w:rsidRPr="00135548">
        <w:rPr>
          <w:rStyle w:val="aff"/>
          <w:rFonts w:hint="cs"/>
          <w:rtl/>
        </w:rPr>
        <w:t xml:space="preserve">5- </w:t>
      </w:r>
      <w:r w:rsidR="00F4662D" w:rsidRPr="00135548">
        <w:rPr>
          <w:rStyle w:val="aff"/>
          <w:rFonts w:hint="cs"/>
          <w:rtl/>
        </w:rPr>
        <w:t>صيغة الوكالة الخاصة</w:t>
      </w:r>
      <w:r w:rsidR="00991B5C" w:rsidRPr="00135548">
        <w:rPr>
          <w:rStyle w:val="aff"/>
          <w:rFonts w:hint="cs"/>
          <w:rtl/>
        </w:rPr>
        <w:t xml:space="preserve">: </w:t>
      </w:r>
    </w:p>
    <w:p w:rsidR="00F4662D" w:rsidRDefault="00F4662D" w:rsidP="00FB27FD">
      <w:pPr>
        <w:pStyle w:val="22"/>
        <w:rPr>
          <w:rtl/>
          <w:lang w:eastAsia="ar-SA"/>
        </w:rPr>
      </w:pPr>
      <w:r>
        <w:rPr>
          <w:rFonts w:hint="cs"/>
          <w:rtl/>
          <w:lang w:eastAsia="ar-SA"/>
        </w:rPr>
        <w:t>وهي أن يوكله بأمر خاص وهي اللفظة التي تدل على التوكيل في أمر خاص كقول الوكيل للموكل وكلتك في الدفاع عني في قضية كذا</w:t>
      </w:r>
      <w:r w:rsidR="00991B5C">
        <w:rPr>
          <w:rFonts w:hint="cs"/>
          <w:rtl/>
          <w:lang w:eastAsia="ar-SA"/>
        </w:rPr>
        <w:t xml:space="preserve"> </w:t>
      </w:r>
      <w:r w:rsidR="00991B5C">
        <w:rPr>
          <w:rStyle w:val="a6"/>
          <w:rtl/>
        </w:rPr>
        <w:t>(</w:t>
      </w:r>
      <w:r>
        <w:rPr>
          <w:rStyle w:val="a6"/>
          <w:rtl/>
        </w:rPr>
        <w:footnoteReference w:id="237"/>
      </w:r>
      <w:r w:rsidR="00991B5C">
        <w:rPr>
          <w:rStyle w:val="a6"/>
          <w:rtl/>
        </w:rPr>
        <w:t>)</w:t>
      </w:r>
      <w:r w:rsidR="00991B5C">
        <w:rPr>
          <w:rFonts w:hint="cs"/>
          <w:rtl/>
          <w:lang w:eastAsia="ar-SA"/>
        </w:rPr>
        <w:t xml:space="preserve">. </w:t>
      </w:r>
    </w:p>
    <w:p w:rsidR="00F4662D" w:rsidRPr="00135548" w:rsidRDefault="007A453F" w:rsidP="00FB27FD">
      <w:pPr>
        <w:pStyle w:val="12"/>
        <w:rPr>
          <w:rStyle w:val="aff"/>
        </w:rPr>
      </w:pPr>
      <w:r w:rsidRPr="00135548">
        <w:rPr>
          <w:rStyle w:val="aff"/>
          <w:rFonts w:hint="cs"/>
          <w:rtl/>
        </w:rPr>
        <w:t xml:space="preserve">6- </w:t>
      </w:r>
      <w:r w:rsidR="00F4662D" w:rsidRPr="00135548">
        <w:rPr>
          <w:rStyle w:val="aff"/>
          <w:rFonts w:hint="cs"/>
          <w:rtl/>
        </w:rPr>
        <w:t>صيغة الوكالة المؤقتة</w:t>
      </w:r>
      <w:r w:rsidR="00991B5C" w:rsidRPr="00135548">
        <w:rPr>
          <w:rStyle w:val="aff"/>
          <w:rFonts w:hint="cs"/>
          <w:rtl/>
        </w:rPr>
        <w:t xml:space="preserve">: </w:t>
      </w:r>
    </w:p>
    <w:p w:rsidR="00F4662D" w:rsidRDefault="00F4662D" w:rsidP="00FB27FD">
      <w:pPr>
        <w:pStyle w:val="22"/>
        <w:rPr>
          <w:rtl/>
          <w:lang w:eastAsia="ar-SA"/>
        </w:rPr>
      </w:pPr>
      <w:r w:rsidRPr="00135548">
        <w:rPr>
          <w:rStyle w:val="aff"/>
          <w:rFonts w:hint="cs"/>
          <w:rtl/>
        </w:rPr>
        <w:t>وهي أن تتضمن الصيغة تحديداً لزمنها بمدة معينة</w:t>
      </w:r>
      <w:r w:rsidR="00991B5C">
        <w:rPr>
          <w:rFonts w:hint="cs"/>
          <w:rtl/>
          <w:lang w:eastAsia="ar-SA"/>
        </w:rPr>
        <w:t xml:space="preserve"> </w:t>
      </w:r>
      <w:r>
        <w:rPr>
          <w:rFonts w:hint="cs"/>
          <w:rtl/>
          <w:lang w:eastAsia="ar-SA"/>
        </w:rPr>
        <w:t>كأن يقول</w:t>
      </w:r>
      <w:r w:rsidR="00991B5C">
        <w:rPr>
          <w:rFonts w:hint="cs"/>
          <w:rtl/>
          <w:lang w:eastAsia="ar-SA"/>
        </w:rPr>
        <w:t xml:space="preserve"> ( </w:t>
      </w:r>
      <w:r>
        <w:rPr>
          <w:rFonts w:hint="cs"/>
          <w:rtl/>
          <w:lang w:eastAsia="ar-SA"/>
        </w:rPr>
        <w:t>وكلتك شهراً أو سنة أو أنت وكيلي طيلة الوقت الفلاني</w:t>
      </w:r>
      <w:r w:rsidR="00991B5C">
        <w:rPr>
          <w:rFonts w:hint="cs"/>
          <w:rtl/>
          <w:lang w:eastAsia="ar-SA"/>
        </w:rPr>
        <w:t xml:space="preserve"> ) </w:t>
      </w:r>
      <w:r>
        <w:rPr>
          <w:rFonts w:hint="cs"/>
          <w:rtl/>
          <w:lang w:eastAsia="ar-SA"/>
        </w:rPr>
        <w:t>وقد اتفق الفقهاء على صحة ذلك لأن الوكالة بحسب الحاجة</w:t>
      </w:r>
      <w:r w:rsidR="00991B5C" w:rsidRPr="009A2BFC">
        <w:rPr>
          <w:rStyle w:val="a6"/>
          <w:rtl/>
        </w:rPr>
        <w:t>(</w:t>
      </w:r>
      <w:r w:rsidRPr="009A2BFC">
        <w:rPr>
          <w:rStyle w:val="a6"/>
          <w:rtl/>
        </w:rPr>
        <w:footnoteReference w:id="238"/>
      </w:r>
      <w:r w:rsidR="00991B5C" w:rsidRPr="009A2BFC">
        <w:rPr>
          <w:rStyle w:val="a6"/>
          <w:rtl/>
        </w:rPr>
        <w:t>)</w:t>
      </w:r>
      <w:r w:rsidR="00991B5C" w:rsidRPr="009A2BFC">
        <w:rPr>
          <w:rFonts w:hint="cs"/>
          <w:rtl/>
          <w:lang w:eastAsia="ar-SA"/>
        </w:rPr>
        <w:t>.</w:t>
      </w:r>
      <w:r w:rsidR="00991B5C">
        <w:rPr>
          <w:rFonts w:hint="cs"/>
          <w:rtl/>
          <w:lang w:eastAsia="ar-SA"/>
        </w:rPr>
        <w:t xml:space="preserve"> </w:t>
      </w:r>
    </w:p>
    <w:p w:rsidR="00F4662D" w:rsidRPr="00135548" w:rsidRDefault="00F4662D" w:rsidP="00FB27FD">
      <w:pPr>
        <w:pStyle w:val="22"/>
        <w:rPr>
          <w:rStyle w:val="aff"/>
          <w:rtl/>
        </w:rPr>
      </w:pPr>
      <w:r w:rsidRPr="00135548">
        <w:rPr>
          <w:rStyle w:val="aff"/>
          <w:rFonts w:hint="cs"/>
          <w:rtl/>
        </w:rPr>
        <w:t>ولكنهم اختلفوا</w:t>
      </w:r>
      <w:r w:rsidR="00991B5C" w:rsidRPr="00135548">
        <w:rPr>
          <w:rStyle w:val="aff"/>
          <w:rFonts w:hint="cs"/>
          <w:rtl/>
        </w:rPr>
        <w:t xml:space="preserve"> </w:t>
      </w:r>
      <w:r w:rsidRPr="00135548">
        <w:rPr>
          <w:rStyle w:val="aff"/>
          <w:rFonts w:hint="cs"/>
          <w:rtl/>
        </w:rPr>
        <w:t>في سريان توقيت الوكالة على قولين</w:t>
      </w:r>
      <w:r w:rsidR="00991B5C" w:rsidRPr="00135548">
        <w:rPr>
          <w:rStyle w:val="aff"/>
          <w:rFonts w:hint="cs"/>
          <w:rtl/>
        </w:rPr>
        <w:t xml:space="preserve">: </w:t>
      </w:r>
    </w:p>
    <w:p w:rsidR="00F4662D" w:rsidRPr="0005732D" w:rsidRDefault="00F4662D" w:rsidP="00FB27FD">
      <w:pPr>
        <w:pStyle w:val="22"/>
        <w:rPr>
          <w:rtl/>
        </w:rPr>
      </w:pPr>
      <w:r w:rsidRPr="00135548">
        <w:rPr>
          <w:rStyle w:val="aff"/>
          <w:rFonts w:hint="cs"/>
          <w:rtl/>
        </w:rPr>
        <w:t>القول الأول</w:t>
      </w:r>
      <w:r w:rsidR="00991B5C">
        <w:rPr>
          <w:rFonts w:hint="cs"/>
          <w:rtl/>
        </w:rPr>
        <w:t xml:space="preserve">: </w:t>
      </w:r>
      <w:r w:rsidRPr="0005732D">
        <w:rPr>
          <w:rFonts w:hint="cs"/>
          <w:rtl/>
        </w:rPr>
        <w:t>إن الوكالة المؤقتة تكون على توقيتها</w:t>
      </w:r>
      <w:r w:rsidR="00991B5C">
        <w:rPr>
          <w:rFonts w:hint="cs"/>
          <w:rtl/>
        </w:rPr>
        <w:t xml:space="preserve">، </w:t>
      </w:r>
      <w:r w:rsidRPr="0005732D">
        <w:rPr>
          <w:rFonts w:hint="cs"/>
          <w:rtl/>
        </w:rPr>
        <w:t xml:space="preserve">فإذا انتهى الأجل ليس للوكيل </w:t>
      </w:r>
      <w:r w:rsidRPr="0005732D">
        <w:rPr>
          <w:rFonts w:hint="cs"/>
          <w:rtl/>
        </w:rPr>
        <w:lastRenderedPageBreak/>
        <w:t>حق التصرف إلا بتوكيل جديد</w:t>
      </w:r>
      <w:r w:rsidR="00991B5C">
        <w:rPr>
          <w:rFonts w:hint="cs"/>
          <w:rtl/>
        </w:rPr>
        <w:t xml:space="preserve">، </w:t>
      </w:r>
      <w:r w:rsidRPr="0005732D">
        <w:rPr>
          <w:rFonts w:hint="cs"/>
          <w:rtl/>
        </w:rPr>
        <w:t>وهذا رواية عند الحنفية</w:t>
      </w:r>
      <w:r>
        <w:rPr>
          <w:rFonts w:hint="cs"/>
          <w:rtl/>
        </w:rPr>
        <w:t xml:space="preserve"> </w:t>
      </w:r>
      <w:r w:rsidRPr="0005732D">
        <w:rPr>
          <w:rFonts w:hint="cs"/>
          <w:rtl/>
        </w:rPr>
        <w:t>وقال به المالكية والشافعية والحنابلة</w:t>
      </w:r>
      <w:r w:rsidR="00991B5C">
        <w:rPr>
          <w:rStyle w:val="a6"/>
          <w:bCs/>
          <w:rtl/>
        </w:rPr>
        <w:t>(</w:t>
      </w:r>
      <w:r w:rsidRPr="0005732D">
        <w:rPr>
          <w:rStyle w:val="a6"/>
          <w:bCs/>
          <w:rtl/>
        </w:rPr>
        <w:footnoteReference w:id="239"/>
      </w:r>
      <w:r w:rsidR="00991B5C">
        <w:rPr>
          <w:rStyle w:val="a6"/>
          <w:bCs/>
          <w:rtl/>
        </w:rPr>
        <w:t>)</w:t>
      </w:r>
      <w:r w:rsidR="00991B5C">
        <w:rPr>
          <w:rFonts w:hint="cs"/>
          <w:rtl/>
        </w:rPr>
        <w:t xml:space="preserve">. </w:t>
      </w:r>
    </w:p>
    <w:p w:rsidR="00F4662D" w:rsidRPr="00795941" w:rsidRDefault="00F4662D" w:rsidP="00FB27FD">
      <w:pPr>
        <w:pStyle w:val="22"/>
        <w:rPr>
          <w:rtl/>
        </w:rPr>
      </w:pPr>
      <w:r w:rsidRPr="00135548">
        <w:rPr>
          <w:rStyle w:val="aff"/>
          <w:rFonts w:hint="cs"/>
          <w:rtl/>
        </w:rPr>
        <w:t>القول الثاني</w:t>
      </w:r>
      <w:r w:rsidR="00991B5C">
        <w:rPr>
          <w:rFonts w:hint="cs"/>
          <w:rtl/>
        </w:rPr>
        <w:t xml:space="preserve">: </w:t>
      </w:r>
      <w:r w:rsidRPr="00795941">
        <w:rPr>
          <w:rFonts w:hint="cs"/>
          <w:rtl/>
        </w:rPr>
        <w:t>إن توقيت الوكالة لا يؤثر عليها</w:t>
      </w:r>
      <w:r w:rsidR="00991B5C">
        <w:rPr>
          <w:rFonts w:hint="cs"/>
          <w:rtl/>
        </w:rPr>
        <w:t xml:space="preserve">، </w:t>
      </w:r>
      <w:r w:rsidRPr="00795941">
        <w:rPr>
          <w:rFonts w:hint="cs"/>
          <w:rtl/>
        </w:rPr>
        <w:t>فتكون نافذة حتى بعد نهاية</w:t>
      </w:r>
      <w:r w:rsidR="00991B5C">
        <w:rPr>
          <w:rFonts w:hint="cs"/>
          <w:rtl/>
        </w:rPr>
        <w:t xml:space="preserve"> </w:t>
      </w:r>
      <w:r w:rsidRPr="00795941">
        <w:rPr>
          <w:rFonts w:hint="cs"/>
          <w:rtl/>
        </w:rPr>
        <w:t>أجلها</w:t>
      </w:r>
      <w:r w:rsidR="00991B5C">
        <w:rPr>
          <w:rFonts w:hint="cs"/>
          <w:rtl/>
        </w:rPr>
        <w:t xml:space="preserve">، </w:t>
      </w:r>
      <w:r w:rsidRPr="00795941">
        <w:rPr>
          <w:rFonts w:hint="cs"/>
          <w:rtl/>
        </w:rPr>
        <w:t>وقال بهذا الحنفية</w:t>
      </w:r>
      <w:r w:rsidR="00991B5C">
        <w:rPr>
          <w:rFonts w:hint="cs"/>
          <w:rtl/>
        </w:rPr>
        <w:t xml:space="preserve">، </w:t>
      </w:r>
      <w:r>
        <w:rPr>
          <w:rFonts w:hint="cs"/>
          <w:rtl/>
        </w:rPr>
        <w:t>حيث قالوا</w:t>
      </w:r>
      <w:r w:rsidR="00991B5C">
        <w:rPr>
          <w:rFonts w:hint="cs"/>
          <w:rtl/>
        </w:rPr>
        <w:t xml:space="preserve">: </w:t>
      </w:r>
      <w:r>
        <w:rPr>
          <w:rFonts w:hint="cs"/>
          <w:rtl/>
        </w:rPr>
        <w:t>"لا ي</w:t>
      </w:r>
      <w:r w:rsidRPr="00795941">
        <w:rPr>
          <w:rFonts w:hint="cs"/>
          <w:rtl/>
        </w:rPr>
        <w:t>وقت التوكيل بالتوقيت</w:t>
      </w:r>
      <w:r w:rsidR="00991B5C">
        <w:rPr>
          <w:rFonts w:hint="cs"/>
          <w:rtl/>
        </w:rPr>
        <w:t xml:space="preserve">، </w:t>
      </w:r>
      <w:r w:rsidRPr="00795941">
        <w:rPr>
          <w:rFonts w:hint="cs"/>
          <w:rtl/>
        </w:rPr>
        <w:t xml:space="preserve">حتى ولو وكله اليوم ففعله غدا جاز ولو وكله به غدا </w:t>
      </w:r>
      <w:r>
        <w:rPr>
          <w:rFonts w:hint="cs"/>
          <w:rtl/>
        </w:rPr>
        <w:t>كان وكيله به</w:t>
      </w:r>
      <w:r w:rsidR="00991B5C">
        <w:rPr>
          <w:rFonts w:hint="cs"/>
          <w:rtl/>
        </w:rPr>
        <w:t xml:space="preserve">، </w:t>
      </w:r>
      <w:r>
        <w:rPr>
          <w:rFonts w:hint="cs"/>
          <w:rtl/>
        </w:rPr>
        <w:t>وبعده</w:t>
      </w:r>
      <w:r w:rsidR="00991B5C">
        <w:rPr>
          <w:rFonts w:hint="cs"/>
          <w:rtl/>
        </w:rPr>
        <w:t xml:space="preserve">، </w:t>
      </w:r>
      <w:r>
        <w:rPr>
          <w:rFonts w:hint="cs"/>
          <w:rtl/>
        </w:rPr>
        <w:t>دون اليوم وجاء في الدر المختار</w:t>
      </w:r>
      <w:r w:rsidR="00991B5C">
        <w:rPr>
          <w:rFonts w:hint="cs"/>
          <w:rtl/>
        </w:rPr>
        <w:t xml:space="preserve"> (( </w:t>
      </w:r>
      <w:r w:rsidRPr="00795941">
        <w:rPr>
          <w:rFonts w:hint="cs"/>
          <w:rtl/>
        </w:rPr>
        <w:t>في الوكيل إلى عشرة أيام هل تنتهي وكالته بمضي العشرة؟</w:t>
      </w:r>
      <w:r w:rsidR="009A2BFC">
        <w:rPr>
          <w:rFonts w:hint="cs"/>
          <w:rtl/>
        </w:rPr>
        <w:t xml:space="preserve"> </w:t>
      </w:r>
      <w:r w:rsidRPr="00795941">
        <w:rPr>
          <w:rFonts w:hint="cs"/>
          <w:rtl/>
        </w:rPr>
        <w:t>روايتان</w:t>
      </w:r>
      <w:r w:rsidR="00991B5C">
        <w:rPr>
          <w:rFonts w:hint="cs"/>
          <w:rtl/>
        </w:rPr>
        <w:t xml:space="preserve">، </w:t>
      </w:r>
      <w:r w:rsidR="009A2BFC">
        <w:rPr>
          <w:rFonts w:hint="cs"/>
          <w:rtl/>
        </w:rPr>
        <w:t xml:space="preserve">والأصح لا تنتهي </w:t>
      </w:r>
      <w:r w:rsidRPr="00795941">
        <w:rPr>
          <w:rFonts w:hint="cs"/>
          <w:rtl/>
        </w:rPr>
        <w:t>ومن قال بعدم انتهاء الوكالة بمضي العشرة أيام استثنى فيما إذا كان هنا ك قرينة تدل على الانتهاء</w:t>
      </w:r>
      <w:r w:rsidR="00991B5C">
        <w:rPr>
          <w:rFonts w:hint="cs"/>
          <w:rtl/>
        </w:rPr>
        <w:t xml:space="preserve">، </w:t>
      </w:r>
      <w:r w:rsidRPr="00795941">
        <w:rPr>
          <w:rFonts w:hint="cs"/>
          <w:rtl/>
        </w:rPr>
        <w:t>ولا</w:t>
      </w:r>
      <w:r w:rsidR="009A2BFC">
        <w:rPr>
          <w:rFonts w:hint="cs"/>
          <w:rtl/>
        </w:rPr>
        <w:t xml:space="preserve"> </w:t>
      </w:r>
      <w:r w:rsidRPr="00795941">
        <w:rPr>
          <w:rFonts w:hint="cs"/>
          <w:rtl/>
        </w:rPr>
        <w:t>يعتبر ذكر المدة قرينة وإنما هو</w:t>
      </w:r>
      <w:r w:rsidR="009A2BFC">
        <w:rPr>
          <w:rFonts w:hint="cs"/>
          <w:rtl/>
        </w:rPr>
        <w:t xml:space="preserve"> </w:t>
      </w:r>
      <w:r w:rsidRPr="00795941">
        <w:rPr>
          <w:rFonts w:hint="cs"/>
          <w:rtl/>
        </w:rPr>
        <w:t>للتعجيل</w:t>
      </w:r>
      <w:r w:rsidR="00991B5C">
        <w:rPr>
          <w:rFonts w:hint="cs"/>
          <w:rtl/>
        </w:rPr>
        <w:t>.</w:t>
      </w:r>
      <w:r w:rsidR="00991B5C">
        <w:rPr>
          <w:rStyle w:val="a6"/>
          <w:rtl/>
        </w:rPr>
        <w:t>(</w:t>
      </w:r>
      <w:r>
        <w:rPr>
          <w:rStyle w:val="a6"/>
          <w:rtl/>
        </w:rPr>
        <w:footnoteReference w:id="240"/>
      </w:r>
      <w:r w:rsidR="00991B5C">
        <w:rPr>
          <w:rStyle w:val="a6"/>
          <w:rtl/>
        </w:rPr>
        <w:t>)</w:t>
      </w:r>
      <w:r w:rsidR="00FB27FD">
        <w:rPr>
          <w:rFonts w:hint="cs"/>
          <w:rtl/>
        </w:rPr>
        <w:t xml:space="preserve"> </w:t>
      </w:r>
      <w:r w:rsidRPr="00795941">
        <w:rPr>
          <w:rFonts w:hint="cs"/>
          <w:rtl/>
        </w:rPr>
        <w:t>ولعل المراد بالقرينة</w:t>
      </w:r>
      <w:r w:rsidR="00991B5C">
        <w:rPr>
          <w:rFonts w:hint="cs"/>
          <w:rtl/>
        </w:rPr>
        <w:t xml:space="preserve">: </w:t>
      </w:r>
      <w:r w:rsidRPr="00795941">
        <w:rPr>
          <w:rFonts w:hint="cs"/>
          <w:rtl/>
        </w:rPr>
        <w:t>انتهاء العمل الموكل به,</w:t>
      </w:r>
      <w:r w:rsidR="009A2BFC">
        <w:rPr>
          <w:rFonts w:hint="cs"/>
          <w:rtl/>
        </w:rPr>
        <w:t xml:space="preserve"> </w:t>
      </w:r>
      <w:r w:rsidRPr="00795941">
        <w:rPr>
          <w:rFonts w:hint="cs"/>
          <w:rtl/>
        </w:rPr>
        <w:t>أو عزل الوكيل</w:t>
      </w:r>
      <w:r w:rsidR="00991B5C">
        <w:rPr>
          <w:rFonts w:hint="cs"/>
          <w:rtl/>
        </w:rPr>
        <w:t xml:space="preserve">، </w:t>
      </w:r>
      <w:r w:rsidRPr="00795941">
        <w:rPr>
          <w:rFonts w:hint="cs"/>
          <w:rtl/>
        </w:rPr>
        <w:t>أو اعتزاله</w:t>
      </w:r>
      <w:r w:rsidR="00991B5C">
        <w:rPr>
          <w:rFonts w:hint="cs"/>
          <w:rtl/>
        </w:rPr>
        <w:t xml:space="preserve">. </w:t>
      </w:r>
    </w:p>
    <w:p w:rsidR="00F4662D" w:rsidRPr="00135548" w:rsidRDefault="00F4662D" w:rsidP="00FB27FD">
      <w:pPr>
        <w:pStyle w:val="22"/>
        <w:rPr>
          <w:rStyle w:val="aff"/>
          <w:rtl/>
        </w:rPr>
      </w:pPr>
      <w:r w:rsidRPr="00135548">
        <w:rPr>
          <w:rStyle w:val="aff"/>
          <w:rFonts w:hint="cs"/>
          <w:rtl/>
        </w:rPr>
        <w:t>الترجيح</w:t>
      </w:r>
      <w:r w:rsidR="00991B5C" w:rsidRPr="00135548">
        <w:rPr>
          <w:rStyle w:val="aff"/>
          <w:rFonts w:hint="cs"/>
          <w:rtl/>
        </w:rPr>
        <w:t xml:space="preserve">: </w:t>
      </w:r>
    </w:p>
    <w:p w:rsidR="00F4662D" w:rsidRDefault="00F4662D" w:rsidP="00FB27FD">
      <w:pPr>
        <w:pStyle w:val="22"/>
        <w:rPr>
          <w:rtl/>
        </w:rPr>
      </w:pPr>
      <w:r w:rsidRPr="0056659D">
        <w:rPr>
          <w:rFonts w:hint="cs"/>
          <w:rtl/>
        </w:rPr>
        <w:t>الذي يترجح لي هو</w:t>
      </w:r>
      <w:r w:rsidRPr="00795941">
        <w:rPr>
          <w:rFonts w:hint="cs"/>
          <w:rtl/>
        </w:rPr>
        <w:t xml:space="preserve"> القول بجواز توقيت الوكالة</w:t>
      </w:r>
      <w:r w:rsidR="00991B5C">
        <w:rPr>
          <w:rFonts w:hint="cs"/>
          <w:rtl/>
        </w:rPr>
        <w:t xml:space="preserve">، </w:t>
      </w:r>
      <w:r w:rsidRPr="00795941">
        <w:rPr>
          <w:rFonts w:hint="cs"/>
          <w:rtl/>
        </w:rPr>
        <w:t>لأن</w:t>
      </w:r>
      <w:r w:rsidR="00991B5C">
        <w:rPr>
          <w:rFonts w:hint="cs"/>
          <w:rtl/>
        </w:rPr>
        <w:t xml:space="preserve">، </w:t>
      </w:r>
      <w:r w:rsidRPr="00795941">
        <w:rPr>
          <w:rFonts w:hint="cs"/>
          <w:rtl/>
        </w:rPr>
        <w:t>توقيت الوكالة يعتبر قيدا يرغب الموكل تحقيقه فيجب احترامه</w:t>
      </w:r>
      <w:r w:rsidR="00991B5C">
        <w:rPr>
          <w:rFonts w:hint="cs"/>
          <w:rtl/>
        </w:rPr>
        <w:t xml:space="preserve">، </w:t>
      </w:r>
      <w:r w:rsidRPr="00795941">
        <w:rPr>
          <w:rFonts w:hint="cs"/>
          <w:rtl/>
        </w:rPr>
        <w:t>كما أن فيه مصلحة لهما أو لأحدهما ولا</w:t>
      </w:r>
      <w:r>
        <w:rPr>
          <w:rFonts w:hint="cs"/>
          <w:rtl/>
        </w:rPr>
        <w:t xml:space="preserve"> </w:t>
      </w:r>
      <w:r w:rsidRPr="00795941">
        <w:rPr>
          <w:rFonts w:hint="cs"/>
          <w:rtl/>
        </w:rPr>
        <w:t>ينافي مقتضى العقد</w:t>
      </w:r>
      <w:r w:rsidR="00991B5C">
        <w:rPr>
          <w:rFonts w:hint="cs"/>
          <w:rtl/>
        </w:rPr>
        <w:t xml:space="preserve">. </w:t>
      </w:r>
    </w:p>
    <w:p w:rsidR="00F4662D" w:rsidRDefault="00F4662D" w:rsidP="00FB27FD">
      <w:pPr>
        <w:pStyle w:val="22"/>
        <w:rPr>
          <w:rtl/>
        </w:rPr>
      </w:pPr>
      <w:r w:rsidRPr="00795941">
        <w:rPr>
          <w:rFonts w:hint="cs"/>
          <w:rtl/>
        </w:rPr>
        <w:t>وتظهر فائدة توقيت الوكالة فيما لو</w:t>
      </w:r>
      <w:r>
        <w:rPr>
          <w:rFonts w:hint="cs"/>
          <w:rtl/>
        </w:rPr>
        <w:t xml:space="preserve"> </w:t>
      </w:r>
      <w:r w:rsidRPr="00795941">
        <w:rPr>
          <w:rFonts w:hint="cs"/>
          <w:rtl/>
        </w:rPr>
        <w:t>عزل الموكل محاميه إلا أن المحامي لم يعد له أصل الوكالة</w:t>
      </w:r>
      <w:r w:rsidR="00991B5C">
        <w:rPr>
          <w:rFonts w:hint="cs"/>
          <w:rtl/>
        </w:rPr>
        <w:t xml:space="preserve">، </w:t>
      </w:r>
      <w:r w:rsidRPr="00795941">
        <w:rPr>
          <w:rFonts w:hint="cs"/>
          <w:rtl/>
        </w:rPr>
        <w:t>وادعى أنه سرق منه</w:t>
      </w:r>
      <w:r w:rsidR="00991B5C">
        <w:rPr>
          <w:rFonts w:hint="cs"/>
          <w:rtl/>
        </w:rPr>
        <w:t xml:space="preserve">، </w:t>
      </w:r>
      <w:r w:rsidRPr="00795941">
        <w:rPr>
          <w:rFonts w:hint="cs"/>
          <w:rtl/>
        </w:rPr>
        <w:t>أو فقد</w:t>
      </w:r>
      <w:r w:rsidR="00991B5C">
        <w:rPr>
          <w:rFonts w:hint="cs"/>
          <w:rtl/>
        </w:rPr>
        <w:t xml:space="preserve">...، </w:t>
      </w:r>
      <w:r w:rsidRPr="00795941">
        <w:rPr>
          <w:rFonts w:hint="cs"/>
          <w:rtl/>
        </w:rPr>
        <w:t>وفي نيته أن يستخدمه نيابة عن الموكل مستفيدا من هذا التوكيل</w:t>
      </w:r>
      <w:r w:rsidR="00991B5C">
        <w:rPr>
          <w:rFonts w:hint="cs"/>
          <w:rtl/>
        </w:rPr>
        <w:t xml:space="preserve">، </w:t>
      </w:r>
      <w:r w:rsidRPr="00795941">
        <w:rPr>
          <w:rFonts w:hint="cs"/>
          <w:rtl/>
        </w:rPr>
        <w:t>فإن كانت الوكالة غير مؤقتة فإنه قد يتمكن من استخدامها</w:t>
      </w:r>
      <w:r w:rsidR="00991B5C">
        <w:rPr>
          <w:rFonts w:hint="cs"/>
          <w:rtl/>
        </w:rPr>
        <w:t xml:space="preserve">، </w:t>
      </w:r>
      <w:r w:rsidRPr="00795941">
        <w:rPr>
          <w:rFonts w:hint="cs"/>
          <w:rtl/>
        </w:rPr>
        <w:t>مع ما</w:t>
      </w:r>
      <w:r w:rsidR="002A0C24">
        <w:rPr>
          <w:rFonts w:hint="cs"/>
          <w:rtl/>
        </w:rPr>
        <w:t xml:space="preserve"> </w:t>
      </w:r>
      <w:r w:rsidRPr="00795941">
        <w:rPr>
          <w:rFonts w:hint="cs"/>
          <w:rtl/>
        </w:rPr>
        <w:t>قد يلحق الموكل من قلق جرائها</w:t>
      </w:r>
      <w:r w:rsidR="00991B5C">
        <w:rPr>
          <w:rFonts w:hint="cs"/>
          <w:rtl/>
        </w:rPr>
        <w:t xml:space="preserve">، </w:t>
      </w:r>
      <w:r w:rsidRPr="00795941">
        <w:rPr>
          <w:rFonts w:hint="cs"/>
          <w:rtl/>
        </w:rPr>
        <w:t>أو</w:t>
      </w:r>
      <w:r>
        <w:rPr>
          <w:rFonts w:hint="cs"/>
          <w:rtl/>
        </w:rPr>
        <w:t xml:space="preserve"> </w:t>
      </w:r>
      <w:r w:rsidRPr="00795941">
        <w:rPr>
          <w:rFonts w:hint="cs"/>
          <w:rtl/>
        </w:rPr>
        <w:t>تبعات</w:t>
      </w:r>
      <w:r w:rsidR="00991B5C">
        <w:rPr>
          <w:rFonts w:hint="cs"/>
          <w:rtl/>
        </w:rPr>
        <w:t xml:space="preserve"> </w:t>
      </w:r>
      <w:r w:rsidRPr="00795941">
        <w:rPr>
          <w:rFonts w:hint="cs"/>
          <w:rtl/>
        </w:rPr>
        <w:t>تصرفات وكيله المعزول ممن لم يعلم بعزله</w:t>
      </w:r>
      <w:r w:rsidR="00991B5C">
        <w:rPr>
          <w:rFonts w:hint="cs"/>
          <w:rtl/>
        </w:rPr>
        <w:t xml:space="preserve">، </w:t>
      </w:r>
      <w:r w:rsidRPr="00795941">
        <w:rPr>
          <w:rFonts w:hint="cs"/>
          <w:rtl/>
        </w:rPr>
        <w:t>ونحو ذلك</w:t>
      </w:r>
      <w:r w:rsidR="00991B5C">
        <w:rPr>
          <w:rFonts w:hint="cs"/>
          <w:rtl/>
        </w:rPr>
        <w:t xml:space="preserve">، </w:t>
      </w:r>
      <w:r w:rsidRPr="00795941">
        <w:rPr>
          <w:rFonts w:hint="cs"/>
          <w:rtl/>
        </w:rPr>
        <w:t xml:space="preserve">أما إن كانت الوكالة مؤقتة فإن الضرر إن </w:t>
      </w:r>
      <w:r w:rsidRPr="00795941">
        <w:rPr>
          <w:rFonts w:hint="cs"/>
          <w:rtl/>
        </w:rPr>
        <w:lastRenderedPageBreak/>
        <w:t>وج</w:t>
      </w:r>
      <w:r>
        <w:rPr>
          <w:rFonts w:hint="cs"/>
          <w:rtl/>
        </w:rPr>
        <w:t>د فهو قليل</w:t>
      </w:r>
      <w:r w:rsidR="00991B5C">
        <w:rPr>
          <w:rFonts w:hint="cs"/>
          <w:rtl/>
        </w:rPr>
        <w:t xml:space="preserve"> </w:t>
      </w:r>
      <w:r>
        <w:rPr>
          <w:rFonts w:hint="cs"/>
          <w:rtl/>
        </w:rPr>
        <w:t>مقارنة بغير المؤقتة</w:t>
      </w:r>
      <w:r w:rsidR="00991B5C">
        <w:rPr>
          <w:rStyle w:val="a6"/>
          <w:rtl/>
        </w:rPr>
        <w:t>(</w:t>
      </w:r>
      <w:r>
        <w:rPr>
          <w:rStyle w:val="a6"/>
          <w:rtl/>
        </w:rPr>
        <w:footnoteReference w:id="241"/>
      </w:r>
      <w:r w:rsidR="00991B5C">
        <w:rPr>
          <w:rStyle w:val="a6"/>
          <w:rtl/>
        </w:rPr>
        <w:t>)</w:t>
      </w:r>
      <w:r w:rsidR="00991B5C">
        <w:rPr>
          <w:rFonts w:hint="cs"/>
          <w:rtl/>
        </w:rPr>
        <w:t xml:space="preserve">. </w:t>
      </w:r>
    </w:p>
    <w:p w:rsidR="00F4662D" w:rsidRPr="00D60973" w:rsidRDefault="00F4662D" w:rsidP="00FB27FD">
      <w:pPr>
        <w:pStyle w:val="22"/>
        <w:rPr>
          <w:rtl/>
        </w:rPr>
      </w:pPr>
      <w:r w:rsidRPr="00135548">
        <w:rPr>
          <w:rStyle w:val="aff"/>
          <w:rFonts w:hint="cs"/>
          <w:rtl/>
        </w:rPr>
        <w:t>وعلى ما تقدم فتعتبر المحاماة غير مؤقتة</w:t>
      </w:r>
      <w:r w:rsidRPr="00D60973">
        <w:rPr>
          <w:rFonts w:hint="cs"/>
          <w:rtl/>
        </w:rPr>
        <w:t xml:space="preserve"> مادام العقد خاليا من تحديد مدة معينة تنتهي بانتهاء الوكالة</w:t>
      </w:r>
      <w:r w:rsidR="00991B5C">
        <w:rPr>
          <w:rFonts w:hint="cs"/>
          <w:rtl/>
        </w:rPr>
        <w:t xml:space="preserve">، </w:t>
      </w:r>
      <w:r w:rsidRPr="00D60973">
        <w:rPr>
          <w:rFonts w:hint="cs"/>
          <w:rtl/>
        </w:rPr>
        <w:t>وفي حالة</w:t>
      </w:r>
      <w:r w:rsidR="00991B5C">
        <w:rPr>
          <w:rFonts w:hint="cs"/>
          <w:rtl/>
        </w:rPr>
        <w:t xml:space="preserve"> </w:t>
      </w:r>
      <w:r w:rsidRPr="00D60973">
        <w:rPr>
          <w:rFonts w:hint="cs"/>
          <w:rtl/>
        </w:rPr>
        <w:t>كون المحاماة غير مؤقتة</w:t>
      </w:r>
      <w:r w:rsidR="00991B5C">
        <w:rPr>
          <w:rFonts w:hint="cs"/>
          <w:rtl/>
        </w:rPr>
        <w:t xml:space="preserve">، </w:t>
      </w:r>
      <w:r w:rsidRPr="00D60973">
        <w:rPr>
          <w:rFonts w:hint="cs"/>
          <w:rtl/>
        </w:rPr>
        <w:t>فإنها تنتهي بانتهاء المحامي</w:t>
      </w:r>
      <w:r w:rsidR="00991B5C">
        <w:rPr>
          <w:rFonts w:hint="cs"/>
          <w:rtl/>
        </w:rPr>
        <w:t xml:space="preserve"> </w:t>
      </w:r>
      <w:r w:rsidRPr="00D60973">
        <w:rPr>
          <w:rFonts w:hint="cs"/>
          <w:rtl/>
        </w:rPr>
        <w:t>من إجراء التصرف الموكل</w:t>
      </w:r>
      <w:r w:rsidR="00991B5C">
        <w:rPr>
          <w:rFonts w:hint="cs"/>
          <w:rtl/>
        </w:rPr>
        <w:t xml:space="preserve"> </w:t>
      </w:r>
      <w:r w:rsidRPr="00D60973">
        <w:rPr>
          <w:rFonts w:hint="cs"/>
          <w:rtl/>
        </w:rPr>
        <w:t>فيه</w:t>
      </w:r>
      <w:r w:rsidR="00991B5C">
        <w:rPr>
          <w:rFonts w:hint="cs"/>
          <w:rtl/>
        </w:rPr>
        <w:t xml:space="preserve">، </w:t>
      </w:r>
      <w:r w:rsidRPr="00D60973">
        <w:rPr>
          <w:rFonts w:hint="cs"/>
          <w:rtl/>
        </w:rPr>
        <w:t>إلا إذا ارتأى الموكل عزله</w:t>
      </w:r>
      <w:r w:rsidR="00991B5C">
        <w:rPr>
          <w:rFonts w:hint="cs"/>
          <w:rtl/>
        </w:rPr>
        <w:t xml:space="preserve">، </w:t>
      </w:r>
      <w:r w:rsidRPr="00D60973">
        <w:rPr>
          <w:rFonts w:hint="cs"/>
          <w:rtl/>
        </w:rPr>
        <w:t>أو عزل المحامي نفسه</w:t>
      </w:r>
      <w:r w:rsidR="00991B5C">
        <w:rPr>
          <w:rFonts w:hint="cs"/>
          <w:rtl/>
        </w:rPr>
        <w:t xml:space="preserve"> </w:t>
      </w:r>
      <w:r w:rsidRPr="00D60973">
        <w:rPr>
          <w:rFonts w:hint="cs"/>
          <w:rtl/>
        </w:rPr>
        <w:t>قبل إنهاء العمل الموكل به</w:t>
      </w:r>
      <w:r w:rsidR="00991B5C">
        <w:rPr>
          <w:rFonts w:hint="cs"/>
          <w:rtl/>
        </w:rPr>
        <w:t xml:space="preserve"> </w:t>
      </w:r>
      <w:r w:rsidR="00991B5C">
        <w:rPr>
          <w:rStyle w:val="a6"/>
          <w:bCs/>
          <w:rtl/>
        </w:rPr>
        <w:t>(</w:t>
      </w:r>
      <w:r w:rsidRPr="00D60973">
        <w:rPr>
          <w:rStyle w:val="a6"/>
          <w:bCs/>
          <w:rtl/>
        </w:rPr>
        <w:footnoteReference w:id="242"/>
      </w:r>
      <w:r w:rsidR="00991B5C">
        <w:rPr>
          <w:rStyle w:val="a6"/>
          <w:bCs/>
          <w:rtl/>
        </w:rPr>
        <w:t>)</w:t>
      </w:r>
      <w:r w:rsidR="00991B5C">
        <w:rPr>
          <w:rFonts w:hint="cs"/>
          <w:rtl/>
        </w:rPr>
        <w:t xml:space="preserve">. ( </w:t>
      </w:r>
      <w:r>
        <w:rPr>
          <w:rFonts w:hint="cs"/>
          <w:rtl/>
        </w:rPr>
        <w:t>قد تكون نوع من انواع الصيغة</w:t>
      </w:r>
      <w:r w:rsidR="00991B5C">
        <w:rPr>
          <w:rFonts w:hint="cs"/>
          <w:rtl/>
        </w:rPr>
        <w:t xml:space="preserve"> ) </w:t>
      </w:r>
    </w:p>
    <w:p w:rsidR="00F4662D" w:rsidRPr="00D60973" w:rsidRDefault="00F4662D" w:rsidP="00FB27FD">
      <w:pPr>
        <w:pStyle w:val="22"/>
        <w:rPr>
          <w:rtl/>
        </w:rPr>
      </w:pPr>
      <w:r w:rsidRPr="00D60973">
        <w:rPr>
          <w:rFonts w:hint="cs"/>
          <w:rtl/>
        </w:rPr>
        <w:t>فمن كان وكيلا في خصومة معينة فوكالته قائمة إلى حين</w:t>
      </w:r>
      <w:r w:rsidR="00991B5C">
        <w:rPr>
          <w:rFonts w:hint="cs"/>
          <w:rtl/>
        </w:rPr>
        <w:t xml:space="preserve"> </w:t>
      </w:r>
      <w:r w:rsidRPr="00D60973">
        <w:rPr>
          <w:rFonts w:hint="cs"/>
          <w:rtl/>
        </w:rPr>
        <w:t>انتهاء الخصومة</w:t>
      </w:r>
      <w:r w:rsidR="00991B5C">
        <w:rPr>
          <w:rFonts w:hint="cs"/>
          <w:rtl/>
        </w:rPr>
        <w:t xml:space="preserve">، </w:t>
      </w:r>
      <w:r w:rsidRPr="00D60973">
        <w:rPr>
          <w:rFonts w:hint="cs"/>
          <w:rtl/>
        </w:rPr>
        <w:t>بصدور الحكم</w:t>
      </w:r>
      <w:r w:rsidR="00991B5C">
        <w:rPr>
          <w:rFonts w:hint="cs"/>
          <w:rtl/>
        </w:rPr>
        <w:t xml:space="preserve">، </w:t>
      </w:r>
      <w:r w:rsidRPr="00D60973">
        <w:rPr>
          <w:rFonts w:hint="cs"/>
          <w:rtl/>
        </w:rPr>
        <w:t>أو التنفيذ</w:t>
      </w:r>
      <w:r w:rsidR="00991B5C">
        <w:rPr>
          <w:rFonts w:hint="cs"/>
          <w:rtl/>
        </w:rPr>
        <w:t xml:space="preserve">، </w:t>
      </w:r>
      <w:r w:rsidRPr="00D60973">
        <w:rPr>
          <w:rFonts w:hint="cs"/>
          <w:rtl/>
        </w:rPr>
        <w:t>وذلك على ما اتفقا عليه</w:t>
      </w:r>
      <w:r w:rsidR="00991B5C">
        <w:rPr>
          <w:rFonts w:hint="cs"/>
          <w:rtl/>
        </w:rPr>
        <w:t xml:space="preserve">. </w:t>
      </w:r>
    </w:p>
    <w:p w:rsidR="00F4662D" w:rsidRPr="00135548" w:rsidRDefault="007A453F" w:rsidP="00FB27FD">
      <w:pPr>
        <w:pStyle w:val="12"/>
        <w:rPr>
          <w:rStyle w:val="aff"/>
        </w:rPr>
      </w:pPr>
      <w:r w:rsidRPr="00135548">
        <w:rPr>
          <w:rStyle w:val="aff"/>
          <w:rFonts w:hint="cs"/>
          <w:rtl/>
        </w:rPr>
        <w:t xml:space="preserve">7- </w:t>
      </w:r>
      <w:r w:rsidR="00FB27FD" w:rsidRPr="00135548">
        <w:rPr>
          <w:rStyle w:val="aff"/>
          <w:rFonts w:hint="cs"/>
          <w:rtl/>
        </w:rPr>
        <w:t>المطلقة</w:t>
      </w:r>
    </w:p>
    <w:p w:rsidR="00F4662D" w:rsidRPr="00135548" w:rsidRDefault="00F4662D" w:rsidP="00FB27FD">
      <w:pPr>
        <w:pStyle w:val="22"/>
        <w:rPr>
          <w:rStyle w:val="aff"/>
          <w:rtl/>
        </w:rPr>
      </w:pPr>
      <w:r w:rsidRPr="00135548">
        <w:rPr>
          <w:rStyle w:val="aff"/>
          <w:rFonts w:hint="cs"/>
          <w:rtl/>
        </w:rPr>
        <w:t>وهي ما</w:t>
      </w:r>
      <w:r w:rsidR="002A0C24">
        <w:rPr>
          <w:rStyle w:val="aff"/>
          <w:rFonts w:hint="cs"/>
          <w:rtl/>
        </w:rPr>
        <w:t xml:space="preserve"> </w:t>
      </w:r>
      <w:r w:rsidRPr="00135548">
        <w:rPr>
          <w:rStyle w:val="aff"/>
          <w:rtl/>
        </w:rPr>
        <w:t>كان ايجاب الموكل خاليا</w:t>
      </w:r>
      <w:r w:rsidR="00135548">
        <w:rPr>
          <w:rStyle w:val="aff"/>
          <w:rFonts w:hint="cs"/>
          <w:rtl/>
        </w:rPr>
        <w:t xml:space="preserve">ً </w:t>
      </w:r>
      <w:r w:rsidRPr="00135548">
        <w:rPr>
          <w:rStyle w:val="aff"/>
          <w:rtl/>
        </w:rPr>
        <w:t>عن أي قيد يحدد للمحامي صفة التصرف الذي أناطه به ف</w:t>
      </w:r>
      <w:r w:rsidRPr="00135548">
        <w:rPr>
          <w:rStyle w:val="aff"/>
          <w:rFonts w:hint="cs"/>
          <w:rtl/>
        </w:rPr>
        <w:t>ي هذه الحالة يعتبر</w:t>
      </w:r>
      <w:r w:rsidRPr="00135548">
        <w:rPr>
          <w:rStyle w:val="aff"/>
          <w:rtl/>
        </w:rPr>
        <w:t xml:space="preserve"> توكيلا مطلقا أو محاماة مطلقة</w:t>
      </w:r>
      <w:r w:rsidR="00991B5C" w:rsidRPr="00135548">
        <w:rPr>
          <w:rStyle w:val="aff"/>
          <w:rtl/>
        </w:rPr>
        <w:t xml:space="preserve">. </w:t>
      </w:r>
    </w:p>
    <w:p w:rsidR="00F4662D" w:rsidRPr="0015133C" w:rsidRDefault="00F4662D" w:rsidP="00FB27FD">
      <w:pPr>
        <w:pStyle w:val="22"/>
      </w:pPr>
      <w:r w:rsidRPr="0015133C">
        <w:rPr>
          <w:rtl/>
        </w:rPr>
        <w:t>فالمحاماة المطلقة هي التي يفوض فيها الموكل محاميه في تصرف معين</w:t>
      </w:r>
      <w:r w:rsidR="00991B5C">
        <w:rPr>
          <w:rtl/>
        </w:rPr>
        <w:t xml:space="preserve">، </w:t>
      </w:r>
      <w:r w:rsidRPr="0015133C">
        <w:rPr>
          <w:rtl/>
        </w:rPr>
        <w:t>ويطلق له التصرف فيه دون تقييده بنوع</w:t>
      </w:r>
      <w:r w:rsidR="00991B5C">
        <w:rPr>
          <w:rtl/>
        </w:rPr>
        <w:t xml:space="preserve">، </w:t>
      </w:r>
      <w:r w:rsidRPr="0015133C">
        <w:rPr>
          <w:rtl/>
        </w:rPr>
        <w:t>أو</w:t>
      </w:r>
      <w:r>
        <w:rPr>
          <w:rFonts w:hint="cs"/>
          <w:rtl/>
        </w:rPr>
        <w:t xml:space="preserve"> </w:t>
      </w:r>
      <w:r w:rsidRPr="0015133C">
        <w:rPr>
          <w:rtl/>
        </w:rPr>
        <w:t>جنس</w:t>
      </w:r>
      <w:r w:rsidR="00991B5C">
        <w:rPr>
          <w:rFonts w:hint="cs"/>
          <w:rtl/>
        </w:rPr>
        <w:t>،</w:t>
      </w:r>
      <w:r w:rsidR="00991B5C">
        <w:rPr>
          <w:rtl/>
        </w:rPr>
        <w:t xml:space="preserve"> </w:t>
      </w:r>
      <w:r w:rsidRPr="0015133C">
        <w:rPr>
          <w:rtl/>
        </w:rPr>
        <w:t>أو</w:t>
      </w:r>
      <w:r>
        <w:rPr>
          <w:rFonts w:hint="cs"/>
          <w:rtl/>
        </w:rPr>
        <w:t xml:space="preserve"> </w:t>
      </w:r>
      <w:r w:rsidRPr="0015133C">
        <w:rPr>
          <w:rtl/>
        </w:rPr>
        <w:t>ثمن</w:t>
      </w:r>
      <w:r w:rsidR="00991B5C">
        <w:rPr>
          <w:rFonts w:hint="cs"/>
          <w:rtl/>
        </w:rPr>
        <w:t>،</w:t>
      </w:r>
      <w:r w:rsidR="00991B5C">
        <w:rPr>
          <w:rtl/>
        </w:rPr>
        <w:t xml:space="preserve"> </w:t>
      </w:r>
      <w:r w:rsidRPr="0015133C">
        <w:rPr>
          <w:rtl/>
        </w:rPr>
        <w:t>أو</w:t>
      </w:r>
      <w:r>
        <w:rPr>
          <w:rFonts w:hint="cs"/>
          <w:rtl/>
        </w:rPr>
        <w:t xml:space="preserve"> </w:t>
      </w:r>
      <w:r w:rsidRPr="0015133C">
        <w:rPr>
          <w:rtl/>
        </w:rPr>
        <w:t>تعيين مكان</w:t>
      </w:r>
      <w:r w:rsidR="00991B5C">
        <w:rPr>
          <w:rtl/>
        </w:rPr>
        <w:t xml:space="preserve">، </w:t>
      </w:r>
      <w:r w:rsidRPr="0015133C">
        <w:rPr>
          <w:rtl/>
        </w:rPr>
        <w:t>أو</w:t>
      </w:r>
      <w:r>
        <w:rPr>
          <w:rFonts w:hint="cs"/>
          <w:rtl/>
        </w:rPr>
        <w:t xml:space="preserve"> </w:t>
      </w:r>
      <w:r w:rsidRPr="0015133C">
        <w:rPr>
          <w:rtl/>
        </w:rPr>
        <w:t>زمان للتصرف</w:t>
      </w:r>
      <w:r w:rsidR="00991B5C">
        <w:rPr>
          <w:rtl/>
        </w:rPr>
        <w:t xml:space="preserve">... </w:t>
      </w:r>
      <w:r w:rsidRPr="0015133C">
        <w:rPr>
          <w:rtl/>
        </w:rPr>
        <w:t>وغير</w:t>
      </w:r>
      <w:r>
        <w:rPr>
          <w:rFonts w:hint="cs"/>
          <w:rtl/>
        </w:rPr>
        <w:t xml:space="preserve"> </w:t>
      </w:r>
      <w:r w:rsidRPr="0015133C">
        <w:rPr>
          <w:rtl/>
        </w:rPr>
        <w:t>ذلك</w:t>
      </w:r>
      <w:r w:rsidR="00991B5C">
        <w:rPr>
          <w:rtl/>
        </w:rPr>
        <w:t xml:space="preserve">. </w:t>
      </w:r>
    </w:p>
    <w:p w:rsidR="00F4662D" w:rsidRPr="00135548" w:rsidRDefault="007A453F" w:rsidP="00FB27FD">
      <w:pPr>
        <w:pStyle w:val="12"/>
        <w:rPr>
          <w:rStyle w:val="aff"/>
          <w:rtl/>
        </w:rPr>
      </w:pPr>
      <w:r w:rsidRPr="00135548">
        <w:rPr>
          <w:rStyle w:val="aff"/>
          <w:rFonts w:hint="cs"/>
          <w:rtl/>
        </w:rPr>
        <w:t xml:space="preserve">8- </w:t>
      </w:r>
      <w:r w:rsidR="00F4662D" w:rsidRPr="00135548">
        <w:rPr>
          <w:rStyle w:val="aff"/>
          <w:rtl/>
        </w:rPr>
        <w:t>المحاماة المقيدة</w:t>
      </w:r>
    </w:p>
    <w:p w:rsidR="00F4662D" w:rsidRPr="0015133C" w:rsidRDefault="00F4662D" w:rsidP="00FB27FD">
      <w:pPr>
        <w:pStyle w:val="22"/>
        <w:rPr>
          <w:rtl/>
        </w:rPr>
      </w:pPr>
      <w:r w:rsidRPr="0015133C">
        <w:rPr>
          <w:rtl/>
        </w:rPr>
        <w:t>هي التي يضع الموكل فيها حدودا لمحاميه يتصرف على ضوئها ولا</w:t>
      </w:r>
      <w:r w:rsidRPr="0015133C">
        <w:rPr>
          <w:rFonts w:hint="cs"/>
          <w:rtl/>
        </w:rPr>
        <w:t xml:space="preserve"> </w:t>
      </w:r>
      <w:r w:rsidRPr="0015133C">
        <w:rPr>
          <w:rtl/>
        </w:rPr>
        <w:t>يتعداها</w:t>
      </w:r>
      <w:r w:rsidR="00991B5C">
        <w:rPr>
          <w:rtl/>
        </w:rPr>
        <w:t xml:space="preserve">، </w:t>
      </w:r>
      <w:r w:rsidRPr="0015133C">
        <w:rPr>
          <w:rtl/>
        </w:rPr>
        <w:t>فيضمن صيغة الوكالة القيود التي يرغب تحقيقها</w:t>
      </w:r>
      <w:r w:rsidR="00991B5C">
        <w:rPr>
          <w:rtl/>
        </w:rPr>
        <w:t xml:space="preserve">، </w:t>
      </w:r>
      <w:r w:rsidRPr="0015133C">
        <w:rPr>
          <w:rtl/>
        </w:rPr>
        <w:t>ويكون تقييده لمحاميه في صفة</w:t>
      </w:r>
      <w:r w:rsidR="00991B5C">
        <w:rPr>
          <w:rtl/>
        </w:rPr>
        <w:t xml:space="preserve">، </w:t>
      </w:r>
      <w:r w:rsidRPr="0015133C">
        <w:rPr>
          <w:rtl/>
        </w:rPr>
        <w:t>أو</w:t>
      </w:r>
      <w:r w:rsidR="007A453F">
        <w:rPr>
          <w:rFonts w:hint="cs"/>
          <w:rtl/>
        </w:rPr>
        <w:t xml:space="preserve"> </w:t>
      </w:r>
      <w:r w:rsidRPr="0015133C">
        <w:rPr>
          <w:rtl/>
        </w:rPr>
        <w:t>نوع</w:t>
      </w:r>
      <w:r w:rsidR="00991B5C">
        <w:rPr>
          <w:rtl/>
        </w:rPr>
        <w:t xml:space="preserve">، </w:t>
      </w:r>
      <w:r w:rsidRPr="0015133C">
        <w:rPr>
          <w:rtl/>
        </w:rPr>
        <w:t>أو</w:t>
      </w:r>
      <w:r w:rsidR="007A453F">
        <w:rPr>
          <w:rFonts w:hint="cs"/>
          <w:rtl/>
        </w:rPr>
        <w:t xml:space="preserve"> </w:t>
      </w:r>
      <w:r w:rsidRPr="0015133C">
        <w:rPr>
          <w:rtl/>
        </w:rPr>
        <w:t>شرط</w:t>
      </w:r>
      <w:r w:rsidR="00991B5C">
        <w:rPr>
          <w:rtl/>
        </w:rPr>
        <w:t xml:space="preserve">، </w:t>
      </w:r>
      <w:r w:rsidRPr="0015133C">
        <w:rPr>
          <w:rtl/>
        </w:rPr>
        <w:t>أو</w:t>
      </w:r>
      <w:r w:rsidR="007A453F">
        <w:rPr>
          <w:rFonts w:hint="cs"/>
          <w:rtl/>
        </w:rPr>
        <w:t xml:space="preserve"> </w:t>
      </w:r>
      <w:r w:rsidRPr="0015133C">
        <w:rPr>
          <w:rtl/>
        </w:rPr>
        <w:t>جنس أو</w:t>
      </w:r>
      <w:r w:rsidR="007A453F">
        <w:rPr>
          <w:rFonts w:hint="cs"/>
          <w:rtl/>
        </w:rPr>
        <w:t xml:space="preserve"> </w:t>
      </w:r>
      <w:r w:rsidRPr="0015133C">
        <w:rPr>
          <w:rtl/>
        </w:rPr>
        <w:t>مكان</w:t>
      </w:r>
      <w:r w:rsidR="00991B5C">
        <w:rPr>
          <w:rtl/>
        </w:rPr>
        <w:t xml:space="preserve">، </w:t>
      </w:r>
      <w:r w:rsidRPr="0015133C">
        <w:rPr>
          <w:rtl/>
        </w:rPr>
        <w:t>أو</w:t>
      </w:r>
      <w:r w:rsidR="007A453F">
        <w:rPr>
          <w:rFonts w:hint="cs"/>
          <w:rtl/>
        </w:rPr>
        <w:t xml:space="preserve"> </w:t>
      </w:r>
      <w:r w:rsidRPr="0015133C">
        <w:rPr>
          <w:rtl/>
        </w:rPr>
        <w:t>زمان</w:t>
      </w:r>
      <w:r w:rsidR="00991B5C">
        <w:rPr>
          <w:rStyle w:val="a6"/>
          <w:bCs/>
          <w:rtl/>
        </w:rPr>
        <w:t>(</w:t>
      </w:r>
      <w:r w:rsidRPr="0015133C">
        <w:rPr>
          <w:rStyle w:val="a6"/>
          <w:bCs/>
          <w:rtl/>
        </w:rPr>
        <w:footnoteReference w:id="243"/>
      </w:r>
      <w:r w:rsidR="00991B5C">
        <w:rPr>
          <w:rStyle w:val="a6"/>
          <w:bCs/>
          <w:rtl/>
        </w:rPr>
        <w:t>)</w:t>
      </w:r>
      <w:r w:rsidR="00991B5C">
        <w:rPr>
          <w:rFonts w:hint="cs"/>
          <w:rtl/>
        </w:rPr>
        <w:t xml:space="preserve">. </w:t>
      </w:r>
    </w:p>
    <w:p w:rsidR="00F4662D" w:rsidRPr="0015133C" w:rsidRDefault="007A453F" w:rsidP="00FB27FD">
      <w:pPr>
        <w:pStyle w:val="22"/>
        <w:rPr>
          <w:rtl/>
        </w:rPr>
      </w:pPr>
      <w:r w:rsidRPr="003409E7">
        <w:rPr>
          <w:sz w:val="28"/>
          <w:szCs w:val="20"/>
          <w:rtl/>
        </w:rPr>
        <w:sym w:font="Wingdings" w:char="F06C"/>
      </w:r>
      <w:r w:rsidRPr="003409E7">
        <w:rPr>
          <w:rFonts w:hint="cs"/>
          <w:sz w:val="28"/>
          <w:szCs w:val="20"/>
          <w:rtl/>
        </w:rPr>
        <w:t xml:space="preserve"> </w:t>
      </w:r>
      <w:r w:rsidR="00F4662D" w:rsidRPr="0015133C">
        <w:rPr>
          <w:rtl/>
        </w:rPr>
        <w:t>فتقييده في صفة</w:t>
      </w:r>
      <w:r w:rsidR="00991B5C">
        <w:rPr>
          <w:rtl/>
        </w:rPr>
        <w:t xml:space="preserve">، </w:t>
      </w:r>
      <w:r w:rsidR="00F4662D" w:rsidRPr="0015133C">
        <w:rPr>
          <w:rtl/>
        </w:rPr>
        <w:t>كما لو قال الموكل لمحاميه</w:t>
      </w:r>
      <w:r w:rsidR="00991B5C">
        <w:rPr>
          <w:rtl/>
        </w:rPr>
        <w:t xml:space="preserve">: </w:t>
      </w:r>
      <w:r w:rsidR="00F4662D" w:rsidRPr="0015133C">
        <w:rPr>
          <w:rtl/>
        </w:rPr>
        <w:t>وكلتك على المخاصمة عني أمام المحكمة العامة فقط</w:t>
      </w:r>
      <w:r w:rsidR="00991B5C">
        <w:rPr>
          <w:rtl/>
        </w:rPr>
        <w:t xml:space="preserve">. </w:t>
      </w:r>
    </w:p>
    <w:p w:rsidR="00F4662D" w:rsidRPr="0015133C" w:rsidRDefault="007A453F" w:rsidP="00FB27FD">
      <w:pPr>
        <w:pStyle w:val="22"/>
        <w:rPr>
          <w:rtl/>
        </w:rPr>
      </w:pPr>
      <w:r w:rsidRPr="003409E7">
        <w:rPr>
          <w:sz w:val="28"/>
          <w:szCs w:val="20"/>
          <w:rtl/>
        </w:rPr>
        <w:lastRenderedPageBreak/>
        <w:sym w:font="Wingdings" w:char="F06C"/>
      </w:r>
      <w:r w:rsidRPr="003409E7">
        <w:rPr>
          <w:rFonts w:hint="cs"/>
          <w:sz w:val="28"/>
          <w:szCs w:val="20"/>
          <w:rtl/>
        </w:rPr>
        <w:t xml:space="preserve"> </w:t>
      </w:r>
      <w:r w:rsidR="00F4662D" w:rsidRPr="0015133C">
        <w:rPr>
          <w:rtl/>
        </w:rPr>
        <w:t>وتقييده في نوع</w:t>
      </w:r>
      <w:r w:rsidR="00991B5C">
        <w:rPr>
          <w:rtl/>
        </w:rPr>
        <w:t xml:space="preserve">، </w:t>
      </w:r>
      <w:r w:rsidR="00F4662D" w:rsidRPr="0015133C">
        <w:rPr>
          <w:rtl/>
        </w:rPr>
        <w:t>كما لو قال الموكل لمحاميه</w:t>
      </w:r>
      <w:r w:rsidR="00991B5C">
        <w:rPr>
          <w:rtl/>
        </w:rPr>
        <w:t xml:space="preserve">: </w:t>
      </w:r>
      <w:r w:rsidR="00F4662D" w:rsidRPr="0015133C">
        <w:rPr>
          <w:rtl/>
        </w:rPr>
        <w:t>وكلتك على المخاصمة عني أمام القضاء بشرط أن لا</w:t>
      </w:r>
      <w:r w:rsidR="00684844">
        <w:rPr>
          <w:rFonts w:hint="cs"/>
          <w:rtl/>
        </w:rPr>
        <w:t xml:space="preserve"> </w:t>
      </w:r>
      <w:r w:rsidR="00F4662D" w:rsidRPr="0015133C">
        <w:rPr>
          <w:rtl/>
        </w:rPr>
        <w:t>تملك الصلح أو القبض</w:t>
      </w:r>
      <w:r w:rsidR="00991B5C">
        <w:rPr>
          <w:rtl/>
        </w:rPr>
        <w:t xml:space="preserve">. </w:t>
      </w:r>
    </w:p>
    <w:p w:rsidR="00F4662D" w:rsidRPr="0015133C" w:rsidRDefault="007A453F" w:rsidP="00FB27FD">
      <w:pPr>
        <w:pStyle w:val="22"/>
        <w:rPr>
          <w:rtl/>
        </w:rPr>
      </w:pPr>
      <w:r w:rsidRPr="003409E7">
        <w:rPr>
          <w:sz w:val="28"/>
          <w:szCs w:val="20"/>
          <w:rtl/>
        </w:rPr>
        <w:sym w:font="Wingdings" w:char="F06C"/>
      </w:r>
      <w:r w:rsidRPr="003409E7">
        <w:rPr>
          <w:rFonts w:hint="cs"/>
          <w:sz w:val="28"/>
          <w:szCs w:val="20"/>
          <w:rtl/>
        </w:rPr>
        <w:t xml:space="preserve"> </w:t>
      </w:r>
      <w:r w:rsidR="00F4662D" w:rsidRPr="0015133C">
        <w:rPr>
          <w:rtl/>
        </w:rPr>
        <w:t>وتقييده في جنس</w:t>
      </w:r>
      <w:r w:rsidR="00991B5C">
        <w:rPr>
          <w:rtl/>
        </w:rPr>
        <w:t xml:space="preserve">، </w:t>
      </w:r>
      <w:r w:rsidR="00F4662D" w:rsidRPr="0015133C">
        <w:rPr>
          <w:rtl/>
        </w:rPr>
        <w:t>كما لو قال الموكل</w:t>
      </w:r>
      <w:r w:rsidR="00991B5C">
        <w:rPr>
          <w:rtl/>
        </w:rPr>
        <w:t xml:space="preserve">: </w:t>
      </w:r>
      <w:r w:rsidR="00F4662D" w:rsidRPr="0015133C">
        <w:rPr>
          <w:rtl/>
        </w:rPr>
        <w:t>وكلتك على المخاصمة عني أمام القضاء في القضايا المالية فقط</w:t>
      </w:r>
      <w:r w:rsidR="00991B5C">
        <w:rPr>
          <w:rtl/>
        </w:rPr>
        <w:t xml:space="preserve">. </w:t>
      </w:r>
    </w:p>
    <w:p w:rsidR="00F4662D" w:rsidRPr="0015133C" w:rsidRDefault="007A453F" w:rsidP="00FB27FD">
      <w:pPr>
        <w:pStyle w:val="22"/>
        <w:rPr>
          <w:rtl/>
        </w:rPr>
      </w:pPr>
      <w:r w:rsidRPr="003409E7">
        <w:rPr>
          <w:sz w:val="28"/>
          <w:szCs w:val="20"/>
          <w:rtl/>
        </w:rPr>
        <w:sym w:font="Wingdings" w:char="F06C"/>
      </w:r>
      <w:r w:rsidRPr="003409E7">
        <w:rPr>
          <w:rFonts w:hint="cs"/>
          <w:sz w:val="28"/>
          <w:szCs w:val="20"/>
          <w:rtl/>
        </w:rPr>
        <w:t xml:space="preserve"> </w:t>
      </w:r>
      <w:r w:rsidR="00F4662D" w:rsidRPr="0015133C">
        <w:rPr>
          <w:rtl/>
        </w:rPr>
        <w:t>وتقييده في مكان</w:t>
      </w:r>
      <w:r w:rsidR="00991B5C">
        <w:rPr>
          <w:rtl/>
        </w:rPr>
        <w:t xml:space="preserve">، </w:t>
      </w:r>
      <w:r w:rsidR="00F4662D" w:rsidRPr="0015133C">
        <w:rPr>
          <w:rtl/>
        </w:rPr>
        <w:t>كما لو قال الموكل</w:t>
      </w:r>
      <w:r w:rsidR="00991B5C">
        <w:rPr>
          <w:rtl/>
        </w:rPr>
        <w:t xml:space="preserve">: </w:t>
      </w:r>
      <w:r w:rsidR="00F4662D" w:rsidRPr="0015133C">
        <w:rPr>
          <w:rtl/>
        </w:rPr>
        <w:t>وكلتك على المخاصمة عني أمام القضاء في مدينة مكة المكرمة فقط</w:t>
      </w:r>
      <w:r w:rsidR="00991B5C">
        <w:rPr>
          <w:rtl/>
        </w:rPr>
        <w:t xml:space="preserve">. </w:t>
      </w:r>
    </w:p>
    <w:p w:rsidR="00F4662D" w:rsidRPr="0015133C" w:rsidRDefault="007A453F" w:rsidP="00FB27FD">
      <w:pPr>
        <w:pStyle w:val="22"/>
        <w:rPr>
          <w:rtl/>
        </w:rPr>
      </w:pPr>
      <w:r w:rsidRPr="003409E7">
        <w:rPr>
          <w:sz w:val="28"/>
          <w:szCs w:val="20"/>
          <w:rtl/>
        </w:rPr>
        <w:sym w:font="Wingdings" w:char="F06C"/>
      </w:r>
      <w:r w:rsidRPr="003409E7">
        <w:rPr>
          <w:rFonts w:hint="cs"/>
          <w:sz w:val="28"/>
          <w:szCs w:val="20"/>
          <w:rtl/>
        </w:rPr>
        <w:t xml:space="preserve"> </w:t>
      </w:r>
      <w:r w:rsidR="00F4662D" w:rsidRPr="0015133C">
        <w:rPr>
          <w:rtl/>
        </w:rPr>
        <w:t>وتقييده في زمان</w:t>
      </w:r>
      <w:r w:rsidR="00991B5C">
        <w:rPr>
          <w:rtl/>
        </w:rPr>
        <w:t xml:space="preserve">، </w:t>
      </w:r>
      <w:r w:rsidR="00F4662D" w:rsidRPr="0015133C">
        <w:rPr>
          <w:rtl/>
        </w:rPr>
        <w:t>كما ل قال الموكل</w:t>
      </w:r>
      <w:r w:rsidR="00991B5C">
        <w:rPr>
          <w:rtl/>
        </w:rPr>
        <w:t xml:space="preserve">: </w:t>
      </w:r>
      <w:r w:rsidR="00F4662D" w:rsidRPr="0015133C">
        <w:rPr>
          <w:rtl/>
        </w:rPr>
        <w:t>وكلتك على المخاصمة عني أمام ديوان المظالم لمدة ستة أشهر فقط</w:t>
      </w:r>
      <w:r w:rsidR="00991B5C">
        <w:rPr>
          <w:rtl/>
        </w:rPr>
        <w:t xml:space="preserve">. </w:t>
      </w:r>
    </w:p>
    <w:p w:rsidR="00F4662D" w:rsidRPr="0015133C" w:rsidRDefault="00F4662D" w:rsidP="00FB27FD">
      <w:pPr>
        <w:pStyle w:val="22"/>
        <w:rPr>
          <w:rtl/>
        </w:rPr>
      </w:pPr>
      <w:r w:rsidRPr="0015133C">
        <w:rPr>
          <w:rtl/>
        </w:rPr>
        <w:t>وفي هذه الأحوال المح</w:t>
      </w:r>
      <w:r w:rsidRPr="0015133C">
        <w:rPr>
          <w:rFonts w:hint="cs"/>
          <w:rtl/>
        </w:rPr>
        <w:t>ا</w:t>
      </w:r>
      <w:r w:rsidRPr="0015133C">
        <w:rPr>
          <w:rtl/>
        </w:rPr>
        <w:t>مي ملزم بتنفيذ الوكالة على ضوء ما</w:t>
      </w:r>
      <w:r w:rsidRPr="0015133C">
        <w:rPr>
          <w:rFonts w:hint="cs"/>
          <w:rtl/>
        </w:rPr>
        <w:t xml:space="preserve"> </w:t>
      </w:r>
      <w:r w:rsidRPr="0015133C">
        <w:rPr>
          <w:rtl/>
        </w:rPr>
        <w:t>قيده موكله</w:t>
      </w:r>
      <w:r w:rsidR="00991B5C">
        <w:rPr>
          <w:rtl/>
        </w:rPr>
        <w:t xml:space="preserve">، </w:t>
      </w:r>
      <w:r w:rsidRPr="0015133C">
        <w:rPr>
          <w:rtl/>
        </w:rPr>
        <w:t>ولا</w:t>
      </w:r>
      <w:r w:rsidRPr="0015133C">
        <w:rPr>
          <w:rFonts w:hint="cs"/>
          <w:rtl/>
        </w:rPr>
        <w:t xml:space="preserve"> </w:t>
      </w:r>
      <w:r w:rsidRPr="0015133C">
        <w:rPr>
          <w:rtl/>
        </w:rPr>
        <w:t>يجوز</w:t>
      </w:r>
      <w:r w:rsidRPr="0015133C">
        <w:rPr>
          <w:rFonts w:hint="cs"/>
          <w:rtl/>
        </w:rPr>
        <w:t xml:space="preserve"> </w:t>
      </w:r>
      <w:r w:rsidRPr="0015133C">
        <w:rPr>
          <w:rtl/>
        </w:rPr>
        <w:t>له مخالفة ما رسمه له</w:t>
      </w:r>
      <w:r w:rsidR="00991B5C">
        <w:rPr>
          <w:rtl/>
        </w:rPr>
        <w:t xml:space="preserve"> </w:t>
      </w:r>
      <w:r w:rsidRPr="0015133C">
        <w:rPr>
          <w:rtl/>
        </w:rPr>
        <w:t>الموكل</w:t>
      </w:r>
      <w:r w:rsidR="00991B5C">
        <w:rPr>
          <w:rtl/>
        </w:rPr>
        <w:t xml:space="preserve">، </w:t>
      </w:r>
      <w:r w:rsidRPr="0015133C">
        <w:rPr>
          <w:rtl/>
        </w:rPr>
        <w:t>لأن المحامي يستمد ولايته وسلطته في التصرف من موكله فلا</w:t>
      </w:r>
      <w:r>
        <w:rPr>
          <w:rFonts w:hint="cs"/>
          <w:rtl/>
        </w:rPr>
        <w:t xml:space="preserve"> </w:t>
      </w:r>
      <w:r w:rsidRPr="0015133C">
        <w:rPr>
          <w:rtl/>
        </w:rPr>
        <w:t>يجوز له التصرف فيما لم يأذن له فيه</w:t>
      </w:r>
      <w:r w:rsidR="00991B5C">
        <w:rPr>
          <w:rtl/>
        </w:rPr>
        <w:t xml:space="preserve"> </w:t>
      </w:r>
      <w:r w:rsidR="00991B5C">
        <w:rPr>
          <w:rStyle w:val="a6"/>
          <w:bCs/>
          <w:rtl/>
        </w:rPr>
        <w:t>(</w:t>
      </w:r>
      <w:r w:rsidRPr="0015133C">
        <w:rPr>
          <w:rStyle w:val="a6"/>
          <w:bCs/>
          <w:rtl/>
        </w:rPr>
        <w:footnoteReference w:id="244"/>
      </w:r>
      <w:r w:rsidR="00991B5C">
        <w:rPr>
          <w:rStyle w:val="a6"/>
          <w:bCs/>
          <w:rtl/>
        </w:rPr>
        <w:t>)</w:t>
      </w:r>
      <w:r w:rsidR="00991B5C">
        <w:rPr>
          <w:rFonts w:hint="cs"/>
          <w:rtl/>
        </w:rPr>
        <w:t xml:space="preserve">. </w:t>
      </w:r>
    </w:p>
    <w:p w:rsidR="00F4662D" w:rsidRPr="0015133C" w:rsidRDefault="00F4662D" w:rsidP="00FB27FD">
      <w:pPr>
        <w:pStyle w:val="22"/>
        <w:rPr>
          <w:rtl/>
        </w:rPr>
      </w:pPr>
      <w:r w:rsidRPr="0015133C">
        <w:rPr>
          <w:rtl/>
        </w:rPr>
        <w:t>إلا أن</w:t>
      </w:r>
      <w:r w:rsidR="002C4AC1">
        <w:rPr>
          <w:rFonts w:hint="cs"/>
          <w:rtl/>
        </w:rPr>
        <w:t xml:space="preserve"> بعض</w:t>
      </w:r>
      <w:r w:rsidRPr="0015133C">
        <w:rPr>
          <w:rtl/>
        </w:rPr>
        <w:t xml:space="preserve"> الفقهاء أجازوا المخالفة إلى خير</w:t>
      </w:r>
      <w:r w:rsidR="00991B5C">
        <w:rPr>
          <w:rFonts w:hint="cs"/>
          <w:rtl/>
        </w:rPr>
        <w:t>،</w:t>
      </w:r>
      <w:r w:rsidR="00991B5C">
        <w:rPr>
          <w:rtl/>
        </w:rPr>
        <w:t xml:space="preserve"> </w:t>
      </w:r>
      <w:r w:rsidRPr="0015133C">
        <w:rPr>
          <w:rtl/>
        </w:rPr>
        <w:t>لأن</w:t>
      </w:r>
      <w:r w:rsidR="00991B5C">
        <w:rPr>
          <w:rtl/>
        </w:rPr>
        <w:t xml:space="preserve"> </w:t>
      </w:r>
      <w:r w:rsidRPr="0015133C">
        <w:rPr>
          <w:rtl/>
        </w:rPr>
        <w:t>فيه مصلحة للموكل فالوكيل موكل بها دلالة</w:t>
      </w:r>
      <w:r w:rsidR="00991B5C">
        <w:rPr>
          <w:rtl/>
        </w:rPr>
        <w:t xml:space="preserve">، </w:t>
      </w:r>
      <w:r w:rsidRPr="0015133C">
        <w:rPr>
          <w:rtl/>
        </w:rPr>
        <w:t xml:space="preserve">أما </w:t>
      </w:r>
      <w:r w:rsidRPr="0015133C">
        <w:rPr>
          <w:rFonts w:hint="cs"/>
          <w:rtl/>
        </w:rPr>
        <w:t>ابن</w:t>
      </w:r>
      <w:r w:rsidRPr="0015133C">
        <w:rPr>
          <w:rtl/>
        </w:rPr>
        <w:t xml:space="preserve"> حزم فقد منع مخالفة الوكيل مطلقا</w:t>
      </w:r>
      <w:r w:rsidR="00991B5C">
        <w:rPr>
          <w:rtl/>
        </w:rPr>
        <w:t xml:space="preserve">، </w:t>
      </w:r>
      <w:r w:rsidRPr="0015133C">
        <w:rPr>
          <w:rtl/>
        </w:rPr>
        <w:t>فلا</w:t>
      </w:r>
      <w:r w:rsidRPr="0015133C">
        <w:rPr>
          <w:rFonts w:hint="cs"/>
          <w:rtl/>
        </w:rPr>
        <w:t xml:space="preserve"> </w:t>
      </w:r>
      <w:r w:rsidRPr="0015133C">
        <w:rPr>
          <w:rtl/>
        </w:rPr>
        <w:t>يجوز</w:t>
      </w:r>
      <w:r w:rsidRPr="0015133C">
        <w:rPr>
          <w:rFonts w:hint="cs"/>
          <w:rtl/>
        </w:rPr>
        <w:t xml:space="preserve"> </w:t>
      </w:r>
      <w:r w:rsidRPr="0015133C">
        <w:rPr>
          <w:rtl/>
        </w:rPr>
        <w:t>للوكيل مخالفة ما</w:t>
      </w:r>
      <w:r w:rsidRPr="0015133C">
        <w:rPr>
          <w:rFonts w:hint="cs"/>
          <w:rtl/>
        </w:rPr>
        <w:t xml:space="preserve"> </w:t>
      </w:r>
      <w:r w:rsidRPr="0015133C">
        <w:rPr>
          <w:rtl/>
        </w:rPr>
        <w:t>شرطه الموكل لا زيادة ولا</w:t>
      </w:r>
      <w:r w:rsidRPr="0015133C">
        <w:rPr>
          <w:rFonts w:hint="cs"/>
          <w:rtl/>
        </w:rPr>
        <w:t xml:space="preserve"> </w:t>
      </w:r>
      <w:r w:rsidRPr="0015133C">
        <w:rPr>
          <w:rtl/>
        </w:rPr>
        <w:t>نقصانا</w:t>
      </w:r>
      <w:r w:rsidR="00991B5C">
        <w:rPr>
          <w:rFonts w:hint="cs"/>
          <w:rtl/>
        </w:rPr>
        <w:t xml:space="preserve"> </w:t>
      </w:r>
      <w:r w:rsidR="00991B5C">
        <w:rPr>
          <w:rStyle w:val="a6"/>
          <w:bCs/>
          <w:rtl/>
        </w:rPr>
        <w:t>(</w:t>
      </w:r>
      <w:r w:rsidRPr="0015133C">
        <w:rPr>
          <w:rStyle w:val="a6"/>
          <w:bCs/>
          <w:rtl/>
        </w:rPr>
        <w:footnoteReference w:id="245"/>
      </w:r>
      <w:r w:rsidR="00991B5C">
        <w:rPr>
          <w:rStyle w:val="a6"/>
          <w:bCs/>
          <w:rtl/>
        </w:rPr>
        <w:t>)</w:t>
      </w:r>
      <w:r w:rsidR="00991B5C">
        <w:rPr>
          <w:rFonts w:hint="cs"/>
          <w:rtl/>
        </w:rPr>
        <w:t xml:space="preserve">. </w:t>
      </w:r>
    </w:p>
    <w:p w:rsidR="00F4662D" w:rsidRDefault="00F4662D" w:rsidP="00FB27FD">
      <w:pPr>
        <w:pStyle w:val="22"/>
        <w:rPr>
          <w:rtl/>
        </w:rPr>
      </w:pPr>
      <w:r w:rsidRPr="0015133C">
        <w:rPr>
          <w:rtl/>
        </w:rPr>
        <w:t>وعلى هذا فإن تجاوز المحامي ما قيدت وكالته به لم يلزم الموكل ما</w:t>
      </w:r>
      <w:r w:rsidRPr="0015133C">
        <w:rPr>
          <w:rFonts w:hint="cs"/>
          <w:rtl/>
        </w:rPr>
        <w:t xml:space="preserve"> </w:t>
      </w:r>
      <w:r w:rsidRPr="0015133C">
        <w:rPr>
          <w:rtl/>
        </w:rPr>
        <w:t>فعله المحامي إلا</w:t>
      </w:r>
      <w:r w:rsidRPr="0015133C">
        <w:rPr>
          <w:rFonts w:hint="cs"/>
          <w:rtl/>
        </w:rPr>
        <w:t xml:space="preserve"> </w:t>
      </w:r>
      <w:r w:rsidRPr="0015133C">
        <w:rPr>
          <w:rtl/>
        </w:rPr>
        <w:t>برضاه</w:t>
      </w:r>
      <w:r w:rsidR="00991B5C">
        <w:rPr>
          <w:rtl/>
        </w:rPr>
        <w:t xml:space="preserve">، </w:t>
      </w:r>
      <w:r w:rsidRPr="0015133C">
        <w:rPr>
          <w:rtl/>
        </w:rPr>
        <w:t>وإن حصل من جراء تجاوزه ضرر على الموكل فالمحامي ضامن لتجاوزه حدود ما</w:t>
      </w:r>
      <w:r w:rsidRPr="0015133C">
        <w:rPr>
          <w:rFonts w:hint="cs"/>
          <w:rtl/>
        </w:rPr>
        <w:t xml:space="preserve"> </w:t>
      </w:r>
      <w:r w:rsidRPr="0015133C">
        <w:rPr>
          <w:rtl/>
        </w:rPr>
        <w:t xml:space="preserve">وكل </w:t>
      </w:r>
      <w:r w:rsidRPr="0015133C">
        <w:rPr>
          <w:rFonts w:hint="cs"/>
          <w:rtl/>
        </w:rPr>
        <w:t>فيه</w:t>
      </w:r>
      <w:r w:rsidR="00991B5C">
        <w:rPr>
          <w:rFonts w:hint="cs"/>
          <w:rtl/>
        </w:rPr>
        <w:t xml:space="preserve"> </w:t>
      </w:r>
      <w:r w:rsidR="00991B5C">
        <w:rPr>
          <w:rStyle w:val="a6"/>
          <w:bCs/>
          <w:rtl/>
        </w:rPr>
        <w:t>(</w:t>
      </w:r>
      <w:r w:rsidRPr="0015133C">
        <w:rPr>
          <w:rStyle w:val="a6"/>
          <w:bCs/>
          <w:rtl/>
        </w:rPr>
        <w:footnoteReference w:id="246"/>
      </w:r>
      <w:r w:rsidR="00991B5C">
        <w:rPr>
          <w:rStyle w:val="a6"/>
          <w:bCs/>
          <w:rtl/>
        </w:rPr>
        <w:t>)</w:t>
      </w:r>
      <w:r w:rsidR="00991B5C">
        <w:rPr>
          <w:rFonts w:hint="cs"/>
          <w:rtl/>
        </w:rPr>
        <w:t xml:space="preserve">. </w:t>
      </w:r>
    </w:p>
    <w:p w:rsidR="00F4662D" w:rsidRPr="00B16628" w:rsidRDefault="007A453F" w:rsidP="00FB27FD">
      <w:pPr>
        <w:pStyle w:val="12"/>
        <w:rPr>
          <w:rStyle w:val="aff"/>
          <w:rtl/>
        </w:rPr>
      </w:pPr>
      <w:r w:rsidRPr="00B16628">
        <w:rPr>
          <w:rStyle w:val="aff"/>
          <w:rFonts w:hint="cs"/>
          <w:rtl/>
        </w:rPr>
        <w:t xml:space="preserve">9- </w:t>
      </w:r>
      <w:r w:rsidR="00F4662D" w:rsidRPr="00B16628">
        <w:rPr>
          <w:rStyle w:val="aff"/>
          <w:rFonts w:hint="cs"/>
          <w:rtl/>
        </w:rPr>
        <w:t xml:space="preserve">الدورية </w:t>
      </w:r>
    </w:p>
    <w:p w:rsidR="00F4662D" w:rsidRPr="00E3567D" w:rsidRDefault="00F4662D" w:rsidP="00FB27FD">
      <w:pPr>
        <w:pStyle w:val="22"/>
        <w:rPr>
          <w:rtl/>
        </w:rPr>
      </w:pPr>
      <w:r w:rsidRPr="00135548">
        <w:rPr>
          <w:rStyle w:val="aff"/>
          <w:rFonts w:hint="cs"/>
          <w:rtl/>
        </w:rPr>
        <w:t>ذكر</w:t>
      </w:r>
      <w:r w:rsidR="00D27F20">
        <w:rPr>
          <w:rStyle w:val="aff"/>
          <w:rFonts w:hint="cs"/>
          <w:rtl/>
        </w:rPr>
        <w:t xml:space="preserve"> بعض</w:t>
      </w:r>
      <w:r w:rsidRPr="00135548">
        <w:rPr>
          <w:rStyle w:val="aff"/>
          <w:rFonts w:hint="cs"/>
          <w:rtl/>
        </w:rPr>
        <w:t xml:space="preserve"> الفقهاء في أنواع الوكالة</w:t>
      </w:r>
      <w:r w:rsidR="00991B5C">
        <w:rPr>
          <w:rFonts w:hint="cs"/>
          <w:rtl/>
        </w:rPr>
        <w:t xml:space="preserve">: </w:t>
      </w:r>
      <w:r w:rsidRPr="00E3567D">
        <w:rPr>
          <w:rFonts w:hint="cs"/>
          <w:rtl/>
        </w:rPr>
        <w:t>الوكالة الدورية</w:t>
      </w:r>
      <w:r w:rsidR="00991B5C">
        <w:rPr>
          <w:rFonts w:hint="cs"/>
          <w:rtl/>
        </w:rPr>
        <w:t xml:space="preserve">، </w:t>
      </w:r>
      <w:r w:rsidRPr="00E3567D">
        <w:rPr>
          <w:rFonts w:hint="cs"/>
          <w:rtl/>
        </w:rPr>
        <w:t>وهي أن يقول الموكل لوكيله</w:t>
      </w:r>
      <w:r w:rsidR="00991B5C">
        <w:rPr>
          <w:rFonts w:hint="cs"/>
          <w:rtl/>
        </w:rPr>
        <w:t xml:space="preserve">: </w:t>
      </w:r>
      <w:r w:rsidRPr="00E3567D">
        <w:rPr>
          <w:rFonts w:hint="cs"/>
          <w:rtl/>
        </w:rPr>
        <w:lastRenderedPageBreak/>
        <w:t>وكلتك وكلما عزلتك فقد وكلتك</w:t>
      </w:r>
      <w:r w:rsidR="00991B5C">
        <w:rPr>
          <w:rFonts w:hint="cs"/>
          <w:rtl/>
        </w:rPr>
        <w:t xml:space="preserve"> </w:t>
      </w:r>
      <w:r w:rsidR="00991B5C">
        <w:rPr>
          <w:rStyle w:val="a6"/>
          <w:bCs/>
          <w:rtl/>
        </w:rPr>
        <w:t>(</w:t>
      </w:r>
      <w:r w:rsidRPr="00E3567D">
        <w:rPr>
          <w:rStyle w:val="a6"/>
          <w:bCs/>
          <w:rtl/>
        </w:rPr>
        <w:footnoteReference w:id="247"/>
      </w:r>
      <w:r w:rsidR="00991B5C">
        <w:rPr>
          <w:rStyle w:val="a6"/>
          <w:bCs/>
          <w:rtl/>
        </w:rPr>
        <w:t>)</w:t>
      </w:r>
      <w:r w:rsidR="00991B5C">
        <w:rPr>
          <w:rFonts w:hint="cs"/>
          <w:rtl/>
        </w:rPr>
        <w:t xml:space="preserve">. </w:t>
      </w:r>
    </w:p>
    <w:p w:rsidR="00F4662D" w:rsidRPr="00E3567D" w:rsidRDefault="00F4662D" w:rsidP="00FB27FD">
      <w:pPr>
        <w:pStyle w:val="22"/>
        <w:rPr>
          <w:rtl/>
        </w:rPr>
      </w:pPr>
      <w:r w:rsidRPr="00E3567D">
        <w:rPr>
          <w:rFonts w:hint="cs"/>
          <w:rtl/>
        </w:rPr>
        <w:t>والذي يظهر أن الوكالة الدور</w:t>
      </w:r>
      <w:r>
        <w:rPr>
          <w:rFonts w:hint="cs"/>
          <w:rtl/>
        </w:rPr>
        <w:t>ية صورة من صور الوكالة المعلقة</w:t>
      </w:r>
      <w:r w:rsidR="00991B5C">
        <w:rPr>
          <w:rFonts w:hint="cs"/>
          <w:rtl/>
        </w:rPr>
        <w:t xml:space="preserve"> </w:t>
      </w:r>
      <w:r w:rsidR="00991B5C">
        <w:rPr>
          <w:rStyle w:val="a6"/>
          <w:rtl/>
        </w:rPr>
        <w:t>(</w:t>
      </w:r>
      <w:r>
        <w:rPr>
          <w:rStyle w:val="a6"/>
          <w:rtl/>
        </w:rPr>
        <w:footnoteReference w:id="248"/>
      </w:r>
      <w:r w:rsidR="00991B5C">
        <w:rPr>
          <w:rStyle w:val="a6"/>
          <w:rtl/>
        </w:rPr>
        <w:t>)</w:t>
      </w:r>
      <w:r w:rsidR="00991B5C">
        <w:rPr>
          <w:rFonts w:hint="cs"/>
          <w:rtl/>
        </w:rPr>
        <w:t xml:space="preserve">. </w:t>
      </w:r>
    </w:p>
    <w:p w:rsidR="00F4662D" w:rsidRPr="00E3567D" w:rsidRDefault="00F4662D" w:rsidP="00FB27FD">
      <w:pPr>
        <w:pStyle w:val="22"/>
        <w:rPr>
          <w:rtl/>
        </w:rPr>
      </w:pPr>
      <w:r w:rsidRPr="00E3567D">
        <w:rPr>
          <w:rFonts w:hint="cs"/>
          <w:rtl/>
        </w:rPr>
        <w:t>ويظهر ذلك من كونها تضمنت</w:t>
      </w:r>
      <w:r w:rsidR="00991B5C">
        <w:rPr>
          <w:rFonts w:hint="cs"/>
          <w:rtl/>
        </w:rPr>
        <w:t xml:space="preserve"> </w:t>
      </w:r>
      <w:r w:rsidRPr="00E3567D">
        <w:rPr>
          <w:rFonts w:hint="cs"/>
          <w:rtl/>
        </w:rPr>
        <w:t>في جانب الإيجاب تعليقا على شرط</w:t>
      </w:r>
      <w:r w:rsidR="00991B5C">
        <w:rPr>
          <w:rFonts w:hint="cs"/>
          <w:rtl/>
        </w:rPr>
        <w:t xml:space="preserve">، </w:t>
      </w:r>
      <w:r w:rsidRPr="00E3567D">
        <w:rPr>
          <w:rFonts w:hint="cs"/>
          <w:rtl/>
        </w:rPr>
        <w:t>وهي تعني تجديد عقد الوكالة بصفة تلقائية</w:t>
      </w:r>
      <w:r>
        <w:rPr>
          <w:rFonts w:hint="cs"/>
          <w:rtl/>
        </w:rPr>
        <w:t xml:space="preserve"> دون الحاجة إلى إنشاء عقد جديد </w:t>
      </w:r>
      <w:r w:rsidRPr="00E3567D">
        <w:rPr>
          <w:rFonts w:hint="cs"/>
          <w:rtl/>
        </w:rPr>
        <w:t>ولعل الباعث عليها بث الطمأنينة</w:t>
      </w:r>
      <w:r w:rsidR="00991B5C">
        <w:rPr>
          <w:rFonts w:hint="cs"/>
          <w:rtl/>
        </w:rPr>
        <w:t xml:space="preserve"> </w:t>
      </w:r>
      <w:r w:rsidRPr="00E3567D">
        <w:rPr>
          <w:rFonts w:hint="cs"/>
          <w:rtl/>
        </w:rPr>
        <w:t>عند المحامي وتقوية أمره في الخصومات حتى لا</w:t>
      </w:r>
      <w:r>
        <w:rPr>
          <w:rFonts w:hint="cs"/>
          <w:rtl/>
        </w:rPr>
        <w:t xml:space="preserve"> </w:t>
      </w:r>
      <w:r w:rsidRPr="00E3567D">
        <w:rPr>
          <w:rFonts w:hint="cs"/>
          <w:rtl/>
        </w:rPr>
        <w:t>يخاف من العزل</w:t>
      </w:r>
      <w:r w:rsidR="00991B5C">
        <w:rPr>
          <w:rStyle w:val="a6"/>
          <w:rtl/>
        </w:rPr>
        <w:t>(</w:t>
      </w:r>
      <w:r>
        <w:rPr>
          <w:rStyle w:val="a6"/>
          <w:rtl/>
        </w:rPr>
        <w:footnoteReference w:id="249"/>
      </w:r>
      <w:r w:rsidR="00991B5C">
        <w:rPr>
          <w:rStyle w:val="a6"/>
          <w:rtl/>
        </w:rPr>
        <w:t>)</w:t>
      </w:r>
      <w:r w:rsidR="00991B5C">
        <w:rPr>
          <w:rFonts w:hint="cs"/>
          <w:rtl/>
        </w:rPr>
        <w:t xml:space="preserve">. </w:t>
      </w:r>
    </w:p>
    <w:p w:rsidR="00F4662D" w:rsidRPr="00E3567D" w:rsidRDefault="00F4662D" w:rsidP="00FB27FD">
      <w:pPr>
        <w:pStyle w:val="22"/>
        <w:rPr>
          <w:rtl/>
        </w:rPr>
      </w:pPr>
      <w:r w:rsidRPr="00684844">
        <w:rPr>
          <w:rFonts w:hint="cs"/>
          <w:b w:val="0"/>
          <w:bCs/>
          <w:rtl/>
        </w:rPr>
        <w:t>وسميت دورية</w:t>
      </w:r>
      <w:r w:rsidR="00991B5C">
        <w:rPr>
          <w:rFonts w:hint="cs"/>
          <w:rtl/>
        </w:rPr>
        <w:t xml:space="preserve">: </w:t>
      </w:r>
      <w:r>
        <w:rPr>
          <w:rFonts w:hint="cs"/>
          <w:rtl/>
        </w:rPr>
        <w:t>لأنه تتجدد بشكل دوري</w:t>
      </w:r>
      <w:r w:rsidR="00991B5C">
        <w:rPr>
          <w:rFonts w:hint="cs"/>
          <w:rtl/>
        </w:rPr>
        <w:t xml:space="preserve">. </w:t>
      </w:r>
    </w:p>
    <w:p w:rsidR="00F4662D" w:rsidRPr="00E3567D" w:rsidRDefault="00F4662D" w:rsidP="00FB27FD">
      <w:pPr>
        <w:pStyle w:val="22"/>
        <w:rPr>
          <w:rtl/>
        </w:rPr>
      </w:pPr>
      <w:r w:rsidRPr="00E3567D">
        <w:rPr>
          <w:rFonts w:hint="cs"/>
          <w:rtl/>
        </w:rPr>
        <w:t>بناء على شرط</w:t>
      </w:r>
      <w:r w:rsidR="00991B5C">
        <w:rPr>
          <w:rFonts w:hint="cs"/>
          <w:rtl/>
        </w:rPr>
        <w:t xml:space="preserve"> </w:t>
      </w:r>
      <w:r w:rsidRPr="00E3567D">
        <w:rPr>
          <w:rFonts w:hint="cs"/>
          <w:rtl/>
        </w:rPr>
        <w:t>العزل</w:t>
      </w:r>
      <w:r w:rsidR="00991B5C">
        <w:rPr>
          <w:rFonts w:hint="cs"/>
          <w:rtl/>
        </w:rPr>
        <w:t xml:space="preserve">، </w:t>
      </w:r>
      <w:r w:rsidRPr="00E3567D">
        <w:rPr>
          <w:rFonts w:hint="cs"/>
          <w:rtl/>
        </w:rPr>
        <w:t>إذ أنها تقتضي أن الوكيل إذا عزل صار وكيلا من جديد</w:t>
      </w:r>
      <w:r w:rsidR="00991B5C">
        <w:rPr>
          <w:rFonts w:hint="cs"/>
          <w:rtl/>
        </w:rPr>
        <w:t xml:space="preserve">، </w:t>
      </w:r>
      <w:r w:rsidRPr="00E3567D">
        <w:rPr>
          <w:rFonts w:hint="cs"/>
          <w:rtl/>
        </w:rPr>
        <w:t>لتحقق الشرط الذي علق توكيله عليه وهو العزل</w:t>
      </w:r>
      <w:r w:rsidR="00991B5C">
        <w:rPr>
          <w:rFonts w:hint="cs"/>
          <w:rtl/>
        </w:rPr>
        <w:t xml:space="preserve"> </w:t>
      </w:r>
      <w:r w:rsidR="00991B5C">
        <w:rPr>
          <w:rStyle w:val="a6"/>
          <w:rtl/>
        </w:rPr>
        <w:t>(</w:t>
      </w:r>
      <w:r>
        <w:rPr>
          <w:rStyle w:val="a6"/>
          <w:rtl/>
        </w:rPr>
        <w:footnoteReference w:id="250"/>
      </w:r>
      <w:r w:rsidR="00991B5C">
        <w:rPr>
          <w:rStyle w:val="a6"/>
          <w:rtl/>
        </w:rPr>
        <w:t>)</w:t>
      </w:r>
      <w:r w:rsidR="00991B5C">
        <w:rPr>
          <w:rFonts w:hint="cs"/>
          <w:rtl/>
        </w:rPr>
        <w:t xml:space="preserve">. </w:t>
      </w:r>
    </w:p>
    <w:p w:rsidR="00F4662D" w:rsidRPr="00E3567D" w:rsidRDefault="00F4662D" w:rsidP="00FB27FD">
      <w:pPr>
        <w:pStyle w:val="22"/>
        <w:rPr>
          <w:rtl/>
        </w:rPr>
      </w:pPr>
      <w:r w:rsidRPr="00E3567D">
        <w:rPr>
          <w:rFonts w:hint="cs"/>
          <w:rtl/>
        </w:rPr>
        <w:t>أما عن كيفية انتهاء الوكالة الدورية فقد ذكر الفقهاء عدة صيغ منها قول الموكل</w:t>
      </w:r>
      <w:r w:rsidR="00991B5C">
        <w:rPr>
          <w:rFonts w:hint="cs"/>
          <w:rtl/>
        </w:rPr>
        <w:t xml:space="preserve">: </w:t>
      </w:r>
      <w:r w:rsidRPr="00E3567D">
        <w:rPr>
          <w:rFonts w:hint="cs"/>
          <w:rtl/>
        </w:rPr>
        <w:t>"كلما وكلتك فقد عزلتك"</w:t>
      </w:r>
      <w:r w:rsidR="00991B5C">
        <w:rPr>
          <w:rFonts w:hint="cs"/>
          <w:rtl/>
        </w:rPr>
        <w:t xml:space="preserve">، </w:t>
      </w:r>
      <w:r w:rsidRPr="00E3567D">
        <w:rPr>
          <w:rFonts w:hint="cs"/>
          <w:rtl/>
        </w:rPr>
        <w:t>أو</w:t>
      </w:r>
      <w:r>
        <w:rPr>
          <w:rFonts w:hint="cs"/>
          <w:rtl/>
        </w:rPr>
        <w:t xml:space="preserve"> </w:t>
      </w:r>
      <w:r w:rsidRPr="00E3567D">
        <w:rPr>
          <w:rFonts w:hint="cs"/>
          <w:rtl/>
        </w:rPr>
        <w:t>عزلتك</w:t>
      </w:r>
      <w:r w:rsidR="00991B5C">
        <w:rPr>
          <w:rFonts w:hint="cs"/>
          <w:rtl/>
        </w:rPr>
        <w:t xml:space="preserve">، </w:t>
      </w:r>
      <w:r w:rsidRPr="00E3567D">
        <w:rPr>
          <w:rFonts w:hint="cs"/>
          <w:rtl/>
        </w:rPr>
        <w:t>وكلما وكلتك فقد عزلتك"</w:t>
      </w:r>
    </w:p>
    <w:p w:rsidR="00F4662D" w:rsidRPr="00E3567D" w:rsidRDefault="00F4662D" w:rsidP="00FB27FD">
      <w:pPr>
        <w:pStyle w:val="22"/>
        <w:rPr>
          <w:rtl/>
        </w:rPr>
      </w:pPr>
      <w:r w:rsidRPr="00E3567D">
        <w:rPr>
          <w:rFonts w:hint="cs"/>
          <w:rtl/>
        </w:rPr>
        <w:t>وقد اختلف الفقهاء</w:t>
      </w:r>
      <w:r w:rsidR="00991B5C">
        <w:rPr>
          <w:rFonts w:hint="cs"/>
          <w:rtl/>
        </w:rPr>
        <w:t xml:space="preserve"> </w:t>
      </w:r>
      <w:r w:rsidRPr="00E3567D">
        <w:rPr>
          <w:rFonts w:hint="cs"/>
          <w:rtl/>
        </w:rPr>
        <w:t>في حكم الوكالة الدورية على قولين</w:t>
      </w:r>
      <w:r w:rsidR="00991B5C">
        <w:rPr>
          <w:rFonts w:hint="cs"/>
          <w:rtl/>
        </w:rPr>
        <w:t xml:space="preserve">: </w:t>
      </w:r>
    </w:p>
    <w:p w:rsidR="00F4662D" w:rsidRDefault="00F4662D" w:rsidP="00FB27FD">
      <w:pPr>
        <w:pStyle w:val="22"/>
        <w:rPr>
          <w:rtl/>
        </w:rPr>
      </w:pPr>
      <w:r w:rsidRPr="00E3567D">
        <w:rPr>
          <w:rFonts w:hint="cs"/>
          <w:rtl/>
        </w:rPr>
        <w:t>القول الأول</w:t>
      </w:r>
      <w:r w:rsidR="00991B5C">
        <w:rPr>
          <w:rFonts w:hint="cs"/>
          <w:rtl/>
        </w:rPr>
        <w:t xml:space="preserve">: </w:t>
      </w:r>
      <w:r w:rsidRPr="00E3567D">
        <w:rPr>
          <w:rFonts w:hint="cs"/>
          <w:rtl/>
        </w:rPr>
        <w:t>إن الوكالة الدورية غير</w:t>
      </w:r>
      <w:r>
        <w:rPr>
          <w:rFonts w:hint="cs"/>
          <w:rtl/>
        </w:rPr>
        <w:t xml:space="preserve"> صحيحة</w:t>
      </w:r>
      <w:r w:rsidR="00991B5C">
        <w:rPr>
          <w:rFonts w:hint="cs"/>
          <w:rtl/>
        </w:rPr>
        <w:t xml:space="preserve">، </w:t>
      </w:r>
      <w:r>
        <w:rPr>
          <w:rFonts w:hint="cs"/>
          <w:rtl/>
        </w:rPr>
        <w:t>وقال بهذا بعض الشافعية</w:t>
      </w:r>
      <w:r w:rsidRPr="00E3567D">
        <w:rPr>
          <w:rFonts w:hint="cs"/>
          <w:rtl/>
        </w:rPr>
        <w:t xml:space="preserve"> وبعض الحنابلة</w:t>
      </w:r>
      <w:r w:rsidR="00991B5C">
        <w:rPr>
          <w:rStyle w:val="a6"/>
          <w:rtl/>
        </w:rPr>
        <w:t>(</w:t>
      </w:r>
      <w:r>
        <w:rPr>
          <w:rStyle w:val="a6"/>
          <w:rtl/>
        </w:rPr>
        <w:footnoteReference w:id="251"/>
      </w:r>
      <w:r w:rsidR="00991B5C">
        <w:rPr>
          <w:rStyle w:val="a6"/>
          <w:rtl/>
        </w:rPr>
        <w:t>)</w:t>
      </w:r>
      <w:r w:rsidR="00991B5C">
        <w:rPr>
          <w:rFonts w:hint="cs"/>
          <w:rtl/>
        </w:rPr>
        <w:t xml:space="preserve">. </w:t>
      </w:r>
    </w:p>
    <w:p w:rsidR="00F4662D" w:rsidRPr="00E3567D" w:rsidRDefault="00F4662D" w:rsidP="00FB27FD">
      <w:pPr>
        <w:pStyle w:val="22"/>
        <w:rPr>
          <w:rtl/>
        </w:rPr>
      </w:pPr>
      <w:r>
        <w:rPr>
          <w:rFonts w:hint="cs"/>
          <w:rtl/>
        </w:rPr>
        <w:t>و</w:t>
      </w:r>
      <w:r w:rsidRPr="00E3567D">
        <w:rPr>
          <w:rFonts w:hint="cs"/>
          <w:rtl/>
        </w:rPr>
        <w:t xml:space="preserve">استدل أصحاب هذا القول </w:t>
      </w:r>
      <w:r w:rsidRPr="00E3567D">
        <w:rPr>
          <w:rtl/>
        </w:rPr>
        <w:t>–</w:t>
      </w:r>
      <w:r w:rsidRPr="00E3567D">
        <w:rPr>
          <w:rFonts w:hint="cs"/>
          <w:rtl/>
        </w:rPr>
        <w:t>وهم القائلون</w:t>
      </w:r>
      <w:r w:rsidR="00991B5C">
        <w:rPr>
          <w:rFonts w:hint="cs"/>
          <w:rtl/>
        </w:rPr>
        <w:t xml:space="preserve">: </w:t>
      </w:r>
      <w:r w:rsidRPr="00E3567D">
        <w:rPr>
          <w:rFonts w:hint="cs"/>
          <w:rtl/>
        </w:rPr>
        <w:t>إن الوكالة الدورية غير صحيحة -</w:t>
      </w:r>
      <w:r w:rsidR="00991B5C">
        <w:rPr>
          <w:rFonts w:hint="cs"/>
          <w:rtl/>
        </w:rPr>
        <w:t xml:space="preserve">: </w:t>
      </w:r>
      <w:r w:rsidRPr="00E3567D">
        <w:rPr>
          <w:rFonts w:hint="cs"/>
          <w:rtl/>
        </w:rPr>
        <w:t>بأنها تؤدي إلى لزوم</w:t>
      </w:r>
      <w:r w:rsidR="00991B5C">
        <w:rPr>
          <w:rFonts w:hint="cs"/>
          <w:rtl/>
        </w:rPr>
        <w:t xml:space="preserve"> </w:t>
      </w:r>
      <w:r w:rsidRPr="00E3567D">
        <w:rPr>
          <w:rFonts w:hint="cs"/>
          <w:rtl/>
        </w:rPr>
        <w:t>عقد الوكالة وهو من</w:t>
      </w:r>
      <w:r w:rsidR="00991B5C">
        <w:rPr>
          <w:rFonts w:hint="cs"/>
          <w:rtl/>
        </w:rPr>
        <w:t xml:space="preserve"> </w:t>
      </w:r>
      <w:r w:rsidRPr="00E3567D">
        <w:rPr>
          <w:rFonts w:hint="cs"/>
          <w:rtl/>
        </w:rPr>
        <w:t>العقود الجائزة في الأصل</w:t>
      </w:r>
      <w:r w:rsidR="00991B5C">
        <w:rPr>
          <w:rFonts w:hint="cs"/>
          <w:rtl/>
        </w:rPr>
        <w:t xml:space="preserve"> </w:t>
      </w:r>
      <w:r w:rsidR="00991B5C">
        <w:rPr>
          <w:rStyle w:val="a6"/>
          <w:rtl/>
        </w:rPr>
        <w:t>(</w:t>
      </w:r>
      <w:r>
        <w:rPr>
          <w:rStyle w:val="a6"/>
          <w:rtl/>
        </w:rPr>
        <w:footnoteReference w:id="252"/>
      </w:r>
      <w:r w:rsidR="00991B5C">
        <w:rPr>
          <w:rStyle w:val="a6"/>
          <w:rtl/>
        </w:rPr>
        <w:t>)</w:t>
      </w:r>
      <w:r w:rsidR="00991B5C">
        <w:rPr>
          <w:rFonts w:hint="cs"/>
          <w:rtl/>
        </w:rPr>
        <w:t xml:space="preserve">. </w:t>
      </w:r>
    </w:p>
    <w:p w:rsidR="00F4662D" w:rsidRPr="00E3567D" w:rsidRDefault="00F4662D" w:rsidP="00FB27FD">
      <w:pPr>
        <w:pStyle w:val="22"/>
        <w:rPr>
          <w:rtl/>
        </w:rPr>
      </w:pPr>
      <w:r w:rsidRPr="00E3567D">
        <w:rPr>
          <w:rFonts w:hint="cs"/>
          <w:rtl/>
        </w:rPr>
        <w:lastRenderedPageBreak/>
        <w:t>القول الثاني</w:t>
      </w:r>
      <w:r w:rsidR="00991B5C">
        <w:rPr>
          <w:rFonts w:hint="cs"/>
          <w:rtl/>
        </w:rPr>
        <w:t xml:space="preserve">: </w:t>
      </w:r>
      <w:r w:rsidRPr="00E3567D">
        <w:rPr>
          <w:rFonts w:hint="cs"/>
          <w:rtl/>
        </w:rPr>
        <w:t>إن الوكالة الدورية صحيحة</w:t>
      </w:r>
      <w:r w:rsidR="00991B5C">
        <w:rPr>
          <w:rFonts w:hint="cs"/>
          <w:rtl/>
        </w:rPr>
        <w:t xml:space="preserve">، </w:t>
      </w:r>
      <w:r w:rsidRPr="00E3567D">
        <w:rPr>
          <w:rFonts w:hint="cs"/>
          <w:rtl/>
        </w:rPr>
        <w:t>وقال بهذا الحنفية</w:t>
      </w:r>
      <w:r w:rsidR="002A0C24">
        <w:rPr>
          <w:rFonts w:hint="cs"/>
          <w:rtl/>
        </w:rPr>
        <w:t xml:space="preserve"> </w:t>
      </w:r>
      <w:r>
        <w:rPr>
          <w:rFonts w:hint="cs"/>
          <w:rtl/>
        </w:rPr>
        <w:t>,</w:t>
      </w:r>
      <w:r w:rsidRPr="00E3567D">
        <w:rPr>
          <w:rFonts w:hint="cs"/>
          <w:rtl/>
        </w:rPr>
        <w:t>وبعض الشافعية والصحيح من مذهب الحنابلة</w:t>
      </w:r>
      <w:r w:rsidR="00991B5C">
        <w:rPr>
          <w:rFonts w:hint="cs"/>
          <w:rtl/>
        </w:rPr>
        <w:t xml:space="preserve">. </w:t>
      </w:r>
    </w:p>
    <w:p w:rsidR="00F4662D" w:rsidRPr="00E3567D" w:rsidRDefault="00F4662D" w:rsidP="00FB27FD">
      <w:pPr>
        <w:pStyle w:val="22"/>
        <w:rPr>
          <w:rtl/>
        </w:rPr>
      </w:pPr>
      <w:r>
        <w:rPr>
          <w:rFonts w:hint="cs"/>
          <w:rtl/>
        </w:rPr>
        <w:t>و</w:t>
      </w:r>
      <w:r w:rsidRPr="00E3567D">
        <w:rPr>
          <w:rFonts w:hint="cs"/>
          <w:rtl/>
        </w:rPr>
        <w:t xml:space="preserve">استدل أصحاب هذا القول </w:t>
      </w:r>
      <w:r w:rsidRPr="00E3567D">
        <w:rPr>
          <w:rtl/>
        </w:rPr>
        <w:t>–</w:t>
      </w:r>
      <w:r w:rsidRPr="00E3567D">
        <w:rPr>
          <w:rFonts w:hint="cs"/>
          <w:rtl/>
        </w:rPr>
        <w:t>وهم القائلون</w:t>
      </w:r>
      <w:r w:rsidR="00991B5C">
        <w:rPr>
          <w:rFonts w:hint="cs"/>
          <w:rtl/>
        </w:rPr>
        <w:t xml:space="preserve">: </w:t>
      </w:r>
      <w:r w:rsidRPr="00E3567D">
        <w:rPr>
          <w:rFonts w:hint="cs"/>
          <w:rtl/>
        </w:rPr>
        <w:t>إن الوكالة الدورية صحيحة -</w:t>
      </w:r>
      <w:r w:rsidR="00991B5C">
        <w:rPr>
          <w:rFonts w:hint="cs"/>
          <w:rtl/>
        </w:rPr>
        <w:t xml:space="preserve">: </w:t>
      </w:r>
      <w:r w:rsidRPr="00E3567D">
        <w:rPr>
          <w:rFonts w:hint="cs"/>
          <w:rtl/>
        </w:rPr>
        <w:t>بأن تعليق الوكالة صحيح</w:t>
      </w:r>
      <w:r w:rsidR="00991B5C">
        <w:rPr>
          <w:rFonts w:hint="cs"/>
          <w:rtl/>
        </w:rPr>
        <w:t xml:space="preserve">، </w:t>
      </w:r>
      <w:r w:rsidRPr="00E3567D">
        <w:rPr>
          <w:rFonts w:hint="cs"/>
          <w:rtl/>
        </w:rPr>
        <w:t>وهذه الوكالة معلقة فتكون صحيحة</w:t>
      </w:r>
      <w:r w:rsidR="00991B5C">
        <w:rPr>
          <w:rFonts w:hint="cs"/>
          <w:rtl/>
        </w:rPr>
        <w:t xml:space="preserve">. </w:t>
      </w:r>
    </w:p>
    <w:p w:rsidR="00F4662D" w:rsidRPr="00135548" w:rsidRDefault="00F4662D" w:rsidP="00FB27FD">
      <w:pPr>
        <w:pStyle w:val="22"/>
        <w:rPr>
          <w:rStyle w:val="aff"/>
          <w:rtl/>
        </w:rPr>
      </w:pPr>
      <w:r w:rsidRPr="00135548">
        <w:rPr>
          <w:rStyle w:val="aff"/>
          <w:rFonts w:hint="cs"/>
          <w:rtl/>
        </w:rPr>
        <w:t>الترجيح</w:t>
      </w:r>
      <w:r w:rsidR="00991B5C" w:rsidRPr="00135548">
        <w:rPr>
          <w:rStyle w:val="aff"/>
          <w:rFonts w:hint="cs"/>
          <w:rtl/>
        </w:rPr>
        <w:t xml:space="preserve">: </w:t>
      </w:r>
    </w:p>
    <w:p w:rsidR="00F4662D" w:rsidRPr="00E3567D" w:rsidRDefault="00F4662D" w:rsidP="00FB27FD">
      <w:pPr>
        <w:pStyle w:val="22"/>
        <w:rPr>
          <w:rtl/>
        </w:rPr>
      </w:pPr>
      <w:r w:rsidRPr="00E3567D">
        <w:rPr>
          <w:rFonts w:hint="cs"/>
          <w:rtl/>
        </w:rPr>
        <w:t xml:space="preserve">لعل الراجح </w:t>
      </w:r>
      <w:r w:rsidRPr="00E3567D">
        <w:rPr>
          <w:rtl/>
        </w:rPr>
        <w:t>–</w:t>
      </w:r>
      <w:r w:rsidRPr="00E3567D">
        <w:rPr>
          <w:rFonts w:hint="cs"/>
          <w:rtl/>
        </w:rPr>
        <w:t>إن شا</w:t>
      </w:r>
      <w:r>
        <w:rPr>
          <w:rFonts w:hint="cs"/>
          <w:rtl/>
        </w:rPr>
        <w:t>ء</w:t>
      </w:r>
      <w:r w:rsidRPr="00E3567D">
        <w:rPr>
          <w:rFonts w:hint="cs"/>
          <w:rtl/>
        </w:rPr>
        <w:t xml:space="preserve"> الله تعالى-هو القول بعدم صحة الوكالة الدورية لأن جواز العقد ولزومه حكم يشترك فيه الموكل والوكيل</w:t>
      </w:r>
      <w:r w:rsidR="00991B5C">
        <w:rPr>
          <w:rFonts w:hint="cs"/>
          <w:rtl/>
        </w:rPr>
        <w:t xml:space="preserve">، </w:t>
      </w:r>
      <w:r w:rsidRPr="00E3567D">
        <w:rPr>
          <w:rFonts w:hint="cs"/>
          <w:rtl/>
        </w:rPr>
        <w:t>ولا</w:t>
      </w:r>
      <w:r>
        <w:rPr>
          <w:rFonts w:hint="cs"/>
          <w:rtl/>
        </w:rPr>
        <w:t xml:space="preserve"> </w:t>
      </w:r>
      <w:r w:rsidRPr="00E3567D">
        <w:rPr>
          <w:rFonts w:hint="cs"/>
          <w:rtl/>
        </w:rPr>
        <w:t>يكون لأحدهما دون الآخر</w:t>
      </w:r>
      <w:r w:rsidR="00991B5C">
        <w:rPr>
          <w:rFonts w:hint="cs"/>
          <w:rtl/>
        </w:rPr>
        <w:t xml:space="preserve">، </w:t>
      </w:r>
      <w:r w:rsidRPr="00E3567D">
        <w:rPr>
          <w:rFonts w:hint="cs"/>
          <w:rtl/>
        </w:rPr>
        <w:t>وهذه الصيغة في حقيقتها تجعله جائزاً في حق المحامي</w:t>
      </w:r>
      <w:r w:rsidR="00991B5C">
        <w:rPr>
          <w:rFonts w:hint="cs"/>
          <w:rtl/>
        </w:rPr>
        <w:t xml:space="preserve">، </w:t>
      </w:r>
      <w:r w:rsidRPr="00E3567D">
        <w:rPr>
          <w:rFonts w:hint="cs"/>
          <w:rtl/>
        </w:rPr>
        <w:t>لأنه يملك الخروج من العقد متى شاء</w:t>
      </w:r>
      <w:r w:rsidR="00991B5C">
        <w:rPr>
          <w:rFonts w:hint="cs"/>
          <w:rtl/>
        </w:rPr>
        <w:t xml:space="preserve">، </w:t>
      </w:r>
      <w:r w:rsidRPr="00E3567D">
        <w:rPr>
          <w:rFonts w:hint="cs"/>
          <w:rtl/>
        </w:rPr>
        <w:t>أما الموكل فلو عزل المحامي انعقدت له الوكالة من جديد</w:t>
      </w:r>
      <w:r w:rsidR="00991B5C">
        <w:rPr>
          <w:rFonts w:hint="cs"/>
          <w:rtl/>
        </w:rPr>
        <w:t xml:space="preserve">، </w:t>
      </w:r>
      <w:r w:rsidRPr="00E3567D">
        <w:rPr>
          <w:rFonts w:hint="cs"/>
          <w:rtl/>
        </w:rPr>
        <w:t>فكأنه</w:t>
      </w:r>
      <w:r w:rsidR="00991B5C">
        <w:rPr>
          <w:rFonts w:hint="cs"/>
          <w:rtl/>
        </w:rPr>
        <w:t xml:space="preserve"> </w:t>
      </w:r>
      <w:r w:rsidRPr="00E3567D">
        <w:rPr>
          <w:rFonts w:hint="cs"/>
          <w:rtl/>
        </w:rPr>
        <w:t>صار لازما في حق الموكل</w:t>
      </w:r>
      <w:r w:rsidR="00991B5C">
        <w:rPr>
          <w:rFonts w:hint="cs"/>
          <w:rtl/>
        </w:rPr>
        <w:t xml:space="preserve"> </w:t>
      </w:r>
      <w:r w:rsidRPr="00E3567D">
        <w:rPr>
          <w:rFonts w:hint="cs"/>
          <w:rtl/>
        </w:rPr>
        <w:t>جائزا في حق المحامي</w:t>
      </w:r>
      <w:r w:rsidR="00991B5C">
        <w:rPr>
          <w:rFonts w:hint="cs"/>
          <w:rtl/>
        </w:rPr>
        <w:t xml:space="preserve">، </w:t>
      </w:r>
      <w:r w:rsidRPr="00E3567D">
        <w:rPr>
          <w:rFonts w:hint="cs"/>
          <w:rtl/>
        </w:rPr>
        <w:t>وهذا ممتنع في العقود</w:t>
      </w:r>
      <w:r w:rsidR="00991B5C">
        <w:rPr>
          <w:rFonts w:hint="cs"/>
          <w:rtl/>
        </w:rPr>
        <w:t xml:space="preserve">، </w:t>
      </w:r>
      <w:r w:rsidRPr="00E3567D">
        <w:rPr>
          <w:rFonts w:hint="cs"/>
          <w:rtl/>
        </w:rPr>
        <w:t>كما أن أجل</w:t>
      </w:r>
      <w:r w:rsidR="00991B5C">
        <w:rPr>
          <w:rFonts w:hint="cs"/>
          <w:rtl/>
        </w:rPr>
        <w:t xml:space="preserve"> </w:t>
      </w:r>
      <w:r w:rsidRPr="00E3567D">
        <w:rPr>
          <w:rFonts w:hint="cs"/>
          <w:rtl/>
        </w:rPr>
        <w:t>الموكلين تخفى عليهم كثير من هذه التفصيلات</w:t>
      </w:r>
      <w:r w:rsidR="00991B5C">
        <w:rPr>
          <w:rFonts w:hint="cs"/>
          <w:rtl/>
        </w:rPr>
        <w:t xml:space="preserve"> </w:t>
      </w:r>
      <w:r w:rsidRPr="00E3567D">
        <w:rPr>
          <w:rFonts w:hint="cs"/>
          <w:rtl/>
        </w:rPr>
        <w:t>فقد يستغلها بعض المحمين لكي يمنع الموكل من عزله إلا بناء على رغبته وعلمه بذلك أو</w:t>
      </w:r>
      <w:r>
        <w:rPr>
          <w:rFonts w:hint="cs"/>
          <w:rtl/>
        </w:rPr>
        <w:t xml:space="preserve"> </w:t>
      </w:r>
      <w:r w:rsidRPr="00E3567D">
        <w:rPr>
          <w:rFonts w:hint="cs"/>
          <w:rtl/>
        </w:rPr>
        <w:t>يوهمه أنه ليس له عزله</w:t>
      </w:r>
      <w:r w:rsidR="00991B5C">
        <w:rPr>
          <w:rFonts w:hint="cs"/>
          <w:rtl/>
        </w:rPr>
        <w:t xml:space="preserve">، </w:t>
      </w:r>
      <w:r w:rsidRPr="00E3567D">
        <w:rPr>
          <w:rFonts w:hint="cs"/>
          <w:rtl/>
        </w:rPr>
        <w:t>ونحو ذلك</w:t>
      </w:r>
      <w:r w:rsidR="00991B5C">
        <w:rPr>
          <w:rFonts w:hint="cs"/>
          <w:rtl/>
        </w:rPr>
        <w:t xml:space="preserve">، </w:t>
      </w:r>
      <w:r w:rsidRPr="00E3567D">
        <w:rPr>
          <w:rFonts w:hint="cs"/>
          <w:rtl/>
        </w:rPr>
        <w:t>مما قد يتضرر به الموكل</w:t>
      </w:r>
      <w:r w:rsidR="00991B5C">
        <w:rPr>
          <w:rStyle w:val="a6"/>
          <w:rtl/>
        </w:rPr>
        <w:t>(</w:t>
      </w:r>
      <w:r>
        <w:rPr>
          <w:rStyle w:val="a6"/>
          <w:rtl/>
        </w:rPr>
        <w:footnoteReference w:id="253"/>
      </w:r>
      <w:r w:rsidR="00991B5C">
        <w:rPr>
          <w:rStyle w:val="a6"/>
          <w:rtl/>
        </w:rPr>
        <w:t>)</w:t>
      </w:r>
      <w:r w:rsidR="00991B5C">
        <w:rPr>
          <w:rFonts w:hint="cs"/>
          <w:rtl/>
        </w:rPr>
        <w:t xml:space="preserve">. </w:t>
      </w:r>
    </w:p>
    <w:p w:rsidR="00F4662D" w:rsidRPr="0015133C" w:rsidRDefault="00F4662D" w:rsidP="003409E7"/>
    <w:p w:rsidR="00F4662D" w:rsidRDefault="00F4662D" w:rsidP="003409E7">
      <w:pPr>
        <w:rPr>
          <w:rtl/>
        </w:rPr>
      </w:pPr>
    </w:p>
    <w:p w:rsidR="00F4662D" w:rsidRDefault="00F4662D" w:rsidP="00265B4E">
      <w:pPr>
        <w:pStyle w:val="2"/>
        <w:rPr>
          <w:rtl/>
        </w:rPr>
        <w:sectPr w:rsidR="00F4662D" w:rsidSect="00E45B12">
          <w:headerReference w:type="default" r:id="rId40"/>
          <w:footerReference w:type="default" r:id="rId41"/>
          <w:footnotePr>
            <w:numRestart w:val="eachPage"/>
          </w:footnotePr>
          <w:pgSz w:w="11906" w:h="16838" w:code="9"/>
          <w:pgMar w:top="1701" w:right="1985" w:bottom="1701" w:left="1701" w:header="720" w:footer="720" w:gutter="0"/>
          <w:cols w:space="720"/>
          <w:bidi/>
          <w:rtlGutter/>
        </w:sectPr>
      </w:pPr>
    </w:p>
    <w:p w:rsidR="00657541" w:rsidRPr="00A703E1" w:rsidRDefault="00657541" w:rsidP="00657541">
      <w:pPr>
        <w:pStyle w:val="af"/>
        <w:ind w:left="567" w:hanging="567"/>
        <w:rPr>
          <w:rFonts w:eastAsia="Times New Roman" w:cs="MCS Taybah S_U normal."/>
          <w:bCs/>
          <w:kern w:val="32"/>
          <w:sz w:val="44"/>
          <w:szCs w:val="44"/>
          <w:rtl/>
        </w:rPr>
      </w:pPr>
      <w:bookmarkStart w:id="219" w:name="_Toc287437392"/>
      <w:bookmarkStart w:id="220" w:name="_Toc287651391"/>
      <w:bookmarkStart w:id="221" w:name="_Toc287651474"/>
      <w:bookmarkStart w:id="222" w:name="_Toc294554335"/>
      <w:r>
        <w:rPr>
          <w:rFonts w:eastAsia="Times New Roman" w:cs="MCS Taybah S_U normal." w:hint="cs"/>
          <w:kern w:val="32"/>
          <w:sz w:val="44"/>
          <w:szCs w:val="44"/>
        </w:rPr>
        <w:lastRenderedPageBreak/>
        <w:sym w:font="Wingdings" w:char="F0D7"/>
      </w:r>
      <w:r>
        <w:rPr>
          <w:rFonts w:eastAsia="Times New Roman" w:cs="MCS Taybah S_U normal." w:hint="cs"/>
          <w:kern w:val="32"/>
          <w:sz w:val="44"/>
          <w:szCs w:val="44"/>
          <w:rtl/>
        </w:rPr>
        <w:t xml:space="preserve"> </w:t>
      </w:r>
      <w:r w:rsidRPr="00A703E1">
        <w:rPr>
          <w:rFonts w:eastAsia="Times New Roman" w:cs="MCS Taybah S_U normal." w:hint="cs"/>
          <w:kern w:val="32"/>
          <w:sz w:val="44"/>
          <w:szCs w:val="44"/>
          <w:rtl/>
        </w:rPr>
        <w:t>المبحث الثاني</w:t>
      </w:r>
      <w:r>
        <w:rPr>
          <w:rFonts w:eastAsia="Times New Roman" w:cs="MCS Taybah S_U normal." w:hint="cs"/>
          <w:kern w:val="32"/>
          <w:sz w:val="44"/>
          <w:szCs w:val="44"/>
          <w:rtl/>
        </w:rPr>
        <w:t>:</w:t>
      </w:r>
      <w:r w:rsidRPr="00A703E1">
        <w:rPr>
          <w:rFonts w:eastAsia="Times New Roman" w:cs="MCS Taybah S_U normal." w:hint="cs"/>
          <w:kern w:val="32"/>
          <w:sz w:val="44"/>
          <w:szCs w:val="44"/>
          <w:rtl/>
        </w:rPr>
        <w:t xml:space="preserve"> </w:t>
      </w:r>
      <w:r w:rsidRPr="00A703E1">
        <w:rPr>
          <w:rFonts w:eastAsia="Times New Roman" w:cs="MCS Taybah S_U normal."/>
          <w:kern w:val="32"/>
          <w:sz w:val="44"/>
          <w:szCs w:val="44"/>
          <w:rtl/>
        </w:rPr>
        <w:t>الموكل تعريفه – شروطه – المتفق عليها والمختلف فيها</w:t>
      </w:r>
    </w:p>
    <w:p w:rsidR="00657541" w:rsidRPr="00A703E1" w:rsidRDefault="00657541" w:rsidP="00657541">
      <w:pPr>
        <w:pStyle w:val="af"/>
        <w:ind w:left="1134" w:hanging="567"/>
        <w:rPr>
          <w:rFonts w:eastAsia="Times New Roman" w:cs="MCS Taybah S_U normal."/>
          <w:bCs/>
          <w:kern w:val="32"/>
          <w:sz w:val="34"/>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A703E1">
        <w:rPr>
          <w:rFonts w:eastAsia="Times New Roman" w:cs="MCS Taybah S_U normal." w:hint="cs"/>
          <w:kern w:val="32"/>
          <w:sz w:val="34"/>
          <w:rtl/>
        </w:rPr>
        <w:t>المطلب الأول</w:t>
      </w:r>
      <w:r>
        <w:rPr>
          <w:rFonts w:eastAsia="Times New Roman" w:cs="MCS Taybah S_U normal." w:hint="cs"/>
          <w:kern w:val="32"/>
          <w:sz w:val="34"/>
          <w:rtl/>
        </w:rPr>
        <w:t>:</w:t>
      </w:r>
      <w:r w:rsidRPr="00A703E1">
        <w:rPr>
          <w:rFonts w:eastAsia="Times New Roman" w:cs="MCS Taybah S_U normal." w:hint="cs"/>
          <w:kern w:val="32"/>
          <w:sz w:val="34"/>
          <w:rtl/>
        </w:rPr>
        <w:t xml:space="preserve"> تعريفه</w:t>
      </w:r>
    </w:p>
    <w:p w:rsidR="00657541" w:rsidRPr="00A703E1" w:rsidRDefault="00657541" w:rsidP="00657541">
      <w:pPr>
        <w:pStyle w:val="af"/>
        <w:ind w:left="1134" w:hanging="567"/>
        <w:rPr>
          <w:rFonts w:eastAsia="Times New Roman" w:cs="MCS Taybah S_U normal."/>
          <w:bCs/>
          <w:kern w:val="32"/>
          <w:sz w:val="34"/>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A703E1">
        <w:rPr>
          <w:rFonts w:eastAsia="Times New Roman" w:cs="MCS Taybah S_U normal." w:hint="cs"/>
          <w:kern w:val="32"/>
          <w:sz w:val="34"/>
          <w:rtl/>
        </w:rPr>
        <w:t>المطلب الثاني</w:t>
      </w:r>
      <w:r>
        <w:rPr>
          <w:rFonts w:eastAsia="Times New Roman" w:cs="MCS Taybah S_U normal." w:hint="cs"/>
          <w:kern w:val="32"/>
          <w:sz w:val="34"/>
          <w:rtl/>
        </w:rPr>
        <w:t>:</w:t>
      </w:r>
      <w:r w:rsidRPr="00A703E1">
        <w:rPr>
          <w:rFonts w:eastAsia="Times New Roman" w:cs="MCS Taybah S_U normal." w:hint="cs"/>
          <w:kern w:val="32"/>
          <w:sz w:val="34"/>
          <w:rtl/>
        </w:rPr>
        <w:t xml:space="preserve">  الشروط  المتفق عليها</w:t>
      </w:r>
    </w:p>
    <w:p w:rsidR="00657541" w:rsidRPr="00A703E1" w:rsidRDefault="00657541" w:rsidP="00657541">
      <w:pPr>
        <w:pStyle w:val="af"/>
        <w:ind w:left="1134" w:hanging="567"/>
        <w:rPr>
          <w:rFonts w:eastAsia="Times New Roman" w:cs="MCS Taybah S_U normal."/>
          <w:bCs/>
          <w:kern w:val="32"/>
          <w:sz w:val="34"/>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A703E1">
        <w:rPr>
          <w:rFonts w:eastAsia="Times New Roman" w:cs="MCS Taybah S_U normal." w:hint="cs"/>
          <w:kern w:val="32"/>
          <w:sz w:val="34"/>
          <w:rtl/>
        </w:rPr>
        <w:t>المطلب الثالث</w:t>
      </w:r>
      <w:r>
        <w:rPr>
          <w:rFonts w:eastAsia="Times New Roman" w:cs="MCS Taybah S_U normal." w:hint="cs"/>
          <w:kern w:val="32"/>
          <w:sz w:val="34"/>
          <w:rtl/>
        </w:rPr>
        <w:t>:</w:t>
      </w:r>
      <w:r w:rsidRPr="00A703E1">
        <w:rPr>
          <w:rFonts w:eastAsia="Times New Roman" w:cs="MCS Taybah S_U normal." w:hint="cs"/>
          <w:kern w:val="32"/>
          <w:sz w:val="34"/>
          <w:rtl/>
        </w:rPr>
        <w:t xml:space="preserve"> الشروط  المختلف فيها</w:t>
      </w:r>
    </w:p>
    <w:p w:rsidR="00BB18B6" w:rsidRPr="00FE5486" w:rsidRDefault="00BB18B6" w:rsidP="003409E7">
      <w:pPr>
        <w:rPr>
          <w:rtl/>
        </w:rPr>
      </w:pPr>
    </w:p>
    <w:p w:rsidR="00BB18B6" w:rsidRPr="00FE5486" w:rsidRDefault="00BB18B6" w:rsidP="003409E7">
      <w:pPr>
        <w:rPr>
          <w:rtl/>
        </w:rPr>
        <w:sectPr w:rsidR="00BB18B6" w:rsidRPr="00FE5486" w:rsidSect="00547538">
          <w:headerReference w:type="default" r:id="rId42"/>
          <w:footerReference w:type="default" r:id="rId43"/>
          <w:footnotePr>
            <w:numRestart w:val="eachPage"/>
          </w:footnotePr>
          <w:pgSz w:w="11906" w:h="16838"/>
          <w:pgMar w:top="1418" w:right="1701" w:bottom="1418" w:left="1701" w:header="709" w:footer="709" w:gutter="0"/>
          <w:pgBorders>
            <w:top w:val="thinThickSmallGap" w:sz="18" w:space="1" w:color="auto"/>
            <w:left w:val="thinThickSmallGap" w:sz="18" w:space="4" w:color="auto"/>
            <w:bottom w:val="thickThinSmallGap" w:sz="18" w:space="1" w:color="auto"/>
            <w:right w:val="thickThinSmallGap" w:sz="18" w:space="4" w:color="auto"/>
          </w:pgBorders>
          <w:cols w:space="708"/>
          <w:vAlign w:val="center"/>
          <w:bidi/>
          <w:rtlGutter/>
          <w:docGrid w:linePitch="360"/>
        </w:sectPr>
      </w:pPr>
    </w:p>
    <w:p w:rsidR="00F4662D" w:rsidRPr="00B32812" w:rsidRDefault="00F4662D" w:rsidP="00265B4E">
      <w:pPr>
        <w:pStyle w:val="2"/>
        <w:rPr>
          <w:rtl/>
        </w:rPr>
      </w:pPr>
      <w:bookmarkStart w:id="223" w:name="_Toc294816074"/>
      <w:bookmarkStart w:id="224" w:name="_Toc294909798"/>
      <w:bookmarkStart w:id="225" w:name="_Toc294915028"/>
      <w:bookmarkStart w:id="226" w:name="_Toc310515513"/>
      <w:r w:rsidRPr="00FE5486">
        <w:rPr>
          <w:rFonts w:hint="cs"/>
          <w:szCs w:val="56"/>
          <w:rtl/>
        </w:rPr>
        <w:lastRenderedPageBreak/>
        <w:t>المبحث</w:t>
      </w:r>
      <w:r w:rsidRPr="00B32812">
        <w:rPr>
          <w:rFonts w:hint="cs"/>
          <w:rtl/>
        </w:rPr>
        <w:t xml:space="preserve"> الثاني</w:t>
      </w:r>
      <w:r w:rsidR="00991B5C">
        <w:rPr>
          <w:rFonts w:hint="cs"/>
          <w:rtl/>
        </w:rPr>
        <w:t xml:space="preserve">: </w:t>
      </w:r>
      <w:r w:rsidRPr="002F697F">
        <w:rPr>
          <w:noProof/>
          <w:rtl/>
          <w:lang w:eastAsia="ar-SA"/>
        </w:rPr>
        <w:t>الموكل تعريفه – شروطه – المتفق عليها والمختلف فيها</w:t>
      </w:r>
      <w:bookmarkEnd w:id="219"/>
      <w:bookmarkEnd w:id="220"/>
      <w:bookmarkEnd w:id="221"/>
      <w:bookmarkEnd w:id="222"/>
      <w:bookmarkEnd w:id="223"/>
      <w:bookmarkEnd w:id="224"/>
      <w:bookmarkEnd w:id="225"/>
      <w:bookmarkEnd w:id="226"/>
    </w:p>
    <w:p w:rsidR="00F4662D" w:rsidRDefault="00F4662D" w:rsidP="00265B4E">
      <w:pPr>
        <w:pStyle w:val="3"/>
        <w:rPr>
          <w:rtl/>
        </w:rPr>
      </w:pPr>
      <w:bookmarkStart w:id="227" w:name="_Toc287437393"/>
      <w:bookmarkStart w:id="228" w:name="_Toc287651392"/>
      <w:bookmarkStart w:id="229" w:name="_Toc287651475"/>
      <w:bookmarkStart w:id="230" w:name="_Toc294554336"/>
      <w:bookmarkStart w:id="231" w:name="_Toc294816075"/>
      <w:bookmarkStart w:id="232" w:name="_Toc294909799"/>
      <w:bookmarkStart w:id="233" w:name="_Toc294915029"/>
      <w:bookmarkStart w:id="234" w:name="_Toc310515514"/>
      <w:r w:rsidRPr="003C45B5">
        <w:rPr>
          <w:rFonts w:hint="cs"/>
          <w:rtl/>
        </w:rPr>
        <w:t>المطلب الأول</w:t>
      </w:r>
      <w:r w:rsidR="00991B5C">
        <w:rPr>
          <w:rFonts w:hint="cs"/>
          <w:rtl/>
        </w:rPr>
        <w:t xml:space="preserve">: </w:t>
      </w:r>
      <w:r>
        <w:rPr>
          <w:rFonts w:hint="cs"/>
          <w:rtl/>
        </w:rPr>
        <w:t>تعريفه</w:t>
      </w:r>
      <w:bookmarkEnd w:id="227"/>
      <w:bookmarkEnd w:id="228"/>
      <w:bookmarkEnd w:id="229"/>
      <w:bookmarkEnd w:id="230"/>
      <w:bookmarkEnd w:id="231"/>
      <w:bookmarkEnd w:id="232"/>
      <w:bookmarkEnd w:id="233"/>
      <w:bookmarkEnd w:id="234"/>
    </w:p>
    <w:p w:rsidR="00F4662D" w:rsidRPr="00EC29BF" w:rsidRDefault="00F4662D" w:rsidP="003409E7">
      <w:pPr>
        <w:rPr>
          <w:rtl/>
        </w:rPr>
      </w:pPr>
      <w:r w:rsidRPr="00EC29BF">
        <w:rPr>
          <w:rtl/>
        </w:rPr>
        <w:t>الْمُوَكّل</w:t>
      </w:r>
      <w:r w:rsidR="00991B5C">
        <w:rPr>
          <w:rtl/>
        </w:rPr>
        <w:t xml:space="preserve">: </w:t>
      </w:r>
      <w:r w:rsidRPr="00EC29BF">
        <w:rPr>
          <w:rtl/>
        </w:rPr>
        <w:t>هو من يقيم غيره مقام نفسه في تصرف جائز معلوم</w:t>
      </w:r>
      <w:r w:rsidR="00206A6C">
        <w:rPr>
          <w:rtl/>
        </w:rPr>
        <w:t xml:space="preserve"> </w:t>
      </w:r>
      <w:r w:rsidR="00206A6C" w:rsidRPr="00206A6C">
        <w:rPr>
          <w:vertAlign w:val="superscript"/>
          <w:rtl/>
        </w:rPr>
        <w:t>(</w:t>
      </w:r>
      <w:r w:rsidRPr="00206A6C">
        <w:rPr>
          <w:vertAlign w:val="superscript"/>
          <w:rtl/>
        </w:rPr>
        <w:footnoteReference w:id="254"/>
      </w:r>
      <w:r w:rsidR="00991B5C" w:rsidRPr="00206A6C">
        <w:rPr>
          <w:vertAlign w:val="superscript"/>
          <w:rtl/>
        </w:rPr>
        <w:t>)</w:t>
      </w:r>
      <w:r w:rsidR="00991B5C">
        <w:rPr>
          <w:rtl/>
        </w:rPr>
        <w:t>.</w:t>
      </w:r>
      <w:r w:rsidR="00991B5C">
        <w:rPr>
          <w:rFonts w:hint="cs"/>
          <w:rtl/>
        </w:rPr>
        <w:t xml:space="preserve"> </w:t>
      </w:r>
    </w:p>
    <w:p w:rsidR="00F4662D" w:rsidRPr="00EC29BF" w:rsidRDefault="00F4662D" w:rsidP="003409E7">
      <w:pPr>
        <w:rPr>
          <w:rtl/>
        </w:rPr>
      </w:pPr>
      <w:r w:rsidRPr="00EC29BF">
        <w:rPr>
          <w:rFonts w:hint="cs"/>
          <w:rtl/>
        </w:rPr>
        <w:t>وهو أحد العاقدين في الوكالة , وهو الي تصدر منه إرادة التوكيل فينيب غيره عنه في تصرف تدخله الوكالة</w:t>
      </w:r>
      <w:r w:rsidR="00991B5C">
        <w:rPr>
          <w:rFonts w:hint="cs"/>
          <w:rtl/>
        </w:rPr>
        <w:t xml:space="preserve"> </w:t>
      </w:r>
      <w:r w:rsidR="00206A6C" w:rsidRPr="00206A6C">
        <w:rPr>
          <w:vertAlign w:val="superscript"/>
          <w:rtl/>
        </w:rPr>
        <w:t>(</w:t>
      </w:r>
      <w:r w:rsidRPr="00206A6C">
        <w:rPr>
          <w:vertAlign w:val="superscript"/>
          <w:rtl/>
        </w:rPr>
        <w:footnoteReference w:id="255"/>
      </w:r>
      <w:r w:rsidR="00991B5C" w:rsidRPr="00206A6C">
        <w:rPr>
          <w:vertAlign w:val="superscript"/>
          <w:rtl/>
        </w:rPr>
        <w:t>)</w:t>
      </w:r>
      <w:r w:rsidR="00991B5C">
        <w:rPr>
          <w:rtl/>
        </w:rPr>
        <w:t>.</w:t>
      </w:r>
      <w:r w:rsidR="00991B5C">
        <w:rPr>
          <w:rFonts w:hint="cs"/>
          <w:rtl/>
        </w:rPr>
        <w:t xml:space="preserve"> </w:t>
      </w:r>
    </w:p>
    <w:p w:rsidR="00F4662D" w:rsidRDefault="00F4662D" w:rsidP="00265B4E">
      <w:pPr>
        <w:pStyle w:val="3"/>
        <w:rPr>
          <w:rtl/>
        </w:rPr>
      </w:pPr>
      <w:bookmarkStart w:id="235" w:name="_Toc287437394"/>
      <w:bookmarkStart w:id="236" w:name="_Toc287651393"/>
      <w:bookmarkStart w:id="237" w:name="_Toc287651476"/>
      <w:bookmarkStart w:id="238" w:name="_Toc294554337"/>
      <w:bookmarkStart w:id="239" w:name="_Toc294816076"/>
      <w:bookmarkStart w:id="240" w:name="_Toc294909800"/>
      <w:bookmarkStart w:id="241" w:name="_Toc294915030"/>
      <w:bookmarkStart w:id="242" w:name="_Toc310515515"/>
      <w:r w:rsidRPr="003C45B5">
        <w:rPr>
          <w:rFonts w:hint="cs"/>
          <w:rtl/>
        </w:rPr>
        <w:t>المطلب الثاني</w:t>
      </w:r>
      <w:r w:rsidR="00991B5C">
        <w:rPr>
          <w:rFonts w:hint="cs"/>
          <w:rtl/>
        </w:rPr>
        <w:t xml:space="preserve">: </w:t>
      </w:r>
      <w:r>
        <w:rPr>
          <w:rFonts w:hint="cs"/>
          <w:rtl/>
        </w:rPr>
        <w:t>الشروط</w:t>
      </w:r>
      <w:r w:rsidR="00991B5C">
        <w:rPr>
          <w:rFonts w:hint="cs"/>
          <w:rtl/>
        </w:rPr>
        <w:t xml:space="preserve"> </w:t>
      </w:r>
      <w:r>
        <w:rPr>
          <w:rFonts w:hint="cs"/>
          <w:rtl/>
        </w:rPr>
        <w:t>المتفق عليها</w:t>
      </w:r>
      <w:bookmarkEnd w:id="235"/>
      <w:bookmarkEnd w:id="236"/>
      <w:bookmarkEnd w:id="237"/>
      <w:bookmarkEnd w:id="238"/>
      <w:bookmarkEnd w:id="239"/>
      <w:bookmarkEnd w:id="240"/>
      <w:bookmarkEnd w:id="241"/>
      <w:bookmarkEnd w:id="242"/>
    </w:p>
    <w:p w:rsidR="00F4662D" w:rsidRDefault="00F4662D" w:rsidP="003409E7">
      <w:pPr>
        <w:rPr>
          <w:rtl/>
        </w:rPr>
      </w:pPr>
      <w:r w:rsidRPr="00CA47FE">
        <w:rPr>
          <w:rtl/>
        </w:rPr>
        <w:t>ويشترط فيه أن يكون ممن يملك ذلك التصرف</w:t>
      </w:r>
      <w:r w:rsidR="00991B5C">
        <w:rPr>
          <w:rtl/>
        </w:rPr>
        <w:t xml:space="preserve">، </w:t>
      </w:r>
      <w:r w:rsidRPr="00CA47FE">
        <w:rPr>
          <w:rtl/>
        </w:rPr>
        <w:t>وتلزمه الأحكام وعلى ذلك اتفق الفقهاء على أنه لا تجوز الوكالة من المجنون</w:t>
      </w:r>
      <w:r w:rsidR="00991B5C">
        <w:rPr>
          <w:rtl/>
        </w:rPr>
        <w:t xml:space="preserve">، </w:t>
      </w:r>
      <w:r w:rsidRPr="00CA47FE">
        <w:rPr>
          <w:rtl/>
        </w:rPr>
        <w:t>والمعتوه</w:t>
      </w:r>
      <w:r w:rsidR="00991B5C">
        <w:rPr>
          <w:rtl/>
        </w:rPr>
        <w:t xml:space="preserve">، </w:t>
      </w:r>
      <w:r w:rsidRPr="00CA47FE">
        <w:rPr>
          <w:rtl/>
        </w:rPr>
        <w:t>والمغمى عليه</w:t>
      </w:r>
      <w:r w:rsidR="00991B5C">
        <w:rPr>
          <w:rtl/>
        </w:rPr>
        <w:t xml:space="preserve">، </w:t>
      </w:r>
      <w:r w:rsidRPr="00CA47FE">
        <w:rPr>
          <w:rtl/>
        </w:rPr>
        <w:t>والنائم</w:t>
      </w:r>
      <w:r w:rsidR="00991B5C">
        <w:rPr>
          <w:rtl/>
        </w:rPr>
        <w:t xml:space="preserve">، </w:t>
      </w:r>
      <w:r w:rsidRPr="00CA47FE">
        <w:rPr>
          <w:rtl/>
        </w:rPr>
        <w:t>والصبي غير المميز</w:t>
      </w:r>
      <w:r w:rsidRPr="00CA47FE">
        <w:rPr>
          <w:rFonts w:hint="cs"/>
          <w:rtl/>
        </w:rPr>
        <w:t xml:space="preserve"> الذي لا</w:t>
      </w:r>
      <w:r>
        <w:rPr>
          <w:rFonts w:hint="cs"/>
          <w:rtl/>
        </w:rPr>
        <w:t xml:space="preserve"> </w:t>
      </w:r>
      <w:r w:rsidRPr="00CA47FE">
        <w:rPr>
          <w:rFonts w:hint="cs"/>
          <w:rtl/>
        </w:rPr>
        <w:t>يعقل</w:t>
      </w:r>
      <w:r w:rsidRPr="00CA47FE">
        <w:rPr>
          <w:rtl/>
        </w:rPr>
        <w:t xml:space="preserve"> مطلقا مهما كان نوع التصرف محل الوكالة</w:t>
      </w:r>
      <w:r w:rsidR="00991B5C">
        <w:rPr>
          <w:rtl/>
        </w:rPr>
        <w:t xml:space="preserve">. </w:t>
      </w:r>
      <w:r w:rsidR="00991B5C">
        <w:rPr>
          <w:rStyle w:val="a6"/>
          <w:rtl/>
        </w:rPr>
        <w:t>(</w:t>
      </w:r>
      <w:r>
        <w:rPr>
          <w:rStyle w:val="a6"/>
          <w:rtl/>
        </w:rPr>
        <w:footnoteReference w:id="256"/>
      </w:r>
      <w:r w:rsidR="00991B5C">
        <w:rPr>
          <w:rStyle w:val="a6"/>
          <w:rtl/>
        </w:rPr>
        <w:t>)</w:t>
      </w:r>
      <w:r w:rsidRPr="00CA47FE">
        <w:rPr>
          <w:rFonts w:hint="cs"/>
          <w:rtl/>
        </w:rPr>
        <w:t>وعليه تكون الشروط المتفق عليها ثلاثة شروط نتاولها بشيء من التفصيل ثم نذكر الشروط المختلف فيها</w:t>
      </w:r>
      <w:r w:rsidR="00991B5C">
        <w:rPr>
          <w:rFonts w:hint="cs"/>
          <w:rtl/>
        </w:rPr>
        <w:t xml:space="preserve">. </w:t>
      </w:r>
    </w:p>
    <w:p w:rsidR="00F4662D" w:rsidRDefault="0006735C" w:rsidP="0006735C">
      <w:pPr>
        <w:pStyle w:val="5"/>
        <w:ind w:left="454" w:firstLine="0"/>
        <w:rPr>
          <w:rtl/>
        </w:rPr>
      </w:pPr>
      <w:bookmarkStart w:id="243" w:name="_Toc294554338"/>
      <w:bookmarkStart w:id="244" w:name="_Toc294816077"/>
      <w:bookmarkStart w:id="245" w:name="_Toc294909801"/>
      <w:bookmarkStart w:id="246" w:name="_Toc294915031"/>
      <w:bookmarkStart w:id="247" w:name="_Toc310515516"/>
      <w:r>
        <w:rPr>
          <w:rFonts w:hint="cs"/>
          <w:rtl/>
        </w:rPr>
        <w:t xml:space="preserve">1- </w:t>
      </w:r>
      <w:r w:rsidR="00F4662D">
        <w:rPr>
          <w:rFonts w:hint="cs"/>
          <w:rtl/>
        </w:rPr>
        <w:t>أن يكون الموكل معلوماً</w:t>
      </w:r>
      <w:bookmarkEnd w:id="243"/>
      <w:bookmarkEnd w:id="244"/>
      <w:bookmarkEnd w:id="245"/>
      <w:bookmarkEnd w:id="246"/>
      <w:bookmarkEnd w:id="247"/>
    </w:p>
    <w:p w:rsidR="00F4662D" w:rsidRDefault="00F4662D" w:rsidP="003409E7">
      <w:pPr>
        <w:rPr>
          <w:rtl/>
        </w:rPr>
      </w:pPr>
      <w:r w:rsidRPr="00135548">
        <w:rPr>
          <w:rStyle w:val="aff"/>
          <w:rFonts w:hint="cs"/>
          <w:rtl/>
        </w:rPr>
        <w:t>وقد صرح بهذا الشرط فقهاء الحنابلة</w:t>
      </w:r>
      <w:r>
        <w:rPr>
          <w:rFonts w:hint="cs"/>
          <w:rtl/>
        </w:rPr>
        <w:t xml:space="preserve"> </w:t>
      </w:r>
      <w:r w:rsidRPr="00DF7821">
        <w:rPr>
          <w:rFonts w:hint="cs"/>
          <w:rtl/>
        </w:rPr>
        <w:t>وقصدهم بهذا الشرط أن يكون الموكل معلوماً لدى موكله ومحاميه ومثلوا له بقولهم</w:t>
      </w:r>
      <w:r w:rsidR="00991B5C">
        <w:rPr>
          <w:rFonts w:hint="cs"/>
          <w:rtl/>
        </w:rPr>
        <w:t xml:space="preserve"> (( </w:t>
      </w:r>
      <w:r w:rsidRPr="00DF7821">
        <w:rPr>
          <w:rFonts w:hint="cs"/>
          <w:rtl/>
        </w:rPr>
        <w:t>لو قيل له</w:t>
      </w:r>
      <w:r w:rsidR="00991B5C">
        <w:rPr>
          <w:rFonts w:hint="cs"/>
          <w:rtl/>
        </w:rPr>
        <w:t xml:space="preserve">: </w:t>
      </w:r>
      <w:r w:rsidRPr="00DF7821">
        <w:rPr>
          <w:rFonts w:hint="cs"/>
          <w:rtl/>
        </w:rPr>
        <w:t>وكلك زيد, ولم ينسب إليه ,ولم يذكر له من وصفه ,أو شهرته ما يميزه لم يصح للجهالة</w:t>
      </w:r>
      <w:r w:rsidR="00991B5C">
        <w:rPr>
          <w:rFonts w:hint="cs"/>
          <w:rtl/>
        </w:rPr>
        <w:t xml:space="preserve"> )) </w:t>
      </w:r>
      <w:r w:rsidR="00991B5C">
        <w:rPr>
          <w:rStyle w:val="a6"/>
          <w:bCs/>
          <w:rtl/>
        </w:rPr>
        <w:t>(</w:t>
      </w:r>
      <w:r w:rsidRPr="00DF7821">
        <w:rPr>
          <w:rStyle w:val="a6"/>
          <w:bCs/>
          <w:rtl/>
        </w:rPr>
        <w:footnoteReference w:id="257"/>
      </w:r>
      <w:r w:rsidR="00991B5C">
        <w:rPr>
          <w:rStyle w:val="a6"/>
          <w:bCs/>
          <w:rtl/>
        </w:rPr>
        <w:t>)</w:t>
      </w:r>
      <w:r w:rsidR="00991B5C">
        <w:rPr>
          <w:rFonts w:hint="cs"/>
          <w:rtl/>
        </w:rPr>
        <w:t xml:space="preserve">. </w:t>
      </w:r>
    </w:p>
    <w:p w:rsidR="00F4662D" w:rsidRPr="00EC29BF" w:rsidRDefault="00F4662D" w:rsidP="003409E7">
      <w:pPr>
        <w:rPr>
          <w:rtl/>
        </w:rPr>
      </w:pPr>
      <w:r w:rsidRPr="00135548">
        <w:rPr>
          <w:rStyle w:val="aff"/>
          <w:rFonts w:hint="cs"/>
          <w:rtl/>
        </w:rPr>
        <w:t>ولعل إغفال كثير من الفقهاء لهذا الشرط</w:t>
      </w:r>
      <w:r>
        <w:rPr>
          <w:rFonts w:hint="cs"/>
          <w:rtl/>
        </w:rPr>
        <w:t xml:space="preserve"> </w:t>
      </w:r>
      <w:r w:rsidRPr="00EC29BF">
        <w:rPr>
          <w:rFonts w:hint="cs"/>
          <w:rtl/>
        </w:rPr>
        <w:t>راجع إلى بداهته وكونه شرط في انعقاد الصيغة أصلاً وكذلك فإن العادة جرت أن يكون الموكل معلوماً للوكيل باسمه أو بوصفه ولذلك لم يروا التصريح بذكره</w:t>
      </w:r>
      <w:r w:rsidR="00991B5C">
        <w:rPr>
          <w:rFonts w:hint="cs"/>
          <w:rtl/>
        </w:rPr>
        <w:t xml:space="preserve">. </w:t>
      </w:r>
    </w:p>
    <w:p w:rsidR="00F4662D" w:rsidRPr="00135548" w:rsidRDefault="00F4662D" w:rsidP="003409E7">
      <w:pPr>
        <w:rPr>
          <w:rStyle w:val="aff"/>
          <w:rtl/>
        </w:rPr>
      </w:pPr>
      <w:r w:rsidRPr="00135548">
        <w:rPr>
          <w:rStyle w:val="aff"/>
          <w:rFonts w:hint="cs"/>
          <w:rtl/>
        </w:rPr>
        <w:lastRenderedPageBreak/>
        <w:t>وعليه فإني أرى أن هذا الشرط متفق عليه ضمناً بين الفقهاء رحمهم الله</w:t>
      </w:r>
      <w:r w:rsidR="00991B5C" w:rsidRPr="00135548">
        <w:rPr>
          <w:rStyle w:val="aff"/>
          <w:rFonts w:hint="cs"/>
          <w:rtl/>
        </w:rPr>
        <w:t xml:space="preserve">. </w:t>
      </w:r>
    </w:p>
    <w:p w:rsidR="00F4662D" w:rsidRPr="00B26431" w:rsidRDefault="0006735C" w:rsidP="0006735C">
      <w:pPr>
        <w:pStyle w:val="5"/>
        <w:ind w:left="454" w:firstLine="0"/>
        <w:rPr>
          <w:rtl/>
        </w:rPr>
      </w:pPr>
      <w:bookmarkStart w:id="248" w:name="_Toc294554339"/>
      <w:bookmarkStart w:id="249" w:name="_Toc294816078"/>
      <w:bookmarkStart w:id="250" w:name="_Toc294909802"/>
      <w:bookmarkStart w:id="251" w:name="_Toc294915032"/>
      <w:bookmarkStart w:id="252" w:name="_Toc310515517"/>
      <w:r>
        <w:rPr>
          <w:rFonts w:hint="cs"/>
          <w:rtl/>
        </w:rPr>
        <w:t xml:space="preserve">2- </w:t>
      </w:r>
      <w:r w:rsidR="00F4662D" w:rsidRPr="00B26431">
        <w:rPr>
          <w:rFonts w:hint="cs"/>
          <w:rtl/>
        </w:rPr>
        <w:t>العقل</w:t>
      </w:r>
      <w:r w:rsidR="00991B5C">
        <w:rPr>
          <w:rFonts w:hint="cs"/>
          <w:rtl/>
        </w:rPr>
        <w:t>:</w:t>
      </w:r>
      <w:bookmarkEnd w:id="248"/>
      <w:bookmarkEnd w:id="249"/>
      <w:bookmarkEnd w:id="250"/>
      <w:bookmarkEnd w:id="251"/>
      <w:bookmarkEnd w:id="252"/>
      <w:r w:rsidR="00991B5C">
        <w:rPr>
          <w:rFonts w:hint="cs"/>
          <w:rtl/>
        </w:rPr>
        <w:t xml:space="preserve"> </w:t>
      </w:r>
    </w:p>
    <w:p w:rsidR="00F4662D" w:rsidRPr="005D25C3" w:rsidRDefault="00F4662D" w:rsidP="003409E7">
      <w:pPr>
        <w:rPr>
          <w:rtl/>
        </w:rPr>
      </w:pPr>
      <w:r w:rsidRPr="005D25C3">
        <w:rPr>
          <w:rFonts w:hint="cs"/>
          <w:rtl/>
        </w:rPr>
        <w:t>من المعلوم أن العقل في الإنسان هو مناط التكليف ,وأساس الأهلية والضابط الأول للحكم على التصرفات الصادرة على الأشخاص</w:t>
      </w:r>
      <w:r w:rsidR="00991B5C">
        <w:rPr>
          <w:rFonts w:hint="cs"/>
          <w:rtl/>
        </w:rPr>
        <w:t xml:space="preserve">. </w:t>
      </w:r>
      <w:r w:rsidRPr="005D25C3">
        <w:rPr>
          <w:rFonts w:hint="cs"/>
          <w:rtl/>
        </w:rPr>
        <w:t>وفاقد العقل يتصرف بشكل عشوائي دون أي اعتبار لآثار هذا التصرف</w:t>
      </w:r>
      <w:r w:rsidR="00991B5C">
        <w:rPr>
          <w:rFonts w:hint="cs"/>
          <w:rtl/>
        </w:rPr>
        <w:t xml:space="preserve"> </w:t>
      </w:r>
      <w:r w:rsidRPr="005D25C3">
        <w:rPr>
          <w:rFonts w:hint="cs"/>
          <w:rtl/>
        </w:rPr>
        <w:t>وحدوده</w:t>
      </w:r>
      <w:r w:rsidR="00991B5C">
        <w:rPr>
          <w:rFonts w:hint="cs"/>
          <w:rtl/>
        </w:rPr>
        <w:t xml:space="preserve">. </w:t>
      </w:r>
    </w:p>
    <w:p w:rsidR="00F4662D" w:rsidRPr="005D25C3" w:rsidRDefault="00F4662D" w:rsidP="00385CB8">
      <w:pPr>
        <w:rPr>
          <w:rtl/>
        </w:rPr>
      </w:pPr>
      <w:r w:rsidRPr="005D25C3">
        <w:rPr>
          <w:rFonts w:hint="cs"/>
          <w:rtl/>
        </w:rPr>
        <w:t>وتتفاوت درجات فقد العقل عند الشخص,</w:t>
      </w:r>
      <w:r w:rsidR="00385CB8">
        <w:rPr>
          <w:rFonts w:hint="cs"/>
          <w:rtl/>
        </w:rPr>
        <w:t xml:space="preserve"> </w:t>
      </w:r>
      <w:r w:rsidRPr="005D25C3">
        <w:rPr>
          <w:rFonts w:hint="cs"/>
          <w:rtl/>
        </w:rPr>
        <w:t>وبالتالي اختلف الفقهاء في الحكم بصحة تصرفات كل فئة من عدمه</w:t>
      </w:r>
      <w:r w:rsidR="00385CB8">
        <w:rPr>
          <w:rFonts w:hint="cs"/>
          <w:rtl/>
        </w:rPr>
        <w:t xml:space="preserve"> ,</w:t>
      </w:r>
      <w:r w:rsidR="00991B5C">
        <w:rPr>
          <w:rFonts w:hint="cs"/>
          <w:rtl/>
        </w:rPr>
        <w:t xml:space="preserve"> </w:t>
      </w:r>
      <w:r w:rsidRPr="005D25C3">
        <w:rPr>
          <w:rFonts w:hint="cs"/>
          <w:rtl/>
        </w:rPr>
        <w:t>إلا أنهم أجمعوا على عدم صحة صدور التوكيل من المجنون والمغمى عليه والنائم والمعتوه ,والصبي الذي لا يعقل</w:t>
      </w:r>
      <w:r w:rsidR="00991B5C">
        <w:rPr>
          <w:rFonts w:hint="cs"/>
          <w:rtl/>
        </w:rPr>
        <w:t xml:space="preserve">. </w:t>
      </w:r>
    </w:p>
    <w:p w:rsidR="00F4662D" w:rsidRPr="00135548" w:rsidRDefault="00F4662D" w:rsidP="003409E7">
      <w:pPr>
        <w:rPr>
          <w:rtl/>
        </w:rPr>
      </w:pPr>
      <w:r w:rsidRPr="00135548">
        <w:rPr>
          <w:rStyle w:val="aff"/>
          <w:rFonts w:hint="cs"/>
          <w:rtl/>
        </w:rPr>
        <w:t>ولأن الأهلية تعني</w:t>
      </w:r>
      <w:r w:rsidR="00991B5C" w:rsidRPr="00135548">
        <w:rPr>
          <w:rStyle w:val="aff"/>
          <w:rFonts w:hint="cs"/>
          <w:rtl/>
        </w:rPr>
        <w:t xml:space="preserve">: (( </w:t>
      </w:r>
      <w:r w:rsidRPr="00135548">
        <w:rPr>
          <w:rStyle w:val="aff"/>
          <w:rFonts w:hint="cs"/>
          <w:rtl/>
        </w:rPr>
        <w:t>صلاحية الشخص لأن ينشئ حقوقاً و يلتزمها ,أو هي صلاحيته لأن يلتزم بحقوق ينشئ أسبابها القولية و يوجدها , أي أنها أهلية المعاملة</w:t>
      </w:r>
      <w:r w:rsidR="00991B5C" w:rsidRPr="00135548">
        <w:rPr>
          <w:rStyle w:val="aff"/>
          <w:rFonts w:hint="cs"/>
          <w:rtl/>
        </w:rPr>
        <w:t xml:space="preserve"> ))</w:t>
      </w:r>
      <w:r w:rsidR="00991B5C" w:rsidRPr="00135548">
        <w:rPr>
          <w:rFonts w:hint="cs"/>
          <w:rtl/>
        </w:rPr>
        <w:t xml:space="preserve"> </w:t>
      </w:r>
      <w:r w:rsidRPr="00135548">
        <w:rPr>
          <w:rFonts w:hint="cs"/>
          <w:rtl/>
        </w:rPr>
        <w:t>هذه المعاملة التي تقوم بين الشخص والآخرين وتكون أقواله في هذه المعاملة صالحة لأن تكون أسباباً منشئه للحقوق له وعليه</w:t>
      </w:r>
      <w:r w:rsidR="00991B5C" w:rsidRPr="00135548">
        <w:rPr>
          <w:rFonts w:hint="cs"/>
          <w:rtl/>
        </w:rPr>
        <w:t xml:space="preserve"> </w:t>
      </w:r>
      <w:r w:rsidR="00991B5C" w:rsidRPr="00135548">
        <w:rPr>
          <w:rStyle w:val="a6"/>
          <w:rtl/>
        </w:rPr>
        <w:t>(</w:t>
      </w:r>
      <w:r w:rsidRPr="00135548">
        <w:rPr>
          <w:rStyle w:val="a6"/>
          <w:rtl/>
        </w:rPr>
        <w:footnoteReference w:id="258"/>
      </w:r>
      <w:r w:rsidR="00991B5C" w:rsidRPr="00135548">
        <w:rPr>
          <w:rStyle w:val="a6"/>
          <w:rtl/>
        </w:rPr>
        <w:t>)</w:t>
      </w:r>
      <w:r w:rsidR="00991B5C" w:rsidRPr="00135548">
        <w:rPr>
          <w:rFonts w:hint="cs"/>
          <w:rtl/>
        </w:rPr>
        <w:t xml:space="preserve">. </w:t>
      </w:r>
    </w:p>
    <w:p w:rsidR="009A1147" w:rsidRDefault="00F4662D" w:rsidP="003409E7">
      <w:pPr>
        <w:rPr>
          <w:rtl/>
        </w:rPr>
      </w:pPr>
      <w:r w:rsidRPr="00230068">
        <w:rPr>
          <w:rFonts w:hint="cs"/>
          <w:rtl/>
        </w:rPr>
        <w:t>وحيث أن الصبي غير المميز والمجنون والمعتوه والنائم يفتقرون لهذه الأهلية ,كون عباراتهم ليس لها قوه في التوثيق</w:t>
      </w:r>
      <w:r w:rsidR="00385CB8">
        <w:rPr>
          <w:rFonts w:hint="cs"/>
          <w:rtl/>
        </w:rPr>
        <w:t xml:space="preserve"> </w:t>
      </w:r>
      <w:r w:rsidRPr="00230068">
        <w:rPr>
          <w:rFonts w:hint="cs"/>
          <w:rtl/>
        </w:rPr>
        <w:t>,وغير صالحة لأن تكون سبباً لإنشاء حقوق لهم أو لغيرهم ,فإن توكيلهم لا يصح</w:t>
      </w:r>
      <w:r w:rsidR="009A1147">
        <w:rPr>
          <w:rFonts w:hint="cs"/>
          <w:rtl/>
        </w:rPr>
        <w:t>.</w:t>
      </w:r>
    </w:p>
    <w:p w:rsidR="00F4662D" w:rsidRPr="00230068" w:rsidRDefault="00991B5C" w:rsidP="003409E7">
      <w:pPr>
        <w:rPr>
          <w:rtl/>
        </w:rPr>
      </w:pPr>
      <w:r>
        <w:rPr>
          <w:rFonts w:hint="cs"/>
          <w:rtl/>
        </w:rPr>
        <w:t xml:space="preserve"> </w:t>
      </w:r>
      <w:r w:rsidR="00F4662D" w:rsidRPr="00230068">
        <w:rPr>
          <w:rFonts w:hint="cs"/>
          <w:rtl/>
        </w:rPr>
        <w:t>وكما أن</w:t>
      </w:r>
      <w:r>
        <w:rPr>
          <w:rFonts w:hint="cs"/>
          <w:rtl/>
        </w:rPr>
        <w:t xml:space="preserve">: ( </w:t>
      </w:r>
      <w:r w:rsidR="00F4662D" w:rsidRPr="00230068">
        <w:rPr>
          <w:rFonts w:hint="cs"/>
          <w:rtl/>
        </w:rPr>
        <w:t>هؤلاء لا يقدرون على مباشرة التصرف بأن</w:t>
      </w:r>
      <w:r w:rsidR="00D17F22">
        <w:rPr>
          <w:rFonts w:hint="cs"/>
          <w:rtl/>
        </w:rPr>
        <w:t>فسهم فلا يملكون إنابة غيرهم فيه</w:t>
      </w:r>
      <w:r w:rsidR="00F4662D" w:rsidRPr="00230068">
        <w:rPr>
          <w:rFonts w:hint="cs"/>
          <w:rtl/>
        </w:rPr>
        <w:t>,</w:t>
      </w:r>
      <w:r w:rsidR="00D17F22">
        <w:rPr>
          <w:rFonts w:hint="cs"/>
          <w:rtl/>
        </w:rPr>
        <w:t xml:space="preserve"> </w:t>
      </w:r>
      <w:r w:rsidR="00F4662D" w:rsidRPr="00230068">
        <w:rPr>
          <w:rFonts w:hint="cs"/>
          <w:rtl/>
        </w:rPr>
        <w:t>وهذا محل اتفاق الفقهاء</w:t>
      </w:r>
      <w:r>
        <w:rPr>
          <w:rFonts w:hint="cs"/>
          <w:rtl/>
        </w:rPr>
        <w:t xml:space="preserve"> ) </w:t>
      </w:r>
      <w:r>
        <w:rPr>
          <w:rStyle w:val="a6"/>
          <w:bCs/>
          <w:rtl/>
        </w:rPr>
        <w:t>(</w:t>
      </w:r>
      <w:r w:rsidR="00F4662D" w:rsidRPr="00230068">
        <w:rPr>
          <w:rStyle w:val="a6"/>
          <w:bCs/>
          <w:rtl/>
        </w:rPr>
        <w:footnoteReference w:id="259"/>
      </w:r>
      <w:r>
        <w:rPr>
          <w:rStyle w:val="a6"/>
          <w:bCs/>
          <w:rtl/>
        </w:rPr>
        <w:t>)</w:t>
      </w:r>
      <w:r>
        <w:rPr>
          <w:rFonts w:hint="cs"/>
          <w:rtl/>
        </w:rPr>
        <w:t xml:space="preserve">. </w:t>
      </w:r>
    </w:p>
    <w:p w:rsidR="00F4662D" w:rsidRPr="00230068" w:rsidRDefault="00F4662D" w:rsidP="003409E7">
      <w:pPr>
        <w:rPr>
          <w:rtl/>
        </w:rPr>
      </w:pPr>
      <w:r w:rsidRPr="00230068">
        <w:rPr>
          <w:rFonts w:hint="cs"/>
          <w:rtl/>
        </w:rPr>
        <w:t>فمن لا يملك التصرف ولا يقدر على أدائه فمن باب أولى ألا يقبل منه التوكيل فيه</w:t>
      </w:r>
      <w:r w:rsidR="00991B5C">
        <w:rPr>
          <w:rFonts w:hint="cs"/>
          <w:rtl/>
        </w:rPr>
        <w:t xml:space="preserve">. </w:t>
      </w:r>
    </w:p>
    <w:p w:rsidR="00F4662D" w:rsidRPr="00230068" w:rsidRDefault="00F4662D" w:rsidP="003409E7">
      <w:pPr>
        <w:rPr>
          <w:rtl/>
        </w:rPr>
      </w:pPr>
      <w:r w:rsidRPr="00230068">
        <w:rPr>
          <w:rFonts w:hint="cs"/>
          <w:rtl/>
        </w:rPr>
        <w:t xml:space="preserve">ويبدو للمتأمل أن </w:t>
      </w:r>
      <w:r w:rsidR="00385CB8">
        <w:rPr>
          <w:rFonts w:hint="cs"/>
          <w:rtl/>
        </w:rPr>
        <w:t>من م</w:t>
      </w:r>
      <w:r w:rsidRPr="00230068">
        <w:rPr>
          <w:rFonts w:hint="cs"/>
          <w:rtl/>
        </w:rPr>
        <w:t>ق</w:t>
      </w:r>
      <w:r w:rsidR="00385CB8">
        <w:rPr>
          <w:rFonts w:hint="cs"/>
          <w:rtl/>
        </w:rPr>
        <w:t>ا</w:t>
      </w:r>
      <w:r w:rsidRPr="00230068">
        <w:rPr>
          <w:rFonts w:hint="cs"/>
          <w:rtl/>
        </w:rPr>
        <w:t>صد الشارع من منع توكيل هذه الفئات من الناس وعدم صحة توكيلهم, هو لحماية مصالحهم وأملاكهم, من التعدي عليها, لأنهم قد يتصرفون بالتوكيل تصرفات قد تلحق الضرر بمصالحهم, أضف إلى ذلك العلة الأساسية للمنع وهي فقدانهم للأهلية التي تمكنهم من التصرف الصحيح</w:t>
      </w:r>
      <w:r w:rsidR="00991B5C">
        <w:rPr>
          <w:rFonts w:hint="cs"/>
          <w:rtl/>
        </w:rPr>
        <w:t xml:space="preserve">. </w:t>
      </w:r>
    </w:p>
    <w:p w:rsidR="00F4662D" w:rsidRDefault="00F4662D" w:rsidP="00387200">
      <w:pPr>
        <w:spacing w:line="216" w:lineRule="auto"/>
        <w:rPr>
          <w:rtl/>
        </w:rPr>
      </w:pPr>
      <w:r>
        <w:rPr>
          <w:rFonts w:hint="cs"/>
          <w:rtl/>
        </w:rPr>
        <w:lastRenderedPageBreak/>
        <w:t>أما فقدان الأهلية بزوال العقل عن طريق السكر فإن الفقهاء فصلوا القول فيه على النحو التالي</w:t>
      </w:r>
      <w:r w:rsidR="00991B5C">
        <w:rPr>
          <w:rFonts w:hint="cs"/>
          <w:rtl/>
        </w:rPr>
        <w:t xml:space="preserve">: </w:t>
      </w:r>
      <w:r>
        <w:rPr>
          <w:rFonts w:hint="cs"/>
          <w:rtl/>
        </w:rPr>
        <w:t>اتفق الفقهاء على أن السكر بطريق مباح, كالمضطر يتناول جرعة من خمر إنقاذاً لنفسه من شدة العطش, أو بدواء لازم, يعد ذلك مانعاً من صحة توكيله, فلا تنعقد وكالة من هذا حاله</w:t>
      </w:r>
      <w:r w:rsidR="00991B5C">
        <w:rPr>
          <w:rFonts w:hint="cs"/>
          <w:rtl/>
        </w:rPr>
        <w:t xml:space="preserve">. </w:t>
      </w:r>
      <w:r>
        <w:rPr>
          <w:rFonts w:hint="cs"/>
          <w:rtl/>
        </w:rPr>
        <w:t>أما السكر بطريق محرم, فللفقهاء رأيان في حكم توكيل الموكل في هذه الحالة</w:t>
      </w:r>
      <w:r w:rsidR="00991B5C">
        <w:rPr>
          <w:rFonts w:hint="cs"/>
          <w:rtl/>
        </w:rPr>
        <w:t xml:space="preserve">: </w:t>
      </w:r>
    </w:p>
    <w:p w:rsidR="00F4662D" w:rsidRPr="00135548" w:rsidRDefault="00F4662D" w:rsidP="003409E7">
      <w:pPr>
        <w:rPr>
          <w:rStyle w:val="aff"/>
          <w:rtl/>
        </w:rPr>
      </w:pPr>
      <w:r w:rsidRPr="00135548">
        <w:rPr>
          <w:rStyle w:val="aff"/>
          <w:rFonts w:hint="cs"/>
          <w:rtl/>
        </w:rPr>
        <w:t>الرأي الأول</w:t>
      </w:r>
      <w:r w:rsidR="00991B5C" w:rsidRPr="00135548">
        <w:rPr>
          <w:rStyle w:val="aff"/>
          <w:rFonts w:hint="cs"/>
          <w:rtl/>
        </w:rPr>
        <w:t xml:space="preserve">: </w:t>
      </w:r>
    </w:p>
    <w:p w:rsidR="00F4662D" w:rsidRPr="00F31B8B" w:rsidRDefault="00F4662D" w:rsidP="00387200">
      <w:pPr>
        <w:spacing w:line="216" w:lineRule="auto"/>
        <w:rPr>
          <w:rtl/>
        </w:rPr>
      </w:pPr>
      <w:r w:rsidRPr="00F31B8B">
        <w:rPr>
          <w:rFonts w:hint="cs"/>
          <w:rtl/>
        </w:rPr>
        <w:t>قال به الحنفية وبعض الشافعية وبعض الحنابلة وبعض المالكية حيث نصوا على أن السكران بطريق محرم مؤاخذ بأفعاله وأقواله فعقوده نافذة</w:t>
      </w:r>
      <w:r w:rsidR="00991B5C">
        <w:rPr>
          <w:rStyle w:val="a6"/>
          <w:rtl/>
        </w:rPr>
        <w:t>(</w:t>
      </w:r>
      <w:r>
        <w:rPr>
          <w:rStyle w:val="a6"/>
          <w:rtl/>
        </w:rPr>
        <w:footnoteReference w:id="260"/>
      </w:r>
      <w:r w:rsidR="00991B5C">
        <w:rPr>
          <w:rStyle w:val="a6"/>
          <w:rtl/>
        </w:rPr>
        <w:t>)</w:t>
      </w:r>
      <w:r w:rsidR="00991B5C">
        <w:rPr>
          <w:rFonts w:hint="cs"/>
          <w:rtl/>
        </w:rPr>
        <w:t xml:space="preserve">. </w:t>
      </w:r>
    </w:p>
    <w:p w:rsidR="00F4662D" w:rsidRDefault="00F4662D" w:rsidP="00387200">
      <w:pPr>
        <w:spacing w:line="216" w:lineRule="auto"/>
        <w:rPr>
          <w:rtl/>
        </w:rPr>
      </w:pPr>
      <w:r w:rsidRPr="00135548">
        <w:rPr>
          <w:rFonts w:hint="cs"/>
          <w:rtl/>
        </w:rPr>
        <w:t>وبهذا فتوكيله عندهم صحيح</w:t>
      </w:r>
      <w:r w:rsidR="00991B5C" w:rsidRPr="00135548">
        <w:rPr>
          <w:rFonts w:hint="cs"/>
          <w:rtl/>
        </w:rPr>
        <w:t xml:space="preserve"> </w:t>
      </w:r>
      <w:r w:rsidRPr="00135548">
        <w:rPr>
          <w:rFonts w:hint="cs"/>
          <w:rtl/>
        </w:rPr>
        <w:t>وعقد الوكالة نافذ</w:t>
      </w:r>
      <w:r w:rsidR="00991B5C" w:rsidRPr="00135548">
        <w:rPr>
          <w:rFonts w:hint="cs"/>
          <w:rtl/>
        </w:rPr>
        <w:t xml:space="preserve">. </w:t>
      </w:r>
      <w:r w:rsidRPr="00135548">
        <w:rPr>
          <w:rFonts w:hint="cs"/>
          <w:rtl/>
        </w:rPr>
        <w:t>واحتجوا على ذلك</w:t>
      </w:r>
      <w:r w:rsidR="00991B5C" w:rsidRPr="00135548">
        <w:rPr>
          <w:rFonts w:hint="cs"/>
          <w:rtl/>
        </w:rPr>
        <w:t xml:space="preserve">: </w:t>
      </w:r>
      <w:r w:rsidRPr="00135548">
        <w:rPr>
          <w:rFonts w:hint="cs"/>
          <w:rtl/>
        </w:rPr>
        <w:t>بأن تعاطي السكر بطريق محرم لا ينافي الخطاب بدليل قول الله تعالى</w:t>
      </w:r>
      <w:r w:rsidR="005C2B73">
        <w:rPr>
          <w:rtl/>
        </w:rPr>
        <w:fldChar w:fldCharType="begin"/>
      </w:r>
      <w:r w:rsidR="005C2B73">
        <w:rPr>
          <w:rtl/>
        </w:rPr>
        <w:instrText xml:space="preserve"> </w:instrText>
      </w:r>
      <w:r w:rsidR="005C2B73">
        <w:rPr>
          <w:rFonts w:hint="cs"/>
        </w:rPr>
        <w:instrText>xe</w:instrText>
      </w:r>
      <w:r w:rsidR="005C2B73">
        <w:rPr>
          <w:rtl/>
        </w:rPr>
        <w:instrText>"</w:instrText>
      </w:r>
      <w:r w:rsidR="005C2B73" w:rsidRPr="000D7144">
        <w:rPr>
          <w:rFonts w:hint="cs"/>
          <w:color w:val="FF0000"/>
          <w:rtl/>
        </w:rPr>
        <w:instrText>آيات:#</w:instrText>
      </w:r>
      <w:r w:rsidR="00C911DF" w:rsidRPr="000D7144">
        <w:rPr>
          <w:color w:val="FF0000"/>
          <w:sz w:val="14"/>
          <w:szCs w:val="16"/>
          <w:rtl/>
        </w:rPr>
        <w:instrText xml:space="preserve"> </w:instrText>
      </w:r>
      <w:r w:rsidR="00C911DF" w:rsidRPr="000D7144">
        <w:rPr>
          <w:color w:val="FF0000"/>
          <w:sz w:val="14"/>
          <w:szCs w:val="16"/>
          <w:rtl/>
        </w:rPr>
        <w:sym w:font="AGA Arabesque" w:char="005D"/>
      </w:r>
      <w:r w:rsidR="00C911DF" w:rsidRPr="000D7144">
        <w:rPr>
          <w:rFonts w:hint="eastAsia"/>
          <w:color w:val="FF0000"/>
          <w:sz w:val="14"/>
          <w:szCs w:val="16"/>
          <w:rtl/>
        </w:rPr>
        <w:instrText> </w:instrText>
      </w:r>
      <w:r w:rsidR="00C911DF" w:rsidRPr="000D7144">
        <w:rPr>
          <w:color w:val="FF0000"/>
          <w:sz w:val="14"/>
          <w:szCs w:val="16"/>
          <w:rtl/>
        </w:rPr>
        <w:sym w:font="HQPB1" w:char="F024"/>
      </w:r>
      <w:r w:rsidR="00C911DF" w:rsidRPr="000D7144">
        <w:rPr>
          <w:color w:val="FF0000"/>
          <w:sz w:val="14"/>
          <w:szCs w:val="16"/>
          <w:rtl/>
        </w:rPr>
        <w:sym w:font="HQPB5" w:char="F070"/>
      </w:r>
      <w:r w:rsidR="00C911DF" w:rsidRPr="000D7144">
        <w:rPr>
          <w:color w:val="FF0000"/>
          <w:sz w:val="14"/>
          <w:szCs w:val="16"/>
          <w:rtl/>
        </w:rPr>
        <w:sym w:font="HQPB2" w:char="F06B"/>
      </w:r>
      <w:r w:rsidR="00C911DF" w:rsidRPr="000D7144">
        <w:rPr>
          <w:color w:val="FF0000"/>
          <w:sz w:val="14"/>
          <w:szCs w:val="16"/>
          <w:rtl/>
        </w:rPr>
        <w:sym w:font="HQPB4" w:char="F09A"/>
      </w:r>
      <w:r w:rsidR="00C911DF" w:rsidRPr="000D7144">
        <w:rPr>
          <w:color w:val="FF0000"/>
          <w:sz w:val="14"/>
          <w:szCs w:val="16"/>
          <w:rtl/>
        </w:rPr>
        <w:sym w:font="HQPB2" w:char="F089"/>
      </w:r>
      <w:r w:rsidR="00C911DF" w:rsidRPr="000D7144">
        <w:rPr>
          <w:color w:val="FF0000"/>
          <w:sz w:val="14"/>
          <w:szCs w:val="16"/>
          <w:rtl/>
        </w:rPr>
        <w:sym w:font="HQPB5" w:char="F072"/>
      </w:r>
      <w:r w:rsidR="00C911DF" w:rsidRPr="000D7144">
        <w:rPr>
          <w:color w:val="FF0000"/>
          <w:sz w:val="14"/>
          <w:szCs w:val="16"/>
          <w:rtl/>
        </w:rPr>
        <w:sym w:font="HQPB1" w:char="F027"/>
      </w:r>
      <w:r w:rsidR="00C911DF" w:rsidRPr="000D7144">
        <w:rPr>
          <w:color w:val="FF0000"/>
          <w:sz w:val="14"/>
          <w:szCs w:val="16"/>
          <w:rtl/>
        </w:rPr>
        <w:sym w:font="HQPB5" w:char="F0AF"/>
      </w:r>
      <w:r w:rsidR="00C911DF" w:rsidRPr="000D7144">
        <w:rPr>
          <w:color w:val="FF0000"/>
          <w:sz w:val="14"/>
          <w:szCs w:val="16"/>
          <w:rtl/>
        </w:rPr>
        <w:sym w:font="HQPB2" w:char="F0BB"/>
      </w:r>
      <w:r w:rsidR="00C911DF" w:rsidRPr="000D7144">
        <w:rPr>
          <w:color w:val="FF0000"/>
          <w:sz w:val="14"/>
          <w:szCs w:val="16"/>
          <w:rtl/>
        </w:rPr>
        <w:sym w:font="HQPB5" w:char="F074"/>
      </w:r>
      <w:r w:rsidR="00C911DF" w:rsidRPr="000D7144">
        <w:rPr>
          <w:color w:val="FF0000"/>
          <w:sz w:val="14"/>
          <w:szCs w:val="16"/>
          <w:rtl/>
        </w:rPr>
        <w:sym w:font="HQPB2" w:char="F083"/>
      </w:r>
      <w:r w:rsidR="00C911DF" w:rsidRPr="000D7144">
        <w:rPr>
          <w:color w:val="FF0000"/>
          <w:sz w:val="14"/>
          <w:szCs w:val="16"/>
          <w:rtl/>
        </w:rPr>
        <w:instrText xml:space="preserve"> </w:instrText>
      </w:r>
      <w:r w:rsidR="00C911DF" w:rsidRPr="000D7144">
        <w:rPr>
          <w:color w:val="FF0000"/>
          <w:sz w:val="14"/>
          <w:szCs w:val="16"/>
          <w:rtl/>
        </w:rPr>
        <w:sym w:font="HQPB5" w:char="F074"/>
      </w:r>
      <w:r w:rsidR="00C911DF" w:rsidRPr="000D7144">
        <w:rPr>
          <w:color w:val="FF0000"/>
          <w:sz w:val="14"/>
          <w:szCs w:val="16"/>
          <w:rtl/>
        </w:rPr>
        <w:sym w:font="HQPB2" w:char="F0FB"/>
      </w:r>
      <w:r w:rsidR="00C911DF" w:rsidRPr="000D7144">
        <w:rPr>
          <w:color w:val="FF0000"/>
          <w:sz w:val="14"/>
          <w:szCs w:val="16"/>
          <w:rtl/>
        </w:rPr>
        <w:sym w:font="HQPB2" w:char="F0EF"/>
      </w:r>
      <w:r w:rsidR="00C911DF" w:rsidRPr="000D7144">
        <w:rPr>
          <w:color w:val="FF0000"/>
          <w:sz w:val="14"/>
          <w:szCs w:val="16"/>
          <w:rtl/>
        </w:rPr>
        <w:sym w:font="HQPB4" w:char="F0CF"/>
      </w:r>
      <w:r w:rsidR="00C911DF" w:rsidRPr="000D7144">
        <w:rPr>
          <w:color w:val="FF0000"/>
          <w:sz w:val="14"/>
          <w:szCs w:val="16"/>
          <w:rtl/>
        </w:rPr>
        <w:sym w:font="HQPB3" w:char="F025"/>
      </w:r>
      <w:r w:rsidR="00C911DF" w:rsidRPr="000D7144">
        <w:rPr>
          <w:color w:val="FF0000"/>
          <w:sz w:val="14"/>
          <w:szCs w:val="16"/>
          <w:rtl/>
        </w:rPr>
        <w:sym w:font="HQPB4" w:char="F0A9"/>
      </w:r>
      <w:r w:rsidR="00C911DF" w:rsidRPr="000D7144">
        <w:rPr>
          <w:color w:val="FF0000"/>
          <w:sz w:val="14"/>
          <w:szCs w:val="16"/>
          <w:rtl/>
        </w:rPr>
        <w:sym w:font="HQPB3" w:char="F021"/>
      </w:r>
      <w:r w:rsidR="00C911DF" w:rsidRPr="000D7144">
        <w:rPr>
          <w:color w:val="FF0000"/>
          <w:sz w:val="14"/>
          <w:szCs w:val="16"/>
          <w:rtl/>
        </w:rPr>
        <w:sym w:font="HQPB5" w:char="F024"/>
      </w:r>
      <w:r w:rsidR="00C911DF" w:rsidRPr="000D7144">
        <w:rPr>
          <w:color w:val="FF0000"/>
          <w:sz w:val="14"/>
          <w:szCs w:val="16"/>
          <w:rtl/>
        </w:rPr>
        <w:sym w:font="HQPB1" w:char="F023"/>
      </w:r>
      <w:r w:rsidR="00C911DF" w:rsidRPr="000D7144">
        <w:rPr>
          <w:color w:val="FF0000"/>
          <w:sz w:val="14"/>
          <w:szCs w:val="16"/>
          <w:rtl/>
        </w:rPr>
        <w:instrText xml:space="preserve"> </w:instrText>
      </w:r>
      <w:r w:rsidR="00C911DF" w:rsidRPr="000D7144">
        <w:rPr>
          <w:color w:val="FF0000"/>
          <w:sz w:val="14"/>
          <w:szCs w:val="16"/>
          <w:rtl/>
        </w:rPr>
        <w:sym w:font="HQPB5" w:char="F028"/>
      </w:r>
      <w:r w:rsidR="00C911DF" w:rsidRPr="000D7144">
        <w:rPr>
          <w:color w:val="FF0000"/>
          <w:sz w:val="14"/>
          <w:szCs w:val="16"/>
          <w:rtl/>
        </w:rPr>
        <w:sym w:font="HQPB1" w:char="F023"/>
      </w:r>
      <w:r w:rsidR="00C911DF" w:rsidRPr="000D7144">
        <w:rPr>
          <w:color w:val="FF0000"/>
          <w:sz w:val="14"/>
          <w:szCs w:val="16"/>
          <w:rtl/>
        </w:rPr>
        <w:sym w:font="HQPB2" w:char="F071"/>
      </w:r>
      <w:r w:rsidR="00C911DF" w:rsidRPr="000D7144">
        <w:rPr>
          <w:color w:val="FF0000"/>
          <w:sz w:val="14"/>
          <w:szCs w:val="16"/>
          <w:rtl/>
        </w:rPr>
        <w:sym w:font="HQPB4" w:char="F0E3"/>
      </w:r>
      <w:r w:rsidR="00C911DF" w:rsidRPr="000D7144">
        <w:rPr>
          <w:color w:val="FF0000"/>
          <w:sz w:val="14"/>
          <w:szCs w:val="16"/>
          <w:rtl/>
        </w:rPr>
        <w:sym w:font="HQPB2" w:char="F059"/>
      </w:r>
      <w:r w:rsidR="00C911DF" w:rsidRPr="000D7144">
        <w:rPr>
          <w:color w:val="FF0000"/>
          <w:sz w:val="14"/>
          <w:szCs w:val="16"/>
          <w:rtl/>
        </w:rPr>
        <w:sym w:font="HQPB5" w:char="F074"/>
      </w:r>
      <w:r w:rsidR="00C911DF" w:rsidRPr="000D7144">
        <w:rPr>
          <w:color w:val="FF0000"/>
          <w:sz w:val="14"/>
          <w:szCs w:val="16"/>
          <w:rtl/>
        </w:rPr>
        <w:sym w:font="HQPB2" w:char="F042"/>
      </w:r>
      <w:r w:rsidR="00C911DF" w:rsidRPr="000D7144">
        <w:rPr>
          <w:color w:val="FF0000"/>
          <w:sz w:val="14"/>
          <w:szCs w:val="16"/>
          <w:rtl/>
        </w:rPr>
        <w:sym w:font="HQPB1" w:char="F023"/>
      </w:r>
      <w:r w:rsidR="00C911DF" w:rsidRPr="000D7144">
        <w:rPr>
          <w:color w:val="FF0000"/>
          <w:sz w:val="14"/>
          <w:szCs w:val="16"/>
          <w:rtl/>
        </w:rPr>
        <w:sym w:font="HQPB5" w:char="F075"/>
      </w:r>
      <w:r w:rsidR="00C911DF" w:rsidRPr="000D7144">
        <w:rPr>
          <w:color w:val="FF0000"/>
          <w:sz w:val="14"/>
          <w:szCs w:val="16"/>
          <w:rtl/>
        </w:rPr>
        <w:sym w:font="HQPB2" w:char="F0E4"/>
      </w:r>
      <w:r w:rsidR="00C911DF" w:rsidRPr="000D7144">
        <w:rPr>
          <w:color w:val="FF0000"/>
          <w:sz w:val="14"/>
          <w:szCs w:val="16"/>
          <w:rtl/>
        </w:rPr>
        <w:instrText xml:space="preserve"> </w:instrText>
      </w:r>
      <w:r w:rsidR="00C911DF" w:rsidRPr="000D7144">
        <w:rPr>
          <w:color w:val="FF0000"/>
          <w:sz w:val="14"/>
          <w:szCs w:val="16"/>
          <w:rtl/>
        </w:rPr>
        <w:sym w:font="HQPB5" w:char="F09F"/>
      </w:r>
      <w:r w:rsidR="00C911DF" w:rsidRPr="000D7144">
        <w:rPr>
          <w:color w:val="FF0000"/>
          <w:sz w:val="14"/>
          <w:szCs w:val="16"/>
          <w:rtl/>
        </w:rPr>
        <w:sym w:font="HQPB2" w:char="F077"/>
      </w:r>
      <w:r w:rsidR="00C911DF" w:rsidRPr="000D7144">
        <w:rPr>
          <w:color w:val="FF0000"/>
          <w:sz w:val="14"/>
          <w:szCs w:val="16"/>
          <w:rtl/>
        </w:rPr>
        <w:instrText xml:space="preserve"> </w:instrText>
      </w:r>
      <w:r w:rsidR="00C911DF" w:rsidRPr="000D7144">
        <w:rPr>
          <w:color w:val="FF0000"/>
          <w:sz w:val="14"/>
          <w:szCs w:val="16"/>
          <w:rtl/>
        </w:rPr>
        <w:sym w:font="HQPB5" w:char="F028"/>
      </w:r>
      <w:r w:rsidR="00C911DF" w:rsidRPr="000D7144">
        <w:rPr>
          <w:color w:val="FF0000"/>
          <w:sz w:val="14"/>
          <w:szCs w:val="16"/>
          <w:rtl/>
        </w:rPr>
        <w:sym w:font="HQPB1" w:char="F023"/>
      </w:r>
      <w:r w:rsidR="00C911DF" w:rsidRPr="000D7144">
        <w:rPr>
          <w:color w:val="FF0000"/>
          <w:sz w:val="14"/>
          <w:szCs w:val="16"/>
          <w:rtl/>
        </w:rPr>
        <w:sym w:font="HQPB2" w:char="F071"/>
      </w:r>
      <w:r w:rsidR="00C911DF" w:rsidRPr="000D7144">
        <w:rPr>
          <w:color w:val="FF0000"/>
          <w:sz w:val="14"/>
          <w:szCs w:val="16"/>
          <w:rtl/>
        </w:rPr>
        <w:sym w:font="HQPB4" w:char="F0E7"/>
      </w:r>
      <w:r w:rsidR="00C911DF" w:rsidRPr="000D7144">
        <w:rPr>
          <w:color w:val="FF0000"/>
          <w:sz w:val="14"/>
          <w:szCs w:val="16"/>
          <w:rtl/>
        </w:rPr>
        <w:sym w:font="HQPB1" w:char="F02F"/>
      </w:r>
      <w:r w:rsidR="00C911DF" w:rsidRPr="000D7144">
        <w:rPr>
          <w:color w:val="FF0000"/>
          <w:sz w:val="14"/>
          <w:szCs w:val="16"/>
          <w:rtl/>
        </w:rPr>
        <w:sym w:font="HQPB5" w:char="F074"/>
      </w:r>
      <w:r w:rsidR="00C911DF" w:rsidRPr="000D7144">
        <w:rPr>
          <w:color w:val="FF0000"/>
          <w:sz w:val="14"/>
          <w:szCs w:val="16"/>
          <w:rtl/>
        </w:rPr>
        <w:sym w:font="HQPB1" w:char="F08D"/>
      </w:r>
      <w:r w:rsidR="00C911DF" w:rsidRPr="000D7144">
        <w:rPr>
          <w:color w:val="FF0000"/>
          <w:sz w:val="14"/>
          <w:szCs w:val="16"/>
          <w:rtl/>
        </w:rPr>
        <w:sym w:font="HQPB4" w:char="F0F8"/>
      </w:r>
      <w:r w:rsidR="00C911DF" w:rsidRPr="000D7144">
        <w:rPr>
          <w:color w:val="FF0000"/>
          <w:sz w:val="14"/>
          <w:szCs w:val="16"/>
          <w:rtl/>
        </w:rPr>
        <w:sym w:font="HQPB2" w:char="F029"/>
      </w:r>
      <w:r w:rsidR="00C911DF" w:rsidRPr="000D7144">
        <w:rPr>
          <w:color w:val="FF0000"/>
          <w:sz w:val="14"/>
          <w:szCs w:val="16"/>
          <w:rtl/>
        </w:rPr>
        <w:sym w:font="HQPB5" w:char="F073"/>
      </w:r>
      <w:r w:rsidR="00C911DF" w:rsidRPr="000D7144">
        <w:rPr>
          <w:color w:val="FF0000"/>
          <w:sz w:val="14"/>
          <w:szCs w:val="16"/>
          <w:rtl/>
        </w:rPr>
        <w:sym w:font="HQPB1" w:char="F03F"/>
      </w:r>
      <w:r w:rsidR="00C911DF" w:rsidRPr="000D7144">
        <w:rPr>
          <w:color w:val="FF0000"/>
          <w:sz w:val="14"/>
          <w:szCs w:val="16"/>
          <w:rtl/>
        </w:rPr>
        <w:instrText xml:space="preserve"> </w:instrText>
      </w:r>
      <w:r w:rsidR="00C911DF" w:rsidRPr="000D7144">
        <w:rPr>
          <w:color w:val="FF0000"/>
          <w:sz w:val="14"/>
          <w:szCs w:val="16"/>
          <w:rtl/>
        </w:rPr>
        <w:sym w:font="HQPB5" w:char="F06E"/>
      </w:r>
      <w:r w:rsidR="00C911DF" w:rsidRPr="000D7144">
        <w:rPr>
          <w:color w:val="FF0000"/>
          <w:sz w:val="14"/>
          <w:szCs w:val="16"/>
          <w:rtl/>
        </w:rPr>
        <w:sym w:font="HQPB2" w:char="F06F"/>
      </w:r>
      <w:r w:rsidR="00C911DF" w:rsidRPr="000D7144">
        <w:rPr>
          <w:color w:val="FF0000"/>
          <w:sz w:val="14"/>
          <w:szCs w:val="16"/>
          <w:rtl/>
        </w:rPr>
        <w:sym w:font="HQPB5" w:char="F034"/>
      </w:r>
      <w:r w:rsidR="00C911DF" w:rsidRPr="000D7144">
        <w:rPr>
          <w:color w:val="FF0000"/>
          <w:sz w:val="14"/>
          <w:szCs w:val="16"/>
          <w:rtl/>
        </w:rPr>
        <w:sym w:font="HQPB2" w:char="F071"/>
      </w:r>
      <w:r w:rsidR="00C911DF" w:rsidRPr="000D7144">
        <w:rPr>
          <w:color w:val="FF0000"/>
          <w:sz w:val="14"/>
          <w:szCs w:val="16"/>
          <w:rtl/>
        </w:rPr>
        <w:sym w:font="HQPB5" w:char="F06E"/>
      </w:r>
      <w:r w:rsidR="00C911DF" w:rsidRPr="000D7144">
        <w:rPr>
          <w:color w:val="FF0000"/>
          <w:sz w:val="14"/>
          <w:szCs w:val="16"/>
          <w:rtl/>
        </w:rPr>
        <w:sym w:font="HQPB2" w:char="F03D"/>
      </w:r>
      <w:r w:rsidR="00C911DF" w:rsidRPr="000D7144">
        <w:rPr>
          <w:color w:val="FF0000"/>
          <w:sz w:val="14"/>
          <w:szCs w:val="16"/>
          <w:rtl/>
        </w:rPr>
        <w:sym w:font="HQPB4" w:char="F0A2"/>
      </w:r>
      <w:r w:rsidR="00C911DF" w:rsidRPr="000D7144">
        <w:rPr>
          <w:color w:val="FF0000"/>
          <w:sz w:val="14"/>
          <w:szCs w:val="16"/>
          <w:rtl/>
        </w:rPr>
        <w:sym w:font="HQPB1" w:char="F0C1"/>
      </w:r>
      <w:r w:rsidR="00C911DF" w:rsidRPr="000D7144">
        <w:rPr>
          <w:color w:val="FF0000"/>
          <w:sz w:val="14"/>
          <w:szCs w:val="16"/>
          <w:rtl/>
        </w:rPr>
        <w:sym w:font="HQPB2" w:char="F039"/>
      </w:r>
      <w:r w:rsidR="00C911DF" w:rsidRPr="000D7144">
        <w:rPr>
          <w:color w:val="FF0000"/>
          <w:sz w:val="14"/>
          <w:szCs w:val="16"/>
          <w:rtl/>
        </w:rPr>
        <w:sym w:font="HQPB5" w:char="F024"/>
      </w:r>
      <w:r w:rsidR="00C911DF" w:rsidRPr="000D7144">
        <w:rPr>
          <w:color w:val="FF0000"/>
          <w:sz w:val="14"/>
          <w:szCs w:val="16"/>
          <w:rtl/>
        </w:rPr>
        <w:sym w:font="HQPB1" w:char="F023"/>
      </w:r>
      <w:r w:rsidR="00C911DF" w:rsidRPr="000D7144">
        <w:rPr>
          <w:color w:val="FF0000"/>
          <w:sz w:val="14"/>
          <w:szCs w:val="16"/>
          <w:rtl/>
        </w:rPr>
        <w:instrText xml:space="preserve"> </w:instrText>
      </w:r>
      <w:r w:rsidR="00C911DF" w:rsidRPr="000D7144">
        <w:rPr>
          <w:color w:val="FF0000"/>
          <w:sz w:val="14"/>
          <w:szCs w:val="16"/>
          <w:rtl/>
        </w:rPr>
        <w:sym w:font="HQPB4" w:char="F0F3"/>
      </w:r>
      <w:r w:rsidR="00C911DF" w:rsidRPr="000D7144">
        <w:rPr>
          <w:color w:val="FF0000"/>
          <w:sz w:val="14"/>
          <w:szCs w:val="16"/>
          <w:rtl/>
        </w:rPr>
        <w:sym w:font="HQPB2" w:char="F04F"/>
      </w:r>
      <w:r w:rsidR="00C911DF" w:rsidRPr="000D7144">
        <w:rPr>
          <w:color w:val="FF0000"/>
          <w:sz w:val="14"/>
          <w:szCs w:val="16"/>
          <w:rtl/>
        </w:rPr>
        <w:sym w:font="HQPB4" w:char="F0E7"/>
      </w:r>
      <w:r w:rsidR="00C911DF" w:rsidRPr="000D7144">
        <w:rPr>
          <w:color w:val="FF0000"/>
          <w:sz w:val="14"/>
          <w:szCs w:val="16"/>
          <w:rtl/>
        </w:rPr>
        <w:sym w:font="HQPB1" w:char="F046"/>
      </w:r>
      <w:r w:rsidR="00C911DF" w:rsidRPr="000D7144">
        <w:rPr>
          <w:color w:val="FF0000"/>
          <w:sz w:val="14"/>
          <w:szCs w:val="16"/>
          <w:rtl/>
        </w:rPr>
        <w:sym w:font="HQPB2" w:char="F052"/>
      </w:r>
      <w:r w:rsidR="00C911DF" w:rsidRPr="000D7144">
        <w:rPr>
          <w:color w:val="FF0000"/>
          <w:sz w:val="14"/>
          <w:szCs w:val="16"/>
          <w:rtl/>
        </w:rPr>
        <w:sym w:font="HQPB5" w:char="F072"/>
      </w:r>
      <w:r w:rsidR="00C911DF" w:rsidRPr="000D7144">
        <w:rPr>
          <w:color w:val="FF0000"/>
          <w:sz w:val="14"/>
          <w:szCs w:val="16"/>
          <w:rtl/>
        </w:rPr>
        <w:sym w:font="HQPB1" w:char="F026"/>
      </w:r>
      <w:r w:rsidR="00C911DF" w:rsidRPr="000D7144">
        <w:rPr>
          <w:color w:val="FF0000"/>
          <w:sz w:val="14"/>
          <w:szCs w:val="16"/>
          <w:rtl/>
        </w:rPr>
        <w:sym w:font="HQPB5" w:char="F075"/>
      </w:r>
      <w:r w:rsidR="00C911DF" w:rsidRPr="000D7144">
        <w:rPr>
          <w:color w:val="FF0000"/>
          <w:sz w:val="14"/>
          <w:szCs w:val="16"/>
          <w:rtl/>
        </w:rPr>
        <w:sym w:font="HQPB2" w:char="F072"/>
      </w:r>
      <w:r w:rsidR="00C911DF" w:rsidRPr="000D7144">
        <w:rPr>
          <w:color w:val="FF0000"/>
          <w:sz w:val="14"/>
          <w:szCs w:val="16"/>
          <w:rtl/>
        </w:rPr>
        <w:instrText xml:space="preserve"> </w:instrText>
      </w:r>
      <w:r w:rsidR="00C911DF" w:rsidRPr="000D7144">
        <w:rPr>
          <w:color w:val="FF0000"/>
          <w:sz w:val="14"/>
          <w:szCs w:val="16"/>
          <w:rtl/>
        </w:rPr>
        <w:sym w:font="HQPB5" w:char="F033"/>
      </w:r>
      <w:r w:rsidR="00C911DF" w:rsidRPr="000D7144">
        <w:rPr>
          <w:color w:val="FF0000"/>
          <w:sz w:val="14"/>
          <w:szCs w:val="16"/>
          <w:rtl/>
        </w:rPr>
        <w:sym w:font="HQPB2" w:char="F093"/>
      </w:r>
      <w:r w:rsidR="00C911DF" w:rsidRPr="000D7144">
        <w:rPr>
          <w:color w:val="FF0000"/>
          <w:sz w:val="14"/>
          <w:szCs w:val="16"/>
          <w:rtl/>
        </w:rPr>
        <w:sym w:font="HQPB5" w:char="F074"/>
      </w:r>
      <w:r w:rsidR="00C911DF" w:rsidRPr="000D7144">
        <w:rPr>
          <w:color w:val="FF0000"/>
          <w:sz w:val="14"/>
          <w:szCs w:val="16"/>
          <w:rtl/>
        </w:rPr>
        <w:sym w:font="HQPB1" w:char="F08D"/>
      </w:r>
      <w:r w:rsidR="00C911DF" w:rsidRPr="000D7144">
        <w:rPr>
          <w:color w:val="FF0000"/>
          <w:sz w:val="14"/>
          <w:szCs w:val="16"/>
          <w:rtl/>
        </w:rPr>
        <w:sym w:font="HQPB2" w:char="F0BB"/>
      </w:r>
      <w:r w:rsidR="00C911DF" w:rsidRPr="000D7144">
        <w:rPr>
          <w:color w:val="FF0000"/>
          <w:sz w:val="14"/>
          <w:szCs w:val="16"/>
          <w:rtl/>
        </w:rPr>
        <w:sym w:font="HQPB5" w:char="F073"/>
      </w:r>
      <w:r w:rsidR="00C911DF" w:rsidRPr="000D7144">
        <w:rPr>
          <w:color w:val="FF0000"/>
          <w:sz w:val="14"/>
          <w:szCs w:val="16"/>
          <w:rtl/>
        </w:rPr>
        <w:sym w:font="HQPB2" w:char="F033"/>
      </w:r>
      <w:r w:rsidR="00C911DF" w:rsidRPr="000D7144">
        <w:rPr>
          <w:color w:val="FF0000"/>
          <w:sz w:val="14"/>
          <w:szCs w:val="16"/>
          <w:rtl/>
        </w:rPr>
        <w:sym w:font="HQPB4" w:char="F0DF"/>
      </w:r>
      <w:r w:rsidR="00C911DF" w:rsidRPr="000D7144">
        <w:rPr>
          <w:color w:val="FF0000"/>
          <w:sz w:val="14"/>
          <w:szCs w:val="16"/>
          <w:rtl/>
        </w:rPr>
        <w:sym w:font="HQPB1" w:char="F099"/>
      </w:r>
      <w:r w:rsidR="00C911DF" w:rsidRPr="000D7144">
        <w:rPr>
          <w:color w:val="FF0000"/>
          <w:sz w:val="14"/>
          <w:szCs w:val="16"/>
          <w:rtl/>
        </w:rPr>
        <w:instrText xml:space="preserve"> </w:instrText>
      </w:r>
      <w:r w:rsidR="00C911DF" w:rsidRPr="000D7144">
        <w:rPr>
          <w:color w:val="FF0000"/>
          <w:sz w:val="14"/>
          <w:szCs w:val="16"/>
          <w:rtl/>
        </w:rPr>
        <w:sym w:font="HQPB5" w:char="F034"/>
      </w:r>
      <w:r w:rsidR="00C911DF" w:rsidRPr="000D7144">
        <w:rPr>
          <w:color w:val="FF0000"/>
          <w:sz w:val="14"/>
          <w:szCs w:val="16"/>
          <w:rtl/>
        </w:rPr>
        <w:sym w:font="HQPB2" w:char="F0D3"/>
      </w:r>
      <w:r w:rsidR="00C911DF" w:rsidRPr="000D7144">
        <w:rPr>
          <w:color w:val="FF0000"/>
          <w:sz w:val="14"/>
          <w:szCs w:val="16"/>
          <w:rtl/>
        </w:rPr>
        <w:sym w:font="HQPB4" w:char="F0AE"/>
      </w:r>
      <w:r w:rsidR="00C911DF" w:rsidRPr="000D7144">
        <w:rPr>
          <w:color w:val="FF0000"/>
          <w:sz w:val="14"/>
          <w:szCs w:val="16"/>
          <w:rtl/>
        </w:rPr>
        <w:sym w:font="HQPB1" w:char="F04C"/>
      </w:r>
      <w:r w:rsidR="00C911DF" w:rsidRPr="000D7144">
        <w:rPr>
          <w:color w:val="FF0000"/>
          <w:sz w:val="14"/>
          <w:szCs w:val="16"/>
          <w:rtl/>
        </w:rPr>
        <w:sym w:font="HQPB5" w:char="F079"/>
      </w:r>
      <w:r w:rsidR="00C911DF" w:rsidRPr="000D7144">
        <w:rPr>
          <w:color w:val="FF0000"/>
          <w:sz w:val="14"/>
          <w:szCs w:val="16"/>
          <w:rtl/>
        </w:rPr>
        <w:sym w:font="HQPB1" w:char="F06D"/>
      </w:r>
      <w:r w:rsidR="00C911DF" w:rsidRPr="000D7144">
        <w:rPr>
          <w:color w:val="FF0000"/>
          <w:sz w:val="14"/>
          <w:szCs w:val="16"/>
          <w:rtl/>
        </w:rPr>
        <w:instrText xml:space="preserve"> </w:instrText>
      </w:r>
      <w:r w:rsidR="00C911DF" w:rsidRPr="000D7144">
        <w:rPr>
          <w:color w:val="FF0000"/>
          <w:sz w:val="14"/>
          <w:szCs w:val="16"/>
          <w:rtl/>
        </w:rPr>
        <w:sym w:font="HQPB5" w:char="F028"/>
      </w:r>
      <w:r w:rsidR="00C911DF" w:rsidRPr="000D7144">
        <w:rPr>
          <w:color w:val="FF0000"/>
          <w:sz w:val="14"/>
          <w:szCs w:val="16"/>
          <w:rtl/>
        </w:rPr>
        <w:sym w:font="HQPB1" w:char="F023"/>
      </w:r>
      <w:r w:rsidR="00C911DF" w:rsidRPr="000D7144">
        <w:rPr>
          <w:color w:val="FF0000"/>
          <w:sz w:val="14"/>
          <w:szCs w:val="16"/>
          <w:rtl/>
        </w:rPr>
        <w:sym w:font="HQPB2" w:char="F071"/>
      </w:r>
      <w:r w:rsidR="00C911DF" w:rsidRPr="000D7144">
        <w:rPr>
          <w:color w:val="FF0000"/>
          <w:sz w:val="14"/>
          <w:szCs w:val="16"/>
          <w:rtl/>
        </w:rPr>
        <w:sym w:font="HQPB4" w:char="F0DF"/>
      </w:r>
      <w:r w:rsidR="00C911DF" w:rsidRPr="000D7144">
        <w:rPr>
          <w:color w:val="FF0000"/>
          <w:sz w:val="14"/>
          <w:szCs w:val="16"/>
          <w:rtl/>
        </w:rPr>
        <w:sym w:font="HQPB2" w:char="F04A"/>
      </w:r>
      <w:r w:rsidR="00C911DF" w:rsidRPr="000D7144">
        <w:rPr>
          <w:color w:val="FF0000"/>
          <w:sz w:val="14"/>
          <w:szCs w:val="16"/>
          <w:rtl/>
        </w:rPr>
        <w:sym w:font="HQPB5" w:char="F06E"/>
      </w:r>
      <w:r w:rsidR="00C911DF" w:rsidRPr="000D7144">
        <w:rPr>
          <w:color w:val="FF0000"/>
          <w:sz w:val="14"/>
          <w:szCs w:val="16"/>
          <w:rtl/>
        </w:rPr>
        <w:sym w:font="HQPB2" w:char="F03D"/>
      </w:r>
      <w:r w:rsidR="00C911DF" w:rsidRPr="000D7144">
        <w:rPr>
          <w:color w:val="FF0000"/>
          <w:sz w:val="14"/>
          <w:szCs w:val="16"/>
          <w:rtl/>
        </w:rPr>
        <w:sym w:font="HQPB4" w:char="F0F7"/>
      </w:r>
      <w:r w:rsidR="00C911DF" w:rsidRPr="000D7144">
        <w:rPr>
          <w:color w:val="FF0000"/>
          <w:sz w:val="14"/>
          <w:szCs w:val="16"/>
          <w:rtl/>
        </w:rPr>
        <w:sym w:font="HQPB1" w:char="F0E8"/>
      </w:r>
      <w:r w:rsidR="00C911DF" w:rsidRPr="000D7144">
        <w:rPr>
          <w:color w:val="FF0000"/>
          <w:sz w:val="14"/>
          <w:szCs w:val="16"/>
          <w:rtl/>
        </w:rPr>
        <w:sym w:font="HQPB5" w:char="F073"/>
      </w:r>
      <w:r w:rsidR="00C911DF" w:rsidRPr="000D7144">
        <w:rPr>
          <w:color w:val="FF0000"/>
          <w:sz w:val="14"/>
          <w:szCs w:val="16"/>
          <w:rtl/>
        </w:rPr>
        <w:sym w:font="HQPB1" w:char="F03F"/>
      </w:r>
      <w:r w:rsidR="00C911DF" w:rsidRPr="000D7144">
        <w:rPr>
          <w:color w:val="FF0000"/>
          <w:sz w:val="14"/>
          <w:szCs w:val="16"/>
          <w:rtl/>
        </w:rPr>
        <w:instrText xml:space="preserve"> </w:instrText>
      </w:r>
      <w:r w:rsidR="00C911DF" w:rsidRPr="000D7144">
        <w:rPr>
          <w:color w:val="FF0000"/>
          <w:sz w:val="14"/>
          <w:szCs w:val="16"/>
          <w:rtl/>
        </w:rPr>
        <w:sym w:font="HQPB1" w:char="F024"/>
      </w:r>
      <w:r w:rsidR="00C911DF" w:rsidRPr="000D7144">
        <w:rPr>
          <w:color w:val="FF0000"/>
          <w:sz w:val="14"/>
          <w:szCs w:val="16"/>
          <w:rtl/>
        </w:rPr>
        <w:sym w:font="HQPB5" w:char="F074"/>
      </w:r>
      <w:r w:rsidR="00C911DF" w:rsidRPr="000D7144">
        <w:rPr>
          <w:color w:val="FF0000"/>
          <w:sz w:val="14"/>
          <w:szCs w:val="16"/>
          <w:rtl/>
        </w:rPr>
        <w:sym w:font="HQPB2" w:char="F042"/>
      </w:r>
      <w:r w:rsidR="00C911DF" w:rsidRPr="000D7144">
        <w:rPr>
          <w:color w:val="FF0000"/>
          <w:sz w:val="14"/>
          <w:szCs w:val="16"/>
          <w:rtl/>
        </w:rPr>
        <w:instrText xml:space="preserve"> </w:instrText>
      </w:r>
      <w:r w:rsidR="00C911DF" w:rsidRPr="000D7144">
        <w:rPr>
          <w:color w:val="FF0000"/>
          <w:sz w:val="14"/>
          <w:szCs w:val="16"/>
          <w:rtl/>
        </w:rPr>
        <w:sym w:font="HQPB5" w:char="F074"/>
      </w:r>
      <w:r w:rsidR="00C911DF" w:rsidRPr="000D7144">
        <w:rPr>
          <w:color w:val="FF0000"/>
          <w:sz w:val="14"/>
          <w:szCs w:val="16"/>
          <w:rtl/>
        </w:rPr>
        <w:sym w:font="HQPB2" w:char="F062"/>
      </w:r>
      <w:r w:rsidR="00C911DF" w:rsidRPr="000D7144">
        <w:rPr>
          <w:color w:val="FF0000"/>
          <w:sz w:val="14"/>
          <w:szCs w:val="16"/>
          <w:rtl/>
        </w:rPr>
        <w:sym w:font="HQPB2" w:char="F071"/>
      </w:r>
      <w:r w:rsidR="00C911DF" w:rsidRPr="000D7144">
        <w:rPr>
          <w:color w:val="FF0000"/>
          <w:sz w:val="14"/>
          <w:szCs w:val="16"/>
          <w:rtl/>
        </w:rPr>
        <w:sym w:font="HQPB4" w:char="F0E4"/>
      </w:r>
      <w:r w:rsidR="00C911DF" w:rsidRPr="000D7144">
        <w:rPr>
          <w:color w:val="FF0000"/>
          <w:sz w:val="14"/>
          <w:szCs w:val="16"/>
          <w:rtl/>
        </w:rPr>
        <w:sym w:font="HQPB2" w:char="F039"/>
      </w:r>
      <w:r w:rsidR="00C911DF" w:rsidRPr="000D7144">
        <w:rPr>
          <w:color w:val="FF0000"/>
          <w:sz w:val="14"/>
          <w:szCs w:val="16"/>
          <w:rtl/>
        </w:rPr>
        <w:sym w:font="HQPB2" w:char="F071"/>
      </w:r>
      <w:r w:rsidR="00C911DF" w:rsidRPr="000D7144">
        <w:rPr>
          <w:color w:val="FF0000"/>
          <w:sz w:val="14"/>
          <w:szCs w:val="16"/>
          <w:rtl/>
        </w:rPr>
        <w:sym w:font="HQPB4" w:char="F0E0"/>
      </w:r>
      <w:r w:rsidR="00C911DF" w:rsidRPr="000D7144">
        <w:rPr>
          <w:color w:val="FF0000"/>
          <w:sz w:val="14"/>
          <w:szCs w:val="16"/>
          <w:rtl/>
        </w:rPr>
        <w:sym w:font="HQPB2" w:char="F029"/>
      </w:r>
      <w:r w:rsidR="00C911DF" w:rsidRPr="000D7144">
        <w:rPr>
          <w:color w:val="FF0000"/>
          <w:sz w:val="14"/>
          <w:szCs w:val="16"/>
          <w:rtl/>
        </w:rPr>
        <w:sym w:font="HQPB5" w:char="F073"/>
      </w:r>
      <w:r w:rsidR="00C911DF" w:rsidRPr="000D7144">
        <w:rPr>
          <w:color w:val="FF0000"/>
          <w:sz w:val="14"/>
          <w:szCs w:val="16"/>
          <w:rtl/>
        </w:rPr>
        <w:sym w:font="HQPB1" w:char="F03F"/>
      </w:r>
      <w:r w:rsidR="00C911DF" w:rsidRPr="000D7144">
        <w:rPr>
          <w:rFonts w:hint="eastAsia"/>
          <w:color w:val="FF0000"/>
          <w:sz w:val="14"/>
          <w:szCs w:val="16"/>
          <w:rtl/>
        </w:rPr>
        <w:instrText> </w:instrText>
      </w:r>
      <w:r w:rsidR="00C911DF" w:rsidRPr="000D7144">
        <w:rPr>
          <w:color w:val="FF0000"/>
          <w:sz w:val="14"/>
          <w:szCs w:val="16"/>
          <w:rtl/>
        </w:rPr>
        <w:sym w:font="AGA Arabesque" w:char="005B"/>
      </w:r>
      <w:r w:rsidR="005C2B73" w:rsidRPr="000D7144">
        <w:rPr>
          <w:rFonts w:hint="cs"/>
          <w:color w:val="FF0000"/>
          <w:rtl/>
        </w:rPr>
        <w:instrText>#</w:instrText>
      </w:r>
      <w:r w:rsidR="00AB0CE6" w:rsidRPr="000D7144">
        <w:rPr>
          <w:rFonts w:hint="cs"/>
          <w:color w:val="FF0000"/>
          <w:rtl/>
        </w:rPr>
        <w:instrText>النساء#4</w:instrText>
      </w:r>
      <w:r w:rsidR="00A04FA0" w:rsidRPr="000D7144">
        <w:rPr>
          <w:rFonts w:hint="cs"/>
          <w:color w:val="FF0000"/>
          <w:rtl/>
        </w:rPr>
        <w:instrText>#</w:instrText>
      </w:r>
      <w:r w:rsidR="005C2B73" w:rsidRPr="000D7144">
        <w:rPr>
          <w:rFonts w:hint="cs"/>
          <w:color w:val="FF0000"/>
          <w:rtl/>
        </w:rPr>
        <w:instrText>43#</w:instrText>
      </w:r>
      <w:r w:rsidR="005C2B73">
        <w:rPr>
          <w:rtl/>
        </w:rPr>
        <w:instrText xml:space="preserve">" </w:instrText>
      </w:r>
      <w:r w:rsidR="005C2B73">
        <w:rPr>
          <w:rtl/>
        </w:rPr>
        <w:fldChar w:fldCharType="end"/>
      </w:r>
      <w:r w:rsidR="00991B5C" w:rsidRPr="00135548">
        <w:rPr>
          <w:rtl/>
        </w:rPr>
        <w:t xml:space="preserve">: </w:t>
      </w:r>
      <w:r w:rsidR="008E7FE6" w:rsidRPr="00707010">
        <w:rPr>
          <w:sz w:val="38"/>
          <w:szCs w:val="38"/>
          <w:rtl/>
        </w:rPr>
        <w:sym w:font="AGA Arabesque" w:char="005D"/>
      </w:r>
      <w:r w:rsidR="008E7FE6" w:rsidRPr="00707010">
        <w:rPr>
          <w:rFonts w:hint="eastAsia"/>
          <w:sz w:val="38"/>
          <w:szCs w:val="38"/>
          <w:rtl/>
        </w:rPr>
        <w:t> </w:t>
      </w:r>
      <w:r w:rsidR="008E7FE6" w:rsidRPr="006C5644">
        <w:rPr>
          <w:sz w:val="24"/>
          <w:szCs w:val="24"/>
          <w:rtl/>
        </w:rPr>
        <w:sym w:font="HQPB1" w:char="F024"/>
      </w:r>
      <w:r w:rsidR="008E7FE6" w:rsidRPr="006C5644">
        <w:rPr>
          <w:sz w:val="24"/>
          <w:szCs w:val="24"/>
          <w:rtl/>
        </w:rPr>
        <w:sym w:font="HQPB5" w:char="F070"/>
      </w:r>
      <w:r w:rsidR="008E7FE6" w:rsidRPr="006C5644">
        <w:rPr>
          <w:sz w:val="24"/>
          <w:szCs w:val="24"/>
          <w:rtl/>
        </w:rPr>
        <w:sym w:font="HQPB2" w:char="F06B"/>
      </w:r>
      <w:r w:rsidR="008E7FE6" w:rsidRPr="006C5644">
        <w:rPr>
          <w:sz w:val="24"/>
          <w:szCs w:val="24"/>
          <w:rtl/>
        </w:rPr>
        <w:sym w:font="HQPB4" w:char="F09A"/>
      </w:r>
      <w:r w:rsidR="008E7FE6" w:rsidRPr="006C5644">
        <w:rPr>
          <w:sz w:val="24"/>
          <w:szCs w:val="24"/>
          <w:rtl/>
        </w:rPr>
        <w:sym w:font="HQPB2" w:char="F089"/>
      </w:r>
      <w:r w:rsidR="008E7FE6" w:rsidRPr="006C5644">
        <w:rPr>
          <w:sz w:val="24"/>
          <w:szCs w:val="24"/>
          <w:rtl/>
        </w:rPr>
        <w:sym w:font="HQPB5" w:char="F072"/>
      </w:r>
      <w:r w:rsidR="008E7FE6" w:rsidRPr="006C5644">
        <w:rPr>
          <w:sz w:val="24"/>
          <w:szCs w:val="24"/>
          <w:rtl/>
        </w:rPr>
        <w:sym w:font="HQPB1" w:char="F027"/>
      </w:r>
      <w:r w:rsidR="008E7FE6" w:rsidRPr="006C5644">
        <w:rPr>
          <w:sz w:val="24"/>
          <w:szCs w:val="24"/>
          <w:rtl/>
        </w:rPr>
        <w:sym w:font="HQPB5" w:char="F0AF"/>
      </w:r>
      <w:r w:rsidR="008E7FE6" w:rsidRPr="006C5644">
        <w:rPr>
          <w:sz w:val="24"/>
          <w:szCs w:val="24"/>
          <w:rtl/>
        </w:rPr>
        <w:sym w:font="HQPB2" w:char="F0BB"/>
      </w:r>
      <w:r w:rsidR="008E7FE6" w:rsidRPr="006C5644">
        <w:rPr>
          <w:sz w:val="24"/>
          <w:szCs w:val="24"/>
          <w:rtl/>
        </w:rPr>
        <w:sym w:font="HQPB5" w:char="F074"/>
      </w:r>
      <w:r w:rsidR="008E7FE6" w:rsidRPr="006C5644">
        <w:rPr>
          <w:sz w:val="24"/>
          <w:szCs w:val="24"/>
          <w:rtl/>
        </w:rPr>
        <w:sym w:font="HQPB2" w:char="F083"/>
      </w:r>
      <w:r w:rsidR="008E7FE6" w:rsidRPr="006C5644">
        <w:rPr>
          <w:sz w:val="24"/>
          <w:szCs w:val="24"/>
          <w:rtl/>
        </w:rPr>
        <w:t xml:space="preserve"> </w:t>
      </w:r>
      <w:r w:rsidR="008E7FE6" w:rsidRPr="006C5644">
        <w:rPr>
          <w:sz w:val="24"/>
          <w:szCs w:val="24"/>
          <w:rtl/>
        </w:rPr>
        <w:sym w:font="HQPB5" w:char="F074"/>
      </w:r>
      <w:r w:rsidR="008E7FE6" w:rsidRPr="006C5644">
        <w:rPr>
          <w:sz w:val="24"/>
          <w:szCs w:val="24"/>
          <w:rtl/>
        </w:rPr>
        <w:sym w:font="HQPB2" w:char="F0FB"/>
      </w:r>
      <w:r w:rsidR="008E7FE6" w:rsidRPr="006C5644">
        <w:rPr>
          <w:sz w:val="24"/>
          <w:szCs w:val="24"/>
          <w:rtl/>
        </w:rPr>
        <w:sym w:font="HQPB2" w:char="F0EF"/>
      </w:r>
      <w:r w:rsidR="008E7FE6" w:rsidRPr="006C5644">
        <w:rPr>
          <w:sz w:val="24"/>
          <w:szCs w:val="24"/>
          <w:rtl/>
        </w:rPr>
        <w:sym w:font="HQPB4" w:char="F0CF"/>
      </w:r>
      <w:r w:rsidR="008E7FE6" w:rsidRPr="006C5644">
        <w:rPr>
          <w:sz w:val="24"/>
          <w:szCs w:val="24"/>
          <w:rtl/>
        </w:rPr>
        <w:sym w:font="HQPB3" w:char="F025"/>
      </w:r>
      <w:r w:rsidR="008E7FE6" w:rsidRPr="006C5644">
        <w:rPr>
          <w:sz w:val="24"/>
          <w:szCs w:val="24"/>
          <w:rtl/>
        </w:rPr>
        <w:sym w:font="HQPB4" w:char="F0A9"/>
      </w:r>
      <w:r w:rsidR="008E7FE6" w:rsidRPr="006C5644">
        <w:rPr>
          <w:sz w:val="24"/>
          <w:szCs w:val="24"/>
          <w:rtl/>
        </w:rPr>
        <w:sym w:font="HQPB3" w:char="F021"/>
      </w:r>
      <w:r w:rsidR="008E7FE6" w:rsidRPr="006C5644">
        <w:rPr>
          <w:sz w:val="24"/>
          <w:szCs w:val="24"/>
          <w:rtl/>
        </w:rPr>
        <w:sym w:font="HQPB5" w:char="F024"/>
      </w:r>
      <w:r w:rsidR="008E7FE6" w:rsidRPr="006C5644">
        <w:rPr>
          <w:sz w:val="24"/>
          <w:szCs w:val="24"/>
          <w:rtl/>
        </w:rPr>
        <w:sym w:font="HQPB1" w:char="F023"/>
      </w:r>
      <w:r w:rsidR="008E7FE6" w:rsidRPr="006C5644">
        <w:rPr>
          <w:sz w:val="24"/>
          <w:szCs w:val="24"/>
          <w:rtl/>
        </w:rPr>
        <w:t xml:space="preserve"> </w:t>
      </w:r>
      <w:r w:rsidR="008E7FE6" w:rsidRPr="006C5644">
        <w:rPr>
          <w:sz w:val="24"/>
          <w:szCs w:val="24"/>
          <w:rtl/>
        </w:rPr>
        <w:sym w:font="HQPB5" w:char="F028"/>
      </w:r>
      <w:r w:rsidR="008E7FE6" w:rsidRPr="006C5644">
        <w:rPr>
          <w:sz w:val="24"/>
          <w:szCs w:val="24"/>
          <w:rtl/>
        </w:rPr>
        <w:sym w:font="HQPB1" w:char="F023"/>
      </w:r>
      <w:r w:rsidR="008E7FE6" w:rsidRPr="006C5644">
        <w:rPr>
          <w:sz w:val="24"/>
          <w:szCs w:val="24"/>
          <w:rtl/>
        </w:rPr>
        <w:sym w:font="HQPB2" w:char="F071"/>
      </w:r>
      <w:r w:rsidR="008E7FE6" w:rsidRPr="006C5644">
        <w:rPr>
          <w:sz w:val="24"/>
          <w:szCs w:val="24"/>
          <w:rtl/>
        </w:rPr>
        <w:sym w:font="HQPB4" w:char="F0E3"/>
      </w:r>
      <w:r w:rsidR="008E7FE6" w:rsidRPr="006C5644">
        <w:rPr>
          <w:sz w:val="24"/>
          <w:szCs w:val="24"/>
          <w:rtl/>
        </w:rPr>
        <w:sym w:font="HQPB2" w:char="F059"/>
      </w:r>
      <w:r w:rsidR="008E7FE6" w:rsidRPr="006C5644">
        <w:rPr>
          <w:sz w:val="24"/>
          <w:szCs w:val="24"/>
          <w:rtl/>
        </w:rPr>
        <w:sym w:font="HQPB5" w:char="F074"/>
      </w:r>
      <w:r w:rsidR="008E7FE6" w:rsidRPr="006C5644">
        <w:rPr>
          <w:sz w:val="24"/>
          <w:szCs w:val="24"/>
          <w:rtl/>
        </w:rPr>
        <w:sym w:font="HQPB2" w:char="F042"/>
      </w:r>
      <w:r w:rsidR="008E7FE6" w:rsidRPr="006C5644">
        <w:rPr>
          <w:sz w:val="24"/>
          <w:szCs w:val="24"/>
          <w:rtl/>
        </w:rPr>
        <w:sym w:font="HQPB1" w:char="F023"/>
      </w:r>
      <w:r w:rsidR="008E7FE6" w:rsidRPr="006C5644">
        <w:rPr>
          <w:sz w:val="24"/>
          <w:szCs w:val="24"/>
          <w:rtl/>
        </w:rPr>
        <w:sym w:font="HQPB5" w:char="F075"/>
      </w:r>
      <w:r w:rsidR="008E7FE6" w:rsidRPr="006C5644">
        <w:rPr>
          <w:sz w:val="24"/>
          <w:szCs w:val="24"/>
          <w:rtl/>
        </w:rPr>
        <w:sym w:font="HQPB2" w:char="F0E4"/>
      </w:r>
      <w:r w:rsidR="008E7FE6" w:rsidRPr="006C5644">
        <w:rPr>
          <w:sz w:val="24"/>
          <w:szCs w:val="24"/>
          <w:rtl/>
        </w:rPr>
        <w:t xml:space="preserve"> </w:t>
      </w:r>
      <w:r w:rsidR="008E7FE6" w:rsidRPr="006C5644">
        <w:rPr>
          <w:sz w:val="24"/>
          <w:szCs w:val="24"/>
          <w:rtl/>
        </w:rPr>
        <w:sym w:font="HQPB5" w:char="F09F"/>
      </w:r>
      <w:r w:rsidR="008E7FE6" w:rsidRPr="006C5644">
        <w:rPr>
          <w:sz w:val="24"/>
          <w:szCs w:val="24"/>
          <w:rtl/>
        </w:rPr>
        <w:sym w:font="HQPB2" w:char="F077"/>
      </w:r>
      <w:r w:rsidR="008E7FE6" w:rsidRPr="006C5644">
        <w:rPr>
          <w:sz w:val="24"/>
          <w:szCs w:val="24"/>
          <w:rtl/>
        </w:rPr>
        <w:t xml:space="preserve"> </w:t>
      </w:r>
      <w:r w:rsidR="008E7FE6" w:rsidRPr="006C5644">
        <w:rPr>
          <w:sz w:val="24"/>
          <w:szCs w:val="24"/>
          <w:rtl/>
        </w:rPr>
        <w:sym w:font="HQPB5" w:char="F028"/>
      </w:r>
      <w:r w:rsidR="008E7FE6" w:rsidRPr="006C5644">
        <w:rPr>
          <w:sz w:val="24"/>
          <w:szCs w:val="24"/>
          <w:rtl/>
        </w:rPr>
        <w:sym w:font="HQPB1" w:char="F023"/>
      </w:r>
      <w:r w:rsidR="008E7FE6" w:rsidRPr="006C5644">
        <w:rPr>
          <w:sz w:val="24"/>
          <w:szCs w:val="24"/>
          <w:rtl/>
        </w:rPr>
        <w:sym w:font="HQPB2" w:char="F071"/>
      </w:r>
      <w:r w:rsidR="008E7FE6" w:rsidRPr="006C5644">
        <w:rPr>
          <w:sz w:val="24"/>
          <w:szCs w:val="24"/>
          <w:rtl/>
        </w:rPr>
        <w:sym w:font="HQPB4" w:char="F0E7"/>
      </w:r>
      <w:r w:rsidR="008E7FE6" w:rsidRPr="006C5644">
        <w:rPr>
          <w:sz w:val="24"/>
          <w:szCs w:val="24"/>
          <w:rtl/>
        </w:rPr>
        <w:sym w:font="HQPB1" w:char="F02F"/>
      </w:r>
      <w:r w:rsidR="008E7FE6" w:rsidRPr="006C5644">
        <w:rPr>
          <w:sz w:val="24"/>
          <w:szCs w:val="24"/>
          <w:rtl/>
        </w:rPr>
        <w:sym w:font="HQPB5" w:char="F074"/>
      </w:r>
      <w:r w:rsidR="008E7FE6" w:rsidRPr="006C5644">
        <w:rPr>
          <w:sz w:val="24"/>
          <w:szCs w:val="24"/>
          <w:rtl/>
        </w:rPr>
        <w:sym w:font="HQPB1" w:char="F08D"/>
      </w:r>
      <w:r w:rsidR="008E7FE6" w:rsidRPr="006C5644">
        <w:rPr>
          <w:sz w:val="24"/>
          <w:szCs w:val="24"/>
          <w:rtl/>
        </w:rPr>
        <w:sym w:font="HQPB4" w:char="F0F8"/>
      </w:r>
      <w:r w:rsidR="008E7FE6" w:rsidRPr="006C5644">
        <w:rPr>
          <w:sz w:val="24"/>
          <w:szCs w:val="24"/>
          <w:rtl/>
        </w:rPr>
        <w:sym w:font="HQPB2" w:char="F029"/>
      </w:r>
      <w:r w:rsidR="008E7FE6" w:rsidRPr="006C5644">
        <w:rPr>
          <w:sz w:val="24"/>
          <w:szCs w:val="24"/>
          <w:rtl/>
        </w:rPr>
        <w:sym w:font="HQPB5" w:char="F073"/>
      </w:r>
      <w:r w:rsidR="008E7FE6" w:rsidRPr="006C5644">
        <w:rPr>
          <w:sz w:val="24"/>
          <w:szCs w:val="24"/>
          <w:rtl/>
        </w:rPr>
        <w:sym w:font="HQPB1" w:char="F03F"/>
      </w:r>
      <w:r w:rsidR="008E7FE6" w:rsidRPr="006C5644">
        <w:rPr>
          <w:sz w:val="24"/>
          <w:szCs w:val="24"/>
          <w:rtl/>
        </w:rPr>
        <w:t xml:space="preserve"> </w:t>
      </w:r>
      <w:r w:rsidR="008E7FE6" w:rsidRPr="006C5644">
        <w:rPr>
          <w:sz w:val="24"/>
          <w:szCs w:val="24"/>
          <w:rtl/>
        </w:rPr>
        <w:sym w:font="HQPB5" w:char="F06E"/>
      </w:r>
      <w:r w:rsidR="008E7FE6" w:rsidRPr="006C5644">
        <w:rPr>
          <w:sz w:val="24"/>
          <w:szCs w:val="24"/>
          <w:rtl/>
        </w:rPr>
        <w:sym w:font="HQPB2" w:char="F06F"/>
      </w:r>
      <w:r w:rsidR="008E7FE6" w:rsidRPr="006C5644">
        <w:rPr>
          <w:sz w:val="24"/>
          <w:szCs w:val="24"/>
          <w:rtl/>
        </w:rPr>
        <w:sym w:font="HQPB5" w:char="F034"/>
      </w:r>
      <w:r w:rsidR="008E7FE6" w:rsidRPr="006C5644">
        <w:rPr>
          <w:sz w:val="24"/>
          <w:szCs w:val="24"/>
          <w:rtl/>
        </w:rPr>
        <w:sym w:font="HQPB2" w:char="F071"/>
      </w:r>
      <w:r w:rsidR="008E7FE6" w:rsidRPr="006C5644">
        <w:rPr>
          <w:sz w:val="24"/>
          <w:szCs w:val="24"/>
          <w:rtl/>
        </w:rPr>
        <w:sym w:font="HQPB5" w:char="F06E"/>
      </w:r>
      <w:r w:rsidR="008E7FE6" w:rsidRPr="006C5644">
        <w:rPr>
          <w:sz w:val="24"/>
          <w:szCs w:val="24"/>
          <w:rtl/>
        </w:rPr>
        <w:sym w:font="HQPB2" w:char="F03D"/>
      </w:r>
      <w:r w:rsidR="008E7FE6" w:rsidRPr="006C5644">
        <w:rPr>
          <w:sz w:val="24"/>
          <w:szCs w:val="24"/>
          <w:rtl/>
        </w:rPr>
        <w:sym w:font="HQPB4" w:char="F0A2"/>
      </w:r>
      <w:r w:rsidR="008E7FE6" w:rsidRPr="006C5644">
        <w:rPr>
          <w:sz w:val="24"/>
          <w:szCs w:val="24"/>
          <w:rtl/>
        </w:rPr>
        <w:sym w:font="HQPB1" w:char="F0C1"/>
      </w:r>
      <w:r w:rsidR="008E7FE6" w:rsidRPr="006C5644">
        <w:rPr>
          <w:sz w:val="24"/>
          <w:szCs w:val="24"/>
          <w:rtl/>
        </w:rPr>
        <w:sym w:font="HQPB2" w:char="F039"/>
      </w:r>
      <w:r w:rsidR="008E7FE6" w:rsidRPr="006C5644">
        <w:rPr>
          <w:sz w:val="24"/>
          <w:szCs w:val="24"/>
          <w:rtl/>
        </w:rPr>
        <w:sym w:font="HQPB5" w:char="F024"/>
      </w:r>
      <w:r w:rsidR="008E7FE6" w:rsidRPr="006C5644">
        <w:rPr>
          <w:sz w:val="24"/>
          <w:szCs w:val="24"/>
          <w:rtl/>
        </w:rPr>
        <w:sym w:font="HQPB1" w:char="F023"/>
      </w:r>
      <w:r w:rsidR="008E7FE6" w:rsidRPr="006C5644">
        <w:rPr>
          <w:sz w:val="24"/>
          <w:szCs w:val="24"/>
          <w:rtl/>
        </w:rPr>
        <w:t xml:space="preserve"> </w:t>
      </w:r>
      <w:r w:rsidR="008E7FE6" w:rsidRPr="006C5644">
        <w:rPr>
          <w:sz w:val="24"/>
          <w:szCs w:val="24"/>
          <w:rtl/>
        </w:rPr>
        <w:sym w:font="HQPB4" w:char="F0F3"/>
      </w:r>
      <w:r w:rsidR="008E7FE6" w:rsidRPr="006C5644">
        <w:rPr>
          <w:sz w:val="24"/>
          <w:szCs w:val="24"/>
          <w:rtl/>
        </w:rPr>
        <w:sym w:font="HQPB2" w:char="F04F"/>
      </w:r>
      <w:r w:rsidR="008E7FE6" w:rsidRPr="006C5644">
        <w:rPr>
          <w:sz w:val="24"/>
          <w:szCs w:val="24"/>
          <w:rtl/>
        </w:rPr>
        <w:sym w:font="HQPB4" w:char="F0E7"/>
      </w:r>
      <w:r w:rsidR="008E7FE6" w:rsidRPr="006C5644">
        <w:rPr>
          <w:sz w:val="24"/>
          <w:szCs w:val="24"/>
          <w:rtl/>
        </w:rPr>
        <w:sym w:font="HQPB1" w:char="F046"/>
      </w:r>
      <w:r w:rsidR="008E7FE6" w:rsidRPr="006C5644">
        <w:rPr>
          <w:sz w:val="24"/>
          <w:szCs w:val="24"/>
          <w:rtl/>
        </w:rPr>
        <w:sym w:font="HQPB2" w:char="F052"/>
      </w:r>
      <w:r w:rsidR="008E7FE6" w:rsidRPr="006C5644">
        <w:rPr>
          <w:sz w:val="24"/>
          <w:szCs w:val="24"/>
          <w:rtl/>
        </w:rPr>
        <w:sym w:font="HQPB5" w:char="F072"/>
      </w:r>
      <w:r w:rsidR="008E7FE6" w:rsidRPr="006C5644">
        <w:rPr>
          <w:sz w:val="24"/>
          <w:szCs w:val="24"/>
          <w:rtl/>
        </w:rPr>
        <w:sym w:font="HQPB1" w:char="F026"/>
      </w:r>
      <w:r w:rsidR="008E7FE6" w:rsidRPr="006C5644">
        <w:rPr>
          <w:sz w:val="24"/>
          <w:szCs w:val="24"/>
          <w:rtl/>
        </w:rPr>
        <w:sym w:font="HQPB5" w:char="F075"/>
      </w:r>
      <w:r w:rsidR="008E7FE6" w:rsidRPr="006C5644">
        <w:rPr>
          <w:sz w:val="24"/>
          <w:szCs w:val="24"/>
          <w:rtl/>
        </w:rPr>
        <w:sym w:font="HQPB2" w:char="F072"/>
      </w:r>
      <w:r w:rsidR="008E7FE6" w:rsidRPr="006C5644">
        <w:rPr>
          <w:sz w:val="24"/>
          <w:szCs w:val="24"/>
          <w:rtl/>
        </w:rPr>
        <w:t xml:space="preserve"> </w:t>
      </w:r>
      <w:r w:rsidR="008E7FE6" w:rsidRPr="006C5644">
        <w:rPr>
          <w:sz w:val="24"/>
          <w:szCs w:val="24"/>
          <w:rtl/>
        </w:rPr>
        <w:sym w:font="HQPB5" w:char="F033"/>
      </w:r>
      <w:r w:rsidR="008E7FE6" w:rsidRPr="006C5644">
        <w:rPr>
          <w:sz w:val="24"/>
          <w:szCs w:val="24"/>
          <w:rtl/>
        </w:rPr>
        <w:sym w:font="HQPB2" w:char="F093"/>
      </w:r>
      <w:r w:rsidR="008E7FE6" w:rsidRPr="006C5644">
        <w:rPr>
          <w:sz w:val="24"/>
          <w:szCs w:val="24"/>
          <w:rtl/>
        </w:rPr>
        <w:sym w:font="HQPB5" w:char="F074"/>
      </w:r>
      <w:r w:rsidR="008E7FE6" w:rsidRPr="006C5644">
        <w:rPr>
          <w:sz w:val="24"/>
          <w:szCs w:val="24"/>
          <w:rtl/>
        </w:rPr>
        <w:sym w:font="HQPB1" w:char="F08D"/>
      </w:r>
      <w:r w:rsidR="008E7FE6" w:rsidRPr="006C5644">
        <w:rPr>
          <w:sz w:val="24"/>
          <w:szCs w:val="24"/>
          <w:rtl/>
        </w:rPr>
        <w:sym w:font="HQPB2" w:char="F0BB"/>
      </w:r>
      <w:r w:rsidR="008E7FE6" w:rsidRPr="006C5644">
        <w:rPr>
          <w:sz w:val="24"/>
          <w:szCs w:val="24"/>
          <w:rtl/>
        </w:rPr>
        <w:sym w:font="HQPB5" w:char="F073"/>
      </w:r>
      <w:r w:rsidR="008E7FE6" w:rsidRPr="006C5644">
        <w:rPr>
          <w:sz w:val="24"/>
          <w:szCs w:val="24"/>
          <w:rtl/>
        </w:rPr>
        <w:sym w:font="HQPB2" w:char="F033"/>
      </w:r>
      <w:r w:rsidR="008E7FE6" w:rsidRPr="006C5644">
        <w:rPr>
          <w:sz w:val="24"/>
          <w:szCs w:val="24"/>
          <w:rtl/>
        </w:rPr>
        <w:sym w:font="HQPB4" w:char="F0DF"/>
      </w:r>
      <w:r w:rsidR="008E7FE6" w:rsidRPr="006C5644">
        <w:rPr>
          <w:sz w:val="24"/>
          <w:szCs w:val="24"/>
          <w:rtl/>
        </w:rPr>
        <w:sym w:font="HQPB1" w:char="F099"/>
      </w:r>
      <w:r w:rsidR="008E7FE6" w:rsidRPr="006C5644">
        <w:rPr>
          <w:sz w:val="24"/>
          <w:szCs w:val="24"/>
          <w:rtl/>
        </w:rPr>
        <w:t xml:space="preserve"> </w:t>
      </w:r>
      <w:r w:rsidR="008E7FE6" w:rsidRPr="006C5644">
        <w:rPr>
          <w:sz w:val="24"/>
          <w:szCs w:val="24"/>
          <w:rtl/>
        </w:rPr>
        <w:sym w:font="HQPB5" w:char="F034"/>
      </w:r>
      <w:r w:rsidR="008E7FE6" w:rsidRPr="006C5644">
        <w:rPr>
          <w:sz w:val="24"/>
          <w:szCs w:val="24"/>
          <w:rtl/>
        </w:rPr>
        <w:sym w:font="HQPB2" w:char="F0D3"/>
      </w:r>
      <w:r w:rsidR="008E7FE6" w:rsidRPr="006C5644">
        <w:rPr>
          <w:sz w:val="24"/>
          <w:szCs w:val="24"/>
          <w:rtl/>
        </w:rPr>
        <w:sym w:font="HQPB4" w:char="F0AE"/>
      </w:r>
      <w:r w:rsidR="008E7FE6" w:rsidRPr="006C5644">
        <w:rPr>
          <w:sz w:val="24"/>
          <w:szCs w:val="24"/>
          <w:rtl/>
        </w:rPr>
        <w:sym w:font="HQPB1" w:char="F04C"/>
      </w:r>
      <w:r w:rsidR="008E7FE6" w:rsidRPr="006C5644">
        <w:rPr>
          <w:sz w:val="24"/>
          <w:szCs w:val="24"/>
          <w:rtl/>
        </w:rPr>
        <w:sym w:font="HQPB5" w:char="F079"/>
      </w:r>
      <w:r w:rsidR="008E7FE6" w:rsidRPr="006C5644">
        <w:rPr>
          <w:sz w:val="24"/>
          <w:szCs w:val="24"/>
          <w:rtl/>
        </w:rPr>
        <w:sym w:font="HQPB1" w:char="F06D"/>
      </w:r>
      <w:r w:rsidR="008E7FE6" w:rsidRPr="006C5644">
        <w:rPr>
          <w:sz w:val="24"/>
          <w:szCs w:val="24"/>
          <w:rtl/>
        </w:rPr>
        <w:t xml:space="preserve"> </w:t>
      </w:r>
      <w:r w:rsidR="008E7FE6" w:rsidRPr="006C5644">
        <w:rPr>
          <w:sz w:val="24"/>
          <w:szCs w:val="24"/>
          <w:rtl/>
        </w:rPr>
        <w:sym w:font="HQPB5" w:char="F028"/>
      </w:r>
      <w:r w:rsidR="008E7FE6" w:rsidRPr="006C5644">
        <w:rPr>
          <w:sz w:val="24"/>
          <w:szCs w:val="24"/>
          <w:rtl/>
        </w:rPr>
        <w:sym w:font="HQPB1" w:char="F023"/>
      </w:r>
      <w:r w:rsidR="008E7FE6" w:rsidRPr="006C5644">
        <w:rPr>
          <w:sz w:val="24"/>
          <w:szCs w:val="24"/>
          <w:rtl/>
        </w:rPr>
        <w:sym w:font="HQPB2" w:char="F071"/>
      </w:r>
      <w:r w:rsidR="008E7FE6" w:rsidRPr="006C5644">
        <w:rPr>
          <w:sz w:val="24"/>
          <w:szCs w:val="24"/>
          <w:rtl/>
        </w:rPr>
        <w:sym w:font="HQPB4" w:char="F0DF"/>
      </w:r>
      <w:r w:rsidR="008E7FE6" w:rsidRPr="006C5644">
        <w:rPr>
          <w:sz w:val="24"/>
          <w:szCs w:val="24"/>
          <w:rtl/>
        </w:rPr>
        <w:sym w:font="HQPB2" w:char="F04A"/>
      </w:r>
      <w:r w:rsidR="008E7FE6" w:rsidRPr="006C5644">
        <w:rPr>
          <w:sz w:val="24"/>
          <w:szCs w:val="24"/>
          <w:rtl/>
        </w:rPr>
        <w:sym w:font="HQPB5" w:char="F06E"/>
      </w:r>
      <w:r w:rsidR="008E7FE6" w:rsidRPr="006C5644">
        <w:rPr>
          <w:sz w:val="24"/>
          <w:szCs w:val="24"/>
          <w:rtl/>
        </w:rPr>
        <w:sym w:font="HQPB2" w:char="F03D"/>
      </w:r>
      <w:r w:rsidR="008E7FE6" w:rsidRPr="006C5644">
        <w:rPr>
          <w:sz w:val="24"/>
          <w:szCs w:val="24"/>
          <w:rtl/>
        </w:rPr>
        <w:sym w:font="HQPB4" w:char="F0F7"/>
      </w:r>
      <w:r w:rsidR="008E7FE6" w:rsidRPr="006C5644">
        <w:rPr>
          <w:sz w:val="24"/>
          <w:szCs w:val="24"/>
          <w:rtl/>
        </w:rPr>
        <w:sym w:font="HQPB1" w:char="F0E8"/>
      </w:r>
      <w:r w:rsidR="008E7FE6" w:rsidRPr="006C5644">
        <w:rPr>
          <w:sz w:val="24"/>
          <w:szCs w:val="24"/>
          <w:rtl/>
        </w:rPr>
        <w:sym w:font="HQPB5" w:char="F073"/>
      </w:r>
      <w:r w:rsidR="008E7FE6" w:rsidRPr="006C5644">
        <w:rPr>
          <w:sz w:val="24"/>
          <w:szCs w:val="24"/>
          <w:rtl/>
        </w:rPr>
        <w:sym w:font="HQPB1" w:char="F03F"/>
      </w:r>
      <w:r w:rsidR="008E7FE6" w:rsidRPr="006C5644">
        <w:rPr>
          <w:sz w:val="24"/>
          <w:szCs w:val="24"/>
          <w:rtl/>
        </w:rPr>
        <w:t xml:space="preserve"> </w:t>
      </w:r>
      <w:r w:rsidR="008E7FE6" w:rsidRPr="006C5644">
        <w:rPr>
          <w:sz w:val="24"/>
          <w:szCs w:val="24"/>
          <w:rtl/>
        </w:rPr>
        <w:sym w:font="HQPB1" w:char="F024"/>
      </w:r>
      <w:r w:rsidR="008E7FE6" w:rsidRPr="006C5644">
        <w:rPr>
          <w:sz w:val="24"/>
          <w:szCs w:val="24"/>
          <w:rtl/>
        </w:rPr>
        <w:sym w:font="HQPB5" w:char="F074"/>
      </w:r>
      <w:r w:rsidR="008E7FE6" w:rsidRPr="006C5644">
        <w:rPr>
          <w:sz w:val="24"/>
          <w:szCs w:val="24"/>
          <w:rtl/>
        </w:rPr>
        <w:sym w:font="HQPB2" w:char="F042"/>
      </w:r>
      <w:r w:rsidR="008E7FE6" w:rsidRPr="006C5644">
        <w:rPr>
          <w:sz w:val="24"/>
          <w:szCs w:val="24"/>
          <w:rtl/>
        </w:rPr>
        <w:t xml:space="preserve"> </w:t>
      </w:r>
      <w:r w:rsidR="008E7FE6" w:rsidRPr="006C5644">
        <w:rPr>
          <w:sz w:val="24"/>
          <w:szCs w:val="24"/>
          <w:rtl/>
        </w:rPr>
        <w:sym w:font="HQPB5" w:char="F074"/>
      </w:r>
      <w:r w:rsidR="008E7FE6" w:rsidRPr="006C5644">
        <w:rPr>
          <w:sz w:val="24"/>
          <w:szCs w:val="24"/>
          <w:rtl/>
        </w:rPr>
        <w:sym w:font="HQPB2" w:char="F062"/>
      </w:r>
      <w:r w:rsidR="008E7FE6" w:rsidRPr="006C5644">
        <w:rPr>
          <w:sz w:val="24"/>
          <w:szCs w:val="24"/>
          <w:rtl/>
        </w:rPr>
        <w:sym w:font="HQPB2" w:char="F071"/>
      </w:r>
      <w:r w:rsidR="008E7FE6" w:rsidRPr="006C5644">
        <w:rPr>
          <w:sz w:val="24"/>
          <w:szCs w:val="24"/>
          <w:rtl/>
        </w:rPr>
        <w:sym w:font="HQPB4" w:char="F0E4"/>
      </w:r>
      <w:r w:rsidR="008E7FE6" w:rsidRPr="006C5644">
        <w:rPr>
          <w:sz w:val="24"/>
          <w:szCs w:val="24"/>
          <w:rtl/>
        </w:rPr>
        <w:sym w:font="HQPB2" w:char="F039"/>
      </w:r>
      <w:r w:rsidR="008E7FE6" w:rsidRPr="006C5644">
        <w:rPr>
          <w:sz w:val="24"/>
          <w:szCs w:val="24"/>
          <w:rtl/>
        </w:rPr>
        <w:sym w:font="HQPB2" w:char="F071"/>
      </w:r>
      <w:r w:rsidR="008E7FE6" w:rsidRPr="006C5644">
        <w:rPr>
          <w:sz w:val="24"/>
          <w:szCs w:val="24"/>
          <w:rtl/>
        </w:rPr>
        <w:sym w:font="HQPB4" w:char="F0E0"/>
      </w:r>
      <w:r w:rsidR="008E7FE6" w:rsidRPr="006C5644">
        <w:rPr>
          <w:sz w:val="24"/>
          <w:szCs w:val="24"/>
          <w:rtl/>
        </w:rPr>
        <w:sym w:font="HQPB2" w:char="F029"/>
      </w:r>
      <w:r w:rsidR="008E7FE6" w:rsidRPr="006C5644">
        <w:rPr>
          <w:sz w:val="24"/>
          <w:szCs w:val="24"/>
          <w:rtl/>
        </w:rPr>
        <w:sym w:font="HQPB5" w:char="F073"/>
      </w:r>
      <w:r w:rsidR="008E7FE6" w:rsidRPr="006C5644">
        <w:rPr>
          <w:sz w:val="24"/>
          <w:szCs w:val="24"/>
          <w:rtl/>
        </w:rPr>
        <w:sym w:font="HQPB1" w:char="F03F"/>
      </w:r>
      <w:r w:rsidR="008E7FE6" w:rsidRPr="00707010">
        <w:rPr>
          <w:rFonts w:hint="eastAsia"/>
          <w:sz w:val="38"/>
          <w:szCs w:val="38"/>
          <w:rtl/>
        </w:rPr>
        <w:t> </w:t>
      </w:r>
      <w:r w:rsidR="008E7FE6" w:rsidRPr="00707010">
        <w:rPr>
          <w:sz w:val="38"/>
          <w:szCs w:val="38"/>
          <w:rtl/>
        </w:rPr>
        <w:sym w:font="AGA Arabesque" w:char="005B"/>
      </w:r>
      <w:r w:rsidR="008E7FE6">
        <w:rPr>
          <w:rFonts w:hint="cs"/>
          <w:sz w:val="24"/>
          <w:szCs w:val="24"/>
          <w:rtl/>
        </w:rPr>
        <w:t xml:space="preserve"> </w:t>
      </w:r>
      <w:r w:rsidR="008E7FE6" w:rsidRPr="006C5644">
        <w:rPr>
          <w:rFonts w:hint="cs"/>
          <w:sz w:val="22"/>
          <w:szCs w:val="24"/>
          <w:rtl/>
        </w:rPr>
        <w:t>[النساء:43]</w:t>
      </w:r>
      <w:r w:rsidR="00991B5C">
        <w:rPr>
          <w:rFonts w:hint="cs"/>
          <w:rtl/>
        </w:rPr>
        <w:t xml:space="preserve">. </w:t>
      </w:r>
    </w:p>
    <w:p w:rsidR="00F4662D" w:rsidRPr="00F31B8B" w:rsidRDefault="00991B5C" w:rsidP="00387200">
      <w:pPr>
        <w:spacing w:line="216" w:lineRule="auto"/>
        <w:rPr>
          <w:rtl/>
        </w:rPr>
      </w:pPr>
      <w:r>
        <w:rPr>
          <w:rFonts w:hint="cs"/>
          <w:rtl/>
        </w:rPr>
        <w:t xml:space="preserve"> (( </w:t>
      </w:r>
      <w:r w:rsidR="00F4662D" w:rsidRPr="00F31B8B">
        <w:rPr>
          <w:rFonts w:hint="cs"/>
          <w:rtl/>
        </w:rPr>
        <w:t>وقد دلت الآية على أن السكران بطريق محرم تلزمه الأحكام وت</w:t>
      </w:r>
      <w:r w:rsidR="00F4662D">
        <w:rPr>
          <w:rFonts w:hint="cs"/>
          <w:rtl/>
        </w:rPr>
        <w:t>صبح عباراته في جميع التصرفات</w:t>
      </w:r>
      <w:r>
        <w:rPr>
          <w:rFonts w:hint="cs"/>
          <w:rtl/>
        </w:rPr>
        <w:t xml:space="preserve"> )) </w:t>
      </w:r>
      <w:r>
        <w:rPr>
          <w:rStyle w:val="a6"/>
          <w:rtl/>
        </w:rPr>
        <w:t>(</w:t>
      </w:r>
      <w:r w:rsidR="00F4662D">
        <w:rPr>
          <w:rStyle w:val="a6"/>
          <w:rtl/>
        </w:rPr>
        <w:footnoteReference w:id="261"/>
      </w:r>
      <w:r>
        <w:rPr>
          <w:rStyle w:val="a6"/>
          <w:rtl/>
        </w:rPr>
        <w:t>)</w:t>
      </w:r>
      <w:r>
        <w:rPr>
          <w:rFonts w:hint="cs"/>
          <w:rtl/>
        </w:rPr>
        <w:t xml:space="preserve">. </w:t>
      </w:r>
    </w:p>
    <w:p w:rsidR="00F4662D" w:rsidRPr="00F31B8B" w:rsidRDefault="00F4662D" w:rsidP="00387200">
      <w:pPr>
        <w:spacing w:line="216" w:lineRule="auto"/>
        <w:rPr>
          <w:rtl/>
        </w:rPr>
      </w:pPr>
      <w:r w:rsidRPr="00F31B8B">
        <w:rPr>
          <w:rFonts w:hint="cs"/>
          <w:rtl/>
        </w:rPr>
        <w:t>وقال بعضهم بذلك زجراً للسكران لترك هذا الفعل حتى لا يقدم على أمر يتحمل عواقبه وهو لا يشعر نتيجة هذا الفعل المحرم</w:t>
      </w:r>
      <w:r w:rsidR="00991B5C">
        <w:rPr>
          <w:rFonts w:hint="cs"/>
          <w:rtl/>
        </w:rPr>
        <w:t xml:space="preserve">. </w:t>
      </w:r>
      <w:r w:rsidRPr="00F31B8B">
        <w:rPr>
          <w:rFonts w:hint="cs"/>
          <w:rtl/>
        </w:rPr>
        <w:t>إلا أن المالكية فرقوا بين العقود, فقالوا بصحة عقده في العتق والطلاق ولزومه بتبعاته, أما سائر عقوده ومنها توكيله فغير لازمه وإن انعقدت صحيحة</w:t>
      </w:r>
      <w:r w:rsidR="00991B5C">
        <w:rPr>
          <w:rFonts w:hint="cs"/>
          <w:rtl/>
        </w:rPr>
        <w:t xml:space="preserve">. </w:t>
      </w:r>
    </w:p>
    <w:p w:rsidR="00F4662D" w:rsidRPr="00F31B8B" w:rsidRDefault="00991B5C" w:rsidP="00387200">
      <w:pPr>
        <w:spacing w:line="216" w:lineRule="auto"/>
        <w:rPr>
          <w:rtl/>
        </w:rPr>
      </w:pPr>
      <w:r>
        <w:rPr>
          <w:rFonts w:hint="cs"/>
          <w:rtl/>
        </w:rPr>
        <w:t xml:space="preserve"> (( </w:t>
      </w:r>
      <w:r w:rsidR="00F4662D" w:rsidRPr="00F31B8B">
        <w:rPr>
          <w:rFonts w:hint="cs"/>
          <w:rtl/>
        </w:rPr>
        <w:t>فالسكر مانع من اللزوم لا من الصحة, فيجوز له الرجوع إذا ادعى السكر وأقره خصمه, أما إذا أنكر خصمه فلا يصدق ويلزم العقد ما لم تكن هناك بينة</w:t>
      </w:r>
      <w:r w:rsidR="00F4662D">
        <w:rPr>
          <w:rFonts w:hint="cs"/>
          <w:rtl/>
        </w:rPr>
        <w:t xml:space="preserve"> أنه كان لا يعقل بسبب السكر</w:t>
      </w:r>
      <w:r>
        <w:rPr>
          <w:rFonts w:hint="cs"/>
          <w:rtl/>
        </w:rPr>
        <w:t xml:space="preserve"> )). </w:t>
      </w:r>
    </w:p>
    <w:p w:rsidR="00F4662D" w:rsidRPr="00135548" w:rsidRDefault="00F4662D" w:rsidP="003409E7">
      <w:pPr>
        <w:rPr>
          <w:rStyle w:val="aff"/>
          <w:rtl/>
        </w:rPr>
      </w:pPr>
      <w:r w:rsidRPr="00135548">
        <w:rPr>
          <w:rStyle w:val="aff"/>
          <w:rFonts w:hint="cs"/>
          <w:rtl/>
        </w:rPr>
        <w:t>الرأي الثاني</w:t>
      </w:r>
      <w:r w:rsidR="00991B5C" w:rsidRPr="00135548">
        <w:rPr>
          <w:rStyle w:val="aff"/>
          <w:rFonts w:hint="cs"/>
          <w:rtl/>
        </w:rPr>
        <w:t xml:space="preserve">: </w:t>
      </w:r>
    </w:p>
    <w:p w:rsidR="00F4662D" w:rsidRPr="00F31B8B" w:rsidRDefault="00F4662D" w:rsidP="00387200">
      <w:pPr>
        <w:spacing w:line="216" w:lineRule="auto"/>
        <w:rPr>
          <w:rtl/>
        </w:rPr>
      </w:pPr>
      <w:r w:rsidRPr="00F31B8B">
        <w:rPr>
          <w:rFonts w:hint="cs"/>
          <w:rtl/>
        </w:rPr>
        <w:t>قال به عثمان</w:t>
      </w:r>
      <w:r w:rsidR="00C614CC">
        <w:rPr>
          <w:rFonts w:hint="cs"/>
          <w:rtl/>
        </w:rPr>
        <w:t xml:space="preserve"> بن </w:t>
      </w:r>
      <w:r w:rsidRPr="00F31B8B">
        <w:rPr>
          <w:rFonts w:hint="cs"/>
          <w:rtl/>
        </w:rPr>
        <w:t>عفان رضي الله عنه, حيث قال</w:t>
      </w:r>
      <w:r w:rsidR="00991B5C">
        <w:rPr>
          <w:rFonts w:hint="cs"/>
          <w:rtl/>
        </w:rPr>
        <w:t xml:space="preserve">: </w:t>
      </w:r>
      <w:r w:rsidRPr="00F31B8B">
        <w:rPr>
          <w:rFonts w:hint="cs"/>
          <w:rtl/>
        </w:rPr>
        <w:t>إن السكران لا يلزمه طلاقه</w:t>
      </w:r>
      <w:r w:rsidR="00991B5C">
        <w:rPr>
          <w:rFonts w:hint="cs"/>
          <w:rtl/>
        </w:rPr>
        <w:t xml:space="preserve">. </w:t>
      </w:r>
      <w:r w:rsidRPr="00F31B8B">
        <w:rPr>
          <w:rFonts w:hint="cs"/>
          <w:rtl/>
        </w:rPr>
        <w:t>وروي عن ابن عباس واختاره الطحاوي</w:t>
      </w:r>
      <w:r w:rsidR="00335589">
        <w:rPr>
          <w:rtl/>
        </w:rPr>
        <w:fldChar w:fldCharType="begin"/>
      </w:r>
      <w:r w:rsidR="00335589">
        <w:rPr>
          <w:rtl/>
        </w:rPr>
        <w:instrText xml:space="preserve"> </w:instrText>
      </w:r>
      <w:r w:rsidR="00335589">
        <w:rPr>
          <w:rFonts w:hint="cs"/>
        </w:rPr>
        <w:instrText>xe</w:instrText>
      </w:r>
      <w:r w:rsidR="00335589">
        <w:rPr>
          <w:rtl/>
        </w:rPr>
        <w:instrText>"</w:instrText>
      </w:r>
      <w:r w:rsidR="00335589">
        <w:rPr>
          <w:rFonts w:hint="cs"/>
          <w:rtl/>
        </w:rPr>
        <w:instrText>أعلام:#الطحاوي#</w:instrText>
      </w:r>
      <w:r w:rsidR="00335589">
        <w:rPr>
          <w:rtl/>
        </w:rPr>
        <w:instrText xml:space="preserve">" </w:instrText>
      </w:r>
      <w:r w:rsidR="00335589">
        <w:rPr>
          <w:rtl/>
        </w:rPr>
        <w:fldChar w:fldCharType="end"/>
      </w:r>
      <w:r w:rsidR="00335589">
        <w:rPr>
          <w:rStyle w:val="a6"/>
          <w:rtl/>
        </w:rPr>
        <w:t xml:space="preserve"> </w:t>
      </w:r>
      <w:r w:rsidR="00E6389A">
        <w:rPr>
          <w:rStyle w:val="a6"/>
          <w:rtl/>
        </w:rPr>
        <w:t>(</w:t>
      </w:r>
      <w:r w:rsidR="00E6389A">
        <w:rPr>
          <w:rStyle w:val="a6"/>
          <w:rtl/>
        </w:rPr>
        <w:footnoteReference w:id="262"/>
      </w:r>
      <w:r w:rsidR="00E6389A">
        <w:rPr>
          <w:rStyle w:val="a6"/>
          <w:rtl/>
        </w:rPr>
        <w:t>)</w:t>
      </w:r>
      <w:r w:rsidRPr="00F31B8B">
        <w:rPr>
          <w:rFonts w:hint="cs"/>
          <w:rtl/>
        </w:rPr>
        <w:t xml:space="preserve"> وقال</w:t>
      </w:r>
      <w:r w:rsidR="00991B5C">
        <w:rPr>
          <w:rFonts w:hint="cs"/>
          <w:rtl/>
        </w:rPr>
        <w:t xml:space="preserve">: </w:t>
      </w:r>
      <w:r w:rsidRPr="00F31B8B">
        <w:rPr>
          <w:rFonts w:hint="cs"/>
          <w:rtl/>
        </w:rPr>
        <w:t xml:space="preserve">أجمع العلماء على أن طلاق المعتوه لا يجوز, </w:t>
      </w:r>
      <w:r w:rsidRPr="00F31B8B">
        <w:rPr>
          <w:rFonts w:hint="cs"/>
          <w:rtl/>
        </w:rPr>
        <w:lastRenderedPageBreak/>
        <w:t>والسكران معتوه كالموسوس معتوه بالوسواس</w:t>
      </w:r>
      <w:r w:rsidR="00991B5C">
        <w:rPr>
          <w:rStyle w:val="a6"/>
          <w:rtl/>
        </w:rPr>
        <w:t>(</w:t>
      </w:r>
      <w:r>
        <w:rPr>
          <w:rStyle w:val="a6"/>
          <w:rtl/>
        </w:rPr>
        <w:footnoteReference w:id="263"/>
      </w:r>
      <w:r w:rsidR="00991B5C">
        <w:rPr>
          <w:rStyle w:val="a6"/>
          <w:rtl/>
        </w:rPr>
        <w:t>)</w:t>
      </w:r>
      <w:r w:rsidR="00991B5C">
        <w:rPr>
          <w:rFonts w:hint="cs"/>
          <w:rtl/>
        </w:rPr>
        <w:t xml:space="preserve">. </w:t>
      </w:r>
      <w:r w:rsidRPr="00F31B8B">
        <w:rPr>
          <w:rFonts w:hint="cs"/>
          <w:rtl/>
        </w:rPr>
        <w:t>وإذا كان هذا القول في عدم صحة طلاقه, فمن باب أولى القول بعدم صحة توكيله</w:t>
      </w:r>
      <w:r w:rsidR="00991B5C">
        <w:rPr>
          <w:rFonts w:hint="cs"/>
          <w:rtl/>
        </w:rPr>
        <w:t xml:space="preserve">. </w:t>
      </w:r>
    </w:p>
    <w:p w:rsidR="00F4662D" w:rsidRPr="00F31B8B" w:rsidRDefault="00991B5C" w:rsidP="003409E7">
      <w:pPr>
        <w:rPr>
          <w:rtl/>
        </w:rPr>
      </w:pPr>
      <w:r>
        <w:rPr>
          <w:rFonts w:hint="cs"/>
          <w:rtl/>
        </w:rPr>
        <w:t xml:space="preserve"> (( </w:t>
      </w:r>
      <w:r w:rsidR="00F4662D" w:rsidRPr="00F31B8B">
        <w:rPr>
          <w:rFonts w:hint="cs"/>
          <w:rtl/>
        </w:rPr>
        <w:t>وأما الخطاب في الآية الكريمة التي احتج بها أصحاب الرأي الأول فهو يقتضي النهي عن السكر في وقت إرادة الصلاة وتقديره</w:t>
      </w:r>
      <w:r>
        <w:rPr>
          <w:rFonts w:hint="cs"/>
          <w:rtl/>
        </w:rPr>
        <w:t xml:space="preserve">: </w:t>
      </w:r>
      <w:r w:rsidR="00F4662D" w:rsidRPr="00F31B8B">
        <w:rPr>
          <w:rFonts w:hint="cs"/>
          <w:rtl/>
        </w:rPr>
        <w:t>إذا أردتم الصلاة فلا تسكروا, ولا يتصور توجيه خطاب لسكران لا يعي ولا يدرك بل الخطاب موجه في حال صحو المخاطبين</w:t>
      </w:r>
      <w:r>
        <w:rPr>
          <w:rFonts w:hint="cs"/>
          <w:rtl/>
        </w:rPr>
        <w:t xml:space="preserve"> )). </w:t>
      </w:r>
    </w:p>
    <w:p w:rsidR="00F4662D" w:rsidRPr="00F31B8B" w:rsidRDefault="00F4662D" w:rsidP="003409E7">
      <w:pPr>
        <w:rPr>
          <w:rtl/>
        </w:rPr>
      </w:pPr>
      <w:r w:rsidRPr="00F31B8B">
        <w:rPr>
          <w:rFonts w:hint="cs"/>
          <w:rtl/>
        </w:rPr>
        <w:t>وبالتأمل في كلا الرأيين وما أستدل به كل فريق</w:t>
      </w:r>
      <w:r w:rsidR="00991B5C">
        <w:rPr>
          <w:rFonts w:hint="cs"/>
          <w:rtl/>
        </w:rPr>
        <w:t xml:space="preserve">: </w:t>
      </w:r>
      <w:r w:rsidRPr="00F31B8B">
        <w:rPr>
          <w:rFonts w:hint="cs"/>
          <w:rtl/>
        </w:rPr>
        <w:t>فالراجح هو عدم صحة توكيل السكران مطلقاً كونه فاقداً لكمال الأهلية وقت إيجابه بالتوكيل لزوال عقله وإدراكه بمادة السكر, مما يجعله في حكم ناقص العقل بالعته أو الجنون وما في حكمه</w:t>
      </w:r>
      <w:r w:rsidR="00991B5C">
        <w:rPr>
          <w:rStyle w:val="a6"/>
          <w:rtl/>
        </w:rPr>
        <w:t>(</w:t>
      </w:r>
      <w:r>
        <w:rPr>
          <w:rStyle w:val="a6"/>
          <w:rtl/>
        </w:rPr>
        <w:footnoteReference w:id="264"/>
      </w:r>
      <w:r w:rsidR="00991B5C">
        <w:rPr>
          <w:rStyle w:val="a6"/>
          <w:rtl/>
        </w:rPr>
        <w:t>)</w:t>
      </w:r>
      <w:r w:rsidR="00991B5C">
        <w:rPr>
          <w:rFonts w:hint="cs"/>
          <w:rtl/>
        </w:rPr>
        <w:t xml:space="preserve">. </w:t>
      </w:r>
    </w:p>
    <w:p w:rsidR="00F4662D" w:rsidRDefault="0006735C" w:rsidP="0006735C">
      <w:pPr>
        <w:pStyle w:val="5"/>
        <w:ind w:left="454" w:firstLine="0"/>
        <w:rPr>
          <w:rtl/>
        </w:rPr>
      </w:pPr>
      <w:bookmarkStart w:id="253" w:name="_Toc294816079"/>
      <w:bookmarkStart w:id="254" w:name="_Toc294909803"/>
      <w:bookmarkStart w:id="255" w:name="_Toc294915033"/>
      <w:bookmarkStart w:id="256" w:name="_Toc310515518"/>
      <w:bookmarkStart w:id="257" w:name="_Toc294554340"/>
      <w:r>
        <w:rPr>
          <w:rFonts w:hint="cs"/>
          <w:rtl/>
        </w:rPr>
        <w:t xml:space="preserve">3- </w:t>
      </w:r>
      <w:r w:rsidR="00F4662D">
        <w:rPr>
          <w:rFonts w:hint="cs"/>
          <w:rtl/>
        </w:rPr>
        <w:t>الرضا</w:t>
      </w:r>
      <w:r w:rsidR="00991B5C">
        <w:rPr>
          <w:rFonts w:hint="cs"/>
          <w:rtl/>
        </w:rPr>
        <w:t>:</w:t>
      </w:r>
      <w:bookmarkEnd w:id="253"/>
      <w:bookmarkEnd w:id="254"/>
      <w:bookmarkEnd w:id="255"/>
      <w:bookmarkEnd w:id="256"/>
      <w:r w:rsidR="00991B5C">
        <w:rPr>
          <w:rFonts w:hint="cs"/>
          <w:rtl/>
        </w:rPr>
        <w:t xml:space="preserve"> </w:t>
      </w:r>
      <w:bookmarkEnd w:id="257"/>
    </w:p>
    <w:p w:rsidR="00F4662D" w:rsidRDefault="00F4662D" w:rsidP="008E7FE6">
      <w:pPr>
        <w:rPr>
          <w:rtl/>
        </w:rPr>
      </w:pPr>
      <w:r w:rsidRPr="00380D48">
        <w:rPr>
          <w:rFonts w:hint="cs"/>
          <w:rtl/>
        </w:rPr>
        <w:t xml:space="preserve">إن للرضا أهمية </w:t>
      </w:r>
      <w:r>
        <w:rPr>
          <w:rFonts w:hint="cs"/>
          <w:rtl/>
        </w:rPr>
        <w:t xml:space="preserve">بالغة في تصرفات الإنسان, فهو يعد </w:t>
      </w:r>
      <w:r w:rsidRPr="00380D48">
        <w:rPr>
          <w:rFonts w:hint="cs"/>
          <w:rtl/>
        </w:rPr>
        <w:t>أساساً تدور عليه كل التصرفات</w:t>
      </w:r>
      <w:r w:rsidR="00991B5C">
        <w:rPr>
          <w:rFonts w:hint="cs"/>
          <w:rtl/>
        </w:rPr>
        <w:t xml:space="preserve">. </w:t>
      </w:r>
      <w:r w:rsidRPr="00380D48">
        <w:rPr>
          <w:rFonts w:hint="cs"/>
          <w:rtl/>
        </w:rPr>
        <w:t>والفقهاء جعلوه أساساً للعقود, لأن الأصل فيه قوله تبارك وتعالى</w:t>
      </w:r>
      <w:r w:rsidR="005C2B73">
        <w:rPr>
          <w:sz w:val="36"/>
          <w:rtl/>
        </w:rPr>
        <w:fldChar w:fldCharType="begin"/>
      </w:r>
      <w:r w:rsidR="005C2B73">
        <w:rPr>
          <w:sz w:val="36"/>
          <w:rtl/>
        </w:rPr>
        <w:instrText xml:space="preserve"> </w:instrText>
      </w:r>
      <w:r w:rsidR="005C2B73">
        <w:rPr>
          <w:rFonts w:hint="cs"/>
          <w:sz w:val="36"/>
        </w:rPr>
        <w:instrText>xe</w:instrText>
      </w:r>
      <w:r w:rsidR="005C2B73">
        <w:rPr>
          <w:sz w:val="36"/>
          <w:rtl/>
        </w:rPr>
        <w:instrText>"</w:instrText>
      </w:r>
      <w:r w:rsidR="005C2B73" w:rsidRPr="000D7144">
        <w:rPr>
          <w:rFonts w:hint="cs"/>
          <w:color w:val="FF0000"/>
          <w:sz w:val="36"/>
          <w:rtl/>
        </w:rPr>
        <w:instrText>آيات:#</w:instrText>
      </w:r>
      <w:r w:rsidR="00C911DF" w:rsidRPr="000D7144">
        <w:rPr>
          <w:color w:val="FF0000"/>
          <w:sz w:val="14"/>
          <w:szCs w:val="16"/>
          <w:rtl/>
        </w:rPr>
        <w:instrText xml:space="preserve"> </w:instrText>
      </w:r>
      <w:r w:rsidR="00C911DF" w:rsidRPr="000D7144">
        <w:rPr>
          <w:color w:val="FF0000"/>
          <w:sz w:val="14"/>
          <w:szCs w:val="16"/>
          <w:rtl/>
        </w:rPr>
        <w:sym w:font="AGA Arabesque" w:char="005D"/>
      </w:r>
      <w:r w:rsidR="00C911DF" w:rsidRPr="000D7144">
        <w:rPr>
          <w:rFonts w:hint="eastAsia"/>
          <w:color w:val="FF0000"/>
          <w:sz w:val="14"/>
          <w:szCs w:val="16"/>
          <w:rtl/>
        </w:rPr>
        <w:instrText> </w:instrText>
      </w:r>
      <w:r w:rsidR="00C911DF" w:rsidRPr="000D7144">
        <w:rPr>
          <w:color w:val="FF0000"/>
          <w:sz w:val="14"/>
          <w:szCs w:val="16"/>
          <w:rtl/>
        </w:rPr>
        <w:sym w:font="HQPB1" w:char="F024"/>
      </w:r>
      <w:r w:rsidR="00C911DF" w:rsidRPr="000D7144">
        <w:rPr>
          <w:color w:val="FF0000"/>
          <w:sz w:val="14"/>
          <w:szCs w:val="16"/>
          <w:rtl/>
        </w:rPr>
        <w:sym w:font="HQPB5" w:char="F079"/>
      </w:r>
      <w:r w:rsidR="00C911DF" w:rsidRPr="000D7144">
        <w:rPr>
          <w:color w:val="FF0000"/>
          <w:sz w:val="14"/>
          <w:szCs w:val="16"/>
          <w:rtl/>
        </w:rPr>
        <w:sym w:font="HQPB2" w:char="F067"/>
      </w:r>
      <w:r w:rsidR="00C911DF" w:rsidRPr="000D7144">
        <w:rPr>
          <w:color w:val="FF0000"/>
          <w:sz w:val="14"/>
          <w:szCs w:val="16"/>
          <w:rtl/>
        </w:rPr>
        <w:sym w:font="HQPB4" w:char="F095"/>
      </w:r>
      <w:r w:rsidR="00C911DF" w:rsidRPr="000D7144">
        <w:rPr>
          <w:color w:val="FF0000"/>
          <w:sz w:val="14"/>
          <w:szCs w:val="16"/>
          <w:rtl/>
        </w:rPr>
        <w:sym w:font="HQPB2" w:char="F083"/>
      </w:r>
      <w:r w:rsidR="00C911DF" w:rsidRPr="000D7144">
        <w:rPr>
          <w:color w:val="FF0000"/>
          <w:sz w:val="14"/>
          <w:szCs w:val="16"/>
          <w:rtl/>
        </w:rPr>
        <w:sym w:font="HQPB5" w:char="F072"/>
      </w:r>
      <w:r w:rsidR="00C911DF" w:rsidRPr="000D7144">
        <w:rPr>
          <w:color w:val="FF0000"/>
          <w:sz w:val="14"/>
          <w:szCs w:val="16"/>
          <w:rtl/>
        </w:rPr>
        <w:sym w:font="HQPB1" w:char="F027"/>
      </w:r>
      <w:r w:rsidR="00C911DF" w:rsidRPr="000D7144">
        <w:rPr>
          <w:color w:val="FF0000"/>
          <w:sz w:val="14"/>
          <w:szCs w:val="16"/>
          <w:rtl/>
        </w:rPr>
        <w:sym w:font="HQPB5" w:char="F0AF"/>
      </w:r>
      <w:r w:rsidR="00C911DF" w:rsidRPr="000D7144">
        <w:rPr>
          <w:color w:val="FF0000"/>
          <w:sz w:val="14"/>
          <w:szCs w:val="16"/>
          <w:rtl/>
        </w:rPr>
        <w:sym w:font="HQPB2" w:char="F0BB"/>
      </w:r>
      <w:r w:rsidR="00C911DF" w:rsidRPr="000D7144">
        <w:rPr>
          <w:color w:val="FF0000"/>
          <w:sz w:val="14"/>
          <w:szCs w:val="16"/>
          <w:rtl/>
        </w:rPr>
        <w:sym w:font="HQPB5" w:char="F074"/>
      </w:r>
      <w:r w:rsidR="00C911DF" w:rsidRPr="000D7144">
        <w:rPr>
          <w:color w:val="FF0000"/>
          <w:sz w:val="14"/>
          <w:szCs w:val="16"/>
          <w:rtl/>
        </w:rPr>
        <w:sym w:font="HQPB2" w:char="F083"/>
      </w:r>
      <w:r w:rsidR="00C911DF" w:rsidRPr="000D7144">
        <w:rPr>
          <w:color w:val="FF0000"/>
          <w:sz w:val="14"/>
          <w:szCs w:val="16"/>
          <w:rtl/>
        </w:rPr>
        <w:instrText xml:space="preserve"> </w:instrText>
      </w:r>
      <w:r w:rsidR="00C911DF" w:rsidRPr="000D7144">
        <w:rPr>
          <w:color w:val="FF0000"/>
          <w:sz w:val="14"/>
          <w:szCs w:val="16"/>
          <w:rtl/>
        </w:rPr>
        <w:sym w:font="HQPB5" w:char="F09A"/>
      </w:r>
      <w:r w:rsidR="00C911DF" w:rsidRPr="000D7144">
        <w:rPr>
          <w:color w:val="FF0000"/>
          <w:sz w:val="14"/>
          <w:szCs w:val="16"/>
          <w:rtl/>
        </w:rPr>
        <w:sym w:font="HQPB2" w:char="F0FA"/>
      </w:r>
      <w:r w:rsidR="00C911DF" w:rsidRPr="000D7144">
        <w:rPr>
          <w:color w:val="FF0000"/>
          <w:sz w:val="14"/>
          <w:szCs w:val="16"/>
          <w:rtl/>
        </w:rPr>
        <w:sym w:font="HQPB2" w:char="F0EF"/>
      </w:r>
      <w:r w:rsidR="00C911DF" w:rsidRPr="000D7144">
        <w:rPr>
          <w:color w:val="FF0000"/>
          <w:sz w:val="14"/>
          <w:szCs w:val="16"/>
          <w:rtl/>
        </w:rPr>
        <w:sym w:font="HQPB4" w:char="F0CF"/>
      </w:r>
      <w:r w:rsidR="00C911DF" w:rsidRPr="000D7144">
        <w:rPr>
          <w:color w:val="FF0000"/>
          <w:sz w:val="14"/>
          <w:szCs w:val="16"/>
          <w:rtl/>
        </w:rPr>
        <w:sym w:font="HQPB3" w:char="F025"/>
      </w:r>
      <w:r w:rsidR="00C911DF" w:rsidRPr="000D7144">
        <w:rPr>
          <w:color w:val="FF0000"/>
          <w:sz w:val="14"/>
          <w:szCs w:val="16"/>
          <w:rtl/>
        </w:rPr>
        <w:sym w:font="HQPB4" w:char="F0A9"/>
      </w:r>
      <w:r w:rsidR="00C911DF" w:rsidRPr="000D7144">
        <w:rPr>
          <w:color w:val="FF0000"/>
          <w:sz w:val="14"/>
          <w:szCs w:val="16"/>
          <w:rtl/>
        </w:rPr>
        <w:sym w:font="HQPB3" w:char="F021"/>
      </w:r>
      <w:r w:rsidR="00C911DF" w:rsidRPr="000D7144">
        <w:rPr>
          <w:color w:val="FF0000"/>
          <w:sz w:val="14"/>
          <w:szCs w:val="16"/>
          <w:rtl/>
        </w:rPr>
        <w:sym w:font="HQPB5" w:char="F024"/>
      </w:r>
      <w:r w:rsidR="00C911DF" w:rsidRPr="000D7144">
        <w:rPr>
          <w:color w:val="FF0000"/>
          <w:sz w:val="14"/>
          <w:szCs w:val="16"/>
          <w:rtl/>
        </w:rPr>
        <w:sym w:font="HQPB1" w:char="F023"/>
      </w:r>
      <w:r w:rsidR="00C911DF" w:rsidRPr="000D7144">
        <w:rPr>
          <w:color w:val="FF0000"/>
          <w:sz w:val="14"/>
          <w:szCs w:val="16"/>
          <w:rtl/>
        </w:rPr>
        <w:instrText xml:space="preserve"> </w:instrText>
      </w:r>
      <w:r w:rsidR="00C911DF" w:rsidRPr="000D7144">
        <w:rPr>
          <w:color w:val="FF0000"/>
          <w:sz w:val="14"/>
          <w:szCs w:val="16"/>
          <w:rtl/>
        </w:rPr>
        <w:sym w:font="HQPB5" w:char="F028"/>
      </w:r>
      <w:r w:rsidR="00C911DF" w:rsidRPr="000D7144">
        <w:rPr>
          <w:color w:val="FF0000"/>
          <w:sz w:val="14"/>
          <w:szCs w:val="16"/>
          <w:rtl/>
        </w:rPr>
        <w:sym w:font="HQPB1" w:char="F023"/>
      </w:r>
      <w:r w:rsidR="00C911DF" w:rsidRPr="000D7144">
        <w:rPr>
          <w:color w:val="FF0000"/>
          <w:sz w:val="14"/>
          <w:szCs w:val="16"/>
          <w:rtl/>
        </w:rPr>
        <w:sym w:font="HQPB2" w:char="F071"/>
      </w:r>
      <w:r w:rsidR="00C911DF" w:rsidRPr="000D7144">
        <w:rPr>
          <w:color w:val="FF0000"/>
          <w:sz w:val="14"/>
          <w:szCs w:val="16"/>
          <w:rtl/>
        </w:rPr>
        <w:sym w:font="HQPB4" w:char="F0E3"/>
      </w:r>
      <w:r w:rsidR="00C911DF" w:rsidRPr="000D7144">
        <w:rPr>
          <w:color w:val="FF0000"/>
          <w:sz w:val="14"/>
          <w:szCs w:val="16"/>
          <w:rtl/>
        </w:rPr>
        <w:sym w:font="HQPB2" w:char="F059"/>
      </w:r>
      <w:r w:rsidR="00C911DF" w:rsidRPr="000D7144">
        <w:rPr>
          <w:color w:val="FF0000"/>
          <w:sz w:val="14"/>
          <w:szCs w:val="16"/>
          <w:rtl/>
        </w:rPr>
        <w:sym w:font="HQPB5" w:char="F074"/>
      </w:r>
      <w:r w:rsidR="00C911DF" w:rsidRPr="000D7144">
        <w:rPr>
          <w:color w:val="FF0000"/>
          <w:sz w:val="14"/>
          <w:szCs w:val="16"/>
          <w:rtl/>
        </w:rPr>
        <w:sym w:font="HQPB2" w:char="F042"/>
      </w:r>
      <w:r w:rsidR="00C911DF" w:rsidRPr="000D7144">
        <w:rPr>
          <w:color w:val="FF0000"/>
          <w:sz w:val="14"/>
          <w:szCs w:val="16"/>
          <w:rtl/>
        </w:rPr>
        <w:sym w:font="HQPB1" w:char="F023"/>
      </w:r>
      <w:r w:rsidR="00C911DF" w:rsidRPr="000D7144">
        <w:rPr>
          <w:color w:val="FF0000"/>
          <w:sz w:val="14"/>
          <w:szCs w:val="16"/>
          <w:rtl/>
        </w:rPr>
        <w:sym w:font="HQPB5" w:char="F075"/>
      </w:r>
      <w:r w:rsidR="00C911DF" w:rsidRPr="000D7144">
        <w:rPr>
          <w:color w:val="FF0000"/>
          <w:sz w:val="14"/>
          <w:szCs w:val="16"/>
          <w:rtl/>
        </w:rPr>
        <w:sym w:font="HQPB2" w:char="F0E4"/>
      </w:r>
      <w:r w:rsidR="00C911DF" w:rsidRPr="000D7144">
        <w:rPr>
          <w:color w:val="FF0000"/>
          <w:sz w:val="14"/>
          <w:szCs w:val="16"/>
          <w:rtl/>
        </w:rPr>
        <w:instrText xml:space="preserve"> </w:instrText>
      </w:r>
      <w:r w:rsidR="00C911DF" w:rsidRPr="000D7144">
        <w:rPr>
          <w:color w:val="FF0000"/>
          <w:sz w:val="14"/>
          <w:szCs w:val="16"/>
          <w:rtl/>
        </w:rPr>
        <w:sym w:font="HQPB5" w:char="F09F"/>
      </w:r>
      <w:r w:rsidR="00C911DF" w:rsidRPr="000D7144">
        <w:rPr>
          <w:color w:val="FF0000"/>
          <w:sz w:val="14"/>
          <w:szCs w:val="16"/>
          <w:rtl/>
        </w:rPr>
        <w:sym w:font="HQPB2" w:char="F077"/>
      </w:r>
      <w:r w:rsidR="00C911DF" w:rsidRPr="000D7144">
        <w:rPr>
          <w:color w:val="FF0000"/>
          <w:sz w:val="14"/>
          <w:szCs w:val="16"/>
          <w:rtl/>
        </w:rPr>
        <w:instrText xml:space="preserve"> </w:instrText>
      </w:r>
      <w:r w:rsidR="00C911DF" w:rsidRPr="000D7144">
        <w:rPr>
          <w:color w:val="FF0000"/>
          <w:sz w:val="14"/>
          <w:szCs w:val="16"/>
          <w:rtl/>
        </w:rPr>
        <w:sym w:font="HQPB5" w:char="F028"/>
      </w:r>
      <w:r w:rsidR="00C911DF" w:rsidRPr="000D7144">
        <w:rPr>
          <w:color w:val="FF0000"/>
          <w:sz w:val="14"/>
          <w:szCs w:val="16"/>
          <w:rtl/>
        </w:rPr>
        <w:sym w:font="HQPB1" w:char="F023"/>
      </w:r>
      <w:r w:rsidR="00C911DF" w:rsidRPr="000D7144">
        <w:rPr>
          <w:color w:val="FF0000"/>
          <w:sz w:val="14"/>
          <w:szCs w:val="16"/>
          <w:rtl/>
        </w:rPr>
        <w:sym w:font="HQPB4" w:char="F0FE"/>
      </w:r>
      <w:r w:rsidR="00C911DF" w:rsidRPr="000D7144">
        <w:rPr>
          <w:color w:val="FF0000"/>
          <w:sz w:val="14"/>
          <w:szCs w:val="16"/>
          <w:rtl/>
        </w:rPr>
        <w:sym w:font="HQPB2" w:char="F071"/>
      </w:r>
      <w:r w:rsidR="00C911DF" w:rsidRPr="000D7144">
        <w:rPr>
          <w:color w:val="FF0000"/>
          <w:sz w:val="14"/>
          <w:szCs w:val="16"/>
          <w:rtl/>
        </w:rPr>
        <w:sym w:font="HQPB4" w:char="F0E8"/>
      </w:r>
      <w:r w:rsidR="00C911DF" w:rsidRPr="000D7144">
        <w:rPr>
          <w:color w:val="FF0000"/>
          <w:sz w:val="14"/>
          <w:szCs w:val="16"/>
          <w:rtl/>
        </w:rPr>
        <w:sym w:font="HQPB2" w:char="F03D"/>
      </w:r>
      <w:r w:rsidR="00C911DF" w:rsidRPr="000D7144">
        <w:rPr>
          <w:color w:val="FF0000"/>
          <w:sz w:val="14"/>
          <w:szCs w:val="16"/>
          <w:rtl/>
        </w:rPr>
        <w:sym w:font="HQPB4" w:char="F0E0"/>
      </w:r>
      <w:r w:rsidR="00C911DF" w:rsidRPr="000D7144">
        <w:rPr>
          <w:color w:val="FF0000"/>
          <w:sz w:val="14"/>
          <w:szCs w:val="16"/>
          <w:rtl/>
        </w:rPr>
        <w:sym w:font="HQPB2" w:char="F032"/>
      </w:r>
      <w:r w:rsidR="00C911DF" w:rsidRPr="000D7144">
        <w:rPr>
          <w:color w:val="FF0000"/>
          <w:sz w:val="14"/>
          <w:szCs w:val="16"/>
          <w:rtl/>
        </w:rPr>
        <w:sym w:font="HQPB4" w:char="F0F9"/>
      </w:r>
      <w:r w:rsidR="00C911DF" w:rsidRPr="000D7144">
        <w:rPr>
          <w:color w:val="FF0000"/>
          <w:sz w:val="14"/>
          <w:szCs w:val="16"/>
          <w:rtl/>
        </w:rPr>
        <w:sym w:font="HQPB1" w:char="F027"/>
      </w:r>
      <w:r w:rsidR="00C911DF" w:rsidRPr="000D7144">
        <w:rPr>
          <w:color w:val="FF0000"/>
          <w:sz w:val="14"/>
          <w:szCs w:val="16"/>
          <w:rtl/>
        </w:rPr>
        <w:sym w:font="HQPB5" w:char="F073"/>
      </w:r>
      <w:r w:rsidR="00C911DF" w:rsidRPr="000D7144">
        <w:rPr>
          <w:color w:val="FF0000"/>
          <w:sz w:val="14"/>
          <w:szCs w:val="16"/>
          <w:rtl/>
        </w:rPr>
        <w:sym w:font="HQPB1" w:char="F03F"/>
      </w:r>
      <w:r w:rsidR="00C911DF" w:rsidRPr="000D7144">
        <w:rPr>
          <w:color w:val="FF0000"/>
          <w:sz w:val="14"/>
          <w:szCs w:val="16"/>
          <w:rtl/>
        </w:rPr>
        <w:instrText xml:space="preserve"> </w:instrText>
      </w:r>
      <w:r w:rsidR="00C911DF" w:rsidRPr="000D7144">
        <w:rPr>
          <w:color w:val="FF0000"/>
          <w:sz w:val="14"/>
          <w:szCs w:val="16"/>
          <w:rtl/>
        </w:rPr>
        <w:sym w:font="HQPB2" w:char="F04E"/>
      </w:r>
      <w:r w:rsidR="00C911DF" w:rsidRPr="000D7144">
        <w:rPr>
          <w:color w:val="FF0000"/>
          <w:sz w:val="14"/>
          <w:szCs w:val="16"/>
          <w:rtl/>
        </w:rPr>
        <w:sym w:font="HQPB4" w:char="F0E4"/>
      </w:r>
      <w:r w:rsidR="00C911DF" w:rsidRPr="000D7144">
        <w:rPr>
          <w:color w:val="FF0000"/>
          <w:sz w:val="14"/>
          <w:szCs w:val="16"/>
          <w:rtl/>
        </w:rPr>
        <w:sym w:font="HQPB2" w:char="F033"/>
      </w:r>
      <w:r w:rsidR="00C911DF" w:rsidRPr="000D7144">
        <w:rPr>
          <w:color w:val="FF0000"/>
          <w:sz w:val="14"/>
          <w:szCs w:val="16"/>
          <w:rtl/>
        </w:rPr>
        <w:sym w:font="HQPB5" w:char="F073"/>
      </w:r>
      <w:r w:rsidR="00C911DF" w:rsidRPr="000D7144">
        <w:rPr>
          <w:color w:val="FF0000"/>
          <w:sz w:val="14"/>
          <w:szCs w:val="16"/>
          <w:rtl/>
        </w:rPr>
        <w:sym w:font="HQPB2" w:char="F039"/>
      </w:r>
      <w:r w:rsidR="00C911DF" w:rsidRPr="000D7144">
        <w:rPr>
          <w:color w:val="FF0000"/>
          <w:sz w:val="14"/>
          <w:szCs w:val="16"/>
          <w:rtl/>
        </w:rPr>
        <w:sym w:font="HQPB2" w:char="F0BA"/>
      </w:r>
      <w:r w:rsidR="00C911DF" w:rsidRPr="000D7144">
        <w:rPr>
          <w:color w:val="FF0000"/>
          <w:sz w:val="14"/>
          <w:szCs w:val="16"/>
          <w:rtl/>
        </w:rPr>
        <w:sym w:font="HQPB5" w:char="F075"/>
      </w:r>
      <w:r w:rsidR="00C911DF" w:rsidRPr="000D7144">
        <w:rPr>
          <w:color w:val="FF0000"/>
          <w:sz w:val="14"/>
          <w:szCs w:val="16"/>
          <w:rtl/>
        </w:rPr>
        <w:sym w:font="HQPB2" w:char="F071"/>
      </w:r>
      <w:r w:rsidR="00C911DF" w:rsidRPr="000D7144">
        <w:rPr>
          <w:color w:val="FF0000"/>
          <w:sz w:val="14"/>
          <w:szCs w:val="16"/>
          <w:rtl/>
        </w:rPr>
        <w:sym w:font="HQPB4" w:char="F0F8"/>
      </w:r>
      <w:r w:rsidR="00C911DF" w:rsidRPr="000D7144">
        <w:rPr>
          <w:color w:val="FF0000"/>
          <w:sz w:val="14"/>
          <w:szCs w:val="16"/>
          <w:rtl/>
        </w:rPr>
        <w:sym w:font="HQPB2" w:char="F042"/>
      </w:r>
      <w:r w:rsidR="00C911DF" w:rsidRPr="000D7144">
        <w:rPr>
          <w:color w:val="FF0000"/>
          <w:sz w:val="14"/>
          <w:szCs w:val="16"/>
          <w:rtl/>
        </w:rPr>
        <w:sym w:font="HQPB5" w:char="F072"/>
      </w:r>
      <w:r w:rsidR="00C911DF" w:rsidRPr="000D7144">
        <w:rPr>
          <w:color w:val="FF0000"/>
          <w:sz w:val="14"/>
          <w:szCs w:val="16"/>
          <w:rtl/>
        </w:rPr>
        <w:sym w:font="HQPB1" w:char="F026"/>
      </w:r>
      <w:r w:rsidR="00C911DF" w:rsidRPr="000D7144">
        <w:rPr>
          <w:color w:val="FF0000"/>
          <w:sz w:val="14"/>
          <w:szCs w:val="16"/>
          <w:rtl/>
        </w:rPr>
        <w:instrText xml:space="preserve"> </w:instrText>
      </w:r>
      <w:r w:rsidR="00C911DF" w:rsidRPr="000D7144">
        <w:rPr>
          <w:color w:val="FF0000"/>
          <w:sz w:val="14"/>
          <w:szCs w:val="16"/>
          <w:rtl/>
        </w:rPr>
        <w:sym w:font="HQPB2" w:char="F04D"/>
      </w:r>
      <w:r w:rsidR="00C911DF" w:rsidRPr="000D7144">
        <w:rPr>
          <w:color w:val="FF0000"/>
          <w:sz w:val="14"/>
          <w:szCs w:val="16"/>
          <w:rtl/>
        </w:rPr>
        <w:sym w:font="HQPB4" w:char="F0E0"/>
      </w:r>
      <w:r w:rsidR="00C911DF" w:rsidRPr="000D7144">
        <w:rPr>
          <w:color w:val="FF0000"/>
          <w:sz w:val="14"/>
          <w:szCs w:val="16"/>
          <w:rtl/>
        </w:rPr>
        <w:sym w:font="HQPB2" w:char="F036"/>
      </w:r>
      <w:r w:rsidR="00C911DF" w:rsidRPr="000D7144">
        <w:rPr>
          <w:color w:val="FF0000"/>
          <w:sz w:val="14"/>
          <w:szCs w:val="16"/>
          <w:rtl/>
        </w:rPr>
        <w:sym w:font="HQPB5" w:char="F06F"/>
      </w:r>
      <w:r w:rsidR="00C911DF" w:rsidRPr="000D7144">
        <w:rPr>
          <w:color w:val="FF0000"/>
          <w:sz w:val="14"/>
          <w:szCs w:val="16"/>
          <w:rtl/>
        </w:rPr>
        <w:sym w:font="HQPB2" w:char="F059"/>
      </w:r>
      <w:r w:rsidR="00C911DF" w:rsidRPr="000D7144">
        <w:rPr>
          <w:color w:val="FF0000"/>
          <w:sz w:val="14"/>
          <w:szCs w:val="16"/>
          <w:rtl/>
        </w:rPr>
        <w:sym w:font="HQPB4" w:char="F0F7"/>
      </w:r>
      <w:r w:rsidR="00C911DF" w:rsidRPr="000D7144">
        <w:rPr>
          <w:color w:val="FF0000"/>
          <w:sz w:val="14"/>
          <w:szCs w:val="16"/>
          <w:rtl/>
        </w:rPr>
        <w:sym w:font="HQPB2" w:char="F08F"/>
      </w:r>
      <w:r w:rsidR="00C911DF" w:rsidRPr="000D7144">
        <w:rPr>
          <w:color w:val="FF0000"/>
          <w:sz w:val="14"/>
          <w:szCs w:val="16"/>
          <w:rtl/>
        </w:rPr>
        <w:sym w:font="HQPB5" w:char="F074"/>
      </w:r>
      <w:r w:rsidR="00C911DF" w:rsidRPr="000D7144">
        <w:rPr>
          <w:color w:val="FF0000"/>
          <w:sz w:val="14"/>
          <w:szCs w:val="16"/>
          <w:rtl/>
        </w:rPr>
        <w:sym w:font="HQPB1" w:char="F02F"/>
      </w:r>
      <w:r w:rsidR="00C911DF" w:rsidRPr="000D7144">
        <w:rPr>
          <w:color w:val="FF0000"/>
          <w:sz w:val="14"/>
          <w:szCs w:val="16"/>
          <w:rtl/>
        </w:rPr>
        <w:instrText xml:space="preserve"> </w:instrText>
      </w:r>
      <w:r w:rsidR="00C911DF" w:rsidRPr="000D7144">
        <w:rPr>
          <w:color w:val="FF0000"/>
          <w:sz w:val="14"/>
          <w:szCs w:val="16"/>
          <w:rtl/>
        </w:rPr>
        <w:sym w:font="HQPB4" w:char="F0C8"/>
      </w:r>
      <w:r w:rsidR="00C911DF" w:rsidRPr="000D7144">
        <w:rPr>
          <w:color w:val="FF0000"/>
          <w:sz w:val="14"/>
          <w:szCs w:val="16"/>
          <w:rtl/>
        </w:rPr>
        <w:sym w:font="HQPB2" w:char="F040"/>
      </w:r>
      <w:r w:rsidR="00C911DF" w:rsidRPr="000D7144">
        <w:rPr>
          <w:color w:val="FF0000"/>
          <w:sz w:val="14"/>
          <w:szCs w:val="16"/>
          <w:rtl/>
        </w:rPr>
        <w:sym w:font="HQPB4" w:char="F0CF"/>
      </w:r>
      <w:r w:rsidR="00C911DF" w:rsidRPr="000D7144">
        <w:rPr>
          <w:color w:val="FF0000"/>
          <w:sz w:val="14"/>
          <w:szCs w:val="16"/>
          <w:rtl/>
        </w:rPr>
        <w:sym w:font="HQPB1" w:char="F0DC"/>
      </w:r>
      <w:r w:rsidR="00C911DF" w:rsidRPr="000D7144">
        <w:rPr>
          <w:color w:val="FF0000"/>
          <w:sz w:val="14"/>
          <w:szCs w:val="16"/>
          <w:rtl/>
        </w:rPr>
        <w:sym w:font="HQPB2" w:char="F0BB"/>
      </w:r>
      <w:r w:rsidR="00C911DF" w:rsidRPr="000D7144">
        <w:rPr>
          <w:color w:val="FF0000"/>
          <w:sz w:val="14"/>
          <w:szCs w:val="16"/>
          <w:rtl/>
        </w:rPr>
        <w:sym w:font="HQPB5" w:char="F074"/>
      </w:r>
      <w:r w:rsidR="00C911DF" w:rsidRPr="000D7144">
        <w:rPr>
          <w:color w:val="FF0000"/>
          <w:sz w:val="14"/>
          <w:szCs w:val="16"/>
          <w:rtl/>
        </w:rPr>
        <w:sym w:font="HQPB1" w:char="F036"/>
      </w:r>
      <w:r w:rsidR="00C911DF" w:rsidRPr="000D7144">
        <w:rPr>
          <w:color w:val="FF0000"/>
          <w:sz w:val="14"/>
          <w:szCs w:val="16"/>
          <w:rtl/>
        </w:rPr>
        <w:sym w:font="HQPB4" w:char="F0F8"/>
      </w:r>
      <w:r w:rsidR="00C911DF" w:rsidRPr="000D7144">
        <w:rPr>
          <w:color w:val="FF0000"/>
          <w:sz w:val="14"/>
          <w:szCs w:val="16"/>
          <w:rtl/>
        </w:rPr>
        <w:sym w:font="HQPB2" w:char="F039"/>
      </w:r>
      <w:r w:rsidR="00C911DF" w:rsidRPr="000D7144">
        <w:rPr>
          <w:color w:val="FF0000"/>
          <w:sz w:val="14"/>
          <w:szCs w:val="16"/>
          <w:rtl/>
        </w:rPr>
        <w:sym w:font="HQPB5" w:char="F024"/>
      </w:r>
      <w:r w:rsidR="00C911DF" w:rsidRPr="000D7144">
        <w:rPr>
          <w:color w:val="FF0000"/>
          <w:sz w:val="14"/>
          <w:szCs w:val="16"/>
          <w:rtl/>
        </w:rPr>
        <w:sym w:font="HQPB1" w:char="F024"/>
      </w:r>
      <w:r w:rsidR="00C911DF" w:rsidRPr="000D7144">
        <w:rPr>
          <w:color w:val="FF0000"/>
          <w:sz w:val="14"/>
          <w:szCs w:val="16"/>
          <w:rtl/>
        </w:rPr>
        <w:sym w:font="HQPB4" w:char="F0CE"/>
      </w:r>
      <w:r w:rsidR="00C911DF" w:rsidRPr="000D7144">
        <w:rPr>
          <w:color w:val="FF0000"/>
          <w:sz w:val="14"/>
          <w:szCs w:val="16"/>
          <w:rtl/>
        </w:rPr>
        <w:sym w:font="HQPB1" w:char="F02F"/>
      </w:r>
      <w:r w:rsidR="00C911DF" w:rsidRPr="000D7144">
        <w:rPr>
          <w:color w:val="FF0000"/>
          <w:sz w:val="14"/>
          <w:szCs w:val="16"/>
          <w:rtl/>
        </w:rPr>
        <w:instrText xml:space="preserve"> </w:instrText>
      </w:r>
      <w:r w:rsidR="00C911DF" w:rsidRPr="000D7144">
        <w:rPr>
          <w:color w:val="FF0000"/>
          <w:sz w:val="14"/>
          <w:szCs w:val="16"/>
          <w:rtl/>
        </w:rPr>
        <w:sym w:font="HQPB5" w:char="F048"/>
      </w:r>
      <w:r w:rsidR="00C911DF" w:rsidRPr="000D7144">
        <w:rPr>
          <w:color w:val="FF0000"/>
          <w:sz w:val="14"/>
          <w:szCs w:val="16"/>
          <w:rtl/>
        </w:rPr>
        <w:sym w:font="HQPB2" w:char="F077"/>
      </w:r>
      <w:r w:rsidR="00C911DF" w:rsidRPr="000D7144">
        <w:rPr>
          <w:color w:val="FF0000"/>
          <w:sz w:val="14"/>
          <w:szCs w:val="16"/>
          <w:rtl/>
        </w:rPr>
        <w:sym w:font="HQPB4" w:char="F0CE"/>
      </w:r>
      <w:r w:rsidR="00C911DF" w:rsidRPr="000D7144">
        <w:rPr>
          <w:color w:val="FF0000"/>
          <w:sz w:val="14"/>
          <w:szCs w:val="16"/>
          <w:rtl/>
        </w:rPr>
        <w:sym w:font="HQPB1" w:char="F029"/>
      </w:r>
      <w:r w:rsidR="00C911DF" w:rsidRPr="000D7144">
        <w:rPr>
          <w:color w:val="FF0000"/>
          <w:sz w:val="14"/>
          <w:szCs w:val="16"/>
          <w:rtl/>
        </w:rPr>
        <w:instrText xml:space="preserve"> </w:instrText>
      </w:r>
      <w:r w:rsidR="00C911DF" w:rsidRPr="000D7144">
        <w:rPr>
          <w:color w:val="FF0000"/>
          <w:sz w:val="14"/>
          <w:szCs w:val="16"/>
          <w:rtl/>
        </w:rPr>
        <w:sym w:font="HQPB2" w:char="F062"/>
      </w:r>
      <w:r w:rsidR="00C911DF" w:rsidRPr="000D7144">
        <w:rPr>
          <w:color w:val="FF0000"/>
          <w:sz w:val="14"/>
          <w:szCs w:val="16"/>
          <w:rtl/>
        </w:rPr>
        <w:sym w:font="HQPB5" w:char="F072"/>
      </w:r>
      <w:r w:rsidR="00C911DF" w:rsidRPr="000D7144">
        <w:rPr>
          <w:color w:val="FF0000"/>
          <w:sz w:val="14"/>
          <w:szCs w:val="16"/>
          <w:rtl/>
        </w:rPr>
        <w:sym w:font="HQPB1" w:char="F026"/>
      </w:r>
      <w:r w:rsidR="00C911DF" w:rsidRPr="000D7144">
        <w:rPr>
          <w:color w:val="FF0000"/>
          <w:sz w:val="14"/>
          <w:szCs w:val="16"/>
          <w:rtl/>
        </w:rPr>
        <w:instrText xml:space="preserve"> </w:instrText>
      </w:r>
      <w:r w:rsidR="00C911DF" w:rsidRPr="000D7144">
        <w:rPr>
          <w:color w:val="FF0000"/>
          <w:sz w:val="14"/>
          <w:szCs w:val="16"/>
          <w:rtl/>
        </w:rPr>
        <w:sym w:font="HQPB5" w:char="F09A"/>
      </w:r>
      <w:r w:rsidR="00C911DF" w:rsidRPr="000D7144">
        <w:rPr>
          <w:color w:val="FF0000"/>
          <w:sz w:val="14"/>
          <w:szCs w:val="16"/>
          <w:rtl/>
        </w:rPr>
        <w:sym w:font="HQPB2" w:char="F063"/>
      </w:r>
      <w:r w:rsidR="00C911DF" w:rsidRPr="000D7144">
        <w:rPr>
          <w:color w:val="FF0000"/>
          <w:sz w:val="14"/>
          <w:szCs w:val="16"/>
          <w:rtl/>
        </w:rPr>
        <w:sym w:font="HQPB2" w:char="F071"/>
      </w:r>
      <w:r w:rsidR="00C911DF" w:rsidRPr="000D7144">
        <w:rPr>
          <w:color w:val="FF0000"/>
          <w:sz w:val="14"/>
          <w:szCs w:val="16"/>
          <w:rtl/>
        </w:rPr>
        <w:sym w:font="HQPB4" w:char="F0E4"/>
      </w:r>
      <w:r w:rsidR="00C911DF" w:rsidRPr="000D7144">
        <w:rPr>
          <w:color w:val="FF0000"/>
          <w:sz w:val="14"/>
          <w:szCs w:val="16"/>
          <w:rtl/>
        </w:rPr>
        <w:sym w:font="HQPB2" w:char="F033"/>
      </w:r>
      <w:r w:rsidR="00C911DF" w:rsidRPr="000D7144">
        <w:rPr>
          <w:color w:val="FF0000"/>
          <w:sz w:val="14"/>
          <w:szCs w:val="16"/>
          <w:rtl/>
        </w:rPr>
        <w:sym w:font="HQPB5" w:char="F073"/>
      </w:r>
      <w:r w:rsidR="00C911DF" w:rsidRPr="000D7144">
        <w:rPr>
          <w:color w:val="FF0000"/>
          <w:sz w:val="14"/>
          <w:szCs w:val="16"/>
          <w:rtl/>
        </w:rPr>
        <w:sym w:font="HQPB1" w:char="F03F"/>
      </w:r>
      <w:r w:rsidR="00C911DF" w:rsidRPr="000D7144">
        <w:rPr>
          <w:color w:val="FF0000"/>
          <w:sz w:val="14"/>
          <w:szCs w:val="16"/>
          <w:rtl/>
        </w:rPr>
        <w:instrText xml:space="preserve"> </w:instrText>
      </w:r>
      <w:r w:rsidR="00C911DF" w:rsidRPr="000D7144">
        <w:rPr>
          <w:color w:val="FF0000"/>
          <w:sz w:val="14"/>
          <w:szCs w:val="16"/>
          <w:rtl/>
        </w:rPr>
        <w:sym w:font="HQPB4" w:char="F0B8"/>
      </w:r>
      <w:r w:rsidR="00C911DF" w:rsidRPr="000D7144">
        <w:rPr>
          <w:color w:val="FF0000"/>
          <w:sz w:val="14"/>
          <w:szCs w:val="16"/>
          <w:rtl/>
        </w:rPr>
        <w:sym w:font="HQPB2" w:char="F06F"/>
      </w:r>
      <w:r w:rsidR="00C911DF" w:rsidRPr="000D7144">
        <w:rPr>
          <w:color w:val="FF0000"/>
          <w:sz w:val="14"/>
          <w:szCs w:val="16"/>
          <w:rtl/>
        </w:rPr>
        <w:sym w:font="HQPB5" w:char="F074"/>
      </w:r>
      <w:r w:rsidR="00C911DF" w:rsidRPr="000D7144">
        <w:rPr>
          <w:color w:val="FF0000"/>
          <w:sz w:val="14"/>
          <w:szCs w:val="16"/>
          <w:rtl/>
        </w:rPr>
        <w:sym w:font="HQPB1" w:char="F08D"/>
      </w:r>
      <w:r w:rsidR="00C911DF" w:rsidRPr="000D7144">
        <w:rPr>
          <w:color w:val="FF0000"/>
          <w:sz w:val="14"/>
          <w:szCs w:val="16"/>
          <w:rtl/>
        </w:rPr>
        <w:sym w:font="HQPB2" w:char="F0BB"/>
      </w:r>
      <w:r w:rsidR="00C911DF" w:rsidRPr="000D7144">
        <w:rPr>
          <w:color w:val="FF0000"/>
          <w:sz w:val="14"/>
          <w:szCs w:val="16"/>
          <w:rtl/>
        </w:rPr>
        <w:sym w:font="HQPB5" w:char="F070"/>
      </w:r>
      <w:r w:rsidR="00C911DF" w:rsidRPr="000D7144">
        <w:rPr>
          <w:color w:val="FF0000"/>
          <w:sz w:val="14"/>
          <w:szCs w:val="16"/>
          <w:rtl/>
        </w:rPr>
        <w:sym w:font="HQPB1" w:char="F067"/>
      </w:r>
      <w:r w:rsidR="00C911DF" w:rsidRPr="000D7144">
        <w:rPr>
          <w:color w:val="FF0000"/>
          <w:sz w:val="14"/>
          <w:szCs w:val="16"/>
          <w:rtl/>
        </w:rPr>
        <w:sym w:font="HQPB4" w:char="F0CF"/>
      </w:r>
      <w:r w:rsidR="00C911DF" w:rsidRPr="000D7144">
        <w:rPr>
          <w:color w:val="FF0000"/>
          <w:sz w:val="14"/>
          <w:szCs w:val="16"/>
          <w:rtl/>
        </w:rPr>
        <w:sym w:font="HQPB1" w:char="F042"/>
      </w:r>
      <w:r w:rsidR="00C911DF" w:rsidRPr="000D7144">
        <w:rPr>
          <w:color w:val="FF0000"/>
          <w:sz w:val="14"/>
          <w:szCs w:val="16"/>
          <w:rtl/>
        </w:rPr>
        <w:instrText xml:space="preserve"> </w:instrText>
      </w:r>
      <w:r w:rsidR="00C911DF" w:rsidRPr="000D7144">
        <w:rPr>
          <w:color w:val="FF0000"/>
          <w:sz w:val="14"/>
          <w:szCs w:val="16"/>
          <w:rtl/>
        </w:rPr>
        <w:sym w:font="HQPB2" w:char="F060"/>
      </w:r>
      <w:r w:rsidR="00C911DF" w:rsidRPr="000D7144">
        <w:rPr>
          <w:color w:val="FF0000"/>
          <w:sz w:val="14"/>
          <w:szCs w:val="16"/>
          <w:rtl/>
        </w:rPr>
        <w:sym w:font="HQPB5" w:char="F074"/>
      </w:r>
      <w:r w:rsidR="00C911DF" w:rsidRPr="000D7144">
        <w:rPr>
          <w:color w:val="FF0000"/>
          <w:sz w:val="14"/>
          <w:szCs w:val="16"/>
          <w:rtl/>
        </w:rPr>
        <w:sym w:font="HQPB1" w:char="F0E3"/>
      </w:r>
      <w:r w:rsidR="00C911DF" w:rsidRPr="000D7144">
        <w:rPr>
          <w:color w:val="FF0000"/>
          <w:sz w:val="14"/>
          <w:szCs w:val="16"/>
          <w:rtl/>
        </w:rPr>
        <w:instrText xml:space="preserve"> </w:instrText>
      </w:r>
      <w:r w:rsidR="00C911DF" w:rsidRPr="000D7144">
        <w:rPr>
          <w:color w:val="FF0000"/>
          <w:sz w:val="14"/>
          <w:szCs w:val="16"/>
          <w:rtl/>
        </w:rPr>
        <w:sym w:font="HQPB4" w:char="F03C"/>
      </w:r>
      <w:r w:rsidR="00C911DF" w:rsidRPr="000D7144">
        <w:rPr>
          <w:color w:val="FF0000"/>
          <w:sz w:val="14"/>
          <w:szCs w:val="16"/>
          <w:rtl/>
        </w:rPr>
        <w:sym w:font="HQPB1" w:char="F0DA"/>
      </w:r>
      <w:r w:rsidR="00C911DF" w:rsidRPr="000D7144">
        <w:rPr>
          <w:color w:val="FF0000"/>
          <w:sz w:val="14"/>
          <w:szCs w:val="16"/>
          <w:rtl/>
        </w:rPr>
        <w:sym w:font="HQPB1" w:char="F023"/>
      </w:r>
      <w:r w:rsidR="00C911DF" w:rsidRPr="000D7144">
        <w:rPr>
          <w:color w:val="FF0000"/>
          <w:sz w:val="14"/>
          <w:szCs w:val="16"/>
          <w:rtl/>
        </w:rPr>
        <w:sym w:font="HQPB5" w:char="F074"/>
      </w:r>
      <w:r w:rsidR="00C911DF" w:rsidRPr="000D7144">
        <w:rPr>
          <w:color w:val="FF0000"/>
          <w:sz w:val="14"/>
          <w:szCs w:val="16"/>
          <w:rtl/>
        </w:rPr>
        <w:sym w:font="HQPB1" w:char="F08D"/>
      </w:r>
      <w:r w:rsidR="00C911DF" w:rsidRPr="000D7144">
        <w:rPr>
          <w:color w:val="FF0000"/>
          <w:sz w:val="14"/>
          <w:szCs w:val="16"/>
          <w:rtl/>
        </w:rPr>
        <w:sym w:font="HQPB5" w:char="F073"/>
      </w:r>
      <w:r w:rsidR="00C911DF" w:rsidRPr="000D7144">
        <w:rPr>
          <w:color w:val="FF0000"/>
          <w:sz w:val="14"/>
          <w:szCs w:val="16"/>
          <w:rtl/>
        </w:rPr>
        <w:sym w:font="HQPB1" w:char="F03F"/>
      </w:r>
      <w:r w:rsidR="00C911DF" w:rsidRPr="000D7144">
        <w:rPr>
          <w:color w:val="FF0000"/>
          <w:sz w:val="14"/>
          <w:szCs w:val="16"/>
          <w:rtl/>
        </w:rPr>
        <w:instrText xml:space="preserve"> </w:instrText>
      </w:r>
      <w:r w:rsidR="00C911DF" w:rsidRPr="000D7144">
        <w:rPr>
          <w:color w:val="FF0000"/>
          <w:sz w:val="14"/>
          <w:szCs w:val="16"/>
          <w:rtl/>
        </w:rPr>
        <w:sym w:font="HQPB4" w:char="F0F6"/>
      </w:r>
      <w:r w:rsidR="00C911DF" w:rsidRPr="000D7144">
        <w:rPr>
          <w:color w:val="FF0000"/>
          <w:sz w:val="14"/>
          <w:szCs w:val="16"/>
          <w:rtl/>
        </w:rPr>
        <w:sym w:font="HQPB2" w:char="F04E"/>
      </w:r>
      <w:r w:rsidR="00C911DF" w:rsidRPr="000D7144">
        <w:rPr>
          <w:color w:val="FF0000"/>
          <w:sz w:val="14"/>
          <w:szCs w:val="16"/>
          <w:rtl/>
        </w:rPr>
        <w:sym w:font="HQPB4" w:char="F0E4"/>
      </w:r>
      <w:r w:rsidR="00C911DF" w:rsidRPr="000D7144">
        <w:rPr>
          <w:color w:val="FF0000"/>
          <w:sz w:val="14"/>
          <w:szCs w:val="16"/>
          <w:rtl/>
        </w:rPr>
        <w:sym w:font="HQPB2" w:char="F033"/>
      </w:r>
      <w:r w:rsidR="00C911DF" w:rsidRPr="000D7144">
        <w:rPr>
          <w:color w:val="FF0000"/>
          <w:sz w:val="14"/>
          <w:szCs w:val="16"/>
          <w:rtl/>
        </w:rPr>
        <w:sym w:font="HQPB2" w:char="F05A"/>
      </w:r>
      <w:r w:rsidR="00C911DF" w:rsidRPr="000D7144">
        <w:rPr>
          <w:color w:val="FF0000"/>
          <w:sz w:val="14"/>
          <w:szCs w:val="16"/>
          <w:rtl/>
        </w:rPr>
        <w:sym w:font="HQPB4" w:char="F0CF"/>
      </w:r>
      <w:r w:rsidR="00C911DF" w:rsidRPr="000D7144">
        <w:rPr>
          <w:color w:val="FF0000"/>
          <w:sz w:val="14"/>
          <w:szCs w:val="16"/>
          <w:rtl/>
        </w:rPr>
        <w:sym w:font="HQPB4" w:char="F069"/>
      </w:r>
      <w:r w:rsidR="00C911DF" w:rsidRPr="000D7144">
        <w:rPr>
          <w:color w:val="FF0000"/>
          <w:sz w:val="14"/>
          <w:szCs w:val="16"/>
          <w:rtl/>
        </w:rPr>
        <w:sym w:font="HQPB2" w:char="F042"/>
      </w:r>
      <w:r w:rsidR="00C911DF" w:rsidRPr="000D7144">
        <w:rPr>
          <w:color w:val="FF0000"/>
          <w:sz w:val="14"/>
          <w:szCs w:val="16"/>
          <w:rtl/>
        </w:rPr>
        <w:instrText xml:space="preserve"> </w:instrText>
      </w:r>
      <w:r w:rsidR="00C911DF" w:rsidRPr="000D7144">
        <w:rPr>
          <w:color w:val="FF0000"/>
          <w:sz w:val="14"/>
          <w:szCs w:val="16"/>
          <w:rtl/>
        </w:rPr>
        <w:sym w:font="HQPB4" w:char="F034"/>
      </w:r>
      <w:r w:rsidR="00C911DF" w:rsidRPr="000D7144">
        <w:rPr>
          <w:rFonts w:hint="eastAsia"/>
          <w:color w:val="FF0000"/>
          <w:sz w:val="14"/>
          <w:szCs w:val="16"/>
          <w:rtl/>
        </w:rPr>
        <w:instrText> </w:instrText>
      </w:r>
      <w:r w:rsidR="00C911DF" w:rsidRPr="000D7144">
        <w:rPr>
          <w:color w:val="FF0000"/>
          <w:sz w:val="14"/>
          <w:szCs w:val="16"/>
          <w:rtl/>
        </w:rPr>
        <w:sym w:font="AGA Arabesque" w:char="005B"/>
      </w:r>
      <w:r w:rsidR="005C2B73" w:rsidRPr="000D7144">
        <w:rPr>
          <w:rFonts w:hint="cs"/>
          <w:color w:val="FF0000"/>
          <w:sz w:val="36"/>
          <w:rtl/>
        </w:rPr>
        <w:instrText>#</w:instrText>
      </w:r>
      <w:r w:rsidR="00AB0CE6" w:rsidRPr="000D7144">
        <w:rPr>
          <w:rFonts w:hint="cs"/>
          <w:color w:val="FF0000"/>
          <w:sz w:val="36"/>
          <w:rtl/>
        </w:rPr>
        <w:instrText>النساء#4</w:instrText>
      </w:r>
      <w:r w:rsidR="00A04FA0" w:rsidRPr="000D7144">
        <w:rPr>
          <w:rFonts w:hint="cs"/>
          <w:color w:val="FF0000"/>
          <w:sz w:val="36"/>
          <w:rtl/>
        </w:rPr>
        <w:instrText>#</w:instrText>
      </w:r>
      <w:r w:rsidR="005C2B73" w:rsidRPr="000D7144">
        <w:rPr>
          <w:rFonts w:hint="cs"/>
          <w:color w:val="FF0000"/>
          <w:sz w:val="36"/>
          <w:rtl/>
        </w:rPr>
        <w:instrText>29#</w:instrText>
      </w:r>
      <w:r w:rsidR="005C2B73">
        <w:rPr>
          <w:sz w:val="36"/>
          <w:rtl/>
        </w:rPr>
        <w:instrText xml:space="preserve">" </w:instrText>
      </w:r>
      <w:r w:rsidR="005C2B73">
        <w:rPr>
          <w:sz w:val="36"/>
          <w:rtl/>
        </w:rPr>
        <w:fldChar w:fldCharType="end"/>
      </w:r>
      <w:r w:rsidR="00991B5C">
        <w:rPr>
          <w:rFonts w:hint="cs"/>
          <w:sz w:val="36"/>
          <w:rtl/>
        </w:rPr>
        <w:t xml:space="preserve">: </w:t>
      </w:r>
      <w:r w:rsidR="008E7FE6" w:rsidRPr="00707010">
        <w:rPr>
          <w:sz w:val="38"/>
          <w:szCs w:val="38"/>
          <w:rtl/>
        </w:rPr>
        <w:sym w:font="AGA Arabesque" w:char="005D"/>
      </w:r>
      <w:r w:rsidR="008E7FE6" w:rsidRPr="00707010">
        <w:rPr>
          <w:rFonts w:hint="eastAsia"/>
          <w:sz w:val="38"/>
          <w:szCs w:val="38"/>
          <w:rtl/>
        </w:rPr>
        <w:t> </w:t>
      </w:r>
      <w:r w:rsidR="008E7FE6" w:rsidRPr="006C5644">
        <w:rPr>
          <w:sz w:val="24"/>
          <w:szCs w:val="24"/>
          <w:rtl/>
        </w:rPr>
        <w:sym w:font="HQPB1" w:char="F024"/>
      </w:r>
      <w:r w:rsidR="008E7FE6" w:rsidRPr="006C5644">
        <w:rPr>
          <w:sz w:val="24"/>
          <w:szCs w:val="24"/>
          <w:rtl/>
        </w:rPr>
        <w:sym w:font="HQPB5" w:char="F079"/>
      </w:r>
      <w:r w:rsidR="008E7FE6" w:rsidRPr="006C5644">
        <w:rPr>
          <w:sz w:val="24"/>
          <w:szCs w:val="24"/>
          <w:rtl/>
        </w:rPr>
        <w:sym w:font="HQPB2" w:char="F067"/>
      </w:r>
      <w:r w:rsidR="008E7FE6" w:rsidRPr="006C5644">
        <w:rPr>
          <w:sz w:val="24"/>
          <w:szCs w:val="24"/>
          <w:rtl/>
        </w:rPr>
        <w:sym w:font="HQPB4" w:char="F095"/>
      </w:r>
      <w:r w:rsidR="008E7FE6" w:rsidRPr="006C5644">
        <w:rPr>
          <w:sz w:val="24"/>
          <w:szCs w:val="24"/>
          <w:rtl/>
        </w:rPr>
        <w:sym w:font="HQPB2" w:char="F083"/>
      </w:r>
      <w:r w:rsidR="008E7FE6" w:rsidRPr="006C5644">
        <w:rPr>
          <w:sz w:val="24"/>
          <w:szCs w:val="24"/>
          <w:rtl/>
        </w:rPr>
        <w:sym w:font="HQPB5" w:char="F072"/>
      </w:r>
      <w:r w:rsidR="008E7FE6" w:rsidRPr="006C5644">
        <w:rPr>
          <w:sz w:val="24"/>
          <w:szCs w:val="24"/>
          <w:rtl/>
        </w:rPr>
        <w:sym w:font="HQPB1" w:char="F027"/>
      </w:r>
      <w:r w:rsidR="008E7FE6" w:rsidRPr="006C5644">
        <w:rPr>
          <w:sz w:val="24"/>
          <w:szCs w:val="24"/>
          <w:rtl/>
        </w:rPr>
        <w:sym w:font="HQPB5" w:char="F0AF"/>
      </w:r>
      <w:r w:rsidR="008E7FE6" w:rsidRPr="006C5644">
        <w:rPr>
          <w:sz w:val="24"/>
          <w:szCs w:val="24"/>
          <w:rtl/>
        </w:rPr>
        <w:sym w:font="HQPB2" w:char="F0BB"/>
      </w:r>
      <w:r w:rsidR="008E7FE6" w:rsidRPr="006C5644">
        <w:rPr>
          <w:sz w:val="24"/>
          <w:szCs w:val="24"/>
          <w:rtl/>
        </w:rPr>
        <w:sym w:font="HQPB5" w:char="F074"/>
      </w:r>
      <w:r w:rsidR="008E7FE6" w:rsidRPr="006C5644">
        <w:rPr>
          <w:sz w:val="24"/>
          <w:szCs w:val="24"/>
          <w:rtl/>
        </w:rPr>
        <w:sym w:font="HQPB2" w:char="F083"/>
      </w:r>
      <w:r w:rsidR="008E7FE6" w:rsidRPr="006C5644">
        <w:rPr>
          <w:sz w:val="24"/>
          <w:szCs w:val="24"/>
          <w:rtl/>
        </w:rPr>
        <w:t xml:space="preserve"> </w:t>
      </w:r>
      <w:r w:rsidR="008E7FE6" w:rsidRPr="006C5644">
        <w:rPr>
          <w:sz w:val="24"/>
          <w:szCs w:val="24"/>
          <w:rtl/>
        </w:rPr>
        <w:sym w:font="HQPB5" w:char="F09A"/>
      </w:r>
      <w:r w:rsidR="008E7FE6" w:rsidRPr="006C5644">
        <w:rPr>
          <w:sz w:val="24"/>
          <w:szCs w:val="24"/>
          <w:rtl/>
        </w:rPr>
        <w:sym w:font="HQPB2" w:char="F0FA"/>
      </w:r>
      <w:r w:rsidR="008E7FE6" w:rsidRPr="006C5644">
        <w:rPr>
          <w:sz w:val="24"/>
          <w:szCs w:val="24"/>
          <w:rtl/>
        </w:rPr>
        <w:sym w:font="HQPB2" w:char="F0EF"/>
      </w:r>
      <w:r w:rsidR="008E7FE6" w:rsidRPr="006C5644">
        <w:rPr>
          <w:sz w:val="24"/>
          <w:szCs w:val="24"/>
          <w:rtl/>
        </w:rPr>
        <w:sym w:font="HQPB4" w:char="F0CF"/>
      </w:r>
      <w:r w:rsidR="008E7FE6" w:rsidRPr="006C5644">
        <w:rPr>
          <w:sz w:val="24"/>
          <w:szCs w:val="24"/>
          <w:rtl/>
        </w:rPr>
        <w:sym w:font="HQPB3" w:char="F025"/>
      </w:r>
      <w:r w:rsidR="008E7FE6" w:rsidRPr="006C5644">
        <w:rPr>
          <w:sz w:val="24"/>
          <w:szCs w:val="24"/>
          <w:rtl/>
        </w:rPr>
        <w:sym w:font="HQPB4" w:char="F0A9"/>
      </w:r>
      <w:r w:rsidR="008E7FE6" w:rsidRPr="006C5644">
        <w:rPr>
          <w:sz w:val="24"/>
          <w:szCs w:val="24"/>
          <w:rtl/>
        </w:rPr>
        <w:sym w:font="HQPB3" w:char="F021"/>
      </w:r>
      <w:r w:rsidR="008E7FE6" w:rsidRPr="006C5644">
        <w:rPr>
          <w:sz w:val="24"/>
          <w:szCs w:val="24"/>
          <w:rtl/>
        </w:rPr>
        <w:sym w:font="HQPB5" w:char="F024"/>
      </w:r>
      <w:r w:rsidR="008E7FE6" w:rsidRPr="006C5644">
        <w:rPr>
          <w:sz w:val="24"/>
          <w:szCs w:val="24"/>
          <w:rtl/>
        </w:rPr>
        <w:sym w:font="HQPB1" w:char="F023"/>
      </w:r>
      <w:r w:rsidR="008E7FE6" w:rsidRPr="006C5644">
        <w:rPr>
          <w:sz w:val="24"/>
          <w:szCs w:val="24"/>
          <w:rtl/>
        </w:rPr>
        <w:t xml:space="preserve"> </w:t>
      </w:r>
      <w:r w:rsidR="008E7FE6" w:rsidRPr="006C5644">
        <w:rPr>
          <w:sz w:val="24"/>
          <w:szCs w:val="24"/>
          <w:rtl/>
        </w:rPr>
        <w:sym w:font="HQPB5" w:char="F028"/>
      </w:r>
      <w:r w:rsidR="008E7FE6" w:rsidRPr="006C5644">
        <w:rPr>
          <w:sz w:val="24"/>
          <w:szCs w:val="24"/>
          <w:rtl/>
        </w:rPr>
        <w:sym w:font="HQPB1" w:char="F023"/>
      </w:r>
      <w:r w:rsidR="008E7FE6" w:rsidRPr="006C5644">
        <w:rPr>
          <w:sz w:val="24"/>
          <w:szCs w:val="24"/>
          <w:rtl/>
        </w:rPr>
        <w:sym w:font="HQPB2" w:char="F071"/>
      </w:r>
      <w:r w:rsidR="008E7FE6" w:rsidRPr="006C5644">
        <w:rPr>
          <w:sz w:val="24"/>
          <w:szCs w:val="24"/>
          <w:rtl/>
        </w:rPr>
        <w:sym w:font="HQPB4" w:char="F0E3"/>
      </w:r>
      <w:r w:rsidR="008E7FE6" w:rsidRPr="006C5644">
        <w:rPr>
          <w:sz w:val="24"/>
          <w:szCs w:val="24"/>
          <w:rtl/>
        </w:rPr>
        <w:sym w:font="HQPB2" w:char="F059"/>
      </w:r>
      <w:r w:rsidR="008E7FE6" w:rsidRPr="006C5644">
        <w:rPr>
          <w:sz w:val="24"/>
          <w:szCs w:val="24"/>
          <w:rtl/>
        </w:rPr>
        <w:sym w:font="HQPB5" w:char="F074"/>
      </w:r>
      <w:r w:rsidR="008E7FE6" w:rsidRPr="006C5644">
        <w:rPr>
          <w:sz w:val="24"/>
          <w:szCs w:val="24"/>
          <w:rtl/>
        </w:rPr>
        <w:sym w:font="HQPB2" w:char="F042"/>
      </w:r>
      <w:r w:rsidR="008E7FE6" w:rsidRPr="006C5644">
        <w:rPr>
          <w:sz w:val="24"/>
          <w:szCs w:val="24"/>
          <w:rtl/>
        </w:rPr>
        <w:sym w:font="HQPB1" w:char="F023"/>
      </w:r>
      <w:r w:rsidR="008E7FE6" w:rsidRPr="006C5644">
        <w:rPr>
          <w:sz w:val="24"/>
          <w:szCs w:val="24"/>
          <w:rtl/>
        </w:rPr>
        <w:sym w:font="HQPB5" w:char="F075"/>
      </w:r>
      <w:r w:rsidR="008E7FE6" w:rsidRPr="006C5644">
        <w:rPr>
          <w:sz w:val="24"/>
          <w:szCs w:val="24"/>
          <w:rtl/>
        </w:rPr>
        <w:sym w:font="HQPB2" w:char="F0E4"/>
      </w:r>
      <w:r w:rsidR="008E7FE6" w:rsidRPr="006C5644">
        <w:rPr>
          <w:sz w:val="24"/>
          <w:szCs w:val="24"/>
          <w:rtl/>
        </w:rPr>
        <w:t xml:space="preserve"> </w:t>
      </w:r>
      <w:r w:rsidR="008E7FE6" w:rsidRPr="006C5644">
        <w:rPr>
          <w:sz w:val="24"/>
          <w:szCs w:val="24"/>
          <w:rtl/>
        </w:rPr>
        <w:sym w:font="HQPB5" w:char="F09F"/>
      </w:r>
      <w:r w:rsidR="008E7FE6" w:rsidRPr="006C5644">
        <w:rPr>
          <w:sz w:val="24"/>
          <w:szCs w:val="24"/>
          <w:rtl/>
        </w:rPr>
        <w:sym w:font="HQPB2" w:char="F077"/>
      </w:r>
      <w:r w:rsidR="008E7FE6" w:rsidRPr="006C5644">
        <w:rPr>
          <w:sz w:val="24"/>
          <w:szCs w:val="24"/>
          <w:rtl/>
        </w:rPr>
        <w:t xml:space="preserve"> </w:t>
      </w:r>
      <w:r w:rsidR="008E7FE6" w:rsidRPr="006C5644">
        <w:rPr>
          <w:sz w:val="24"/>
          <w:szCs w:val="24"/>
          <w:rtl/>
        </w:rPr>
        <w:sym w:font="HQPB5" w:char="F028"/>
      </w:r>
      <w:r w:rsidR="008E7FE6" w:rsidRPr="006C5644">
        <w:rPr>
          <w:sz w:val="24"/>
          <w:szCs w:val="24"/>
          <w:rtl/>
        </w:rPr>
        <w:sym w:font="HQPB1" w:char="F023"/>
      </w:r>
      <w:r w:rsidR="008E7FE6" w:rsidRPr="006C5644">
        <w:rPr>
          <w:sz w:val="24"/>
          <w:szCs w:val="24"/>
          <w:rtl/>
        </w:rPr>
        <w:sym w:font="HQPB4" w:char="F0FE"/>
      </w:r>
      <w:r w:rsidR="008E7FE6" w:rsidRPr="006C5644">
        <w:rPr>
          <w:sz w:val="24"/>
          <w:szCs w:val="24"/>
          <w:rtl/>
        </w:rPr>
        <w:sym w:font="HQPB2" w:char="F071"/>
      </w:r>
      <w:r w:rsidR="008E7FE6" w:rsidRPr="006C5644">
        <w:rPr>
          <w:sz w:val="24"/>
          <w:szCs w:val="24"/>
          <w:rtl/>
        </w:rPr>
        <w:sym w:font="HQPB4" w:char="F0E8"/>
      </w:r>
      <w:r w:rsidR="008E7FE6" w:rsidRPr="006C5644">
        <w:rPr>
          <w:sz w:val="24"/>
          <w:szCs w:val="24"/>
          <w:rtl/>
        </w:rPr>
        <w:sym w:font="HQPB2" w:char="F03D"/>
      </w:r>
      <w:r w:rsidR="008E7FE6" w:rsidRPr="006C5644">
        <w:rPr>
          <w:sz w:val="24"/>
          <w:szCs w:val="24"/>
          <w:rtl/>
        </w:rPr>
        <w:sym w:font="HQPB4" w:char="F0E0"/>
      </w:r>
      <w:r w:rsidR="008E7FE6" w:rsidRPr="006C5644">
        <w:rPr>
          <w:sz w:val="24"/>
          <w:szCs w:val="24"/>
          <w:rtl/>
        </w:rPr>
        <w:sym w:font="HQPB2" w:char="F032"/>
      </w:r>
      <w:r w:rsidR="008E7FE6" w:rsidRPr="006C5644">
        <w:rPr>
          <w:sz w:val="24"/>
          <w:szCs w:val="24"/>
          <w:rtl/>
        </w:rPr>
        <w:sym w:font="HQPB4" w:char="F0F9"/>
      </w:r>
      <w:r w:rsidR="008E7FE6" w:rsidRPr="006C5644">
        <w:rPr>
          <w:sz w:val="24"/>
          <w:szCs w:val="24"/>
          <w:rtl/>
        </w:rPr>
        <w:sym w:font="HQPB1" w:char="F027"/>
      </w:r>
      <w:r w:rsidR="008E7FE6" w:rsidRPr="006C5644">
        <w:rPr>
          <w:sz w:val="24"/>
          <w:szCs w:val="24"/>
          <w:rtl/>
        </w:rPr>
        <w:sym w:font="HQPB5" w:char="F073"/>
      </w:r>
      <w:r w:rsidR="008E7FE6" w:rsidRPr="006C5644">
        <w:rPr>
          <w:sz w:val="24"/>
          <w:szCs w:val="24"/>
          <w:rtl/>
        </w:rPr>
        <w:sym w:font="HQPB1" w:char="F03F"/>
      </w:r>
      <w:r w:rsidR="008E7FE6" w:rsidRPr="006C5644">
        <w:rPr>
          <w:sz w:val="24"/>
          <w:szCs w:val="24"/>
          <w:rtl/>
        </w:rPr>
        <w:t xml:space="preserve"> </w:t>
      </w:r>
      <w:r w:rsidR="008E7FE6" w:rsidRPr="006C5644">
        <w:rPr>
          <w:sz w:val="24"/>
          <w:szCs w:val="24"/>
          <w:rtl/>
        </w:rPr>
        <w:sym w:font="HQPB2" w:char="F04E"/>
      </w:r>
      <w:r w:rsidR="008E7FE6" w:rsidRPr="006C5644">
        <w:rPr>
          <w:sz w:val="24"/>
          <w:szCs w:val="24"/>
          <w:rtl/>
        </w:rPr>
        <w:sym w:font="HQPB4" w:char="F0E4"/>
      </w:r>
      <w:r w:rsidR="008E7FE6" w:rsidRPr="006C5644">
        <w:rPr>
          <w:sz w:val="24"/>
          <w:szCs w:val="24"/>
          <w:rtl/>
        </w:rPr>
        <w:sym w:font="HQPB2" w:char="F033"/>
      </w:r>
      <w:r w:rsidR="008E7FE6" w:rsidRPr="006C5644">
        <w:rPr>
          <w:sz w:val="24"/>
          <w:szCs w:val="24"/>
          <w:rtl/>
        </w:rPr>
        <w:sym w:font="HQPB5" w:char="F073"/>
      </w:r>
      <w:r w:rsidR="008E7FE6" w:rsidRPr="006C5644">
        <w:rPr>
          <w:sz w:val="24"/>
          <w:szCs w:val="24"/>
          <w:rtl/>
        </w:rPr>
        <w:sym w:font="HQPB2" w:char="F039"/>
      </w:r>
      <w:r w:rsidR="008E7FE6" w:rsidRPr="006C5644">
        <w:rPr>
          <w:sz w:val="24"/>
          <w:szCs w:val="24"/>
          <w:rtl/>
        </w:rPr>
        <w:sym w:font="HQPB2" w:char="F0BA"/>
      </w:r>
      <w:r w:rsidR="008E7FE6" w:rsidRPr="006C5644">
        <w:rPr>
          <w:sz w:val="24"/>
          <w:szCs w:val="24"/>
          <w:rtl/>
        </w:rPr>
        <w:sym w:font="HQPB5" w:char="F075"/>
      </w:r>
      <w:r w:rsidR="008E7FE6" w:rsidRPr="006C5644">
        <w:rPr>
          <w:sz w:val="24"/>
          <w:szCs w:val="24"/>
          <w:rtl/>
        </w:rPr>
        <w:sym w:font="HQPB2" w:char="F071"/>
      </w:r>
      <w:r w:rsidR="008E7FE6" w:rsidRPr="006C5644">
        <w:rPr>
          <w:sz w:val="24"/>
          <w:szCs w:val="24"/>
          <w:rtl/>
        </w:rPr>
        <w:sym w:font="HQPB4" w:char="F0F8"/>
      </w:r>
      <w:r w:rsidR="008E7FE6" w:rsidRPr="006C5644">
        <w:rPr>
          <w:sz w:val="24"/>
          <w:szCs w:val="24"/>
          <w:rtl/>
        </w:rPr>
        <w:sym w:font="HQPB2" w:char="F042"/>
      </w:r>
      <w:r w:rsidR="008E7FE6" w:rsidRPr="006C5644">
        <w:rPr>
          <w:sz w:val="24"/>
          <w:szCs w:val="24"/>
          <w:rtl/>
        </w:rPr>
        <w:sym w:font="HQPB5" w:char="F072"/>
      </w:r>
      <w:r w:rsidR="008E7FE6" w:rsidRPr="006C5644">
        <w:rPr>
          <w:sz w:val="24"/>
          <w:szCs w:val="24"/>
          <w:rtl/>
        </w:rPr>
        <w:sym w:font="HQPB1" w:char="F026"/>
      </w:r>
      <w:r w:rsidR="008E7FE6" w:rsidRPr="006C5644">
        <w:rPr>
          <w:sz w:val="24"/>
          <w:szCs w:val="24"/>
          <w:rtl/>
        </w:rPr>
        <w:t xml:space="preserve"> </w:t>
      </w:r>
      <w:r w:rsidR="008E7FE6" w:rsidRPr="006C5644">
        <w:rPr>
          <w:sz w:val="24"/>
          <w:szCs w:val="24"/>
          <w:rtl/>
        </w:rPr>
        <w:sym w:font="HQPB2" w:char="F04D"/>
      </w:r>
      <w:r w:rsidR="008E7FE6" w:rsidRPr="006C5644">
        <w:rPr>
          <w:sz w:val="24"/>
          <w:szCs w:val="24"/>
          <w:rtl/>
        </w:rPr>
        <w:sym w:font="HQPB4" w:char="F0E0"/>
      </w:r>
      <w:r w:rsidR="008E7FE6" w:rsidRPr="006C5644">
        <w:rPr>
          <w:sz w:val="24"/>
          <w:szCs w:val="24"/>
          <w:rtl/>
        </w:rPr>
        <w:sym w:font="HQPB2" w:char="F036"/>
      </w:r>
      <w:r w:rsidR="008E7FE6" w:rsidRPr="006C5644">
        <w:rPr>
          <w:sz w:val="24"/>
          <w:szCs w:val="24"/>
          <w:rtl/>
        </w:rPr>
        <w:sym w:font="HQPB5" w:char="F06F"/>
      </w:r>
      <w:r w:rsidR="008E7FE6" w:rsidRPr="006C5644">
        <w:rPr>
          <w:sz w:val="24"/>
          <w:szCs w:val="24"/>
          <w:rtl/>
        </w:rPr>
        <w:sym w:font="HQPB2" w:char="F059"/>
      </w:r>
      <w:r w:rsidR="008E7FE6" w:rsidRPr="006C5644">
        <w:rPr>
          <w:sz w:val="24"/>
          <w:szCs w:val="24"/>
          <w:rtl/>
        </w:rPr>
        <w:sym w:font="HQPB4" w:char="F0F7"/>
      </w:r>
      <w:r w:rsidR="008E7FE6" w:rsidRPr="006C5644">
        <w:rPr>
          <w:sz w:val="24"/>
          <w:szCs w:val="24"/>
          <w:rtl/>
        </w:rPr>
        <w:sym w:font="HQPB2" w:char="F08F"/>
      </w:r>
      <w:r w:rsidR="008E7FE6" w:rsidRPr="006C5644">
        <w:rPr>
          <w:sz w:val="24"/>
          <w:szCs w:val="24"/>
          <w:rtl/>
        </w:rPr>
        <w:sym w:font="HQPB5" w:char="F074"/>
      </w:r>
      <w:r w:rsidR="008E7FE6" w:rsidRPr="006C5644">
        <w:rPr>
          <w:sz w:val="24"/>
          <w:szCs w:val="24"/>
          <w:rtl/>
        </w:rPr>
        <w:sym w:font="HQPB1" w:char="F02F"/>
      </w:r>
      <w:r w:rsidR="008E7FE6" w:rsidRPr="006C5644">
        <w:rPr>
          <w:sz w:val="24"/>
          <w:szCs w:val="24"/>
          <w:rtl/>
        </w:rPr>
        <w:t xml:space="preserve"> </w:t>
      </w:r>
      <w:r w:rsidR="008E7FE6" w:rsidRPr="006C5644">
        <w:rPr>
          <w:sz w:val="24"/>
          <w:szCs w:val="24"/>
          <w:rtl/>
        </w:rPr>
        <w:sym w:font="HQPB4" w:char="F0C8"/>
      </w:r>
      <w:r w:rsidR="008E7FE6" w:rsidRPr="006C5644">
        <w:rPr>
          <w:sz w:val="24"/>
          <w:szCs w:val="24"/>
          <w:rtl/>
        </w:rPr>
        <w:sym w:font="HQPB2" w:char="F040"/>
      </w:r>
      <w:r w:rsidR="008E7FE6" w:rsidRPr="006C5644">
        <w:rPr>
          <w:sz w:val="24"/>
          <w:szCs w:val="24"/>
          <w:rtl/>
        </w:rPr>
        <w:sym w:font="HQPB4" w:char="F0CF"/>
      </w:r>
      <w:r w:rsidR="008E7FE6" w:rsidRPr="006C5644">
        <w:rPr>
          <w:sz w:val="24"/>
          <w:szCs w:val="24"/>
          <w:rtl/>
        </w:rPr>
        <w:sym w:font="HQPB1" w:char="F0DC"/>
      </w:r>
      <w:r w:rsidR="008E7FE6" w:rsidRPr="006C5644">
        <w:rPr>
          <w:sz w:val="24"/>
          <w:szCs w:val="24"/>
          <w:rtl/>
        </w:rPr>
        <w:sym w:font="HQPB2" w:char="F0BB"/>
      </w:r>
      <w:r w:rsidR="008E7FE6" w:rsidRPr="006C5644">
        <w:rPr>
          <w:sz w:val="24"/>
          <w:szCs w:val="24"/>
          <w:rtl/>
        </w:rPr>
        <w:sym w:font="HQPB5" w:char="F074"/>
      </w:r>
      <w:r w:rsidR="008E7FE6" w:rsidRPr="006C5644">
        <w:rPr>
          <w:sz w:val="24"/>
          <w:szCs w:val="24"/>
          <w:rtl/>
        </w:rPr>
        <w:sym w:font="HQPB1" w:char="F036"/>
      </w:r>
      <w:r w:rsidR="008E7FE6" w:rsidRPr="006C5644">
        <w:rPr>
          <w:sz w:val="24"/>
          <w:szCs w:val="24"/>
          <w:rtl/>
        </w:rPr>
        <w:sym w:font="HQPB4" w:char="F0F8"/>
      </w:r>
      <w:r w:rsidR="008E7FE6" w:rsidRPr="006C5644">
        <w:rPr>
          <w:sz w:val="24"/>
          <w:szCs w:val="24"/>
          <w:rtl/>
        </w:rPr>
        <w:sym w:font="HQPB2" w:char="F039"/>
      </w:r>
      <w:r w:rsidR="008E7FE6" w:rsidRPr="006C5644">
        <w:rPr>
          <w:sz w:val="24"/>
          <w:szCs w:val="24"/>
          <w:rtl/>
        </w:rPr>
        <w:sym w:font="HQPB5" w:char="F024"/>
      </w:r>
      <w:r w:rsidR="008E7FE6" w:rsidRPr="006C5644">
        <w:rPr>
          <w:sz w:val="24"/>
          <w:szCs w:val="24"/>
          <w:rtl/>
        </w:rPr>
        <w:sym w:font="HQPB1" w:char="F024"/>
      </w:r>
      <w:r w:rsidR="008E7FE6" w:rsidRPr="006C5644">
        <w:rPr>
          <w:sz w:val="24"/>
          <w:szCs w:val="24"/>
          <w:rtl/>
        </w:rPr>
        <w:sym w:font="HQPB4" w:char="F0CE"/>
      </w:r>
      <w:r w:rsidR="008E7FE6" w:rsidRPr="006C5644">
        <w:rPr>
          <w:sz w:val="24"/>
          <w:szCs w:val="24"/>
          <w:rtl/>
        </w:rPr>
        <w:sym w:font="HQPB1" w:char="F02F"/>
      </w:r>
      <w:r w:rsidR="008E7FE6" w:rsidRPr="006C5644">
        <w:rPr>
          <w:sz w:val="24"/>
          <w:szCs w:val="24"/>
          <w:rtl/>
        </w:rPr>
        <w:t xml:space="preserve"> </w:t>
      </w:r>
      <w:r w:rsidR="008E7FE6" w:rsidRPr="006C5644">
        <w:rPr>
          <w:sz w:val="24"/>
          <w:szCs w:val="24"/>
          <w:rtl/>
        </w:rPr>
        <w:sym w:font="HQPB5" w:char="F048"/>
      </w:r>
      <w:r w:rsidR="008E7FE6" w:rsidRPr="006C5644">
        <w:rPr>
          <w:sz w:val="24"/>
          <w:szCs w:val="24"/>
          <w:rtl/>
        </w:rPr>
        <w:sym w:font="HQPB2" w:char="F077"/>
      </w:r>
      <w:r w:rsidR="008E7FE6" w:rsidRPr="006C5644">
        <w:rPr>
          <w:sz w:val="24"/>
          <w:szCs w:val="24"/>
          <w:rtl/>
        </w:rPr>
        <w:sym w:font="HQPB4" w:char="F0CE"/>
      </w:r>
      <w:r w:rsidR="008E7FE6" w:rsidRPr="006C5644">
        <w:rPr>
          <w:sz w:val="24"/>
          <w:szCs w:val="24"/>
          <w:rtl/>
        </w:rPr>
        <w:sym w:font="HQPB1" w:char="F029"/>
      </w:r>
      <w:r w:rsidR="008E7FE6" w:rsidRPr="006C5644">
        <w:rPr>
          <w:sz w:val="24"/>
          <w:szCs w:val="24"/>
          <w:rtl/>
        </w:rPr>
        <w:t xml:space="preserve"> </w:t>
      </w:r>
      <w:r w:rsidR="008E7FE6" w:rsidRPr="006C5644">
        <w:rPr>
          <w:sz w:val="24"/>
          <w:szCs w:val="24"/>
          <w:rtl/>
        </w:rPr>
        <w:sym w:font="HQPB2" w:char="F062"/>
      </w:r>
      <w:r w:rsidR="008E7FE6" w:rsidRPr="006C5644">
        <w:rPr>
          <w:sz w:val="24"/>
          <w:szCs w:val="24"/>
          <w:rtl/>
        </w:rPr>
        <w:sym w:font="HQPB5" w:char="F072"/>
      </w:r>
      <w:r w:rsidR="008E7FE6" w:rsidRPr="006C5644">
        <w:rPr>
          <w:sz w:val="24"/>
          <w:szCs w:val="24"/>
          <w:rtl/>
        </w:rPr>
        <w:sym w:font="HQPB1" w:char="F026"/>
      </w:r>
      <w:r w:rsidR="008E7FE6" w:rsidRPr="006C5644">
        <w:rPr>
          <w:sz w:val="24"/>
          <w:szCs w:val="24"/>
          <w:rtl/>
        </w:rPr>
        <w:t xml:space="preserve"> </w:t>
      </w:r>
      <w:r w:rsidR="008E7FE6" w:rsidRPr="006C5644">
        <w:rPr>
          <w:sz w:val="24"/>
          <w:szCs w:val="24"/>
          <w:rtl/>
        </w:rPr>
        <w:sym w:font="HQPB5" w:char="F09A"/>
      </w:r>
      <w:r w:rsidR="008E7FE6" w:rsidRPr="006C5644">
        <w:rPr>
          <w:sz w:val="24"/>
          <w:szCs w:val="24"/>
          <w:rtl/>
        </w:rPr>
        <w:sym w:font="HQPB2" w:char="F063"/>
      </w:r>
      <w:r w:rsidR="008E7FE6" w:rsidRPr="006C5644">
        <w:rPr>
          <w:sz w:val="24"/>
          <w:szCs w:val="24"/>
          <w:rtl/>
        </w:rPr>
        <w:sym w:font="HQPB2" w:char="F071"/>
      </w:r>
      <w:r w:rsidR="008E7FE6" w:rsidRPr="006C5644">
        <w:rPr>
          <w:sz w:val="24"/>
          <w:szCs w:val="24"/>
          <w:rtl/>
        </w:rPr>
        <w:sym w:font="HQPB4" w:char="F0E4"/>
      </w:r>
      <w:r w:rsidR="008E7FE6" w:rsidRPr="006C5644">
        <w:rPr>
          <w:sz w:val="24"/>
          <w:szCs w:val="24"/>
          <w:rtl/>
        </w:rPr>
        <w:sym w:font="HQPB2" w:char="F033"/>
      </w:r>
      <w:r w:rsidR="008E7FE6" w:rsidRPr="006C5644">
        <w:rPr>
          <w:sz w:val="24"/>
          <w:szCs w:val="24"/>
          <w:rtl/>
        </w:rPr>
        <w:sym w:font="HQPB5" w:char="F073"/>
      </w:r>
      <w:r w:rsidR="008E7FE6" w:rsidRPr="006C5644">
        <w:rPr>
          <w:sz w:val="24"/>
          <w:szCs w:val="24"/>
          <w:rtl/>
        </w:rPr>
        <w:sym w:font="HQPB1" w:char="F03F"/>
      </w:r>
      <w:r w:rsidR="008E7FE6" w:rsidRPr="006C5644">
        <w:rPr>
          <w:sz w:val="24"/>
          <w:szCs w:val="24"/>
          <w:rtl/>
        </w:rPr>
        <w:t xml:space="preserve"> </w:t>
      </w:r>
      <w:r w:rsidR="008E7FE6" w:rsidRPr="006C5644">
        <w:rPr>
          <w:sz w:val="24"/>
          <w:szCs w:val="24"/>
          <w:rtl/>
        </w:rPr>
        <w:sym w:font="HQPB4" w:char="F0B8"/>
      </w:r>
      <w:r w:rsidR="008E7FE6" w:rsidRPr="006C5644">
        <w:rPr>
          <w:sz w:val="24"/>
          <w:szCs w:val="24"/>
          <w:rtl/>
        </w:rPr>
        <w:sym w:font="HQPB2" w:char="F06F"/>
      </w:r>
      <w:r w:rsidR="008E7FE6" w:rsidRPr="006C5644">
        <w:rPr>
          <w:sz w:val="24"/>
          <w:szCs w:val="24"/>
          <w:rtl/>
        </w:rPr>
        <w:sym w:font="HQPB5" w:char="F074"/>
      </w:r>
      <w:r w:rsidR="008E7FE6" w:rsidRPr="006C5644">
        <w:rPr>
          <w:sz w:val="24"/>
          <w:szCs w:val="24"/>
          <w:rtl/>
        </w:rPr>
        <w:sym w:font="HQPB1" w:char="F08D"/>
      </w:r>
      <w:r w:rsidR="008E7FE6" w:rsidRPr="006C5644">
        <w:rPr>
          <w:sz w:val="24"/>
          <w:szCs w:val="24"/>
          <w:rtl/>
        </w:rPr>
        <w:sym w:font="HQPB2" w:char="F0BB"/>
      </w:r>
      <w:r w:rsidR="008E7FE6" w:rsidRPr="006C5644">
        <w:rPr>
          <w:sz w:val="24"/>
          <w:szCs w:val="24"/>
          <w:rtl/>
        </w:rPr>
        <w:sym w:font="HQPB5" w:char="F070"/>
      </w:r>
      <w:r w:rsidR="008E7FE6" w:rsidRPr="006C5644">
        <w:rPr>
          <w:sz w:val="24"/>
          <w:szCs w:val="24"/>
          <w:rtl/>
        </w:rPr>
        <w:sym w:font="HQPB1" w:char="F067"/>
      </w:r>
      <w:r w:rsidR="008E7FE6" w:rsidRPr="006C5644">
        <w:rPr>
          <w:sz w:val="24"/>
          <w:szCs w:val="24"/>
          <w:rtl/>
        </w:rPr>
        <w:sym w:font="HQPB4" w:char="F0CF"/>
      </w:r>
      <w:r w:rsidR="008E7FE6" w:rsidRPr="006C5644">
        <w:rPr>
          <w:sz w:val="24"/>
          <w:szCs w:val="24"/>
          <w:rtl/>
        </w:rPr>
        <w:sym w:font="HQPB1" w:char="F042"/>
      </w:r>
      <w:r w:rsidR="008E7FE6" w:rsidRPr="006C5644">
        <w:rPr>
          <w:sz w:val="24"/>
          <w:szCs w:val="24"/>
          <w:rtl/>
        </w:rPr>
        <w:t xml:space="preserve"> </w:t>
      </w:r>
      <w:r w:rsidR="008E7FE6" w:rsidRPr="006C5644">
        <w:rPr>
          <w:sz w:val="24"/>
          <w:szCs w:val="24"/>
          <w:rtl/>
        </w:rPr>
        <w:sym w:font="HQPB2" w:char="F060"/>
      </w:r>
      <w:r w:rsidR="008E7FE6" w:rsidRPr="006C5644">
        <w:rPr>
          <w:sz w:val="24"/>
          <w:szCs w:val="24"/>
          <w:rtl/>
        </w:rPr>
        <w:sym w:font="HQPB5" w:char="F074"/>
      </w:r>
      <w:r w:rsidR="008E7FE6" w:rsidRPr="006C5644">
        <w:rPr>
          <w:sz w:val="24"/>
          <w:szCs w:val="24"/>
          <w:rtl/>
        </w:rPr>
        <w:sym w:font="HQPB1" w:char="F0E3"/>
      </w:r>
      <w:r w:rsidR="008E7FE6" w:rsidRPr="006C5644">
        <w:rPr>
          <w:sz w:val="24"/>
          <w:szCs w:val="24"/>
          <w:rtl/>
        </w:rPr>
        <w:t xml:space="preserve"> </w:t>
      </w:r>
      <w:r w:rsidR="008E7FE6" w:rsidRPr="006C5644">
        <w:rPr>
          <w:sz w:val="24"/>
          <w:szCs w:val="24"/>
          <w:rtl/>
        </w:rPr>
        <w:sym w:font="HQPB4" w:char="F03C"/>
      </w:r>
      <w:r w:rsidR="008E7FE6" w:rsidRPr="006C5644">
        <w:rPr>
          <w:sz w:val="24"/>
          <w:szCs w:val="24"/>
          <w:rtl/>
        </w:rPr>
        <w:sym w:font="HQPB1" w:char="F0DA"/>
      </w:r>
      <w:r w:rsidR="008E7FE6" w:rsidRPr="006C5644">
        <w:rPr>
          <w:sz w:val="24"/>
          <w:szCs w:val="24"/>
          <w:rtl/>
        </w:rPr>
        <w:sym w:font="HQPB1" w:char="F023"/>
      </w:r>
      <w:r w:rsidR="008E7FE6" w:rsidRPr="006C5644">
        <w:rPr>
          <w:sz w:val="24"/>
          <w:szCs w:val="24"/>
          <w:rtl/>
        </w:rPr>
        <w:sym w:font="HQPB5" w:char="F074"/>
      </w:r>
      <w:r w:rsidR="008E7FE6" w:rsidRPr="006C5644">
        <w:rPr>
          <w:sz w:val="24"/>
          <w:szCs w:val="24"/>
          <w:rtl/>
        </w:rPr>
        <w:sym w:font="HQPB1" w:char="F08D"/>
      </w:r>
      <w:r w:rsidR="008E7FE6" w:rsidRPr="006C5644">
        <w:rPr>
          <w:sz w:val="24"/>
          <w:szCs w:val="24"/>
          <w:rtl/>
        </w:rPr>
        <w:sym w:font="HQPB5" w:char="F073"/>
      </w:r>
      <w:r w:rsidR="008E7FE6" w:rsidRPr="006C5644">
        <w:rPr>
          <w:sz w:val="24"/>
          <w:szCs w:val="24"/>
          <w:rtl/>
        </w:rPr>
        <w:sym w:font="HQPB1" w:char="F03F"/>
      </w:r>
      <w:r w:rsidR="008E7FE6" w:rsidRPr="006C5644">
        <w:rPr>
          <w:sz w:val="24"/>
          <w:szCs w:val="24"/>
          <w:rtl/>
        </w:rPr>
        <w:t xml:space="preserve"> </w:t>
      </w:r>
      <w:r w:rsidR="008E7FE6" w:rsidRPr="006C5644">
        <w:rPr>
          <w:sz w:val="24"/>
          <w:szCs w:val="24"/>
          <w:rtl/>
        </w:rPr>
        <w:sym w:font="HQPB4" w:char="F0F6"/>
      </w:r>
      <w:r w:rsidR="008E7FE6" w:rsidRPr="006C5644">
        <w:rPr>
          <w:sz w:val="24"/>
          <w:szCs w:val="24"/>
          <w:rtl/>
        </w:rPr>
        <w:sym w:font="HQPB2" w:char="F04E"/>
      </w:r>
      <w:r w:rsidR="008E7FE6" w:rsidRPr="006C5644">
        <w:rPr>
          <w:sz w:val="24"/>
          <w:szCs w:val="24"/>
          <w:rtl/>
        </w:rPr>
        <w:sym w:font="HQPB4" w:char="F0E4"/>
      </w:r>
      <w:r w:rsidR="008E7FE6" w:rsidRPr="006C5644">
        <w:rPr>
          <w:sz w:val="24"/>
          <w:szCs w:val="24"/>
          <w:rtl/>
        </w:rPr>
        <w:sym w:font="HQPB2" w:char="F033"/>
      </w:r>
      <w:r w:rsidR="008E7FE6" w:rsidRPr="006C5644">
        <w:rPr>
          <w:sz w:val="24"/>
          <w:szCs w:val="24"/>
          <w:rtl/>
        </w:rPr>
        <w:sym w:font="HQPB2" w:char="F05A"/>
      </w:r>
      <w:r w:rsidR="008E7FE6" w:rsidRPr="006C5644">
        <w:rPr>
          <w:sz w:val="24"/>
          <w:szCs w:val="24"/>
          <w:rtl/>
        </w:rPr>
        <w:sym w:font="HQPB4" w:char="F0CF"/>
      </w:r>
      <w:r w:rsidR="008E7FE6" w:rsidRPr="006C5644">
        <w:rPr>
          <w:sz w:val="24"/>
          <w:szCs w:val="24"/>
          <w:rtl/>
        </w:rPr>
        <w:sym w:font="HQPB4" w:char="F069"/>
      </w:r>
      <w:r w:rsidR="008E7FE6" w:rsidRPr="006C5644">
        <w:rPr>
          <w:sz w:val="24"/>
          <w:szCs w:val="24"/>
          <w:rtl/>
        </w:rPr>
        <w:sym w:font="HQPB2" w:char="F042"/>
      </w:r>
      <w:r w:rsidR="008E7FE6" w:rsidRPr="006C5644">
        <w:rPr>
          <w:sz w:val="24"/>
          <w:szCs w:val="24"/>
          <w:rtl/>
        </w:rPr>
        <w:t xml:space="preserve"> </w:t>
      </w:r>
      <w:r w:rsidR="008E7FE6" w:rsidRPr="006C5644">
        <w:rPr>
          <w:sz w:val="24"/>
          <w:szCs w:val="24"/>
          <w:rtl/>
        </w:rPr>
        <w:sym w:font="HQPB4" w:char="F034"/>
      </w:r>
      <w:r w:rsidR="008E7FE6" w:rsidRPr="00707010">
        <w:rPr>
          <w:rFonts w:hint="eastAsia"/>
          <w:sz w:val="38"/>
          <w:szCs w:val="38"/>
          <w:rtl/>
        </w:rPr>
        <w:t> </w:t>
      </w:r>
      <w:r w:rsidR="008E7FE6" w:rsidRPr="00707010">
        <w:rPr>
          <w:sz w:val="38"/>
          <w:szCs w:val="38"/>
          <w:rtl/>
        </w:rPr>
        <w:sym w:font="AGA Arabesque" w:char="005B"/>
      </w:r>
      <w:r w:rsidR="008E7FE6">
        <w:rPr>
          <w:rFonts w:hint="cs"/>
          <w:sz w:val="24"/>
          <w:szCs w:val="24"/>
          <w:rtl/>
        </w:rPr>
        <w:t xml:space="preserve"> </w:t>
      </w:r>
      <w:r w:rsidR="008E7FE6" w:rsidRPr="006C5644">
        <w:rPr>
          <w:rFonts w:hint="cs"/>
          <w:sz w:val="22"/>
          <w:szCs w:val="24"/>
          <w:rtl/>
        </w:rPr>
        <w:t>[النساء:29]</w:t>
      </w:r>
      <w:r w:rsidR="00991B5C">
        <w:rPr>
          <w:rFonts w:hint="cs"/>
          <w:sz w:val="36"/>
          <w:rtl/>
        </w:rPr>
        <w:t xml:space="preserve">. </w:t>
      </w:r>
    </w:p>
    <w:p w:rsidR="00F4662D" w:rsidRPr="00EB7932" w:rsidRDefault="00F4662D" w:rsidP="003409E7">
      <w:pPr>
        <w:rPr>
          <w:rtl/>
        </w:rPr>
      </w:pPr>
      <w:r w:rsidRPr="00EB7932">
        <w:rPr>
          <w:rFonts w:hint="cs"/>
          <w:rtl/>
        </w:rPr>
        <w:t>وقد أجمع الفقهاء في الجملة على اشتراط تحقق الرضا في الموكل</w:t>
      </w:r>
      <w:r w:rsidR="00991B5C">
        <w:rPr>
          <w:rStyle w:val="a6"/>
          <w:bCs/>
          <w:rtl/>
        </w:rPr>
        <w:t>(</w:t>
      </w:r>
      <w:r w:rsidRPr="00EB7932">
        <w:rPr>
          <w:rStyle w:val="a6"/>
          <w:bCs/>
          <w:rtl/>
        </w:rPr>
        <w:footnoteReference w:id="265"/>
      </w:r>
      <w:r w:rsidR="00991B5C">
        <w:rPr>
          <w:rStyle w:val="a6"/>
          <w:bCs/>
          <w:rtl/>
        </w:rPr>
        <w:t>)</w:t>
      </w:r>
      <w:r w:rsidR="00991B5C">
        <w:rPr>
          <w:rFonts w:hint="cs"/>
          <w:rtl/>
        </w:rPr>
        <w:t xml:space="preserve">. </w:t>
      </w:r>
    </w:p>
    <w:p w:rsidR="00F4662D" w:rsidRPr="009533B1" w:rsidRDefault="00F4662D" w:rsidP="003409E7">
      <w:pPr>
        <w:rPr>
          <w:rtl/>
        </w:rPr>
      </w:pPr>
      <w:r w:rsidRPr="009533B1">
        <w:rPr>
          <w:rFonts w:hint="cs"/>
          <w:rtl/>
        </w:rPr>
        <w:t>وأصل الرضا في العقود أن المتعاقدين ما اجتمعا في مجلس العقد إلا لكي يحقق العقد لكل واحد منهما رغبته, فينال الآثار المترتبة عليه وتطيب بها نفسه</w:t>
      </w:r>
      <w:r w:rsidR="00991B5C">
        <w:rPr>
          <w:rFonts w:hint="cs"/>
          <w:rtl/>
        </w:rPr>
        <w:t xml:space="preserve">. </w:t>
      </w:r>
    </w:p>
    <w:p w:rsidR="00F4662D" w:rsidRPr="009533B1" w:rsidRDefault="00F4662D" w:rsidP="003409E7">
      <w:pPr>
        <w:rPr>
          <w:rtl/>
        </w:rPr>
      </w:pPr>
      <w:r w:rsidRPr="009533B1">
        <w:rPr>
          <w:rFonts w:hint="cs"/>
          <w:rtl/>
        </w:rPr>
        <w:t>وعليه فإن رضا الموكل عند إبرامه لعقد الوكالة مع المحامي دون أي عارض من عيوب الرضا شرط لازم لصحة عقد الوكالة</w:t>
      </w:r>
      <w:r w:rsidR="00991B5C">
        <w:rPr>
          <w:rFonts w:hint="cs"/>
          <w:rtl/>
        </w:rPr>
        <w:t xml:space="preserve">. </w:t>
      </w:r>
    </w:p>
    <w:p w:rsidR="00F4662D" w:rsidRPr="00F1668C" w:rsidRDefault="00F4662D" w:rsidP="003409E7">
      <w:pPr>
        <w:rPr>
          <w:rtl/>
        </w:rPr>
      </w:pPr>
      <w:r w:rsidRPr="00F1668C">
        <w:rPr>
          <w:rFonts w:hint="cs"/>
          <w:rtl/>
        </w:rPr>
        <w:t>وحقيقة الرضا</w:t>
      </w:r>
      <w:r w:rsidR="00991B5C">
        <w:rPr>
          <w:rFonts w:hint="cs"/>
          <w:rtl/>
        </w:rPr>
        <w:t xml:space="preserve">: </w:t>
      </w:r>
      <w:r w:rsidRPr="00F1668C">
        <w:rPr>
          <w:rFonts w:hint="cs"/>
          <w:rtl/>
        </w:rPr>
        <w:t>هو اندفاع ينبعث من أعماق النفس مع الشعور بالرغبة والارتياح</w:t>
      </w:r>
      <w:r w:rsidR="00385CB8">
        <w:rPr>
          <w:rFonts w:hint="cs"/>
          <w:rtl/>
        </w:rPr>
        <w:t xml:space="preserve"> </w:t>
      </w:r>
      <w:r w:rsidRPr="00F1668C">
        <w:rPr>
          <w:rFonts w:hint="cs"/>
          <w:rtl/>
        </w:rPr>
        <w:t>,وقد عرف الحنفية الرضا في مجال العقود بأنه</w:t>
      </w:r>
      <w:r w:rsidR="00991B5C">
        <w:rPr>
          <w:rFonts w:hint="cs"/>
          <w:rtl/>
        </w:rPr>
        <w:t xml:space="preserve">: </w:t>
      </w:r>
      <w:r w:rsidRPr="00F1668C">
        <w:rPr>
          <w:rFonts w:hint="cs"/>
          <w:rtl/>
        </w:rPr>
        <w:t>الرغبة التي تدفع العاقد</w:t>
      </w:r>
      <w:r w:rsidR="00991B5C">
        <w:rPr>
          <w:rFonts w:hint="cs"/>
          <w:rtl/>
        </w:rPr>
        <w:t xml:space="preserve"> ( </w:t>
      </w:r>
      <w:r w:rsidRPr="00F1668C">
        <w:rPr>
          <w:rFonts w:hint="cs"/>
          <w:rtl/>
        </w:rPr>
        <w:t>الموكل</w:t>
      </w:r>
      <w:r w:rsidR="00991B5C">
        <w:rPr>
          <w:rFonts w:hint="cs"/>
          <w:rtl/>
        </w:rPr>
        <w:t xml:space="preserve"> ) </w:t>
      </w:r>
      <w:r w:rsidRPr="00F1668C">
        <w:rPr>
          <w:rFonts w:hint="cs"/>
          <w:rtl/>
        </w:rPr>
        <w:t>إلى تحقيق آثار العقد, مع العزم عليه والتوجه إلى إنشائه</w:t>
      </w:r>
      <w:r w:rsidR="00991B5C">
        <w:rPr>
          <w:rStyle w:val="a6"/>
          <w:rtl/>
        </w:rPr>
        <w:t>(</w:t>
      </w:r>
      <w:r>
        <w:rPr>
          <w:rStyle w:val="a6"/>
          <w:rtl/>
        </w:rPr>
        <w:footnoteReference w:id="266"/>
      </w:r>
      <w:r w:rsidR="00991B5C">
        <w:rPr>
          <w:rStyle w:val="a6"/>
          <w:rtl/>
        </w:rPr>
        <w:t>)</w:t>
      </w:r>
      <w:r w:rsidR="00991B5C">
        <w:rPr>
          <w:rFonts w:hint="cs"/>
          <w:rtl/>
        </w:rPr>
        <w:t xml:space="preserve">. </w:t>
      </w:r>
    </w:p>
    <w:p w:rsidR="00F4662D" w:rsidRDefault="00F4662D" w:rsidP="00265B4E">
      <w:pPr>
        <w:pStyle w:val="3"/>
        <w:rPr>
          <w:rtl/>
        </w:rPr>
      </w:pPr>
      <w:bookmarkStart w:id="258" w:name="_Toc287437395"/>
      <w:bookmarkStart w:id="259" w:name="_Toc287651394"/>
      <w:bookmarkStart w:id="260" w:name="_Toc287651477"/>
      <w:bookmarkStart w:id="261" w:name="_Toc294554341"/>
      <w:bookmarkStart w:id="262" w:name="_Toc294816080"/>
      <w:bookmarkStart w:id="263" w:name="_Toc294909804"/>
      <w:bookmarkStart w:id="264" w:name="_Toc294915034"/>
      <w:bookmarkStart w:id="265" w:name="_Toc310515519"/>
      <w:r w:rsidRPr="003C45B5">
        <w:rPr>
          <w:rFonts w:hint="cs"/>
          <w:rtl/>
        </w:rPr>
        <w:lastRenderedPageBreak/>
        <w:t>المطلب الثالث</w:t>
      </w:r>
      <w:r w:rsidR="00991B5C">
        <w:rPr>
          <w:rFonts w:hint="cs"/>
          <w:rtl/>
        </w:rPr>
        <w:t xml:space="preserve">: </w:t>
      </w:r>
      <w:r>
        <w:rPr>
          <w:rFonts w:hint="cs"/>
          <w:rtl/>
        </w:rPr>
        <w:t>الشروط</w:t>
      </w:r>
      <w:r w:rsidR="00991B5C">
        <w:rPr>
          <w:rFonts w:hint="cs"/>
          <w:rtl/>
        </w:rPr>
        <w:t xml:space="preserve"> </w:t>
      </w:r>
      <w:r>
        <w:rPr>
          <w:rFonts w:hint="cs"/>
          <w:rtl/>
        </w:rPr>
        <w:t>المختلف فيها</w:t>
      </w:r>
      <w:bookmarkEnd w:id="258"/>
      <w:bookmarkEnd w:id="259"/>
      <w:bookmarkEnd w:id="260"/>
      <w:bookmarkEnd w:id="261"/>
      <w:bookmarkEnd w:id="262"/>
      <w:bookmarkEnd w:id="263"/>
      <w:bookmarkEnd w:id="264"/>
      <w:bookmarkEnd w:id="265"/>
    </w:p>
    <w:p w:rsidR="00F4662D" w:rsidRDefault="0006735C" w:rsidP="0006735C">
      <w:pPr>
        <w:pStyle w:val="5"/>
        <w:ind w:left="454" w:firstLine="0"/>
        <w:rPr>
          <w:rtl/>
        </w:rPr>
      </w:pPr>
      <w:bookmarkStart w:id="266" w:name="_Toc294554342"/>
      <w:bookmarkStart w:id="267" w:name="_Toc294816081"/>
      <w:bookmarkStart w:id="268" w:name="_Toc294909805"/>
      <w:bookmarkStart w:id="269" w:name="_Toc294915035"/>
      <w:bookmarkStart w:id="270" w:name="_Toc310515520"/>
      <w:r>
        <w:rPr>
          <w:rFonts w:hint="cs"/>
          <w:rtl/>
        </w:rPr>
        <w:t xml:space="preserve">4- </w:t>
      </w:r>
      <w:r w:rsidR="00F4662D">
        <w:rPr>
          <w:rFonts w:hint="cs"/>
          <w:rtl/>
        </w:rPr>
        <w:t>البلوغ</w:t>
      </w:r>
      <w:bookmarkEnd w:id="266"/>
      <w:bookmarkEnd w:id="267"/>
      <w:bookmarkEnd w:id="268"/>
      <w:bookmarkEnd w:id="269"/>
      <w:bookmarkEnd w:id="270"/>
      <w:r w:rsidR="00F4662D">
        <w:rPr>
          <w:rFonts w:hint="cs"/>
          <w:rtl/>
        </w:rPr>
        <w:t xml:space="preserve"> </w:t>
      </w:r>
    </w:p>
    <w:p w:rsidR="00F4662D" w:rsidRPr="00135548" w:rsidRDefault="00F4662D" w:rsidP="003409E7">
      <w:pPr>
        <w:rPr>
          <w:rStyle w:val="aff"/>
          <w:rtl/>
        </w:rPr>
      </w:pPr>
      <w:r w:rsidRPr="00135548">
        <w:rPr>
          <w:rStyle w:val="aff"/>
          <w:rFonts w:hint="cs"/>
          <w:rtl/>
        </w:rPr>
        <w:t xml:space="preserve">وقد بحثه الفقهاء في مسألة </w:t>
      </w:r>
      <w:r w:rsidRPr="00135548">
        <w:rPr>
          <w:rStyle w:val="aff"/>
          <w:rtl/>
        </w:rPr>
        <w:t>- تَوْكِيل الصبي المميز</w:t>
      </w:r>
      <w:r w:rsidR="00991B5C" w:rsidRPr="00135548">
        <w:rPr>
          <w:rStyle w:val="aff"/>
          <w:rtl/>
        </w:rPr>
        <w:t xml:space="preserve">: </w:t>
      </w:r>
    </w:p>
    <w:p w:rsidR="00F4662D" w:rsidRPr="008D57C5" w:rsidRDefault="00F4662D" w:rsidP="003409E7">
      <w:pPr>
        <w:rPr>
          <w:rtl/>
        </w:rPr>
      </w:pPr>
      <w:r w:rsidRPr="008D57C5">
        <w:rPr>
          <w:rFonts w:hint="cs"/>
          <w:rtl/>
        </w:rPr>
        <w:t>ويقصد به الصبي الذي يعقل ويميز بين معاني الألفاظ التي يتكون منها العقد في الجملة وإدراك أي صورة من صور الغبن في العقد</w:t>
      </w:r>
      <w:r w:rsidR="00991B5C">
        <w:rPr>
          <w:rFonts w:hint="cs"/>
          <w:rtl/>
        </w:rPr>
        <w:t xml:space="preserve"> </w:t>
      </w:r>
      <w:r w:rsidR="00991B5C">
        <w:rPr>
          <w:rStyle w:val="a6"/>
          <w:bCs/>
          <w:rtl/>
        </w:rPr>
        <w:t>(</w:t>
      </w:r>
      <w:r w:rsidRPr="008D57C5">
        <w:rPr>
          <w:rStyle w:val="a6"/>
          <w:bCs/>
          <w:rtl/>
        </w:rPr>
        <w:footnoteReference w:id="267"/>
      </w:r>
      <w:r w:rsidR="00991B5C">
        <w:rPr>
          <w:rStyle w:val="a6"/>
          <w:bCs/>
          <w:rtl/>
        </w:rPr>
        <w:t>)</w:t>
      </w:r>
      <w:r w:rsidR="00991B5C">
        <w:rPr>
          <w:rFonts w:hint="cs"/>
          <w:rtl/>
        </w:rPr>
        <w:t xml:space="preserve">. </w:t>
      </w:r>
    </w:p>
    <w:p w:rsidR="00F4662D" w:rsidRDefault="00F4662D" w:rsidP="003409E7">
      <w:pPr>
        <w:rPr>
          <w:rtl/>
        </w:rPr>
      </w:pPr>
      <w:r w:rsidRPr="00135548">
        <w:rPr>
          <w:rStyle w:val="aff"/>
          <w:rFonts w:hint="cs"/>
          <w:rtl/>
        </w:rPr>
        <w:t>وقد اختلف الفقهاء</w:t>
      </w:r>
      <w:r>
        <w:rPr>
          <w:rFonts w:hint="cs"/>
          <w:rtl/>
        </w:rPr>
        <w:t xml:space="preserve"> في تقدير سن البلوغ -إذا لم تظهر إحدى علاماته المعروفة- على قولين</w:t>
      </w:r>
      <w:r w:rsidR="00991B5C">
        <w:rPr>
          <w:rFonts w:hint="cs"/>
          <w:rtl/>
        </w:rPr>
        <w:t xml:space="preserve">: </w:t>
      </w:r>
      <w:r>
        <w:rPr>
          <w:rFonts w:hint="cs"/>
          <w:rtl/>
        </w:rPr>
        <w:t>-</w:t>
      </w:r>
    </w:p>
    <w:p w:rsidR="00F4662D" w:rsidRPr="008D57C5" w:rsidRDefault="00F4662D" w:rsidP="003409E7">
      <w:pPr>
        <w:rPr>
          <w:rtl/>
        </w:rPr>
      </w:pPr>
      <w:r>
        <w:rPr>
          <w:rFonts w:hint="cs"/>
          <w:rtl/>
        </w:rPr>
        <w:t>فقدرة جمهور الفقهاء بخمسة عشر سنة للذكر والأنثى ,وقدرة الأحناف بثماني عشر سنة للفتى وسبع عشر سنة للفتاة</w:t>
      </w:r>
      <w:r w:rsidR="00991B5C">
        <w:rPr>
          <w:rFonts w:hint="cs"/>
          <w:rtl/>
        </w:rPr>
        <w:t xml:space="preserve"> </w:t>
      </w:r>
      <w:r w:rsidR="00991B5C">
        <w:rPr>
          <w:rStyle w:val="a6"/>
          <w:rtl/>
        </w:rPr>
        <w:t>(</w:t>
      </w:r>
      <w:r>
        <w:rPr>
          <w:rStyle w:val="a6"/>
          <w:rtl/>
        </w:rPr>
        <w:footnoteReference w:id="268"/>
      </w:r>
      <w:r w:rsidR="00991B5C">
        <w:rPr>
          <w:rStyle w:val="a6"/>
          <w:rtl/>
        </w:rPr>
        <w:t>)</w:t>
      </w:r>
      <w:r w:rsidR="00991B5C">
        <w:rPr>
          <w:rFonts w:hint="cs"/>
          <w:rtl/>
        </w:rPr>
        <w:t xml:space="preserve">. </w:t>
      </w:r>
    </w:p>
    <w:p w:rsidR="00F4662D" w:rsidRPr="00135548" w:rsidRDefault="00F4662D" w:rsidP="003409E7">
      <w:pPr>
        <w:rPr>
          <w:rStyle w:val="aff"/>
          <w:rtl/>
        </w:rPr>
      </w:pPr>
      <w:r w:rsidRPr="00135548">
        <w:rPr>
          <w:rStyle w:val="aff"/>
          <w:rFonts w:hint="cs"/>
          <w:rtl/>
        </w:rPr>
        <w:t>وقد اختلفوا كذلك في اشتراط البلوغ في الموكل على ثلاثة أقوال</w:t>
      </w:r>
      <w:r w:rsidR="00135548">
        <w:rPr>
          <w:rStyle w:val="aff"/>
          <w:rFonts w:hint="cs"/>
          <w:rtl/>
        </w:rPr>
        <w:t>:</w:t>
      </w:r>
    </w:p>
    <w:p w:rsidR="00F4662D" w:rsidRDefault="00F4662D" w:rsidP="003409E7">
      <w:pPr>
        <w:rPr>
          <w:rtl/>
        </w:rPr>
      </w:pPr>
      <w:r w:rsidRPr="00135548">
        <w:rPr>
          <w:rStyle w:val="aff"/>
          <w:rFonts w:hint="cs"/>
          <w:rtl/>
        </w:rPr>
        <w:t>القول الأول</w:t>
      </w:r>
      <w:r w:rsidR="00991B5C">
        <w:rPr>
          <w:rFonts w:hint="cs"/>
          <w:rtl/>
        </w:rPr>
        <w:t xml:space="preserve">: </w:t>
      </w:r>
      <w:r>
        <w:rPr>
          <w:rFonts w:hint="cs"/>
          <w:rtl/>
        </w:rPr>
        <w:t>قال به الشافعية و بعض المالكية حيث اشترط في ركن الموكِل البلوغ بحيث لا</w:t>
      </w:r>
      <w:r w:rsidR="00385CB8">
        <w:rPr>
          <w:rFonts w:hint="cs"/>
          <w:rtl/>
        </w:rPr>
        <w:t xml:space="preserve"> </w:t>
      </w:r>
      <w:r>
        <w:rPr>
          <w:rFonts w:hint="cs"/>
          <w:rtl/>
        </w:rPr>
        <w:t>يصح التوكيل من الصبي سواء كان مميزاَ أم لا , وحجتهم في ذلك أن البلوغ شرط لازم في جميع التصرفات , والصبي الذي لم يصل إلى سن البلوغ يعد عندهم فاقداَ للأهلية وكونه ممنوعاً من مباشرة التصرفات بنفسه فمن باب أولى أن يمنع من توكيل غيره ,لأن أقواله وأفعاله غير معتبرة ولا تنشئ أثراً</w:t>
      </w:r>
      <w:r w:rsidR="00991B5C">
        <w:rPr>
          <w:rFonts w:hint="cs"/>
          <w:rtl/>
        </w:rPr>
        <w:t xml:space="preserve"> </w:t>
      </w:r>
      <w:r w:rsidR="00991B5C">
        <w:rPr>
          <w:rStyle w:val="a6"/>
          <w:rtl/>
        </w:rPr>
        <w:t>(</w:t>
      </w:r>
      <w:r>
        <w:rPr>
          <w:rStyle w:val="a6"/>
          <w:rtl/>
        </w:rPr>
        <w:footnoteReference w:id="269"/>
      </w:r>
      <w:r w:rsidR="00991B5C">
        <w:rPr>
          <w:rStyle w:val="a6"/>
          <w:rtl/>
        </w:rPr>
        <w:t>)</w:t>
      </w:r>
      <w:r w:rsidR="00991B5C">
        <w:rPr>
          <w:rFonts w:hint="cs"/>
          <w:rtl/>
        </w:rPr>
        <w:t xml:space="preserve">. </w:t>
      </w:r>
    </w:p>
    <w:p w:rsidR="00F4662D" w:rsidRPr="00F00A39" w:rsidRDefault="00F4662D" w:rsidP="003409E7">
      <w:pPr>
        <w:rPr>
          <w:rtl/>
        </w:rPr>
      </w:pPr>
      <w:r w:rsidRPr="00135548">
        <w:rPr>
          <w:rStyle w:val="aff"/>
          <w:rFonts w:hint="cs"/>
          <w:rtl/>
        </w:rPr>
        <w:t>القول الثاني</w:t>
      </w:r>
      <w:r w:rsidR="00991B5C">
        <w:rPr>
          <w:rFonts w:hint="cs"/>
          <w:rtl/>
        </w:rPr>
        <w:t xml:space="preserve">: </w:t>
      </w:r>
      <w:r>
        <w:rPr>
          <w:rFonts w:hint="cs"/>
          <w:rtl/>
        </w:rPr>
        <w:t>و قال به الحنابلة وهو جواز وكالة الصبي المميز إذا أذن له وليه وعللوه بأنه بإذن الولي يكون بمثابة من تصح تصرفاته</w:t>
      </w:r>
      <w:r w:rsidR="00991B5C">
        <w:rPr>
          <w:rFonts w:hint="cs"/>
          <w:rtl/>
        </w:rPr>
        <w:t xml:space="preserve"> </w:t>
      </w:r>
      <w:r w:rsidR="00991B5C">
        <w:rPr>
          <w:rStyle w:val="a6"/>
          <w:rtl/>
        </w:rPr>
        <w:t>(</w:t>
      </w:r>
      <w:r>
        <w:rPr>
          <w:rStyle w:val="a6"/>
          <w:rtl/>
        </w:rPr>
        <w:footnoteReference w:id="270"/>
      </w:r>
      <w:r w:rsidR="00991B5C">
        <w:rPr>
          <w:rStyle w:val="a6"/>
          <w:rtl/>
        </w:rPr>
        <w:t>)</w:t>
      </w:r>
      <w:r w:rsidR="00991B5C">
        <w:rPr>
          <w:rFonts w:hint="cs"/>
          <w:rtl/>
        </w:rPr>
        <w:t xml:space="preserve">. </w:t>
      </w:r>
    </w:p>
    <w:p w:rsidR="00F4662D" w:rsidRPr="00E3567D" w:rsidRDefault="00F4662D" w:rsidP="003409E7">
      <w:pPr>
        <w:rPr>
          <w:rtl/>
        </w:rPr>
      </w:pPr>
      <w:r w:rsidRPr="00135548">
        <w:rPr>
          <w:rStyle w:val="aff"/>
          <w:rFonts w:hint="cs"/>
          <w:rtl/>
        </w:rPr>
        <w:t>أما الحنفية وبعض المالكية</w:t>
      </w:r>
      <w:r>
        <w:rPr>
          <w:rFonts w:hint="cs"/>
          <w:rtl/>
        </w:rPr>
        <w:t xml:space="preserve"> </w:t>
      </w:r>
      <w:r w:rsidRPr="00F50B31">
        <w:rPr>
          <w:rFonts w:hint="cs"/>
          <w:rtl/>
        </w:rPr>
        <w:t>فقد فصلو</w:t>
      </w:r>
      <w:r>
        <w:rPr>
          <w:rFonts w:hint="cs"/>
          <w:rtl/>
        </w:rPr>
        <w:t>ا</w:t>
      </w:r>
      <w:r w:rsidRPr="00F50B31">
        <w:rPr>
          <w:rFonts w:hint="cs"/>
          <w:rtl/>
        </w:rPr>
        <w:t xml:space="preserve"> القول في تصرفات الصبي العاقل وقسموها</w:t>
      </w:r>
      <w:r w:rsidR="00991B5C">
        <w:rPr>
          <w:rFonts w:hint="cs"/>
          <w:rtl/>
        </w:rPr>
        <w:t xml:space="preserve"> </w:t>
      </w:r>
      <w:r w:rsidRPr="00E3567D">
        <w:rPr>
          <w:rFonts w:hint="eastAsia"/>
          <w:rtl/>
        </w:rPr>
        <w:t>إلى</w:t>
      </w:r>
      <w:r w:rsidRPr="00E3567D">
        <w:rPr>
          <w:rtl/>
        </w:rPr>
        <w:t xml:space="preserve"> </w:t>
      </w:r>
      <w:r w:rsidRPr="00E3567D">
        <w:rPr>
          <w:rFonts w:hint="eastAsia"/>
          <w:rtl/>
        </w:rPr>
        <w:t>ثلاثة</w:t>
      </w:r>
      <w:r w:rsidRPr="00E3567D">
        <w:rPr>
          <w:rtl/>
        </w:rPr>
        <w:t xml:space="preserve"> </w:t>
      </w:r>
      <w:r w:rsidRPr="00E3567D">
        <w:rPr>
          <w:rFonts w:hint="eastAsia"/>
          <w:rtl/>
        </w:rPr>
        <w:t>أقسام</w:t>
      </w:r>
      <w:r w:rsidR="00991B5C">
        <w:rPr>
          <w:rtl/>
        </w:rPr>
        <w:t xml:space="preserve">: </w:t>
      </w:r>
    </w:p>
    <w:p w:rsidR="00F4662D" w:rsidRPr="00E3567D" w:rsidRDefault="00F4662D" w:rsidP="003409E7">
      <w:pPr>
        <w:rPr>
          <w:rtl/>
        </w:rPr>
      </w:pPr>
      <w:r w:rsidRPr="00E3567D">
        <w:rPr>
          <w:rtl/>
        </w:rPr>
        <w:lastRenderedPageBreak/>
        <w:t xml:space="preserve"> </w:t>
      </w:r>
      <w:r w:rsidRPr="00135548">
        <w:rPr>
          <w:rStyle w:val="aff"/>
          <w:rFonts w:hint="eastAsia"/>
          <w:rtl/>
        </w:rPr>
        <w:t>الأول</w:t>
      </w:r>
      <w:r w:rsidR="00991B5C">
        <w:rPr>
          <w:rtl/>
        </w:rPr>
        <w:t xml:space="preserve">: </w:t>
      </w:r>
      <w:r w:rsidRPr="00E3567D">
        <w:rPr>
          <w:rFonts w:hint="eastAsia"/>
          <w:rtl/>
        </w:rPr>
        <w:t>أن</w:t>
      </w:r>
      <w:r w:rsidRPr="00E3567D">
        <w:rPr>
          <w:rtl/>
        </w:rPr>
        <w:t xml:space="preserve"> </w:t>
      </w:r>
      <w:r w:rsidRPr="00E3567D">
        <w:rPr>
          <w:rFonts w:hint="eastAsia"/>
          <w:rtl/>
        </w:rPr>
        <w:t>يتصرف</w:t>
      </w:r>
      <w:r w:rsidRPr="00E3567D">
        <w:rPr>
          <w:rtl/>
        </w:rPr>
        <w:t xml:space="preserve"> </w:t>
      </w:r>
      <w:r w:rsidRPr="00E3567D">
        <w:rPr>
          <w:rFonts w:hint="eastAsia"/>
          <w:rtl/>
        </w:rPr>
        <w:t>تصرفا</w:t>
      </w:r>
      <w:r w:rsidRPr="00E3567D">
        <w:rPr>
          <w:rtl/>
        </w:rPr>
        <w:t xml:space="preserve"> </w:t>
      </w:r>
      <w:r w:rsidRPr="00E3567D">
        <w:rPr>
          <w:rFonts w:hint="eastAsia"/>
          <w:rtl/>
        </w:rPr>
        <w:t>ضارا</w:t>
      </w:r>
      <w:r w:rsidRPr="00E3567D">
        <w:rPr>
          <w:rtl/>
        </w:rPr>
        <w:t xml:space="preserve"> </w:t>
      </w:r>
      <w:r w:rsidRPr="00E3567D">
        <w:rPr>
          <w:rFonts w:hint="eastAsia"/>
          <w:rtl/>
        </w:rPr>
        <w:t>به</w:t>
      </w:r>
      <w:r w:rsidRPr="00E3567D">
        <w:rPr>
          <w:rtl/>
        </w:rPr>
        <w:t xml:space="preserve"> </w:t>
      </w:r>
      <w:r w:rsidRPr="00E3567D">
        <w:rPr>
          <w:rFonts w:hint="eastAsia"/>
          <w:rtl/>
        </w:rPr>
        <w:t>لا</w:t>
      </w:r>
      <w:r w:rsidRPr="00E3567D">
        <w:rPr>
          <w:rtl/>
        </w:rPr>
        <w:t xml:space="preserve"> </w:t>
      </w:r>
      <w:r w:rsidRPr="00E3567D">
        <w:rPr>
          <w:rFonts w:hint="eastAsia"/>
          <w:rtl/>
        </w:rPr>
        <w:t>محالة</w:t>
      </w:r>
      <w:r w:rsidRPr="00E3567D">
        <w:rPr>
          <w:rtl/>
        </w:rPr>
        <w:t xml:space="preserve"> </w:t>
      </w:r>
      <w:r w:rsidRPr="00E3567D">
        <w:rPr>
          <w:rFonts w:hint="eastAsia"/>
          <w:rtl/>
        </w:rPr>
        <w:t>كالطلاق</w:t>
      </w:r>
      <w:r w:rsidRPr="00E3567D">
        <w:rPr>
          <w:rtl/>
        </w:rPr>
        <w:t xml:space="preserve"> </w:t>
      </w:r>
      <w:r w:rsidRPr="00E3567D">
        <w:rPr>
          <w:rFonts w:hint="eastAsia"/>
          <w:rtl/>
        </w:rPr>
        <w:t>والهبة</w:t>
      </w:r>
      <w:r w:rsidRPr="00E3567D">
        <w:rPr>
          <w:rtl/>
        </w:rPr>
        <w:t xml:space="preserve"> </w:t>
      </w:r>
      <w:r w:rsidRPr="00E3567D">
        <w:rPr>
          <w:rFonts w:hint="eastAsia"/>
          <w:rtl/>
        </w:rPr>
        <w:t>والصدقة</w:t>
      </w:r>
      <w:r w:rsidRPr="00E3567D">
        <w:rPr>
          <w:rtl/>
        </w:rPr>
        <w:t xml:space="preserve"> </w:t>
      </w:r>
      <w:r w:rsidRPr="00E3567D">
        <w:rPr>
          <w:rFonts w:hint="eastAsia"/>
          <w:rtl/>
        </w:rPr>
        <w:t>ونحوها</w:t>
      </w:r>
      <w:r w:rsidRPr="00E3567D">
        <w:rPr>
          <w:rtl/>
        </w:rPr>
        <w:t xml:space="preserve"> </w:t>
      </w:r>
      <w:r w:rsidRPr="00E3567D">
        <w:rPr>
          <w:rFonts w:hint="eastAsia"/>
          <w:rtl/>
        </w:rPr>
        <w:t>وفي</w:t>
      </w:r>
      <w:r w:rsidRPr="00E3567D">
        <w:rPr>
          <w:rtl/>
        </w:rPr>
        <w:t xml:space="preserve"> </w:t>
      </w:r>
      <w:r w:rsidRPr="00E3567D">
        <w:rPr>
          <w:rFonts w:hint="eastAsia"/>
          <w:rtl/>
        </w:rPr>
        <w:t>هذه</w:t>
      </w:r>
      <w:r w:rsidRPr="00E3567D">
        <w:rPr>
          <w:rtl/>
        </w:rPr>
        <w:t xml:space="preserve"> </w:t>
      </w:r>
      <w:r w:rsidRPr="00E3567D">
        <w:rPr>
          <w:rFonts w:hint="eastAsia"/>
          <w:rtl/>
        </w:rPr>
        <w:t>الحالة</w:t>
      </w:r>
      <w:r w:rsidRPr="00E3567D">
        <w:rPr>
          <w:rtl/>
        </w:rPr>
        <w:t xml:space="preserve"> </w:t>
      </w:r>
      <w:r w:rsidRPr="00E3567D">
        <w:rPr>
          <w:rFonts w:hint="eastAsia"/>
          <w:rtl/>
        </w:rPr>
        <w:t>لا</w:t>
      </w:r>
      <w:r w:rsidRPr="00E3567D">
        <w:rPr>
          <w:rtl/>
        </w:rPr>
        <w:t xml:space="preserve"> </w:t>
      </w:r>
      <w:r w:rsidRPr="00E3567D">
        <w:rPr>
          <w:rFonts w:hint="eastAsia"/>
          <w:rtl/>
        </w:rPr>
        <w:t>يصح</w:t>
      </w:r>
      <w:r w:rsidRPr="00E3567D">
        <w:rPr>
          <w:rtl/>
        </w:rPr>
        <w:t xml:space="preserve"> </w:t>
      </w:r>
      <w:r w:rsidRPr="00E3567D">
        <w:rPr>
          <w:rFonts w:hint="eastAsia"/>
          <w:rtl/>
        </w:rPr>
        <w:t>تصرفه</w:t>
      </w:r>
      <w:r w:rsidRPr="00E3567D">
        <w:rPr>
          <w:rtl/>
        </w:rPr>
        <w:t xml:space="preserve"> </w:t>
      </w:r>
      <w:r w:rsidRPr="00E3567D">
        <w:rPr>
          <w:rFonts w:hint="eastAsia"/>
          <w:rtl/>
        </w:rPr>
        <w:t>مطلقا</w:t>
      </w:r>
      <w:r w:rsidRPr="00E3567D">
        <w:rPr>
          <w:rtl/>
        </w:rPr>
        <w:t xml:space="preserve"> </w:t>
      </w:r>
      <w:r w:rsidRPr="00E3567D">
        <w:rPr>
          <w:rFonts w:hint="eastAsia"/>
          <w:rtl/>
        </w:rPr>
        <w:t>فلا</w:t>
      </w:r>
      <w:r w:rsidRPr="00E3567D">
        <w:rPr>
          <w:rtl/>
        </w:rPr>
        <w:t xml:space="preserve"> </w:t>
      </w:r>
      <w:r w:rsidRPr="00E3567D">
        <w:rPr>
          <w:rFonts w:hint="eastAsia"/>
          <w:rtl/>
        </w:rPr>
        <w:t>يصح</w:t>
      </w:r>
      <w:r w:rsidRPr="00E3567D">
        <w:rPr>
          <w:rtl/>
        </w:rPr>
        <w:t xml:space="preserve"> </w:t>
      </w:r>
      <w:r w:rsidRPr="00E3567D">
        <w:rPr>
          <w:rFonts w:hint="eastAsia"/>
          <w:rtl/>
        </w:rPr>
        <w:t>أن</w:t>
      </w:r>
      <w:r w:rsidRPr="00E3567D">
        <w:rPr>
          <w:rtl/>
        </w:rPr>
        <w:t xml:space="preserve"> </w:t>
      </w:r>
      <w:r w:rsidRPr="00E3567D">
        <w:rPr>
          <w:rFonts w:hint="eastAsia"/>
          <w:rtl/>
        </w:rPr>
        <w:t>يطلق</w:t>
      </w:r>
      <w:r w:rsidRPr="00E3567D">
        <w:rPr>
          <w:rtl/>
        </w:rPr>
        <w:t xml:space="preserve"> </w:t>
      </w:r>
      <w:r w:rsidRPr="00E3567D">
        <w:rPr>
          <w:rFonts w:hint="eastAsia"/>
          <w:rtl/>
        </w:rPr>
        <w:t>زوجه</w:t>
      </w:r>
      <w:r w:rsidRPr="00E3567D">
        <w:rPr>
          <w:rtl/>
        </w:rPr>
        <w:t xml:space="preserve"> </w:t>
      </w:r>
      <w:r w:rsidRPr="00E3567D">
        <w:rPr>
          <w:rFonts w:hint="eastAsia"/>
          <w:rtl/>
        </w:rPr>
        <w:t>أو</w:t>
      </w:r>
      <w:r w:rsidRPr="00E3567D">
        <w:rPr>
          <w:rtl/>
        </w:rPr>
        <w:t xml:space="preserve"> </w:t>
      </w:r>
      <w:r w:rsidRPr="00E3567D">
        <w:rPr>
          <w:rFonts w:hint="eastAsia"/>
          <w:rtl/>
        </w:rPr>
        <w:t>أن</w:t>
      </w:r>
      <w:r w:rsidRPr="00E3567D">
        <w:rPr>
          <w:rtl/>
        </w:rPr>
        <w:t xml:space="preserve"> </w:t>
      </w:r>
      <w:r w:rsidRPr="00E3567D">
        <w:rPr>
          <w:rFonts w:hint="eastAsia"/>
          <w:rtl/>
        </w:rPr>
        <w:t>يهب</w:t>
      </w:r>
      <w:r w:rsidRPr="00E3567D">
        <w:rPr>
          <w:rtl/>
        </w:rPr>
        <w:t xml:space="preserve"> </w:t>
      </w:r>
      <w:r w:rsidRPr="00E3567D">
        <w:rPr>
          <w:rFonts w:hint="eastAsia"/>
          <w:rtl/>
        </w:rPr>
        <w:t>غيره</w:t>
      </w:r>
      <w:r w:rsidRPr="00E3567D">
        <w:rPr>
          <w:rtl/>
        </w:rPr>
        <w:t xml:space="preserve"> </w:t>
      </w:r>
      <w:r w:rsidRPr="00E3567D">
        <w:rPr>
          <w:rFonts w:hint="eastAsia"/>
          <w:rtl/>
        </w:rPr>
        <w:t>من</w:t>
      </w:r>
      <w:r w:rsidRPr="00E3567D">
        <w:rPr>
          <w:rtl/>
        </w:rPr>
        <w:t xml:space="preserve"> </w:t>
      </w:r>
      <w:r w:rsidRPr="00E3567D">
        <w:rPr>
          <w:rFonts w:hint="eastAsia"/>
          <w:rtl/>
        </w:rPr>
        <w:t>ماله</w:t>
      </w:r>
      <w:r w:rsidRPr="00E3567D">
        <w:rPr>
          <w:rtl/>
        </w:rPr>
        <w:t xml:space="preserve"> </w:t>
      </w:r>
      <w:r w:rsidRPr="00E3567D">
        <w:rPr>
          <w:rFonts w:hint="eastAsia"/>
          <w:rtl/>
        </w:rPr>
        <w:t>أو</w:t>
      </w:r>
      <w:r w:rsidRPr="00E3567D">
        <w:rPr>
          <w:rtl/>
        </w:rPr>
        <w:t xml:space="preserve"> </w:t>
      </w:r>
      <w:r w:rsidRPr="00E3567D">
        <w:rPr>
          <w:rFonts w:hint="eastAsia"/>
          <w:rtl/>
        </w:rPr>
        <w:t>أن</w:t>
      </w:r>
      <w:r w:rsidRPr="00E3567D">
        <w:rPr>
          <w:rtl/>
        </w:rPr>
        <w:t xml:space="preserve"> </w:t>
      </w:r>
      <w:r w:rsidRPr="00E3567D">
        <w:rPr>
          <w:rFonts w:hint="eastAsia"/>
          <w:rtl/>
        </w:rPr>
        <w:t>يتصدق</w:t>
      </w:r>
      <w:r w:rsidRPr="00E3567D">
        <w:rPr>
          <w:rtl/>
        </w:rPr>
        <w:t xml:space="preserve"> </w:t>
      </w:r>
      <w:r w:rsidRPr="00E3567D">
        <w:rPr>
          <w:rFonts w:hint="eastAsia"/>
          <w:rtl/>
        </w:rPr>
        <w:t>بشيء</w:t>
      </w:r>
      <w:r w:rsidRPr="00E3567D">
        <w:rPr>
          <w:rtl/>
        </w:rPr>
        <w:t xml:space="preserve"> </w:t>
      </w:r>
      <w:r w:rsidRPr="00E3567D">
        <w:rPr>
          <w:rFonts w:hint="eastAsia"/>
          <w:rtl/>
        </w:rPr>
        <w:t>منه</w:t>
      </w:r>
      <w:r w:rsidRPr="00E3567D">
        <w:rPr>
          <w:rtl/>
        </w:rPr>
        <w:t xml:space="preserve"> </w:t>
      </w:r>
      <w:r w:rsidRPr="00E3567D">
        <w:rPr>
          <w:rFonts w:hint="eastAsia"/>
          <w:rtl/>
        </w:rPr>
        <w:t>فإن</w:t>
      </w:r>
      <w:r w:rsidRPr="00E3567D">
        <w:rPr>
          <w:rtl/>
        </w:rPr>
        <w:t xml:space="preserve"> </w:t>
      </w:r>
      <w:r w:rsidRPr="00E3567D">
        <w:rPr>
          <w:rFonts w:hint="eastAsia"/>
          <w:rtl/>
        </w:rPr>
        <w:t>فعل</w:t>
      </w:r>
      <w:r w:rsidRPr="00E3567D">
        <w:rPr>
          <w:rtl/>
        </w:rPr>
        <w:t xml:space="preserve"> </w:t>
      </w:r>
      <w:r w:rsidRPr="00E3567D">
        <w:rPr>
          <w:rFonts w:hint="eastAsia"/>
          <w:rtl/>
        </w:rPr>
        <w:t>وقع</w:t>
      </w:r>
      <w:r w:rsidRPr="00E3567D">
        <w:rPr>
          <w:rtl/>
        </w:rPr>
        <w:t xml:space="preserve"> </w:t>
      </w:r>
      <w:r w:rsidRPr="00E3567D">
        <w:rPr>
          <w:rFonts w:hint="eastAsia"/>
          <w:rtl/>
        </w:rPr>
        <w:t>ذلك</w:t>
      </w:r>
      <w:r w:rsidRPr="00E3567D">
        <w:rPr>
          <w:rtl/>
        </w:rPr>
        <w:t xml:space="preserve"> </w:t>
      </w:r>
      <w:r w:rsidRPr="00E3567D">
        <w:rPr>
          <w:rFonts w:hint="eastAsia"/>
          <w:rtl/>
        </w:rPr>
        <w:t>التصرف</w:t>
      </w:r>
      <w:r w:rsidRPr="00E3567D">
        <w:rPr>
          <w:rtl/>
        </w:rPr>
        <w:t xml:space="preserve"> </w:t>
      </w:r>
      <w:r w:rsidRPr="00E3567D">
        <w:rPr>
          <w:rFonts w:hint="eastAsia"/>
          <w:rtl/>
        </w:rPr>
        <w:t>باطلا</w:t>
      </w:r>
      <w:r w:rsidRPr="00E3567D">
        <w:rPr>
          <w:rtl/>
        </w:rPr>
        <w:t xml:space="preserve"> </w:t>
      </w:r>
      <w:r w:rsidRPr="00E3567D">
        <w:rPr>
          <w:rFonts w:hint="eastAsia"/>
          <w:rtl/>
        </w:rPr>
        <w:t>فهو</w:t>
      </w:r>
      <w:r w:rsidRPr="00E3567D">
        <w:rPr>
          <w:rtl/>
        </w:rPr>
        <w:t xml:space="preserve"> </w:t>
      </w:r>
      <w:r w:rsidRPr="00E3567D">
        <w:rPr>
          <w:rFonts w:hint="eastAsia"/>
          <w:rtl/>
        </w:rPr>
        <w:t>لا</w:t>
      </w:r>
      <w:r w:rsidRPr="00E3567D">
        <w:rPr>
          <w:rtl/>
        </w:rPr>
        <w:t xml:space="preserve"> </w:t>
      </w:r>
      <w:r w:rsidRPr="00E3567D">
        <w:rPr>
          <w:rFonts w:hint="eastAsia"/>
          <w:rtl/>
        </w:rPr>
        <w:t>يملك</w:t>
      </w:r>
      <w:r w:rsidRPr="00E3567D">
        <w:rPr>
          <w:rtl/>
        </w:rPr>
        <w:t xml:space="preserve"> </w:t>
      </w:r>
      <w:r w:rsidRPr="00E3567D">
        <w:rPr>
          <w:rFonts w:hint="eastAsia"/>
          <w:rtl/>
        </w:rPr>
        <w:t>التصرف</w:t>
      </w:r>
      <w:r w:rsidRPr="00E3567D">
        <w:rPr>
          <w:rtl/>
        </w:rPr>
        <w:t xml:space="preserve"> </w:t>
      </w:r>
      <w:r w:rsidRPr="00E3567D">
        <w:rPr>
          <w:rFonts w:hint="eastAsia"/>
          <w:rtl/>
        </w:rPr>
        <w:t>فلا</w:t>
      </w:r>
      <w:r w:rsidRPr="00E3567D">
        <w:rPr>
          <w:rtl/>
        </w:rPr>
        <w:t xml:space="preserve"> </w:t>
      </w:r>
      <w:r w:rsidRPr="00E3567D">
        <w:rPr>
          <w:rFonts w:hint="eastAsia"/>
          <w:rtl/>
        </w:rPr>
        <w:t>يملك</w:t>
      </w:r>
      <w:r w:rsidRPr="00E3567D">
        <w:rPr>
          <w:rtl/>
        </w:rPr>
        <w:t xml:space="preserve"> </w:t>
      </w:r>
      <w:r w:rsidRPr="00E3567D">
        <w:rPr>
          <w:rFonts w:hint="eastAsia"/>
          <w:rtl/>
        </w:rPr>
        <w:t>أن</w:t>
      </w:r>
      <w:r w:rsidRPr="00E3567D">
        <w:rPr>
          <w:rtl/>
        </w:rPr>
        <w:t xml:space="preserve"> </w:t>
      </w:r>
      <w:r w:rsidRPr="00E3567D">
        <w:rPr>
          <w:rFonts w:hint="eastAsia"/>
          <w:rtl/>
        </w:rPr>
        <w:t>يوكل</w:t>
      </w:r>
      <w:r w:rsidRPr="00E3567D">
        <w:rPr>
          <w:rtl/>
        </w:rPr>
        <w:t xml:space="preserve"> </w:t>
      </w:r>
      <w:r w:rsidRPr="00E3567D">
        <w:rPr>
          <w:rFonts w:hint="eastAsia"/>
          <w:rtl/>
        </w:rPr>
        <w:t>فيه</w:t>
      </w:r>
      <w:r w:rsidRPr="00E3567D">
        <w:rPr>
          <w:rtl/>
        </w:rPr>
        <w:t xml:space="preserve"> </w:t>
      </w:r>
      <w:r w:rsidRPr="00E3567D">
        <w:rPr>
          <w:rFonts w:hint="eastAsia"/>
          <w:rtl/>
        </w:rPr>
        <w:t>غيره</w:t>
      </w:r>
      <w:r w:rsidRPr="00E3567D">
        <w:rPr>
          <w:rtl/>
        </w:rPr>
        <w:t xml:space="preserve"> </w:t>
      </w:r>
    </w:p>
    <w:p w:rsidR="00F4662D" w:rsidRPr="00E3567D" w:rsidRDefault="00F4662D" w:rsidP="003409E7">
      <w:pPr>
        <w:rPr>
          <w:rtl/>
        </w:rPr>
      </w:pPr>
      <w:r w:rsidRPr="00E3567D">
        <w:rPr>
          <w:rtl/>
        </w:rPr>
        <w:t xml:space="preserve"> </w:t>
      </w:r>
      <w:r w:rsidRPr="00135548">
        <w:rPr>
          <w:rStyle w:val="aff"/>
          <w:rFonts w:hint="eastAsia"/>
          <w:rtl/>
        </w:rPr>
        <w:t>الثاني</w:t>
      </w:r>
      <w:r w:rsidR="00991B5C">
        <w:rPr>
          <w:rtl/>
        </w:rPr>
        <w:t xml:space="preserve">: </w:t>
      </w:r>
      <w:r w:rsidRPr="00E3567D">
        <w:rPr>
          <w:rFonts w:hint="eastAsia"/>
          <w:rtl/>
        </w:rPr>
        <w:t>أن</w:t>
      </w:r>
      <w:r w:rsidRPr="00E3567D">
        <w:rPr>
          <w:rtl/>
        </w:rPr>
        <w:t xml:space="preserve"> </w:t>
      </w:r>
      <w:r w:rsidRPr="00E3567D">
        <w:rPr>
          <w:rFonts w:hint="eastAsia"/>
          <w:rtl/>
        </w:rPr>
        <w:t>يتصرف</w:t>
      </w:r>
      <w:r w:rsidRPr="00E3567D">
        <w:rPr>
          <w:rtl/>
        </w:rPr>
        <w:t xml:space="preserve"> </w:t>
      </w:r>
      <w:r w:rsidRPr="00E3567D">
        <w:rPr>
          <w:rFonts w:hint="eastAsia"/>
          <w:rtl/>
        </w:rPr>
        <w:t>تصرفا</w:t>
      </w:r>
      <w:r w:rsidRPr="00E3567D">
        <w:rPr>
          <w:rtl/>
        </w:rPr>
        <w:t xml:space="preserve"> </w:t>
      </w:r>
      <w:r w:rsidRPr="00E3567D">
        <w:rPr>
          <w:rFonts w:hint="eastAsia"/>
          <w:rtl/>
        </w:rPr>
        <w:t>نافعا</w:t>
      </w:r>
      <w:r w:rsidRPr="00E3567D">
        <w:rPr>
          <w:rtl/>
        </w:rPr>
        <w:t xml:space="preserve"> </w:t>
      </w:r>
      <w:r w:rsidRPr="00E3567D">
        <w:rPr>
          <w:rFonts w:hint="eastAsia"/>
          <w:rtl/>
        </w:rPr>
        <w:t>له</w:t>
      </w:r>
      <w:r w:rsidRPr="00E3567D">
        <w:rPr>
          <w:rtl/>
        </w:rPr>
        <w:t xml:space="preserve"> </w:t>
      </w:r>
      <w:r w:rsidRPr="00E3567D">
        <w:rPr>
          <w:rFonts w:hint="eastAsia"/>
          <w:rtl/>
        </w:rPr>
        <w:t>كقبول</w:t>
      </w:r>
      <w:r w:rsidRPr="00E3567D">
        <w:rPr>
          <w:rtl/>
        </w:rPr>
        <w:t xml:space="preserve"> </w:t>
      </w:r>
      <w:r w:rsidRPr="00E3567D">
        <w:rPr>
          <w:rFonts w:hint="eastAsia"/>
          <w:rtl/>
        </w:rPr>
        <w:t>الهبة</w:t>
      </w:r>
      <w:r w:rsidRPr="00E3567D">
        <w:rPr>
          <w:rtl/>
        </w:rPr>
        <w:t xml:space="preserve"> </w:t>
      </w:r>
      <w:r w:rsidRPr="00E3567D">
        <w:rPr>
          <w:rFonts w:hint="eastAsia"/>
          <w:rtl/>
        </w:rPr>
        <w:t>والصدقة</w:t>
      </w:r>
      <w:r w:rsidRPr="00E3567D">
        <w:rPr>
          <w:rtl/>
        </w:rPr>
        <w:t xml:space="preserve"> </w:t>
      </w:r>
      <w:r w:rsidRPr="00E3567D">
        <w:rPr>
          <w:rFonts w:hint="eastAsia"/>
          <w:rtl/>
        </w:rPr>
        <w:t>فإن</w:t>
      </w:r>
      <w:r w:rsidRPr="00E3567D">
        <w:rPr>
          <w:rtl/>
        </w:rPr>
        <w:t xml:space="preserve"> </w:t>
      </w:r>
      <w:r w:rsidRPr="00E3567D">
        <w:rPr>
          <w:rFonts w:hint="eastAsia"/>
          <w:rtl/>
        </w:rPr>
        <w:t>فيه</w:t>
      </w:r>
      <w:r w:rsidRPr="00E3567D">
        <w:rPr>
          <w:rtl/>
        </w:rPr>
        <w:t xml:space="preserve"> </w:t>
      </w:r>
      <w:r w:rsidRPr="00E3567D">
        <w:rPr>
          <w:rFonts w:hint="eastAsia"/>
          <w:rtl/>
        </w:rPr>
        <w:t>منفعة</w:t>
      </w:r>
      <w:r w:rsidRPr="00E3567D">
        <w:rPr>
          <w:rtl/>
        </w:rPr>
        <w:t xml:space="preserve"> </w:t>
      </w:r>
      <w:r w:rsidRPr="00E3567D">
        <w:rPr>
          <w:rFonts w:hint="eastAsia"/>
          <w:rtl/>
        </w:rPr>
        <w:t>محققة</w:t>
      </w:r>
      <w:r w:rsidRPr="00E3567D">
        <w:rPr>
          <w:rtl/>
        </w:rPr>
        <w:t xml:space="preserve"> </w:t>
      </w:r>
      <w:r w:rsidRPr="00E3567D">
        <w:rPr>
          <w:rFonts w:hint="eastAsia"/>
          <w:rtl/>
        </w:rPr>
        <w:t>له</w:t>
      </w:r>
      <w:r w:rsidRPr="00E3567D">
        <w:rPr>
          <w:rtl/>
        </w:rPr>
        <w:t xml:space="preserve"> </w:t>
      </w:r>
      <w:r w:rsidRPr="00E3567D">
        <w:rPr>
          <w:rFonts w:hint="eastAsia"/>
          <w:rtl/>
        </w:rPr>
        <w:t>وفي</w:t>
      </w:r>
      <w:r w:rsidRPr="00E3567D">
        <w:rPr>
          <w:rtl/>
        </w:rPr>
        <w:t xml:space="preserve"> </w:t>
      </w:r>
      <w:r w:rsidRPr="00E3567D">
        <w:rPr>
          <w:rFonts w:hint="eastAsia"/>
          <w:rtl/>
        </w:rPr>
        <w:t>هذه</w:t>
      </w:r>
      <w:r w:rsidRPr="00E3567D">
        <w:rPr>
          <w:rtl/>
        </w:rPr>
        <w:t xml:space="preserve"> </w:t>
      </w:r>
      <w:r w:rsidRPr="00E3567D">
        <w:rPr>
          <w:rFonts w:hint="eastAsia"/>
          <w:rtl/>
        </w:rPr>
        <w:t>الحالة</w:t>
      </w:r>
      <w:r w:rsidRPr="00E3567D">
        <w:rPr>
          <w:rtl/>
        </w:rPr>
        <w:t xml:space="preserve"> </w:t>
      </w:r>
      <w:r w:rsidRPr="00E3567D">
        <w:rPr>
          <w:rFonts w:hint="eastAsia"/>
          <w:rtl/>
        </w:rPr>
        <w:t>يقع</w:t>
      </w:r>
      <w:r w:rsidRPr="00E3567D">
        <w:rPr>
          <w:rtl/>
        </w:rPr>
        <w:t xml:space="preserve"> </w:t>
      </w:r>
      <w:r w:rsidRPr="00E3567D">
        <w:rPr>
          <w:rFonts w:hint="eastAsia"/>
          <w:rtl/>
        </w:rPr>
        <w:t>تصرفه</w:t>
      </w:r>
      <w:r w:rsidRPr="00E3567D">
        <w:rPr>
          <w:rtl/>
        </w:rPr>
        <w:t xml:space="preserve"> </w:t>
      </w:r>
      <w:r w:rsidRPr="00E3567D">
        <w:rPr>
          <w:rFonts w:hint="eastAsia"/>
          <w:rtl/>
        </w:rPr>
        <w:t>صحيحا</w:t>
      </w:r>
      <w:r w:rsidRPr="00E3567D">
        <w:rPr>
          <w:rtl/>
        </w:rPr>
        <w:t xml:space="preserve"> </w:t>
      </w:r>
      <w:r w:rsidRPr="00E3567D">
        <w:rPr>
          <w:rFonts w:hint="eastAsia"/>
          <w:rtl/>
        </w:rPr>
        <w:t>مطلقا</w:t>
      </w:r>
      <w:r w:rsidRPr="00E3567D">
        <w:rPr>
          <w:rtl/>
        </w:rPr>
        <w:t xml:space="preserve"> </w:t>
      </w:r>
      <w:r w:rsidRPr="00E3567D">
        <w:rPr>
          <w:rFonts w:hint="eastAsia"/>
          <w:rtl/>
        </w:rPr>
        <w:t>ولو</w:t>
      </w:r>
      <w:r w:rsidRPr="00E3567D">
        <w:rPr>
          <w:rtl/>
        </w:rPr>
        <w:t xml:space="preserve"> </w:t>
      </w:r>
      <w:r w:rsidRPr="00E3567D">
        <w:rPr>
          <w:rFonts w:hint="eastAsia"/>
          <w:rtl/>
        </w:rPr>
        <w:t>لم</w:t>
      </w:r>
      <w:r w:rsidRPr="00E3567D">
        <w:rPr>
          <w:rtl/>
        </w:rPr>
        <w:t xml:space="preserve"> </w:t>
      </w:r>
      <w:r w:rsidRPr="00E3567D">
        <w:rPr>
          <w:rFonts w:hint="eastAsia"/>
          <w:rtl/>
        </w:rPr>
        <w:t>يأذنه</w:t>
      </w:r>
      <w:r w:rsidRPr="00E3567D">
        <w:rPr>
          <w:rtl/>
        </w:rPr>
        <w:t xml:space="preserve"> </w:t>
      </w:r>
      <w:r w:rsidRPr="00E3567D">
        <w:rPr>
          <w:rFonts w:hint="eastAsia"/>
          <w:rtl/>
        </w:rPr>
        <w:t>وليه</w:t>
      </w:r>
      <w:r w:rsidRPr="00E3567D">
        <w:rPr>
          <w:rtl/>
        </w:rPr>
        <w:t xml:space="preserve"> </w:t>
      </w:r>
      <w:r w:rsidRPr="00E3567D">
        <w:rPr>
          <w:rFonts w:hint="eastAsia"/>
          <w:rtl/>
        </w:rPr>
        <w:t>فهو</w:t>
      </w:r>
      <w:r w:rsidRPr="00E3567D">
        <w:rPr>
          <w:rtl/>
        </w:rPr>
        <w:t xml:space="preserve"> </w:t>
      </w:r>
      <w:r w:rsidRPr="00E3567D">
        <w:rPr>
          <w:rFonts w:hint="eastAsia"/>
          <w:rtl/>
        </w:rPr>
        <w:t>يملك</w:t>
      </w:r>
      <w:r w:rsidRPr="00E3567D">
        <w:rPr>
          <w:rtl/>
        </w:rPr>
        <w:t xml:space="preserve"> </w:t>
      </w:r>
      <w:r w:rsidRPr="00E3567D">
        <w:rPr>
          <w:rFonts w:hint="eastAsia"/>
          <w:rtl/>
        </w:rPr>
        <w:t>ذلك</w:t>
      </w:r>
      <w:r w:rsidRPr="00E3567D">
        <w:rPr>
          <w:rtl/>
        </w:rPr>
        <w:t xml:space="preserve"> </w:t>
      </w:r>
      <w:r w:rsidRPr="00E3567D">
        <w:rPr>
          <w:rFonts w:hint="eastAsia"/>
          <w:rtl/>
        </w:rPr>
        <w:t>التصرف</w:t>
      </w:r>
      <w:r w:rsidRPr="00E3567D">
        <w:rPr>
          <w:rtl/>
        </w:rPr>
        <w:t xml:space="preserve"> </w:t>
      </w:r>
      <w:r w:rsidRPr="00E3567D">
        <w:rPr>
          <w:rFonts w:hint="eastAsia"/>
          <w:rtl/>
        </w:rPr>
        <w:t>فيصح</w:t>
      </w:r>
      <w:r w:rsidRPr="00E3567D">
        <w:rPr>
          <w:rtl/>
        </w:rPr>
        <w:t xml:space="preserve"> </w:t>
      </w:r>
      <w:r w:rsidRPr="00E3567D">
        <w:rPr>
          <w:rFonts w:hint="eastAsia"/>
          <w:rtl/>
        </w:rPr>
        <w:t>له</w:t>
      </w:r>
      <w:r w:rsidRPr="00E3567D">
        <w:rPr>
          <w:rtl/>
        </w:rPr>
        <w:t xml:space="preserve"> </w:t>
      </w:r>
      <w:r w:rsidRPr="00E3567D">
        <w:rPr>
          <w:rFonts w:hint="eastAsia"/>
          <w:rtl/>
        </w:rPr>
        <w:t>أن</w:t>
      </w:r>
      <w:r w:rsidRPr="00E3567D">
        <w:rPr>
          <w:rtl/>
        </w:rPr>
        <w:t xml:space="preserve"> </w:t>
      </w:r>
      <w:r w:rsidRPr="00E3567D">
        <w:rPr>
          <w:rFonts w:hint="eastAsia"/>
          <w:rtl/>
        </w:rPr>
        <w:t>يوكل</w:t>
      </w:r>
      <w:r w:rsidRPr="00E3567D">
        <w:rPr>
          <w:rtl/>
        </w:rPr>
        <w:t xml:space="preserve"> </w:t>
      </w:r>
      <w:r w:rsidRPr="00E3567D">
        <w:rPr>
          <w:rFonts w:hint="eastAsia"/>
          <w:rtl/>
        </w:rPr>
        <w:t>فيه</w:t>
      </w:r>
      <w:r w:rsidRPr="00E3567D">
        <w:rPr>
          <w:rtl/>
        </w:rPr>
        <w:t xml:space="preserve"> </w:t>
      </w:r>
      <w:r w:rsidRPr="00E3567D">
        <w:rPr>
          <w:rFonts w:hint="eastAsia"/>
          <w:rtl/>
        </w:rPr>
        <w:t>غيره</w:t>
      </w:r>
      <w:r w:rsidR="00D17F22">
        <w:rPr>
          <w:rFonts w:hint="cs"/>
          <w:rtl/>
        </w:rPr>
        <w:t>.</w:t>
      </w:r>
      <w:r w:rsidRPr="00E3567D">
        <w:rPr>
          <w:rtl/>
        </w:rPr>
        <w:t xml:space="preserve"> </w:t>
      </w:r>
    </w:p>
    <w:p w:rsidR="00F4662D" w:rsidRPr="00E3567D" w:rsidRDefault="00F4662D" w:rsidP="003409E7">
      <w:pPr>
        <w:rPr>
          <w:rtl/>
        </w:rPr>
      </w:pPr>
      <w:r w:rsidRPr="00E3567D">
        <w:rPr>
          <w:rtl/>
        </w:rPr>
        <w:t xml:space="preserve"> </w:t>
      </w:r>
      <w:r w:rsidRPr="00135548">
        <w:rPr>
          <w:rStyle w:val="aff"/>
          <w:rFonts w:hint="eastAsia"/>
          <w:rtl/>
        </w:rPr>
        <w:t>الثالث</w:t>
      </w:r>
      <w:r w:rsidR="00991B5C">
        <w:rPr>
          <w:rtl/>
        </w:rPr>
        <w:t xml:space="preserve">: </w:t>
      </w:r>
      <w:r w:rsidRPr="00E3567D">
        <w:rPr>
          <w:rFonts w:hint="eastAsia"/>
          <w:rtl/>
        </w:rPr>
        <w:t>أن</w:t>
      </w:r>
      <w:r w:rsidRPr="00E3567D">
        <w:rPr>
          <w:rtl/>
        </w:rPr>
        <w:t xml:space="preserve"> </w:t>
      </w:r>
      <w:r w:rsidRPr="00E3567D">
        <w:rPr>
          <w:rFonts w:hint="eastAsia"/>
          <w:rtl/>
        </w:rPr>
        <w:t>يتصرف</w:t>
      </w:r>
      <w:r w:rsidRPr="00E3567D">
        <w:rPr>
          <w:rtl/>
        </w:rPr>
        <w:t xml:space="preserve"> </w:t>
      </w:r>
      <w:r w:rsidRPr="00E3567D">
        <w:rPr>
          <w:rFonts w:hint="eastAsia"/>
          <w:rtl/>
        </w:rPr>
        <w:t>تصرفا</w:t>
      </w:r>
      <w:r w:rsidRPr="00E3567D">
        <w:rPr>
          <w:rtl/>
        </w:rPr>
        <w:t xml:space="preserve"> </w:t>
      </w:r>
      <w:r w:rsidRPr="00E3567D">
        <w:rPr>
          <w:rFonts w:hint="eastAsia"/>
          <w:rtl/>
        </w:rPr>
        <w:t>يحتمل</w:t>
      </w:r>
      <w:r w:rsidRPr="00E3567D">
        <w:rPr>
          <w:rtl/>
        </w:rPr>
        <w:t xml:space="preserve"> </w:t>
      </w:r>
      <w:r w:rsidRPr="00E3567D">
        <w:rPr>
          <w:rFonts w:hint="eastAsia"/>
          <w:rtl/>
        </w:rPr>
        <w:t>النفع</w:t>
      </w:r>
      <w:r w:rsidRPr="00E3567D">
        <w:rPr>
          <w:rtl/>
        </w:rPr>
        <w:t xml:space="preserve"> </w:t>
      </w:r>
      <w:r w:rsidRPr="00E3567D">
        <w:rPr>
          <w:rFonts w:hint="eastAsia"/>
          <w:rtl/>
        </w:rPr>
        <w:t>والضر</w:t>
      </w:r>
      <w:r w:rsidRPr="00E3567D">
        <w:rPr>
          <w:rtl/>
        </w:rPr>
        <w:t xml:space="preserve"> </w:t>
      </w:r>
      <w:r w:rsidRPr="00E3567D">
        <w:rPr>
          <w:rFonts w:hint="eastAsia"/>
          <w:rtl/>
        </w:rPr>
        <w:t>كالبيع</w:t>
      </w:r>
      <w:r w:rsidRPr="00E3567D">
        <w:rPr>
          <w:rtl/>
        </w:rPr>
        <w:t xml:space="preserve"> </w:t>
      </w:r>
      <w:r w:rsidRPr="00E3567D">
        <w:rPr>
          <w:rFonts w:hint="eastAsia"/>
          <w:rtl/>
        </w:rPr>
        <w:t>والشراء</w:t>
      </w:r>
      <w:r w:rsidRPr="00E3567D">
        <w:rPr>
          <w:rtl/>
        </w:rPr>
        <w:t xml:space="preserve"> </w:t>
      </w:r>
      <w:r w:rsidRPr="00E3567D">
        <w:rPr>
          <w:rFonts w:hint="eastAsia"/>
          <w:rtl/>
        </w:rPr>
        <w:t>والإجارة</w:t>
      </w:r>
      <w:r w:rsidRPr="00E3567D">
        <w:rPr>
          <w:rtl/>
        </w:rPr>
        <w:t xml:space="preserve"> </w:t>
      </w:r>
      <w:r w:rsidRPr="00E3567D">
        <w:rPr>
          <w:rFonts w:hint="eastAsia"/>
          <w:rtl/>
        </w:rPr>
        <w:t>وفي</w:t>
      </w:r>
      <w:r w:rsidRPr="00E3567D">
        <w:rPr>
          <w:rtl/>
        </w:rPr>
        <w:t xml:space="preserve"> </w:t>
      </w:r>
      <w:r w:rsidRPr="00E3567D">
        <w:rPr>
          <w:rFonts w:hint="eastAsia"/>
          <w:rtl/>
        </w:rPr>
        <w:t>هذه</w:t>
      </w:r>
      <w:r w:rsidRPr="00E3567D">
        <w:rPr>
          <w:rtl/>
        </w:rPr>
        <w:t xml:space="preserve"> </w:t>
      </w:r>
      <w:r w:rsidRPr="00E3567D">
        <w:rPr>
          <w:rFonts w:hint="eastAsia"/>
          <w:rtl/>
        </w:rPr>
        <w:t>الحالة</w:t>
      </w:r>
      <w:r w:rsidRPr="00E3567D">
        <w:rPr>
          <w:rtl/>
        </w:rPr>
        <w:t xml:space="preserve"> </w:t>
      </w:r>
      <w:r w:rsidRPr="00E3567D">
        <w:rPr>
          <w:rFonts w:hint="eastAsia"/>
          <w:rtl/>
        </w:rPr>
        <w:t>إن</w:t>
      </w:r>
      <w:r w:rsidRPr="00E3567D">
        <w:rPr>
          <w:rtl/>
        </w:rPr>
        <w:t xml:space="preserve"> </w:t>
      </w:r>
      <w:r w:rsidRPr="00E3567D">
        <w:rPr>
          <w:rFonts w:hint="eastAsia"/>
          <w:rtl/>
        </w:rPr>
        <w:t>كان</w:t>
      </w:r>
      <w:r w:rsidRPr="00E3567D">
        <w:rPr>
          <w:rtl/>
        </w:rPr>
        <w:t xml:space="preserve"> </w:t>
      </w:r>
      <w:r w:rsidRPr="00E3567D">
        <w:rPr>
          <w:rFonts w:hint="eastAsia"/>
          <w:rtl/>
        </w:rPr>
        <w:t>وليه</w:t>
      </w:r>
      <w:r w:rsidRPr="00E3567D">
        <w:rPr>
          <w:rtl/>
        </w:rPr>
        <w:t xml:space="preserve"> </w:t>
      </w:r>
      <w:r w:rsidRPr="00E3567D">
        <w:rPr>
          <w:rFonts w:hint="eastAsia"/>
          <w:rtl/>
        </w:rPr>
        <w:t>قد</w:t>
      </w:r>
      <w:r w:rsidRPr="00E3567D">
        <w:rPr>
          <w:rtl/>
        </w:rPr>
        <w:t xml:space="preserve"> </w:t>
      </w:r>
      <w:r w:rsidRPr="00E3567D">
        <w:rPr>
          <w:rFonts w:hint="eastAsia"/>
          <w:rtl/>
        </w:rPr>
        <w:t>أذن</w:t>
      </w:r>
      <w:r>
        <w:rPr>
          <w:rFonts w:hint="cs"/>
          <w:rtl/>
        </w:rPr>
        <w:t xml:space="preserve"> ل</w:t>
      </w:r>
      <w:r w:rsidRPr="00E3567D">
        <w:rPr>
          <w:rFonts w:hint="eastAsia"/>
          <w:rtl/>
        </w:rPr>
        <w:t>ه</w:t>
      </w:r>
      <w:r w:rsidRPr="00E3567D">
        <w:rPr>
          <w:rtl/>
        </w:rPr>
        <w:t xml:space="preserve"> </w:t>
      </w:r>
      <w:r w:rsidRPr="00E3567D">
        <w:rPr>
          <w:rFonts w:hint="eastAsia"/>
          <w:rtl/>
        </w:rPr>
        <w:t>بذلك</w:t>
      </w:r>
      <w:r w:rsidRPr="00E3567D">
        <w:rPr>
          <w:rtl/>
        </w:rPr>
        <w:t xml:space="preserve"> </w:t>
      </w:r>
      <w:r w:rsidRPr="00E3567D">
        <w:rPr>
          <w:rFonts w:hint="eastAsia"/>
          <w:rtl/>
        </w:rPr>
        <w:t>التصرف</w:t>
      </w:r>
      <w:r w:rsidRPr="00E3567D">
        <w:rPr>
          <w:rtl/>
        </w:rPr>
        <w:t xml:space="preserve"> </w:t>
      </w:r>
      <w:r w:rsidRPr="00E3567D">
        <w:rPr>
          <w:rFonts w:hint="eastAsia"/>
          <w:rtl/>
        </w:rPr>
        <w:t>فإنه</w:t>
      </w:r>
      <w:r w:rsidRPr="00E3567D">
        <w:rPr>
          <w:rtl/>
        </w:rPr>
        <w:t xml:space="preserve"> </w:t>
      </w:r>
      <w:r w:rsidRPr="00E3567D">
        <w:rPr>
          <w:rFonts w:hint="eastAsia"/>
          <w:rtl/>
        </w:rPr>
        <w:t>يقع</w:t>
      </w:r>
      <w:r w:rsidRPr="00E3567D">
        <w:rPr>
          <w:rtl/>
        </w:rPr>
        <w:t xml:space="preserve"> </w:t>
      </w:r>
      <w:r w:rsidRPr="00E3567D">
        <w:rPr>
          <w:rFonts w:hint="eastAsia"/>
          <w:rtl/>
        </w:rPr>
        <w:t>صحيحا</w:t>
      </w:r>
      <w:r w:rsidRPr="00E3567D">
        <w:rPr>
          <w:rtl/>
        </w:rPr>
        <w:t xml:space="preserve"> </w:t>
      </w:r>
      <w:r w:rsidRPr="00E3567D">
        <w:rPr>
          <w:rFonts w:hint="eastAsia"/>
          <w:rtl/>
        </w:rPr>
        <w:t>فيصح</w:t>
      </w:r>
      <w:r w:rsidRPr="00E3567D">
        <w:rPr>
          <w:rtl/>
        </w:rPr>
        <w:t xml:space="preserve"> </w:t>
      </w:r>
      <w:r w:rsidRPr="00E3567D">
        <w:rPr>
          <w:rFonts w:hint="eastAsia"/>
          <w:rtl/>
        </w:rPr>
        <w:t>له</w:t>
      </w:r>
      <w:r w:rsidRPr="00E3567D">
        <w:rPr>
          <w:rtl/>
        </w:rPr>
        <w:t xml:space="preserve"> </w:t>
      </w:r>
      <w:r w:rsidRPr="00E3567D">
        <w:rPr>
          <w:rFonts w:hint="eastAsia"/>
          <w:rtl/>
        </w:rPr>
        <w:t>أن</w:t>
      </w:r>
      <w:r w:rsidRPr="00E3567D">
        <w:rPr>
          <w:rtl/>
        </w:rPr>
        <w:t xml:space="preserve"> </w:t>
      </w:r>
      <w:r w:rsidRPr="00E3567D">
        <w:rPr>
          <w:rFonts w:hint="eastAsia"/>
          <w:rtl/>
        </w:rPr>
        <w:t>يوكل</w:t>
      </w:r>
      <w:r w:rsidRPr="00E3567D">
        <w:rPr>
          <w:rtl/>
        </w:rPr>
        <w:t xml:space="preserve"> </w:t>
      </w:r>
      <w:r w:rsidRPr="00E3567D">
        <w:rPr>
          <w:rFonts w:hint="eastAsia"/>
          <w:rtl/>
        </w:rPr>
        <w:t>فيه</w:t>
      </w:r>
      <w:r w:rsidRPr="00E3567D">
        <w:rPr>
          <w:rtl/>
        </w:rPr>
        <w:t xml:space="preserve"> </w:t>
      </w:r>
      <w:r w:rsidRPr="00E3567D">
        <w:rPr>
          <w:rFonts w:hint="eastAsia"/>
          <w:rtl/>
        </w:rPr>
        <w:t>غيره</w:t>
      </w:r>
      <w:r w:rsidRPr="00E3567D">
        <w:rPr>
          <w:rtl/>
        </w:rPr>
        <w:t xml:space="preserve"> </w:t>
      </w:r>
      <w:r w:rsidRPr="00E3567D">
        <w:rPr>
          <w:rFonts w:hint="eastAsia"/>
          <w:rtl/>
        </w:rPr>
        <w:t>وإن</w:t>
      </w:r>
      <w:r w:rsidRPr="00E3567D">
        <w:rPr>
          <w:rtl/>
        </w:rPr>
        <w:t xml:space="preserve"> </w:t>
      </w:r>
      <w:r w:rsidRPr="00E3567D">
        <w:rPr>
          <w:rFonts w:hint="eastAsia"/>
          <w:rtl/>
        </w:rPr>
        <w:t>لم</w:t>
      </w:r>
      <w:r w:rsidRPr="00E3567D">
        <w:rPr>
          <w:rtl/>
        </w:rPr>
        <w:t xml:space="preserve"> </w:t>
      </w:r>
      <w:r w:rsidRPr="00E3567D">
        <w:rPr>
          <w:rFonts w:hint="eastAsia"/>
          <w:rtl/>
        </w:rPr>
        <w:t>يأذن</w:t>
      </w:r>
      <w:r>
        <w:rPr>
          <w:rFonts w:hint="cs"/>
          <w:rtl/>
        </w:rPr>
        <w:t xml:space="preserve"> ل</w:t>
      </w:r>
      <w:r w:rsidRPr="00E3567D">
        <w:rPr>
          <w:rFonts w:hint="eastAsia"/>
          <w:rtl/>
        </w:rPr>
        <w:t>ه</w:t>
      </w:r>
      <w:r w:rsidRPr="00E3567D">
        <w:rPr>
          <w:rtl/>
        </w:rPr>
        <w:t xml:space="preserve"> </w:t>
      </w:r>
      <w:r w:rsidRPr="00E3567D">
        <w:rPr>
          <w:rFonts w:hint="eastAsia"/>
          <w:rtl/>
        </w:rPr>
        <w:t>يقع</w:t>
      </w:r>
      <w:r w:rsidRPr="00E3567D">
        <w:rPr>
          <w:rtl/>
        </w:rPr>
        <w:t xml:space="preserve"> </w:t>
      </w:r>
      <w:r>
        <w:rPr>
          <w:rFonts w:hint="eastAsia"/>
          <w:rtl/>
        </w:rPr>
        <w:t>موقو</w:t>
      </w:r>
      <w:r>
        <w:rPr>
          <w:rFonts w:hint="cs"/>
          <w:rtl/>
        </w:rPr>
        <w:t>ف</w:t>
      </w:r>
      <w:r w:rsidRPr="00E3567D">
        <w:rPr>
          <w:rFonts w:hint="eastAsia"/>
          <w:rtl/>
        </w:rPr>
        <w:t>ا</w:t>
      </w:r>
      <w:r>
        <w:rPr>
          <w:rFonts w:hint="cs"/>
          <w:rtl/>
        </w:rPr>
        <w:t>ً</w:t>
      </w:r>
      <w:r w:rsidRPr="00E3567D">
        <w:rPr>
          <w:rtl/>
        </w:rPr>
        <w:t xml:space="preserve"> </w:t>
      </w:r>
      <w:r w:rsidRPr="00E3567D">
        <w:rPr>
          <w:rFonts w:hint="eastAsia"/>
          <w:rtl/>
        </w:rPr>
        <w:t>على</w:t>
      </w:r>
      <w:r w:rsidRPr="00E3567D">
        <w:rPr>
          <w:rtl/>
        </w:rPr>
        <w:t xml:space="preserve"> </w:t>
      </w:r>
      <w:r w:rsidRPr="00E3567D">
        <w:rPr>
          <w:rFonts w:hint="eastAsia"/>
          <w:rtl/>
        </w:rPr>
        <w:t>إذنه</w:t>
      </w:r>
      <w:r w:rsidRPr="00E3567D">
        <w:rPr>
          <w:rtl/>
        </w:rPr>
        <w:t xml:space="preserve"> </w:t>
      </w:r>
      <w:r w:rsidRPr="00E3567D">
        <w:rPr>
          <w:rFonts w:hint="eastAsia"/>
          <w:rtl/>
        </w:rPr>
        <w:t>فإن</w:t>
      </w:r>
      <w:r w:rsidRPr="00E3567D">
        <w:rPr>
          <w:rtl/>
        </w:rPr>
        <w:t xml:space="preserve"> </w:t>
      </w:r>
      <w:r w:rsidRPr="00E3567D">
        <w:rPr>
          <w:rFonts w:hint="eastAsia"/>
          <w:rtl/>
        </w:rPr>
        <w:t>أجازه</w:t>
      </w:r>
      <w:r w:rsidRPr="00E3567D">
        <w:rPr>
          <w:rtl/>
        </w:rPr>
        <w:t xml:space="preserve"> </w:t>
      </w:r>
      <w:r w:rsidRPr="00E3567D">
        <w:rPr>
          <w:rFonts w:hint="eastAsia"/>
          <w:rtl/>
        </w:rPr>
        <w:t>إلا</w:t>
      </w:r>
      <w:r w:rsidRPr="00E3567D">
        <w:rPr>
          <w:rtl/>
        </w:rPr>
        <w:t xml:space="preserve"> </w:t>
      </w:r>
      <w:r w:rsidRPr="00E3567D">
        <w:rPr>
          <w:rFonts w:hint="eastAsia"/>
          <w:rtl/>
        </w:rPr>
        <w:t>فلا</w:t>
      </w:r>
      <w:r w:rsidRPr="00E3567D">
        <w:rPr>
          <w:rtl/>
        </w:rPr>
        <w:t xml:space="preserve"> </w:t>
      </w:r>
      <w:r w:rsidRPr="00E3567D">
        <w:rPr>
          <w:rFonts w:hint="eastAsia"/>
          <w:rtl/>
        </w:rPr>
        <w:t>ومثله</w:t>
      </w:r>
      <w:r w:rsidRPr="00E3567D">
        <w:rPr>
          <w:rtl/>
        </w:rPr>
        <w:t xml:space="preserve"> </w:t>
      </w:r>
      <w:r w:rsidRPr="00E3567D">
        <w:rPr>
          <w:rFonts w:hint="eastAsia"/>
          <w:rtl/>
        </w:rPr>
        <w:t>التوكل</w:t>
      </w:r>
      <w:r w:rsidR="00991B5C">
        <w:rPr>
          <w:rtl/>
        </w:rPr>
        <w:t xml:space="preserve"> </w:t>
      </w:r>
      <w:r w:rsidR="00206A6C" w:rsidRPr="00206A6C">
        <w:rPr>
          <w:vertAlign w:val="superscript"/>
          <w:rtl/>
        </w:rPr>
        <w:t>(</w:t>
      </w:r>
      <w:r w:rsidRPr="00206A6C">
        <w:rPr>
          <w:vertAlign w:val="superscript"/>
          <w:rtl/>
        </w:rPr>
        <w:footnoteReference w:id="271"/>
      </w:r>
      <w:r w:rsidR="00991B5C" w:rsidRPr="00206A6C">
        <w:rPr>
          <w:vertAlign w:val="superscript"/>
          <w:rtl/>
        </w:rPr>
        <w:t>)</w:t>
      </w:r>
      <w:r w:rsidR="00991B5C">
        <w:rPr>
          <w:rtl/>
        </w:rPr>
        <w:t>.</w:t>
      </w:r>
      <w:r w:rsidR="00991B5C">
        <w:rPr>
          <w:rFonts w:hint="cs"/>
          <w:rtl/>
        </w:rPr>
        <w:t xml:space="preserve"> </w:t>
      </w:r>
    </w:p>
    <w:p w:rsidR="00F4662D" w:rsidRPr="00C93664" w:rsidRDefault="00F4662D" w:rsidP="003409E7">
      <w:pPr>
        <w:rPr>
          <w:rtl/>
        </w:rPr>
      </w:pPr>
      <w:r w:rsidRPr="00135548">
        <w:rPr>
          <w:rStyle w:val="aff"/>
          <w:rFonts w:hint="cs"/>
          <w:rtl/>
        </w:rPr>
        <w:t>والذي يظهر والعلم عند الله هو القول بأن البلوغ شرط في الموكل</w:t>
      </w:r>
      <w:r>
        <w:rPr>
          <w:rFonts w:hint="cs"/>
          <w:rtl/>
        </w:rPr>
        <w:t xml:space="preserve"> وهو</w:t>
      </w:r>
      <w:r w:rsidR="00991B5C">
        <w:rPr>
          <w:rFonts w:hint="cs"/>
          <w:rtl/>
        </w:rPr>
        <w:t xml:space="preserve"> </w:t>
      </w:r>
      <w:r w:rsidRPr="00C93664">
        <w:rPr>
          <w:rFonts w:hint="cs"/>
          <w:rtl/>
        </w:rPr>
        <w:t>الذي عليه العمل في المحاكم وكتابات العدل في المملكة العربية السعودية اشتراط البلوغ للموكل</w:t>
      </w:r>
      <w:r w:rsidR="00385CB8">
        <w:rPr>
          <w:rFonts w:hint="cs"/>
          <w:rtl/>
        </w:rPr>
        <w:t xml:space="preserve"> </w:t>
      </w:r>
      <w:r w:rsidR="00991B5C">
        <w:rPr>
          <w:rFonts w:hint="cs"/>
          <w:rtl/>
        </w:rPr>
        <w:t xml:space="preserve"> </w:t>
      </w:r>
      <w:r w:rsidRPr="00C93664">
        <w:rPr>
          <w:rFonts w:hint="cs"/>
          <w:rtl/>
        </w:rPr>
        <w:t>وكأن هذا ترجيحاً لقول الشافعية في المسألة</w:t>
      </w:r>
      <w:r w:rsidR="00385CB8">
        <w:rPr>
          <w:rFonts w:hint="cs"/>
          <w:rtl/>
        </w:rPr>
        <w:t xml:space="preserve"> </w:t>
      </w:r>
      <w:r w:rsidR="00991B5C">
        <w:rPr>
          <w:rFonts w:hint="cs"/>
          <w:rtl/>
        </w:rPr>
        <w:t xml:space="preserve"> </w:t>
      </w:r>
      <w:r w:rsidRPr="00C93664">
        <w:rPr>
          <w:rFonts w:hint="cs"/>
          <w:rtl/>
        </w:rPr>
        <w:t>أما من كان دون البلوغ ,مميز كان أو غير مميز فإنه لا يقبل ويقبل عنه وليه في التوكيل</w:t>
      </w:r>
      <w:r w:rsidR="00991B5C">
        <w:rPr>
          <w:rFonts w:hint="cs"/>
          <w:rtl/>
        </w:rPr>
        <w:t xml:space="preserve">. </w:t>
      </w:r>
      <w:r w:rsidRPr="00C93664">
        <w:rPr>
          <w:rFonts w:hint="cs"/>
          <w:rtl/>
        </w:rPr>
        <w:t>وهذا فيه حفظ لمصالح الصبي ودرءً للمشكلات التي قد تنتج من تصرفه</w:t>
      </w:r>
      <w:r w:rsidR="00991B5C">
        <w:rPr>
          <w:rFonts w:hint="cs"/>
          <w:rtl/>
        </w:rPr>
        <w:t xml:space="preserve"> </w:t>
      </w:r>
      <w:r w:rsidR="00991B5C">
        <w:rPr>
          <w:rStyle w:val="a6"/>
          <w:rtl/>
        </w:rPr>
        <w:t>(</w:t>
      </w:r>
      <w:r>
        <w:rPr>
          <w:rStyle w:val="a6"/>
          <w:rtl/>
        </w:rPr>
        <w:footnoteReference w:id="272"/>
      </w:r>
      <w:r w:rsidR="00991B5C">
        <w:rPr>
          <w:rStyle w:val="a6"/>
          <w:rtl/>
        </w:rPr>
        <w:t>)</w:t>
      </w:r>
      <w:r w:rsidR="00991B5C">
        <w:rPr>
          <w:rFonts w:hint="cs"/>
          <w:rtl/>
        </w:rPr>
        <w:t xml:space="preserve">. </w:t>
      </w:r>
    </w:p>
    <w:p w:rsidR="00F4662D" w:rsidRDefault="0006735C" w:rsidP="0006735C">
      <w:pPr>
        <w:pStyle w:val="5"/>
        <w:ind w:left="454" w:firstLine="0"/>
        <w:rPr>
          <w:rtl/>
        </w:rPr>
      </w:pPr>
      <w:bookmarkStart w:id="271" w:name="_Toc294554343"/>
      <w:bookmarkStart w:id="272" w:name="_Toc294816082"/>
      <w:bookmarkStart w:id="273" w:name="_Toc294909806"/>
      <w:bookmarkStart w:id="274" w:name="_Toc294915036"/>
      <w:bookmarkStart w:id="275" w:name="_Toc310515521"/>
      <w:r>
        <w:rPr>
          <w:rFonts w:hint="cs"/>
          <w:rtl/>
        </w:rPr>
        <w:t xml:space="preserve">5- </w:t>
      </w:r>
      <w:r w:rsidR="00F4662D">
        <w:rPr>
          <w:rFonts w:hint="cs"/>
          <w:rtl/>
        </w:rPr>
        <w:t>الرشد</w:t>
      </w:r>
      <w:bookmarkEnd w:id="271"/>
      <w:bookmarkEnd w:id="272"/>
      <w:bookmarkEnd w:id="273"/>
      <w:bookmarkEnd w:id="274"/>
      <w:bookmarkEnd w:id="275"/>
      <w:r w:rsidR="00F4662D">
        <w:rPr>
          <w:rFonts w:hint="cs"/>
          <w:rtl/>
        </w:rPr>
        <w:t xml:space="preserve"> </w:t>
      </w:r>
    </w:p>
    <w:p w:rsidR="00F4662D" w:rsidRDefault="00F4662D" w:rsidP="008E7FE6">
      <w:pPr>
        <w:rPr>
          <w:rtl/>
        </w:rPr>
      </w:pPr>
      <w:r w:rsidRPr="00135548">
        <w:rPr>
          <w:rStyle w:val="aff"/>
          <w:rFonts w:hint="cs"/>
          <w:rtl/>
        </w:rPr>
        <w:t>من الشروط التي اختلف الفقهاء في اشتراطها في الموكل</w:t>
      </w:r>
      <w:r>
        <w:rPr>
          <w:rFonts w:hint="cs"/>
          <w:rtl/>
        </w:rPr>
        <w:t xml:space="preserve"> أن يكون رشيداً ويقصد بالرشد هنا</w:t>
      </w:r>
      <w:r w:rsidR="00991B5C">
        <w:rPr>
          <w:rFonts w:hint="cs"/>
          <w:rtl/>
        </w:rPr>
        <w:t xml:space="preserve">: </w:t>
      </w:r>
      <w:r>
        <w:rPr>
          <w:rFonts w:hint="cs"/>
          <w:rtl/>
        </w:rPr>
        <w:t>ما ورد في قوله تعالى</w:t>
      </w:r>
      <w:r w:rsidR="005C2B73">
        <w:rPr>
          <w:rtl/>
        </w:rPr>
        <w:fldChar w:fldCharType="begin"/>
      </w:r>
      <w:r w:rsidR="005C2B73">
        <w:rPr>
          <w:rtl/>
        </w:rPr>
        <w:instrText xml:space="preserve"> </w:instrText>
      </w:r>
      <w:r w:rsidR="005C2B73">
        <w:rPr>
          <w:rFonts w:hint="cs"/>
        </w:rPr>
        <w:instrText>xe</w:instrText>
      </w:r>
      <w:r w:rsidR="005C2B73">
        <w:rPr>
          <w:rtl/>
        </w:rPr>
        <w:instrText>"</w:instrText>
      </w:r>
      <w:r w:rsidR="005C2B73" w:rsidRPr="000D7144">
        <w:rPr>
          <w:rFonts w:hint="cs"/>
          <w:color w:val="FF0000"/>
          <w:rtl/>
        </w:rPr>
        <w:instrText>آيات:#</w:instrText>
      </w:r>
      <w:r w:rsidR="00C911DF" w:rsidRPr="000D7144">
        <w:rPr>
          <w:color w:val="FF0000"/>
          <w:sz w:val="14"/>
          <w:szCs w:val="16"/>
          <w:rtl/>
        </w:rPr>
        <w:instrText xml:space="preserve"> </w:instrText>
      </w:r>
      <w:r w:rsidR="00C911DF" w:rsidRPr="000D7144">
        <w:rPr>
          <w:color w:val="FF0000"/>
          <w:sz w:val="14"/>
          <w:szCs w:val="16"/>
          <w:rtl/>
        </w:rPr>
        <w:sym w:font="AGA Arabesque" w:char="005D"/>
      </w:r>
      <w:r w:rsidR="00C911DF" w:rsidRPr="000D7144">
        <w:rPr>
          <w:rFonts w:hint="eastAsia"/>
          <w:color w:val="FF0000"/>
          <w:sz w:val="14"/>
          <w:szCs w:val="16"/>
          <w:rtl/>
        </w:rPr>
        <w:instrText> </w:instrText>
      </w:r>
      <w:r w:rsidR="00C911DF" w:rsidRPr="000D7144">
        <w:rPr>
          <w:color w:val="FF0000"/>
          <w:sz w:val="14"/>
          <w:szCs w:val="16"/>
          <w:rtl/>
        </w:rPr>
        <w:sym w:font="HQPB5" w:char="F028"/>
      </w:r>
      <w:r w:rsidR="00C911DF" w:rsidRPr="000D7144">
        <w:rPr>
          <w:color w:val="FF0000"/>
          <w:sz w:val="14"/>
          <w:szCs w:val="16"/>
          <w:rtl/>
        </w:rPr>
        <w:sym w:font="HQPB1" w:char="F023"/>
      </w:r>
      <w:r w:rsidR="00C911DF" w:rsidRPr="000D7144">
        <w:rPr>
          <w:color w:val="FF0000"/>
          <w:sz w:val="14"/>
          <w:szCs w:val="16"/>
          <w:rtl/>
        </w:rPr>
        <w:sym w:font="HQPB2" w:char="F071"/>
      </w:r>
      <w:r w:rsidR="00C911DF" w:rsidRPr="000D7144">
        <w:rPr>
          <w:color w:val="FF0000"/>
          <w:sz w:val="14"/>
          <w:szCs w:val="16"/>
          <w:rtl/>
        </w:rPr>
        <w:sym w:font="HQPB4" w:char="F0E8"/>
      </w:r>
      <w:r w:rsidR="00C911DF" w:rsidRPr="000D7144">
        <w:rPr>
          <w:color w:val="FF0000"/>
          <w:sz w:val="14"/>
          <w:szCs w:val="16"/>
          <w:rtl/>
        </w:rPr>
        <w:sym w:font="HQPB2" w:char="F03D"/>
      </w:r>
      <w:r w:rsidR="00C911DF" w:rsidRPr="000D7144">
        <w:rPr>
          <w:color w:val="FF0000"/>
          <w:sz w:val="14"/>
          <w:szCs w:val="16"/>
          <w:rtl/>
        </w:rPr>
        <w:sym w:font="HQPB5" w:char="F074"/>
      </w:r>
      <w:r w:rsidR="00C911DF" w:rsidRPr="000D7144">
        <w:rPr>
          <w:color w:val="FF0000"/>
          <w:sz w:val="14"/>
          <w:szCs w:val="16"/>
          <w:rtl/>
        </w:rPr>
        <w:sym w:font="HQPB1" w:char="F047"/>
      </w:r>
      <w:r w:rsidR="00C911DF" w:rsidRPr="000D7144">
        <w:rPr>
          <w:color w:val="FF0000"/>
          <w:sz w:val="14"/>
          <w:szCs w:val="16"/>
          <w:rtl/>
        </w:rPr>
        <w:sym w:font="HQPB4" w:char="F0F6"/>
      </w:r>
      <w:r w:rsidR="00C911DF" w:rsidRPr="000D7144">
        <w:rPr>
          <w:color w:val="FF0000"/>
          <w:sz w:val="14"/>
          <w:szCs w:val="16"/>
          <w:rtl/>
        </w:rPr>
        <w:sym w:font="HQPB1" w:char="F02F"/>
      </w:r>
      <w:r w:rsidR="00C911DF" w:rsidRPr="000D7144">
        <w:rPr>
          <w:color w:val="FF0000"/>
          <w:sz w:val="14"/>
          <w:szCs w:val="16"/>
          <w:rtl/>
        </w:rPr>
        <w:sym w:font="HQPB5" w:char="F024"/>
      </w:r>
      <w:r w:rsidR="00C911DF" w:rsidRPr="000D7144">
        <w:rPr>
          <w:color w:val="FF0000"/>
          <w:sz w:val="14"/>
          <w:szCs w:val="16"/>
          <w:rtl/>
        </w:rPr>
        <w:sym w:font="HQPB1" w:char="F023"/>
      </w:r>
      <w:r w:rsidR="00C911DF" w:rsidRPr="000D7144">
        <w:rPr>
          <w:color w:val="FF0000"/>
          <w:sz w:val="14"/>
          <w:szCs w:val="16"/>
          <w:rtl/>
        </w:rPr>
        <w:sym w:font="HQPB5" w:char="F075"/>
      </w:r>
      <w:r w:rsidR="00C911DF" w:rsidRPr="000D7144">
        <w:rPr>
          <w:color w:val="FF0000"/>
          <w:sz w:val="14"/>
          <w:szCs w:val="16"/>
          <w:rtl/>
        </w:rPr>
        <w:sym w:font="HQPB2" w:char="F072"/>
      </w:r>
      <w:r w:rsidR="00C911DF" w:rsidRPr="000D7144">
        <w:rPr>
          <w:color w:val="FF0000"/>
          <w:sz w:val="14"/>
          <w:szCs w:val="16"/>
          <w:rtl/>
        </w:rPr>
        <w:instrText xml:space="preserve"> </w:instrText>
      </w:r>
      <w:r w:rsidR="00C911DF" w:rsidRPr="000D7144">
        <w:rPr>
          <w:color w:val="FF0000"/>
          <w:sz w:val="14"/>
          <w:szCs w:val="16"/>
          <w:rtl/>
        </w:rPr>
        <w:sym w:font="HQPB5" w:char="F034"/>
      </w:r>
      <w:r w:rsidR="00C911DF" w:rsidRPr="000D7144">
        <w:rPr>
          <w:color w:val="FF0000"/>
          <w:sz w:val="14"/>
          <w:szCs w:val="16"/>
          <w:rtl/>
        </w:rPr>
        <w:sym w:font="HQPB2" w:char="F092"/>
      </w:r>
      <w:r w:rsidR="00C911DF" w:rsidRPr="000D7144">
        <w:rPr>
          <w:color w:val="FF0000"/>
          <w:sz w:val="14"/>
          <w:szCs w:val="16"/>
          <w:rtl/>
        </w:rPr>
        <w:sym w:font="HQPB5" w:char="F079"/>
      </w:r>
      <w:r w:rsidR="00C911DF" w:rsidRPr="000D7144">
        <w:rPr>
          <w:color w:val="FF0000"/>
          <w:sz w:val="14"/>
          <w:szCs w:val="16"/>
          <w:rtl/>
        </w:rPr>
        <w:sym w:font="HQPB2" w:char="F04A"/>
      </w:r>
      <w:r w:rsidR="00C911DF" w:rsidRPr="000D7144">
        <w:rPr>
          <w:color w:val="FF0000"/>
          <w:sz w:val="14"/>
          <w:szCs w:val="16"/>
          <w:rtl/>
        </w:rPr>
        <w:sym w:font="HQPB2" w:char="F0BB"/>
      </w:r>
      <w:r w:rsidR="00C911DF" w:rsidRPr="000D7144">
        <w:rPr>
          <w:color w:val="FF0000"/>
          <w:sz w:val="14"/>
          <w:szCs w:val="16"/>
          <w:rtl/>
        </w:rPr>
        <w:sym w:font="HQPB5" w:char="F074"/>
      </w:r>
      <w:r w:rsidR="00C911DF" w:rsidRPr="000D7144">
        <w:rPr>
          <w:color w:val="FF0000"/>
          <w:sz w:val="14"/>
          <w:szCs w:val="16"/>
          <w:rtl/>
        </w:rPr>
        <w:sym w:font="HQPB1" w:char="F047"/>
      </w:r>
      <w:r w:rsidR="00C911DF" w:rsidRPr="000D7144">
        <w:rPr>
          <w:color w:val="FF0000"/>
          <w:sz w:val="14"/>
          <w:szCs w:val="16"/>
          <w:rtl/>
        </w:rPr>
        <w:sym w:font="HQPB5" w:char="F075"/>
      </w:r>
      <w:r w:rsidR="00C911DF" w:rsidRPr="000D7144">
        <w:rPr>
          <w:color w:val="FF0000"/>
          <w:sz w:val="14"/>
          <w:szCs w:val="16"/>
          <w:rtl/>
        </w:rPr>
        <w:sym w:font="HQPB2" w:char="F08A"/>
      </w:r>
      <w:r w:rsidR="00C911DF" w:rsidRPr="000D7144">
        <w:rPr>
          <w:color w:val="FF0000"/>
          <w:sz w:val="14"/>
          <w:szCs w:val="16"/>
          <w:rtl/>
        </w:rPr>
        <w:sym w:font="HQPB4" w:char="F0F8"/>
      </w:r>
      <w:r w:rsidR="00C911DF" w:rsidRPr="000D7144">
        <w:rPr>
          <w:color w:val="FF0000"/>
          <w:sz w:val="14"/>
          <w:szCs w:val="16"/>
          <w:rtl/>
        </w:rPr>
        <w:sym w:font="HQPB2" w:char="F039"/>
      </w:r>
      <w:r w:rsidR="00C911DF" w:rsidRPr="000D7144">
        <w:rPr>
          <w:color w:val="FF0000"/>
          <w:sz w:val="14"/>
          <w:szCs w:val="16"/>
          <w:rtl/>
        </w:rPr>
        <w:sym w:font="HQPB5" w:char="F024"/>
      </w:r>
      <w:r w:rsidR="00C911DF" w:rsidRPr="000D7144">
        <w:rPr>
          <w:color w:val="FF0000"/>
          <w:sz w:val="14"/>
          <w:szCs w:val="16"/>
          <w:rtl/>
        </w:rPr>
        <w:sym w:font="HQPB1" w:char="F023"/>
      </w:r>
      <w:r w:rsidR="00C911DF" w:rsidRPr="000D7144">
        <w:rPr>
          <w:color w:val="FF0000"/>
          <w:sz w:val="14"/>
          <w:szCs w:val="16"/>
          <w:rtl/>
        </w:rPr>
        <w:instrText xml:space="preserve"> </w:instrText>
      </w:r>
      <w:r w:rsidR="00C911DF" w:rsidRPr="000D7144">
        <w:rPr>
          <w:color w:val="FF0000"/>
          <w:sz w:val="14"/>
          <w:szCs w:val="16"/>
          <w:rtl/>
        </w:rPr>
        <w:sym w:font="HQPB5" w:char="F023"/>
      </w:r>
      <w:r w:rsidR="00C911DF" w:rsidRPr="000D7144">
        <w:rPr>
          <w:color w:val="FF0000"/>
          <w:sz w:val="14"/>
          <w:szCs w:val="16"/>
          <w:rtl/>
        </w:rPr>
        <w:sym w:font="HQPB2" w:char="F0D3"/>
      </w:r>
      <w:r w:rsidR="00C911DF" w:rsidRPr="000D7144">
        <w:rPr>
          <w:color w:val="FF0000"/>
          <w:sz w:val="14"/>
          <w:szCs w:val="16"/>
          <w:rtl/>
        </w:rPr>
        <w:sym w:font="HQPB4" w:char="F0A8"/>
      </w:r>
      <w:r w:rsidR="00C911DF" w:rsidRPr="000D7144">
        <w:rPr>
          <w:color w:val="FF0000"/>
          <w:sz w:val="14"/>
          <w:szCs w:val="16"/>
          <w:rtl/>
        </w:rPr>
        <w:sym w:font="HQPB1" w:char="F04C"/>
      </w:r>
      <w:r w:rsidR="00C911DF" w:rsidRPr="000D7144">
        <w:rPr>
          <w:color w:val="FF0000"/>
          <w:sz w:val="14"/>
          <w:szCs w:val="16"/>
          <w:rtl/>
        </w:rPr>
        <w:sym w:font="HQPB5" w:char="F079"/>
      </w:r>
      <w:r w:rsidR="00C911DF" w:rsidRPr="000D7144">
        <w:rPr>
          <w:color w:val="FF0000"/>
          <w:sz w:val="14"/>
          <w:szCs w:val="16"/>
          <w:rtl/>
        </w:rPr>
        <w:sym w:font="HQPB1" w:char="F06D"/>
      </w:r>
      <w:r w:rsidR="00C911DF" w:rsidRPr="000D7144">
        <w:rPr>
          <w:color w:val="FF0000"/>
          <w:sz w:val="14"/>
          <w:szCs w:val="16"/>
          <w:rtl/>
        </w:rPr>
        <w:instrText xml:space="preserve"> </w:instrText>
      </w:r>
      <w:r w:rsidR="00C911DF" w:rsidRPr="000D7144">
        <w:rPr>
          <w:color w:val="FF0000"/>
          <w:sz w:val="14"/>
          <w:szCs w:val="16"/>
          <w:rtl/>
        </w:rPr>
        <w:sym w:font="HQPB1" w:char="F023"/>
      </w:r>
      <w:r w:rsidR="00C911DF" w:rsidRPr="000D7144">
        <w:rPr>
          <w:color w:val="FF0000"/>
          <w:sz w:val="14"/>
          <w:szCs w:val="16"/>
          <w:rtl/>
        </w:rPr>
        <w:sym w:font="HQPB5" w:char="F073"/>
      </w:r>
      <w:r w:rsidR="00C911DF" w:rsidRPr="000D7144">
        <w:rPr>
          <w:color w:val="FF0000"/>
          <w:sz w:val="14"/>
          <w:szCs w:val="16"/>
          <w:rtl/>
        </w:rPr>
        <w:sym w:font="HQPB1" w:char="F08C"/>
      </w:r>
      <w:r w:rsidR="00C911DF" w:rsidRPr="000D7144">
        <w:rPr>
          <w:color w:val="FF0000"/>
          <w:sz w:val="14"/>
          <w:szCs w:val="16"/>
          <w:rtl/>
        </w:rPr>
        <w:sym w:font="HQPB4" w:char="F0CE"/>
      </w:r>
      <w:r w:rsidR="00C911DF" w:rsidRPr="000D7144">
        <w:rPr>
          <w:color w:val="FF0000"/>
          <w:sz w:val="14"/>
          <w:szCs w:val="16"/>
          <w:rtl/>
        </w:rPr>
        <w:sym w:font="HQPB1" w:char="F029"/>
      </w:r>
      <w:r w:rsidR="00C911DF" w:rsidRPr="000D7144">
        <w:rPr>
          <w:color w:val="FF0000"/>
          <w:sz w:val="14"/>
          <w:szCs w:val="16"/>
          <w:rtl/>
        </w:rPr>
        <w:instrText xml:space="preserve"> </w:instrText>
      </w:r>
      <w:r w:rsidR="00C911DF" w:rsidRPr="000D7144">
        <w:rPr>
          <w:color w:val="FF0000"/>
          <w:sz w:val="14"/>
          <w:szCs w:val="16"/>
          <w:rtl/>
        </w:rPr>
        <w:sym w:font="HQPB5" w:char="F028"/>
      </w:r>
      <w:r w:rsidR="00C911DF" w:rsidRPr="000D7144">
        <w:rPr>
          <w:color w:val="FF0000"/>
          <w:sz w:val="14"/>
          <w:szCs w:val="16"/>
          <w:rtl/>
        </w:rPr>
        <w:sym w:font="HQPB1" w:char="F023"/>
      </w:r>
      <w:r w:rsidR="00C911DF" w:rsidRPr="000D7144">
        <w:rPr>
          <w:color w:val="FF0000"/>
          <w:sz w:val="14"/>
          <w:szCs w:val="16"/>
          <w:rtl/>
        </w:rPr>
        <w:sym w:font="HQPB2" w:char="F071"/>
      </w:r>
      <w:r w:rsidR="00C911DF" w:rsidRPr="000D7144">
        <w:rPr>
          <w:color w:val="FF0000"/>
          <w:sz w:val="14"/>
          <w:szCs w:val="16"/>
          <w:rtl/>
        </w:rPr>
        <w:sym w:font="HQPB4" w:char="F0E4"/>
      </w:r>
      <w:r w:rsidR="00C911DF" w:rsidRPr="000D7144">
        <w:rPr>
          <w:color w:val="FF0000"/>
          <w:sz w:val="14"/>
          <w:szCs w:val="16"/>
          <w:rtl/>
        </w:rPr>
        <w:sym w:font="HQPB1" w:char="F0F3"/>
      </w:r>
      <w:r w:rsidR="00C911DF" w:rsidRPr="000D7144">
        <w:rPr>
          <w:color w:val="FF0000"/>
          <w:sz w:val="14"/>
          <w:szCs w:val="16"/>
          <w:rtl/>
        </w:rPr>
        <w:sym w:font="HQPB5" w:char="F06E"/>
      </w:r>
      <w:r w:rsidR="00C911DF" w:rsidRPr="000D7144">
        <w:rPr>
          <w:color w:val="FF0000"/>
          <w:sz w:val="14"/>
          <w:szCs w:val="16"/>
          <w:rtl/>
        </w:rPr>
        <w:sym w:font="HQPB2" w:char="F03D"/>
      </w:r>
      <w:r w:rsidR="00C911DF" w:rsidRPr="000D7144">
        <w:rPr>
          <w:color w:val="FF0000"/>
          <w:sz w:val="14"/>
          <w:szCs w:val="16"/>
          <w:rtl/>
        </w:rPr>
        <w:sym w:font="HQPB5" w:char="F074"/>
      </w:r>
      <w:r w:rsidR="00C911DF" w:rsidRPr="000D7144">
        <w:rPr>
          <w:color w:val="FF0000"/>
          <w:sz w:val="14"/>
          <w:szCs w:val="16"/>
          <w:rtl/>
        </w:rPr>
        <w:sym w:font="HQPB1" w:char="F02F"/>
      </w:r>
      <w:r w:rsidR="00C911DF" w:rsidRPr="000D7144">
        <w:rPr>
          <w:color w:val="FF0000"/>
          <w:sz w:val="14"/>
          <w:szCs w:val="16"/>
          <w:rtl/>
        </w:rPr>
        <w:instrText xml:space="preserve"> </w:instrText>
      </w:r>
      <w:r w:rsidR="00C911DF" w:rsidRPr="000D7144">
        <w:rPr>
          <w:color w:val="FF0000"/>
          <w:sz w:val="14"/>
          <w:szCs w:val="16"/>
          <w:rtl/>
        </w:rPr>
        <w:sym w:font="HQPB5" w:char="F079"/>
      </w:r>
      <w:r w:rsidR="00C911DF" w:rsidRPr="000D7144">
        <w:rPr>
          <w:color w:val="FF0000"/>
          <w:sz w:val="14"/>
          <w:szCs w:val="16"/>
          <w:rtl/>
        </w:rPr>
        <w:sym w:font="HQPB1" w:char="F079"/>
      </w:r>
      <w:r w:rsidR="00C911DF" w:rsidRPr="000D7144">
        <w:rPr>
          <w:color w:val="FF0000"/>
          <w:sz w:val="14"/>
          <w:szCs w:val="16"/>
          <w:rtl/>
        </w:rPr>
        <w:sym w:font="HQPB1" w:char="F025"/>
      </w:r>
      <w:r w:rsidR="00C911DF" w:rsidRPr="000D7144">
        <w:rPr>
          <w:color w:val="FF0000"/>
          <w:sz w:val="14"/>
          <w:szCs w:val="16"/>
          <w:rtl/>
        </w:rPr>
        <w:sym w:font="HQPB5" w:char="F073"/>
      </w:r>
      <w:r w:rsidR="00C911DF" w:rsidRPr="000D7144">
        <w:rPr>
          <w:color w:val="FF0000"/>
          <w:sz w:val="14"/>
          <w:szCs w:val="16"/>
          <w:rtl/>
        </w:rPr>
        <w:sym w:font="HQPB2" w:char="F033"/>
      </w:r>
      <w:r w:rsidR="00C911DF" w:rsidRPr="000D7144">
        <w:rPr>
          <w:color w:val="FF0000"/>
          <w:sz w:val="14"/>
          <w:szCs w:val="16"/>
          <w:rtl/>
        </w:rPr>
        <w:sym w:font="HQPB4" w:char="F0CF"/>
      </w:r>
      <w:r w:rsidR="00C911DF" w:rsidRPr="000D7144">
        <w:rPr>
          <w:color w:val="FF0000"/>
          <w:sz w:val="14"/>
          <w:szCs w:val="16"/>
          <w:rtl/>
        </w:rPr>
        <w:sym w:font="HQPB4" w:char="F069"/>
      </w:r>
      <w:r w:rsidR="00C911DF" w:rsidRPr="000D7144">
        <w:rPr>
          <w:color w:val="FF0000"/>
          <w:sz w:val="14"/>
          <w:szCs w:val="16"/>
          <w:rtl/>
        </w:rPr>
        <w:sym w:font="HQPB2" w:char="F05A"/>
      </w:r>
      <w:r w:rsidR="00C911DF" w:rsidRPr="000D7144">
        <w:rPr>
          <w:color w:val="FF0000"/>
          <w:sz w:val="14"/>
          <w:szCs w:val="16"/>
          <w:rtl/>
        </w:rPr>
        <w:sym w:font="HQPB2" w:char="F039"/>
      </w:r>
      <w:r w:rsidR="00C911DF" w:rsidRPr="000D7144">
        <w:rPr>
          <w:color w:val="FF0000"/>
          <w:sz w:val="14"/>
          <w:szCs w:val="16"/>
          <w:rtl/>
        </w:rPr>
        <w:sym w:font="HQPB5" w:char="F024"/>
      </w:r>
      <w:r w:rsidR="00C911DF" w:rsidRPr="000D7144">
        <w:rPr>
          <w:color w:val="FF0000"/>
          <w:sz w:val="14"/>
          <w:szCs w:val="16"/>
          <w:rtl/>
        </w:rPr>
        <w:sym w:font="HQPB1" w:char="F023"/>
      </w:r>
      <w:r w:rsidR="00C911DF" w:rsidRPr="000D7144">
        <w:rPr>
          <w:color w:val="FF0000"/>
          <w:sz w:val="14"/>
          <w:szCs w:val="16"/>
          <w:rtl/>
        </w:rPr>
        <w:instrText xml:space="preserve"> </w:instrText>
      </w:r>
      <w:r w:rsidR="00C911DF" w:rsidRPr="000D7144">
        <w:rPr>
          <w:color w:val="FF0000"/>
          <w:sz w:val="14"/>
          <w:szCs w:val="16"/>
          <w:rtl/>
        </w:rPr>
        <w:sym w:font="HQPB4" w:char="F0F7"/>
      </w:r>
      <w:r w:rsidR="00C911DF" w:rsidRPr="000D7144">
        <w:rPr>
          <w:color w:val="FF0000"/>
          <w:sz w:val="14"/>
          <w:szCs w:val="16"/>
          <w:rtl/>
        </w:rPr>
        <w:sym w:font="HQPB2" w:char="F062"/>
      </w:r>
      <w:r w:rsidR="00C911DF" w:rsidRPr="000D7144">
        <w:rPr>
          <w:color w:val="FF0000"/>
          <w:sz w:val="14"/>
          <w:szCs w:val="16"/>
          <w:rtl/>
        </w:rPr>
        <w:sym w:font="HQPB4" w:char="F0CE"/>
      </w:r>
      <w:r w:rsidR="00C911DF" w:rsidRPr="000D7144">
        <w:rPr>
          <w:color w:val="FF0000"/>
          <w:sz w:val="14"/>
          <w:szCs w:val="16"/>
          <w:rtl/>
        </w:rPr>
        <w:sym w:font="HQPB1" w:char="F02A"/>
      </w:r>
      <w:r w:rsidR="00C911DF" w:rsidRPr="000D7144">
        <w:rPr>
          <w:color w:val="FF0000"/>
          <w:sz w:val="14"/>
          <w:szCs w:val="16"/>
          <w:rtl/>
        </w:rPr>
        <w:sym w:font="HQPB5" w:char="F073"/>
      </w:r>
      <w:r w:rsidR="00C911DF" w:rsidRPr="000D7144">
        <w:rPr>
          <w:color w:val="FF0000"/>
          <w:sz w:val="14"/>
          <w:szCs w:val="16"/>
          <w:rtl/>
        </w:rPr>
        <w:sym w:font="HQPB1" w:char="F0F9"/>
      </w:r>
      <w:r w:rsidR="00C911DF" w:rsidRPr="000D7144">
        <w:rPr>
          <w:color w:val="FF0000"/>
          <w:sz w:val="14"/>
          <w:szCs w:val="16"/>
          <w:rtl/>
        </w:rPr>
        <w:instrText xml:space="preserve"> </w:instrText>
      </w:r>
      <w:r w:rsidR="00C911DF" w:rsidRPr="000D7144">
        <w:rPr>
          <w:color w:val="FF0000"/>
          <w:sz w:val="14"/>
          <w:szCs w:val="16"/>
          <w:rtl/>
        </w:rPr>
        <w:sym w:font="HQPB2" w:char="F04C"/>
      </w:r>
      <w:r w:rsidR="00C911DF" w:rsidRPr="000D7144">
        <w:rPr>
          <w:color w:val="FF0000"/>
          <w:sz w:val="14"/>
          <w:szCs w:val="16"/>
          <w:rtl/>
        </w:rPr>
        <w:sym w:font="HQPB4" w:char="F0E4"/>
      </w:r>
      <w:r w:rsidR="00C911DF" w:rsidRPr="000D7144">
        <w:rPr>
          <w:color w:val="FF0000"/>
          <w:sz w:val="14"/>
          <w:szCs w:val="16"/>
          <w:rtl/>
        </w:rPr>
        <w:sym w:font="HQPB2" w:char="F0EA"/>
      </w:r>
      <w:r w:rsidR="00C911DF" w:rsidRPr="000D7144">
        <w:rPr>
          <w:color w:val="FF0000"/>
          <w:sz w:val="14"/>
          <w:szCs w:val="16"/>
          <w:rtl/>
        </w:rPr>
        <w:sym w:font="HQPB4" w:char="F0F3"/>
      </w:r>
      <w:r w:rsidR="00C911DF" w:rsidRPr="000D7144">
        <w:rPr>
          <w:color w:val="FF0000"/>
          <w:sz w:val="14"/>
          <w:szCs w:val="16"/>
          <w:rtl/>
        </w:rPr>
        <w:sym w:font="HQPB1" w:char="F0A1"/>
      </w:r>
      <w:r w:rsidR="00C911DF" w:rsidRPr="000D7144">
        <w:rPr>
          <w:color w:val="FF0000"/>
          <w:sz w:val="14"/>
          <w:szCs w:val="16"/>
          <w:rtl/>
        </w:rPr>
        <w:sym w:font="HQPB5" w:char="F06E"/>
      </w:r>
      <w:r w:rsidR="00C911DF" w:rsidRPr="000D7144">
        <w:rPr>
          <w:color w:val="FF0000"/>
          <w:sz w:val="14"/>
          <w:szCs w:val="16"/>
          <w:rtl/>
        </w:rPr>
        <w:sym w:font="HQPB2" w:char="F053"/>
      </w:r>
      <w:r w:rsidR="00C911DF" w:rsidRPr="000D7144">
        <w:rPr>
          <w:color w:val="FF0000"/>
          <w:sz w:val="14"/>
          <w:szCs w:val="16"/>
          <w:rtl/>
        </w:rPr>
        <w:sym w:font="HQPB1" w:char="F023"/>
      </w:r>
      <w:r w:rsidR="00C911DF" w:rsidRPr="000D7144">
        <w:rPr>
          <w:color w:val="FF0000"/>
          <w:sz w:val="14"/>
          <w:szCs w:val="16"/>
          <w:rtl/>
        </w:rPr>
        <w:sym w:font="HQPB5" w:char="F075"/>
      </w:r>
      <w:r w:rsidR="00C911DF" w:rsidRPr="000D7144">
        <w:rPr>
          <w:color w:val="FF0000"/>
          <w:sz w:val="14"/>
          <w:szCs w:val="16"/>
          <w:rtl/>
        </w:rPr>
        <w:sym w:font="HQPB2" w:char="F0E4"/>
      </w:r>
      <w:r w:rsidR="00C911DF" w:rsidRPr="000D7144">
        <w:rPr>
          <w:color w:val="FF0000"/>
          <w:sz w:val="14"/>
          <w:szCs w:val="16"/>
          <w:rtl/>
        </w:rPr>
        <w:instrText xml:space="preserve"> </w:instrText>
      </w:r>
      <w:r w:rsidR="00C911DF" w:rsidRPr="000D7144">
        <w:rPr>
          <w:color w:val="FF0000"/>
          <w:sz w:val="14"/>
          <w:szCs w:val="16"/>
          <w:rtl/>
        </w:rPr>
        <w:sym w:font="HQPB4" w:char="F0F6"/>
      </w:r>
      <w:r w:rsidR="00C911DF" w:rsidRPr="000D7144">
        <w:rPr>
          <w:color w:val="FF0000"/>
          <w:sz w:val="14"/>
          <w:szCs w:val="16"/>
          <w:rtl/>
        </w:rPr>
        <w:sym w:font="HQPB2" w:char="F04E"/>
      </w:r>
      <w:r w:rsidR="00C911DF" w:rsidRPr="000D7144">
        <w:rPr>
          <w:color w:val="FF0000"/>
          <w:sz w:val="14"/>
          <w:szCs w:val="16"/>
          <w:rtl/>
        </w:rPr>
        <w:sym w:font="HQPB4" w:char="F0E5"/>
      </w:r>
      <w:r w:rsidR="00C911DF" w:rsidRPr="000D7144">
        <w:rPr>
          <w:color w:val="FF0000"/>
          <w:sz w:val="14"/>
          <w:szCs w:val="16"/>
          <w:rtl/>
        </w:rPr>
        <w:sym w:font="HQPB2" w:char="F06B"/>
      </w:r>
      <w:r w:rsidR="00C911DF" w:rsidRPr="000D7144">
        <w:rPr>
          <w:color w:val="FF0000"/>
          <w:sz w:val="14"/>
          <w:szCs w:val="16"/>
          <w:rtl/>
        </w:rPr>
        <w:sym w:font="HQPB4" w:char="F0F7"/>
      </w:r>
      <w:r w:rsidR="00C911DF" w:rsidRPr="000D7144">
        <w:rPr>
          <w:color w:val="FF0000"/>
          <w:sz w:val="14"/>
          <w:szCs w:val="16"/>
          <w:rtl/>
        </w:rPr>
        <w:sym w:font="HQPB2" w:char="F05D"/>
      </w:r>
      <w:r w:rsidR="00C911DF" w:rsidRPr="000D7144">
        <w:rPr>
          <w:color w:val="FF0000"/>
          <w:sz w:val="14"/>
          <w:szCs w:val="16"/>
          <w:rtl/>
        </w:rPr>
        <w:sym w:font="HQPB4" w:char="F0CF"/>
      </w:r>
      <w:r w:rsidR="00C911DF" w:rsidRPr="000D7144">
        <w:rPr>
          <w:color w:val="FF0000"/>
          <w:sz w:val="14"/>
          <w:szCs w:val="16"/>
          <w:rtl/>
        </w:rPr>
        <w:sym w:font="HQPB4" w:char="F069"/>
      </w:r>
      <w:r w:rsidR="00C911DF" w:rsidRPr="000D7144">
        <w:rPr>
          <w:color w:val="FF0000"/>
          <w:sz w:val="14"/>
          <w:szCs w:val="16"/>
          <w:rtl/>
        </w:rPr>
        <w:sym w:font="HQPB2" w:char="F042"/>
      </w:r>
      <w:r w:rsidR="00C911DF" w:rsidRPr="000D7144">
        <w:rPr>
          <w:color w:val="FF0000"/>
          <w:sz w:val="14"/>
          <w:szCs w:val="16"/>
          <w:rtl/>
        </w:rPr>
        <w:instrText xml:space="preserve"> </w:instrText>
      </w:r>
      <w:r w:rsidR="00C911DF" w:rsidRPr="000D7144">
        <w:rPr>
          <w:color w:val="FF0000"/>
          <w:sz w:val="14"/>
          <w:szCs w:val="16"/>
          <w:rtl/>
        </w:rPr>
        <w:sym w:font="HQPB1" w:char="F023"/>
      </w:r>
      <w:r w:rsidR="00C911DF" w:rsidRPr="000D7144">
        <w:rPr>
          <w:color w:val="FF0000"/>
          <w:sz w:val="14"/>
          <w:szCs w:val="16"/>
          <w:rtl/>
        </w:rPr>
        <w:sym w:font="HQPB4" w:char="F059"/>
      </w:r>
      <w:r w:rsidR="00C911DF" w:rsidRPr="000D7144">
        <w:rPr>
          <w:color w:val="FF0000"/>
          <w:sz w:val="14"/>
          <w:szCs w:val="16"/>
          <w:rtl/>
        </w:rPr>
        <w:sym w:font="HQPB1" w:char="F089"/>
      </w:r>
      <w:r w:rsidR="00C911DF" w:rsidRPr="000D7144">
        <w:rPr>
          <w:color w:val="FF0000"/>
          <w:sz w:val="14"/>
          <w:szCs w:val="16"/>
          <w:rtl/>
        </w:rPr>
        <w:sym w:font="HQPB4" w:char="F0F4"/>
      </w:r>
      <w:r w:rsidR="00C911DF" w:rsidRPr="000D7144">
        <w:rPr>
          <w:color w:val="FF0000"/>
          <w:sz w:val="14"/>
          <w:szCs w:val="16"/>
          <w:rtl/>
        </w:rPr>
        <w:sym w:font="HQPB1" w:char="F0A9"/>
      </w:r>
      <w:r w:rsidR="00C911DF" w:rsidRPr="000D7144">
        <w:rPr>
          <w:color w:val="FF0000"/>
          <w:sz w:val="14"/>
          <w:szCs w:val="16"/>
          <w:rtl/>
        </w:rPr>
        <w:sym w:font="HQPB4" w:char="F0E2"/>
      </w:r>
      <w:r w:rsidR="00C911DF" w:rsidRPr="000D7144">
        <w:rPr>
          <w:color w:val="FF0000"/>
          <w:sz w:val="14"/>
          <w:szCs w:val="16"/>
          <w:rtl/>
        </w:rPr>
        <w:sym w:font="HQPB1" w:char="F091"/>
      </w:r>
      <w:r w:rsidR="00C911DF" w:rsidRPr="000D7144">
        <w:rPr>
          <w:color w:val="FF0000"/>
          <w:sz w:val="14"/>
          <w:szCs w:val="16"/>
          <w:rtl/>
        </w:rPr>
        <w:instrText xml:space="preserve"> </w:instrText>
      </w:r>
      <w:r w:rsidR="00C911DF" w:rsidRPr="000D7144">
        <w:rPr>
          <w:color w:val="FF0000"/>
          <w:sz w:val="14"/>
          <w:szCs w:val="16"/>
          <w:rtl/>
        </w:rPr>
        <w:sym w:font="HQPB5" w:char="F028"/>
      </w:r>
      <w:r w:rsidR="00C911DF" w:rsidRPr="000D7144">
        <w:rPr>
          <w:color w:val="FF0000"/>
          <w:sz w:val="14"/>
          <w:szCs w:val="16"/>
          <w:rtl/>
        </w:rPr>
        <w:sym w:font="HQPB1" w:char="F023"/>
      </w:r>
      <w:r w:rsidR="00C911DF" w:rsidRPr="000D7144">
        <w:rPr>
          <w:color w:val="FF0000"/>
          <w:sz w:val="14"/>
          <w:szCs w:val="16"/>
          <w:rtl/>
        </w:rPr>
        <w:sym w:font="HQPB4" w:char="F0FE"/>
      </w:r>
      <w:r w:rsidR="00C911DF" w:rsidRPr="000D7144">
        <w:rPr>
          <w:color w:val="FF0000"/>
          <w:sz w:val="14"/>
          <w:szCs w:val="16"/>
          <w:rtl/>
        </w:rPr>
        <w:sym w:font="HQPB2" w:char="F071"/>
      </w:r>
      <w:r w:rsidR="00C911DF" w:rsidRPr="000D7144">
        <w:rPr>
          <w:color w:val="FF0000"/>
          <w:sz w:val="14"/>
          <w:szCs w:val="16"/>
          <w:rtl/>
        </w:rPr>
        <w:sym w:font="HQPB4" w:char="F0E3"/>
      </w:r>
      <w:r w:rsidR="00C911DF" w:rsidRPr="000D7144">
        <w:rPr>
          <w:color w:val="FF0000"/>
          <w:sz w:val="14"/>
          <w:szCs w:val="16"/>
          <w:rtl/>
        </w:rPr>
        <w:sym w:font="HQPB1" w:char="F0E8"/>
      </w:r>
      <w:r w:rsidR="00C911DF" w:rsidRPr="000D7144">
        <w:rPr>
          <w:color w:val="FF0000"/>
          <w:sz w:val="14"/>
          <w:szCs w:val="16"/>
          <w:rtl/>
        </w:rPr>
        <w:sym w:font="HQPB5" w:char="F073"/>
      </w:r>
      <w:r w:rsidR="00C911DF" w:rsidRPr="000D7144">
        <w:rPr>
          <w:color w:val="FF0000"/>
          <w:sz w:val="14"/>
          <w:szCs w:val="16"/>
          <w:rtl/>
        </w:rPr>
        <w:sym w:font="HQPB1" w:char="F0F9"/>
      </w:r>
      <w:r w:rsidR="00C911DF" w:rsidRPr="000D7144">
        <w:rPr>
          <w:color w:val="FF0000"/>
          <w:sz w:val="14"/>
          <w:szCs w:val="16"/>
          <w:rtl/>
        </w:rPr>
        <w:sym w:font="HQPB4" w:char="F0F7"/>
      </w:r>
      <w:r w:rsidR="00C911DF" w:rsidRPr="000D7144">
        <w:rPr>
          <w:color w:val="FF0000"/>
          <w:sz w:val="14"/>
          <w:szCs w:val="16"/>
          <w:rtl/>
        </w:rPr>
        <w:sym w:font="HQPB1" w:char="F08A"/>
      </w:r>
      <w:r w:rsidR="00C911DF" w:rsidRPr="000D7144">
        <w:rPr>
          <w:color w:val="FF0000"/>
          <w:sz w:val="14"/>
          <w:szCs w:val="16"/>
          <w:rtl/>
        </w:rPr>
        <w:sym w:font="HQPB5" w:char="F024"/>
      </w:r>
      <w:r w:rsidR="00C911DF" w:rsidRPr="000D7144">
        <w:rPr>
          <w:color w:val="FF0000"/>
          <w:sz w:val="14"/>
          <w:szCs w:val="16"/>
          <w:rtl/>
        </w:rPr>
        <w:sym w:font="HQPB1" w:char="F024"/>
      </w:r>
      <w:r w:rsidR="00C911DF" w:rsidRPr="000D7144">
        <w:rPr>
          <w:color w:val="FF0000"/>
          <w:sz w:val="14"/>
          <w:szCs w:val="16"/>
          <w:rtl/>
        </w:rPr>
        <w:sym w:font="HQPB5" w:char="F073"/>
      </w:r>
      <w:r w:rsidR="00C911DF" w:rsidRPr="000D7144">
        <w:rPr>
          <w:color w:val="FF0000"/>
          <w:sz w:val="14"/>
          <w:szCs w:val="16"/>
          <w:rtl/>
        </w:rPr>
        <w:sym w:font="HQPB1" w:char="F0F9"/>
      </w:r>
      <w:r w:rsidR="00C911DF" w:rsidRPr="000D7144">
        <w:rPr>
          <w:color w:val="FF0000"/>
          <w:sz w:val="14"/>
          <w:szCs w:val="16"/>
          <w:rtl/>
        </w:rPr>
        <w:instrText xml:space="preserve"> </w:instrText>
      </w:r>
      <w:r w:rsidR="00C911DF" w:rsidRPr="000D7144">
        <w:rPr>
          <w:color w:val="FF0000"/>
          <w:sz w:val="14"/>
          <w:szCs w:val="16"/>
          <w:rtl/>
        </w:rPr>
        <w:sym w:font="HQPB4" w:char="F0F6"/>
      </w:r>
      <w:r w:rsidR="00C911DF" w:rsidRPr="000D7144">
        <w:rPr>
          <w:color w:val="FF0000"/>
          <w:sz w:val="14"/>
          <w:szCs w:val="16"/>
          <w:rtl/>
        </w:rPr>
        <w:sym w:font="HQPB2" w:char="F04E"/>
      </w:r>
      <w:r w:rsidR="00C911DF" w:rsidRPr="000D7144">
        <w:rPr>
          <w:color w:val="FF0000"/>
          <w:sz w:val="14"/>
          <w:szCs w:val="16"/>
          <w:rtl/>
        </w:rPr>
        <w:sym w:font="HQPB4" w:char="F0CD"/>
      </w:r>
      <w:r w:rsidR="00C911DF" w:rsidRPr="000D7144">
        <w:rPr>
          <w:color w:val="FF0000"/>
          <w:sz w:val="14"/>
          <w:szCs w:val="16"/>
          <w:rtl/>
        </w:rPr>
        <w:sym w:font="HQPB2" w:char="F06B"/>
      </w:r>
      <w:r w:rsidR="00C911DF" w:rsidRPr="000D7144">
        <w:rPr>
          <w:color w:val="FF0000"/>
          <w:sz w:val="14"/>
          <w:szCs w:val="16"/>
          <w:rtl/>
        </w:rPr>
        <w:sym w:font="HQPB4" w:char="F0F6"/>
      </w:r>
      <w:r w:rsidR="00C911DF" w:rsidRPr="000D7144">
        <w:rPr>
          <w:color w:val="FF0000"/>
          <w:sz w:val="14"/>
          <w:szCs w:val="16"/>
          <w:rtl/>
        </w:rPr>
        <w:sym w:font="HQPB2" w:char="F08E"/>
      </w:r>
      <w:r w:rsidR="00C911DF" w:rsidRPr="000D7144">
        <w:rPr>
          <w:color w:val="FF0000"/>
          <w:sz w:val="14"/>
          <w:szCs w:val="16"/>
          <w:rtl/>
        </w:rPr>
        <w:sym w:font="HQPB5" w:char="F073"/>
      </w:r>
      <w:r w:rsidR="00C911DF" w:rsidRPr="000D7144">
        <w:rPr>
          <w:color w:val="FF0000"/>
          <w:sz w:val="14"/>
          <w:szCs w:val="16"/>
          <w:rtl/>
        </w:rPr>
        <w:sym w:font="HQPB2" w:char="F039"/>
      </w:r>
      <w:r w:rsidR="00C911DF" w:rsidRPr="000D7144">
        <w:rPr>
          <w:color w:val="FF0000"/>
          <w:sz w:val="14"/>
          <w:szCs w:val="16"/>
          <w:rtl/>
        </w:rPr>
        <w:sym w:font="HQPB4" w:char="F0CE"/>
      </w:r>
      <w:r w:rsidR="00C911DF" w:rsidRPr="000D7144">
        <w:rPr>
          <w:color w:val="FF0000"/>
          <w:sz w:val="14"/>
          <w:szCs w:val="16"/>
          <w:rtl/>
        </w:rPr>
        <w:sym w:font="HQPB1" w:char="F029"/>
      </w:r>
      <w:r w:rsidR="00C911DF" w:rsidRPr="000D7144">
        <w:rPr>
          <w:color w:val="FF0000"/>
          <w:sz w:val="14"/>
          <w:szCs w:val="16"/>
          <w:rtl/>
        </w:rPr>
        <w:instrText xml:space="preserve"> </w:instrText>
      </w:r>
      <w:r w:rsidR="00C911DF" w:rsidRPr="000D7144">
        <w:rPr>
          <w:color w:val="FF0000"/>
          <w:sz w:val="14"/>
          <w:szCs w:val="16"/>
          <w:rtl/>
        </w:rPr>
        <w:sym w:font="HQPB4" w:char="F0F6"/>
      </w:r>
      <w:r w:rsidR="00C911DF" w:rsidRPr="000D7144">
        <w:rPr>
          <w:color w:val="FF0000"/>
          <w:sz w:val="14"/>
          <w:szCs w:val="16"/>
          <w:rtl/>
        </w:rPr>
        <w:sym w:font="HQPB2" w:char="F04E"/>
      </w:r>
      <w:r w:rsidR="00C911DF" w:rsidRPr="000D7144">
        <w:rPr>
          <w:color w:val="FF0000"/>
          <w:sz w:val="14"/>
          <w:szCs w:val="16"/>
          <w:rtl/>
        </w:rPr>
        <w:sym w:font="HQPB4" w:char="F0E7"/>
      </w:r>
      <w:r w:rsidR="00C911DF" w:rsidRPr="000D7144">
        <w:rPr>
          <w:color w:val="FF0000"/>
          <w:sz w:val="14"/>
          <w:szCs w:val="16"/>
          <w:rtl/>
        </w:rPr>
        <w:sym w:font="HQPB2" w:char="F06C"/>
      </w:r>
      <w:r w:rsidR="00C911DF" w:rsidRPr="000D7144">
        <w:rPr>
          <w:color w:val="FF0000"/>
          <w:sz w:val="14"/>
          <w:szCs w:val="16"/>
          <w:rtl/>
        </w:rPr>
        <w:sym w:font="HQPB5" w:char="F06D"/>
      </w:r>
      <w:r w:rsidR="00C911DF" w:rsidRPr="000D7144">
        <w:rPr>
          <w:color w:val="FF0000"/>
          <w:sz w:val="14"/>
          <w:szCs w:val="16"/>
          <w:rtl/>
        </w:rPr>
        <w:sym w:font="HQPB2" w:char="F03B"/>
      </w:r>
      <w:r w:rsidR="00C911DF" w:rsidRPr="000D7144">
        <w:rPr>
          <w:color w:val="FF0000"/>
          <w:sz w:val="14"/>
          <w:szCs w:val="16"/>
          <w:rtl/>
        </w:rPr>
        <w:sym w:font="HQPB2" w:char="F0BA"/>
      </w:r>
      <w:r w:rsidR="00C911DF" w:rsidRPr="000D7144">
        <w:rPr>
          <w:color w:val="FF0000"/>
          <w:sz w:val="14"/>
          <w:szCs w:val="16"/>
          <w:rtl/>
        </w:rPr>
        <w:sym w:font="HQPB5" w:char="F075"/>
      </w:r>
      <w:r w:rsidR="00C911DF" w:rsidRPr="000D7144">
        <w:rPr>
          <w:color w:val="FF0000"/>
          <w:sz w:val="14"/>
          <w:szCs w:val="16"/>
          <w:rtl/>
        </w:rPr>
        <w:sym w:font="HQPB2" w:char="F071"/>
      </w:r>
      <w:r w:rsidR="00C911DF" w:rsidRPr="000D7144">
        <w:rPr>
          <w:color w:val="FF0000"/>
          <w:sz w:val="14"/>
          <w:szCs w:val="16"/>
          <w:rtl/>
        </w:rPr>
        <w:sym w:font="HQPB4" w:char="F0F8"/>
      </w:r>
      <w:r w:rsidR="00C911DF" w:rsidRPr="000D7144">
        <w:rPr>
          <w:color w:val="FF0000"/>
          <w:sz w:val="14"/>
          <w:szCs w:val="16"/>
          <w:rtl/>
        </w:rPr>
        <w:sym w:font="HQPB2" w:char="F042"/>
      </w:r>
      <w:r w:rsidR="00C911DF" w:rsidRPr="000D7144">
        <w:rPr>
          <w:color w:val="FF0000"/>
          <w:sz w:val="14"/>
          <w:szCs w:val="16"/>
          <w:rtl/>
        </w:rPr>
        <w:sym w:font="HQPB5" w:char="F072"/>
      </w:r>
      <w:r w:rsidR="00C911DF" w:rsidRPr="000D7144">
        <w:rPr>
          <w:color w:val="FF0000"/>
          <w:sz w:val="14"/>
          <w:szCs w:val="16"/>
          <w:rtl/>
        </w:rPr>
        <w:sym w:font="HQPB1" w:char="F026"/>
      </w:r>
      <w:r w:rsidR="00C911DF" w:rsidRPr="000D7144">
        <w:rPr>
          <w:color w:val="FF0000"/>
          <w:sz w:val="14"/>
          <w:szCs w:val="16"/>
          <w:rtl/>
        </w:rPr>
        <w:instrText xml:space="preserve"> </w:instrText>
      </w:r>
      <w:r w:rsidR="00C911DF" w:rsidRPr="000D7144">
        <w:rPr>
          <w:color w:val="FF0000"/>
          <w:sz w:val="14"/>
          <w:szCs w:val="16"/>
          <w:rtl/>
        </w:rPr>
        <w:sym w:font="HQPB4" w:char="F028"/>
      </w:r>
      <w:r w:rsidR="00C911DF" w:rsidRPr="000D7144">
        <w:rPr>
          <w:rFonts w:hint="eastAsia"/>
          <w:color w:val="FF0000"/>
          <w:sz w:val="14"/>
          <w:szCs w:val="16"/>
          <w:rtl/>
        </w:rPr>
        <w:instrText> </w:instrText>
      </w:r>
      <w:r w:rsidR="00C911DF" w:rsidRPr="000D7144">
        <w:rPr>
          <w:color w:val="FF0000"/>
          <w:sz w:val="14"/>
          <w:szCs w:val="16"/>
          <w:rtl/>
        </w:rPr>
        <w:sym w:font="AGA Arabesque" w:char="005B"/>
      </w:r>
      <w:r w:rsidR="005C2B73" w:rsidRPr="000D7144">
        <w:rPr>
          <w:rFonts w:hint="cs"/>
          <w:color w:val="FF0000"/>
          <w:rtl/>
        </w:rPr>
        <w:instrText>#</w:instrText>
      </w:r>
      <w:r w:rsidR="00AB0CE6" w:rsidRPr="000D7144">
        <w:rPr>
          <w:rFonts w:ascii="Tahoma" w:hAnsi="Tahoma"/>
          <w:color w:val="FF0000"/>
          <w:sz w:val="36"/>
          <w:szCs w:val="32"/>
          <w:rtl/>
        </w:rPr>
        <w:instrText>النساء#4</w:instrText>
      </w:r>
      <w:r w:rsidR="00A04FA0" w:rsidRPr="000D7144">
        <w:rPr>
          <w:rFonts w:ascii="Tahoma" w:hAnsi="Tahoma"/>
          <w:color w:val="FF0000"/>
          <w:sz w:val="36"/>
          <w:szCs w:val="32"/>
          <w:rtl/>
        </w:rPr>
        <w:instrText>#</w:instrText>
      </w:r>
      <w:r w:rsidR="005C2B73" w:rsidRPr="000D7144">
        <w:rPr>
          <w:rFonts w:hint="cs"/>
          <w:color w:val="FF0000"/>
          <w:rtl/>
        </w:rPr>
        <w:instrText>6#</w:instrText>
      </w:r>
      <w:r w:rsidR="005C2B73">
        <w:rPr>
          <w:rtl/>
        </w:rPr>
        <w:instrText xml:space="preserve">" </w:instrText>
      </w:r>
      <w:r w:rsidR="005C2B73">
        <w:rPr>
          <w:rtl/>
        </w:rPr>
        <w:fldChar w:fldCharType="end"/>
      </w:r>
      <w:r w:rsidR="00991B5C">
        <w:rPr>
          <w:rFonts w:hint="cs"/>
          <w:rtl/>
        </w:rPr>
        <w:t xml:space="preserve"> </w:t>
      </w:r>
      <w:r w:rsidR="008E7FE6" w:rsidRPr="00707010">
        <w:rPr>
          <w:sz w:val="38"/>
          <w:szCs w:val="38"/>
          <w:rtl/>
        </w:rPr>
        <w:sym w:font="AGA Arabesque" w:char="005D"/>
      </w:r>
      <w:r w:rsidR="008E7FE6" w:rsidRPr="00707010">
        <w:rPr>
          <w:rFonts w:hint="eastAsia"/>
          <w:sz w:val="38"/>
          <w:szCs w:val="38"/>
          <w:rtl/>
        </w:rPr>
        <w:t> </w:t>
      </w:r>
      <w:r w:rsidR="008E7FE6" w:rsidRPr="006C5644">
        <w:rPr>
          <w:sz w:val="24"/>
          <w:szCs w:val="24"/>
          <w:rtl/>
        </w:rPr>
        <w:sym w:font="HQPB5" w:char="F028"/>
      </w:r>
      <w:r w:rsidR="008E7FE6" w:rsidRPr="006C5644">
        <w:rPr>
          <w:sz w:val="24"/>
          <w:szCs w:val="24"/>
          <w:rtl/>
        </w:rPr>
        <w:sym w:font="HQPB1" w:char="F023"/>
      </w:r>
      <w:r w:rsidR="008E7FE6" w:rsidRPr="006C5644">
        <w:rPr>
          <w:sz w:val="24"/>
          <w:szCs w:val="24"/>
          <w:rtl/>
        </w:rPr>
        <w:sym w:font="HQPB2" w:char="F071"/>
      </w:r>
      <w:r w:rsidR="008E7FE6" w:rsidRPr="006C5644">
        <w:rPr>
          <w:sz w:val="24"/>
          <w:szCs w:val="24"/>
          <w:rtl/>
        </w:rPr>
        <w:sym w:font="HQPB4" w:char="F0E8"/>
      </w:r>
      <w:r w:rsidR="008E7FE6" w:rsidRPr="006C5644">
        <w:rPr>
          <w:sz w:val="24"/>
          <w:szCs w:val="24"/>
          <w:rtl/>
        </w:rPr>
        <w:sym w:font="HQPB2" w:char="F03D"/>
      </w:r>
      <w:r w:rsidR="008E7FE6" w:rsidRPr="006C5644">
        <w:rPr>
          <w:sz w:val="24"/>
          <w:szCs w:val="24"/>
          <w:rtl/>
        </w:rPr>
        <w:sym w:font="HQPB5" w:char="F074"/>
      </w:r>
      <w:r w:rsidR="008E7FE6" w:rsidRPr="006C5644">
        <w:rPr>
          <w:sz w:val="24"/>
          <w:szCs w:val="24"/>
          <w:rtl/>
        </w:rPr>
        <w:sym w:font="HQPB1" w:char="F047"/>
      </w:r>
      <w:r w:rsidR="008E7FE6" w:rsidRPr="006C5644">
        <w:rPr>
          <w:sz w:val="24"/>
          <w:szCs w:val="24"/>
          <w:rtl/>
        </w:rPr>
        <w:sym w:font="HQPB4" w:char="F0F6"/>
      </w:r>
      <w:r w:rsidR="008E7FE6" w:rsidRPr="006C5644">
        <w:rPr>
          <w:sz w:val="24"/>
          <w:szCs w:val="24"/>
          <w:rtl/>
        </w:rPr>
        <w:sym w:font="HQPB1" w:char="F02F"/>
      </w:r>
      <w:r w:rsidR="008E7FE6" w:rsidRPr="006C5644">
        <w:rPr>
          <w:sz w:val="24"/>
          <w:szCs w:val="24"/>
          <w:rtl/>
        </w:rPr>
        <w:sym w:font="HQPB5" w:char="F024"/>
      </w:r>
      <w:r w:rsidR="008E7FE6" w:rsidRPr="006C5644">
        <w:rPr>
          <w:sz w:val="24"/>
          <w:szCs w:val="24"/>
          <w:rtl/>
        </w:rPr>
        <w:sym w:font="HQPB1" w:char="F023"/>
      </w:r>
      <w:r w:rsidR="008E7FE6" w:rsidRPr="006C5644">
        <w:rPr>
          <w:sz w:val="24"/>
          <w:szCs w:val="24"/>
          <w:rtl/>
        </w:rPr>
        <w:sym w:font="HQPB5" w:char="F075"/>
      </w:r>
      <w:r w:rsidR="008E7FE6" w:rsidRPr="006C5644">
        <w:rPr>
          <w:sz w:val="24"/>
          <w:szCs w:val="24"/>
          <w:rtl/>
        </w:rPr>
        <w:sym w:font="HQPB2" w:char="F072"/>
      </w:r>
      <w:r w:rsidR="008E7FE6" w:rsidRPr="006C5644">
        <w:rPr>
          <w:sz w:val="24"/>
          <w:szCs w:val="24"/>
          <w:rtl/>
        </w:rPr>
        <w:t xml:space="preserve"> </w:t>
      </w:r>
      <w:r w:rsidR="008E7FE6" w:rsidRPr="006C5644">
        <w:rPr>
          <w:sz w:val="24"/>
          <w:szCs w:val="24"/>
          <w:rtl/>
        </w:rPr>
        <w:sym w:font="HQPB5" w:char="F034"/>
      </w:r>
      <w:r w:rsidR="008E7FE6" w:rsidRPr="006C5644">
        <w:rPr>
          <w:sz w:val="24"/>
          <w:szCs w:val="24"/>
          <w:rtl/>
        </w:rPr>
        <w:sym w:font="HQPB2" w:char="F092"/>
      </w:r>
      <w:r w:rsidR="008E7FE6" w:rsidRPr="006C5644">
        <w:rPr>
          <w:sz w:val="24"/>
          <w:szCs w:val="24"/>
          <w:rtl/>
        </w:rPr>
        <w:sym w:font="HQPB5" w:char="F079"/>
      </w:r>
      <w:r w:rsidR="008E7FE6" w:rsidRPr="006C5644">
        <w:rPr>
          <w:sz w:val="24"/>
          <w:szCs w:val="24"/>
          <w:rtl/>
        </w:rPr>
        <w:sym w:font="HQPB2" w:char="F04A"/>
      </w:r>
      <w:r w:rsidR="008E7FE6" w:rsidRPr="006C5644">
        <w:rPr>
          <w:sz w:val="24"/>
          <w:szCs w:val="24"/>
          <w:rtl/>
        </w:rPr>
        <w:sym w:font="HQPB2" w:char="F0BB"/>
      </w:r>
      <w:r w:rsidR="008E7FE6" w:rsidRPr="006C5644">
        <w:rPr>
          <w:sz w:val="24"/>
          <w:szCs w:val="24"/>
          <w:rtl/>
        </w:rPr>
        <w:sym w:font="HQPB5" w:char="F074"/>
      </w:r>
      <w:r w:rsidR="008E7FE6" w:rsidRPr="006C5644">
        <w:rPr>
          <w:sz w:val="24"/>
          <w:szCs w:val="24"/>
          <w:rtl/>
        </w:rPr>
        <w:sym w:font="HQPB1" w:char="F047"/>
      </w:r>
      <w:r w:rsidR="008E7FE6" w:rsidRPr="006C5644">
        <w:rPr>
          <w:sz w:val="24"/>
          <w:szCs w:val="24"/>
          <w:rtl/>
        </w:rPr>
        <w:sym w:font="HQPB5" w:char="F075"/>
      </w:r>
      <w:r w:rsidR="008E7FE6" w:rsidRPr="006C5644">
        <w:rPr>
          <w:sz w:val="24"/>
          <w:szCs w:val="24"/>
          <w:rtl/>
        </w:rPr>
        <w:sym w:font="HQPB2" w:char="F08A"/>
      </w:r>
      <w:r w:rsidR="008E7FE6" w:rsidRPr="006C5644">
        <w:rPr>
          <w:sz w:val="24"/>
          <w:szCs w:val="24"/>
          <w:rtl/>
        </w:rPr>
        <w:sym w:font="HQPB4" w:char="F0F8"/>
      </w:r>
      <w:r w:rsidR="008E7FE6" w:rsidRPr="006C5644">
        <w:rPr>
          <w:sz w:val="24"/>
          <w:szCs w:val="24"/>
          <w:rtl/>
        </w:rPr>
        <w:sym w:font="HQPB2" w:char="F039"/>
      </w:r>
      <w:r w:rsidR="008E7FE6" w:rsidRPr="006C5644">
        <w:rPr>
          <w:sz w:val="24"/>
          <w:szCs w:val="24"/>
          <w:rtl/>
        </w:rPr>
        <w:sym w:font="HQPB5" w:char="F024"/>
      </w:r>
      <w:r w:rsidR="008E7FE6" w:rsidRPr="006C5644">
        <w:rPr>
          <w:sz w:val="24"/>
          <w:szCs w:val="24"/>
          <w:rtl/>
        </w:rPr>
        <w:sym w:font="HQPB1" w:char="F023"/>
      </w:r>
      <w:r w:rsidR="008E7FE6" w:rsidRPr="006C5644">
        <w:rPr>
          <w:sz w:val="24"/>
          <w:szCs w:val="24"/>
          <w:rtl/>
        </w:rPr>
        <w:t xml:space="preserve"> </w:t>
      </w:r>
      <w:r w:rsidR="008E7FE6" w:rsidRPr="006C5644">
        <w:rPr>
          <w:sz w:val="24"/>
          <w:szCs w:val="24"/>
          <w:rtl/>
        </w:rPr>
        <w:sym w:font="HQPB5" w:char="F023"/>
      </w:r>
      <w:r w:rsidR="008E7FE6" w:rsidRPr="006C5644">
        <w:rPr>
          <w:sz w:val="24"/>
          <w:szCs w:val="24"/>
          <w:rtl/>
        </w:rPr>
        <w:sym w:font="HQPB2" w:char="F0D3"/>
      </w:r>
      <w:r w:rsidR="008E7FE6" w:rsidRPr="006C5644">
        <w:rPr>
          <w:sz w:val="24"/>
          <w:szCs w:val="24"/>
          <w:rtl/>
        </w:rPr>
        <w:sym w:font="HQPB4" w:char="F0A8"/>
      </w:r>
      <w:r w:rsidR="008E7FE6" w:rsidRPr="006C5644">
        <w:rPr>
          <w:sz w:val="24"/>
          <w:szCs w:val="24"/>
          <w:rtl/>
        </w:rPr>
        <w:sym w:font="HQPB1" w:char="F04C"/>
      </w:r>
      <w:r w:rsidR="008E7FE6" w:rsidRPr="006C5644">
        <w:rPr>
          <w:sz w:val="24"/>
          <w:szCs w:val="24"/>
          <w:rtl/>
        </w:rPr>
        <w:sym w:font="HQPB5" w:char="F079"/>
      </w:r>
      <w:r w:rsidR="008E7FE6" w:rsidRPr="006C5644">
        <w:rPr>
          <w:sz w:val="24"/>
          <w:szCs w:val="24"/>
          <w:rtl/>
        </w:rPr>
        <w:sym w:font="HQPB1" w:char="F06D"/>
      </w:r>
      <w:r w:rsidR="008E7FE6" w:rsidRPr="006C5644">
        <w:rPr>
          <w:sz w:val="24"/>
          <w:szCs w:val="24"/>
          <w:rtl/>
        </w:rPr>
        <w:t xml:space="preserve"> </w:t>
      </w:r>
      <w:r w:rsidR="008E7FE6" w:rsidRPr="006C5644">
        <w:rPr>
          <w:sz w:val="24"/>
          <w:szCs w:val="24"/>
          <w:rtl/>
        </w:rPr>
        <w:sym w:font="HQPB1" w:char="F023"/>
      </w:r>
      <w:r w:rsidR="008E7FE6" w:rsidRPr="006C5644">
        <w:rPr>
          <w:sz w:val="24"/>
          <w:szCs w:val="24"/>
          <w:rtl/>
        </w:rPr>
        <w:sym w:font="HQPB5" w:char="F073"/>
      </w:r>
      <w:r w:rsidR="008E7FE6" w:rsidRPr="006C5644">
        <w:rPr>
          <w:sz w:val="24"/>
          <w:szCs w:val="24"/>
          <w:rtl/>
        </w:rPr>
        <w:sym w:font="HQPB1" w:char="F08C"/>
      </w:r>
      <w:r w:rsidR="008E7FE6" w:rsidRPr="006C5644">
        <w:rPr>
          <w:sz w:val="24"/>
          <w:szCs w:val="24"/>
          <w:rtl/>
        </w:rPr>
        <w:sym w:font="HQPB4" w:char="F0CE"/>
      </w:r>
      <w:r w:rsidR="008E7FE6" w:rsidRPr="006C5644">
        <w:rPr>
          <w:sz w:val="24"/>
          <w:szCs w:val="24"/>
          <w:rtl/>
        </w:rPr>
        <w:sym w:font="HQPB1" w:char="F029"/>
      </w:r>
      <w:r w:rsidR="008E7FE6" w:rsidRPr="006C5644">
        <w:rPr>
          <w:sz w:val="24"/>
          <w:szCs w:val="24"/>
          <w:rtl/>
        </w:rPr>
        <w:t xml:space="preserve"> </w:t>
      </w:r>
      <w:r w:rsidR="008E7FE6" w:rsidRPr="006C5644">
        <w:rPr>
          <w:sz w:val="24"/>
          <w:szCs w:val="24"/>
          <w:rtl/>
        </w:rPr>
        <w:sym w:font="HQPB5" w:char="F028"/>
      </w:r>
      <w:r w:rsidR="008E7FE6" w:rsidRPr="006C5644">
        <w:rPr>
          <w:sz w:val="24"/>
          <w:szCs w:val="24"/>
          <w:rtl/>
        </w:rPr>
        <w:sym w:font="HQPB1" w:char="F023"/>
      </w:r>
      <w:r w:rsidR="008E7FE6" w:rsidRPr="006C5644">
        <w:rPr>
          <w:sz w:val="24"/>
          <w:szCs w:val="24"/>
          <w:rtl/>
        </w:rPr>
        <w:sym w:font="HQPB2" w:char="F071"/>
      </w:r>
      <w:r w:rsidR="008E7FE6" w:rsidRPr="006C5644">
        <w:rPr>
          <w:sz w:val="24"/>
          <w:szCs w:val="24"/>
          <w:rtl/>
        </w:rPr>
        <w:sym w:font="HQPB4" w:char="F0E4"/>
      </w:r>
      <w:r w:rsidR="008E7FE6" w:rsidRPr="006C5644">
        <w:rPr>
          <w:sz w:val="24"/>
          <w:szCs w:val="24"/>
          <w:rtl/>
        </w:rPr>
        <w:sym w:font="HQPB1" w:char="F0F3"/>
      </w:r>
      <w:r w:rsidR="008E7FE6" w:rsidRPr="006C5644">
        <w:rPr>
          <w:sz w:val="24"/>
          <w:szCs w:val="24"/>
          <w:rtl/>
        </w:rPr>
        <w:sym w:font="HQPB5" w:char="F06E"/>
      </w:r>
      <w:r w:rsidR="008E7FE6" w:rsidRPr="006C5644">
        <w:rPr>
          <w:sz w:val="24"/>
          <w:szCs w:val="24"/>
          <w:rtl/>
        </w:rPr>
        <w:sym w:font="HQPB2" w:char="F03D"/>
      </w:r>
      <w:r w:rsidR="008E7FE6" w:rsidRPr="006C5644">
        <w:rPr>
          <w:sz w:val="24"/>
          <w:szCs w:val="24"/>
          <w:rtl/>
        </w:rPr>
        <w:sym w:font="HQPB5" w:char="F074"/>
      </w:r>
      <w:r w:rsidR="008E7FE6" w:rsidRPr="006C5644">
        <w:rPr>
          <w:sz w:val="24"/>
          <w:szCs w:val="24"/>
          <w:rtl/>
        </w:rPr>
        <w:sym w:font="HQPB1" w:char="F02F"/>
      </w:r>
      <w:r w:rsidR="008E7FE6" w:rsidRPr="006C5644">
        <w:rPr>
          <w:sz w:val="24"/>
          <w:szCs w:val="24"/>
          <w:rtl/>
        </w:rPr>
        <w:t xml:space="preserve"> </w:t>
      </w:r>
      <w:r w:rsidR="008E7FE6" w:rsidRPr="006C5644">
        <w:rPr>
          <w:sz w:val="24"/>
          <w:szCs w:val="24"/>
          <w:rtl/>
        </w:rPr>
        <w:sym w:font="HQPB5" w:char="F079"/>
      </w:r>
      <w:r w:rsidR="008E7FE6" w:rsidRPr="006C5644">
        <w:rPr>
          <w:sz w:val="24"/>
          <w:szCs w:val="24"/>
          <w:rtl/>
        </w:rPr>
        <w:sym w:font="HQPB1" w:char="F079"/>
      </w:r>
      <w:r w:rsidR="008E7FE6" w:rsidRPr="006C5644">
        <w:rPr>
          <w:sz w:val="24"/>
          <w:szCs w:val="24"/>
          <w:rtl/>
        </w:rPr>
        <w:sym w:font="HQPB1" w:char="F025"/>
      </w:r>
      <w:r w:rsidR="008E7FE6" w:rsidRPr="006C5644">
        <w:rPr>
          <w:sz w:val="24"/>
          <w:szCs w:val="24"/>
          <w:rtl/>
        </w:rPr>
        <w:sym w:font="HQPB5" w:char="F073"/>
      </w:r>
      <w:r w:rsidR="008E7FE6" w:rsidRPr="006C5644">
        <w:rPr>
          <w:sz w:val="24"/>
          <w:szCs w:val="24"/>
          <w:rtl/>
        </w:rPr>
        <w:sym w:font="HQPB2" w:char="F033"/>
      </w:r>
      <w:r w:rsidR="008E7FE6" w:rsidRPr="006C5644">
        <w:rPr>
          <w:sz w:val="24"/>
          <w:szCs w:val="24"/>
          <w:rtl/>
        </w:rPr>
        <w:sym w:font="HQPB4" w:char="F0CF"/>
      </w:r>
      <w:r w:rsidR="008E7FE6" w:rsidRPr="006C5644">
        <w:rPr>
          <w:sz w:val="24"/>
          <w:szCs w:val="24"/>
          <w:rtl/>
        </w:rPr>
        <w:sym w:font="HQPB4" w:char="F069"/>
      </w:r>
      <w:r w:rsidR="008E7FE6" w:rsidRPr="006C5644">
        <w:rPr>
          <w:sz w:val="24"/>
          <w:szCs w:val="24"/>
          <w:rtl/>
        </w:rPr>
        <w:sym w:font="HQPB2" w:char="F05A"/>
      </w:r>
      <w:r w:rsidR="008E7FE6" w:rsidRPr="006C5644">
        <w:rPr>
          <w:sz w:val="24"/>
          <w:szCs w:val="24"/>
          <w:rtl/>
        </w:rPr>
        <w:sym w:font="HQPB2" w:char="F039"/>
      </w:r>
      <w:r w:rsidR="008E7FE6" w:rsidRPr="006C5644">
        <w:rPr>
          <w:sz w:val="24"/>
          <w:szCs w:val="24"/>
          <w:rtl/>
        </w:rPr>
        <w:sym w:font="HQPB5" w:char="F024"/>
      </w:r>
      <w:r w:rsidR="008E7FE6" w:rsidRPr="006C5644">
        <w:rPr>
          <w:sz w:val="24"/>
          <w:szCs w:val="24"/>
          <w:rtl/>
        </w:rPr>
        <w:sym w:font="HQPB1" w:char="F023"/>
      </w:r>
      <w:r w:rsidR="008E7FE6" w:rsidRPr="006C5644">
        <w:rPr>
          <w:sz w:val="24"/>
          <w:szCs w:val="24"/>
          <w:rtl/>
        </w:rPr>
        <w:t xml:space="preserve"> </w:t>
      </w:r>
      <w:r w:rsidR="008E7FE6" w:rsidRPr="006C5644">
        <w:rPr>
          <w:sz w:val="24"/>
          <w:szCs w:val="24"/>
          <w:rtl/>
        </w:rPr>
        <w:sym w:font="HQPB4" w:char="F0F7"/>
      </w:r>
      <w:r w:rsidR="008E7FE6" w:rsidRPr="006C5644">
        <w:rPr>
          <w:sz w:val="24"/>
          <w:szCs w:val="24"/>
          <w:rtl/>
        </w:rPr>
        <w:sym w:font="HQPB2" w:char="F062"/>
      </w:r>
      <w:r w:rsidR="008E7FE6" w:rsidRPr="006C5644">
        <w:rPr>
          <w:sz w:val="24"/>
          <w:szCs w:val="24"/>
          <w:rtl/>
        </w:rPr>
        <w:sym w:font="HQPB4" w:char="F0CE"/>
      </w:r>
      <w:r w:rsidR="008E7FE6" w:rsidRPr="006C5644">
        <w:rPr>
          <w:sz w:val="24"/>
          <w:szCs w:val="24"/>
          <w:rtl/>
        </w:rPr>
        <w:sym w:font="HQPB1" w:char="F02A"/>
      </w:r>
      <w:r w:rsidR="008E7FE6" w:rsidRPr="006C5644">
        <w:rPr>
          <w:sz w:val="24"/>
          <w:szCs w:val="24"/>
          <w:rtl/>
        </w:rPr>
        <w:sym w:font="HQPB5" w:char="F073"/>
      </w:r>
      <w:r w:rsidR="008E7FE6" w:rsidRPr="006C5644">
        <w:rPr>
          <w:sz w:val="24"/>
          <w:szCs w:val="24"/>
          <w:rtl/>
        </w:rPr>
        <w:sym w:font="HQPB1" w:char="F0F9"/>
      </w:r>
      <w:r w:rsidR="008E7FE6" w:rsidRPr="006C5644">
        <w:rPr>
          <w:sz w:val="24"/>
          <w:szCs w:val="24"/>
          <w:rtl/>
        </w:rPr>
        <w:t xml:space="preserve"> </w:t>
      </w:r>
      <w:r w:rsidR="008E7FE6" w:rsidRPr="006C5644">
        <w:rPr>
          <w:sz w:val="24"/>
          <w:szCs w:val="24"/>
          <w:rtl/>
        </w:rPr>
        <w:sym w:font="HQPB2" w:char="F04C"/>
      </w:r>
      <w:r w:rsidR="008E7FE6" w:rsidRPr="006C5644">
        <w:rPr>
          <w:sz w:val="24"/>
          <w:szCs w:val="24"/>
          <w:rtl/>
        </w:rPr>
        <w:sym w:font="HQPB4" w:char="F0E4"/>
      </w:r>
      <w:r w:rsidR="008E7FE6" w:rsidRPr="006C5644">
        <w:rPr>
          <w:sz w:val="24"/>
          <w:szCs w:val="24"/>
          <w:rtl/>
        </w:rPr>
        <w:sym w:font="HQPB2" w:char="F0EA"/>
      </w:r>
      <w:r w:rsidR="008E7FE6" w:rsidRPr="006C5644">
        <w:rPr>
          <w:sz w:val="24"/>
          <w:szCs w:val="24"/>
          <w:rtl/>
        </w:rPr>
        <w:sym w:font="HQPB4" w:char="F0F3"/>
      </w:r>
      <w:r w:rsidR="008E7FE6" w:rsidRPr="006C5644">
        <w:rPr>
          <w:sz w:val="24"/>
          <w:szCs w:val="24"/>
          <w:rtl/>
        </w:rPr>
        <w:sym w:font="HQPB1" w:char="F0A1"/>
      </w:r>
      <w:r w:rsidR="008E7FE6" w:rsidRPr="006C5644">
        <w:rPr>
          <w:sz w:val="24"/>
          <w:szCs w:val="24"/>
          <w:rtl/>
        </w:rPr>
        <w:sym w:font="HQPB5" w:char="F06E"/>
      </w:r>
      <w:r w:rsidR="008E7FE6" w:rsidRPr="006C5644">
        <w:rPr>
          <w:sz w:val="24"/>
          <w:szCs w:val="24"/>
          <w:rtl/>
        </w:rPr>
        <w:sym w:font="HQPB2" w:char="F053"/>
      </w:r>
      <w:r w:rsidR="008E7FE6" w:rsidRPr="006C5644">
        <w:rPr>
          <w:sz w:val="24"/>
          <w:szCs w:val="24"/>
          <w:rtl/>
        </w:rPr>
        <w:sym w:font="HQPB1" w:char="F023"/>
      </w:r>
      <w:r w:rsidR="008E7FE6" w:rsidRPr="006C5644">
        <w:rPr>
          <w:sz w:val="24"/>
          <w:szCs w:val="24"/>
          <w:rtl/>
        </w:rPr>
        <w:sym w:font="HQPB5" w:char="F075"/>
      </w:r>
      <w:r w:rsidR="008E7FE6" w:rsidRPr="006C5644">
        <w:rPr>
          <w:sz w:val="24"/>
          <w:szCs w:val="24"/>
          <w:rtl/>
        </w:rPr>
        <w:sym w:font="HQPB2" w:char="F0E4"/>
      </w:r>
      <w:r w:rsidR="008E7FE6" w:rsidRPr="006C5644">
        <w:rPr>
          <w:sz w:val="24"/>
          <w:szCs w:val="24"/>
          <w:rtl/>
        </w:rPr>
        <w:t xml:space="preserve"> </w:t>
      </w:r>
      <w:r w:rsidR="008E7FE6" w:rsidRPr="006C5644">
        <w:rPr>
          <w:sz w:val="24"/>
          <w:szCs w:val="24"/>
          <w:rtl/>
        </w:rPr>
        <w:sym w:font="HQPB4" w:char="F0F6"/>
      </w:r>
      <w:r w:rsidR="008E7FE6" w:rsidRPr="006C5644">
        <w:rPr>
          <w:sz w:val="24"/>
          <w:szCs w:val="24"/>
          <w:rtl/>
        </w:rPr>
        <w:sym w:font="HQPB2" w:char="F04E"/>
      </w:r>
      <w:r w:rsidR="008E7FE6" w:rsidRPr="006C5644">
        <w:rPr>
          <w:sz w:val="24"/>
          <w:szCs w:val="24"/>
          <w:rtl/>
        </w:rPr>
        <w:sym w:font="HQPB4" w:char="F0E5"/>
      </w:r>
      <w:r w:rsidR="008E7FE6" w:rsidRPr="006C5644">
        <w:rPr>
          <w:sz w:val="24"/>
          <w:szCs w:val="24"/>
          <w:rtl/>
        </w:rPr>
        <w:sym w:font="HQPB2" w:char="F06B"/>
      </w:r>
      <w:r w:rsidR="008E7FE6" w:rsidRPr="006C5644">
        <w:rPr>
          <w:sz w:val="24"/>
          <w:szCs w:val="24"/>
          <w:rtl/>
        </w:rPr>
        <w:sym w:font="HQPB4" w:char="F0F7"/>
      </w:r>
      <w:r w:rsidR="008E7FE6" w:rsidRPr="006C5644">
        <w:rPr>
          <w:sz w:val="24"/>
          <w:szCs w:val="24"/>
          <w:rtl/>
        </w:rPr>
        <w:sym w:font="HQPB2" w:char="F05D"/>
      </w:r>
      <w:r w:rsidR="008E7FE6" w:rsidRPr="006C5644">
        <w:rPr>
          <w:sz w:val="24"/>
          <w:szCs w:val="24"/>
          <w:rtl/>
        </w:rPr>
        <w:sym w:font="HQPB4" w:char="F0CF"/>
      </w:r>
      <w:r w:rsidR="008E7FE6" w:rsidRPr="006C5644">
        <w:rPr>
          <w:sz w:val="24"/>
          <w:szCs w:val="24"/>
          <w:rtl/>
        </w:rPr>
        <w:sym w:font="HQPB4" w:char="F069"/>
      </w:r>
      <w:r w:rsidR="008E7FE6" w:rsidRPr="006C5644">
        <w:rPr>
          <w:sz w:val="24"/>
          <w:szCs w:val="24"/>
          <w:rtl/>
        </w:rPr>
        <w:sym w:font="HQPB2" w:char="F042"/>
      </w:r>
      <w:r w:rsidR="008E7FE6" w:rsidRPr="006C5644">
        <w:rPr>
          <w:sz w:val="24"/>
          <w:szCs w:val="24"/>
          <w:rtl/>
        </w:rPr>
        <w:t xml:space="preserve"> </w:t>
      </w:r>
      <w:r w:rsidR="008E7FE6" w:rsidRPr="006C5644">
        <w:rPr>
          <w:sz w:val="24"/>
          <w:szCs w:val="24"/>
          <w:rtl/>
        </w:rPr>
        <w:sym w:font="HQPB1" w:char="F023"/>
      </w:r>
      <w:r w:rsidR="008E7FE6" w:rsidRPr="006C5644">
        <w:rPr>
          <w:sz w:val="24"/>
          <w:szCs w:val="24"/>
          <w:rtl/>
        </w:rPr>
        <w:sym w:font="HQPB4" w:char="F059"/>
      </w:r>
      <w:r w:rsidR="008E7FE6" w:rsidRPr="006C5644">
        <w:rPr>
          <w:sz w:val="24"/>
          <w:szCs w:val="24"/>
          <w:rtl/>
        </w:rPr>
        <w:sym w:font="HQPB1" w:char="F089"/>
      </w:r>
      <w:r w:rsidR="008E7FE6" w:rsidRPr="006C5644">
        <w:rPr>
          <w:sz w:val="24"/>
          <w:szCs w:val="24"/>
          <w:rtl/>
        </w:rPr>
        <w:sym w:font="HQPB4" w:char="F0F4"/>
      </w:r>
      <w:r w:rsidR="008E7FE6" w:rsidRPr="006C5644">
        <w:rPr>
          <w:sz w:val="24"/>
          <w:szCs w:val="24"/>
          <w:rtl/>
        </w:rPr>
        <w:sym w:font="HQPB1" w:char="F0A9"/>
      </w:r>
      <w:r w:rsidR="008E7FE6" w:rsidRPr="006C5644">
        <w:rPr>
          <w:sz w:val="24"/>
          <w:szCs w:val="24"/>
          <w:rtl/>
        </w:rPr>
        <w:sym w:font="HQPB4" w:char="F0E2"/>
      </w:r>
      <w:r w:rsidR="008E7FE6" w:rsidRPr="006C5644">
        <w:rPr>
          <w:sz w:val="24"/>
          <w:szCs w:val="24"/>
          <w:rtl/>
        </w:rPr>
        <w:sym w:font="HQPB1" w:char="F091"/>
      </w:r>
      <w:r w:rsidR="008E7FE6" w:rsidRPr="006C5644">
        <w:rPr>
          <w:sz w:val="24"/>
          <w:szCs w:val="24"/>
          <w:rtl/>
        </w:rPr>
        <w:t xml:space="preserve"> </w:t>
      </w:r>
      <w:r w:rsidR="008E7FE6" w:rsidRPr="006C5644">
        <w:rPr>
          <w:sz w:val="24"/>
          <w:szCs w:val="24"/>
          <w:rtl/>
        </w:rPr>
        <w:sym w:font="HQPB5" w:char="F028"/>
      </w:r>
      <w:r w:rsidR="008E7FE6" w:rsidRPr="006C5644">
        <w:rPr>
          <w:sz w:val="24"/>
          <w:szCs w:val="24"/>
          <w:rtl/>
        </w:rPr>
        <w:sym w:font="HQPB1" w:char="F023"/>
      </w:r>
      <w:r w:rsidR="008E7FE6" w:rsidRPr="006C5644">
        <w:rPr>
          <w:sz w:val="24"/>
          <w:szCs w:val="24"/>
          <w:rtl/>
        </w:rPr>
        <w:sym w:font="HQPB4" w:char="F0FE"/>
      </w:r>
      <w:r w:rsidR="008E7FE6" w:rsidRPr="006C5644">
        <w:rPr>
          <w:sz w:val="24"/>
          <w:szCs w:val="24"/>
          <w:rtl/>
        </w:rPr>
        <w:sym w:font="HQPB2" w:char="F071"/>
      </w:r>
      <w:r w:rsidR="008E7FE6" w:rsidRPr="006C5644">
        <w:rPr>
          <w:sz w:val="24"/>
          <w:szCs w:val="24"/>
          <w:rtl/>
        </w:rPr>
        <w:sym w:font="HQPB4" w:char="F0E3"/>
      </w:r>
      <w:r w:rsidR="008E7FE6" w:rsidRPr="006C5644">
        <w:rPr>
          <w:sz w:val="24"/>
          <w:szCs w:val="24"/>
          <w:rtl/>
        </w:rPr>
        <w:sym w:font="HQPB1" w:char="F0E8"/>
      </w:r>
      <w:r w:rsidR="008E7FE6" w:rsidRPr="006C5644">
        <w:rPr>
          <w:sz w:val="24"/>
          <w:szCs w:val="24"/>
          <w:rtl/>
        </w:rPr>
        <w:sym w:font="HQPB5" w:char="F073"/>
      </w:r>
      <w:r w:rsidR="008E7FE6" w:rsidRPr="006C5644">
        <w:rPr>
          <w:sz w:val="24"/>
          <w:szCs w:val="24"/>
          <w:rtl/>
        </w:rPr>
        <w:sym w:font="HQPB1" w:char="F0F9"/>
      </w:r>
      <w:r w:rsidR="008E7FE6" w:rsidRPr="006C5644">
        <w:rPr>
          <w:sz w:val="24"/>
          <w:szCs w:val="24"/>
          <w:rtl/>
        </w:rPr>
        <w:sym w:font="HQPB4" w:char="F0F7"/>
      </w:r>
      <w:r w:rsidR="008E7FE6" w:rsidRPr="006C5644">
        <w:rPr>
          <w:sz w:val="24"/>
          <w:szCs w:val="24"/>
          <w:rtl/>
        </w:rPr>
        <w:sym w:font="HQPB1" w:char="F08A"/>
      </w:r>
      <w:r w:rsidR="008E7FE6" w:rsidRPr="006C5644">
        <w:rPr>
          <w:sz w:val="24"/>
          <w:szCs w:val="24"/>
          <w:rtl/>
        </w:rPr>
        <w:sym w:font="HQPB5" w:char="F024"/>
      </w:r>
      <w:r w:rsidR="008E7FE6" w:rsidRPr="006C5644">
        <w:rPr>
          <w:sz w:val="24"/>
          <w:szCs w:val="24"/>
          <w:rtl/>
        </w:rPr>
        <w:sym w:font="HQPB1" w:char="F024"/>
      </w:r>
      <w:r w:rsidR="008E7FE6" w:rsidRPr="006C5644">
        <w:rPr>
          <w:sz w:val="24"/>
          <w:szCs w:val="24"/>
          <w:rtl/>
        </w:rPr>
        <w:sym w:font="HQPB5" w:char="F073"/>
      </w:r>
      <w:r w:rsidR="008E7FE6" w:rsidRPr="006C5644">
        <w:rPr>
          <w:sz w:val="24"/>
          <w:szCs w:val="24"/>
          <w:rtl/>
        </w:rPr>
        <w:sym w:font="HQPB1" w:char="F0F9"/>
      </w:r>
      <w:r w:rsidR="008E7FE6" w:rsidRPr="006C5644">
        <w:rPr>
          <w:sz w:val="24"/>
          <w:szCs w:val="24"/>
          <w:rtl/>
        </w:rPr>
        <w:t xml:space="preserve"> </w:t>
      </w:r>
      <w:r w:rsidR="008E7FE6" w:rsidRPr="006C5644">
        <w:rPr>
          <w:sz w:val="24"/>
          <w:szCs w:val="24"/>
          <w:rtl/>
        </w:rPr>
        <w:sym w:font="HQPB4" w:char="F0F6"/>
      </w:r>
      <w:r w:rsidR="008E7FE6" w:rsidRPr="006C5644">
        <w:rPr>
          <w:sz w:val="24"/>
          <w:szCs w:val="24"/>
          <w:rtl/>
        </w:rPr>
        <w:sym w:font="HQPB2" w:char="F04E"/>
      </w:r>
      <w:r w:rsidR="008E7FE6" w:rsidRPr="006C5644">
        <w:rPr>
          <w:sz w:val="24"/>
          <w:szCs w:val="24"/>
          <w:rtl/>
        </w:rPr>
        <w:sym w:font="HQPB4" w:char="F0CD"/>
      </w:r>
      <w:r w:rsidR="008E7FE6" w:rsidRPr="006C5644">
        <w:rPr>
          <w:sz w:val="24"/>
          <w:szCs w:val="24"/>
          <w:rtl/>
        </w:rPr>
        <w:sym w:font="HQPB2" w:char="F06B"/>
      </w:r>
      <w:r w:rsidR="008E7FE6" w:rsidRPr="006C5644">
        <w:rPr>
          <w:sz w:val="24"/>
          <w:szCs w:val="24"/>
          <w:rtl/>
        </w:rPr>
        <w:sym w:font="HQPB4" w:char="F0F6"/>
      </w:r>
      <w:r w:rsidR="008E7FE6" w:rsidRPr="006C5644">
        <w:rPr>
          <w:sz w:val="24"/>
          <w:szCs w:val="24"/>
          <w:rtl/>
        </w:rPr>
        <w:sym w:font="HQPB2" w:char="F08E"/>
      </w:r>
      <w:r w:rsidR="008E7FE6" w:rsidRPr="006C5644">
        <w:rPr>
          <w:sz w:val="24"/>
          <w:szCs w:val="24"/>
          <w:rtl/>
        </w:rPr>
        <w:sym w:font="HQPB5" w:char="F073"/>
      </w:r>
      <w:r w:rsidR="008E7FE6" w:rsidRPr="006C5644">
        <w:rPr>
          <w:sz w:val="24"/>
          <w:szCs w:val="24"/>
          <w:rtl/>
        </w:rPr>
        <w:sym w:font="HQPB2" w:char="F039"/>
      </w:r>
      <w:r w:rsidR="008E7FE6" w:rsidRPr="006C5644">
        <w:rPr>
          <w:sz w:val="24"/>
          <w:szCs w:val="24"/>
          <w:rtl/>
        </w:rPr>
        <w:sym w:font="HQPB4" w:char="F0CE"/>
      </w:r>
      <w:r w:rsidR="008E7FE6" w:rsidRPr="006C5644">
        <w:rPr>
          <w:sz w:val="24"/>
          <w:szCs w:val="24"/>
          <w:rtl/>
        </w:rPr>
        <w:sym w:font="HQPB1" w:char="F029"/>
      </w:r>
      <w:r w:rsidR="008E7FE6" w:rsidRPr="006C5644">
        <w:rPr>
          <w:sz w:val="24"/>
          <w:szCs w:val="24"/>
          <w:rtl/>
        </w:rPr>
        <w:t xml:space="preserve"> </w:t>
      </w:r>
      <w:r w:rsidR="008E7FE6" w:rsidRPr="006C5644">
        <w:rPr>
          <w:sz w:val="24"/>
          <w:szCs w:val="24"/>
          <w:rtl/>
        </w:rPr>
        <w:sym w:font="HQPB4" w:char="F0F6"/>
      </w:r>
      <w:r w:rsidR="008E7FE6" w:rsidRPr="006C5644">
        <w:rPr>
          <w:sz w:val="24"/>
          <w:szCs w:val="24"/>
          <w:rtl/>
        </w:rPr>
        <w:sym w:font="HQPB2" w:char="F04E"/>
      </w:r>
      <w:r w:rsidR="008E7FE6" w:rsidRPr="006C5644">
        <w:rPr>
          <w:sz w:val="24"/>
          <w:szCs w:val="24"/>
          <w:rtl/>
        </w:rPr>
        <w:sym w:font="HQPB4" w:char="F0E7"/>
      </w:r>
      <w:r w:rsidR="008E7FE6" w:rsidRPr="006C5644">
        <w:rPr>
          <w:sz w:val="24"/>
          <w:szCs w:val="24"/>
          <w:rtl/>
        </w:rPr>
        <w:sym w:font="HQPB2" w:char="F06C"/>
      </w:r>
      <w:r w:rsidR="008E7FE6" w:rsidRPr="006C5644">
        <w:rPr>
          <w:sz w:val="24"/>
          <w:szCs w:val="24"/>
          <w:rtl/>
        </w:rPr>
        <w:sym w:font="HQPB5" w:char="F06D"/>
      </w:r>
      <w:r w:rsidR="008E7FE6" w:rsidRPr="006C5644">
        <w:rPr>
          <w:sz w:val="24"/>
          <w:szCs w:val="24"/>
          <w:rtl/>
        </w:rPr>
        <w:sym w:font="HQPB2" w:char="F03B"/>
      </w:r>
      <w:r w:rsidR="008E7FE6" w:rsidRPr="006C5644">
        <w:rPr>
          <w:sz w:val="24"/>
          <w:szCs w:val="24"/>
          <w:rtl/>
        </w:rPr>
        <w:sym w:font="HQPB2" w:char="F0BA"/>
      </w:r>
      <w:r w:rsidR="008E7FE6" w:rsidRPr="006C5644">
        <w:rPr>
          <w:sz w:val="24"/>
          <w:szCs w:val="24"/>
          <w:rtl/>
        </w:rPr>
        <w:sym w:font="HQPB5" w:char="F075"/>
      </w:r>
      <w:r w:rsidR="008E7FE6" w:rsidRPr="006C5644">
        <w:rPr>
          <w:sz w:val="24"/>
          <w:szCs w:val="24"/>
          <w:rtl/>
        </w:rPr>
        <w:sym w:font="HQPB2" w:char="F071"/>
      </w:r>
      <w:r w:rsidR="008E7FE6" w:rsidRPr="006C5644">
        <w:rPr>
          <w:sz w:val="24"/>
          <w:szCs w:val="24"/>
          <w:rtl/>
        </w:rPr>
        <w:sym w:font="HQPB4" w:char="F0F8"/>
      </w:r>
      <w:r w:rsidR="008E7FE6" w:rsidRPr="006C5644">
        <w:rPr>
          <w:sz w:val="24"/>
          <w:szCs w:val="24"/>
          <w:rtl/>
        </w:rPr>
        <w:sym w:font="HQPB2" w:char="F042"/>
      </w:r>
      <w:r w:rsidR="008E7FE6" w:rsidRPr="006C5644">
        <w:rPr>
          <w:sz w:val="24"/>
          <w:szCs w:val="24"/>
          <w:rtl/>
        </w:rPr>
        <w:sym w:font="HQPB5" w:char="F072"/>
      </w:r>
      <w:r w:rsidR="008E7FE6" w:rsidRPr="006C5644">
        <w:rPr>
          <w:sz w:val="24"/>
          <w:szCs w:val="24"/>
          <w:rtl/>
        </w:rPr>
        <w:sym w:font="HQPB1" w:char="F026"/>
      </w:r>
      <w:r w:rsidR="008E7FE6" w:rsidRPr="006C5644">
        <w:rPr>
          <w:sz w:val="24"/>
          <w:szCs w:val="24"/>
          <w:rtl/>
        </w:rPr>
        <w:t xml:space="preserve"> </w:t>
      </w:r>
      <w:r w:rsidR="008E7FE6" w:rsidRPr="006C5644">
        <w:rPr>
          <w:sz w:val="24"/>
          <w:szCs w:val="24"/>
          <w:rtl/>
        </w:rPr>
        <w:sym w:font="HQPB4" w:char="F028"/>
      </w:r>
      <w:r w:rsidR="008E7FE6" w:rsidRPr="00707010">
        <w:rPr>
          <w:rFonts w:hint="eastAsia"/>
          <w:sz w:val="38"/>
          <w:szCs w:val="38"/>
          <w:rtl/>
        </w:rPr>
        <w:t> </w:t>
      </w:r>
      <w:r w:rsidR="008E7FE6" w:rsidRPr="00707010">
        <w:rPr>
          <w:sz w:val="38"/>
          <w:szCs w:val="38"/>
          <w:rtl/>
        </w:rPr>
        <w:sym w:font="AGA Arabesque" w:char="005B"/>
      </w:r>
      <w:r w:rsidR="008E7FE6">
        <w:rPr>
          <w:rFonts w:hint="cs"/>
          <w:sz w:val="24"/>
          <w:szCs w:val="24"/>
          <w:rtl/>
        </w:rPr>
        <w:t xml:space="preserve"> </w:t>
      </w:r>
      <w:r w:rsidR="008E7FE6" w:rsidRPr="006C5644">
        <w:rPr>
          <w:rFonts w:hint="cs"/>
          <w:sz w:val="22"/>
          <w:szCs w:val="24"/>
          <w:rtl/>
        </w:rPr>
        <w:t>[</w:t>
      </w:r>
      <w:r w:rsidR="008E7FE6" w:rsidRPr="006C5644">
        <w:rPr>
          <w:sz w:val="22"/>
          <w:szCs w:val="24"/>
          <w:rtl/>
        </w:rPr>
        <w:t>النساء:</w:t>
      </w:r>
      <w:r w:rsidR="008E7FE6" w:rsidRPr="006C5644">
        <w:rPr>
          <w:rFonts w:hint="cs"/>
          <w:sz w:val="22"/>
          <w:szCs w:val="24"/>
          <w:rtl/>
        </w:rPr>
        <w:t>6]</w:t>
      </w:r>
    </w:p>
    <w:p w:rsidR="00F4662D" w:rsidRDefault="00F4662D" w:rsidP="003409E7">
      <w:pPr>
        <w:rPr>
          <w:rtl/>
        </w:rPr>
      </w:pPr>
      <w:r w:rsidRPr="00135548">
        <w:rPr>
          <w:rStyle w:val="aff"/>
          <w:rFonts w:hint="cs"/>
          <w:rtl/>
        </w:rPr>
        <w:t>ا</w:t>
      </w:r>
      <w:r w:rsidRPr="00135548">
        <w:rPr>
          <w:rStyle w:val="aff"/>
          <w:rtl/>
        </w:rPr>
        <w:t>لرُّشْدُ فِي اللُّغَةِ</w:t>
      </w:r>
      <w:r w:rsidR="00991B5C" w:rsidRPr="00135548">
        <w:rPr>
          <w:rtl/>
        </w:rPr>
        <w:t xml:space="preserve">: </w:t>
      </w:r>
      <w:r w:rsidRPr="00135548">
        <w:rPr>
          <w:rtl/>
        </w:rPr>
        <w:t>الصَّلاَحُ</w:t>
      </w:r>
      <w:r w:rsidRPr="004F7D33">
        <w:rPr>
          <w:rtl/>
        </w:rPr>
        <w:t xml:space="preserve"> وَإِصَابَةُ الصَّوَابِ</w:t>
      </w:r>
      <w:r w:rsidR="00991B5C">
        <w:rPr>
          <w:rtl/>
        </w:rPr>
        <w:t xml:space="preserve"> </w:t>
      </w:r>
      <w:r w:rsidR="00991B5C">
        <w:rPr>
          <w:rStyle w:val="a6"/>
          <w:bCs/>
          <w:rtl/>
        </w:rPr>
        <w:t>(</w:t>
      </w:r>
      <w:r w:rsidRPr="004F7D33">
        <w:rPr>
          <w:rStyle w:val="a6"/>
          <w:bCs/>
          <w:rtl/>
        </w:rPr>
        <w:footnoteReference w:id="273"/>
      </w:r>
      <w:r w:rsidR="00991B5C">
        <w:rPr>
          <w:rStyle w:val="a6"/>
          <w:bCs/>
          <w:rtl/>
        </w:rPr>
        <w:t>)</w:t>
      </w:r>
      <w:r w:rsidR="00991B5C">
        <w:rPr>
          <w:rtl/>
        </w:rPr>
        <w:t xml:space="preserve">. </w:t>
      </w:r>
    </w:p>
    <w:p w:rsidR="00F4662D" w:rsidRDefault="00F4662D" w:rsidP="003409E7">
      <w:pPr>
        <w:rPr>
          <w:rtl/>
        </w:rPr>
      </w:pPr>
      <w:r w:rsidRPr="00135548">
        <w:rPr>
          <w:rStyle w:val="aff"/>
          <w:rtl/>
        </w:rPr>
        <w:t>وَالرُّشْدُ في اصطلاح الفقهاء</w:t>
      </w:r>
      <w:r w:rsidR="00991B5C">
        <w:rPr>
          <w:rtl/>
        </w:rPr>
        <w:t xml:space="preserve">: </w:t>
      </w:r>
      <w:r w:rsidRPr="004F7D33">
        <w:rPr>
          <w:rtl/>
        </w:rPr>
        <w:t>الصلاح في المال لا غير عند أكثر العلماء</w:t>
      </w:r>
      <w:r w:rsidR="00991B5C">
        <w:rPr>
          <w:rtl/>
        </w:rPr>
        <w:t xml:space="preserve">، </w:t>
      </w:r>
      <w:r w:rsidRPr="004F7D33">
        <w:rPr>
          <w:rtl/>
        </w:rPr>
        <w:t>منهم</w:t>
      </w:r>
      <w:r w:rsidR="00991B5C">
        <w:rPr>
          <w:rtl/>
        </w:rPr>
        <w:t xml:space="preserve">: </w:t>
      </w:r>
      <w:r w:rsidRPr="004F7D33">
        <w:rPr>
          <w:rtl/>
        </w:rPr>
        <w:t xml:space="preserve">أبو </w:t>
      </w:r>
      <w:r w:rsidRPr="004F7D33">
        <w:rPr>
          <w:rtl/>
        </w:rPr>
        <w:lastRenderedPageBreak/>
        <w:t xml:space="preserve">حنيفة ومالك وأحمد </w:t>
      </w:r>
      <w:r>
        <w:rPr>
          <w:rFonts w:hint="cs"/>
          <w:rtl/>
        </w:rPr>
        <w:t>,</w:t>
      </w:r>
      <w:r>
        <w:rPr>
          <w:rtl/>
        </w:rPr>
        <w:t xml:space="preserve"> وق</w:t>
      </w:r>
      <w:r w:rsidRPr="004F7D33">
        <w:rPr>
          <w:rtl/>
        </w:rPr>
        <w:t>ال الحسن والشافعي وابن المنذر</w:t>
      </w:r>
      <w:r w:rsidR="00991B5C">
        <w:rPr>
          <w:rtl/>
        </w:rPr>
        <w:t xml:space="preserve">: </w:t>
      </w:r>
      <w:r w:rsidRPr="004F7D33">
        <w:rPr>
          <w:rtl/>
        </w:rPr>
        <w:t>الصلاح في الدين والمال</w:t>
      </w:r>
      <w:r w:rsidR="00991B5C">
        <w:rPr>
          <w:rtl/>
        </w:rPr>
        <w:t xml:space="preserve"> </w:t>
      </w:r>
      <w:r w:rsidR="00991B5C">
        <w:rPr>
          <w:rStyle w:val="a6"/>
          <w:bCs/>
          <w:rtl/>
        </w:rPr>
        <w:t>(</w:t>
      </w:r>
      <w:r w:rsidRPr="004F7D33">
        <w:rPr>
          <w:rStyle w:val="a6"/>
          <w:bCs/>
          <w:rtl/>
        </w:rPr>
        <w:footnoteReference w:id="274"/>
      </w:r>
      <w:r w:rsidR="00991B5C">
        <w:rPr>
          <w:rStyle w:val="a6"/>
          <w:bCs/>
          <w:rtl/>
        </w:rPr>
        <w:t>)</w:t>
      </w:r>
      <w:r w:rsidR="00991B5C">
        <w:rPr>
          <w:rtl/>
        </w:rPr>
        <w:t xml:space="preserve">. </w:t>
      </w:r>
    </w:p>
    <w:p w:rsidR="00F4662D" w:rsidRPr="004F7D33" w:rsidRDefault="00F4662D" w:rsidP="00387200">
      <w:pPr>
        <w:spacing w:line="216" w:lineRule="auto"/>
        <w:rPr>
          <w:rtl/>
        </w:rPr>
      </w:pPr>
      <w:r>
        <w:rPr>
          <w:rFonts w:hint="cs"/>
          <w:rtl/>
        </w:rPr>
        <w:t>قال القرطبي رحمه الله تعالى</w:t>
      </w:r>
      <w:r w:rsidR="00991B5C">
        <w:rPr>
          <w:rFonts w:hint="cs"/>
          <w:rtl/>
        </w:rPr>
        <w:t xml:space="preserve"> (( </w:t>
      </w:r>
      <w:r>
        <w:rPr>
          <w:rFonts w:hint="cs"/>
          <w:rtl/>
        </w:rPr>
        <w:t>وأكثر العلماء على أن الرشد لا يكون إلا بعد البلوغ</w:t>
      </w:r>
      <w:r w:rsidR="00387200">
        <w:rPr>
          <w:rFonts w:hint="eastAsia"/>
          <w:rtl/>
        </w:rPr>
        <w:t> </w:t>
      </w:r>
      <w:r w:rsidR="00991B5C">
        <w:rPr>
          <w:rFonts w:hint="cs"/>
          <w:rtl/>
        </w:rPr>
        <w:t>))</w:t>
      </w:r>
      <w:r w:rsidR="00991B5C">
        <w:rPr>
          <w:rStyle w:val="a6"/>
          <w:rtl/>
        </w:rPr>
        <w:t>(</w:t>
      </w:r>
      <w:r>
        <w:rPr>
          <w:rStyle w:val="a6"/>
          <w:rtl/>
        </w:rPr>
        <w:footnoteReference w:id="275"/>
      </w:r>
      <w:r w:rsidR="00991B5C">
        <w:rPr>
          <w:rStyle w:val="a6"/>
          <w:rtl/>
        </w:rPr>
        <w:t>)</w:t>
      </w:r>
      <w:r w:rsidR="00991B5C">
        <w:rPr>
          <w:rFonts w:hint="cs"/>
          <w:rtl/>
        </w:rPr>
        <w:t xml:space="preserve">. </w:t>
      </w:r>
    </w:p>
    <w:p w:rsidR="00F4662D" w:rsidRPr="00135548" w:rsidRDefault="00F4662D" w:rsidP="00387200">
      <w:pPr>
        <w:spacing w:line="216" w:lineRule="auto"/>
        <w:rPr>
          <w:rStyle w:val="aff"/>
          <w:rtl/>
        </w:rPr>
      </w:pPr>
      <w:r w:rsidRPr="00135548">
        <w:rPr>
          <w:rStyle w:val="aff"/>
          <w:rFonts w:hint="cs"/>
          <w:rtl/>
        </w:rPr>
        <w:t>وقد اختلف الفقهاء في اشتراط الرشد في الموكل على ثلاثة أقوال</w:t>
      </w:r>
      <w:r w:rsidR="00135548" w:rsidRPr="00135548">
        <w:rPr>
          <w:rStyle w:val="aff"/>
          <w:rFonts w:hint="cs"/>
          <w:rtl/>
        </w:rPr>
        <w:t>:</w:t>
      </w:r>
    </w:p>
    <w:p w:rsidR="00F4662D" w:rsidRDefault="00F4662D" w:rsidP="00387200">
      <w:pPr>
        <w:spacing w:line="216" w:lineRule="auto"/>
        <w:rPr>
          <w:rtl/>
        </w:rPr>
      </w:pPr>
      <w:r w:rsidRPr="00135548">
        <w:rPr>
          <w:rStyle w:val="aff"/>
          <w:rFonts w:hint="cs"/>
          <w:rtl/>
        </w:rPr>
        <w:t>القول الأول</w:t>
      </w:r>
      <w:r w:rsidR="00991B5C">
        <w:rPr>
          <w:rFonts w:hint="cs"/>
          <w:rtl/>
        </w:rPr>
        <w:t xml:space="preserve">: </w:t>
      </w:r>
      <w:r w:rsidRPr="004924C9">
        <w:rPr>
          <w:rFonts w:hint="cs"/>
          <w:rtl/>
        </w:rPr>
        <w:t>عدم اشتراط الرشد في الموكل وأن وكالة السفيه صحيحة مطلقاً وهو قول ابو حنيفة رحمه الله</w:t>
      </w:r>
      <w:r w:rsidR="00991B5C">
        <w:rPr>
          <w:rFonts w:hint="cs"/>
          <w:rtl/>
        </w:rPr>
        <w:t xml:space="preserve"> </w:t>
      </w:r>
      <w:r w:rsidR="00991B5C">
        <w:rPr>
          <w:rStyle w:val="a6"/>
          <w:bCs/>
          <w:rtl/>
        </w:rPr>
        <w:t>(</w:t>
      </w:r>
      <w:r w:rsidRPr="004924C9">
        <w:rPr>
          <w:rStyle w:val="a6"/>
          <w:bCs/>
          <w:rtl/>
        </w:rPr>
        <w:footnoteReference w:id="276"/>
      </w:r>
      <w:r w:rsidR="00991B5C">
        <w:rPr>
          <w:rStyle w:val="a6"/>
          <w:bCs/>
          <w:rtl/>
        </w:rPr>
        <w:t>)</w:t>
      </w:r>
      <w:r w:rsidR="00991B5C">
        <w:rPr>
          <w:rFonts w:hint="cs"/>
          <w:rtl/>
        </w:rPr>
        <w:t xml:space="preserve">. </w:t>
      </w:r>
    </w:p>
    <w:p w:rsidR="00F4662D" w:rsidRDefault="00F4662D" w:rsidP="00387200">
      <w:pPr>
        <w:spacing w:line="216" w:lineRule="auto"/>
        <w:rPr>
          <w:rtl/>
        </w:rPr>
      </w:pPr>
      <w:r w:rsidRPr="00135548">
        <w:rPr>
          <w:rStyle w:val="aff"/>
          <w:rFonts w:hint="cs"/>
          <w:rtl/>
        </w:rPr>
        <w:t>القول الثاني</w:t>
      </w:r>
      <w:r w:rsidR="00991B5C">
        <w:rPr>
          <w:rFonts w:hint="cs"/>
          <w:rtl/>
        </w:rPr>
        <w:t xml:space="preserve">: </w:t>
      </w:r>
      <w:r w:rsidRPr="004924C9">
        <w:rPr>
          <w:rFonts w:hint="cs"/>
          <w:rtl/>
        </w:rPr>
        <w:t>اشتراط الرشد في الموكل وعدم صحة وكالة السفيه وهو قول الشافعية ومنهم من قال لا</w:t>
      </w:r>
      <w:r w:rsidR="00385CB8">
        <w:rPr>
          <w:rFonts w:hint="cs"/>
          <w:rtl/>
        </w:rPr>
        <w:t xml:space="preserve"> </w:t>
      </w:r>
      <w:r w:rsidRPr="004924C9">
        <w:rPr>
          <w:rFonts w:hint="cs"/>
          <w:rtl/>
        </w:rPr>
        <w:t>تصح إلا بإذن وليه</w:t>
      </w:r>
      <w:r w:rsidR="00991B5C">
        <w:rPr>
          <w:rFonts w:hint="cs"/>
          <w:rtl/>
        </w:rPr>
        <w:t xml:space="preserve"> </w:t>
      </w:r>
      <w:r w:rsidR="00991B5C">
        <w:rPr>
          <w:rStyle w:val="a6"/>
          <w:bCs/>
          <w:rtl/>
        </w:rPr>
        <w:t>(</w:t>
      </w:r>
      <w:r w:rsidRPr="004924C9">
        <w:rPr>
          <w:rStyle w:val="a6"/>
          <w:bCs/>
          <w:rtl/>
        </w:rPr>
        <w:footnoteReference w:id="277"/>
      </w:r>
      <w:r w:rsidR="00991B5C">
        <w:rPr>
          <w:rStyle w:val="a6"/>
          <w:bCs/>
          <w:rtl/>
        </w:rPr>
        <w:t>)</w:t>
      </w:r>
      <w:r w:rsidR="00991B5C">
        <w:rPr>
          <w:rFonts w:hint="cs"/>
          <w:rtl/>
        </w:rPr>
        <w:t xml:space="preserve">. </w:t>
      </w:r>
    </w:p>
    <w:p w:rsidR="00F4662D" w:rsidRDefault="00F4662D" w:rsidP="00387200">
      <w:pPr>
        <w:spacing w:line="216" w:lineRule="auto"/>
        <w:rPr>
          <w:rtl/>
        </w:rPr>
      </w:pPr>
      <w:r w:rsidRPr="00135548">
        <w:rPr>
          <w:rStyle w:val="aff"/>
          <w:rFonts w:hint="cs"/>
          <w:rtl/>
        </w:rPr>
        <w:t>القول الثالث</w:t>
      </w:r>
      <w:r w:rsidR="00991B5C">
        <w:rPr>
          <w:rFonts w:hint="cs"/>
          <w:rtl/>
        </w:rPr>
        <w:t xml:space="preserve">: </w:t>
      </w:r>
      <w:r w:rsidRPr="004924C9">
        <w:rPr>
          <w:rFonts w:hint="cs"/>
          <w:rtl/>
        </w:rPr>
        <w:t>عدم اشتراط الرشد في الموكل إلا في بعض الحالات وأنه يحق للسفيه أن يوكل غيره في بعض الأمور ومنها الخصومة كما نص على ذلك ابن قدامة رحمه الله وهذا القول هو قول الحنابلة والإمامان وأبو يوسف</w:t>
      </w:r>
      <w:r w:rsidR="00991B5C">
        <w:rPr>
          <w:rFonts w:hint="cs"/>
          <w:rtl/>
        </w:rPr>
        <w:t xml:space="preserve"> </w:t>
      </w:r>
      <w:r w:rsidR="0044365D">
        <w:rPr>
          <w:rFonts w:hint="cs"/>
          <w:rtl/>
        </w:rPr>
        <w:t>و</w:t>
      </w:r>
      <w:r w:rsidR="0044365D" w:rsidRPr="004924C9">
        <w:rPr>
          <w:rFonts w:hint="cs"/>
          <w:rtl/>
        </w:rPr>
        <w:t>محمد</w:t>
      </w:r>
      <w:r w:rsidR="0044365D">
        <w:rPr>
          <w:rFonts w:hint="cs"/>
          <w:rtl/>
        </w:rPr>
        <w:t xml:space="preserve"> بن </w:t>
      </w:r>
      <w:r w:rsidR="0044365D" w:rsidRPr="004924C9">
        <w:rPr>
          <w:rFonts w:hint="cs"/>
          <w:rtl/>
        </w:rPr>
        <w:t xml:space="preserve">الحسن </w:t>
      </w:r>
      <w:r w:rsidR="00991B5C">
        <w:rPr>
          <w:rStyle w:val="a6"/>
          <w:bCs/>
          <w:rtl/>
        </w:rPr>
        <w:t>(</w:t>
      </w:r>
      <w:r w:rsidRPr="004924C9">
        <w:rPr>
          <w:rStyle w:val="a6"/>
          <w:bCs/>
          <w:rtl/>
        </w:rPr>
        <w:footnoteReference w:id="278"/>
      </w:r>
      <w:r w:rsidR="00991B5C">
        <w:rPr>
          <w:rStyle w:val="a6"/>
          <w:bCs/>
          <w:rtl/>
        </w:rPr>
        <w:t>)</w:t>
      </w:r>
      <w:r w:rsidR="00991B5C">
        <w:rPr>
          <w:rFonts w:hint="cs"/>
          <w:rtl/>
        </w:rPr>
        <w:t xml:space="preserve">. </w:t>
      </w:r>
    </w:p>
    <w:p w:rsidR="00F4662D" w:rsidRPr="004924C9" w:rsidRDefault="00F4662D" w:rsidP="00387200">
      <w:pPr>
        <w:spacing w:line="216" w:lineRule="auto"/>
        <w:rPr>
          <w:rtl/>
        </w:rPr>
      </w:pPr>
      <w:r w:rsidRPr="004924C9">
        <w:rPr>
          <w:rFonts w:hint="cs"/>
          <w:rtl/>
        </w:rPr>
        <w:t>ولعل هذا القول هو ال</w:t>
      </w:r>
      <w:r w:rsidR="00385CB8">
        <w:rPr>
          <w:rFonts w:hint="cs"/>
          <w:rtl/>
        </w:rPr>
        <w:t>أ</w:t>
      </w:r>
      <w:r w:rsidRPr="004924C9">
        <w:rPr>
          <w:rFonts w:hint="cs"/>
          <w:rtl/>
        </w:rPr>
        <w:t>قرب للمصلحة ولو جعل معه إذن الولي لكان أكثر حفاظاً على مصلحة الموكل ومن الباحثين من يفرق بين السفه الشديد والسفه الخفيف فيشترطه في الشديد ويجوز وكالته في السفه الخفيف</w:t>
      </w:r>
      <w:r w:rsidR="00991B5C">
        <w:rPr>
          <w:rStyle w:val="a6"/>
          <w:bCs/>
          <w:rtl/>
        </w:rPr>
        <w:t>(</w:t>
      </w:r>
      <w:r w:rsidRPr="004924C9">
        <w:rPr>
          <w:rStyle w:val="a6"/>
          <w:bCs/>
          <w:rtl/>
        </w:rPr>
        <w:footnoteReference w:id="279"/>
      </w:r>
      <w:r w:rsidR="00991B5C">
        <w:rPr>
          <w:rStyle w:val="a6"/>
          <w:bCs/>
          <w:rtl/>
        </w:rPr>
        <w:t>)</w:t>
      </w:r>
      <w:r w:rsidRPr="004924C9">
        <w:rPr>
          <w:rFonts w:hint="cs"/>
          <w:rtl/>
        </w:rPr>
        <w:t>والله تعالى أعلم</w:t>
      </w:r>
      <w:r w:rsidR="00991B5C">
        <w:rPr>
          <w:rFonts w:hint="cs"/>
          <w:rtl/>
        </w:rPr>
        <w:t xml:space="preserve">. </w:t>
      </w:r>
    </w:p>
    <w:p w:rsidR="00F4662D" w:rsidRDefault="0006735C" w:rsidP="0006735C">
      <w:pPr>
        <w:pStyle w:val="5"/>
        <w:ind w:left="454" w:firstLine="0"/>
        <w:rPr>
          <w:rtl/>
        </w:rPr>
      </w:pPr>
      <w:bookmarkStart w:id="276" w:name="_Toc294816083"/>
      <w:bookmarkStart w:id="277" w:name="_Toc294909807"/>
      <w:bookmarkStart w:id="278" w:name="_Toc294915037"/>
      <w:bookmarkStart w:id="279" w:name="_Toc310515522"/>
      <w:bookmarkStart w:id="280" w:name="_Toc294554344"/>
      <w:r>
        <w:rPr>
          <w:rFonts w:hint="cs"/>
          <w:rtl/>
        </w:rPr>
        <w:t xml:space="preserve">6- </w:t>
      </w:r>
      <w:r w:rsidR="00F4662D" w:rsidRPr="00C40728">
        <w:rPr>
          <w:rFonts w:hint="cs"/>
          <w:rtl/>
        </w:rPr>
        <w:t xml:space="preserve">ألا يكون </w:t>
      </w:r>
      <w:r w:rsidR="00F4662D">
        <w:rPr>
          <w:rFonts w:hint="cs"/>
          <w:rtl/>
        </w:rPr>
        <w:t xml:space="preserve">الموكل </w:t>
      </w:r>
      <w:r w:rsidR="00F4662D" w:rsidRPr="00C40728">
        <w:rPr>
          <w:rFonts w:hint="cs"/>
          <w:rtl/>
        </w:rPr>
        <w:t>محجورًا عليه لدين</w:t>
      </w:r>
      <w:bookmarkEnd w:id="276"/>
      <w:bookmarkEnd w:id="277"/>
      <w:bookmarkEnd w:id="278"/>
      <w:bookmarkEnd w:id="279"/>
      <w:r w:rsidR="00991B5C">
        <w:rPr>
          <w:rFonts w:hint="cs"/>
          <w:rtl/>
        </w:rPr>
        <w:t xml:space="preserve"> </w:t>
      </w:r>
      <w:bookmarkEnd w:id="280"/>
    </w:p>
    <w:p w:rsidR="00F4662D" w:rsidRPr="00D419AD" w:rsidRDefault="00F4662D" w:rsidP="003409E7">
      <w:pPr>
        <w:rPr>
          <w:rtl/>
        </w:rPr>
      </w:pPr>
      <w:r w:rsidRPr="00D419AD">
        <w:rPr>
          <w:rFonts w:hint="cs"/>
          <w:rtl/>
        </w:rPr>
        <w:t>الحَجْر لغة</w:t>
      </w:r>
      <w:r w:rsidR="00991B5C">
        <w:rPr>
          <w:rFonts w:hint="cs"/>
          <w:rtl/>
        </w:rPr>
        <w:t xml:space="preserve">: </w:t>
      </w:r>
      <w:r w:rsidRPr="00D419AD">
        <w:rPr>
          <w:rFonts w:hint="cs"/>
          <w:rtl/>
        </w:rPr>
        <w:t>المنع ومنه حَجَر القاضي عليه</w:t>
      </w:r>
      <w:r w:rsidR="00991B5C">
        <w:rPr>
          <w:rFonts w:hint="cs"/>
          <w:rtl/>
        </w:rPr>
        <w:t xml:space="preserve">: </w:t>
      </w:r>
      <w:r w:rsidRPr="00D419AD">
        <w:rPr>
          <w:rFonts w:hint="cs"/>
          <w:rtl/>
        </w:rPr>
        <w:t>منعه عن التصرف في ماله</w:t>
      </w:r>
      <w:r w:rsidR="00206A6C">
        <w:rPr>
          <w:rtl/>
        </w:rPr>
        <w:t xml:space="preserve"> </w:t>
      </w:r>
      <w:r w:rsidR="00206A6C" w:rsidRPr="00206A6C">
        <w:rPr>
          <w:vertAlign w:val="superscript"/>
          <w:rtl/>
        </w:rPr>
        <w:t>(</w:t>
      </w:r>
      <w:r w:rsidRPr="00206A6C">
        <w:rPr>
          <w:vertAlign w:val="superscript"/>
          <w:rtl/>
        </w:rPr>
        <w:footnoteReference w:id="280"/>
      </w:r>
      <w:r w:rsidR="00991B5C" w:rsidRPr="00206A6C">
        <w:rPr>
          <w:vertAlign w:val="superscript"/>
          <w:rtl/>
        </w:rPr>
        <w:t>)</w:t>
      </w:r>
      <w:r w:rsidR="00991B5C">
        <w:rPr>
          <w:rtl/>
        </w:rPr>
        <w:t>.</w:t>
      </w:r>
      <w:r w:rsidR="00991B5C">
        <w:rPr>
          <w:rFonts w:hint="cs"/>
          <w:rtl/>
        </w:rPr>
        <w:t xml:space="preserve"> </w:t>
      </w:r>
    </w:p>
    <w:p w:rsidR="00F4662D" w:rsidRPr="00D419AD" w:rsidRDefault="00F4662D" w:rsidP="003409E7">
      <w:pPr>
        <w:rPr>
          <w:rtl/>
        </w:rPr>
      </w:pPr>
      <w:r w:rsidRPr="00D419AD">
        <w:rPr>
          <w:rFonts w:hint="cs"/>
          <w:rtl/>
        </w:rPr>
        <w:t>وفي الشرع</w:t>
      </w:r>
      <w:r w:rsidR="00991B5C">
        <w:rPr>
          <w:rFonts w:hint="cs"/>
          <w:rtl/>
        </w:rPr>
        <w:t xml:space="preserve">: </w:t>
      </w:r>
      <w:r w:rsidRPr="00D419AD">
        <w:rPr>
          <w:rFonts w:hint="cs"/>
          <w:rtl/>
        </w:rPr>
        <w:t>المنع من التصرفات</w:t>
      </w:r>
      <w:r w:rsidR="00991B5C">
        <w:rPr>
          <w:rFonts w:hint="cs"/>
          <w:rtl/>
        </w:rPr>
        <w:t xml:space="preserve"> </w:t>
      </w:r>
      <w:r w:rsidRPr="00D419AD">
        <w:rPr>
          <w:rFonts w:hint="cs"/>
          <w:rtl/>
        </w:rPr>
        <w:t>المالية</w:t>
      </w:r>
      <w:r w:rsidR="00206A6C">
        <w:rPr>
          <w:rtl/>
        </w:rPr>
        <w:t xml:space="preserve"> </w:t>
      </w:r>
      <w:r w:rsidR="00206A6C" w:rsidRPr="00206A6C">
        <w:rPr>
          <w:vertAlign w:val="superscript"/>
          <w:rtl/>
        </w:rPr>
        <w:t>(</w:t>
      </w:r>
      <w:r w:rsidRPr="00206A6C">
        <w:rPr>
          <w:vertAlign w:val="superscript"/>
          <w:rtl/>
        </w:rPr>
        <w:footnoteReference w:id="281"/>
      </w:r>
      <w:r w:rsidR="00991B5C" w:rsidRPr="00206A6C">
        <w:rPr>
          <w:vertAlign w:val="superscript"/>
          <w:rtl/>
        </w:rPr>
        <w:t>)</w:t>
      </w:r>
      <w:r w:rsidR="00991B5C">
        <w:rPr>
          <w:rtl/>
        </w:rPr>
        <w:t>.</w:t>
      </w:r>
      <w:r w:rsidR="00991B5C">
        <w:rPr>
          <w:rFonts w:hint="cs"/>
          <w:rtl/>
        </w:rPr>
        <w:t xml:space="preserve"> </w:t>
      </w:r>
    </w:p>
    <w:p w:rsidR="00F4662D" w:rsidRPr="00D419AD" w:rsidRDefault="00991B5C" w:rsidP="003409E7">
      <w:pPr>
        <w:rPr>
          <w:rtl/>
        </w:rPr>
      </w:pPr>
      <w:r>
        <w:rPr>
          <w:rFonts w:hint="cs"/>
          <w:rtl/>
        </w:rPr>
        <w:lastRenderedPageBreak/>
        <w:t xml:space="preserve"> </w:t>
      </w:r>
      <w:r w:rsidR="00F4662D" w:rsidRPr="00D419AD">
        <w:rPr>
          <w:rFonts w:hint="cs"/>
          <w:rtl/>
        </w:rPr>
        <w:t>والإفلاس لغة</w:t>
      </w:r>
      <w:r>
        <w:rPr>
          <w:rFonts w:hint="cs"/>
          <w:rtl/>
        </w:rPr>
        <w:t xml:space="preserve">: </w:t>
      </w:r>
      <w:r w:rsidR="00F4662D" w:rsidRPr="00D419AD">
        <w:rPr>
          <w:rFonts w:hint="cs"/>
          <w:rtl/>
        </w:rPr>
        <w:t>من أفلس الرجل أي صارت دراهمه زُيوفاً</w:t>
      </w:r>
      <w:r>
        <w:rPr>
          <w:rFonts w:hint="cs"/>
          <w:rtl/>
        </w:rPr>
        <w:t xml:space="preserve">، </w:t>
      </w:r>
      <w:r w:rsidR="00F4662D" w:rsidRPr="00D419AD">
        <w:rPr>
          <w:rFonts w:hint="cs"/>
          <w:rtl/>
        </w:rPr>
        <w:t>وصار إلى حال ليس معه فَلْس</w:t>
      </w:r>
      <w:r w:rsidR="00206A6C" w:rsidRPr="00206A6C">
        <w:rPr>
          <w:vertAlign w:val="superscript"/>
          <w:rtl/>
        </w:rPr>
        <w:t>(</w:t>
      </w:r>
      <w:r w:rsidR="00F4662D" w:rsidRPr="00206A6C">
        <w:rPr>
          <w:vertAlign w:val="superscript"/>
          <w:rtl/>
        </w:rPr>
        <w:footnoteReference w:id="282"/>
      </w:r>
      <w:r w:rsidRPr="00206A6C">
        <w:rPr>
          <w:vertAlign w:val="superscript"/>
          <w:rtl/>
        </w:rPr>
        <w:t>)</w:t>
      </w:r>
      <w:r>
        <w:rPr>
          <w:rtl/>
        </w:rPr>
        <w:t>.</w:t>
      </w:r>
      <w:r>
        <w:rPr>
          <w:rFonts w:hint="cs"/>
          <w:rtl/>
        </w:rPr>
        <w:t xml:space="preserve"> </w:t>
      </w:r>
    </w:p>
    <w:p w:rsidR="00F4662D" w:rsidRPr="00D419AD" w:rsidRDefault="00F4662D" w:rsidP="003409E7">
      <w:pPr>
        <w:rPr>
          <w:rtl/>
        </w:rPr>
      </w:pPr>
      <w:r w:rsidRPr="00D419AD">
        <w:rPr>
          <w:rFonts w:hint="cs"/>
          <w:rtl/>
        </w:rPr>
        <w:t>والإفلاس في الشرع يطلق على معنيين</w:t>
      </w:r>
      <w:r w:rsidR="00991B5C">
        <w:rPr>
          <w:rFonts w:hint="cs"/>
          <w:rtl/>
        </w:rPr>
        <w:t xml:space="preserve">: </w:t>
      </w:r>
    </w:p>
    <w:p w:rsidR="00F4662D" w:rsidRPr="00D419AD" w:rsidRDefault="00F4662D" w:rsidP="003409E7">
      <w:pPr>
        <w:rPr>
          <w:rtl/>
        </w:rPr>
      </w:pPr>
      <w:r w:rsidRPr="00D419AD">
        <w:rPr>
          <w:rFonts w:hint="cs"/>
          <w:rtl/>
        </w:rPr>
        <w:t>الأول</w:t>
      </w:r>
      <w:r w:rsidR="00991B5C">
        <w:rPr>
          <w:rFonts w:hint="cs"/>
          <w:rtl/>
        </w:rPr>
        <w:t xml:space="preserve">: </w:t>
      </w:r>
      <w:r w:rsidRPr="00D419AD">
        <w:rPr>
          <w:rFonts w:hint="cs"/>
          <w:rtl/>
        </w:rPr>
        <w:t>أن يستغرق الدين مال المدين</w:t>
      </w:r>
      <w:r w:rsidR="00991B5C">
        <w:rPr>
          <w:rFonts w:hint="cs"/>
          <w:rtl/>
        </w:rPr>
        <w:t xml:space="preserve">، </w:t>
      </w:r>
      <w:r w:rsidRPr="00D419AD">
        <w:rPr>
          <w:rFonts w:hint="cs"/>
          <w:rtl/>
        </w:rPr>
        <w:t>حتى لا يبقى في ماله ما يفي بديونه</w:t>
      </w:r>
      <w:r w:rsidR="00991B5C">
        <w:rPr>
          <w:rFonts w:hint="cs"/>
          <w:rtl/>
        </w:rPr>
        <w:t xml:space="preserve">. </w:t>
      </w:r>
    </w:p>
    <w:p w:rsidR="00F4662D" w:rsidRPr="00D419AD" w:rsidRDefault="00F4662D" w:rsidP="003409E7">
      <w:pPr>
        <w:rPr>
          <w:rtl/>
        </w:rPr>
      </w:pPr>
      <w:r w:rsidRPr="00D419AD">
        <w:rPr>
          <w:rFonts w:hint="cs"/>
          <w:rtl/>
        </w:rPr>
        <w:t>الثاني</w:t>
      </w:r>
      <w:r w:rsidR="00991B5C">
        <w:rPr>
          <w:rFonts w:hint="cs"/>
          <w:rtl/>
        </w:rPr>
        <w:t xml:space="preserve">: </w:t>
      </w:r>
      <w:r w:rsidRPr="00D419AD">
        <w:rPr>
          <w:rFonts w:hint="cs"/>
          <w:rtl/>
        </w:rPr>
        <w:t>ألا يكون له مال معلوم أصلاً</w:t>
      </w:r>
      <w:r w:rsidR="00206A6C">
        <w:rPr>
          <w:rtl/>
        </w:rPr>
        <w:t xml:space="preserve"> </w:t>
      </w:r>
      <w:r w:rsidR="00206A6C" w:rsidRPr="00206A6C">
        <w:rPr>
          <w:vertAlign w:val="superscript"/>
          <w:rtl/>
        </w:rPr>
        <w:t>(</w:t>
      </w:r>
      <w:r w:rsidRPr="00206A6C">
        <w:rPr>
          <w:vertAlign w:val="superscript"/>
          <w:rtl/>
        </w:rPr>
        <w:footnoteReference w:id="283"/>
      </w:r>
      <w:r w:rsidR="00991B5C" w:rsidRPr="00206A6C">
        <w:rPr>
          <w:vertAlign w:val="superscript"/>
          <w:rtl/>
        </w:rPr>
        <w:t>)</w:t>
      </w:r>
      <w:r w:rsidR="00991B5C">
        <w:rPr>
          <w:rtl/>
        </w:rPr>
        <w:t>.</w:t>
      </w:r>
      <w:r w:rsidR="00991B5C">
        <w:rPr>
          <w:rFonts w:hint="cs"/>
          <w:rtl/>
        </w:rPr>
        <w:t xml:space="preserve"> </w:t>
      </w:r>
    </w:p>
    <w:p w:rsidR="00F4662D" w:rsidRPr="00D419AD" w:rsidRDefault="00F4662D" w:rsidP="003409E7">
      <w:pPr>
        <w:rPr>
          <w:rtl/>
        </w:rPr>
      </w:pPr>
      <w:r w:rsidRPr="00D419AD">
        <w:rPr>
          <w:rFonts w:hint="cs"/>
          <w:rtl/>
        </w:rPr>
        <w:t>فالمحجور عليه للدين هو الشخص المفلس ماديًا الذي تراكمت عليه الديون حتى عجز عن سداد الغرماء جميعًا</w:t>
      </w:r>
      <w:r w:rsidR="00991B5C">
        <w:rPr>
          <w:rFonts w:hint="cs"/>
          <w:rtl/>
        </w:rPr>
        <w:t xml:space="preserve">، </w:t>
      </w:r>
      <w:r w:rsidRPr="00D419AD">
        <w:rPr>
          <w:rFonts w:hint="cs"/>
          <w:rtl/>
        </w:rPr>
        <w:t>بحيث زادتٍ الديون عما لديه من مال</w:t>
      </w:r>
      <w:r w:rsidR="00991B5C">
        <w:rPr>
          <w:rFonts w:hint="cs"/>
          <w:rtl/>
        </w:rPr>
        <w:t xml:space="preserve">. </w:t>
      </w:r>
    </w:p>
    <w:p w:rsidR="00F4662D" w:rsidRPr="00C40728" w:rsidRDefault="00F4662D" w:rsidP="003409E7">
      <w:pPr>
        <w:rPr>
          <w:rtl/>
        </w:rPr>
      </w:pPr>
      <w:r w:rsidRPr="00D419AD">
        <w:rPr>
          <w:rFonts w:hint="cs"/>
          <w:rtl/>
        </w:rPr>
        <w:t>وقد اختلف الفقهاء في صحة إقرار في صحة إقرار المفلس بشيء من ماله الذي حجر عليه فيه لحظ الغرماء</w:t>
      </w:r>
      <w:r w:rsidRPr="00D419AD">
        <w:rPr>
          <w:rFonts w:hint="cs"/>
          <w:sz w:val="36"/>
          <w:rtl/>
        </w:rPr>
        <w:t xml:space="preserve"> على أقوال</w:t>
      </w:r>
      <w:r w:rsidR="00991B5C">
        <w:rPr>
          <w:rFonts w:hint="cs"/>
          <w:sz w:val="36"/>
          <w:szCs w:val="32"/>
          <w:rtl/>
        </w:rPr>
        <w:t xml:space="preserve">: </w:t>
      </w:r>
    </w:p>
    <w:p w:rsidR="00F4662D" w:rsidRPr="00D419AD" w:rsidRDefault="00F4662D" w:rsidP="00E27EA7">
      <w:pPr>
        <w:rPr>
          <w:rtl/>
        </w:rPr>
      </w:pPr>
      <w:r w:rsidRPr="00D419AD">
        <w:rPr>
          <w:rFonts w:hint="cs"/>
          <w:rtl/>
        </w:rPr>
        <w:t>لعل ما يعنينا هنا في باب التوكيل في الخصومة لأن</w:t>
      </w:r>
      <w:r>
        <w:rPr>
          <w:rFonts w:hint="cs"/>
          <w:rtl/>
        </w:rPr>
        <w:t xml:space="preserve">ه </w:t>
      </w:r>
      <w:r w:rsidR="00E27EA7" w:rsidRPr="00D419AD">
        <w:rPr>
          <w:rFonts w:hint="cs"/>
          <w:rtl/>
        </w:rPr>
        <w:t>هو</w:t>
      </w:r>
      <w:r w:rsidR="00E27EA7">
        <w:rPr>
          <w:rFonts w:hint="cs"/>
          <w:rtl/>
        </w:rPr>
        <w:t xml:space="preserve"> </w:t>
      </w:r>
      <w:r>
        <w:rPr>
          <w:rFonts w:hint="cs"/>
          <w:rtl/>
        </w:rPr>
        <w:t>الأقرب لموضوع</w:t>
      </w:r>
      <w:r w:rsidR="00E27EA7">
        <w:rPr>
          <w:rFonts w:hint="cs"/>
          <w:rtl/>
        </w:rPr>
        <w:t xml:space="preserve"> البحث</w:t>
      </w:r>
      <w:r w:rsidR="00991B5C">
        <w:rPr>
          <w:rFonts w:hint="cs"/>
          <w:rtl/>
        </w:rPr>
        <w:t xml:space="preserve">. </w:t>
      </w:r>
    </w:p>
    <w:p w:rsidR="00F4662D" w:rsidRPr="00D419AD" w:rsidRDefault="00F4662D" w:rsidP="003409E7">
      <w:pPr>
        <w:rPr>
          <w:rtl/>
        </w:rPr>
      </w:pPr>
      <w:r w:rsidRPr="00D419AD">
        <w:rPr>
          <w:rFonts w:hint="cs"/>
          <w:rtl/>
        </w:rPr>
        <w:t>القول</w:t>
      </w:r>
      <w:r w:rsidR="00991B5C">
        <w:rPr>
          <w:rFonts w:hint="cs"/>
          <w:rtl/>
        </w:rPr>
        <w:t xml:space="preserve"> </w:t>
      </w:r>
      <w:r w:rsidRPr="00D419AD">
        <w:rPr>
          <w:rFonts w:hint="cs"/>
          <w:rtl/>
        </w:rPr>
        <w:t>بأن إقرار المفلس بشيء من ماله الذي حجر عليه فيه لا يقبل على الغرماء</w:t>
      </w:r>
      <w:r w:rsidR="00991B5C">
        <w:rPr>
          <w:rFonts w:hint="cs"/>
          <w:rtl/>
        </w:rPr>
        <w:t xml:space="preserve">، </w:t>
      </w:r>
      <w:r w:rsidRPr="00D419AD">
        <w:rPr>
          <w:rFonts w:hint="cs"/>
          <w:rtl/>
        </w:rPr>
        <w:t>وقال بهذا الحنفية</w:t>
      </w:r>
      <w:r w:rsidR="00991B5C">
        <w:rPr>
          <w:rFonts w:hint="cs"/>
          <w:rtl/>
        </w:rPr>
        <w:t xml:space="preserve">، </w:t>
      </w:r>
      <w:r w:rsidRPr="00D419AD">
        <w:rPr>
          <w:rFonts w:hint="cs"/>
          <w:rtl/>
        </w:rPr>
        <w:t>وهو قول عند الشافعية</w:t>
      </w:r>
      <w:r w:rsidR="00991B5C">
        <w:rPr>
          <w:rFonts w:hint="cs"/>
          <w:rtl/>
        </w:rPr>
        <w:t xml:space="preserve">، </w:t>
      </w:r>
      <w:r w:rsidRPr="00D419AD">
        <w:rPr>
          <w:rFonts w:hint="cs"/>
          <w:rtl/>
        </w:rPr>
        <w:t>ومذهب الحنابلة</w:t>
      </w:r>
      <w:r w:rsidR="00206A6C">
        <w:rPr>
          <w:rtl/>
        </w:rPr>
        <w:t xml:space="preserve"> </w:t>
      </w:r>
      <w:r w:rsidR="00206A6C" w:rsidRPr="00206A6C">
        <w:rPr>
          <w:vertAlign w:val="superscript"/>
          <w:rtl/>
        </w:rPr>
        <w:t>(</w:t>
      </w:r>
      <w:r w:rsidRPr="00206A6C">
        <w:rPr>
          <w:vertAlign w:val="superscript"/>
          <w:rtl/>
        </w:rPr>
        <w:footnoteReference w:id="284"/>
      </w:r>
      <w:r w:rsidR="00991B5C" w:rsidRPr="00206A6C">
        <w:rPr>
          <w:vertAlign w:val="superscript"/>
          <w:rtl/>
        </w:rPr>
        <w:t>)</w:t>
      </w:r>
      <w:r w:rsidR="00991B5C">
        <w:rPr>
          <w:rtl/>
        </w:rPr>
        <w:t>.</w:t>
      </w:r>
      <w:r w:rsidR="00991B5C">
        <w:rPr>
          <w:rFonts w:hint="cs"/>
          <w:rtl/>
        </w:rPr>
        <w:t xml:space="preserve"> </w:t>
      </w:r>
    </w:p>
    <w:p w:rsidR="00F4662D" w:rsidRDefault="00F4662D" w:rsidP="003409E7">
      <w:pPr>
        <w:rPr>
          <w:rtl/>
        </w:rPr>
      </w:pPr>
      <w:r w:rsidRPr="00D419AD">
        <w:rPr>
          <w:rFonts w:hint="cs"/>
          <w:rtl/>
        </w:rPr>
        <w:t>واستدلوا على عدم قبول إقراره بأن المال الذي حجر على المفلس فيه تعلق به حق الغرماء</w:t>
      </w:r>
      <w:r w:rsidR="00991B5C">
        <w:rPr>
          <w:rFonts w:hint="cs"/>
          <w:rtl/>
        </w:rPr>
        <w:t xml:space="preserve">، </w:t>
      </w:r>
      <w:r w:rsidRPr="00D419AD">
        <w:rPr>
          <w:rFonts w:hint="cs"/>
          <w:rtl/>
        </w:rPr>
        <w:t>فليس له أن يبطله بالإقرار لغيرهم ولا أن يقر بما يزاحمهم</w:t>
      </w:r>
      <w:r w:rsidR="00E27EA7">
        <w:rPr>
          <w:rFonts w:hint="cs"/>
          <w:rtl/>
        </w:rPr>
        <w:t xml:space="preserve"> </w:t>
      </w:r>
      <w:r w:rsidR="00991B5C">
        <w:rPr>
          <w:rFonts w:hint="cs"/>
          <w:rtl/>
        </w:rPr>
        <w:t xml:space="preserve">، </w:t>
      </w:r>
      <w:r w:rsidRPr="00D419AD">
        <w:rPr>
          <w:rFonts w:hint="cs"/>
          <w:rtl/>
        </w:rPr>
        <w:t>كما أن احتمال التواطؤ بين المفلس ومن أقر له أمر وارد</w:t>
      </w:r>
      <w:r w:rsidR="00991B5C">
        <w:rPr>
          <w:rFonts w:hint="cs"/>
          <w:rtl/>
        </w:rPr>
        <w:t xml:space="preserve">، </w:t>
      </w:r>
      <w:r w:rsidRPr="00D419AD">
        <w:rPr>
          <w:rFonts w:hint="cs"/>
          <w:rtl/>
        </w:rPr>
        <w:t>لذا لا يعتد به</w:t>
      </w:r>
      <w:r w:rsidR="00206A6C">
        <w:rPr>
          <w:rtl/>
        </w:rPr>
        <w:t xml:space="preserve"> </w:t>
      </w:r>
      <w:r w:rsidR="00206A6C" w:rsidRPr="00206A6C">
        <w:rPr>
          <w:vertAlign w:val="superscript"/>
          <w:rtl/>
        </w:rPr>
        <w:t>(</w:t>
      </w:r>
      <w:r w:rsidRPr="00206A6C">
        <w:rPr>
          <w:vertAlign w:val="superscript"/>
          <w:rtl/>
        </w:rPr>
        <w:footnoteReference w:id="285"/>
      </w:r>
      <w:r w:rsidR="00991B5C" w:rsidRPr="00206A6C">
        <w:rPr>
          <w:vertAlign w:val="superscript"/>
          <w:rtl/>
        </w:rPr>
        <w:t>)</w:t>
      </w:r>
      <w:r w:rsidR="00991B5C">
        <w:rPr>
          <w:rtl/>
        </w:rPr>
        <w:t>.</w:t>
      </w:r>
      <w:r w:rsidR="00991B5C">
        <w:rPr>
          <w:rFonts w:hint="cs"/>
          <w:rtl/>
        </w:rPr>
        <w:t xml:space="preserve"> </w:t>
      </w:r>
    </w:p>
    <w:p w:rsidR="00F4662D" w:rsidRPr="00D419AD" w:rsidRDefault="00F4662D" w:rsidP="003409E7">
      <w:r w:rsidRPr="00D419AD">
        <w:rPr>
          <w:rFonts w:hint="cs"/>
          <w:rtl/>
        </w:rPr>
        <w:t>وعلى هذا يتخرج القول باشتراط كون الموكل غير محجور عليه لدين</w:t>
      </w:r>
      <w:r w:rsidR="00991B5C">
        <w:rPr>
          <w:rFonts w:hint="cs"/>
          <w:rtl/>
        </w:rPr>
        <w:t xml:space="preserve">؛ </w:t>
      </w:r>
      <w:r w:rsidRPr="00D419AD">
        <w:rPr>
          <w:rFonts w:hint="cs"/>
          <w:rtl/>
        </w:rPr>
        <w:t>لأن الوكيل</w:t>
      </w:r>
      <w:r w:rsidR="00991B5C">
        <w:rPr>
          <w:rFonts w:hint="cs"/>
          <w:rtl/>
        </w:rPr>
        <w:t xml:space="preserve"> ( </w:t>
      </w:r>
      <w:r w:rsidRPr="00D419AD">
        <w:rPr>
          <w:rFonts w:hint="cs"/>
          <w:rtl/>
        </w:rPr>
        <w:t>المحامي</w:t>
      </w:r>
      <w:r w:rsidR="00991B5C">
        <w:rPr>
          <w:rFonts w:hint="cs"/>
          <w:rtl/>
        </w:rPr>
        <w:t xml:space="preserve"> ) </w:t>
      </w:r>
      <w:r w:rsidRPr="00D419AD">
        <w:rPr>
          <w:rFonts w:hint="cs"/>
          <w:rtl/>
        </w:rPr>
        <w:t>لو أقر بمال على المفلس</w:t>
      </w:r>
      <w:r w:rsidR="00991B5C">
        <w:rPr>
          <w:rFonts w:hint="cs"/>
          <w:rtl/>
        </w:rPr>
        <w:t xml:space="preserve">؛ </w:t>
      </w:r>
      <w:r w:rsidRPr="00D419AD">
        <w:rPr>
          <w:rFonts w:hint="cs"/>
          <w:rtl/>
        </w:rPr>
        <w:t>فإنه سيلزمه</w:t>
      </w:r>
      <w:r w:rsidR="00991B5C">
        <w:rPr>
          <w:rFonts w:hint="cs"/>
          <w:rtl/>
        </w:rPr>
        <w:t xml:space="preserve">؛ </w:t>
      </w:r>
      <w:r w:rsidRPr="00D419AD">
        <w:rPr>
          <w:rFonts w:hint="cs"/>
          <w:rtl/>
        </w:rPr>
        <w:t>لأن الوكيل في مقام الأصيل إن جعل له الإقرار</w:t>
      </w:r>
      <w:r w:rsidR="00991B5C">
        <w:rPr>
          <w:rFonts w:hint="cs"/>
          <w:rtl/>
        </w:rPr>
        <w:t xml:space="preserve">، </w:t>
      </w:r>
      <w:r w:rsidRPr="00D419AD">
        <w:rPr>
          <w:rFonts w:hint="cs"/>
          <w:rtl/>
        </w:rPr>
        <w:t>والله-تعالى-أعلم</w:t>
      </w:r>
      <w:r w:rsidR="00991B5C">
        <w:rPr>
          <w:rFonts w:hint="cs"/>
          <w:rtl/>
        </w:rPr>
        <w:t xml:space="preserve">. </w:t>
      </w:r>
    </w:p>
    <w:p w:rsidR="008D5A39" w:rsidRDefault="00F4662D" w:rsidP="003409E7">
      <w:pPr>
        <w:rPr>
          <w:rtl/>
        </w:rPr>
      </w:pPr>
      <w:r>
        <w:rPr>
          <w:rFonts w:hint="cs"/>
          <w:rtl/>
        </w:rPr>
        <w:t>وأما موقف</w:t>
      </w:r>
      <w:r w:rsidRPr="002D333A">
        <w:rPr>
          <w:rFonts w:hint="cs"/>
          <w:rtl/>
        </w:rPr>
        <w:t xml:space="preserve"> المنظم السعودي</w:t>
      </w:r>
      <w:r>
        <w:rPr>
          <w:rFonts w:hint="cs"/>
          <w:rtl/>
        </w:rPr>
        <w:t xml:space="preserve"> فإنه</w:t>
      </w:r>
      <w:r w:rsidRPr="002D333A">
        <w:rPr>
          <w:rFonts w:hint="cs"/>
          <w:rtl/>
        </w:rPr>
        <w:t xml:space="preserve"> يرى اشترطه في الوكيل ولم ينص على الموكل كما في المادة الثالثة فقرة </w:t>
      </w:r>
      <w:r w:rsidRPr="002D333A">
        <w:rPr>
          <w:rtl/>
        </w:rPr>
        <w:t>د –</w:t>
      </w:r>
      <w:r w:rsidR="00991B5C">
        <w:rPr>
          <w:rFonts w:hint="cs"/>
          <w:rtl/>
        </w:rPr>
        <w:t xml:space="preserve"> (( </w:t>
      </w:r>
      <w:r w:rsidRPr="002D333A">
        <w:rPr>
          <w:rtl/>
        </w:rPr>
        <w:t>أن يكون حسن السيرة والسلوك وغير محجور عليه</w:t>
      </w:r>
      <w:r w:rsidR="008D5A39">
        <w:rPr>
          <w:rFonts w:hint="cs"/>
          <w:rtl/>
        </w:rPr>
        <w:t xml:space="preserve"> ))</w:t>
      </w:r>
      <w:bookmarkStart w:id="281" w:name="_Toc294554345"/>
      <w:r w:rsidR="008D5A39">
        <w:rPr>
          <w:rFonts w:hint="cs"/>
          <w:rtl/>
        </w:rPr>
        <w:t>.</w:t>
      </w:r>
    </w:p>
    <w:p w:rsidR="001455F6" w:rsidRDefault="001455F6" w:rsidP="001455F6">
      <w:pPr>
        <w:pStyle w:val="5"/>
        <w:rPr>
          <w:rtl/>
        </w:rPr>
      </w:pPr>
      <w:bookmarkStart w:id="282" w:name="_Toc294816084"/>
      <w:bookmarkStart w:id="283" w:name="_Toc294909808"/>
      <w:bookmarkStart w:id="284" w:name="_Toc294915038"/>
      <w:bookmarkStart w:id="285" w:name="_Toc310515523"/>
      <w:r>
        <w:rPr>
          <w:rFonts w:hint="cs"/>
          <w:rtl/>
        </w:rPr>
        <w:lastRenderedPageBreak/>
        <w:t xml:space="preserve">7- </w:t>
      </w:r>
      <w:r w:rsidR="00F4662D">
        <w:rPr>
          <w:rFonts w:hint="cs"/>
          <w:rtl/>
        </w:rPr>
        <w:t>الإسلام</w:t>
      </w:r>
      <w:bookmarkEnd w:id="281"/>
      <w:r>
        <w:rPr>
          <w:rFonts w:hint="cs"/>
          <w:rtl/>
        </w:rPr>
        <w:t>.</w:t>
      </w:r>
      <w:bookmarkEnd w:id="282"/>
      <w:bookmarkEnd w:id="283"/>
      <w:bookmarkEnd w:id="284"/>
      <w:bookmarkEnd w:id="285"/>
    </w:p>
    <w:p w:rsidR="00F4662D" w:rsidRPr="001455F6" w:rsidRDefault="00F4662D" w:rsidP="003409E7">
      <w:pPr>
        <w:rPr>
          <w:rStyle w:val="aff"/>
          <w:rtl/>
        </w:rPr>
      </w:pPr>
      <w:r w:rsidRPr="001455F6">
        <w:rPr>
          <w:rStyle w:val="aff"/>
          <w:rFonts w:hint="cs"/>
          <w:rtl/>
        </w:rPr>
        <w:t>لم ينص أحد من الفقهاء على اشتراط الإسلام في الموكل</w:t>
      </w:r>
      <w:r w:rsidR="00991B5C" w:rsidRPr="001455F6">
        <w:rPr>
          <w:rStyle w:val="a6"/>
          <w:rtl/>
        </w:rPr>
        <w:t>(</w:t>
      </w:r>
      <w:r w:rsidRPr="001455F6">
        <w:rPr>
          <w:rStyle w:val="a6"/>
          <w:rtl/>
        </w:rPr>
        <w:footnoteReference w:id="286"/>
      </w:r>
      <w:r w:rsidR="00991B5C" w:rsidRPr="001455F6">
        <w:rPr>
          <w:rStyle w:val="a6"/>
          <w:rtl/>
        </w:rPr>
        <w:t>)</w:t>
      </w:r>
      <w:r w:rsidR="001455F6">
        <w:rPr>
          <w:rStyle w:val="aff"/>
          <w:rFonts w:hint="cs"/>
          <w:rtl/>
        </w:rPr>
        <w:t xml:space="preserve"> </w:t>
      </w:r>
      <w:r w:rsidRPr="001455F6">
        <w:rPr>
          <w:rStyle w:val="aff"/>
          <w:rFonts w:hint="cs"/>
          <w:rtl/>
        </w:rPr>
        <w:t>لكنهم</w:t>
      </w:r>
      <w:r w:rsidRPr="001455F6">
        <w:rPr>
          <w:rStyle w:val="aff"/>
          <w:rtl/>
        </w:rPr>
        <w:t xml:space="preserve"> </w:t>
      </w:r>
      <w:r w:rsidRPr="001455F6">
        <w:rPr>
          <w:rStyle w:val="aff"/>
          <w:rFonts w:hint="eastAsia"/>
          <w:rtl/>
        </w:rPr>
        <w:t>اختلف</w:t>
      </w:r>
      <w:r w:rsidRPr="001455F6">
        <w:rPr>
          <w:rStyle w:val="aff"/>
          <w:rFonts w:hint="cs"/>
          <w:rtl/>
        </w:rPr>
        <w:t>وا</w:t>
      </w:r>
      <w:r w:rsidRPr="001455F6">
        <w:rPr>
          <w:rStyle w:val="aff"/>
          <w:rtl/>
        </w:rPr>
        <w:t xml:space="preserve"> </w:t>
      </w:r>
      <w:r w:rsidRPr="001455F6">
        <w:rPr>
          <w:rStyle w:val="aff"/>
          <w:rFonts w:hint="eastAsia"/>
          <w:rtl/>
        </w:rPr>
        <w:t>في</w:t>
      </w:r>
      <w:r w:rsidRPr="001455F6">
        <w:rPr>
          <w:rStyle w:val="aff"/>
          <w:rtl/>
        </w:rPr>
        <w:t xml:space="preserve"> </w:t>
      </w:r>
      <w:r w:rsidRPr="001455F6">
        <w:rPr>
          <w:rStyle w:val="aff"/>
          <w:rFonts w:hint="eastAsia"/>
          <w:rtl/>
        </w:rPr>
        <w:t>حكم</w:t>
      </w:r>
      <w:r w:rsidRPr="001455F6">
        <w:rPr>
          <w:rStyle w:val="aff"/>
          <w:rtl/>
        </w:rPr>
        <w:t xml:space="preserve"> </w:t>
      </w:r>
      <w:r w:rsidRPr="001455F6">
        <w:rPr>
          <w:rStyle w:val="aff"/>
          <w:rFonts w:hint="eastAsia"/>
          <w:rtl/>
        </w:rPr>
        <w:t>توكيل</w:t>
      </w:r>
      <w:r w:rsidRPr="001455F6">
        <w:rPr>
          <w:rStyle w:val="aff"/>
          <w:rtl/>
        </w:rPr>
        <w:t xml:space="preserve"> </w:t>
      </w:r>
      <w:r w:rsidRPr="001455F6">
        <w:rPr>
          <w:rStyle w:val="aff"/>
          <w:rFonts w:hint="eastAsia"/>
          <w:rtl/>
        </w:rPr>
        <w:t>المرتد</w:t>
      </w:r>
      <w:r w:rsidRPr="001455F6">
        <w:rPr>
          <w:rStyle w:val="aff"/>
          <w:rtl/>
        </w:rPr>
        <w:t xml:space="preserve"> </w:t>
      </w:r>
      <w:r w:rsidRPr="001455F6">
        <w:rPr>
          <w:rStyle w:val="aff"/>
          <w:rFonts w:hint="eastAsia"/>
          <w:rtl/>
        </w:rPr>
        <w:t>لغيره</w:t>
      </w:r>
      <w:r w:rsidRPr="001455F6">
        <w:rPr>
          <w:rStyle w:val="aff"/>
          <w:rtl/>
        </w:rPr>
        <w:t xml:space="preserve"> </w:t>
      </w:r>
      <w:r w:rsidRPr="001455F6">
        <w:rPr>
          <w:rStyle w:val="aff"/>
          <w:rFonts w:hint="eastAsia"/>
          <w:rtl/>
        </w:rPr>
        <w:t>على</w:t>
      </w:r>
      <w:r w:rsidRPr="001455F6">
        <w:rPr>
          <w:rStyle w:val="aff"/>
          <w:rtl/>
        </w:rPr>
        <w:t xml:space="preserve"> </w:t>
      </w:r>
      <w:r w:rsidRPr="001455F6">
        <w:rPr>
          <w:rStyle w:val="aff"/>
          <w:rFonts w:hint="eastAsia"/>
          <w:rtl/>
        </w:rPr>
        <w:t>ثلاثة</w:t>
      </w:r>
      <w:r w:rsidRPr="001455F6">
        <w:rPr>
          <w:rStyle w:val="aff"/>
          <w:rtl/>
        </w:rPr>
        <w:t xml:space="preserve"> </w:t>
      </w:r>
      <w:r w:rsidRPr="001455F6">
        <w:rPr>
          <w:rStyle w:val="aff"/>
          <w:rFonts w:hint="eastAsia"/>
          <w:rtl/>
        </w:rPr>
        <w:t>أقوال</w:t>
      </w:r>
      <w:r w:rsidR="00991B5C" w:rsidRPr="001455F6">
        <w:rPr>
          <w:rStyle w:val="aff"/>
          <w:rtl/>
        </w:rPr>
        <w:t xml:space="preserve">: </w:t>
      </w:r>
    </w:p>
    <w:p w:rsidR="00F4662D" w:rsidRPr="006F5909" w:rsidRDefault="00F4662D" w:rsidP="001455F6">
      <w:pPr>
        <w:rPr>
          <w:rtl/>
        </w:rPr>
      </w:pPr>
      <w:r w:rsidRPr="001455F6">
        <w:rPr>
          <w:rStyle w:val="aff"/>
          <w:rFonts w:hint="eastAsia"/>
          <w:rtl/>
        </w:rPr>
        <w:t>القول</w:t>
      </w:r>
      <w:r w:rsidRPr="001455F6">
        <w:rPr>
          <w:rStyle w:val="aff"/>
          <w:rtl/>
        </w:rPr>
        <w:t xml:space="preserve"> </w:t>
      </w:r>
      <w:r w:rsidRPr="001455F6">
        <w:rPr>
          <w:rStyle w:val="aff"/>
          <w:rFonts w:hint="eastAsia"/>
          <w:rtl/>
        </w:rPr>
        <w:t>الأول</w:t>
      </w:r>
      <w:r w:rsidR="00991B5C" w:rsidRPr="001455F6">
        <w:rPr>
          <w:rtl/>
        </w:rPr>
        <w:t xml:space="preserve">: </w:t>
      </w:r>
      <w:r w:rsidRPr="001455F6">
        <w:rPr>
          <w:rFonts w:hint="eastAsia"/>
          <w:rtl/>
        </w:rPr>
        <w:t>الوكالة</w:t>
      </w:r>
      <w:r w:rsidRPr="001455F6">
        <w:rPr>
          <w:rtl/>
        </w:rPr>
        <w:t xml:space="preserve"> </w:t>
      </w:r>
      <w:r w:rsidRPr="001455F6">
        <w:rPr>
          <w:rFonts w:hint="eastAsia"/>
          <w:rtl/>
        </w:rPr>
        <w:t>من</w:t>
      </w:r>
      <w:r w:rsidRPr="001455F6">
        <w:rPr>
          <w:rtl/>
        </w:rPr>
        <w:t xml:space="preserve"> </w:t>
      </w:r>
      <w:r w:rsidRPr="001455F6">
        <w:rPr>
          <w:rFonts w:hint="eastAsia"/>
          <w:rtl/>
        </w:rPr>
        <w:t>المرتد</w:t>
      </w:r>
      <w:r w:rsidRPr="001455F6">
        <w:rPr>
          <w:rtl/>
        </w:rPr>
        <w:t xml:space="preserve"> </w:t>
      </w:r>
      <w:r w:rsidRPr="001455F6">
        <w:rPr>
          <w:rFonts w:hint="eastAsia"/>
          <w:rtl/>
        </w:rPr>
        <w:t>متوقفة</w:t>
      </w:r>
      <w:r w:rsidRPr="001455F6">
        <w:rPr>
          <w:rtl/>
        </w:rPr>
        <w:t xml:space="preserve"> </w:t>
      </w:r>
      <w:r w:rsidRPr="001455F6">
        <w:rPr>
          <w:rFonts w:hint="eastAsia"/>
          <w:rtl/>
        </w:rPr>
        <w:t>على</w:t>
      </w:r>
      <w:r w:rsidRPr="001455F6">
        <w:rPr>
          <w:rtl/>
        </w:rPr>
        <w:t xml:space="preserve"> </w:t>
      </w:r>
      <w:r w:rsidRPr="001455F6">
        <w:rPr>
          <w:rFonts w:hint="eastAsia"/>
          <w:rtl/>
        </w:rPr>
        <w:t>عودته</w:t>
      </w:r>
      <w:r w:rsidRPr="001455F6">
        <w:rPr>
          <w:rtl/>
        </w:rPr>
        <w:t xml:space="preserve"> </w:t>
      </w:r>
      <w:r w:rsidRPr="001455F6">
        <w:rPr>
          <w:rFonts w:hint="eastAsia"/>
          <w:rtl/>
        </w:rPr>
        <w:t>إلى</w:t>
      </w:r>
      <w:r w:rsidRPr="001455F6">
        <w:rPr>
          <w:rtl/>
        </w:rPr>
        <w:t xml:space="preserve"> </w:t>
      </w:r>
      <w:r w:rsidRPr="001455F6">
        <w:rPr>
          <w:rFonts w:hint="eastAsia"/>
          <w:rtl/>
        </w:rPr>
        <w:t>الإسلام</w:t>
      </w:r>
      <w:r w:rsidRPr="001455F6">
        <w:rPr>
          <w:rtl/>
        </w:rPr>
        <w:t xml:space="preserve"> </w:t>
      </w:r>
      <w:r w:rsidRPr="001455F6">
        <w:rPr>
          <w:rFonts w:hint="eastAsia"/>
          <w:rtl/>
        </w:rPr>
        <w:t>عند</w:t>
      </w:r>
      <w:r w:rsidRPr="001455F6">
        <w:rPr>
          <w:rtl/>
        </w:rPr>
        <w:t xml:space="preserve"> </w:t>
      </w:r>
      <w:r w:rsidRPr="001455F6">
        <w:rPr>
          <w:rFonts w:hint="eastAsia"/>
          <w:rtl/>
        </w:rPr>
        <w:t>جمهور</w:t>
      </w:r>
      <w:r w:rsidRPr="001455F6">
        <w:rPr>
          <w:rtl/>
        </w:rPr>
        <w:t xml:space="preserve"> </w:t>
      </w:r>
      <w:r w:rsidRPr="001455F6">
        <w:rPr>
          <w:rFonts w:hint="eastAsia"/>
          <w:rtl/>
        </w:rPr>
        <w:t>الفقهاء</w:t>
      </w:r>
      <w:r w:rsidR="00991B5C" w:rsidRPr="001455F6">
        <w:rPr>
          <w:rtl/>
        </w:rPr>
        <w:t xml:space="preserve"> (</w:t>
      </w:r>
      <w:r w:rsidR="00991B5C">
        <w:rPr>
          <w:rtl/>
        </w:rPr>
        <w:t xml:space="preserve"> </w:t>
      </w:r>
      <w:r w:rsidRPr="006F5909">
        <w:rPr>
          <w:rFonts w:hint="eastAsia"/>
          <w:rtl/>
        </w:rPr>
        <w:t>المالكية</w:t>
      </w:r>
      <w:r w:rsidRPr="006F5909">
        <w:rPr>
          <w:rtl/>
        </w:rPr>
        <w:t xml:space="preserve"> </w:t>
      </w:r>
      <w:r w:rsidRPr="006F5909">
        <w:rPr>
          <w:rFonts w:hint="eastAsia"/>
          <w:rtl/>
        </w:rPr>
        <w:t>والشافعية</w:t>
      </w:r>
      <w:r w:rsidRPr="006F5909">
        <w:rPr>
          <w:rtl/>
        </w:rPr>
        <w:t xml:space="preserve"> </w:t>
      </w:r>
      <w:r w:rsidRPr="006F5909">
        <w:rPr>
          <w:rFonts w:hint="eastAsia"/>
          <w:rtl/>
        </w:rPr>
        <w:t>والحنابلة</w:t>
      </w:r>
      <w:r w:rsidRPr="006F5909">
        <w:rPr>
          <w:rtl/>
        </w:rPr>
        <w:t xml:space="preserve"> </w:t>
      </w:r>
      <w:r w:rsidRPr="006F5909">
        <w:rPr>
          <w:rFonts w:hint="eastAsia"/>
          <w:rtl/>
        </w:rPr>
        <w:t>وأبي</w:t>
      </w:r>
      <w:r w:rsidRPr="006F5909">
        <w:rPr>
          <w:rtl/>
        </w:rPr>
        <w:t xml:space="preserve"> </w:t>
      </w:r>
      <w:r w:rsidRPr="006F5909">
        <w:rPr>
          <w:rFonts w:hint="eastAsia"/>
          <w:rtl/>
        </w:rPr>
        <w:t>حنيفة</w:t>
      </w:r>
      <w:r w:rsidR="00991B5C">
        <w:rPr>
          <w:rtl/>
        </w:rPr>
        <w:t xml:space="preserve"> )</w:t>
      </w:r>
      <w:r w:rsidR="00991B5C">
        <w:rPr>
          <w:rStyle w:val="a6"/>
          <w:bCs/>
          <w:rtl/>
        </w:rPr>
        <w:t>(</w:t>
      </w:r>
      <w:r w:rsidRPr="006F5909">
        <w:rPr>
          <w:rStyle w:val="a6"/>
          <w:bCs/>
          <w:rtl/>
        </w:rPr>
        <w:footnoteReference w:id="287"/>
      </w:r>
      <w:r w:rsidR="00991B5C">
        <w:rPr>
          <w:rStyle w:val="a6"/>
          <w:bCs/>
          <w:rtl/>
        </w:rPr>
        <w:t>)</w:t>
      </w:r>
      <w:r w:rsidR="001455F6">
        <w:rPr>
          <w:rFonts w:hint="cs"/>
          <w:rtl/>
        </w:rPr>
        <w:t xml:space="preserve"> </w:t>
      </w:r>
      <w:r w:rsidRPr="006F5909">
        <w:rPr>
          <w:rFonts w:hint="eastAsia"/>
          <w:rtl/>
        </w:rPr>
        <w:t>فإن</w:t>
      </w:r>
      <w:r w:rsidRPr="006F5909">
        <w:rPr>
          <w:rtl/>
        </w:rPr>
        <w:t xml:space="preserve"> </w:t>
      </w:r>
      <w:r w:rsidRPr="006F5909">
        <w:rPr>
          <w:rFonts w:hint="eastAsia"/>
          <w:rtl/>
        </w:rPr>
        <w:t>أسلم</w:t>
      </w:r>
      <w:r w:rsidRPr="006F5909">
        <w:rPr>
          <w:rtl/>
        </w:rPr>
        <w:t xml:space="preserve"> </w:t>
      </w:r>
      <w:r w:rsidRPr="006F5909">
        <w:rPr>
          <w:rFonts w:hint="eastAsia"/>
          <w:rtl/>
        </w:rPr>
        <w:t>نفذت</w:t>
      </w:r>
      <w:r w:rsidR="00991B5C">
        <w:rPr>
          <w:rFonts w:hint="eastAsia"/>
          <w:rtl/>
        </w:rPr>
        <w:t xml:space="preserve">، </w:t>
      </w:r>
      <w:r w:rsidRPr="006F5909">
        <w:rPr>
          <w:rFonts w:hint="eastAsia"/>
          <w:rtl/>
        </w:rPr>
        <w:t>وإن</w:t>
      </w:r>
      <w:r w:rsidRPr="006F5909">
        <w:rPr>
          <w:rtl/>
        </w:rPr>
        <w:t xml:space="preserve"> </w:t>
      </w:r>
      <w:r w:rsidRPr="006F5909">
        <w:rPr>
          <w:rFonts w:hint="eastAsia"/>
          <w:rtl/>
        </w:rPr>
        <w:t>مات</w:t>
      </w:r>
      <w:r w:rsidRPr="006F5909">
        <w:rPr>
          <w:rtl/>
        </w:rPr>
        <w:t xml:space="preserve"> </w:t>
      </w:r>
      <w:r w:rsidRPr="006F5909">
        <w:rPr>
          <w:rFonts w:hint="eastAsia"/>
          <w:rtl/>
        </w:rPr>
        <w:t>أو</w:t>
      </w:r>
      <w:r w:rsidRPr="006F5909">
        <w:rPr>
          <w:rtl/>
        </w:rPr>
        <w:t xml:space="preserve"> </w:t>
      </w:r>
      <w:r w:rsidRPr="006F5909">
        <w:rPr>
          <w:rFonts w:hint="eastAsia"/>
          <w:rtl/>
        </w:rPr>
        <w:t>قتل</w:t>
      </w:r>
      <w:r w:rsidRPr="006F5909">
        <w:rPr>
          <w:rtl/>
        </w:rPr>
        <w:t xml:space="preserve"> </w:t>
      </w:r>
      <w:r w:rsidRPr="006F5909">
        <w:rPr>
          <w:rFonts w:hint="eastAsia"/>
          <w:rtl/>
        </w:rPr>
        <w:t>أو</w:t>
      </w:r>
      <w:r w:rsidRPr="006F5909">
        <w:rPr>
          <w:rtl/>
        </w:rPr>
        <w:t xml:space="preserve"> </w:t>
      </w:r>
      <w:r w:rsidRPr="006F5909">
        <w:rPr>
          <w:rFonts w:hint="eastAsia"/>
          <w:rtl/>
        </w:rPr>
        <w:t>لحق</w:t>
      </w:r>
      <w:r w:rsidRPr="006F5909">
        <w:rPr>
          <w:rtl/>
        </w:rPr>
        <w:t xml:space="preserve"> </w:t>
      </w:r>
      <w:r w:rsidRPr="006F5909">
        <w:rPr>
          <w:rFonts w:hint="eastAsia"/>
          <w:rtl/>
        </w:rPr>
        <w:t>بدار</w:t>
      </w:r>
      <w:r w:rsidRPr="006F5909">
        <w:rPr>
          <w:rtl/>
        </w:rPr>
        <w:t xml:space="preserve"> </w:t>
      </w:r>
      <w:r w:rsidRPr="006F5909">
        <w:rPr>
          <w:rFonts w:hint="eastAsia"/>
          <w:rtl/>
        </w:rPr>
        <w:t>الحرب</w:t>
      </w:r>
      <w:r w:rsidRPr="006F5909">
        <w:rPr>
          <w:rtl/>
        </w:rPr>
        <w:t xml:space="preserve"> </w:t>
      </w:r>
      <w:r w:rsidRPr="006F5909">
        <w:rPr>
          <w:rFonts w:hint="eastAsia"/>
          <w:rtl/>
        </w:rPr>
        <w:t>مرتدا</w:t>
      </w:r>
      <w:r w:rsidRPr="006F5909">
        <w:rPr>
          <w:rtl/>
        </w:rPr>
        <w:t xml:space="preserve"> </w:t>
      </w:r>
      <w:r w:rsidRPr="006F5909">
        <w:rPr>
          <w:rFonts w:hint="eastAsia"/>
          <w:rtl/>
        </w:rPr>
        <w:t>بطلت</w:t>
      </w:r>
      <w:r w:rsidR="00991B5C">
        <w:rPr>
          <w:rtl/>
        </w:rPr>
        <w:t xml:space="preserve">. </w:t>
      </w:r>
      <w:r w:rsidRPr="006F5909">
        <w:rPr>
          <w:rFonts w:hint="eastAsia"/>
          <w:rtl/>
        </w:rPr>
        <w:t>وهذا</w:t>
      </w:r>
      <w:r w:rsidRPr="006F5909">
        <w:rPr>
          <w:rtl/>
        </w:rPr>
        <w:t xml:space="preserve"> </w:t>
      </w:r>
      <w:r w:rsidRPr="006F5909">
        <w:rPr>
          <w:rFonts w:hint="eastAsia"/>
          <w:rtl/>
        </w:rPr>
        <w:t>ما</w:t>
      </w:r>
      <w:r w:rsidRPr="006F5909">
        <w:rPr>
          <w:rtl/>
        </w:rPr>
        <w:t xml:space="preserve"> </w:t>
      </w:r>
      <w:r w:rsidRPr="006F5909">
        <w:rPr>
          <w:rFonts w:hint="eastAsia"/>
          <w:rtl/>
        </w:rPr>
        <w:t>يؤخذ</w:t>
      </w:r>
      <w:r w:rsidRPr="006F5909">
        <w:rPr>
          <w:rtl/>
        </w:rPr>
        <w:t xml:space="preserve"> </w:t>
      </w:r>
      <w:r w:rsidRPr="006F5909">
        <w:rPr>
          <w:rFonts w:hint="eastAsia"/>
          <w:rtl/>
        </w:rPr>
        <w:t>من</w:t>
      </w:r>
      <w:r w:rsidRPr="006F5909">
        <w:rPr>
          <w:rtl/>
        </w:rPr>
        <w:t xml:space="preserve"> </w:t>
      </w:r>
      <w:r w:rsidRPr="006F5909">
        <w:rPr>
          <w:rFonts w:hint="eastAsia"/>
          <w:rtl/>
        </w:rPr>
        <w:t>عبارات</w:t>
      </w:r>
      <w:r w:rsidRPr="006F5909">
        <w:rPr>
          <w:rtl/>
        </w:rPr>
        <w:t xml:space="preserve"> </w:t>
      </w:r>
      <w:r w:rsidRPr="006F5909">
        <w:rPr>
          <w:rFonts w:hint="eastAsia"/>
          <w:rtl/>
        </w:rPr>
        <w:t>فقهاء</w:t>
      </w:r>
      <w:r w:rsidRPr="006F5909">
        <w:rPr>
          <w:rtl/>
        </w:rPr>
        <w:t xml:space="preserve"> </w:t>
      </w:r>
      <w:r w:rsidRPr="006F5909">
        <w:rPr>
          <w:rFonts w:hint="eastAsia"/>
          <w:rtl/>
        </w:rPr>
        <w:t>المالكية</w:t>
      </w:r>
      <w:r w:rsidR="00991B5C">
        <w:rPr>
          <w:rtl/>
        </w:rPr>
        <w:t xml:space="preserve">. </w:t>
      </w:r>
    </w:p>
    <w:p w:rsidR="00F4662D" w:rsidRPr="006F5909" w:rsidRDefault="00F4662D" w:rsidP="003409E7">
      <w:pPr>
        <w:rPr>
          <w:rtl/>
        </w:rPr>
      </w:pPr>
      <w:r w:rsidRPr="001455F6">
        <w:rPr>
          <w:rStyle w:val="aff"/>
          <w:rFonts w:hint="eastAsia"/>
          <w:rtl/>
        </w:rPr>
        <w:t>القول</w:t>
      </w:r>
      <w:r w:rsidRPr="001455F6">
        <w:rPr>
          <w:rStyle w:val="aff"/>
          <w:rtl/>
        </w:rPr>
        <w:t xml:space="preserve"> </w:t>
      </w:r>
      <w:r w:rsidRPr="001455F6">
        <w:rPr>
          <w:rStyle w:val="aff"/>
          <w:rFonts w:hint="eastAsia"/>
          <w:rtl/>
        </w:rPr>
        <w:t>الثاني</w:t>
      </w:r>
      <w:r w:rsidR="00991B5C" w:rsidRPr="001455F6">
        <w:rPr>
          <w:rtl/>
        </w:rPr>
        <w:t xml:space="preserve">: </w:t>
      </w:r>
      <w:r w:rsidRPr="001455F6">
        <w:rPr>
          <w:rFonts w:hint="eastAsia"/>
          <w:rtl/>
        </w:rPr>
        <w:t>يرى</w:t>
      </w:r>
      <w:r w:rsidRPr="001455F6">
        <w:rPr>
          <w:rtl/>
        </w:rPr>
        <w:t xml:space="preserve"> </w:t>
      </w:r>
      <w:r w:rsidRPr="001455F6">
        <w:rPr>
          <w:rFonts w:hint="eastAsia"/>
          <w:rtl/>
        </w:rPr>
        <w:t>الصاحبان</w:t>
      </w:r>
      <w:r w:rsidRPr="001455F6">
        <w:rPr>
          <w:rtl/>
        </w:rPr>
        <w:t xml:space="preserve"> </w:t>
      </w:r>
      <w:r w:rsidRPr="001455F6">
        <w:rPr>
          <w:rFonts w:hint="eastAsia"/>
          <w:rtl/>
        </w:rPr>
        <w:t>والشافعية</w:t>
      </w:r>
      <w:r w:rsidRPr="001455F6">
        <w:rPr>
          <w:rtl/>
        </w:rPr>
        <w:t xml:space="preserve"> </w:t>
      </w:r>
      <w:r w:rsidRPr="001455F6">
        <w:rPr>
          <w:rFonts w:hint="eastAsia"/>
          <w:rtl/>
        </w:rPr>
        <w:t>في</w:t>
      </w:r>
      <w:r w:rsidRPr="001455F6">
        <w:rPr>
          <w:rtl/>
        </w:rPr>
        <w:t xml:space="preserve"> </w:t>
      </w:r>
      <w:r w:rsidRPr="001455F6">
        <w:rPr>
          <w:rFonts w:hint="eastAsia"/>
          <w:rtl/>
        </w:rPr>
        <w:t>قول</w:t>
      </w:r>
      <w:r w:rsidRPr="001455F6">
        <w:rPr>
          <w:rtl/>
        </w:rPr>
        <w:t xml:space="preserve"> </w:t>
      </w:r>
      <w:r w:rsidRPr="001455F6">
        <w:rPr>
          <w:rFonts w:hint="eastAsia"/>
          <w:rtl/>
        </w:rPr>
        <w:t>أن</w:t>
      </w:r>
      <w:r w:rsidRPr="001455F6">
        <w:rPr>
          <w:rtl/>
        </w:rPr>
        <w:t xml:space="preserve"> </w:t>
      </w:r>
      <w:r w:rsidRPr="001455F6">
        <w:rPr>
          <w:rFonts w:hint="eastAsia"/>
          <w:rtl/>
        </w:rPr>
        <w:t>وكالة</w:t>
      </w:r>
      <w:r w:rsidRPr="001455F6">
        <w:rPr>
          <w:rtl/>
        </w:rPr>
        <w:t xml:space="preserve"> </w:t>
      </w:r>
      <w:r w:rsidRPr="001455F6">
        <w:rPr>
          <w:rFonts w:hint="eastAsia"/>
          <w:rtl/>
        </w:rPr>
        <w:t>المرتد</w:t>
      </w:r>
      <w:r w:rsidRPr="001455F6">
        <w:rPr>
          <w:rtl/>
        </w:rPr>
        <w:t xml:space="preserve"> </w:t>
      </w:r>
      <w:r w:rsidRPr="001455F6">
        <w:rPr>
          <w:rFonts w:hint="eastAsia"/>
          <w:rtl/>
        </w:rPr>
        <w:t>لغيره</w:t>
      </w:r>
      <w:r w:rsidRPr="001455F6">
        <w:rPr>
          <w:rtl/>
        </w:rPr>
        <w:t xml:space="preserve"> </w:t>
      </w:r>
      <w:r w:rsidRPr="001455F6">
        <w:rPr>
          <w:rFonts w:hint="eastAsia"/>
          <w:rtl/>
        </w:rPr>
        <w:t>صحيحة</w:t>
      </w:r>
      <w:r w:rsidRPr="001455F6">
        <w:rPr>
          <w:rtl/>
        </w:rPr>
        <w:t xml:space="preserve"> </w:t>
      </w:r>
      <w:r w:rsidRPr="001455F6">
        <w:rPr>
          <w:rFonts w:hint="eastAsia"/>
          <w:rtl/>
        </w:rPr>
        <w:t>ونافذة</w:t>
      </w:r>
      <w:r w:rsidR="00991B5C" w:rsidRPr="001455F6">
        <w:rPr>
          <w:rFonts w:hint="eastAsia"/>
          <w:rtl/>
        </w:rPr>
        <w:t xml:space="preserve">، </w:t>
      </w:r>
      <w:r w:rsidRPr="001455F6">
        <w:rPr>
          <w:rFonts w:hint="eastAsia"/>
          <w:rtl/>
        </w:rPr>
        <w:t>وزاد</w:t>
      </w:r>
      <w:r w:rsidRPr="006F5909">
        <w:rPr>
          <w:rtl/>
        </w:rPr>
        <w:t xml:space="preserve"> </w:t>
      </w:r>
      <w:r w:rsidRPr="006F5909">
        <w:rPr>
          <w:rFonts w:hint="eastAsia"/>
          <w:rtl/>
        </w:rPr>
        <w:t>الحنفية</w:t>
      </w:r>
      <w:r w:rsidRPr="006F5909">
        <w:rPr>
          <w:rtl/>
        </w:rPr>
        <w:t xml:space="preserve"> </w:t>
      </w:r>
      <w:r w:rsidRPr="006F5909">
        <w:rPr>
          <w:rFonts w:hint="eastAsia"/>
          <w:rtl/>
        </w:rPr>
        <w:t>أن</w:t>
      </w:r>
      <w:r w:rsidRPr="006F5909">
        <w:rPr>
          <w:rtl/>
        </w:rPr>
        <w:t xml:space="preserve"> </w:t>
      </w:r>
      <w:r w:rsidRPr="006F5909">
        <w:rPr>
          <w:rFonts w:hint="eastAsia"/>
          <w:rtl/>
        </w:rPr>
        <w:t>المرتدة</w:t>
      </w:r>
      <w:r w:rsidRPr="006F5909">
        <w:rPr>
          <w:rtl/>
        </w:rPr>
        <w:t xml:space="preserve"> </w:t>
      </w:r>
      <w:r w:rsidRPr="006F5909">
        <w:rPr>
          <w:rFonts w:hint="eastAsia"/>
          <w:rtl/>
        </w:rPr>
        <w:t>يجوز</w:t>
      </w:r>
      <w:r w:rsidRPr="006F5909">
        <w:rPr>
          <w:rtl/>
        </w:rPr>
        <w:t xml:space="preserve"> </w:t>
      </w:r>
      <w:r w:rsidRPr="006F5909">
        <w:rPr>
          <w:rFonts w:hint="eastAsia"/>
          <w:rtl/>
        </w:rPr>
        <w:t>توكيلها</w:t>
      </w:r>
      <w:r w:rsidRPr="006F5909">
        <w:rPr>
          <w:rtl/>
        </w:rPr>
        <w:t xml:space="preserve"> </w:t>
      </w:r>
      <w:r w:rsidRPr="006F5909">
        <w:rPr>
          <w:rFonts w:hint="eastAsia"/>
          <w:rtl/>
        </w:rPr>
        <w:t>بالاتفاق</w:t>
      </w:r>
      <w:r w:rsidRPr="006F5909">
        <w:rPr>
          <w:rtl/>
        </w:rPr>
        <w:t xml:space="preserve"> </w:t>
      </w:r>
      <w:r w:rsidRPr="006F5909">
        <w:rPr>
          <w:rFonts w:hint="eastAsia"/>
          <w:rtl/>
        </w:rPr>
        <w:t>لأن</w:t>
      </w:r>
      <w:r w:rsidRPr="006F5909">
        <w:rPr>
          <w:rtl/>
        </w:rPr>
        <w:t xml:space="preserve"> </w:t>
      </w:r>
      <w:r w:rsidRPr="006F5909">
        <w:rPr>
          <w:rFonts w:hint="eastAsia"/>
          <w:rtl/>
        </w:rPr>
        <w:t>تصرفاتها</w:t>
      </w:r>
      <w:r w:rsidRPr="006F5909">
        <w:rPr>
          <w:rtl/>
        </w:rPr>
        <w:t xml:space="preserve"> </w:t>
      </w:r>
      <w:r w:rsidRPr="006F5909">
        <w:rPr>
          <w:rFonts w:hint="eastAsia"/>
          <w:rtl/>
        </w:rPr>
        <w:t>نافذة</w:t>
      </w:r>
      <w:r w:rsidR="00991B5C">
        <w:rPr>
          <w:rtl/>
        </w:rPr>
        <w:t xml:space="preserve">. </w:t>
      </w:r>
    </w:p>
    <w:p w:rsidR="00F4662D" w:rsidRPr="006F5909" w:rsidRDefault="00F4662D" w:rsidP="004A04AA">
      <w:pPr>
        <w:rPr>
          <w:rtl/>
        </w:rPr>
      </w:pPr>
      <w:r w:rsidRPr="001455F6">
        <w:rPr>
          <w:rStyle w:val="aff"/>
          <w:rFonts w:hint="eastAsia"/>
          <w:rtl/>
        </w:rPr>
        <w:t>القول</w:t>
      </w:r>
      <w:r w:rsidRPr="001455F6">
        <w:rPr>
          <w:rStyle w:val="aff"/>
          <w:rtl/>
        </w:rPr>
        <w:t xml:space="preserve"> </w:t>
      </w:r>
      <w:r w:rsidRPr="001455F6">
        <w:rPr>
          <w:rStyle w:val="aff"/>
          <w:rFonts w:hint="eastAsia"/>
          <w:rtl/>
        </w:rPr>
        <w:t>الثالث</w:t>
      </w:r>
      <w:r w:rsidR="00991B5C" w:rsidRPr="001455F6">
        <w:rPr>
          <w:rtl/>
        </w:rPr>
        <w:t xml:space="preserve">: </w:t>
      </w:r>
      <w:r w:rsidRPr="001455F6">
        <w:rPr>
          <w:rFonts w:hint="eastAsia"/>
          <w:rtl/>
        </w:rPr>
        <w:t>ذهب</w:t>
      </w:r>
      <w:r w:rsidRPr="001455F6">
        <w:rPr>
          <w:rtl/>
        </w:rPr>
        <w:t xml:space="preserve"> </w:t>
      </w:r>
      <w:r w:rsidRPr="001455F6">
        <w:rPr>
          <w:rFonts w:hint="eastAsia"/>
          <w:rtl/>
        </w:rPr>
        <w:t>الشافعية</w:t>
      </w:r>
      <w:r w:rsidRPr="001455F6">
        <w:rPr>
          <w:rtl/>
        </w:rPr>
        <w:t xml:space="preserve"> </w:t>
      </w:r>
      <w:r w:rsidRPr="001455F6">
        <w:rPr>
          <w:rFonts w:hint="eastAsia"/>
          <w:rtl/>
        </w:rPr>
        <w:t>في</w:t>
      </w:r>
      <w:r w:rsidRPr="001455F6">
        <w:rPr>
          <w:rtl/>
        </w:rPr>
        <w:t xml:space="preserve"> </w:t>
      </w:r>
      <w:r w:rsidRPr="001455F6">
        <w:rPr>
          <w:rFonts w:hint="eastAsia"/>
          <w:rtl/>
        </w:rPr>
        <w:t>قول</w:t>
      </w:r>
      <w:r w:rsidRPr="001455F6">
        <w:rPr>
          <w:rtl/>
        </w:rPr>
        <w:t xml:space="preserve"> </w:t>
      </w:r>
      <w:r w:rsidRPr="001455F6">
        <w:rPr>
          <w:rFonts w:hint="eastAsia"/>
          <w:rtl/>
        </w:rPr>
        <w:t>إلى</w:t>
      </w:r>
      <w:r w:rsidRPr="001455F6">
        <w:rPr>
          <w:rtl/>
        </w:rPr>
        <w:t xml:space="preserve"> </w:t>
      </w:r>
      <w:r w:rsidRPr="001455F6">
        <w:rPr>
          <w:rFonts w:hint="eastAsia"/>
          <w:rtl/>
        </w:rPr>
        <w:t>أن</w:t>
      </w:r>
      <w:r w:rsidRPr="001455F6">
        <w:rPr>
          <w:rtl/>
        </w:rPr>
        <w:t xml:space="preserve"> </w:t>
      </w:r>
      <w:r w:rsidRPr="001455F6">
        <w:rPr>
          <w:rFonts w:hint="eastAsia"/>
          <w:rtl/>
        </w:rPr>
        <w:t>توكيل</w:t>
      </w:r>
      <w:r w:rsidRPr="001455F6">
        <w:rPr>
          <w:rtl/>
        </w:rPr>
        <w:t xml:space="preserve"> </w:t>
      </w:r>
      <w:r w:rsidRPr="001455F6">
        <w:rPr>
          <w:rFonts w:hint="eastAsia"/>
          <w:rtl/>
        </w:rPr>
        <w:t>المرتد</w:t>
      </w:r>
      <w:r w:rsidRPr="001455F6">
        <w:rPr>
          <w:rtl/>
        </w:rPr>
        <w:t xml:space="preserve"> </w:t>
      </w:r>
      <w:r w:rsidRPr="001455F6">
        <w:rPr>
          <w:rFonts w:hint="eastAsia"/>
          <w:rtl/>
        </w:rPr>
        <w:t>باطل</w:t>
      </w:r>
      <w:r w:rsidR="00991B5C" w:rsidRPr="001455F6">
        <w:rPr>
          <w:rtl/>
        </w:rPr>
        <w:t>،</w:t>
      </w:r>
      <w:r w:rsidR="004A04AA">
        <w:rPr>
          <w:rFonts w:hint="cs"/>
          <w:rtl/>
        </w:rPr>
        <w:t xml:space="preserve"> </w:t>
      </w:r>
      <w:r w:rsidRPr="006F5909">
        <w:rPr>
          <w:rFonts w:hint="eastAsia"/>
          <w:rtl/>
        </w:rPr>
        <w:t>قال</w:t>
      </w:r>
      <w:r w:rsidRPr="006F5909">
        <w:rPr>
          <w:rtl/>
        </w:rPr>
        <w:t xml:space="preserve"> </w:t>
      </w:r>
      <w:r w:rsidRPr="006F5909">
        <w:rPr>
          <w:rFonts w:hint="eastAsia"/>
          <w:rtl/>
        </w:rPr>
        <w:t>الشبراملسي</w:t>
      </w:r>
      <w:r w:rsidR="00991B5C">
        <w:rPr>
          <w:rtl/>
        </w:rPr>
        <w:t xml:space="preserve">: </w:t>
      </w:r>
      <w:r w:rsidR="004A04AA">
        <w:rPr>
          <w:rFonts w:hint="cs"/>
          <w:rtl/>
        </w:rPr>
        <w:t>و</w:t>
      </w:r>
      <w:r w:rsidRPr="006F5909">
        <w:rPr>
          <w:rFonts w:hint="eastAsia"/>
          <w:rtl/>
        </w:rPr>
        <w:t>هو</w:t>
      </w:r>
      <w:r w:rsidRPr="006F5909">
        <w:rPr>
          <w:rtl/>
        </w:rPr>
        <w:t xml:space="preserve"> </w:t>
      </w:r>
      <w:r w:rsidRPr="006F5909">
        <w:rPr>
          <w:rFonts w:hint="eastAsia"/>
          <w:rtl/>
        </w:rPr>
        <w:t>المعتمد</w:t>
      </w:r>
      <w:r w:rsidR="00991B5C">
        <w:rPr>
          <w:rStyle w:val="a6"/>
          <w:bCs/>
          <w:rtl/>
        </w:rPr>
        <w:t>(</w:t>
      </w:r>
      <w:r w:rsidRPr="006F5909">
        <w:rPr>
          <w:rStyle w:val="a6"/>
          <w:bCs/>
          <w:rtl/>
        </w:rPr>
        <w:footnoteReference w:id="288"/>
      </w:r>
      <w:r w:rsidR="00991B5C">
        <w:rPr>
          <w:rStyle w:val="a6"/>
          <w:bCs/>
          <w:rtl/>
        </w:rPr>
        <w:t>)</w:t>
      </w:r>
      <w:r w:rsidR="00991B5C">
        <w:rPr>
          <w:rFonts w:hint="cs"/>
          <w:rtl/>
        </w:rPr>
        <w:t xml:space="preserve">. </w:t>
      </w:r>
    </w:p>
    <w:p w:rsidR="00F4662D" w:rsidRPr="00F27F10" w:rsidRDefault="00F4662D" w:rsidP="004A04AA">
      <w:pPr>
        <w:rPr>
          <w:rtl/>
        </w:rPr>
      </w:pPr>
      <w:r w:rsidRPr="001455F6">
        <w:rPr>
          <w:rStyle w:val="aff"/>
          <w:rFonts w:hint="cs"/>
          <w:rtl/>
        </w:rPr>
        <w:t>ولعل الراجح منها</w:t>
      </w:r>
      <w:r w:rsidRPr="00F27F10">
        <w:rPr>
          <w:rFonts w:hint="cs"/>
          <w:rtl/>
        </w:rPr>
        <w:t xml:space="preserve"> </w:t>
      </w:r>
      <w:r>
        <w:rPr>
          <w:rFonts w:hint="cs"/>
          <w:rtl/>
        </w:rPr>
        <w:t>ه</w:t>
      </w:r>
      <w:r w:rsidRPr="00CB091F">
        <w:rPr>
          <w:rFonts w:hint="cs"/>
          <w:rtl/>
        </w:rPr>
        <w:t>و القول الأول وهو أن وكالة المرتد موقوفة حتى يتبين مصير</w:t>
      </w:r>
      <w:r w:rsidR="004A04AA">
        <w:rPr>
          <w:rFonts w:hint="cs"/>
          <w:rtl/>
        </w:rPr>
        <w:t>ه</w:t>
      </w:r>
      <w:r w:rsidRPr="00CB091F">
        <w:rPr>
          <w:rFonts w:hint="cs"/>
          <w:rtl/>
        </w:rPr>
        <w:t xml:space="preserve"> وقد يكون توكيله نافذاً في حالة توكيله لغيره في المدافعة عن اتهامه بالردة إذا لم يكن مصراً عليها كما لان له التوكيل في المطالبة بحقوقه التي قد تفوت ويلحق منها الضرر أو توقف صحتها حتى عودته إلى الإسلام</w:t>
      </w:r>
      <w:r w:rsidR="00991B5C">
        <w:rPr>
          <w:rFonts w:hint="cs"/>
          <w:rtl/>
        </w:rPr>
        <w:t xml:space="preserve">. </w:t>
      </w:r>
    </w:p>
    <w:p w:rsidR="00F4662D" w:rsidRDefault="001455F6" w:rsidP="0006735C">
      <w:pPr>
        <w:pStyle w:val="5"/>
        <w:ind w:left="454" w:firstLine="0"/>
        <w:rPr>
          <w:rtl/>
        </w:rPr>
      </w:pPr>
      <w:bookmarkStart w:id="286" w:name="_Toc294816085"/>
      <w:bookmarkStart w:id="287" w:name="_Toc294909809"/>
      <w:bookmarkStart w:id="288" w:name="_Toc294915039"/>
      <w:bookmarkStart w:id="289" w:name="_Toc310515524"/>
      <w:bookmarkStart w:id="290" w:name="_Toc294554346"/>
      <w:r>
        <w:rPr>
          <w:rFonts w:hint="cs"/>
          <w:rtl/>
        </w:rPr>
        <w:t>8</w:t>
      </w:r>
      <w:r w:rsidR="0006735C">
        <w:rPr>
          <w:rFonts w:hint="cs"/>
          <w:rtl/>
        </w:rPr>
        <w:t xml:space="preserve">- </w:t>
      </w:r>
      <w:r w:rsidR="00F4662D">
        <w:rPr>
          <w:rFonts w:hint="cs"/>
          <w:rtl/>
        </w:rPr>
        <w:t>ألا يقصد الإضرار بخصمه</w:t>
      </w:r>
      <w:bookmarkEnd w:id="286"/>
      <w:bookmarkEnd w:id="287"/>
      <w:bookmarkEnd w:id="288"/>
      <w:bookmarkEnd w:id="289"/>
      <w:r w:rsidR="00991B5C">
        <w:rPr>
          <w:rFonts w:hint="cs"/>
          <w:rtl/>
        </w:rPr>
        <w:t xml:space="preserve"> </w:t>
      </w:r>
      <w:bookmarkEnd w:id="290"/>
    </w:p>
    <w:p w:rsidR="00F4662D" w:rsidRPr="00776E1B" w:rsidRDefault="00F4662D" w:rsidP="003409E7">
      <w:pPr>
        <w:rPr>
          <w:rtl/>
        </w:rPr>
      </w:pPr>
      <w:r w:rsidRPr="00776E1B">
        <w:rPr>
          <w:rFonts w:hint="cs"/>
          <w:rtl/>
        </w:rPr>
        <w:t>يرى بعض</w:t>
      </w:r>
      <w:r w:rsidR="00991B5C">
        <w:rPr>
          <w:rFonts w:hint="cs"/>
          <w:rtl/>
        </w:rPr>
        <w:t xml:space="preserve"> </w:t>
      </w:r>
      <w:r w:rsidRPr="00776E1B">
        <w:rPr>
          <w:rFonts w:hint="cs"/>
          <w:rtl/>
        </w:rPr>
        <w:t>أهل العلم أنه يشترط في الموكل ألا يقصد الإضرار بخصمه فإن</w:t>
      </w:r>
      <w:r>
        <w:rPr>
          <w:rFonts w:hint="cs"/>
          <w:rtl/>
        </w:rPr>
        <w:t xml:space="preserve"> </w:t>
      </w:r>
      <w:r w:rsidRPr="00776E1B">
        <w:rPr>
          <w:rFonts w:hint="cs"/>
          <w:rtl/>
        </w:rPr>
        <w:t>ظهر</w:t>
      </w:r>
      <w:r>
        <w:rPr>
          <w:rFonts w:hint="cs"/>
          <w:rtl/>
        </w:rPr>
        <w:t xml:space="preserve"> </w:t>
      </w:r>
      <w:r w:rsidRPr="00776E1B">
        <w:rPr>
          <w:rFonts w:hint="cs"/>
          <w:rtl/>
        </w:rPr>
        <w:t>منه</w:t>
      </w:r>
      <w:r w:rsidR="00991B5C">
        <w:rPr>
          <w:rFonts w:hint="cs"/>
          <w:rtl/>
        </w:rPr>
        <w:t xml:space="preserve"> </w:t>
      </w:r>
      <w:r w:rsidRPr="00776E1B">
        <w:rPr>
          <w:rFonts w:hint="cs"/>
          <w:rtl/>
        </w:rPr>
        <w:t>ما</w:t>
      </w:r>
      <w:r>
        <w:rPr>
          <w:rFonts w:hint="cs"/>
          <w:rtl/>
        </w:rPr>
        <w:t xml:space="preserve"> </w:t>
      </w:r>
      <w:r w:rsidRPr="00776E1B">
        <w:rPr>
          <w:rFonts w:hint="cs"/>
          <w:rtl/>
        </w:rPr>
        <w:t>يدل على ذلك لم يمكن من توكيله</w:t>
      </w:r>
      <w:r w:rsidR="00991B5C">
        <w:rPr>
          <w:rFonts w:hint="cs"/>
          <w:rtl/>
        </w:rPr>
        <w:t xml:space="preserve">، </w:t>
      </w:r>
      <w:r w:rsidRPr="00776E1B">
        <w:rPr>
          <w:rFonts w:hint="cs"/>
          <w:rtl/>
        </w:rPr>
        <w:t>فقد جاء في تبصرة الحكام</w:t>
      </w:r>
      <w:r w:rsidR="00991B5C">
        <w:rPr>
          <w:rFonts w:hint="cs"/>
          <w:rtl/>
        </w:rPr>
        <w:t xml:space="preserve">: </w:t>
      </w:r>
      <w:r w:rsidRPr="00776E1B">
        <w:rPr>
          <w:rFonts w:hint="cs"/>
          <w:rtl/>
        </w:rPr>
        <w:t xml:space="preserve">"من وكل ابتداء </w:t>
      </w:r>
      <w:r>
        <w:rPr>
          <w:rFonts w:hint="cs"/>
          <w:rtl/>
        </w:rPr>
        <w:t>إضرارا لخصمه لم يمكن من ذلك"</w:t>
      </w:r>
      <w:r w:rsidR="00991B5C">
        <w:rPr>
          <w:rStyle w:val="a6"/>
          <w:rtl/>
        </w:rPr>
        <w:t>(</w:t>
      </w:r>
      <w:r>
        <w:rPr>
          <w:rStyle w:val="a6"/>
          <w:rtl/>
        </w:rPr>
        <w:footnoteReference w:id="289"/>
      </w:r>
      <w:r w:rsidR="00991B5C">
        <w:rPr>
          <w:rStyle w:val="a6"/>
          <w:rtl/>
        </w:rPr>
        <w:t>)</w:t>
      </w:r>
      <w:r w:rsidR="00991B5C">
        <w:rPr>
          <w:rFonts w:hint="cs"/>
          <w:rtl/>
        </w:rPr>
        <w:t xml:space="preserve">. </w:t>
      </w:r>
    </w:p>
    <w:p w:rsidR="00F4662D" w:rsidRDefault="00F4662D" w:rsidP="003409E7">
      <w:pPr>
        <w:rPr>
          <w:rtl/>
        </w:rPr>
      </w:pPr>
      <w:r w:rsidRPr="00776E1B">
        <w:rPr>
          <w:rFonts w:hint="cs"/>
          <w:rtl/>
        </w:rPr>
        <w:lastRenderedPageBreak/>
        <w:t>ويظهر قصد</w:t>
      </w:r>
      <w:r>
        <w:rPr>
          <w:rFonts w:hint="cs"/>
          <w:rtl/>
        </w:rPr>
        <w:t xml:space="preserve"> </w:t>
      </w:r>
      <w:r w:rsidRPr="00776E1B">
        <w:rPr>
          <w:rFonts w:hint="cs"/>
          <w:rtl/>
        </w:rPr>
        <w:t>إضرار الموكل بخصمه بقرينة حالية ,أو مقاليه</w:t>
      </w:r>
      <w:r w:rsidR="00991B5C">
        <w:rPr>
          <w:rFonts w:hint="cs"/>
          <w:rtl/>
        </w:rPr>
        <w:t xml:space="preserve">، </w:t>
      </w:r>
      <w:r>
        <w:rPr>
          <w:rFonts w:hint="cs"/>
          <w:rtl/>
        </w:rPr>
        <w:t>ومن القرائن</w:t>
      </w:r>
      <w:r w:rsidR="00991B5C">
        <w:rPr>
          <w:rFonts w:hint="cs"/>
          <w:rtl/>
        </w:rPr>
        <w:t xml:space="preserve"> </w:t>
      </w:r>
      <w:r>
        <w:rPr>
          <w:rFonts w:hint="cs"/>
          <w:rtl/>
        </w:rPr>
        <w:t>الحالية ما يلي</w:t>
      </w:r>
      <w:r w:rsidR="0006735C">
        <w:rPr>
          <w:rFonts w:hint="cs"/>
          <w:rtl/>
        </w:rPr>
        <w:t>:</w:t>
      </w:r>
    </w:p>
    <w:p w:rsidR="00F4662D" w:rsidRPr="004630D2" w:rsidRDefault="007A453F" w:rsidP="0006735C">
      <w:pPr>
        <w:pStyle w:val="12"/>
        <w:rPr>
          <w:rtl/>
        </w:rPr>
      </w:pPr>
      <w:r>
        <w:rPr>
          <w:rFonts w:hint="cs"/>
          <w:rtl/>
        </w:rPr>
        <w:t xml:space="preserve">1- </w:t>
      </w:r>
      <w:r w:rsidR="00F4662D" w:rsidRPr="004630D2">
        <w:rPr>
          <w:rFonts w:hint="cs"/>
          <w:rtl/>
        </w:rPr>
        <w:t>أن يوكل عدو خصمه</w:t>
      </w:r>
      <w:r w:rsidR="00D95918">
        <w:rPr>
          <w:rFonts w:hint="cs"/>
          <w:rtl/>
        </w:rPr>
        <w:t xml:space="preserve"> </w:t>
      </w:r>
      <w:r w:rsidR="00F4662D" w:rsidRPr="004630D2">
        <w:rPr>
          <w:rFonts w:hint="cs"/>
          <w:rtl/>
        </w:rPr>
        <w:t>,وقصد الإضرار في هذا التوكيل ظاهر</w:t>
      </w:r>
      <w:r w:rsidR="00991B5C">
        <w:rPr>
          <w:rFonts w:hint="cs"/>
          <w:rtl/>
        </w:rPr>
        <w:t xml:space="preserve">، </w:t>
      </w:r>
      <w:r w:rsidR="00F4662D" w:rsidRPr="004630D2">
        <w:rPr>
          <w:rFonts w:hint="cs"/>
          <w:rtl/>
        </w:rPr>
        <w:t>فلربما دفعته عداوته على التحامل عليه بالباطل أو التشفي منه بصدور الحكم له</w:t>
      </w:r>
      <w:r w:rsidR="00991B5C">
        <w:rPr>
          <w:rFonts w:hint="cs"/>
          <w:rtl/>
        </w:rPr>
        <w:t xml:space="preserve">. </w:t>
      </w:r>
    </w:p>
    <w:p w:rsidR="00F4662D" w:rsidRPr="004630D2" w:rsidRDefault="007A453F" w:rsidP="0006735C">
      <w:pPr>
        <w:pStyle w:val="12"/>
        <w:rPr>
          <w:rtl/>
        </w:rPr>
      </w:pPr>
      <w:r>
        <w:rPr>
          <w:rFonts w:hint="cs"/>
          <w:rtl/>
        </w:rPr>
        <w:t xml:space="preserve">2- </w:t>
      </w:r>
      <w:r w:rsidR="00F4662D" w:rsidRPr="004630D2">
        <w:rPr>
          <w:rFonts w:hint="cs"/>
          <w:rtl/>
        </w:rPr>
        <w:t>أن يعزل محاميه ويعين آخر</w:t>
      </w:r>
      <w:r w:rsidR="00F4662D">
        <w:rPr>
          <w:rFonts w:hint="cs"/>
          <w:rtl/>
        </w:rPr>
        <w:t xml:space="preserve"> </w:t>
      </w:r>
      <w:r w:rsidR="00F4662D" w:rsidRPr="004630D2">
        <w:rPr>
          <w:rFonts w:hint="cs"/>
          <w:rtl/>
        </w:rPr>
        <w:t>كلما اتجهت القضية لصالح الخصم طمعا في تطويل أمد القضية والإضرار بخصمه</w:t>
      </w:r>
      <w:r w:rsidR="00991B5C">
        <w:rPr>
          <w:rFonts w:hint="cs"/>
          <w:rtl/>
        </w:rPr>
        <w:t xml:space="preserve">. </w:t>
      </w:r>
    </w:p>
    <w:p w:rsidR="00F4662D" w:rsidRPr="004630D2" w:rsidRDefault="007A453F" w:rsidP="0006735C">
      <w:pPr>
        <w:pStyle w:val="12"/>
        <w:rPr>
          <w:rtl/>
        </w:rPr>
      </w:pPr>
      <w:r>
        <w:rPr>
          <w:rFonts w:hint="cs"/>
          <w:rtl/>
        </w:rPr>
        <w:t xml:space="preserve">3- </w:t>
      </w:r>
      <w:r w:rsidR="00F4662D" w:rsidRPr="004630D2">
        <w:rPr>
          <w:rFonts w:hint="cs"/>
          <w:rtl/>
        </w:rPr>
        <w:t>أن يوكل عند توجه القضية لصالح خصمه بعد قيامه بالمخاصمة بنفسه</w:t>
      </w:r>
      <w:r w:rsidR="00991B5C">
        <w:rPr>
          <w:rFonts w:hint="cs"/>
          <w:rtl/>
        </w:rPr>
        <w:t xml:space="preserve">. </w:t>
      </w:r>
    </w:p>
    <w:p w:rsidR="00F4662D" w:rsidRPr="004630D2" w:rsidRDefault="007A453F" w:rsidP="0006735C">
      <w:pPr>
        <w:pStyle w:val="12"/>
        <w:rPr>
          <w:rtl/>
        </w:rPr>
      </w:pPr>
      <w:r>
        <w:rPr>
          <w:rFonts w:hint="cs"/>
          <w:rtl/>
        </w:rPr>
        <w:t xml:space="preserve">4- </w:t>
      </w:r>
      <w:r w:rsidR="00F4662D" w:rsidRPr="004630D2">
        <w:rPr>
          <w:rFonts w:hint="cs"/>
          <w:rtl/>
        </w:rPr>
        <w:t>أن يوكل محاميا مشتهرا باللدد والتشغيب واستخدام الحيل</w:t>
      </w:r>
      <w:r w:rsidR="00991B5C">
        <w:rPr>
          <w:rFonts w:hint="cs"/>
          <w:rtl/>
        </w:rPr>
        <w:t xml:space="preserve">، </w:t>
      </w:r>
      <w:r w:rsidR="00F4662D" w:rsidRPr="004630D2">
        <w:rPr>
          <w:rFonts w:hint="cs"/>
          <w:rtl/>
        </w:rPr>
        <w:t>لأنه لا</w:t>
      </w:r>
      <w:r w:rsidR="00D95918">
        <w:rPr>
          <w:rFonts w:hint="cs"/>
          <w:rtl/>
        </w:rPr>
        <w:t xml:space="preserve"> </w:t>
      </w:r>
      <w:r w:rsidR="00F4662D" w:rsidRPr="004630D2">
        <w:rPr>
          <w:rFonts w:hint="cs"/>
          <w:rtl/>
        </w:rPr>
        <w:t>يتورع عن إلحاق الضرر</w:t>
      </w:r>
      <w:r w:rsidR="00991B5C">
        <w:rPr>
          <w:rFonts w:hint="cs"/>
          <w:rtl/>
        </w:rPr>
        <w:t xml:space="preserve">، </w:t>
      </w:r>
      <w:r w:rsidR="00F4662D" w:rsidRPr="004630D2">
        <w:rPr>
          <w:rFonts w:hint="cs"/>
          <w:rtl/>
        </w:rPr>
        <w:t>وتأخير قضيته</w:t>
      </w:r>
      <w:r w:rsidR="00991B5C">
        <w:rPr>
          <w:rFonts w:hint="cs"/>
          <w:rtl/>
        </w:rPr>
        <w:t xml:space="preserve">، </w:t>
      </w:r>
      <w:r w:rsidR="00F4662D" w:rsidRPr="004630D2">
        <w:rPr>
          <w:rFonts w:hint="cs"/>
          <w:rtl/>
        </w:rPr>
        <w:t>ونحو ذلك</w:t>
      </w:r>
      <w:r w:rsidR="00991B5C">
        <w:rPr>
          <w:rFonts w:hint="cs"/>
          <w:rtl/>
        </w:rPr>
        <w:t xml:space="preserve">. </w:t>
      </w:r>
    </w:p>
    <w:p w:rsidR="00F4662D" w:rsidRPr="00776E1B" w:rsidRDefault="00F4662D" w:rsidP="003409E7">
      <w:pPr>
        <w:rPr>
          <w:rtl/>
        </w:rPr>
      </w:pPr>
      <w:r w:rsidRPr="00776E1B">
        <w:rPr>
          <w:rFonts w:hint="cs"/>
          <w:rtl/>
        </w:rPr>
        <w:t>ومن القرائن المقالي</w:t>
      </w:r>
      <w:r>
        <w:rPr>
          <w:rFonts w:hint="cs"/>
          <w:rtl/>
        </w:rPr>
        <w:t>ة</w:t>
      </w:r>
      <w:r w:rsidRPr="00776E1B">
        <w:rPr>
          <w:rFonts w:hint="cs"/>
          <w:rtl/>
        </w:rPr>
        <w:t xml:space="preserve"> ما</w:t>
      </w:r>
      <w:r>
        <w:rPr>
          <w:rFonts w:hint="cs"/>
          <w:rtl/>
        </w:rPr>
        <w:t xml:space="preserve"> </w:t>
      </w:r>
      <w:r w:rsidRPr="00776E1B">
        <w:rPr>
          <w:rFonts w:hint="cs"/>
          <w:rtl/>
        </w:rPr>
        <w:t>لو صرح بأنه ما</w:t>
      </w:r>
      <w:r>
        <w:rPr>
          <w:rFonts w:hint="cs"/>
          <w:rtl/>
        </w:rPr>
        <w:t xml:space="preserve"> </w:t>
      </w:r>
      <w:r w:rsidRPr="00776E1B">
        <w:rPr>
          <w:rFonts w:hint="cs"/>
          <w:rtl/>
        </w:rPr>
        <w:t>وكل إلا عامدا إلحاق الضرر بخصمه</w:t>
      </w:r>
      <w:r w:rsidR="00991B5C">
        <w:rPr>
          <w:rFonts w:hint="cs"/>
          <w:rtl/>
        </w:rPr>
        <w:t xml:space="preserve">. </w:t>
      </w:r>
    </w:p>
    <w:p w:rsidR="00F4662D" w:rsidRPr="00776E1B" w:rsidRDefault="00F4662D" w:rsidP="003409E7">
      <w:pPr>
        <w:rPr>
          <w:rtl/>
        </w:rPr>
      </w:pPr>
      <w:r w:rsidRPr="00776E1B">
        <w:rPr>
          <w:rFonts w:hint="cs"/>
          <w:rtl/>
        </w:rPr>
        <w:t xml:space="preserve">والذي يتوجه </w:t>
      </w:r>
      <w:r>
        <w:rPr>
          <w:rFonts w:hint="cs"/>
          <w:rtl/>
        </w:rPr>
        <w:t>لدى كثير من الباحثين</w:t>
      </w:r>
      <w:r w:rsidRPr="00776E1B">
        <w:rPr>
          <w:rFonts w:hint="cs"/>
          <w:rtl/>
        </w:rPr>
        <w:t xml:space="preserve"> وجاهة هذا الشرط وان القول به يحقق المصلحة ويحفظ لكل طالب أو مطلوب حقه</w:t>
      </w:r>
      <w:r w:rsidR="00991B5C">
        <w:rPr>
          <w:rFonts w:hint="cs"/>
          <w:rtl/>
        </w:rPr>
        <w:t xml:space="preserve"> </w:t>
      </w:r>
      <w:r w:rsidR="00991B5C">
        <w:rPr>
          <w:rStyle w:val="a6"/>
          <w:rtl/>
        </w:rPr>
        <w:t>(</w:t>
      </w:r>
      <w:r>
        <w:rPr>
          <w:rStyle w:val="a6"/>
          <w:rtl/>
        </w:rPr>
        <w:footnoteReference w:id="290"/>
      </w:r>
      <w:r w:rsidR="00991B5C">
        <w:rPr>
          <w:rStyle w:val="a6"/>
          <w:rtl/>
        </w:rPr>
        <w:t>)</w:t>
      </w:r>
      <w:r w:rsidR="00991B5C">
        <w:rPr>
          <w:rFonts w:hint="cs"/>
          <w:rtl/>
        </w:rPr>
        <w:t xml:space="preserve">. </w:t>
      </w:r>
      <w:r w:rsidRPr="00776E1B">
        <w:rPr>
          <w:rFonts w:hint="cs"/>
          <w:rtl/>
        </w:rPr>
        <w:t>والله تعالى</w:t>
      </w:r>
      <w:r>
        <w:rPr>
          <w:rFonts w:hint="cs"/>
          <w:rtl/>
        </w:rPr>
        <w:t xml:space="preserve"> </w:t>
      </w:r>
      <w:r w:rsidRPr="00776E1B">
        <w:rPr>
          <w:rFonts w:hint="cs"/>
          <w:rtl/>
        </w:rPr>
        <w:t>أعلم</w:t>
      </w:r>
      <w:r w:rsidR="00991B5C">
        <w:rPr>
          <w:rFonts w:hint="cs"/>
          <w:rtl/>
        </w:rPr>
        <w:t xml:space="preserve">. </w:t>
      </w:r>
    </w:p>
    <w:p w:rsidR="00F4662D" w:rsidRPr="006E744E" w:rsidRDefault="001455F6" w:rsidP="0006735C">
      <w:pPr>
        <w:pStyle w:val="5"/>
        <w:ind w:left="454" w:firstLine="0"/>
        <w:rPr>
          <w:rtl/>
        </w:rPr>
      </w:pPr>
      <w:bookmarkStart w:id="291" w:name="_Toc294554347"/>
      <w:bookmarkStart w:id="292" w:name="_Toc294816086"/>
      <w:bookmarkStart w:id="293" w:name="_Toc294909810"/>
      <w:bookmarkStart w:id="294" w:name="_Toc294915040"/>
      <w:bookmarkStart w:id="295" w:name="_Toc310515525"/>
      <w:r>
        <w:rPr>
          <w:rFonts w:hint="cs"/>
          <w:rtl/>
        </w:rPr>
        <w:t>9</w:t>
      </w:r>
      <w:r w:rsidR="0006735C">
        <w:rPr>
          <w:rFonts w:hint="cs"/>
          <w:rtl/>
        </w:rPr>
        <w:t xml:space="preserve">- </w:t>
      </w:r>
      <w:r w:rsidR="00F4662D">
        <w:rPr>
          <w:rFonts w:hint="cs"/>
          <w:rtl/>
        </w:rPr>
        <w:t>أن لا يكون الموكل قد جلس مع خصمه ثلاث جلسات</w:t>
      </w:r>
      <w:r w:rsidR="00F4662D">
        <w:rPr>
          <w:rFonts w:hint="cs"/>
          <w:sz w:val="36"/>
          <w:szCs w:val="36"/>
          <w:rtl/>
        </w:rPr>
        <w:t xml:space="preserve"> </w:t>
      </w:r>
      <w:r w:rsidR="00F4662D" w:rsidRPr="00B105D7">
        <w:rPr>
          <w:rFonts w:hint="cs"/>
          <w:rtl/>
        </w:rPr>
        <w:t>عند القاضي</w:t>
      </w:r>
      <w:bookmarkEnd w:id="291"/>
      <w:bookmarkEnd w:id="292"/>
      <w:bookmarkEnd w:id="293"/>
      <w:bookmarkEnd w:id="294"/>
      <w:bookmarkEnd w:id="295"/>
      <w:r w:rsidR="00991B5C">
        <w:rPr>
          <w:rFonts w:hint="cs"/>
          <w:rtl/>
        </w:rPr>
        <w:t xml:space="preserve"> </w:t>
      </w:r>
    </w:p>
    <w:p w:rsidR="00F4662D" w:rsidRDefault="00F4662D" w:rsidP="003409E7">
      <w:pPr>
        <w:rPr>
          <w:rtl/>
        </w:rPr>
      </w:pPr>
      <w:r w:rsidRPr="001455F6">
        <w:rPr>
          <w:rStyle w:val="aff"/>
          <w:rFonts w:hint="cs"/>
          <w:rtl/>
        </w:rPr>
        <w:t>هذا الشرط ذكره فقهاء المالكية</w:t>
      </w:r>
      <w:r w:rsidR="00991B5C">
        <w:rPr>
          <w:rStyle w:val="a6"/>
          <w:rtl/>
        </w:rPr>
        <w:t>(</w:t>
      </w:r>
      <w:r w:rsidRPr="006E744E">
        <w:rPr>
          <w:rStyle w:val="a6"/>
          <w:rtl/>
        </w:rPr>
        <w:footnoteReference w:id="291"/>
      </w:r>
      <w:r w:rsidR="00991B5C">
        <w:rPr>
          <w:rStyle w:val="a6"/>
          <w:rtl/>
        </w:rPr>
        <w:t>)</w:t>
      </w:r>
      <w:r w:rsidR="00991B5C">
        <w:rPr>
          <w:rFonts w:hint="cs"/>
          <w:rtl/>
        </w:rPr>
        <w:t xml:space="preserve">. </w:t>
      </w:r>
      <w:r w:rsidRPr="00AA780F">
        <w:rPr>
          <w:rFonts w:hint="cs"/>
          <w:rtl/>
        </w:rPr>
        <w:t>فعندهم لا يجوز التوكيل في الخصومة إن قاعد الموكل خصمه بين يدي القاضي كثلاث من المجالس ,لانعقاد المقالات بينهما وقرب انفصال خصومتهما والتوكيل يؤدي إلى طولها ولا</w:t>
      </w:r>
      <w:r>
        <w:rPr>
          <w:rFonts w:hint="cs"/>
          <w:rtl/>
        </w:rPr>
        <w:t xml:space="preserve"> </w:t>
      </w:r>
      <w:r w:rsidRPr="00AA780F">
        <w:rPr>
          <w:rFonts w:hint="cs"/>
          <w:rtl/>
        </w:rPr>
        <w:t>خير منه فليس لأحدهما التوكيل بعد المقاعدة ثلاثاً إلا لعذر</w:t>
      </w:r>
      <w:r w:rsidR="00991B5C">
        <w:rPr>
          <w:rStyle w:val="a6"/>
          <w:rtl/>
        </w:rPr>
        <w:t>(</w:t>
      </w:r>
      <w:r>
        <w:rPr>
          <w:rStyle w:val="a6"/>
          <w:rtl/>
        </w:rPr>
        <w:footnoteReference w:id="292"/>
      </w:r>
      <w:r w:rsidR="00991B5C">
        <w:rPr>
          <w:rStyle w:val="a6"/>
          <w:rtl/>
        </w:rPr>
        <w:t>)</w:t>
      </w:r>
      <w:r w:rsidR="00991B5C">
        <w:rPr>
          <w:rFonts w:hint="cs"/>
          <w:rtl/>
        </w:rPr>
        <w:t xml:space="preserve">. </w:t>
      </w:r>
    </w:p>
    <w:p w:rsidR="00F4662D" w:rsidRDefault="00F4662D" w:rsidP="003409E7">
      <w:pPr>
        <w:rPr>
          <w:rtl/>
        </w:rPr>
      </w:pPr>
      <w:r w:rsidRPr="00D17F22">
        <w:rPr>
          <w:rFonts w:hint="cs"/>
          <w:w w:val="90"/>
          <w:rtl/>
        </w:rPr>
        <w:t>وقال ابن عبدالبر</w:t>
      </w:r>
      <w:r w:rsidR="00991B5C" w:rsidRPr="00D17F22">
        <w:rPr>
          <w:rFonts w:hint="cs"/>
          <w:w w:val="90"/>
          <w:rtl/>
        </w:rPr>
        <w:t xml:space="preserve">: </w:t>
      </w:r>
      <w:r w:rsidRPr="00D17F22">
        <w:rPr>
          <w:rFonts w:hint="cs"/>
          <w:w w:val="90"/>
          <w:rtl/>
        </w:rPr>
        <w:t>وإذا شرع المتخاصمان في المناظرة بين يدي الحاكم لم يكن لأحدهما أن يوكل</w:t>
      </w:r>
      <w:r w:rsidR="00991B5C" w:rsidRPr="00D17F22">
        <w:rPr>
          <w:rFonts w:hint="cs"/>
          <w:w w:val="90"/>
          <w:rtl/>
        </w:rPr>
        <w:t xml:space="preserve">؛ </w:t>
      </w:r>
      <w:r w:rsidRPr="00D17F22">
        <w:rPr>
          <w:rFonts w:hint="cs"/>
          <w:w w:val="90"/>
          <w:rtl/>
        </w:rPr>
        <w:lastRenderedPageBreak/>
        <w:t>لأن ذلك عند مالك ضرب من اللدد إلاَّ أن يخاف من خصمه استطالة بسبب أو نحوه</w:t>
      </w:r>
      <w:r w:rsidR="00991B5C" w:rsidRPr="00D17F22">
        <w:rPr>
          <w:rFonts w:hint="cs"/>
          <w:w w:val="90"/>
          <w:szCs w:val="32"/>
          <w:rtl/>
        </w:rPr>
        <w:t>))</w:t>
      </w:r>
      <w:r w:rsidR="00991B5C">
        <w:rPr>
          <w:rStyle w:val="a6"/>
          <w:rtl/>
        </w:rPr>
        <w:t>(</w:t>
      </w:r>
      <w:r>
        <w:rPr>
          <w:rStyle w:val="a6"/>
          <w:rtl/>
        </w:rPr>
        <w:footnoteReference w:id="293"/>
      </w:r>
      <w:r w:rsidR="00991B5C">
        <w:rPr>
          <w:rStyle w:val="a6"/>
          <w:rtl/>
        </w:rPr>
        <w:t>)</w:t>
      </w:r>
      <w:r w:rsidR="00991B5C">
        <w:rPr>
          <w:rFonts w:hint="cs"/>
          <w:rtl/>
        </w:rPr>
        <w:t xml:space="preserve">. </w:t>
      </w:r>
    </w:p>
    <w:p w:rsidR="00F4662D" w:rsidRPr="004D5783" w:rsidRDefault="00F4662D" w:rsidP="003409E7">
      <w:pPr>
        <w:rPr>
          <w:rtl/>
        </w:rPr>
      </w:pPr>
      <w:r w:rsidRPr="004D5783">
        <w:rPr>
          <w:rFonts w:hint="cs"/>
          <w:rtl/>
        </w:rPr>
        <w:t>ووجهه</w:t>
      </w:r>
      <w:r>
        <w:rPr>
          <w:rFonts w:hint="cs"/>
          <w:rtl/>
        </w:rPr>
        <w:t xml:space="preserve"> عندهم</w:t>
      </w:r>
      <w:r w:rsidR="00991B5C">
        <w:rPr>
          <w:rFonts w:hint="cs"/>
          <w:rtl/>
        </w:rPr>
        <w:t xml:space="preserve">: </w:t>
      </w:r>
      <w:r w:rsidRPr="004D5783">
        <w:rPr>
          <w:rFonts w:hint="cs"/>
          <w:rtl/>
        </w:rPr>
        <w:t>أن في التوكيل حينئذٍ إعنات وشر ولا</w:t>
      </w:r>
      <w:r>
        <w:rPr>
          <w:rFonts w:hint="cs"/>
          <w:rtl/>
        </w:rPr>
        <w:t xml:space="preserve"> </w:t>
      </w:r>
      <w:r w:rsidRPr="004D5783">
        <w:rPr>
          <w:rFonts w:hint="cs"/>
          <w:rtl/>
        </w:rPr>
        <w:t>يجوز إدخال الإعنات والشر على المسلمين</w:t>
      </w:r>
      <w:r w:rsidR="00991B5C">
        <w:rPr>
          <w:rFonts w:hint="cs"/>
          <w:rtl/>
        </w:rPr>
        <w:t xml:space="preserve">. </w:t>
      </w:r>
    </w:p>
    <w:p w:rsidR="00F4662D" w:rsidRDefault="00991B5C" w:rsidP="003409E7">
      <w:pPr>
        <w:rPr>
          <w:rtl/>
        </w:rPr>
      </w:pPr>
      <w:r>
        <w:rPr>
          <w:rFonts w:hint="cs"/>
          <w:rtl/>
        </w:rPr>
        <w:t xml:space="preserve"> </w:t>
      </w:r>
      <w:r w:rsidR="00F4662D" w:rsidRPr="004D5783">
        <w:rPr>
          <w:rFonts w:hint="cs"/>
          <w:rtl/>
        </w:rPr>
        <w:t>وتوضيح ذلك</w:t>
      </w:r>
      <w:r>
        <w:rPr>
          <w:rFonts w:hint="cs"/>
          <w:rtl/>
        </w:rPr>
        <w:t xml:space="preserve">: </w:t>
      </w:r>
      <w:r w:rsidR="00F4662D" w:rsidRPr="004D5783">
        <w:rPr>
          <w:rFonts w:hint="cs"/>
          <w:rtl/>
        </w:rPr>
        <w:t>أنّ من شأن انعقاد الثلاثة المجالس بينهما أن يظهر الحق فالتوكيل حينئذٍ يوجب تجديد المنازعة وكثرة الشر</w:t>
      </w:r>
      <w:r w:rsidR="00F4662D">
        <w:rPr>
          <w:rFonts w:hint="cs"/>
          <w:rtl/>
        </w:rPr>
        <w:t xml:space="preserve">, </w:t>
      </w:r>
      <w:r w:rsidR="00F4662D" w:rsidRPr="00AA780F">
        <w:rPr>
          <w:rFonts w:hint="cs"/>
          <w:rtl/>
        </w:rPr>
        <w:t>ولعل الدافع لهم الحرص على عدم إطالة المخاصمة والمماطلة في النزاع وتأخير حسم الدعوى</w:t>
      </w:r>
      <w:r>
        <w:rPr>
          <w:rStyle w:val="a6"/>
          <w:rtl/>
        </w:rPr>
        <w:t>(</w:t>
      </w:r>
      <w:r w:rsidR="00F4662D">
        <w:rPr>
          <w:rStyle w:val="a6"/>
          <w:rtl/>
        </w:rPr>
        <w:footnoteReference w:id="294"/>
      </w:r>
      <w:r>
        <w:rPr>
          <w:rStyle w:val="a6"/>
          <w:rtl/>
        </w:rPr>
        <w:t>)</w:t>
      </w:r>
      <w:r>
        <w:rPr>
          <w:rFonts w:hint="cs"/>
          <w:rtl/>
        </w:rPr>
        <w:t xml:space="preserve">. </w:t>
      </w:r>
    </w:p>
    <w:p w:rsidR="00F4662D" w:rsidRPr="00AA780F" w:rsidRDefault="00F4662D" w:rsidP="003409E7">
      <w:pPr>
        <w:rPr>
          <w:rtl/>
        </w:rPr>
      </w:pPr>
      <w:r>
        <w:rPr>
          <w:rFonts w:hint="cs"/>
          <w:rtl/>
        </w:rPr>
        <w:t xml:space="preserve">قلت </w:t>
      </w:r>
      <w:r w:rsidRPr="00AA780F">
        <w:rPr>
          <w:rFonts w:hint="cs"/>
          <w:rtl/>
        </w:rPr>
        <w:t>ولعل القول باشتراط عدم الإضرار بالخصم ي</w:t>
      </w:r>
      <w:r>
        <w:rPr>
          <w:rFonts w:hint="cs"/>
          <w:rtl/>
        </w:rPr>
        <w:t>كفي عن هذا الشرط ومرجعه في الوق</w:t>
      </w:r>
      <w:r w:rsidRPr="00AA780F">
        <w:rPr>
          <w:rFonts w:hint="cs"/>
          <w:rtl/>
        </w:rPr>
        <w:t>ت الحالي إلى تقدير القاضي</w:t>
      </w:r>
      <w:r w:rsidR="00991B5C">
        <w:rPr>
          <w:rFonts w:hint="cs"/>
          <w:rtl/>
        </w:rPr>
        <w:t xml:space="preserve">. </w:t>
      </w:r>
    </w:p>
    <w:p w:rsidR="00F4662D" w:rsidRPr="00B65761" w:rsidRDefault="001455F6" w:rsidP="0006735C">
      <w:pPr>
        <w:pStyle w:val="5"/>
        <w:ind w:left="454" w:firstLine="0"/>
        <w:rPr>
          <w:rtl/>
        </w:rPr>
      </w:pPr>
      <w:bookmarkStart w:id="296" w:name="_Toc294816087"/>
      <w:bookmarkStart w:id="297" w:name="_Toc294909811"/>
      <w:bookmarkStart w:id="298" w:name="_Toc294915041"/>
      <w:bookmarkStart w:id="299" w:name="_Toc310515526"/>
      <w:bookmarkStart w:id="300" w:name="_Toc294554348"/>
      <w:r>
        <w:rPr>
          <w:rFonts w:hint="cs"/>
          <w:rtl/>
        </w:rPr>
        <w:t>10</w:t>
      </w:r>
      <w:r w:rsidR="0006735C">
        <w:rPr>
          <w:rFonts w:hint="cs"/>
          <w:rtl/>
        </w:rPr>
        <w:t>- أ</w:t>
      </w:r>
      <w:r w:rsidR="00F4662D" w:rsidRPr="00B65761">
        <w:rPr>
          <w:rFonts w:hint="cs"/>
          <w:rtl/>
        </w:rPr>
        <w:t>ن يكون للموكل له عذر في توكيله</w:t>
      </w:r>
      <w:bookmarkEnd w:id="296"/>
      <w:bookmarkEnd w:id="297"/>
      <w:bookmarkEnd w:id="298"/>
      <w:bookmarkEnd w:id="299"/>
      <w:r w:rsidR="00991B5C">
        <w:rPr>
          <w:rFonts w:hint="cs"/>
          <w:rtl/>
        </w:rPr>
        <w:t xml:space="preserve"> </w:t>
      </w:r>
      <w:bookmarkEnd w:id="300"/>
    </w:p>
    <w:p w:rsidR="00F4662D" w:rsidRPr="00ED535F" w:rsidRDefault="00F4662D" w:rsidP="003409E7">
      <w:pPr>
        <w:rPr>
          <w:rtl/>
        </w:rPr>
      </w:pPr>
      <w:r w:rsidRPr="00ED535F">
        <w:rPr>
          <w:rFonts w:hint="cs"/>
          <w:rtl/>
        </w:rPr>
        <w:t>ذهب الإمام أبو حنيفة إلى اشتراط كون المو</w:t>
      </w:r>
      <w:r w:rsidR="00D95918">
        <w:rPr>
          <w:rFonts w:hint="cs"/>
          <w:rtl/>
        </w:rPr>
        <w:t>كل معذوراً عند توكيله أما إذا كا</w:t>
      </w:r>
      <w:r w:rsidRPr="00ED535F">
        <w:rPr>
          <w:rFonts w:hint="cs"/>
          <w:rtl/>
        </w:rPr>
        <w:t>ن غير معذورا فليس له أن يوكل إلا برضا الخصم</w:t>
      </w:r>
      <w:r w:rsidR="00991B5C">
        <w:rPr>
          <w:rFonts w:hint="cs"/>
          <w:rtl/>
        </w:rPr>
        <w:t xml:space="preserve">. </w:t>
      </w:r>
    </w:p>
    <w:p w:rsidR="00F4662D" w:rsidRPr="001455F6" w:rsidRDefault="00F4662D" w:rsidP="003409E7">
      <w:pPr>
        <w:rPr>
          <w:rStyle w:val="aff"/>
          <w:rtl/>
        </w:rPr>
      </w:pPr>
      <w:r w:rsidRPr="001455F6">
        <w:rPr>
          <w:rStyle w:val="aff"/>
          <w:rFonts w:hint="cs"/>
          <w:rtl/>
        </w:rPr>
        <w:t>الأعذار التي ذكرها من يشترط وجود العذر</w:t>
      </w:r>
      <w:r w:rsidR="00991B5C" w:rsidRPr="001455F6">
        <w:rPr>
          <w:rStyle w:val="aff"/>
          <w:rFonts w:hint="cs"/>
          <w:rtl/>
        </w:rPr>
        <w:t xml:space="preserve"> </w:t>
      </w:r>
      <w:r w:rsidRPr="001455F6">
        <w:rPr>
          <w:rStyle w:val="aff"/>
          <w:rFonts w:hint="cs"/>
          <w:rtl/>
        </w:rPr>
        <w:t>للموكل بالخصومة</w:t>
      </w:r>
      <w:r w:rsidR="00991B5C" w:rsidRPr="001455F6">
        <w:rPr>
          <w:rStyle w:val="aff"/>
          <w:vertAlign w:val="superscript"/>
          <w:rtl/>
        </w:rPr>
        <w:t>(</w:t>
      </w:r>
      <w:r w:rsidRPr="001455F6">
        <w:rPr>
          <w:rStyle w:val="aff"/>
          <w:vertAlign w:val="superscript"/>
          <w:rtl/>
        </w:rPr>
        <w:footnoteReference w:id="295"/>
      </w:r>
      <w:r w:rsidR="00991B5C" w:rsidRPr="001455F6">
        <w:rPr>
          <w:rStyle w:val="aff"/>
          <w:vertAlign w:val="superscript"/>
          <w:rtl/>
        </w:rPr>
        <w:t>)</w:t>
      </w:r>
      <w:r w:rsidR="00991B5C" w:rsidRPr="001455F6">
        <w:rPr>
          <w:rStyle w:val="aff"/>
          <w:rFonts w:hint="cs"/>
          <w:rtl/>
        </w:rPr>
        <w:t xml:space="preserve">. </w:t>
      </w:r>
    </w:p>
    <w:p w:rsidR="00F4662D" w:rsidRPr="00ED535F" w:rsidRDefault="00F4662D" w:rsidP="003409E7">
      <w:pPr>
        <w:rPr>
          <w:rtl/>
        </w:rPr>
      </w:pPr>
      <w:r>
        <w:rPr>
          <w:rFonts w:hint="cs"/>
          <w:rtl/>
        </w:rPr>
        <w:t>أذكر</w:t>
      </w:r>
      <w:r w:rsidRPr="00ED535F">
        <w:rPr>
          <w:rFonts w:hint="cs"/>
          <w:rtl/>
        </w:rPr>
        <w:t xml:space="preserve"> الأعذار التي تسقط رضا الخصم على قول أبي حنيفة - رَحِمَهُ اللهُ وأذكرها بشي من التوضيح</w:t>
      </w:r>
      <w:r w:rsidR="00991B5C">
        <w:rPr>
          <w:rFonts w:hint="cs"/>
          <w:rtl/>
        </w:rPr>
        <w:t xml:space="preserve">. </w:t>
      </w:r>
    </w:p>
    <w:p w:rsidR="00F4662D" w:rsidRPr="001455F6" w:rsidRDefault="00945F45" w:rsidP="0006735C">
      <w:pPr>
        <w:pStyle w:val="12"/>
        <w:rPr>
          <w:rStyle w:val="aff"/>
          <w:rtl/>
        </w:rPr>
      </w:pPr>
      <w:r w:rsidRPr="001455F6">
        <w:rPr>
          <w:rStyle w:val="aff"/>
          <w:rFonts w:hint="cs"/>
          <w:rtl/>
        </w:rPr>
        <w:t xml:space="preserve">1- </w:t>
      </w:r>
      <w:r w:rsidR="00F4662D" w:rsidRPr="001455F6">
        <w:rPr>
          <w:rStyle w:val="aff"/>
          <w:rFonts w:hint="cs"/>
          <w:rtl/>
        </w:rPr>
        <w:t>حياء البكر</w:t>
      </w:r>
      <w:r w:rsidRPr="001455F6">
        <w:rPr>
          <w:rStyle w:val="aff"/>
          <w:rFonts w:hint="cs"/>
          <w:rtl/>
        </w:rPr>
        <w:t>:</w:t>
      </w:r>
    </w:p>
    <w:p w:rsidR="00F4662D" w:rsidRPr="00F26B46" w:rsidRDefault="00F4662D" w:rsidP="0006735C">
      <w:pPr>
        <w:pStyle w:val="22"/>
        <w:rPr>
          <w:rtl/>
        </w:rPr>
      </w:pPr>
      <w:r w:rsidRPr="00F26B46">
        <w:rPr>
          <w:rFonts w:hint="cs"/>
          <w:rtl/>
        </w:rPr>
        <w:t>أورد السرخسي رحمه الله تعالى في المبسوط نقلا عن ابن أبي ليلى قال</w:t>
      </w:r>
      <w:r w:rsidR="00991B5C">
        <w:rPr>
          <w:rFonts w:hint="cs"/>
          <w:rtl/>
        </w:rPr>
        <w:t xml:space="preserve">: </w:t>
      </w:r>
      <w:r w:rsidRPr="00F26B46">
        <w:rPr>
          <w:rFonts w:hint="cs"/>
          <w:rtl/>
        </w:rPr>
        <w:t>-</w:t>
      </w:r>
      <w:r w:rsidR="00991B5C">
        <w:rPr>
          <w:rFonts w:hint="cs"/>
          <w:rtl/>
        </w:rPr>
        <w:t xml:space="preserve"> ( </w:t>
      </w:r>
      <w:r w:rsidRPr="00F26B46">
        <w:rPr>
          <w:rFonts w:hint="cs"/>
          <w:rtl/>
        </w:rPr>
        <w:t>وابن أبي ليلى كان يقول</w:t>
      </w:r>
      <w:r w:rsidR="00991B5C">
        <w:rPr>
          <w:rFonts w:hint="cs"/>
          <w:rtl/>
        </w:rPr>
        <w:t xml:space="preserve">: </w:t>
      </w:r>
      <w:r w:rsidRPr="00F26B46">
        <w:rPr>
          <w:rFonts w:hint="cs"/>
          <w:rtl/>
        </w:rPr>
        <w:t xml:space="preserve">المقصود </w:t>
      </w:r>
      <w:r w:rsidR="0059082D" w:rsidRPr="00F26B46">
        <w:rPr>
          <w:rFonts w:hint="cs"/>
          <w:rtl/>
        </w:rPr>
        <w:t>بإحضار</w:t>
      </w:r>
      <w:r w:rsidRPr="00F26B46">
        <w:rPr>
          <w:rFonts w:hint="cs"/>
          <w:rtl/>
        </w:rPr>
        <w:t xml:space="preserve"> البكر لا يحصل</w:t>
      </w:r>
      <w:r w:rsidR="00991B5C">
        <w:rPr>
          <w:rFonts w:hint="cs"/>
          <w:rtl/>
        </w:rPr>
        <w:t xml:space="preserve">، </w:t>
      </w:r>
      <w:r w:rsidRPr="00F26B46">
        <w:rPr>
          <w:rFonts w:hint="cs"/>
          <w:rtl/>
        </w:rPr>
        <w:t>لأنها تستحي فتسكت</w:t>
      </w:r>
      <w:r w:rsidR="00991B5C">
        <w:rPr>
          <w:rFonts w:hint="cs"/>
          <w:rtl/>
        </w:rPr>
        <w:t xml:space="preserve">، </w:t>
      </w:r>
      <w:r w:rsidRPr="00F26B46">
        <w:rPr>
          <w:rFonts w:hint="cs"/>
          <w:rtl/>
        </w:rPr>
        <w:t>والشرع مكنها من ذلك فجاز لها أن توكل بغير رضا الخصم</w:t>
      </w:r>
      <w:r w:rsidR="00991B5C">
        <w:rPr>
          <w:rFonts w:hint="cs"/>
          <w:rtl/>
        </w:rPr>
        <w:t xml:space="preserve"> ) </w:t>
      </w:r>
      <w:r w:rsidR="00991B5C">
        <w:rPr>
          <w:rStyle w:val="a6"/>
          <w:rtl/>
        </w:rPr>
        <w:t>(</w:t>
      </w:r>
      <w:r>
        <w:rPr>
          <w:rStyle w:val="a6"/>
          <w:rtl/>
        </w:rPr>
        <w:footnoteReference w:id="296"/>
      </w:r>
      <w:r w:rsidR="00991B5C">
        <w:rPr>
          <w:rStyle w:val="a6"/>
          <w:rtl/>
        </w:rPr>
        <w:t>)</w:t>
      </w:r>
      <w:r w:rsidR="00991B5C">
        <w:rPr>
          <w:rFonts w:hint="cs"/>
          <w:rtl/>
        </w:rPr>
        <w:t xml:space="preserve">. </w:t>
      </w:r>
    </w:p>
    <w:p w:rsidR="00F4662D" w:rsidRPr="001455F6" w:rsidRDefault="00945F45" w:rsidP="0006735C">
      <w:pPr>
        <w:pStyle w:val="12"/>
        <w:rPr>
          <w:rStyle w:val="aff"/>
          <w:rtl/>
        </w:rPr>
      </w:pPr>
      <w:r w:rsidRPr="001455F6">
        <w:rPr>
          <w:rStyle w:val="aff"/>
          <w:rFonts w:hint="cs"/>
          <w:rtl/>
        </w:rPr>
        <w:t>2-</w:t>
      </w:r>
      <w:r w:rsidR="00F4662D" w:rsidRPr="001455F6">
        <w:rPr>
          <w:rStyle w:val="aff"/>
          <w:rFonts w:hint="cs"/>
          <w:rtl/>
        </w:rPr>
        <w:t xml:space="preserve"> المرأة التي لم تعتد مخالطة الرجال</w:t>
      </w:r>
      <w:r w:rsidRPr="001455F6">
        <w:rPr>
          <w:rStyle w:val="aff"/>
          <w:rFonts w:hint="cs"/>
          <w:rtl/>
        </w:rPr>
        <w:t>:</w:t>
      </w:r>
    </w:p>
    <w:p w:rsidR="00F4662D" w:rsidRDefault="00F4662D" w:rsidP="0006735C">
      <w:pPr>
        <w:pStyle w:val="22"/>
        <w:rPr>
          <w:rtl/>
        </w:rPr>
      </w:pPr>
      <w:r w:rsidRPr="00F26B46">
        <w:rPr>
          <w:rFonts w:hint="cs"/>
          <w:rtl/>
        </w:rPr>
        <w:lastRenderedPageBreak/>
        <w:t>التي لم تجر عادتها بالبروز ومخالطة الرجال فلها أن توكل</w:t>
      </w:r>
      <w:r w:rsidR="00991B5C">
        <w:rPr>
          <w:rFonts w:hint="cs"/>
          <w:rtl/>
        </w:rPr>
        <w:t xml:space="preserve">؛ </w:t>
      </w:r>
      <w:r w:rsidRPr="00F26B46">
        <w:rPr>
          <w:rFonts w:hint="cs"/>
          <w:rtl/>
        </w:rPr>
        <w:t>لأنها لو حضرت لا</w:t>
      </w:r>
      <w:r w:rsidR="0059082D">
        <w:rPr>
          <w:rFonts w:hint="cs"/>
          <w:rtl/>
        </w:rPr>
        <w:t xml:space="preserve"> </w:t>
      </w:r>
      <w:r w:rsidRPr="00F26B46">
        <w:rPr>
          <w:rFonts w:hint="cs"/>
          <w:rtl/>
        </w:rPr>
        <w:t>يمكنها أن تنطق بحقها لحيائها فيلزم توكيلها دفعاً للحرج</w:t>
      </w:r>
      <w:r w:rsidR="00991B5C">
        <w:rPr>
          <w:rFonts w:hint="cs"/>
          <w:rtl/>
        </w:rPr>
        <w:t xml:space="preserve">. </w:t>
      </w:r>
    </w:p>
    <w:p w:rsidR="00F4662D" w:rsidRPr="001455F6" w:rsidRDefault="00945F45" w:rsidP="0006735C">
      <w:pPr>
        <w:pStyle w:val="12"/>
        <w:rPr>
          <w:rStyle w:val="aff"/>
          <w:rtl/>
        </w:rPr>
      </w:pPr>
      <w:r w:rsidRPr="001455F6">
        <w:rPr>
          <w:rStyle w:val="aff"/>
          <w:rFonts w:hint="cs"/>
          <w:rtl/>
        </w:rPr>
        <w:t xml:space="preserve">3- </w:t>
      </w:r>
      <w:r w:rsidR="00F4662D" w:rsidRPr="001455F6">
        <w:rPr>
          <w:rStyle w:val="aff"/>
          <w:rFonts w:hint="cs"/>
          <w:rtl/>
        </w:rPr>
        <w:t>ومن الأعذار التي تستلزم مشروعية التوكيل بالخصومة عند الحنفية</w:t>
      </w:r>
      <w:r w:rsidR="00991B5C" w:rsidRPr="001455F6">
        <w:rPr>
          <w:rStyle w:val="aff"/>
          <w:rFonts w:hint="cs"/>
          <w:rtl/>
        </w:rPr>
        <w:t xml:space="preserve">، </w:t>
      </w:r>
      <w:r w:rsidR="00F4662D" w:rsidRPr="001455F6">
        <w:rPr>
          <w:rStyle w:val="aff"/>
          <w:rFonts w:hint="cs"/>
          <w:rtl/>
        </w:rPr>
        <w:t>أن لا يحسن الموكل الدعوى بنفسه</w:t>
      </w:r>
      <w:r w:rsidR="00991B5C" w:rsidRPr="001455F6">
        <w:rPr>
          <w:rStyle w:val="aff"/>
          <w:rFonts w:hint="cs"/>
          <w:rtl/>
        </w:rPr>
        <w:t xml:space="preserve">. </w:t>
      </w:r>
    </w:p>
    <w:p w:rsidR="00F4662D" w:rsidRPr="001455F6" w:rsidRDefault="00945F45" w:rsidP="0006735C">
      <w:pPr>
        <w:pStyle w:val="12"/>
        <w:rPr>
          <w:rStyle w:val="aff"/>
          <w:rtl/>
        </w:rPr>
      </w:pPr>
      <w:r w:rsidRPr="001455F6">
        <w:rPr>
          <w:rStyle w:val="aff"/>
          <w:rFonts w:hint="cs"/>
          <w:rtl/>
        </w:rPr>
        <w:t xml:space="preserve">4- </w:t>
      </w:r>
      <w:r w:rsidR="00F4662D" w:rsidRPr="001455F6">
        <w:rPr>
          <w:rStyle w:val="aff"/>
          <w:rFonts w:hint="cs"/>
          <w:rtl/>
        </w:rPr>
        <w:t>المريض والمسافر مسافة تقصر فيها الصلاة</w:t>
      </w:r>
      <w:r w:rsidR="00991B5C" w:rsidRPr="001455F6">
        <w:rPr>
          <w:rStyle w:val="aff"/>
          <w:rFonts w:hint="cs"/>
          <w:rtl/>
        </w:rPr>
        <w:t xml:space="preserve">: </w:t>
      </w:r>
    </w:p>
    <w:p w:rsidR="00F4662D" w:rsidRPr="008538A5" w:rsidRDefault="00F4662D" w:rsidP="0006735C">
      <w:pPr>
        <w:pStyle w:val="22"/>
        <w:rPr>
          <w:rtl/>
        </w:rPr>
      </w:pPr>
      <w:r w:rsidRPr="00F26B46">
        <w:rPr>
          <w:rFonts w:hint="cs"/>
          <w:rtl/>
        </w:rPr>
        <w:t>قال السمناني رحمه الله تعالى في روضة القضاة</w:t>
      </w:r>
      <w:r w:rsidR="00991B5C">
        <w:rPr>
          <w:rFonts w:hint="cs"/>
          <w:rtl/>
        </w:rPr>
        <w:t xml:space="preserve">: ( </w:t>
      </w:r>
      <w:r w:rsidRPr="00F26B46">
        <w:rPr>
          <w:rFonts w:hint="cs"/>
          <w:rtl/>
        </w:rPr>
        <w:t>ولا يجوز من غير رضا الخصم</w:t>
      </w:r>
      <w:r w:rsidR="00991B5C">
        <w:rPr>
          <w:rFonts w:hint="cs"/>
          <w:rtl/>
        </w:rPr>
        <w:t xml:space="preserve">، </w:t>
      </w:r>
      <w:r w:rsidRPr="00F26B46">
        <w:rPr>
          <w:rFonts w:hint="cs"/>
          <w:rtl/>
        </w:rPr>
        <w:t>إلا أن يكون الموكل مريضا لا</w:t>
      </w:r>
      <w:r>
        <w:rPr>
          <w:rFonts w:hint="cs"/>
          <w:rtl/>
        </w:rPr>
        <w:t xml:space="preserve"> </w:t>
      </w:r>
      <w:r w:rsidRPr="00F26B46">
        <w:rPr>
          <w:rFonts w:hint="cs"/>
          <w:rtl/>
        </w:rPr>
        <w:t>يستطيع حضور مجلس الحكم</w:t>
      </w:r>
      <w:r w:rsidR="00991B5C">
        <w:rPr>
          <w:rFonts w:hint="cs"/>
          <w:rtl/>
        </w:rPr>
        <w:t xml:space="preserve">، </w:t>
      </w:r>
      <w:r w:rsidRPr="00F26B46">
        <w:rPr>
          <w:rFonts w:hint="cs"/>
          <w:rtl/>
        </w:rPr>
        <w:t xml:space="preserve">أو كان غائبا مسافة تقصر </w:t>
      </w:r>
      <w:r>
        <w:rPr>
          <w:rFonts w:hint="cs"/>
          <w:rtl/>
        </w:rPr>
        <w:t>فيها الصلاة وهذا قول أبي حنيفة</w:t>
      </w:r>
      <w:r w:rsidR="00991B5C">
        <w:rPr>
          <w:rFonts w:hint="cs"/>
          <w:rtl/>
        </w:rPr>
        <w:t xml:space="preserve"> ) </w:t>
      </w:r>
      <w:r w:rsidR="00991B5C">
        <w:rPr>
          <w:rStyle w:val="a6"/>
          <w:rtl/>
        </w:rPr>
        <w:t>(</w:t>
      </w:r>
      <w:r>
        <w:rPr>
          <w:rStyle w:val="a6"/>
          <w:rtl/>
        </w:rPr>
        <w:footnoteReference w:id="297"/>
      </w:r>
      <w:r w:rsidR="00991B5C">
        <w:rPr>
          <w:rStyle w:val="a6"/>
          <w:rtl/>
        </w:rPr>
        <w:t>)</w:t>
      </w:r>
      <w:r w:rsidR="00991B5C">
        <w:rPr>
          <w:rFonts w:hint="cs"/>
          <w:rtl/>
        </w:rPr>
        <w:t xml:space="preserve">. </w:t>
      </w:r>
    </w:p>
    <w:p w:rsidR="00F4662D" w:rsidRPr="001455F6" w:rsidRDefault="00F4662D" w:rsidP="0006735C">
      <w:pPr>
        <w:pStyle w:val="12"/>
        <w:rPr>
          <w:rStyle w:val="aff"/>
          <w:rtl/>
        </w:rPr>
      </w:pPr>
      <w:r w:rsidRPr="001455F6">
        <w:rPr>
          <w:rStyle w:val="aff"/>
          <w:rFonts w:hint="cs"/>
          <w:rtl/>
        </w:rPr>
        <w:t>5 - الحيض والنفاس إن كانت المدعية أو المدعى عليها امرأة</w:t>
      </w:r>
      <w:r w:rsidR="00991B5C" w:rsidRPr="001455F6">
        <w:rPr>
          <w:rStyle w:val="aff"/>
          <w:rFonts w:hint="cs"/>
          <w:rtl/>
        </w:rPr>
        <w:t xml:space="preserve">. </w:t>
      </w:r>
    </w:p>
    <w:p w:rsidR="00F4662D" w:rsidRPr="00F26B46" w:rsidRDefault="00F4662D" w:rsidP="0006735C">
      <w:pPr>
        <w:pStyle w:val="22"/>
        <w:rPr>
          <w:rtl/>
        </w:rPr>
      </w:pPr>
      <w:r w:rsidRPr="00F26B46">
        <w:rPr>
          <w:rFonts w:hint="cs"/>
          <w:rtl/>
        </w:rPr>
        <w:t>ويعتبر هذا عذرا</w:t>
      </w:r>
      <w:r w:rsidR="00991B5C">
        <w:rPr>
          <w:rFonts w:hint="cs"/>
          <w:rtl/>
        </w:rPr>
        <w:t xml:space="preserve">، </w:t>
      </w:r>
      <w:r w:rsidRPr="00F26B46">
        <w:rPr>
          <w:rFonts w:hint="cs"/>
          <w:rtl/>
        </w:rPr>
        <w:t>إذا كان القاضي يقضي في المسجد</w:t>
      </w:r>
      <w:r w:rsidR="00991B5C">
        <w:rPr>
          <w:rFonts w:hint="cs"/>
          <w:rtl/>
        </w:rPr>
        <w:t xml:space="preserve">، </w:t>
      </w:r>
      <w:r w:rsidRPr="00F26B46">
        <w:rPr>
          <w:rFonts w:hint="cs"/>
          <w:rtl/>
        </w:rPr>
        <w:t>إن كانت الموكلة مدعية</w:t>
      </w:r>
      <w:r w:rsidR="00991B5C">
        <w:rPr>
          <w:rFonts w:hint="cs"/>
          <w:rtl/>
        </w:rPr>
        <w:t xml:space="preserve">، </w:t>
      </w:r>
      <w:r w:rsidRPr="00F26B46">
        <w:rPr>
          <w:rFonts w:hint="cs"/>
          <w:rtl/>
        </w:rPr>
        <w:t>وأن كانت الموكلة مدعي عليها فكذلك</w:t>
      </w:r>
      <w:r w:rsidR="00991B5C">
        <w:rPr>
          <w:rFonts w:hint="cs"/>
          <w:rtl/>
        </w:rPr>
        <w:t xml:space="preserve">، </w:t>
      </w:r>
      <w:r w:rsidRPr="00F26B46">
        <w:rPr>
          <w:rFonts w:hint="cs"/>
          <w:rtl/>
        </w:rPr>
        <w:t xml:space="preserve">إلا" أن يؤخرها حتى يخرج القاضي من المسجد </w:t>
      </w:r>
      <w:r w:rsidRPr="00F26B46">
        <w:rPr>
          <w:rtl/>
        </w:rPr>
        <w:t>–</w:t>
      </w:r>
      <w:r w:rsidRPr="00F26B46">
        <w:rPr>
          <w:rFonts w:hint="cs"/>
          <w:rtl/>
        </w:rPr>
        <w:t xml:space="preserve">أي يكون القضاء خارج المسجد- فحينذاك لا يجوز لها </w:t>
      </w:r>
      <w:r>
        <w:rPr>
          <w:rFonts w:hint="cs"/>
          <w:rtl/>
        </w:rPr>
        <w:t>التوكيل بغير رضا الخصم</w:t>
      </w:r>
      <w:r w:rsidR="00991B5C">
        <w:rPr>
          <w:rFonts w:hint="cs"/>
          <w:rtl/>
        </w:rPr>
        <w:t xml:space="preserve">. </w:t>
      </w:r>
    </w:p>
    <w:p w:rsidR="00F4662D" w:rsidRPr="009548DF" w:rsidRDefault="00F4662D" w:rsidP="0006735C">
      <w:pPr>
        <w:pStyle w:val="12"/>
        <w:rPr>
          <w:rtl/>
        </w:rPr>
      </w:pPr>
      <w:r w:rsidRPr="001455F6">
        <w:rPr>
          <w:rStyle w:val="aff"/>
          <w:rFonts w:hint="cs"/>
          <w:rtl/>
        </w:rPr>
        <w:t>6 - واستثنوا أيضاً من كان محبوساً عند غير القاضي الذي تحاكما إليه</w:t>
      </w:r>
      <w:r w:rsidRPr="009548DF">
        <w:rPr>
          <w:rFonts w:hint="cs"/>
          <w:szCs w:val="32"/>
          <w:rtl/>
        </w:rPr>
        <w:t xml:space="preserve"> </w:t>
      </w:r>
      <w:r w:rsidRPr="00F26B46">
        <w:rPr>
          <w:rFonts w:hint="cs"/>
          <w:rtl/>
        </w:rPr>
        <w:t>كمن كان محبوساً عند الوالي ولا</w:t>
      </w:r>
      <w:r>
        <w:rPr>
          <w:rFonts w:hint="cs"/>
          <w:rtl/>
        </w:rPr>
        <w:t xml:space="preserve"> </w:t>
      </w:r>
      <w:r w:rsidRPr="00F26B46">
        <w:rPr>
          <w:rFonts w:hint="cs"/>
          <w:rtl/>
        </w:rPr>
        <w:t>يمكّنه الوالي من الخروج فيقبل منه التوكيل</w:t>
      </w:r>
      <w:r w:rsidR="00991B5C">
        <w:rPr>
          <w:rFonts w:hint="cs"/>
          <w:szCs w:val="32"/>
          <w:rtl/>
        </w:rPr>
        <w:t xml:space="preserve"> </w:t>
      </w:r>
      <w:r w:rsidR="00991B5C">
        <w:rPr>
          <w:rStyle w:val="a6"/>
          <w:rtl/>
        </w:rPr>
        <w:t>(</w:t>
      </w:r>
      <w:r>
        <w:rPr>
          <w:rStyle w:val="a6"/>
          <w:rtl/>
        </w:rPr>
        <w:footnoteReference w:id="298"/>
      </w:r>
      <w:r w:rsidR="00991B5C">
        <w:rPr>
          <w:rStyle w:val="a6"/>
          <w:rtl/>
        </w:rPr>
        <w:t>)</w:t>
      </w:r>
      <w:r w:rsidR="00991B5C">
        <w:rPr>
          <w:rFonts w:hint="cs"/>
          <w:szCs w:val="32"/>
          <w:rtl/>
        </w:rPr>
        <w:t xml:space="preserve">. </w:t>
      </w:r>
    </w:p>
    <w:p w:rsidR="00F4662D" w:rsidRDefault="00F4662D" w:rsidP="0006735C">
      <w:pPr>
        <w:pStyle w:val="12"/>
        <w:rPr>
          <w:rtl/>
        </w:rPr>
      </w:pPr>
      <w:r w:rsidRPr="001455F6">
        <w:rPr>
          <w:rStyle w:val="aff"/>
          <w:rFonts w:hint="cs"/>
          <w:rtl/>
        </w:rPr>
        <w:t>7 -</w:t>
      </w:r>
      <w:r w:rsidR="00991B5C" w:rsidRPr="001455F6">
        <w:rPr>
          <w:rStyle w:val="aff"/>
          <w:rFonts w:hint="cs"/>
          <w:rtl/>
        </w:rPr>
        <w:t xml:space="preserve"> </w:t>
      </w:r>
      <w:r w:rsidRPr="001455F6">
        <w:rPr>
          <w:rStyle w:val="aff"/>
          <w:rFonts w:hint="cs"/>
          <w:rtl/>
        </w:rPr>
        <w:t>واستثنوا أيضاً الحاضر الذي يريد السفر</w:t>
      </w:r>
      <w:r w:rsidR="00991B5C">
        <w:rPr>
          <w:rFonts w:hint="cs"/>
          <w:rtl/>
        </w:rPr>
        <w:t xml:space="preserve">، </w:t>
      </w:r>
      <w:r w:rsidRPr="0018362C">
        <w:rPr>
          <w:rFonts w:hint="cs"/>
          <w:rtl/>
        </w:rPr>
        <w:t>إلاَّ أن القاضي لا</w:t>
      </w:r>
      <w:r>
        <w:rPr>
          <w:rFonts w:hint="cs"/>
          <w:rtl/>
        </w:rPr>
        <w:t xml:space="preserve"> </w:t>
      </w:r>
      <w:r w:rsidRPr="0018362C">
        <w:rPr>
          <w:rFonts w:hint="cs"/>
          <w:rtl/>
        </w:rPr>
        <w:t>يصدقه في دعواه بإرادة السفر فينظر إلى زيه وعدة سفره ويسأله مع من يريد أن يخرج فيسأل رفقاءه عن ذلك</w:t>
      </w:r>
      <w:r w:rsidR="00991B5C">
        <w:rPr>
          <w:rStyle w:val="a6"/>
          <w:rtl/>
        </w:rPr>
        <w:t>(</w:t>
      </w:r>
      <w:r>
        <w:rPr>
          <w:rStyle w:val="a6"/>
          <w:rtl/>
        </w:rPr>
        <w:footnoteReference w:id="299"/>
      </w:r>
      <w:r w:rsidR="00991B5C">
        <w:rPr>
          <w:rStyle w:val="a6"/>
          <w:rtl/>
        </w:rPr>
        <w:t>)</w:t>
      </w:r>
      <w:r w:rsidR="00991B5C">
        <w:rPr>
          <w:rFonts w:hint="cs"/>
          <w:sz w:val="36"/>
          <w:rtl/>
        </w:rPr>
        <w:t xml:space="preserve">. </w:t>
      </w:r>
    </w:p>
    <w:p w:rsidR="00F4662D" w:rsidRDefault="00F4662D" w:rsidP="003409E7">
      <w:pPr>
        <w:rPr>
          <w:rtl/>
        </w:rPr>
      </w:pPr>
      <w:r w:rsidRPr="001455F6">
        <w:rPr>
          <w:rStyle w:val="aff"/>
          <w:rFonts w:hint="cs"/>
          <w:rtl/>
        </w:rPr>
        <w:t>وقد رجح ابن حزم</w:t>
      </w:r>
      <w:r w:rsidR="00991B5C">
        <w:rPr>
          <w:rFonts w:hint="cs"/>
          <w:sz w:val="36"/>
          <w:rtl/>
        </w:rPr>
        <w:t xml:space="preserve"> </w:t>
      </w:r>
      <w:r w:rsidRPr="008538A5">
        <w:rPr>
          <w:rFonts w:hint="cs"/>
          <w:rtl/>
        </w:rPr>
        <w:t>مذهب الجمهور "عدم اشتراط العذر في التوكيل بالخصومة "فقال</w:t>
      </w:r>
      <w:r w:rsidR="00991B5C">
        <w:rPr>
          <w:rFonts w:hint="cs"/>
          <w:rtl/>
        </w:rPr>
        <w:t xml:space="preserve">: ( </w:t>
      </w:r>
      <w:r w:rsidRPr="008538A5">
        <w:rPr>
          <w:rFonts w:hint="cs"/>
          <w:rtl/>
        </w:rPr>
        <w:t>والوكالة جائزة في القيام على الأموال</w:t>
      </w:r>
      <w:r w:rsidR="00991B5C">
        <w:rPr>
          <w:rFonts w:hint="cs"/>
          <w:rtl/>
        </w:rPr>
        <w:t xml:space="preserve">، </w:t>
      </w:r>
      <w:r w:rsidRPr="008538A5">
        <w:rPr>
          <w:rFonts w:hint="cs"/>
          <w:rtl/>
        </w:rPr>
        <w:t>والتزكية وطلب الحقوق وإعطائها</w:t>
      </w:r>
      <w:r w:rsidR="00991B5C">
        <w:rPr>
          <w:rFonts w:hint="cs"/>
          <w:rtl/>
        </w:rPr>
        <w:t xml:space="preserve">... </w:t>
      </w:r>
      <w:r w:rsidRPr="008538A5">
        <w:rPr>
          <w:rFonts w:hint="cs"/>
          <w:rtl/>
        </w:rPr>
        <w:t>كل ذلك من الحاضر والغائب سواء</w:t>
      </w:r>
      <w:r w:rsidR="00991B5C">
        <w:rPr>
          <w:rFonts w:hint="cs"/>
          <w:rtl/>
        </w:rPr>
        <w:t xml:space="preserve">، </w:t>
      </w:r>
      <w:r w:rsidRPr="008538A5">
        <w:rPr>
          <w:rFonts w:hint="cs"/>
          <w:rtl/>
        </w:rPr>
        <w:t>ومن المريض الصحيح سواء</w:t>
      </w:r>
      <w:r w:rsidR="00991B5C">
        <w:rPr>
          <w:rFonts w:hint="cs"/>
          <w:rtl/>
        </w:rPr>
        <w:t xml:space="preserve">، </w:t>
      </w:r>
      <w:r w:rsidRPr="008538A5">
        <w:rPr>
          <w:rFonts w:hint="cs"/>
          <w:rtl/>
        </w:rPr>
        <w:t>وطلب الحق كله بغير توكيل</w:t>
      </w:r>
      <w:r w:rsidR="00991B5C">
        <w:rPr>
          <w:rFonts w:hint="cs"/>
          <w:rtl/>
        </w:rPr>
        <w:t xml:space="preserve">، </w:t>
      </w:r>
      <w:r w:rsidRPr="008538A5">
        <w:rPr>
          <w:rFonts w:hint="cs"/>
          <w:rtl/>
        </w:rPr>
        <w:t>إلا أن يبريء صاحب الحق من حقه</w:t>
      </w:r>
      <w:r w:rsidR="00991B5C">
        <w:rPr>
          <w:rFonts w:hint="cs"/>
          <w:rtl/>
        </w:rPr>
        <w:t xml:space="preserve"> ) </w:t>
      </w:r>
    </w:p>
    <w:p w:rsidR="00F4662D" w:rsidRDefault="00F4662D" w:rsidP="003409E7">
      <w:pPr>
        <w:rPr>
          <w:rtl/>
        </w:rPr>
      </w:pPr>
      <w:r w:rsidRPr="008538A5">
        <w:rPr>
          <w:rFonts w:hint="cs"/>
          <w:rtl/>
        </w:rPr>
        <w:t>وقال أيضا</w:t>
      </w:r>
      <w:r w:rsidR="00991B5C">
        <w:rPr>
          <w:rFonts w:hint="cs"/>
          <w:rtl/>
        </w:rPr>
        <w:t xml:space="preserve">: ( </w:t>
      </w:r>
      <w:r w:rsidRPr="008538A5">
        <w:rPr>
          <w:rFonts w:hint="cs"/>
          <w:rtl/>
        </w:rPr>
        <w:t>قال أبو</w:t>
      </w:r>
      <w:r w:rsidR="0059082D">
        <w:rPr>
          <w:rFonts w:hint="cs"/>
          <w:rtl/>
        </w:rPr>
        <w:t xml:space="preserve"> </w:t>
      </w:r>
      <w:r w:rsidRPr="008538A5">
        <w:rPr>
          <w:rFonts w:hint="cs"/>
          <w:rtl/>
        </w:rPr>
        <w:t>حنيفة</w:t>
      </w:r>
      <w:r w:rsidR="00991B5C">
        <w:rPr>
          <w:rFonts w:hint="cs"/>
          <w:rtl/>
        </w:rPr>
        <w:t xml:space="preserve">: </w:t>
      </w:r>
      <w:r w:rsidRPr="008538A5">
        <w:rPr>
          <w:rFonts w:hint="cs"/>
          <w:rtl/>
        </w:rPr>
        <w:t>لا أقبل بتوكيل حاضر</w:t>
      </w:r>
      <w:r w:rsidR="00991B5C">
        <w:rPr>
          <w:rFonts w:hint="cs"/>
          <w:rtl/>
        </w:rPr>
        <w:t xml:space="preserve">، </w:t>
      </w:r>
      <w:r w:rsidRPr="008538A5">
        <w:rPr>
          <w:rFonts w:hint="cs"/>
          <w:rtl/>
        </w:rPr>
        <w:t xml:space="preserve">ولا من كان غائبا على أقل من </w:t>
      </w:r>
      <w:r w:rsidRPr="008538A5">
        <w:rPr>
          <w:rFonts w:hint="cs"/>
          <w:rtl/>
        </w:rPr>
        <w:lastRenderedPageBreak/>
        <w:t>مسيرة ثلاث إلا أن يكون الحاضر أومن يكون</w:t>
      </w:r>
      <w:r w:rsidR="00991B5C">
        <w:rPr>
          <w:rFonts w:hint="cs"/>
          <w:rtl/>
        </w:rPr>
        <w:t xml:space="preserve"> </w:t>
      </w:r>
      <w:r w:rsidRPr="008538A5">
        <w:rPr>
          <w:rFonts w:hint="cs"/>
          <w:rtl/>
        </w:rPr>
        <w:t>ذكر مريضا</w:t>
      </w:r>
      <w:r w:rsidR="00991B5C">
        <w:rPr>
          <w:rFonts w:hint="cs"/>
          <w:rtl/>
        </w:rPr>
        <w:t xml:space="preserve">، </w:t>
      </w:r>
      <w:r w:rsidRPr="008538A5">
        <w:rPr>
          <w:rFonts w:hint="cs"/>
          <w:rtl/>
        </w:rPr>
        <w:t>إلا برضى الخصم</w:t>
      </w:r>
      <w:r w:rsidR="00991B5C">
        <w:rPr>
          <w:rFonts w:hint="cs"/>
          <w:rtl/>
        </w:rPr>
        <w:t xml:space="preserve"> ) </w:t>
      </w:r>
      <w:r w:rsidRPr="008538A5">
        <w:rPr>
          <w:rFonts w:hint="cs"/>
          <w:rtl/>
        </w:rPr>
        <w:t>ورد هذا القول مرجحا مذهب الجمهور</w:t>
      </w:r>
      <w:r w:rsidR="00991B5C">
        <w:rPr>
          <w:rFonts w:hint="cs"/>
          <w:rtl/>
        </w:rPr>
        <w:t xml:space="preserve">: ( </w:t>
      </w:r>
      <w:r w:rsidRPr="008538A5">
        <w:rPr>
          <w:rFonts w:hint="cs"/>
          <w:rtl/>
        </w:rPr>
        <w:t>وهذا خلاف السنة</w:t>
      </w:r>
      <w:r w:rsidR="00991B5C">
        <w:rPr>
          <w:rFonts w:hint="cs"/>
          <w:rtl/>
        </w:rPr>
        <w:t xml:space="preserve">، </w:t>
      </w:r>
      <w:r w:rsidRPr="008538A5">
        <w:rPr>
          <w:rFonts w:hint="cs"/>
          <w:rtl/>
        </w:rPr>
        <w:t>وتحديد بلا برهان وقول لا نعلم أحدا قاله قبله</w:t>
      </w:r>
      <w:r w:rsidR="00991B5C">
        <w:rPr>
          <w:rFonts w:hint="cs"/>
          <w:rtl/>
        </w:rPr>
        <w:t xml:space="preserve"> ) </w:t>
      </w:r>
      <w:r w:rsidR="00991B5C">
        <w:rPr>
          <w:rStyle w:val="a6"/>
          <w:rtl/>
        </w:rPr>
        <w:t>(</w:t>
      </w:r>
      <w:r>
        <w:rPr>
          <w:rStyle w:val="a6"/>
          <w:rtl/>
        </w:rPr>
        <w:footnoteReference w:id="300"/>
      </w:r>
      <w:r w:rsidR="00991B5C">
        <w:rPr>
          <w:rStyle w:val="a6"/>
          <w:rtl/>
        </w:rPr>
        <w:t>)</w:t>
      </w:r>
      <w:r w:rsidR="00991B5C">
        <w:rPr>
          <w:rFonts w:hint="cs"/>
          <w:rtl/>
        </w:rPr>
        <w:t xml:space="preserve">. </w:t>
      </w:r>
    </w:p>
    <w:p w:rsidR="00F4662D" w:rsidRDefault="00F4662D" w:rsidP="00961F81">
      <w:pPr>
        <w:rPr>
          <w:rtl/>
        </w:rPr>
      </w:pPr>
      <w:r w:rsidRPr="001455F6">
        <w:rPr>
          <w:rStyle w:val="aff"/>
          <w:rFonts w:hint="cs"/>
          <w:rtl/>
        </w:rPr>
        <w:t>وهذا مذهب الإمام البخاري رحمه الله تعالى</w:t>
      </w:r>
      <w:r>
        <w:rPr>
          <w:rFonts w:hint="cs"/>
          <w:sz w:val="36"/>
          <w:rtl/>
        </w:rPr>
        <w:t xml:space="preserve"> </w:t>
      </w:r>
      <w:r w:rsidRPr="008538A5">
        <w:rPr>
          <w:rFonts w:hint="cs"/>
          <w:rtl/>
        </w:rPr>
        <w:t>فإنه ترجم له</w:t>
      </w:r>
      <w:r w:rsidR="00991B5C">
        <w:rPr>
          <w:rFonts w:hint="cs"/>
          <w:rtl/>
        </w:rPr>
        <w:t xml:space="preserve"> ( </w:t>
      </w:r>
      <w:r w:rsidRPr="008538A5">
        <w:rPr>
          <w:rFonts w:hint="cs"/>
          <w:rtl/>
        </w:rPr>
        <w:t>باب وكالة الشاهد والغائب جائزة</w:t>
      </w:r>
      <w:r w:rsidR="00991B5C">
        <w:rPr>
          <w:rFonts w:hint="cs"/>
          <w:rtl/>
        </w:rPr>
        <w:t xml:space="preserve"> ) </w:t>
      </w:r>
      <w:r w:rsidRPr="008538A5">
        <w:rPr>
          <w:rFonts w:hint="cs"/>
          <w:rtl/>
        </w:rPr>
        <w:t>قال ابن بطال</w:t>
      </w:r>
      <w:r w:rsidR="00991B5C">
        <w:rPr>
          <w:rFonts w:hint="cs"/>
          <w:rtl/>
        </w:rPr>
        <w:t xml:space="preserve">: </w:t>
      </w:r>
      <w:r w:rsidRPr="008538A5">
        <w:rPr>
          <w:rFonts w:hint="cs"/>
          <w:rtl/>
        </w:rPr>
        <w:t>أخذ الجمهور بجواز توكيل الحاضر بالبلد بغير عذر ومنعه أبو حنيفة</w:t>
      </w:r>
      <w:r w:rsidR="00991B5C">
        <w:rPr>
          <w:rFonts w:hint="cs"/>
          <w:rtl/>
        </w:rPr>
        <w:t xml:space="preserve">، </w:t>
      </w:r>
      <w:r w:rsidRPr="008538A5">
        <w:rPr>
          <w:rFonts w:hint="cs"/>
          <w:rtl/>
        </w:rPr>
        <w:t>إلا بعذر مرض أو خصم أو برضا خصم</w:t>
      </w:r>
      <w:r w:rsidR="00991B5C">
        <w:rPr>
          <w:rFonts w:hint="cs"/>
          <w:rtl/>
        </w:rPr>
        <w:t xml:space="preserve">، </w:t>
      </w:r>
      <w:r w:rsidRPr="008538A5">
        <w:rPr>
          <w:rFonts w:hint="cs"/>
          <w:rtl/>
        </w:rPr>
        <w:t>واستثنى مالك من بينه وبين الخصم عداوة</w:t>
      </w:r>
      <w:r w:rsidR="00991B5C">
        <w:rPr>
          <w:rFonts w:hint="cs"/>
          <w:rtl/>
        </w:rPr>
        <w:t xml:space="preserve">، </w:t>
      </w:r>
      <w:r w:rsidRPr="008538A5">
        <w:rPr>
          <w:rFonts w:hint="cs"/>
          <w:rtl/>
        </w:rPr>
        <w:t>وقد بالغ الطحاوي في نصرة قول الجمهور واعتمد في الجواز حديث الباب قال</w:t>
      </w:r>
      <w:r w:rsidR="00961F81">
        <w:rPr>
          <w:rtl/>
        </w:rPr>
        <w:fldChar w:fldCharType="begin"/>
      </w:r>
      <w:r w:rsidR="00961F81">
        <w:rPr>
          <w:rtl/>
        </w:rPr>
        <w:instrText xml:space="preserve"> </w:instrText>
      </w:r>
      <w:r w:rsidR="00961F81">
        <w:rPr>
          <w:rFonts w:hint="cs"/>
        </w:rPr>
        <w:instrText>xe</w:instrText>
      </w:r>
      <w:r w:rsidR="00961F81">
        <w:rPr>
          <w:rtl/>
        </w:rPr>
        <w:instrText>"</w:instrText>
      </w:r>
      <w:r w:rsidR="00961F81">
        <w:rPr>
          <w:rFonts w:hint="cs"/>
          <w:rtl/>
        </w:rPr>
        <w:instrText>آثار:#</w:instrText>
      </w:r>
      <w:r w:rsidR="00961F81" w:rsidRPr="00961F81">
        <w:rPr>
          <w:rFonts w:hint="cs"/>
          <w:rtl/>
        </w:rPr>
        <w:instrText xml:space="preserve"> </w:instrText>
      </w:r>
      <w:r w:rsidR="00961F81" w:rsidRPr="008538A5">
        <w:rPr>
          <w:rFonts w:hint="cs"/>
          <w:rtl/>
        </w:rPr>
        <w:instrText>اتفق الصحابة على جواز توكيل الحاضر بغير شرط</w:instrText>
      </w:r>
      <w:r w:rsidR="00961F81">
        <w:rPr>
          <w:rFonts w:hint="cs"/>
          <w:rtl/>
        </w:rPr>
        <w:instrText>#الراوي#</w:instrText>
      </w:r>
      <w:r w:rsidR="00961F81">
        <w:rPr>
          <w:rtl/>
        </w:rPr>
        <w:instrText xml:space="preserve">" </w:instrText>
      </w:r>
      <w:r w:rsidR="00961F81">
        <w:rPr>
          <w:rtl/>
        </w:rPr>
        <w:fldChar w:fldCharType="end"/>
      </w:r>
      <w:r w:rsidR="00991B5C">
        <w:rPr>
          <w:rFonts w:hint="cs"/>
          <w:rtl/>
        </w:rPr>
        <w:t xml:space="preserve">: </w:t>
      </w:r>
      <w:r w:rsidRPr="008538A5">
        <w:rPr>
          <w:rFonts w:hint="cs"/>
          <w:rtl/>
        </w:rPr>
        <w:t>وقد اتفق الصحابة على جواز توكيل الحاضر بغير شرط</w:t>
      </w:r>
      <w:r w:rsidR="00991B5C">
        <w:rPr>
          <w:rFonts w:hint="cs"/>
          <w:rtl/>
        </w:rPr>
        <w:t xml:space="preserve">. </w:t>
      </w:r>
      <w:r>
        <w:rPr>
          <w:rFonts w:hint="cs"/>
          <w:sz w:val="36"/>
          <w:rtl/>
        </w:rPr>
        <w:t>"</w:t>
      </w:r>
      <w:r w:rsidR="00991B5C">
        <w:rPr>
          <w:rStyle w:val="a6"/>
          <w:rtl/>
        </w:rPr>
        <w:t>(</w:t>
      </w:r>
      <w:r>
        <w:rPr>
          <w:rStyle w:val="a6"/>
          <w:rtl/>
        </w:rPr>
        <w:footnoteReference w:id="301"/>
      </w:r>
      <w:r w:rsidR="00991B5C">
        <w:rPr>
          <w:rStyle w:val="a6"/>
          <w:rtl/>
        </w:rPr>
        <w:t>)</w:t>
      </w:r>
      <w:r w:rsidR="00991B5C">
        <w:rPr>
          <w:rFonts w:hint="cs"/>
          <w:sz w:val="36"/>
          <w:rtl/>
        </w:rPr>
        <w:t xml:space="preserve">. </w:t>
      </w:r>
    </w:p>
    <w:p w:rsidR="00F4662D" w:rsidRPr="009548DF" w:rsidRDefault="00F4662D" w:rsidP="003409E7">
      <w:pPr>
        <w:rPr>
          <w:rtl/>
        </w:rPr>
      </w:pPr>
    </w:p>
    <w:p w:rsidR="00F4662D" w:rsidRPr="00FC42DE" w:rsidRDefault="00F4662D" w:rsidP="003409E7">
      <w:pPr>
        <w:rPr>
          <w:rtl/>
        </w:rPr>
        <w:sectPr w:rsidR="00F4662D" w:rsidRPr="00FC42DE" w:rsidSect="00547538">
          <w:headerReference w:type="default" r:id="rId44"/>
          <w:footerReference w:type="default" r:id="rId45"/>
          <w:footnotePr>
            <w:numRestart w:val="eachPage"/>
          </w:footnotePr>
          <w:pgSz w:w="11906" w:h="16838" w:code="9"/>
          <w:pgMar w:top="1418" w:right="1701" w:bottom="1418" w:left="1701" w:header="720" w:footer="720" w:gutter="0"/>
          <w:cols w:space="720"/>
          <w:bidi/>
          <w:rtlGutter/>
        </w:sectPr>
      </w:pPr>
    </w:p>
    <w:p w:rsidR="00657541" w:rsidRPr="00A703E1" w:rsidRDefault="00657541" w:rsidP="00657541">
      <w:pPr>
        <w:pStyle w:val="af"/>
        <w:ind w:left="567" w:hanging="567"/>
        <w:rPr>
          <w:rFonts w:eastAsia="Times New Roman" w:cs="MCS Taybah S_U normal."/>
          <w:bCs/>
          <w:kern w:val="32"/>
          <w:sz w:val="44"/>
          <w:szCs w:val="44"/>
          <w:rtl/>
        </w:rPr>
      </w:pPr>
      <w:bookmarkStart w:id="301" w:name="_Toc287437396"/>
      <w:bookmarkStart w:id="302" w:name="_Toc287651395"/>
      <w:bookmarkStart w:id="303" w:name="_Toc287651478"/>
      <w:bookmarkStart w:id="304" w:name="_Toc294554349"/>
      <w:r>
        <w:rPr>
          <w:rFonts w:eastAsia="Times New Roman" w:cs="MCS Taybah S_U normal." w:hint="cs"/>
          <w:kern w:val="32"/>
          <w:sz w:val="44"/>
          <w:szCs w:val="44"/>
        </w:rPr>
        <w:lastRenderedPageBreak/>
        <w:sym w:font="Wingdings" w:char="F0D7"/>
      </w:r>
      <w:r>
        <w:rPr>
          <w:rFonts w:eastAsia="Times New Roman" w:cs="MCS Taybah S_U normal." w:hint="cs"/>
          <w:kern w:val="32"/>
          <w:sz w:val="44"/>
          <w:szCs w:val="44"/>
          <w:rtl/>
        </w:rPr>
        <w:t xml:space="preserve"> </w:t>
      </w:r>
      <w:r w:rsidRPr="00A703E1">
        <w:rPr>
          <w:rFonts w:eastAsia="Times New Roman" w:cs="MCS Taybah S_U normal." w:hint="cs"/>
          <w:kern w:val="32"/>
          <w:sz w:val="44"/>
          <w:szCs w:val="44"/>
          <w:rtl/>
        </w:rPr>
        <w:t>المبحث الثالث</w:t>
      </w:r>
      <w:r>
        <w:rPr>
          <w:rFonts w:eastAsia="Times New Roman" w:cs="MCS Taybah S_U normal." w:hint="cs"/>
          <w:kern w:val="32"/>
          <w:sz w:val="44"/>
          <w:szCs w:val="44"/>
          <w:rtl/>
        </w:rPr>
        <w:t>:</w:t>
      </w:r>
      <w:r w:rsidRPr="00A703E1">
        <w:rPr>
          <w:rFonts w:eastAsia="Times New Roman" w:cs="MCS Taybah S_U normal." w:hint="cs"/>
          <w:kern w:val="32"/>
          <w:sz w:val="44"/>
          <w:szCs w:val="44"/>
          <w:rtl/>
        </w:rPr>
        <w:t xml:space="preserve">  </w:t>
      </w:r>
      <w:r w:rsidRPr="00A703E1">
        <w:rPr>
          <w:rFonts w:eastAsia="Times New Roman" w:cs="MCS Taybah S_U normal."/>
          <w:kern w:val="32"/>
          <w:sz w:val="44"/>
          <w:szCs w:val="44"/>
          <w:rtl/>
        </w:rPr>
        <w:t>الوكيل (المحامي)</w:t>
      </w:r>
    </w:p>
    <w:p w:rsidR="00657541" w:rsidRPr="00A703E1" w:rsidRDefault="00657541" w:rsidP="00657541">
      <w:pPr>
        <w:pStyle w:val="af"/>
        <w:ind w:left="1134" w:hanging="567"/>
        <w:rPr>
          <w:rFonts w:eastAsia="Times New Roman" w:cs="MCS Taybah S_U normal."/>
          <w:bCs/>
          <w:kern w:val="32"/>
          <w:sz w:val="34"/>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A703E1">
        <w:rPr>
          <w:rFonts w:eastAsia="Times New Roman" w:cs="MCS Taybah S_U normal." w:hint="cs"/>
          <w:kern w:val="32"/>
          <w:sz w:val="34"/>
          <w:rtl/>
        </w:rPr>
        <w:t>المطلب الأول</w:t>
      </w:r>
      <w:r>
        <w:rPr>
          <w:rFonts w:eastAsia="Times New Roman" w:cs="MCS Taybah S_U normal." w:hint="cs"/>
          <w:kern w:val="32"/>
          <w:sz w:val="34"/>
          <w:rtl/>
        </w:rPr>
        <w:t>:</w:t>
      </w:r>
      <w:r w:rsidRPr="00A703E1">
        <w:rPr>
          <w:rFonts w:eastAsia="Times New Roman" w:cs="MCS Taybah S_U normal." w:hint="cs"/>
          <w:kern w:val="32"/>
          <w:sz w:val="34"/>
          <w:rtl/>
        </w:rPr>
        <w:t xml:space="preserve"> تعريفه</w:t>
      </w:r>
    </w:p>
    <w:p w:rsidR="00657541" w:rsidRPr="00A703E1" w:rsidRDefault="00657541" w:rsidP="00657541">
      <w:pPr>
        <w:pStyle w:val="af"/>
        <w:ind w:left="1134" w:hanging="567"/>
        <w:rPr>
          <w:rFonts w:eastAsia="Times New Roman" w:cs="MCS Taybah S_U normal."/>
          <w:bCs/>
          <w:kern w:val="32"/>
          <w:sz w:val="34"/>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A703E1">
        <w:rPr>
          <w:rFonts w:eastAsia="Times New Roman" w:cs="MCS Taybah S_U normal." w:hint="cs"/>
          <w:kern w:val="32"/>
          <w:sz w:val="34"/>
          <w:rtl/>
        </w:rPr>
        <w:t>المطلب الثاني</w:t>
      </w:r>
      <w:r>
        <w:rPr>
          <w:rFonts w:eastAsia="Times New Roman" w:cs="MCS Taybah S_U normal." w:hint="cs"/>
          <w:kern w:val="32"/>
          <w:sz w:val="34"/>
          <w:rtl/>
        </w:rPr>
        <w:t>:</w:t>
      </w:r>
      <w:r w:rsidRPr="00A703E1">
        <w:rPr>
          <w:rFonts w:eastAsia="Times New Roman" w:cs="MCS Taybah S_U normal." w:hint="cs"/>
          <w:kern w:val="32"/>
          <w:sz w:val="34"/>
          <w:rtl/>
        </w:rPr>
        <w:t xml:space="preserve"> الشروط المتفق عليها</w:t>
      </w:r>
    </w:p>
    <w:p w:rsidR="00657541" w:rsidRPr="00A703E1" w:rsidRDefault="00657541" w:rsidP="00657541">
      <w:pPr>
        <w:pStyle w:val="af"/>
        <w:ind w:left="1134" w:hanging="567"/>
        <w:rPr>
          <w:rFonts w:eastAsia="Times New Roman" w:cs="MCS Taybah S_U normal."/>
          <w:bCs/>
          <w:kern w:val="32"/>
          <w:sz w:val="34"/>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A703E1">
        <w:rPr>
          <w:rFonts w:eastAsia="Times New Roman" w:cs="MCS Taybah S_U normal." w:hint="cs"/>
          <w:kern w:val="32"/>
          <w:sz w:val="34"/>
          <w:rtl/>
        </w:rPr>
        <w:t>المطلب الثالث</w:t>
      </w:r>
      <w:r>
        <w:rPr>
          <w:rFonts w:eastAsia="Times New Roman" w:cs="MCS Taybah S_U normal." w:hint="cs"/>
          <w:kern w:val="32"/>
          <w:sz w:val="34"/>
          <w:rtl/>
        </w:rPr>
        <w:t>:</w:t>
      </w:r>
      <w:r w:rsidRPr="00A703E1">
        <w:rPr>
          <w:rFonts w:eastAsia="Times New Roman" w:cs="MCS Taybah S_U normal." w:hint="cs"/>
          <w:kern w:val="32"/>
          <w:sz w:val="34"/>
          <w:rtl/>
        </w:rPr>
        <w:t xml:space="preserve"> الشروط المختلف فيها</w:t>
      </w:r>
    </w:p>
    <w:p w:rsidR="00657541" w:rsidRPr="00A703E1" w:rsidRDefault="00657541" w:rsidP="00657541">
      <w:pPr>
        <w:pStyle w:val="af"/>
        <w:ind w:left="1134" w:hanging="567"/>
        <w:rPr>
          <w:rFonts w:eastAsia="Times New Roman" w:cs="MCS Taybah S_U normal."/>
          <w:bCs/>
          <w:kern w:val="32"/>
          <w:sz w:val="34"/>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A703E1">
        <w:rPr>
          <w:rFonts w:eastAsia="Times New Roman" w:cs="MCS Taybah S_U normal." w:hint="cs"/>
          <w:kern w:val="32"/>
          <w:sz w:val="34"/>
          <w:rtl/>
        </w:rPr>
        <w:t>المطلب الرابع</w:t>
      </w:r>
      <w:r>
        <w:rPr>
          <w:rFonts w:eastAsia="Times New Roman" w:cs="MCS Taybah S_U normal." w:hint="cs"/>
          <w:kern w:val="32"/>
          <w:sz w:val="34"/>
          <w:rtl/>
        </w:rPr>
        <w:t>:</w:t>
      </w:r>
      <w:r w:rsidRPr="00A703E1">
        <w:rPr>
          <w:rFonts w:eastAsia="Times New Roman" w:cs="MCS Taybah S_U normal." w:hint="cs"/>
          <w:kern w:val="32"/>
          <w:sz w:val="34"/>
          <w:rtl/>
        </w:rPr>
        <w:t xml:space="preserve"> شروطه النظامية</w:t>
      </w:r>
      <w:r w:rsidRPr="00A703E1">
        <w:rPr>
          <w:rFonts w:eastAsia="Times New Roman" w:cs="MCS Taybah S_U normal."/>
          <w:kern w:val="32"/>
          <w:sz w:val="34"/>
          <w:rtl/>
        </w:rPr>
        <w:t xml:space="preserve"> </w:t>
      </w:r>
      <w:r w:rsidRPr="00A703E1">
        <w:rPr>
          <w:rFonts w:eastAsia="Times New Roman" w:cs="MCS Taybah S_U normal." w:hint="cs"/>
          <w:kern w:val="32"/>
          <w:sz w:val="34"/>
          <w:rtl/>
        </w:rPr>
        <w:t>ل</w:t>
      </w:r>
      <w:r w:rsidRPr="00A703E1">
        <w:rPr>
          <w:rFonts w:eastAsia="Times New Roman" w:cs="MCS Taybah S_U normal."/>
          <w:kern w:val="32"/>
          <w:sz w:val="34"/>
          <w:rtl/>
        </w:rPr>
        <w:t>حصول المحامي على ترخيص المحاماة، وتسجيله لدى الجهات المختصة</w:t>
      </w:r>
      <w:r w:rsidRPr="00A703E1">
        <w:rPr>
          <w:rFonts w:eastAsia="Times New Roman" w:cs="MCS Taybah S_U normal." w:hint="cs"/>
          <w:kern w:val="32"/>
          <w:sz w:val="34"/>
          <w:rtl/>
        </w:rPr>
        <w:t xml:space="preserve"> </w:t>
      </w:r>
    </w:p>
    <w:p w:rsidR="00BB18B6" w:rsidRPr="00FE5486" w:rsidRDefault="00BB18B6" w:rsidP="003409E7">
      <w:pPr>
        <w:rPr>
          <w:rtl/>
        </w:rPr>
      </w:pPr>
    </w:p>
    <w:p w:rsidR="00BB18B6" w:rsidRPr="00FE5486" w:rsidRDefault="00BB18B6" w:rsidP="003409E7">
      <w:pPr>
        <w:rPr>
          <w:rtl/>
        </w:rPr>
        <w:sectPr w:rsidR="00BB18B6" w:rsidRPr="00FE5486" w:rsidSect="00547538">
          <w:headerReference w:type="default" r:id="rId46"/>
          <w:footerReference w:type="default" r:id="rId47"/>
          <w:footnotePr>
            <w:numRestart w:val="eachPage"/>
          </w:footnotePr>
          <w:pgSz w:w="11906" w:h="16838"/>
          <w:pgMar w:top="1418" w:right="1701" w:bottom="1418" w:left="1701" w:header="709" w:footer="709" w:gutter="0"/>
          <w:pgBorders>
            <w:top w:val="thinThickSmallGap" w:sz="18" w:space="1" w:color="auto"/>
            <w:left w:val="thinThickSmallGap" w:sz="18" w:space="4" w:color="auto"/>
            <w:bottom w:val="thickThinSmallGap" w:sz="18" w:space="1" w:color="auto"/>
            <w:right w:val="thickThinSmallGap" w:sz="18" w:space="4" w:color="auto"/>
          </w:pgBorders>
          <w:cols w:space="708"/>
          <w:vAlign w:val="center"/>
          <w:bidi/>
          <w:rtlGutter/>
          <w:docGrid w:linePitch="360"/>
        </w:sectPr>
      </w:pPr>
    </w:p>
    <w:p w:rsidR="00F4662D" w:rsidRPr="00BB18B6" w:rsidRDefault="00F4662D" w:rsidP="00265B4E">
      <w:pPr>
        <w:pStyle w:val="2"/>
        <w:rPr>
          <w:rtl/>
        </w:rPr>
      </w:pPr>
      <w:bookmarkStart w:id="305" w:name="_Toc294816088"/>
      <w:bookmarkStart w:id="306" w:name="_Toc294909812"/>
      <w:bookmarkStart w:id="307" w:name="_Toc294915042"/>
      <w:bookmarkStart w:id="308" w:name="_Toc310515527"/>
      <w:r w:rsidRPr="00BB18B6">
        <w:rPr>
          <w:rFonts w:hint="cs"/>
          <w:rtl/>
        </w:rPr>
        <w:lastRenderedPageBreak/>
        <w:t>المبحث الثالث</w:t>
      </w:r>
      <w:r w:rsidR="00991B5C">
        <w:rPr>
          <w:rFonts w:hint="cs"/>
          <w:rtl/>
        </w:rPr>
        <w:t xml:space="preserve">: </w:t>
      </w:r>
      <w:r w:rsidR="00BB18B6">
        <w:rPr>
          <w:rtl/>
        </w:rPr>
        <w:t xml:space="preserve">الوكيل </w:t>
      </w:r>
      <w:r w:rsidR="00D47F8E">
        <w:rPr>
          <w:rFonts w:hint="cs"/>
          <w:rtl/>
        </w:rPr>
        <w:t xml:space="preserve">- </w:t>
      </w:r>
      <w:r w:rsidRPr="00BB18B6">
        <w:rPr>
          <w:rtl/>
        </w:rPr>
        <w:t>المحامي</w:t>
      </w:r>
      <w:r w:rsidR="00D47F8E">
        <w:rPr>
          <w:rFonts w:hint="cs"/>
          <w:rtl/>
        </w:rPr>
        <w:t xml:space="preserve"> -</w:t>
      </w:r>
      <w:bookmarkEnd w:id="301"/>
      <w:bookmarkEnd w:id="302"/>
      <w:bookmarkEnd w:id="303"/>
      <w:bookmarkEnd w:id="304"/>
      <w:bookmarkEnd w:id="305"/>
      <w:bookmarkEnd w:id="306"/>
      <w:bookmarkEnd w:id="307"/>
      <w:bookmarkEnd w:id="308"/>
    </w:p>
    <w:p w:rsidR="00F4662D" w:rsidRDefault="00F4662D" w:rsidP="00265B4E">
      <w:pPr>
        <w:pStyle w:val="3"/>
        <w:rPr>
          <w:rtl/>
        </w:rPr>
      </w:pPr>
      <w:bookmarkStart w:id="309" w:name="_Toc287437397"/>
      <w:bookmarkStart w:id="310" w:name="_Toc287651396"/>
      <w:bookmarkStart w:id="311" w:name="_Toc287651479"/>
      <w:bookmarkStart w:id="312" w:name="_Toc294554350"/>
      <w:bookmarkStart w:id="313" w:name="_Toc294816089"/>
      <w:bookmarkStart w:id="314" w:name="_Toc294909813"/>
      <w:bookmarkStart w:id="315" w:name="_Toc294915043"/>
      <w:bookmarkStart w:id="316" w:name="_Toc310515528"/>
      <w:r w:rsidRPr="003C45B5">
        <w:rPr>
          <w:rFonts w:hint="cs"/>
          <w:rtl/>
        </w:rPr>
        <w:t>المطلب الأول</w:t>
      </w:r>
      <w:r w:rsidR="00991B5C">
        <w:rPr>
          <w:rFonts w:hint="cs"/>
          <w:rtl/>
        </w:rPr>
        <w:t xml:space="preserve">: </w:t>
      </w:r>
      <w:r>
        <w:rPr>
          <w:rFonts w:hint="cs"/>
          <w:rtl/>
        </w:rPr>
        <w:t>تعريفه</w:t>
      </w:r>
      <w:bookmarkEnd w:id="309"/>
      <w:bookmarkEnd w:id="310"/>
      <w:bookmarkEnd w:id="311"/>
      <w:bookmarkEnd w:id="312"/>
      <w:bookmarkEnd w:id="313"/>
      <w:bookmarkEnd w:id="314"/>
      <w:bookmarkEnd w:id="315"/>
      <w:bookmarkEnd w:id="316"/>
    </w:p>
    <w:p w:rsidR="00F4662D" w:rsidRPr="001455F6" w:rsidRDefault="00F4662D" w:rsidP="001455F6">
      <w:pPr>
        <w:rPr>
          <w:rStyle w:val="aff"/>
          <w:rtl/>
        </w:rPr>
      </w:pPr>
      <w:r w:rsidRPr="001455F6">
        <w:rPr>
          <w:rStyle w:val="aff"/>
          <w:rFonts w:hint="cs"/>
          <w:rtl/>
        </w:rPr>
        <w:t>وكيل على وزن فعيل قال في تاج العروس</w:t>
      </w:r>
      <w:r w:rsidR="00991B5C" w:rsidRPr="001455F6">
        <w:rPr>
          <w:rStyle w:val="aff"/>
          <w:rFonts w:hint="cs"/>
          <w:rtl/>
        </w:rPr>
        <w:t xml:space="preserve">: </w:t>
      </w:r>
      <w:r w:rsidRPr="001455F6">
        <w:rPr>
          <w:rStyle w:val="aff"/>
          <w:rFonts w:hint="eastAsia"/>
          <w:rtl/>
        </w:rPr>
        <w:t>والوَكِيْلُ</w:t>
      </w:r>
      <w:r w:rsidR="00991B5C" w:rsidRPr="001455F6">
        <w:rPr>
          <w:rStyle w:val="aff"/>
          <w:rtl/>
        </w:rPr>
        <w:t>،</w:t>
      </w:r>
      <w:r w:rsidR="00991B5C" w:rsidRPr="001455F6">
        <w:rPr>
          <w:rStyle w:val="aff"/>
          <w:rFonts w:hint="eastAsia"/>
          <w:rtl/>
        </w:rPr>
        <w:t xml:space="preserve"> </w:t>
      </w:r>
      <w:r w:rsidRPr="001455F6">
        <w:rPr>
          <w:rStyle w:val="aff"/>
          <w:rFonts w:hint="eastAsia"/>
          <w:rtl/>
        </w:rPr>
        <w:t>معروف</w:t>
      </w:r>
      <w:r w:rsidR="00991B5C" w:rsidRPr="001455F6">
        <w:rPr>
          <w:rStyle w:val="aff"/>
          <w:rtl/>
        </w:rPr>
        <w:t>،</w:t>
      </w:r>
      <w:r w:rsidR="00991B5C" w:rsidRPr="001455F6">
        <w:rPr>
          <w:rStyle w:val="aff"/>
          <w:rFonts w:hint="eastAsia"/>
          <w:rtl/>
        </w:rPr>
        <w:t xml:space="preserve"> </w:t>
      </w:r>
      <w:r w:rsidRPr="001455F6">
        <w:rPr>
          <w:rStyle w:val="aff"/>
          <w:rFonts w:hint="eastAsia"/>
          <w:rtl/>
        </w:rPr>
        <w:t>وهو</w:t>
      </w:r>
      <w:r w:rsidRPr="001455F6">
        <w:rPr>
          <w:rStyle w:val="aff"/>
          <w:rtl/>
        </w:rPr>
        <w:t xml:space="preserve"> </w:t>
      </w:r>
      <w:r w:rsidRPr="001455F6">
        <w:rPr>
          <w:rStyle w:val="aff"/>
          <w:rFonts w:hint="eastAsia"/>
          <w:rtl/>
        </w:rPr>
        <w:t>الذي</w:t>
      </w:r>
      <w:r w:rsidRPr="001455F6">
        <w:rPr>
          <w:rStyle w:val="aff"/>
          <w:rtl/>
        </w:rPr>
        <w:t xml:space="preserve"> </w:t>
      </w:r>
      <w:r w:rsidRPr="001455F6">
        <w:rPr>
          <w:rStyle w:val="aff"/>
          <w:rFonts w:hint="eastAsia"/>
          <w:rtl/>
        </w:rPr>
        <w:t>يقوم</w:t>
      </w:r>
      <w:r w:rsidRPr="001455F6">
        <w:rPr>
          <w:rStyle w:val="aff"/>
          <w:rtl/>
        </w:rPr>
        <w:t xml:space="preserve"> </w:t>
      </w:r>
      <w:r w:rsidRPr="001455F6">
        <w:rPr>
          <w:rStyle w:val="aff"/>
          <w:rFonts w:hint="eastAsia"/>
          <w:rtl/>
        </w:rPr>
        <w:t>بأمر</w:t>
      </w:r>
      <w:r w:rsidRPr="001455F6">
        <w:rPr>
          <w:rStyle w:val="aff"/>
          <w:rtl/>
        </w:rPr>
        <w:t xml:space="preserve"> </w:t>
      </w:r>
      <w:r w:rsidRPr="001455F6">
        <w:rPr>
          <w:rStyle w:val="aff"/>
          <w:rFonts w:hint="eastAsia"/>
          <w:rtl/>
        </w:rPr>
        <w:t>الإنسان</w:t>
      </w:r>
      <w:r w:rsidR="00991B5C" w:rsidRPr="001455F6">
        <w:rPr>
          <w:rStyle w:val="aff"/>
          <w:rtl/>
        </w:rPr>
        <w:t>،</w:t>
      </w:r>
      <w:r w:rsidR="00991B5C" w:rsidRPr="001455F6">
        <w:rPr>
          <w:rStyle w:val="aff"/>
          <w:rFonts w:hint="eastAsia"/>
          <w:rtl/>
        </w:rPr>
        <w:t xml:space="preserve"> </w:t>
      </w:r>
      <w:r w:rsidRPr="001455F6">
        <w:rPr>
          <w:rStyle w:val="aff"/>
          <w:rFonts w:hint="eastAsia"/>
          <w:rtl/>
        </w:rPr>
        <w:t>سُمِّي</w:t>
      </w:r>
      <w:r w:rsidRPr="001455F6">
        <w:rPr>
          <w:rStyle w:val="aff"/>
          <w:rtl/>
        </w:rPr>
        <w:t xml:space="preserve"> </w:t>
      </w:r>
      <w:r w:rsidRPr="001455F6">
        <w:rPr>
          <w:rStyle w:val="aff"/>
          <w:rFonts w:hint="eastAsia"/>
          <w:rtl/>
        </w:rPr>
        <w:t>به</w:t>
      </w:r>
      <w:r w:rsidR="00991B5C" w:rsidRPr="001455F6">
        <w:rPr>
          <w:rStyle w:val="aff"/>
          <w:rtl/>
        </w:rPr>
        <w:t>؛</w:t>
      </w:r>
      <w:r w:rsidR="00991B5C" w:rsidRPr="001455F6">
        <w:rPr>
          <w:rStyle w:val="aff"/>
          <w:rFonts w:hint="eastAsia"/>
          <w:rtl/>
        </w:rPr>
        <w:t xml:space="preserve"> </w:t>
      </w:r>
      <w:r w:rsidRPr="001455F6">
        <w:rPr>
          <w:rStyle w:val="aff"/>
          <w:rFonts w:hint="eastAsia"/>
          <w:rtl/>
        </w:rPr>
        <w:t>لأن</w:t>
      </w:r>
      <w:r w:rsidRPr="001455F6">
        <w:rPr>
          <w:rStyle w:val="aff"/>
          <w:rtl/>
        </w:rPr>
        <w:t xml:space="preserve"> </w:t>
      </w:r>
      <w:r w:rsidRPr="001455F6">
        <w:rPr>
          <w:rStyle w:val="aff"/>
          <w:rFonts w:hint="eastAsia"/>
          <w:rtl/>
        </w:rPr>
        <w:t>مُوَكِّلَهُ</w:t>
      </w:r>
      <w:r w:rsidRPr="001455F6">
        <w:rPr>
          <w:rStyle w:val="aff"/>
          <w:rtl/>
        </w:rPr>
        <w:t xml:space="preserve"> </w:t>
      </w:r>
      <w:r w:rsidRPr="001455F6">
        <w:rPr>
          <w:rStyle w:val="aff"/>
          <w:rFonts w:hint="eastAsia"/>
          <w:rtl/>
        </w:rPr>
        <w:t>قَدْ</w:t>
      </w:r>
      <w:r w:rsidR="00991B5C" w:rsidRPr="001455F6">
        <w:rPr>
          <w:rStyle w:val="aff"/>
          <w:rtl/>
        </w:rPr>
        <w:t xml:space="preserve"> </w:t>
      </w:r>
      <w:r w:rsidRPr="001455F6">
        <w:rPr>
          <w:rStyle w:val="aff"/>
          <w:rFonts w:hint="eastAsia"/>
          <w:rtl/>
        </w:rPr>
        <w:t>وَكَلَ</w:t>
      </w:r>
      <w:r w:rsidRPr="001455F6">
        <w:rPr>
          <w:rStyle w:val="aff"/>
          <w:rtl/>
        </w:rPr>
        <w:t xml:space="preserve"> </w:t>
      </w:r>
      <w:r w:rsidRPr="001455F6">
        <w:rPr>
          <w:rStyle w:val="aff"/>
          <w:rFonts w:hint="eastAsia"/>
          <w:rtl/>
        </w:rPr>
        <w:t>إليه</w:t>
      </w:r>
      <w:r w:rsidRPr="001455F6">
        <w:rPr>
          <w:rStyle w:val="aff"/>
          <w:rtl/>
        </w:rPr>
        <w:t xml:space="preserve"> </w:t>
      </w:r>
      <w:r w:rsidRPr="001455F6">
        <w:rPr>
          <w:rStyle w:val="aff"/>
          <w:rFonts w:hint="eastAsia"/>
          <w:rtl/>
        </w:rPr>
        <w:t>القيام</w:t>
      </w:r>
      <w:r w:rsidRPr="001455F6">
        <w:rPr>
          <w:rStyle w:val="aff"/>
          <w:rtl/>
        </w:rPr>
        <w:t xml:space="preserve"> </w:t>
      </w:r>
      <w:r w:rsidRPr="001455F6">
        <w:rPr>
          <w:rStyle w:val="aff"/>
          <w:rFonts w:hint="eastAsia"/>
          <w:rtl/>
        </w:rPr>
        <w:t>بأمره</w:t>
      </w:r>
      <w:r w:rsidR="00991B5C" w:rsidRPr="001455F6">
        <w:rPr>
          <w:rStyle w:val="aff"/>
          <w:rtl/>
        </w:rPr>
        <w:t>،</w:t>
      </w:r>
      <w:r w:rsidR="00991B5C" w:rsidRPr="001455F6">
        <w:rPr>
          <w:rStyle w:val="aff"/>
          <w:rFonts w:hint="eastAsia"/>
          <w:rtl/>
        </w:rPr>
        <w:t xml:space="preserve"> </w:t>
      </w:r>
      <w:r w:rsidRPr="001455F6">
        <w:rPr>
          <w:rStyle w:val="aff"/>
          <w:rFonts w:hint="eastAsia"/>
          <w:rtl/>
        </w:rPr>
        <w:t>فهو</w:t>
      </w:r>
      <w:r w:rsidR="00991B5C" w:rsidRPr="001455F6">
        <w:rPr>
          <w:rStyle w:val="aff"/>
          <w:rtl/>
        </w:rPr>
        <w:t xml:space="preserve"> </w:t>
      </w:r>
      <w:r w:rsidRPr="001455F6">
        <w:rPr>
          <w:rStyle w:val="aff"/>
          <w:rFonts w:hint="eastAsia"/>
          <w:rtl/>
        </w:rPr>
        <w:t>مَوْكُولٌ</w:t>
      </w:r>
      <w:r w:rsidRPr="001455F6">
        <w:rPr>
          <w:rStyle w:val="aff"/>
          <w:rtl/>
        </w:rPr>
        <w:t xml:space="preserve"> </w:t>
      </w:r>
      <w:r w:rsidRPr="001455F6">
        <w:rPr>
          <w:rStyle w:val="aff"/>
          <w:rFonts w:hint="eastAsia"/>
          <w:rtl/>
        </w:rPr>
        <w:t>إليه</w:t>
      </w:r>
      <w:r w:rsidRPr="001455F6">
        <w:rPr>
          <w:rStyle w:val="aff"/>
          <w:rtl/>
        </w:rPr>
        <w:t xml:space="preserve"> </w:t>
      </w:r>
      <w:r w:rsidRPr="001455F6">
        <w:rPr>
          <w:rStyle w:val="aff"/>
          <w:rFonts w:hint="eastAsia"/>
          <w:rtl/>
        </w:rPr>
        <w:t>الأمر</w:t>
      </w:r>
      <w:r w:rsidR="00991B5C" w:rsidRPr="001455F6">
        <w:rPr>
          <w:rStyle w:val="aff"/>
          <w:rtl/>
        </w:rPr>
        <w:t>،</w:t>
      </w:r>
      <w:r w:rsidR="00991B5C" w:rsidRPr="001455F6">
        <w:rPr>
          <w:rStyle w:val="aff"/>
          <w:rFonts w:hint="eastAsia"/>
          <w:rtl/>
        </w:rPr>
        <w:t xml:space="preserve"> </w:t>
      </w:r>
      <w:r w:rsidRPr="001455F6">
        <w:rPr>
          <w:rStyle w:val="aff"/>
          <w:rFonts w:hint="eastAsia"/>
          <w:rtl/>
        </w:rPr>
        <w:t>فعلى</w:t>
      </w:r>
      <w:r w:rsidRPr="001455F6">
        <w:rPr>
          <w:rStyle w:val="aff"/>
          <w:rtl/>
        </w:rPr>
        <w:t xml:space="preserve"> </w:t>
      </w:r>
      <w:r w:rsidRPr="001455F6">
        <w:rPr>
          <w:rStyle w:val="aff"/>
          <w:rFonts w:hint="eastAsia"/>
          <w:rtl/>
        </w:rPr>
        <w:t>هذا</w:t>
      </w:r>
      <w:r w:rsidRPr="001455F6">
        <w:rPr>
          <w:rStyle w:val="aff"/>
          <w:rtl/>
        </w:rPr>
        <w:t xml:space="preserve"> </w:t>
      </w:r>
      <w:r w:rsidRPr="001455F6">
        <w:rPr>
          <w:rStyle w:val="aff"/>
          <w:rFonts w:hint="eastAsia"/>
          <w:rtl/>
        </w:rPr>
        <w:t>هو</w:t>
      </w:r>
      <w:r w:rsidR="00991B5C" w:rsidRPr="001455F6">
        <w:rPr>
          <w:rStyle w:val="aff"/>
          <w:rtl/>
        </w:rPr>
        <w:t xml:space="preserve"> </w:t>
      </w:r>
      <w:r w:rsidRPr="001455F6">
        <w:rPr>
          <w:rStyle w:val="aff"/>
          <w:rFonts w:hint="eastAsia"/>
          <w:rtl/>
        </w:rPr>
        <w:t>فَعِيلٌ</w:t>
      </w:r>
      <w:r w:rsidRPr="001455F6">
        <w:rPr>
          <w:rStyle w:val="aff"/>
          <w:rtl/>
        </w:rPr>
        <w:t xml:space="preserve"> </w:t>
      </w:r>
      <w:r w:rsidRPr="001455F6">
        <w:rPr>
          <w:rStyle w:val="aff"/>
          <w:rFonts w:hint="eastAsia"/>
          <w:rtl/>
        </w:rPr>
        <w:t>بِمَعنَى</w:t>
      </w:r>
      <w:r w:rsidRPr="001455F6">
        <w:rPr>
          <w:rStyle w:val="aff"/>
          <w:rtl/>
        </w:rPr>
        <w:t xml:space="preserve"> </w:t>
      </w:r>
      <w:r w:rsidRPr="001455F6">
        <w:rPr>
          <w:rStyle w:val="aff"/>
          <w:rFonts w:hint="eastAsia"/>
          <w:rtl/>
        </w:rPr>
        <w:t>مَفْعُول</w:t>
      </w:r>
      <w:r w:rsidR="00991B5C" w:rsidRPr="001455F6">
        <w:rPr>
          <w:rStyle w:val="aff"/>
          <w:vertAlign w:val="superscript"/>
          <w:rtl/>
        </w:rPr>
        <w:t>(</w:t>
      </w:r>
      <w:r w:rsidRPr="001455F6">
        <w:rPr>
          <w:rStyle w:val="aff"/>
          <w:vertAlign w:val="superscript"/>
          <w:rtl/>
        </w:rPr>
        <w:footnoteReference w:id="302"/>
      </w:r>
      <w:r w:rsidR="00991B5C" w:rsidRPr="001455F6">
        <w:rPr>
          <w:rStyle w:val="aff"/>
          <w:vertAlign w:val="superscript"/>
          <w:rtl/>
        </w:rPr>
        <w:t>)</w:t>
      </w:r>
      <w:r w:rsidR="00991B5C" w:rsidRPr="001455F6">
        <w:rPr>
          <w:rStyle w:val="aff"/>
          <w:rFonts w:hint="cs"/>
          <w:rtl/>
        </w:rPr>
        <w:t xml:space="preserve">. </w:t>
      </w:r>
    </w:p>
    <w:p w:rsidR="00F4662D" w:rsidRPr="00377B71" w:rsidRDefault="00F4662D" w:rsidP="003409E7">
      <w:pPr>
        <w:rPr>
          <w:rtl/>
        </w:rPr>
      </w:pPr>
      <w:r w:rsidRPr="00377B71">
        <w:rPr>
          <w:rFonts w:hint="cs"/>
          <w:rtl/>
        </w:rPr>
        <w:t>ويسمى</w:t>
      </w:r>
      <w:r>
        <w:rPr>
          <w:rFonts w:hint="cs"/>
          <w:rtl/>
        </w:rPr>
        <w:t xml:space="preserve"> الوكيل</w:t>
      </w:r>
      <w:r w:rsidRPr="00377B71">
        <w:rPr>
          <w:rFonts w:hint="cs"/>
          <w:rtl/>
        </w:rPr>
        <w:t xml:space="preserve"> </w:t>
      </w:r>
      <w:r>
        <w:rPr>
          <w:rFonts w:hint="cs"/>
          <w:rtl/>
        </w:rPr>
        <w:t>ب</w:t>
      </w:r>
      <w:r w:rsidRPr="00377B71">
        <w:rPr>
          <w:rFonts w:hint="cs"/>
          <w:rtl/>
        </w:rPr>
        <w:t>ا</w:t>
      </w:r>
      <w:r>
        <w:rPr>
          <w:rFonts w:hint="cs"/>
          <w:rtl/>
        </w:rPr>
        <w:t>ل</w:t>
      </w:r>
      <w:r w:rsidRPr="00377B71">
        <w:rPr>
          <w:rFonts w:hint="cs"/>
          <w:rtl/>
        </w:rPr>
        <w:t>جري قال ابن منظور</w:t>
      </w:r>
      <w:r w:rsidR="00991B5C">
        <w:rPr>
          <w:rFonts w:hint="cs"/>
          <w:rtl/>
        </w:rPr>
        <w:t xml:space="preserve">: </w:t>
      </w:r>
      <w:r w:rsidRPr="00377B71">
        <w:rPr>
          <w:rtl/>
        </w:rPr>
        <w:t>والجَريُّ</w:t>
      </w:r>
      <w:r w:rsidR="00991B5C">
        <w:rPr>
          <w:rtl/>
        </w:rPr>
        <w:t xml:space="preserve">: </w:t>
      </w:r>
      <w:r w:rsidRPr="00377B71">
        <w:rPr>
          <w:rtl/>
        </w:rPr>
        <w:t>الوكيل والرسول</w:t>
      </w:r>
      <w:r w:rsidR="00991B5C">
        <w:rPr>
          <w:rtl/>
        </w:rPr>
        <w:t xml:space="preserve">. </w:t>
      </w:r>
      <w:r w:rsidRPr="00377B71">
        <w:rPr>
          <w:rtl/>
        </w:rPr>
        <w:t>يقال</w:t>
      </w:r>
      <w:r w:rsidR="00991B5C">
        <w:rPr>
          <w:rtl/>
        </w:rPr>
        <w:t xml:space="preserve">: </w:t>
      </w:r>
      <w:r w:rsidRPr="00377B71">
        <w:rPr>
          <w:rtl/>
        </w:rPr>
        <w:t>جَريٌّ بيِّن الجَرايَةِ والجِرايَةِ</w:t>
      </w:r>
      <w:r w:rsidR="00991B5C">
        <w:rPr>
          <w:rtl/>
        </w:rPr>
        <w:t xml:space="preserve">؛ </w:t>
      </w:r>
      <w:r w:rsidRPr="00377B71">
        <w:rPr>
          <w:rtl/>
        </w:rPr>
        <w:t>والجمع أَجْرِياءُ</w:t>
      </w:r>
      <w:r w:rsidRPr="00377B71">
        <w:rPr>
          <w:rFonts w:hint="cs"/>
          <w:rtl/>
        </w:rPr>
        <w:t xml:space="preserve"> , </w:t>
      </w:r>
      <w:r w:rsidRPr="00377B71">
        <w:rPr>
          <w:rtl/>
        </w:rPr>
        <w:t>وسمي الوكيل جريا لأنه يَجْري مَجْرى موكِّله</w:t>
      </w:r>
      <w:r w:rsidR="00991B5C">
        <w:rPr>
          <w:rStyle w:val="a6"/>
          <w:bCs/>
          <w:rtl/>
        </w:rPr>
        <w:t>(</w:t>
      </w:r>
      <w:r w:rsidRPr="00377B71">
        <w:rPr>
          <w:rStyle w:val="a6"/>
          <w:bCs/>
          <w:rtl/>
        </w:rPr>
        <w:footnoteReference w:id="303"/>
      </w:r>
      <w:r w:rsidR="00991B5C">
        <w:rPr>
          <w:rStyle w:val="a6"/>
          <w:bCs/>
          <w:rtl/>
        </w:rPr>
        <w:t>)</w:t>
      </w:r>
      <w:r w:rsidR="00991B5C">
        <w:rPr>
          <w:rtl/>
        </w:rPr>
        <w:t xml:space="preserve">. </w:t>
      </w:r>
    </w:p>
    <w:p w:rsidR="00F4662D" w:rsidRPr="00377B71" w:rsidRDefault="00F4662D" w:rsidP="003409E7">
      <w:pPr>
        <w:rPr>
          <w:rtl/>
        </w:rPr>
      </w:pPr>
      <w:r w:rsidRPr="00377B71">
        <w:rPr>
          <w:rFonts w:hint="cs"/>
          <w:rtl/>
        </w:rPr>
        <w:t xml:space="preserve">وفي الاصطلاح </w:t>
      </w:r>
      <w:r w:rsidRPr="00377B71">
        <w:rPr>
          <w:rFonts w:hint="eastAsia"/>
          <w:rtl/>
        </w:rPr>
        <w:t>الْوَكِيل</w:t>
      </w:r>
      <w:r w:rsidRPr="00377B71">
        <w:rPr>
          <w:rtl/>
        </w:rPr>
        <w:t xml:space="preserve"> </w:t>
      </w:r>
      <w:r w:rsidRPr="00377B71">
        <w:rPr>
          <w:rFonts w:hint="eastAsia"/>
          <w:rtl/>
        </w:rPr>
        <w:t>هو</w:t>
      </w:r>
      <w:r w:rsidRPr="00377B71">
        <w:rPr>
          <w:rtl/>
        </w:rPr>
        <w:t xml:space="preserve"> </w:t>
      </w:r>
      <w:r w:rsidRPr="00377B71">
        <w:rPr>
          <w:rFonts w:hint="eastAsia"/>
          <w:rtl/>
        </w:rPr>
        <w:t>المعهود</w:t>
      </w:r>
      <w:r w:rsidRPr="00377B71">
        <w:rPr>
          <w:rtl/>
        </w:rPr>
        <w:t xml:space="preserve"> </w:t>
      </w:r>
      <w:r w:rsidRPr="00377B71">
        <w:rPr>
          <w:rFonts w:hint="eastAsia"/>
          <w:rtl/>
        </w:rPr>
        <w:t>إليه</w:t>
      </w:r>
      <w:r w:rsidRPr="00377B71">
        <w:rPr>
          <w:rtl/>
        </w:rPr>
        <w:t xml:space="preserve"> </w:t>
      </w:r>
      <w:r w:rsidRPr="00377B71">
        <w:rPr>
          <w:rFonts w:hint="eastAsia"/>
          <w:rtl/>
        </w:rPr>
        <w:t>تنفيذ</w:t>
      </w:r>
      <w:r w:rsidRPr="00377B71">
        <w:rPr>
          <w:rtl/>
        </w:rPr>
        <w:t xml:space="preserve"> </w:t>
      </w:r>
      <w:r w:rsidRPr="00377B71">
        <w:rPr>
          <w:rFonts w:hint="eastAsia"/>
          <w:rtl/>
        </w:rPr>
        <w:t>الْوَكَالَةِ</w:t>
      </w:r>
      <w:r w:rsidR="00991B5C">
        <w:rPr>
          <w:rStyle w:val="a6"/>
          <w:bCs/>
          <w:rtl/>
        </w:rPr>
        <w:t>(</w:t>
      </w:r>
      <w:r w:rsidRPr="00377B71">
        <w:rPr>
          <w:rStyle w:val="a6"/>
          <w:bCs/>
          <w:rtl/>
        </w:rPr>
        <w:footnoteReference w:id="304"/>
      </w:r>
      <w:r w:rsidR="00991B5C">
        <w:rPr>
          <w:rStyle w:val="a6"/>
          <w:bCs/>
          <w:rtl/>
        </w:rPr>
        <w:t>)</w:t>
      </w:r>
      <w:r w:rsidR="00991B5C">
        <w:rPr>
          <w:rFonts w:hint="cs"/>
          <w:rtl/>
        </w:rPr>
        <w:t xml:space="preserve">. </w:t>
      </w:r>
    </w:p>
    <w:p w:rsidR="00F4662D" w:rsidRDefault="00F4662D" w:rsidP="003409E7">
      <w:pPr>
        <w:rPr>
          <w:rtl/>
        </w:rPr>
      </w:pPr>
      <w:r w:rsidRPr="001455F6">
        <w:rPr>
          <w:rStyle w:val="aff"/>
          <w:rFonts w:hint="cs"/>
          <w:rtl/>
        </w:rPr>
        <w:t>وقيل هو</w:t>
      </w:r>
      <w:r>
        <w:rPr>
          <w:rFonts w:hint="cs"/>
          <w:rtl/>
        </w:rPr>
        <w:t xml:space="preserve"> الشخص الذي ينوب عن الموكل في القيام بإجراء التصرفات المنوطة به من قبل الموكل بموجب عقد الوكالة</w:t>
      </w:r>
      <w:r w:rsidR="00991B5C">
        <w:rPr>
          <w:rStyle w:val="a6"/>
          <w:rtl/>
        </w:rPr>
        <w:t>(</w:t>
      </w:r>
      <w:r>
        <w:rPr>
          <w:rStyle w:val="a6"/>
          <w:rtl/>
        </w:rPr>
        <w:footnoteReference w:id="305"/>
      </w:r>
      <w:r w:rsidR="00991B5C">
        <w:rPr>
          <w:rStyle w:val="a6"/>
          <w:rtl/>
        </w:rPr>
        <w:t>)</w:t>
      </w:r>
      <w:r w:rsidR="00991B5C">
        <w:rPr>
          <w:rFonts w:hint="cs"/>
          <w:rtl/>
        </w:rPr>
        <w:t xml:space="preserve">. </w:t>
      </w:r>
    </w:p>
    <w:p w:rsidR="00F4662D" w:rsidRDefault="00F4662D" w:rsidP="003409E7">
      <w:pPr>
        <w:rPr>
          <w:rtl/>
        </w:rPr>
      </w:pPr>
      <w:r>
        <w:rPr>
          <w:rFonts w:hint="cs"/>
          <w:rtl/>
        </w:rPr>
        <w:t>وهو أحد طرفي عقد الوكالة ويقابل الموكل ويعتبر الكلام فيه من أهم المباحث ,لكونه يتعلق بصلب البحث</w:t>
      </w:r>
      <w:r w:rsidR="00991B5C">
        <w:rPr>
          <w:rFonts w:hint="cs"/>
          <w:rtl/>
        </w:rPr>
        <w:t xml:space="preserve">. </w:t>
      </w:r>
    </w:p>
    <w:p w:rsidR="00F4662D" w:rsidRDefault="00F4662D" w:rsidP="003409E7">
      <w:pPr>
        <w:rPr>
          <w:rtl/>
        </w:rPr>
      </w:pPr>
      <w:r>
        <w:rPr>
          <w:rFonts w:hint="cs"/>
          <w:rtl/>
        </w:rPr>
        <w:t>وكما أن الفقهاء اشترطوا في الموكل شروطاً لابد من توافرها بحقه حتى يكون توكيله لغيره نافذا صحيحاً فإن الوكيل في الخصومة والمحامي كذلك لابد له من توفر شروط معينة حتى تكون وكالته عن غيره صحيحة ونافذة</w:t>
      </w:r>
      <w:r w:rsidR="00991B5C">
        <w:rPr>
          <w:rFonts w:hint="cs"/>
          <w:rtl/>
        </w:rPr>
        <w:t xml:space="preserve">. </w:t>
      </w:r>
    </w:p>
    <w:p w:rsidR="00F4662D" w:rsidRDefault="00F4662D" w:rsidP="003409E7">
      <w:pPr>
        <w:rPr>
          <w:rtl/>
        </w:rPr>
      </w:pPr>
      <w:r>
        <w:rPr>
          <w:rFonts w:hint="cs"/>
          <w:rtl/>
        </w:rPr>
        <w:t>ومن هذه الشروط ما هو محل اتفاق بين الفقهاء ومنها ما هو محل اختلاف ومنها ما هو مطلوب في الموكل والوكيل كما مر في شروط الموكل كالعقل والرضا والبلوغ والرشد ومنها ما هو خاص بالوكيل والمحامي كالعدالة والعلم بالوكالة والحرية وغيرها</w:t>
      </w:r>
      <w:r w:rsidR="00991B5C">
        <w:rPr>
          <w:rFonts w:hint="cs"/>
          <w:rtl/>
        </w:rPr>
        <w:t xml:space="preserve">. </w:t>
      </w:r>
    </w:p>
    <w:p w:rsidR="00F4662D" w:rsidRDefault="00F4662D" w:rsidP="003409E7">
      <w:pPr>
        <w:rPr>
          <w:rtl/>
        </w:rPr>
      </w:pPr>
      <w:r>
        <w:rPr>
          <w:rFonts w:hint="cs"/>
          <w:rtl/>
        </w:rPr>
        <w:t>وسنتناول هذه الشروط بشيء من التفصيل بعون الله تعالى</w:t>
      </w:r>
      <w:r w:rsidR="00991B5C">
        <w:rPr>
          <w:rFonts w:hint="cs"/>
          <w:rtl/>
        </w:rPr>
        <w:t xml:space="preserve">. </w:t>
      </w:r>
    </w:p>
    <w:p w:rsidR="00F4662D" w:rsidRPr="006C4FF8" w:rsidRDefault="00F4662D" w:rsidP="006C4FF8">
      <w:pPr>
        <w:rPr>
          <w:rStyle w:val="aff"/>
          <w:rtl/>
        </w:rPr>
      </w:pPr>
      <w:bookmarkStart w:id="317" w:name="_Toc294554351"/>
      <w:bookmarkStart w:id="318" w:name="_Toc294816090"/>
      <w:bookmarkStart w:id="319" w:name="_Toc294909814"/>
      <w:r w:rsidRPr="006C4FF8">
        <w:rPr>
          <w:rStyle w:val="aff"/>
          <w:rFonts w:hint="cs"/>
          <w:rtl/>
        </w:rPr>
        <w:lastRenderedPageBreak/>
        <w:t>تعريفه في القانون</w:t>
      </w:r>
      <w:bookmarkEnd w:id="317"/>
      <w:bookmarkEnd w:id="318"/>
      <w:bookmarkEnd w:id="319"/>
    </w:p>
    <w:p w:rsidR="00F4662D" w:rsidRPr="00E6136A" w:rsidRDefault="00F4662D" w:rsidP="003409E7">
      <w:pPr>
        <w:rPr>
          <w:rtl/>
        </w:rPr>
      </w:pPr>
      <w:r w:rsidRPr="00E6136A">
        <w:rPr>
          <w:rFonts w:hint="cs"/>
          <w:rtl/>
        </w:rPr>
        <w:t>و</w:t>
      </w:r>
      <w:r w:rsidR="0059082D">
        <w:rPr>
          <w:rFonts w:hint="cs"/>
          <w:rtl/>
        </w:rPr>
        <w:t>لقد تأثر مقننو</w:t>
      </w:r>
      <w:r w:rsidRPr="00E6136A">
        <w:rPr>
          <w:rFonts w:hint="cs"/>
          <w:rtl/>
        </w:rPr>
        <w:t xml:space="preserve"> </w:t>
      </w:r>
      <w:r w:rsidR="0059082D">
        <w:rPr>
          <w:rFonts w:hint="cs"/>
          <w:rtl/>
        </w:rPr>
        <w:t xml:space="preserve"> الأنظمة </w:t>
      </w:r>
      <w:r w:rsidRPr="00E6136A">
        <w:rPr>
          <w:rFonts w:hint="cs"/>
          <w:rtl/>
        </w:rPr>
        <w:t>العربي</w:t>
      </w:r>
      <w:r w:rsidR="0059082D">
        <w:rPr>
          <w:rFonts w:hint="cs"/>
          <w:rtl/>
        </w:rPr>
        <w:t>ة بالتعريفات التي وردت في القانون</w:t>
      </w:r>
      <w:r w:rsidRPr="00E6136A">
        <w:rPr>
          <w:rFonts w:hint="cs"/>
          <w:rtl/>
        </w:rPr>
        <w:t xml:space="preserve"> المقارن مع عدم الاعتراف بتلك التفرقة التي توجد بين</w:t>
      </w:r>
      <w:r w:rsidR="00991B5C">
        <w:rPr>
          <w:rFonts w:hint="cs"/>
          <w:rtl/>
        </w:rPr>
        <w:t xml:space="preserve"> (( </w:t>
      </w:r>
      <w:r w:rsidRPr="00E6136A">
        <w:rPr>
          <w:rFonts w:hint="cs"/>
          <w:rtl/>
        </w:rPr>
        <w:t>المحامي</w:t>
      </w:r>
      <w:r w:rsidR="00991B5C">
        <w:rPr>
          <w:rFonts w:hint="cs"/>
          <w:rtl/>
        </w:rPr>
        <w:t xml:space="preserve"> )) </w:t>
      </w:r>
      <w:r w:rsidRPr="00E6136A">
        <w:rPr>
          <w:rFonts w:hint="cs"/>
          <w:rtl/>
        </w:rPr>
        <w:t>أو</w:t>
      </w:r>
      <w:r w:rsidR="00991B5C">
        <w:rPr>
          <w:rFonts w:hint="cs"/>
          <w:rtl/>
        </w:rPr>
        <w:t xml:space="preserve"> (( </w:t>
      </w:r>
      <w:r w:rsidRPr="00E6136A">
        <w:rPr>
          <w:rFonts w:hint="cs"/>
          <w:rtl/>
        </w:rPr>
        <w:t>وكيل الدعاوي</w:t>
      </w:r>
      <w:r w:rsidR="00991B5C">
        <w:rPr>
          <w:rFonts w:hint="cs"/>
          <w:rtl/>
        </w:rPr>
        <w:t xml:space="preserve"> )). </w:t>
      </w:r>
    </w:p>
    <w:p w:rsidR="00F4662D" w:rsidRPr="00E6136A" w:rsidRDefault="00F4662D" w:rsidP="0059082D">
      <w:r>
        <w:rPr>
          <w:rFonts w:hint="cs"/>
          <w:rtl/>
        </w:rPr>
        <w:t>و</w:t>
      </w:r>
      <w:r w:rsidR="0059082D">
        <w:rPr>
          <w:rFonts w:hint="cs"/>
          <w:rtl/>
        </w:rPr>
        <w:t>يحاول القانونيون</w:t>
      </w:r>
      <w:r w:rsidRPr="00E6136A">
        <w:rPr>
          <w:rFonts w:hint="cs"/>
          <w:rtl/>
        </w:rPr>
        <w:t xml:space="preserve"> تعريف لفظ</w:t>
      </w:r>
      <w:r w:rsidR="00991B5C">
        <w:rPr>
          <w:rFonts w:hint="cs"/>
          <w:rtl/>
        </w:rPr>
        <w:t xml:space="preserve"> (( </w:t>
      </w:r>
      <w:r w:rsidRPr="00E6136A">
        <w:rPr>
          <w:rFonts w:hint="cs"/>
          <w:rtl/>
        </w:rPr>
        <w:t>المحامي</w:t>
      </w:r>
      <w:r w:rsidR="00991B5C">
        <w:rPr>
          <w:rFonts w:hint="cs"/>
          <w:rtl/>
        </w:rPr>
        <w:t xml:space="preserve"> )) </w:t>
      </w:r>
      <w:r w:rsidRPr="00E6136A">
        <w:rPr>
          <w:rFonts w:hint="cs"/>
          <w:rtl/>
        </w:rPr>
        <w:t>بالاستناد إلى النصوص القانونية في تحديد وظيفة المحاماة تارة , وإلى الرجوع إلى المصادر التاريخية لهذا النظام تارة أخرى</w:t>
      </w:r>
      <w:r w:rsidR="00991B5C">
        <w:rPr>
          <w:rFonts w:hint="cs"/>
          <w:rtl/>
        </w:rPr>
        <w:t xml:space="preserve">. </w:t>
      </w:r>
    </w:p>
    <w:p w:rsidR="00F4662D" w:rsidRPr="00E6136A" w:rsidRDefault="00F4662D" w:rsidP="003409E7">
      <w:pPr>
        <w:rPr>
          <w:rtl/>
        </w:rPr>
      </w:pPr>
      <w:r>
        <w:rPr>
          <w:rFonts w:hint="cs"/>
          <w:rtl/>
        </w:rPr>
        <w:t>وتزداد مشكلة التعريف تعقيداً</w:t>
      </w:r>
      <w:r w:rsidRPr="00E6136A">
        <w:rPr>
          <w:rFonts w:hint="cs"/>
          <w:rtl/>
        </w:rPr>
        <w:t xml:space="preserve"> نظر</w:t>
      </w:r>
      <w:r>
        <w:rPr>
          <w:rFonts w:hint="cs"/>
          <w:rtl/>
        </w:rPr>
        <w:t>اً</w:t>
      </w:r>
      <w:r w:rsidRPr="00E6136A">
        <w:rPr>
          <w:rFonts w:hint="cs"/>
          <w:rtl/>
        </w:rPr>
        <w:t xml:space="preserve"> لتعدد المصطلحات المستخدمة في القانون المقارن</w:t>
      </w:r>
      <w:r w:rsidR="00991B5C">
        <w:rPr>
          <w:rFonts w:hint="cs"/>
          <w:rtl/>
        </w:rPr>
        <w:t xml:space="preserve">. </w:t>
      </w:r>
    </w:p>
    <w:p w:rsidR="00F4662D" w:rsidRPr="00E6136A" w:rsidRDefault="0059082D" w:rsidP="003409E7">
      <w:pPr>
        <w:rPr>
          <w:rtl/>
        </w:rPr>
      </w:pPr>
      <w:r>
        <w:rPr>
          <w:rFonts w:hint="cs"/>
          <w:rtl/>
        </w:rPr>
        <w:t>وقد انعكس ذلك على مسلك المقنن</w:t>
      </w:r>
      <w:r w:rsidR="00F4662D" w:rsidRPr="00E6136A">
        <w:rPr>
          <w:rFonts w:hint="cs"/>
          <w:rtl/>
        </w:rPr>
        <w:t xml:space="preserve"> </w:t>
      </w:r>
      <w:r>
        <w:rPr>
          <w:rFonts w:hint="cs"/>
          <w:rtl/>
        </w:rPr>
        <w:t>العربي حيث أن هناك بعض التنظيمات</w:t>
      </w:r>
      <w:r w:rsidR="00F4662D" w:rsidRPr="00E6136A">
        <w:rPr>
          <w:rFonts w:hint="cs"/>
          <w:rtl/>
        </w:rPr>
        <w:t xml:space="preserve"> الخاصة بنظام الم</w:t>
      </w:r>
      <w:r w:rsidR="00F4662D" w:rsidRPr="00822C30">
        <w:rPr>
          <w:rFonts w:hint="cs"/>
          <w:rtl/>
        </w:rPr>
        <w:t>حاماة لم تأتي بتعريف للمحامي بل</w:t>
      </w:r>
      <w:r w:rsidR="00F4662D" w:rsidRPr="00E6136A">
        <w:rPr>
          <w:rFonts w:hint="cs"/>
          <w:rtl/>
        </w:rPr>
        <w:t xml:space="preserve"> نظمت مباشرة شروط الاشتغال بالمحاماة كما هو الحال في القانون السوري لعام1359, والقانون العراقي لعام1965 والقانون المصري لعام1968, والقانون اليمني لعام1977, والقانون الكويتي لعام1964</w:t>
      </w:r>
      <w:r w:rsidR="00991B5C">
        <w:rPr>
          <w:rStyle w:val="a6"/>
          <w:rtl/>
        </w:rPr>
        <w:t>(</w:t>
      </w:r>
      <w:r w:rsidR="00F4662D">
        <w:rPr>
          <w:rStyle w:val="a6"/>
          <w:rtl/>
        </w:rPr>
        <w:footnoteReference w:id="306"/>
      </w:r>
      <w:r w:rsidR="00991B5C">
        <w:rPr>
          <w:rStyle w:val="a6"/>
          <w:rtl/>
        </w:rPr>
        <w:t>)</w:t>
      </w:r>
      <w:r w:rsidR="00991B5C">
        <w:rPr>
          <w:rFonts w:hint="cs"/>
          <w:rtl/>
        </w:rPr>
        <w:t xml:space="preserve">. </w:t>
      </w:r>
    </w:p>
    <w:p w:rsidR="00F4662D" w:rsidRDefault="00F4662D" w:rsidP="00265B4E">
      <w:pPr>
        <w:pStyle w:val="3"/>
        <w:rPr>
          <w:rtl/>
        </w:rPr>
      </w:pPr>
      <w:bookmarkStart w:id="320" w:name="_Toc287437398"/>
      <w:bookmarkStart w:id="321" w:name="_Toc287651397"/>
      <w:bookmarkStart w:id="322" w:name="_Toc287651480"/>
      <w:bookmarkStart w:id="323" w:name="_Toc294554352"/>
      <w:bookmarkStart w:id="324" w:name="_Toc294816091"/>
      <w:bookmarkStart w:id="325" w:name="_Toc294909815"/>
      <w:bookmarkStart w:id="326" w:name="_Toc294915044"/>
      <w:bookmarkStart w:id="327" w:name="_Toc310515529"/>
      <w:r w:rsidRPr="003C45B5">
        <w:rPr>
          <w:rFonts w:hint="cs"/>
          <w:rtl/>
        </w:rPr>
        <w:t>المطلب الثاني</w:t>
      </w:r>
      <w:r w:rsidR="00991B5C">
        <w:rPr>
          <w:rFonts w:hint="cs"/>
          <w:rtl/>
        </w:rPr>
        <w:t xml:space="preserve">: </w:t>
      </w:r>
      <w:r>
        <w:rPr>
          <w:rFonts w:hint="cs"/>
          <w:rtl/>
        </w:rPr>
        <w:t>الشروط المتفق عليها</w:t>
      </w:r>
      <w:bookmarkEnd w:id="320"/>
      <w:bookmarkEnd w:id="321"/>
      <w:bookmarkEnd w:id="322"/>
      <w:bookmarkEnd w:id="323"/>
      <w:bookmarkEnd w:id="324"/>
      <w:bookmarkEnd w:id="325"/>
      <w:bookmarkEnd w:id="326"/>
      <w:bookmarkEnd w:id="327"/>
    </w:p>
    <w:p w:rsidR="00F4662D" w:rsidRDefault="00114245" w:rsidP="00114245">
      <w:pPr>
        <w:pStyle w:val="5"/>
        <w:ind w:left="454" w:firstLine="0"/>
        <w:rPr>
          <w:rtl/>
        </w:rPr>
      </w:pPr>
      <w:bookmarkStart w:id="328" w:name="_Toc294554353"/>
      <w:bookmarkStart w:id="329" w:name="_Toc294816092"/>
      <w:bookmarkStart w:id="330" w:name="_Toc294909816"/>
      <w:bookmarkStart w:id="331" w:name="_Toc294915045"/>
      <w:bookmarkStart w:id="332" w:name="_Toc310515530"/>
      <w:r>
        <w:rPr>
          <w:rFonts w:hint="cs"/>
          <w:rtl/>
        </w:rPr>
        <w:t xml:space="preserve">1- </w:t>
      </w:r>
      <w:r w:rsidR="00F4662D">
        <w:rPr>
          <w:rFonts w:hint="cs"/>
          <w:rtl/>
        </w:rPr>
        <w:t>العقل</w:t>
      </w:r>
      <w:bookmarkEnd w:id="328"/>
      <w:bookmarkEnd w:id="329"/>
      <w:bookmarkEnd w:id="330"/>
      <w:bookmarkEnd w:id="331"/>
      <w:bookmarkEnd w:id="332"/>
    </w:p>
    <w:p w:rsidR="00F4662D" w:rsidRPr="003A54B1" w:rsidRDefault="00F4662D" w:rsidP="005D6317">
      <w:pPr>
        <w:rPr>
          <w:rtl/>
        </w:rPr>
      </w:pPr>
      <w:r w:rsidRPr="001455F6">
        <w:rPr>
          <w:rStyle w:val="aff"/>
          <w:rFonts w:hint="cs"/>
          <w:rtl/>
        </w:rPr>
        <w:t>اتفق فقهاء المذاهب الأربعة على اشتراط العقل في الوكيل</w:t>
      </w:r>
      <w:r w:rsidR="00991B5C">
        <w:rPr>
          <w:rStyle w:val="a6"/>
          <w:rtl/>
        </w:rPr>
        <w:t>(</w:t>
      </w:r>
      <w:r w:rsidRPr="00F43BF0">
        <w:rPr>
          <w:rStyle w:val="a6"/>
          <w:rtl/>
        </w:rPr>
        <w:footnoteReference w:id="307"/>
      </w:r>
      <w:r w:rsidR="00991B5C">
        <w:rPr>
          <w:rStyle w:val="a6"/>
          <w:rtl/>
        </w:rPr>
        <w:t>)</w:t>
      </w:r>
      <w:r w:rsidR="00991B5C">
        <w:rPr>
          <w:rFonts w:hint="cs"/>
          <w:rtl/>
        </w:rPr>
        <w:t xml:space="preserve">( </w:t>
      </w:r>
      <w:r w:rsidRPr="00F43BF0">
        <w:rPr>
          <w:rFonts w:hint="cs"/>
          <w:rtl/>
        </w:rPr>
        <w:t xml:space="preserve">لما ثبت عن الرسول </w:t>
      </w:r>
      <w:r w:rsidR="005D6317">
        <w:rPr>
          <w:rFonts w:hint="cs"/>
        </w:rPr>
        <w:sym w:font="AGA Arabesque" w:char="F072"/>
      </w:r>
      <w:r w:rsidR="005D6317">
        <w:rPr>
          <w:rFonts w:hint="cs"/>
          <w:rtl/>
        </w:rPr>
        <w:t xml:space="preserve"> </w:t>
      </w:r>
      <w:r w:rsidR="005C2B73">
        <w:rPr>
          <w:rtl/>
        </w:rPr>
        <w:fldChar w:fldCharType="begin"/>
      </w:r>
      <w:r w:rsidR="005C2B73">
        <w:rPr>
          <w:rtl/>
        </w:rPr>
        <w:instrText xml:space="preserve"> </w:instrText>
      </w:r>
      <w:r w:rsidR="005C2B73">
        <w:rPr>
          <w:rFonts w:hint="cs"/>
        </w:rPr>
        <w:instrText>xe</w:instrText>
      </w:r>
      <w:r w:rsidR="005C2B73">
        <w:rPr>
          <w:rtl/>
        </w:rPr>
        <w:instrText>"</w:instrText>
      </w:r>
      <w:r w:rsidR="005C2B73">
        <w:rPr>
          <w:rFonts w:hint="cs"/>
          <w:rtl/>
        </w:rPr>
        <w:instrText>أحاديث:#</w:instrText>
      </w:r>
      <w:r w:rsidR="005C2B73" w:rsidRPr="00F43BF0">
        <w:rPr>
          <w:rFonts w:hint="cs"/>
          <w:rtl/>
        </w:rPr>
        <w:instrText>رفع القلم عن ثلاثة</w:instrText>
      </w:r>
      <w:r w:rsidR="005C2B73">
        <w:rPr>
          <w:rFonts w:hint="cs"/>
          <w:rtl/>
        </w:rPr>
        <w:instrText xml:space="preserve"> </w:instrText>
      </w:r>
      <w:r w:rsidR="005C2B73" w:rsidRPr="00F43BF0">
        <w:rPr>
          <w:rFonts w:hint="cs"/>
          <w:rtl/>
        </w:rPr>
        <w:instrText>عن النائم حتى يستيقظ وعن الصغير حتى يكبر</w:instrText>
      </w:r>
      <w:r w:rsidR="005C2B73">
        <w:rPr>
          <w:rFonts w:hint="cs"/>
          <w:rtl/>
        </w:rPr>
        <w:instrText xml:space="preserve">، </w:instrText>
      </w:r>
      <w:r w:rsidR="005C2B73" w:rsidRPr="00F43BF0">
        <w:rPr>
          <w:rFonts w:hint="cs"/>
          <w:rtl/>
        </w:rPr>
        <w:instrText>وعن المجنون حتى يعقل أو يفيق</w:instrText>
      </w:r>
      <w:r w:rsidR="005C2B73">
        <w:rPr>
          <w:rFonts w:hint="cs"/>
          <w:rtl/>
        </w:rPr>
        <w:instrText>#الراوي#</w:instrText>
      </w:r>
      <w:r w:rsidR="005C2B73">
        <w:rPr>
          <w:rtl/>
        </w:rPr>
        <w:instrText xml:space="preserve">" </w:instrText>
      </w:r>
      <w:r w:rsidR="005C2B73">
        <w:rPr>
          <w:rtl/>
        </w:rPr>
        <w:fldChar w:fldCharType="end"/>
      </w:r>
      <w:r w:rsidR="00991B5C">
        <w:rPr>
          <w:rFonts w:hint="cs"/>
          <w:rtl/>
        </w:rPr>
        <w:t xml:space="preserve">: </w:t>
      </w:r>
      <w:r w:rsidRPr="00F43BF0">
        <w:rPr>
          <w:rFonts w:hint="cs"/>
          <w:rtl/>
        </w:rPr>
        <w:t>"رفع القلم عن ثلاثة</w:t>
      </w:r>
      <w:r w:rsidR="00991B5C">
        <w:rPr>
          <w:rFonts w:hint="cs"/>
          <w:rtl/>
        </w:rPr>
        <w:t xml:space="preserve">: </w:t>
      </w:r>
      <w:r w:rsidRPr="00F43BF0">
        <w:rPr>
          <w:rFonts w:hint="cs"/>
          <w:rtl/>
        </w:rPr>
        <w:t>عن النائم حتى يستيقظ وعن الصغير حتى يكبر</w:t>
      </w:r>
      <w:r w:rsidR="00991B5C">
        <w:rPr>
          <w:rFonts w:hint="cs"/>
          <w:rtl/>
        </w:rPr>
        <w:t xml:space="preserve">، </w:t>
      </w:r>
      <w:r w:rsidRPr="00F43BF0">
        <w:rPr>
          <w:rFonts w:hint="cs"/>
          <w:rtl/>
        </w:rPr>
        <w:t>وعن المجنون حتى يعقل أو يفيق</w:t>
      </w:r>
      <w:r w:rsidR="00991B5C">
        <w:rPr>
          <w:rFonts w:hint="cs"/>
          <w:rtl/>
        </w:rPr>
        <w:t xml:space="preserve"> ) </w:t>
      </w:r>
      <w:r w:rsidR="00991B5C">
        <w:rPr>
          <w:rStyle w:val="a6"/>
          <w:rtl/>
        </w:rPr>
        <w:t>(</w:t>
      </w:r>
      <w:r w:rsidRPr="00F43BF0">
        <w:rPr>
          <w:rStyle w:val="a6"/>
          <w:rtl/>
        </w:rPr>
        <w:footnoteReference w:id="308"/>
      </w:r>
      <w:r w:rsidR="00991B5C">
        <w:rPr>
          <w:rStyle w:val="a6"/>
          <w:rtl/>
        </w:rPr>
        <w:t>)</w:t>
      </w:r>
      <w:r w:rsidR="00991B5C">
        <w:rPr>
          <w:rFonts w:hint="cs"/>
          <w:rtl/>
        </w:rPr>
        <w:t xml:space="preserve">. </w:t>
      </w:r>
    </w:p>
    <w:p w:rsidR="00F4662D" w:rsidRPr="003A54B1" w:rsidRDefault="00F4662D" w:rsidP="003409E7">
      <w:pPr>
        <w:rPr>
          <w:rtl/>
        </w:rPr>
      </w:pPr>
      <w:r w:rsidRPr="003A54B1">
        <w:rPr>
          <w:rFonts w:hint="cs"/>
          <w:rtl/>
        </w:rPr>
        <w:t>وفاقد العقل ليس له قول معتبر</w:t>
      </w:r>
      <w:r w:rsidR="00991B5C">
        <w:rPr>
          <w:rFonts w:hint="cs"/>
          <w:rtl/>
        </w:rPr>
        <w:t xml:space="preserve">، </w:t>
      </w:r>
      <w:r w:rsidRPr="003A54B1">
        <w:rPr>
          <w:rFonts w:hint="cs"/>
          <w:rtl/>
        </w:rPr>
        <w:t>وإذا كان لا يصح تصرفه لنفسه فلا يلي أمر غيره من باب أولى</w:t>
      </w:r>
      <w:r w:rsidR="00991B5C">
        <w:rPr>
          <w:rFonts w:hint="cs"/>
          <w:rtl/>
        </w:rPr>
        <w:t xml:space="preserve"> </w:t>
      </w:r>
      <w:r w:rsidR="00206A6C" w:rsidRPr="00206A6C">
        <w:rPr>
          <w:vertAlign w:val="superscript"/>
          <w:rtl/>
        </w:rPr>
        <w:t>(</w:t>
      </w:r>
      <w:r w:rsidRPr="00206A6C">
        <w:rPr>
          <w:vertAlign w:val="superscript"/>
          <w:rtl/>
        </w:rPr>
        <w:footnoteReference w:id="309"/>
      </w:r>
      <w:r w:rsidR="00991B5C" w:rsidRPr="00206A6C">
        <w:rPr>
          <w:vertAlign w:val="superscript"/>
          <w:rtl/>
        </w:rPr>
        <w:t>)</w:t>
      </w:r>
      <w:r w:rsidR="00991B5C">
        <w:rPr>
          <w:rtl/>
        </w:rPr>
        <w:t>.</w:t>
      </w:r>
      <w:r w:rsidR="00991B5C">
        <w:rPr>
          <w:rFonts w:hint="cs"/>
          <w:rtl/>
        </w:rPr>
        <w:t xml:space="preserve"> </w:t>
      </w:r>
    </w:p>
    <w:p w:rsidR="00F4662D" w:rsidRPr="00C611BA" w:rsidRDefault="00114245" w:rsidP="00114245">
      <w:pPr>
        <w:pStyle w:val="5"/>
        <w:ind w:left="454" w:firstLine="0"/>
        <w:rPr>
          <w:rtl/>
        </w:rPr>
      </w:pPr>
      <w:bookmarkStart w:id="333" w:name="_Toc294554354"/>
      <w:bookmarkStart w:id="334" w:name="_Toc294816093"/>
      <w:bookmarkStart w:id="335" w:name="_Toc294909817"/>
      <w:bookmarkStart w:id="336" w:name="_Toc294915046"/>
      <w:bookmarkStart w:id="337" w:name="_Toc310515531"/>
      <w:r>
        <w:rPr>
          <w:rFonts w:hint="cs"/>
          <w:rtl/>
        </w:rPr>
        <w:lastRenderedPageBreak/>
        <w:t xml:space="preserve">2- </w:t>
      </w:r>
      <w:r w:rsidR="00F4662D">
        <w:rPr>
          <w:rFonts w:hint="cs"/>
          <w:rtl/>
        </w:rPr>
        <w:t>الرضا</w:t>
      </w:r>
      <w:bookmarkEnd w:id="333"/>
      <w:bookmarkEnd w:id="334"/>
      <w:bookmarkEnd w:id="335"/>
      <w:bookmarkEnd w:id="336"/>
      <w:bookmarkEnd w:id="337"/>
      <w:r w:rsidR="00991B5C">
        <w:rPr>
          <w:rFonts w:hint="cs"/>
          <w:rtl/>
        </w:rPr>
        <w:t xml:space="preserve"> </w:t>
      </w:r>
    </w:p>
    <w:p w:rsidR="00F4662D" w:rsidRPr="009F6CBD" w:rsidRDefault="00F4662D" w:rsidP="003409E7">
      <w:pPr>
        <w:rPr>
          <w:rtl/>
        </w:rPr>
      </w:pPr>
      <w:r w:rsidRPr="009F6CBD">
        <w:rPr>
          <w:rFonts w:hint="cs"/>
          <w:rtl/>
        </w:rPr>
        <w:t>أن يقبل ويرضى الوكيل بالوكالة</w:t>
      </w:r>
      <w:r w:rsidR="00991B5C">
        <w:rPr>
          <w:rFonts w:hint="cs"/>
          <w:rtl/>
        </w:rPr>
        <w:t xml:space="preserve">، </w:t>
      </w:r>
      <w:r w:rsidRPr="009F6CBD">
        <w:rPr>
          <w:rFonts w:hint="cs"/>
          <w:rtl/>
        </w:rPr>
        <w:t>فإذا لم يقبل التوكيل لم يحصل القبول</w:t>
      </w:r>
      <w:r w:rsidR="00991B5C">
        <w:rPr>
          <w:rFonts w:hint="cs"/>
          <w:rtl/>
        </w:rPr>
        <w:t xml:space="preserve"> </w:t>
      </w:r>
      <w:r w:rsidRPr="009F6CBD">
        <w:rPr>
          <w:rFonts w:hint="cs"/>
          <w:rtl/>
        </w:rPr>
        <w:t>الشرعي</w:t>
      </w:r>
      <w:r w:rsidR="00991B5C">
        <w:rPr>
          <w:rFonts w:hint="cs"/>
          <w:rtl/>
        </w:rPr>
        <w:t xml:space="preserve">، </w:t>
      </w:r>
      <w:r w:rsidRPr="009F6CBD">
        <w:rPr>
          <w:rFonts w:hint="cs"/>
          <w:rtl/>
        </w:rPr>
        <w:t>ولم يتم العقد</w:t>
      </w:r>
      <w:r w:rsidR="00991B5C">
        <w:rPr>
          <w:rFonts w:hint="cs"/>
          <w:rtl/>
        </w:rPr>
        <w:t xml:space="preserve"> </w:t>
      </w:r>
      <w:r w:rsidRPr="009F6CBD">
        <w:rPr>
          <w:rFonts w:hint="cs"/>
          <w:rtl/>
        </w:rPr>
        <w:t>بينه وبين موكله</w:t>
      </w:r>
      <w:r w:rsidR="00991B5C">
        <w:rPr>
          <w:rFonts w:hint="cs"/>
          <w:rtl/>
        </w:rPr>
        <w:t xml:space="preserve">، </w:t>
      </w:r>
      <w:r w:rsidRPr="009F6CBD">
        <w:rPr>
          <w:rFonts w:hint="cs"/>
          <w:rtl/>
        </w:rPr>
        <w:t>وي</w:t>
      </w:r>
      <w:r>
        <w:rPr>
          <w:rFonts w:hint="cs"/>
          <w:rtl/>
        </w:rPr>
        <w:t>كون قبوله قاصدا لذلك لا هازلا</w:t>
      </w:r>
      <w:r w:rsidR="00991B5C">
        <w:rPr>
          <w:rFonts w:hint="cs"/>
          <w:rtl/>
        </w:rPr>
        <w:t xml:space="preserve"> </w:t>
      </w:r>
      <w:r w:rsidR="00991B5C">
        <w:rPr>
          <w:rStyle w:val="a6"/>
          <w:rtl/>
        </w:rPr>
        <w:t>(</w:t>
      </w:r>
      <w:r>
        <w:rPr>
          <w:rStyle w:val="a6"/>
          <w:rtl/>
        </w:rPr>
        <w:footnoteReference w:id="310"/>
      </w:r>
      <w:r w:rsidR="00991B5C">
        <w:rPr>
          <w:rStyle w:val="a6"/>
          <w:rtl/>
        </w:rPr>
        <w:t>)</w:t>
      </w:r>
      <w:r w:rsidR="00991B5C">
        <w:rPr>
          <w:rFonts w:hint="cs"/>
          <w:rtl/>
        </w:rPr>
        <w:t xml:space="preserve">. </w:t>
      </w:r>
      <w:r w:rsidRPr="009F6CBD">
        <w:rPr>
          <w:rFonts w:hint="cs"/>
          <w:rtl/>
        </w:rPr>
        <w:t>ولا يعني هذا أنه يشترط أن يلي القبول الإيجاب</w:t>
      </w:r>
      <w:r w:rsidR="00991B5C">
        <w:rPr>
          <w:rFonts w:hint="cs"/>
          <w:rtl/>
        </w:rPr>
        <w:t xml:space="preserve">، </w:t>
      </w:r>
      <w:r w:rsidRPr="009F6CBD">
        <w:rPr>
          <w:rFonts w:hint="cs"/>
          <w:rtl/>
        </w:rPr>
        <w:t>بل لا بأس أن يتأخر عنه</w:t>
      </w:r>
      <w:r w:rsidR="00991B5C">
        <w:rPr>
          <w:rFonts w:hint="cs"/>
          <w:rtl/>
        </w:rPr>
        <w:t xml:space="preserve">، </w:t>
      </w:r>
      <w:r w:rsidRPr="009F6CBD">
        <w:rPr>
          <w:rFonts w:hint="cs"/>
          <w:rtl/>
        </w:rPr>
        <w:t>فإذا بلغ الوكيل الوكا</w:t>
      </w:r>
      <w:r>
        <w:rPr>
          <w:rFonts w:hint="cs"/>
          <w:rtl/>
        </w:rPr>
        <w:t>لة ورضي بها</w:t>
      </w:r>
      <w:r w:rsidR="00991B5C">
        <w:rPr>
          <w:rFonts w:hint="cs"/>
          <w:rtl/>
        </w:rPr>
        <w:t xml:space="preserve">، </w:t>
      </w:r>
      <w:r>
        <w:rPr>
          <w:rFonts w:hint="cs"/>
          <w:rtl/>
        </w:rPr>
        <w:t>فهنا تم القبول</w:t>
      </w:r>
      <w:r w:rsidR="00991B5C">
        <w:rPr>
          <w:rFonts w:hint="cs"/>
          <w:rtl/>
        </w:rPr>
        <w:t xml:space="preserve"> </w:t>
      </w:r>
      <w:r w:rsidR="00991B5C">
        <w:rPr>
          <w:rStyle w:val="a6"/>
          <w:rtl/>
        </w:rPr>
        <w:t>(</w:t>
      </w:r>
      <w:r>
        <w:rPr>
          <w:rStyle w:val="a6"/>
          <w:rtl/>
        </w:rPr>
        <w:footnoteReference w:id="311"/>
      </w:r>
      <w:r w:rsidR="00991B5C">
        <w:rPr>
          <w:rStyle w:val="a6"/>
          <w:rtl/>
        </w:rPr>
        <w:t>)</w:t>
      </w:r>
      <w:r w:rsidR="00991B5C">
        <w:rPr>
          <w:rFonts w:hint="cs"/>
          <w:rtl/>
        </w:rPr>
        <w:t xml:space="preserve">. </w:t>
      </w:r>
    </w:p>
    <w:p w:rsidR="00F4662D" w:rsidRPr="009F6CBD" w:rsidRDefault="00F4662D" w:rsidP="003409E7">
      <w:pPr>
        <w:rPr>
          <w:rtl/>
        </w:rPr>
      </w:pPr>
      <w:r w:rsidRPr="009F6CBD">
        <w:rPr>
          <w:rFonts w:hint="cs"/>
          <w:rtl/>
        </w:rPr>
        <w:t xml:space="preserve">ويخير فقهاء الحنابلة وكالة الفضولي </w:t>
      </w:r>
      <w:r w:rsidRPr="009F6CBD">
        <w:rPr>
          <w:rtl/>
        </w:rPr>
        <w:t>–</w:t>
      </w:r>
      <w:r w:rsidRPr="009F6CBD">
        <w:rPr>
          <w:rFonts w:hint="cs"/>
          <w:rtl/>
        </w:rPr>
        <w:t xml:space="preserve">وهو الشخص الذي تصرف دون توكيل </w:t>
      </w:r>
      <w:r w:rsidRPr="009F6CBD">
        <w:rPr>
          <w:rtl/>
        </w:rPr>
        <w:t>–</w:t>
      </w:r>
      <w:r w:rsidRPr="009F6CBD">
        <w:rPr>
          <w:rFonts w:hint="cs"/>
          <w:rtl/>
        </w:rPr>
        <w:t>بشرط إجازة صاحب الشأن</w:t>
      </w:r>
      <w:r w:rsidR="00991B5C">
        <w:rPr>
          <w:rFonts w:hint="cs"/>
          <w:rtl/>
        </w:rPr>
        <w:t xml:space="preserve">. </w:t>
      </w:r>
    </w:p>
    <w:p w:rsidR="00F4662D" w:rsidRPr="009F6CBD" w:rsidRDefault="00F4662D" w:rsidP="003409E7">
      <w:pPr>
        <w:rPr>
          <w:rtl/>
        </w:rPr>
      </w:pPr>
      <w:r w:rsidRPr="008E0C8F">
        <w:rPr>
          <w:rFonts w:hint="cs"/>
          <w:rtl/>
        </w:rPr>
        <w:t>وهذا فيه توسيع في الاتفاق</w:t>
      </w:r>
      <w:r w:rsidRPr="00D675B7">
        <w:rPr>
          <w:rFonts w:hint="cs"/>
          <w:sz w:val="36"/>
          <w:rtl/>
        </w:rPr>
        <w:t xml:space="preserve"> </w:t>
      </w:r>
      <w:r w:rsidRPr="009F6CBD">
        <w:rPr>
          <w:rFonts w:hint="cs"/>
          <w:rtl/>
        </w:rPr>
        <w:t>بين الموكل والوكيل</w:t>
      </w:r>
      <w:r w:rsidR="00991B5C">
        <w:rPr>
          <w:rFonts w:hint="cs"/>
          <w:rtl/>
        </w:rPr>
        <w:t xml:space="preserve">، </w:t>
      </w:r>
      <w:r w:rsidRPr="009F6CBD">
        <w:rPr>
          <w:rFonts w:hint="cs"/>
          <w:rtl/>
        </w:rPr>
        <w:t>ولكن هذا لا يتناسب</w:t>
      </w:r>
      <w:r w:rsidR="00991B5C">
        <w:rPr>
          <w:rFonts w:hint="cs"/>
          <w:rtl/>
        </w:rPr>
        <w:t xml:space="preserve"> </w:t>
      </w:r>
      <w:r w:rsidRPr="009F6CBD">
        <w:rPr>
          <w:rFonts w:hint="cs"/>
          <w:rtl/>
        </w:rPr>
        <w:t>مع عقد الوكالة في المحاماة</w:t>
      </w:r>
      <w:r w:rsidR="00991B5C">
        <w:rPr>
          <w:rFonts w:hint="cs"/>
          <w:rtl/>
        </w:rPr>
        <w:t xml:space="preserve">، </w:t>
      </w:r>
      <w:r w:rsidRPr="009F6CBD">
        <w:rPr>
          <w:rFonts w:hint="cs"/>
          <w:rtl/>
        </w:rPr>
        <w:t>حيث إن المحاماة ينبغي أن تستند على اتفاق سابق بين الطرفين</w:t>
      </w:r>
      <w:r w:rsidR="00991B5C">
        <w:rPr>
          <w:rFonts w:hint="cs"/>
          <w:rtl/>
        </w:rPr>
        <w:t xml:space="preserve">. </w:t>
      </w:r>
    </w:p>
    <w:p w:rsidR="00F4662D" w:rsidRPr="00EF728E" w:rsidRDefault="00114245" w:rsidP="00114245">
      <w:pPr>
        <w:pStyle w:val="5"/>
        <w:ind w:left="454" w:firstLine="0"/>
        <w:rPr>
          <w:rtl/>
        </w:rPr>
      </w:pPr>
      <w:bookmarkStart w:id="338" w:name="_Toc294554355"/>
      <w:bookmarkStart w:id="339" w:name="_Toc294816094"/>
      <w:bookmarkStart w:id="340" w:name="_Toc294909818"/>
      <w:bookmarkStart w:id="341" w:name="_Toc294915047"/>
      <w:bookmarkStart w:id="342" w:name="_Toc310515532"/>
      <w:r>
        <w:rPr>
          <w:rFonts w:hint="cs"/>
          <w:rtl/>
        </w:rPr>
        <w:t xml:space="preserve">3- </w:t>
      </w:r>
      <w:r w:rsidR="00F4662D" w:rsidRPr="00EF728E">
        <w:rPr>
          <w:rFonts w:hint="cs"/>
          <w:rtl/>
        </w:rPr>
        <w:t>أن يكون الوكيل معيناً</w:t>
      </w:r>
      <w:bookmarkEnd w:id="338"/>
      <w:bookmarkEnd w:id="339"/>
      <w:bookmarkEnd w:id="340"/>
      <w:bookmarkEnd w:id="341"/>
      <w:bookmarkEnd w:id="342"/>
      <w:r w:rsidR="00F4662D" w:rsidRPr="00EF728E">
        <w:rPr>
          <w:rFonts w:hint="cs"/>
          <w:sz w:val="32"/>
          <w:szCs w:val="36"/>
          <w:rtl/>
        </w:rPr>
        <w:t xml:space="preserve"> </w:t>
      </w:r>
    </w:p>
    <w:p w:rsidR="00F4662D" w:rsidRPr="00CA560C" w:rsidRDefault="00F4662D" w:rsidP="008E7FE6">
      <w:pPr>
        <w:rPr>
          <w:rtl/>
        </w:rPr>
      </w:pPr>
      <w:r w:rsidRPr="00CA560C">
        <w:rPr>
          <w:rFonts w:hint="cs"/>
          <w:rtl/>
        </w:rPr>
        <w:t>وهذا الشرط يعتبره الفقهاء في حالة كون الوكالة على الخصومة والمحاماة وكالة أو إجارة لازمة</w:t>
      </w:r>
      <w:r w:rsidR="004100E7">
        <w:rPr>
          <w:rFonts w:hint="cs"/>
          <w:rtl/>
        </w:rPr>
        <w:t xml:space="preserve"> ,أ</w:t>
      </w:r>
      <w:r w:rsidRPr="00CA560C">
        <w:rPr>
          <w:rFonts w:hint="cs"/>
          <w:rtl/>
        </w:rPr>
        <w:t>ما على تكييفها بأنها جعالة فلا يشترط ذلك</w:t>
      </w:r>
      <w:r w:rsidR="00991B5C">
        <w:rPr>
          <w:rStyle w:val="a6"/>
          <w:bCs/>
          <w:rtl/>
        </w:rPr>
        <w:t>(</w:t>
      </w:r>
      <w:r w:rsidRPr="00CA560C">
        <w:rPr>
          <w:rStyle w:val="a6"/>
          <w:bCs/>
          <w:rtl/>
        </w:rPr>
        <w:footnoteReference w:id="312"/>
      </w:r>
      <w:r w:rsidR="00991B5C">
        <w:rPr>
          <w:rStyle w:val="a6"/>
          <w:bCs/>
          <w:rtl/>
        </w:rPr>
        <w:t>)</w:t>
      </w:r>
      <w:r w:rsidR="005C2B73">
        <w:rPr>
          <w:rFonts w:hint="cs"/>
          <w:rtl/>
        </w:rPr>
        <w:t xml:space="preserve"> </w:t>
      </w:r>
      <w:r w:rsidRPr="00CA560C">
        <w:rPr>
          <w:rFonts w:hint="cs"/>
          <w:rtl/>
        </w:rPr>
        <w:t>كقوله تعالى</w:t>
      </w:r>
      <w:r w:rsidR="005C2B73">
        <w:rPr>
          <w:rtl/>
        </w:rPr>
        <w:fldChar w:fldCharType="begin"/>
      </w:r>
      <w:r w:rsidR="005C2B73">
        <w:rPr>
          <w:rtl/>
        </w:rPr>
        <w:instrText xml:space="preserve"> </w:instrText>
      </w:r>
      <w:r w:rsidR="005C2B73">
        <w:rPr>
          <w:rFonts w:hint="cs"/>
        </w:rPr>
        <w:instrText>xe</w:instrText>
      </w:r>
      <w:r w:rsidR="005C2B73">
        <w:rPr>
          <w:rtl/>
        </w:rPr>
        <w:instrText>"</w:instrText>
      </w:r>
      <w:r w:rsidR="005C2B73" w:rsidRPr="000D7144">
        <w:rPr>
          <w:rFonts w:hint="cs"/>
          <w:color w:val="FF0000"/>
          <w:rtl/>
        </w:rPr>
        <w:instrText>آيات:#</w:instrText>
      </w:r>
      <w:r w:rsidR="00C911DF" w:rsidRPr="000D7144">
        <w:rPr>
          <w:color w:val="FF0000"/>
          <w:sz w:val="14"/>
          <w:szCs w:val="16"/>
          <w:rtl/>
        </w:rPr>
        <w:instrText xml:space="preserve"> </w:instrText>
      </w:r>
      <w:r w:rsidR="00C911DF" w:rsidRPr="000D7144">
        <w:rPr>
          <w:color w:val="FF0000"/>
          <w:sz w:val="14"/>
          <w:szCs w:val="16"/>
          <w:rtl/>
        </w:rPr>
        <w:sym w:font="AGA Arabesque" w:char="005D"/>
      </w:r>
      <w:r w:rsidR="00C911DF" w:rsidRPr="000D7144">
        <w:rPr>
          <w:rFonts w:hint="eastAsia"/>
          <w:color w:val="FF0000"/>
          <w:sz w:val="14"/>
          <w:szCs w:val="16"/>
          <w:rtl/>
        </w:rPr>
        <w:instrText> </w:instrText>
      </w:r>
      <w:r w:rsidR="00C911DF" w:rsidRPr="000D7144">
        <w:rPr>
          <w:color w:val="FF0000"/>
          <w:sz w:val="14"/>
          <w:szCs w:val="16"/>
          <w:rtl/>
        </w:rPr>
        <w:sym w:font="HQPB2" w:char="F060"/>
      </w:r>
      <w:r w:rsidR="00C911DF" w:rsidRPr="000D7144">
        <w:rPr>
          <w:color w:val="FF0000"/>
          <w:sz w:val="14"/>
          <w:szCs w:val="16"/>
          <w:rtl/>
        </w:rPr>
        <w:sym w:font="HQPB5" w:char="F079"/>
      </w:r>
      <w:r w:rsidR="00C911DF" w:rsidRPr="000D7144">
        <w:rPr>
          <w:color w:val="FF0000"/>
          <w:sz w:val="14"/>
          <w:szCs w:val="16"/>
          <w:rtl/>
        </w:rPr>
        <w:sym w:font="HQPB2" w:char="F04A"/>
      </w:r>
      <w:r w:rsidR="00C911DF" w:rsidRPr="000D7144">
        <w:rPr>
          <w:color w:val="FF0000"/>
          <w:sz w:val="14"/>
          <w:szCs w:val="16"/>
          <w:rtl/>
        </w:rPr>
        <w:sym w:font="HQPB4" w:char="F0CF"/>
      </w:r>
      <w:r w:rsidR="00C911DF" w:rsidRPr="000D7144">
        <w:rPr>
          <w:color w:val="FF0000"/>
          <w:sz w:val="14"/>
          <w:szCs w:val="16"/>
          <w:rtl/>
        </w:rPr>
        <w:sym w:font="HQPB2" w:char="F039"/>
      </w:r>
      <w:r w:rsidR="00C911DF" w:rsidRPr="000D7144">
        <w:rPr>
          <w:color w:val="FF0000"/>
          <w:sz w:val="14"/>
          <w:szCs w:val="16"/>
          <w:rtl/>
        </w:rPr>
        <w:sym w:font="HQPB5" w:char="F075"/>
      </w:r>
      <w:r w:rsidR="00C911DF" w:rsidRPr="000D7144">
        <w:rPr>
          <w:color w:val="FF0000"/>
          <w:sz w:val="14"/>
          <w:szCs w:val="16"/>
          <w:rtl/>
        </w:rPr>
        <w:sym w:font="HQPB2" w:char="F072"/>
      </w:r>
      <w:r w:rsidR="00C911DF" w:rsidRPr="000D7144">
        <w:rPr>
          <w:color w:val="FF0000"/>
          <w:sz w:val="14"/>
          <w:szCs w:val="16"/>
          <w:rtl/>
        </w:rPr>
        <w:instrText xml:space="preserve"> </w:instrText>
      </w:r>
      <w:r w:rsidR="00C911DF" w:rsidRPr="000D7144">
        <w:rPr>
          <w:color w:val="FF0000"/>
          <w:sz w:val="14"/>
          <w:szCs w:val="16"/>
          <w:rtl/>
        </w:rPr>
        <w:sym w:font="HQPB5" w:char="F075"/>
      </w:r>
      <w:r w:rsidR="00C911DF" w:rsidRPr="000D7144">
        <w:rPr>
          <w:color w:val="FF0000"/>
          <w:sz w:val="14"/>
          <w:szCs w:val="16"/>
          <w:rtl/>
        </w:rPr>
        <w:sym w:font="HQPB2" w:char="F0E4"/>
      </w:r>
      <w:r w:rsidR="00C911DF" w:rsidRPr="000D7144">
        <w:rPr>
          <w:color w:val="FF0000"/>
          <w:sz w:val="14"/>
          <w:szCs w:val="16"/>
          <w:rtl/>
        </w:rPr>
        <w:sym w:font="HQPB5" w:char="F021"/>
      </w:r>
      <w:r w:rsidR="00C911DF" w:rsidRPr="000D7144">
        <w:rPr>
          <w:color w:val="FF0000"/>
          <w:sz w:val="14"/>
          <w:szCs w:val="16"/>
          <w:rtl/>
        </w:rPr>
        <w:sym w:font="HQPB1" w:char="F025"/>
      </w:r>
      <w:r w:rsidR="00C911DF" w:rsidRPr="000D7144">
        <w:rPr>
          <w:color w:val="FF0000"/>
          <w:sz w:val="14"/>
          <w:szCs w:val="16"/>
          <w:rtl/>
        </w:rPr>
        <w:sym w:font="HQPB5" w:char="F079"/>
      </w:r>
      <w:r w:rsidR="00C911DF" w:rsidRPr="000D7144">
        <w:rPr>
          <w:color w:val="FF0000"/>
          <w:sz w:val="14"/>
          <w:szCs w:val="16"/>
          <w:rtl/>
        </w:rPr>
        <w:sym w:font="HQPB1" w:char="F060"/>
      </w:r>
      <w:r w:rsidR="00C911DF" w:rsidRPr="000D7144">
        <w:rPr>
          <w:color w:val="FF0000"/>
          <w:sz w:val="14"/>
          <w:szCs w:val="16"/>
          <w:rtl/>
        </w:rPr>
        <w:instrText xml:space="preserve"> </w:instrText>
      </w:r>
      <w:r w:rsidR="00C911DF" w:rsidRPr="000D7144">
        <w:rPr>
          <w:color w:val="FF0000"/>
          <w:sz w:val="14"/>
          <w:szCs w:val="16"/>
          <w:rtl/>
        </w:rPr>
        <w:sym w:font="HQPB2" w:char="F0BE"/>
      </w:r>
      <w:r w:rsidR="00C911DF" w:rsidRPr="000D7144">
        <w:rPr>
          <w:color w:val="FF0000"/>
          <w:sz w:val="14"/>
          <w:szCs w:val="16"/>
          <w:rtl/>
        </w:rPr>
        <w:sym w:font="HQPB4" w:char="F0CF"/>
      </w:r>
      <w:r w:rsidR="00C911DF" w:rsidRPr="000D7144">
        <w:rPr>
          <w:color w:val="FF0000"/>
          <w:sz w:val="14"/>
          <w:szCs w:val="16"/>
          <w:rtl/>
        </w:rPr>
        <w:sym w:font="HQPB2" w:char="F06D"/>
      </w:r>
      <w:r w:rsidR="00C911DF" w:rsidRPr="000D7144">
        <w:rPr>
          <w:color w:val="FF0000"/>
          <w:sz w:val="14"/>
          <w:szCs w:val="16"/>
          <w:rtl/>
        </w:rPr>
        <w:sym w:font="HQPB4" w:char="F0CE"/>
      </w:r>
      <w:r w:rsidR="00C911DF" w:rsidRPr="000D7144">
        <w:rPr>
          <w:color w:val="FF0000"/>
          <w:sz w:val="14"/>
          <w:szCs w:val="16"/>
          <w:rtl/>
        </w:rPr>
        <w:sym w:font="HQPB1" w:char="F02F"/>
      </w:r>
      <w:r w:rsidR="00C911DF" w:rsidRPr="000D7144">
        <w:rPr>
          <w:color w:val="FF0000"/>
          <w:sz w:val="14"/>
          <w:szCs w:val="16"/>
          <w:rtl/>
        </w:rPr>
        <w:instrText xml:space="preserve"> </w:instrText>
      </w:r>
      <w:r w:rsidR="00C911DF" w:rsidRPr="000D7144">
        <w:rPr>
          <w:color w:val="FF0000"/>
          <w:sz w:val="14"/>
          <w:szCs w:val="16"/>
          <w:rtl/>
        </w:rPr>
        <w:sym w:font="HQPB4" w:char="F0E3"/>
      </w:r>
      <w:r w:rsidR="00C911DF" w:rsidRPr="000D7144">
        <w:rPr>
          <w:color w:val="FF0000"/>
          <w:sz w:val="14"/>
          <w:szCs w:val="16"/>
          <w:rtl/>
        </w:rPr>
        <w:sym w:font="HQPB2" w:char="F040"/>
      </w:r>
      <w:r w:rsidR="00C911DF" w:rsidRPr="000D7144">
        <w:rPr>
          <w:color w:val="FF0000"/>
          <w:sz w:val="14"/>
          <w:szCs w:val="16"/>
          <w:rtl/>
        </w:rPr>
        <w:sym w:font="HQPB4" w:char="F0F7"/>
      </w:r>
      <w:r w:rsidR="00C911DF" w:rsidRPr="000D7144">
        <w:rPr>
          <w:color w:val="FF0000"/>
          <w:sz w:val="14"/>
          <w:szCs w:val="16"/>
          <w:rtl/>
        </w:rPr>
        <w:sym w:font="HQPB2" w:char="F048"/>
      </w:r>
      <w:r w:rsidR="00C911DF" w:rsidRPr="000D7144">
        <w:rPr>
          <w:color w:val="FF0000"/>
          <w:sz w:val="14"/>
          <w:szCs w:val="16"/>
          <w:rtl/>
        </w:rPr>
        <w:sym w:font="HQPB4" w:char="F0BF"/>
      </w:r>
      <w:r w:rsidR="00C911DF" w:rsidRPr="000D7144">
        <w:rPr>
          <w:color w:val="FF0000"/>
          <w:sz w:val="14"/>
          <w:szCs w:val="16"/>
          <w:rtl/>
        </w:rPr>
        <w:sym w:font="HQPB1" w:char="F071"/>
      </w:r>
      <w:r w:rsidR="00C911DF" w:rsidRPr="000D7144">
        <w:rPr>
          <w:color w:val="FF0000"/>
          <w:sz w:val="14"/>
          <w:szCs w:val="16"/>
          <w:rtl/>
        </w:rPr>
        <w:instrText xml:space="preserve"> </w:instrText>
      </w:r>
      <w:r w:rsidR="00C911DF" w:rsidRPr="000D7144">
        <w:rPr>
          <w:color w:val="FF0000"/>
          <w:sz w:val="14"/>
          <w:szCs w:val="16"/>
          <w:rtl/>
        </w:rPr>
        <w:sym w:font="HQPB4" w:char="F039"/>
      </w:r>
      <w:r w:rsidR="00C911DF" w:rsidRPr="000D7144">
        <w:rPr>
          <w:color w:val="FF0000"/>
          <w:sz w:val="14"/>
          <w:szCs w:val="16"/>
          <w:rtl/>
        </w:rPr>
        <w:sym w:font="HQPB1" w:char="F08E"/>
      </w:r>
      <w:r w:rsidR="00C911DF" w:rsidRPr="000D7144">
        <w:rPr>
          <w:color w:val="FF0000"/>
          <w:sz w:val="14"/>
          <w:szCs w:val="16"/>
          <w:rtl/>
        </w:rPr>
        <w:sym w:font="HQPB2" w:char="F08D"/>
      </w:r>
      <w:r w:rsidR="00C911DF" w:rsidRPr="000D7144">
        <w:rPr>
          <w:color w:val="FF0000"/>
          <w:sz w:val="14"/>
          <w:szCs w:val="16"/>
          <w:rtl/>
        </w:rPr>
        <w:sym w:font="HQPB4" w:char="F0CF"/>
      </w:r>
      <w:r w:rsidR="00C911DF" w:rsidRPr="000D7144">
        <w:rPr>
          <w:color w:val="FF0000"/>
          <w:sz w:val="14"/>
          <w:szCs w:val="16"/>
          <w:rtl/>
        </w:rPr>
        <w:sym w:font="HQPB1" w:char="F0E8"/>
      </w:r>
      <w:r w:rsidR="00C911DF" w:rsidRPr="000D7144">
        <w:rPr>
          <w:color w:val="FF0000"/>
          <w:sz w:val="14"/>
          <w:szCs w:val="16"/>
          <w:rtl/>
        </w:rPr>
        <w:sym w:font="HQPB5" w:char="F074"/>
      </w:r>
      <w:r w:rsidR="00C911DF" w:rsidRPr="000D7144">
        <w:rPr>
          <w:color w:val="FF0000"/>
          <w:sz w:val="14"/>
          <w:szCs w:val="16"/>
          <w:rtl/>
        </w:rPr>
        <w:sym w:font="HQPB1" w:char="F02F"/>
      </w:r>
      <w:r w:rsidR="00C911DF" w:rsidRPr="000D7144">
        <w:rPr>
          <w:color w:val="FF0000"/>
          <w:sz w:val="14"/>
          <w:szCs w:val="16"/>
          <w:rtl/>
        </w:rPr>
        <w:instrText xml:space="preserve"> </w:instrText>
      </w:r>
      <w:r w:rsidR="00C911DF" w:rsidRPr="000D7144">
        <w:rPr>
          <w:color w:val="FF0000"/>
          <w:sz w:val="14"/>
          <w:szCs w:val="16"/>
          <w:rtl/>
        </w:rPr>
        <w:sym w:font="HQPB5" w:char="F04F"/>
      </w:r>
      <w:r w:rsidR="00C911DF" w:rsidRPr="000D7144">
        <w:rPr>
          <w:color w:val="FF0000"/>
          <w:sz w:val="14"/>
          <w:szCs w:val="16"/>
          <w:rtl/>
        </w:rPr>
        <w:sym w:font="HQPB1" w:char="F024"/>
      </w:r>
      <w:r w:rsidR="00C911DF" w:rsidRPr="000D7144">
        <w:rPr>
          <w:color w:val="FF0000"/>
          <w:sz w:val="14"/>
          <w:szCs w:val="16"/>
          <w:rtl/>
        </w:rPr>
        <w:sym w:font="HQPB5" w:char="F074"/>
      </w:r>
      <w:r w:rsidR="00C911DF" w:rsidRPr="000D7144">
        <w:rPr>
          <w:color w:val="FF0000"/>
          <w:sz w:val="14"/>
          <w:szCs w:val="16"/>
          <w:rtl/>
        </w:rPr>
        <w:sym w:font="HQPB2" w:char="F052"/>
      </w:r>
      <w:r w:rsidR="00C911DF" w:rsidRPr="000D7144">
        <w:rPr>
          <w:color w:val="FF0000"/>
          <w:sz w:val="14"/>
          <w:szCs w:val="16"/>
          <w:rtl/>
        </w:rPr>
        <w:sym w:font="HQPB5" w:char="F072"/>
      </w:r>
      <w:r w:rsidR="00C911DF" w:rsidRPr="000D7144">
        <w:rPr>
          <w:color w:val="FF0000"/>
          <w:sz w:val="14"/>
          <w:szCs w:val="16"/>
          <w:rtl/>
        </w:rPr>
        <w:sym w:font="HQPB1" w:char="F026"/>
      </w:r>
      <w:r w:rsidR="00C911DF" w:rsidRPr="000D7144">
        <w:rPr>
          <w:color w:val="FF0000"/>
          <w:sz w:val="14"/>
          <w:szCs w:val="16"/>
          <w:rtl/>
        </w:rPr>
        <w:sym w:font="HQPB5" w:char="F075"/>
      </w:r>
      <w:r w:rsidR="00C911DF" w:rsidRPr="000D7144">
        <w:rPr>
          <w:color w:val="FF0000"/>
          <w:sz w:val="14"/>
          <w:szCs w:val="16"/>
          <w:rtl/>
        </w:rPr>
        <w:sym w:font="HQPB2" w:char="F072"/>
      </w:r>
      <w:r w:rsidR="00C911DF" w:rsidRPr="000D7144">
        <w:rPr>
          <w:color w:val="FF0000"/>
          <w:sz w:val="14"/>
          <w:szCs w:val="16"/>
          <w:rtl/>
        </w:rPr>
        <w:instrText xml:space="preserve"> </w:instrText>
      </w:r>
      <w:r w:rsidR="00C911DF" w:rsidRPr="000D7144">
        <w:rPr>
          <w:color w:val="FF0000"/>
          <w:sz w:val="14"/>
          <w:szCs w:val="16"/>
          <w:rtl/>
        </w:rPr>
        <w:sym w:font="HQPB2" w:char="F0BE"/>
      </w:r>
      <w:r w:rsidR="00C911DF" w:rsidRPr="000D7144">
        <w:rPr>
          <w:color w:val="FF0000"/>
          <w:sz w:val="14"/>
          <w:szCs w:val="16"/>
          <w:rtl/>
        </w:rPr>
        <w:sym w:font="HQPB4" w:char="F0CF"/>
      </w:r>
      <w:r w:rsidR="00C911DF" w:rsidRPr="000D7144">
        <w:rPr>
          <w:color w:val="FF0000"/>
          <w:sz w:val="14"/>
          <w:szCs w:val="16"/>
          <w:rtl/>
        </w:rPr>
        <w:sym w:font="HQPB2" w:char="F06D"/>
      </w:r>
      <w:r w:rsidR="00C911DF" w:rsidRPr="000D7144">
        <w:rPr>
          <w:color w:val="FF0000"/>
          <w:sz w:val="14"/>
          <w:szCs w:val="16"/>
          <w:rtl/>
        </w:rPr>
        <w:sym w:font="HQPB4" w:char="F0CE"/>
      </w:r>
      <w:r w:rsidR="00C911DF" w:rsidRPr="000D7144">
        <w:rPr>
          <w:color w:val="FF0000"/>
          <w:sz w:val="14"/>
          <w:szCs w:val="16"/>
          <w:rtl/>
        </w:rPr>
        <w:sym w:font="HQPB1" w:char="F02F"/>
      </w:r>
      <w:r w:rsidR="00C911DF" w:rsidRPr="000D7144">
        <w:rPr>
          <w:color w:val="FF0000"/>
          <w:sz w:val="14"/>
          <w:szCs w:val="16"/>
          <w:rtl/>
        </w:rPr>
        <w:instrText xml:space="preserve"> </w:instrText>
      </w:r>
      <w:r w:rsidR="00C911DF" w:rsidRPr="000D7144">
        <w:rPr>
          <w:color w:val="FF0000"/>
          <w:sz w:val="14"/>
          <w:szCs w:val="16"/>
          <w:rtl/>
        </w:rPr>
        <w:sym w:font="HQPB4" w:char="F0D2"/>
      </w:r>
      <w:r w:rsidR="00C911DF" w:rsidRPr="000D7144">
        <w:rPr>
          <w:color w:val="FF0000"/>
          <w:sz w:val="14"/>
          <w:szCs w:val="16"/>
          <w:rtl/>
        </w:rPr>
        <w:sym w:font="HQPB2" w:char="F04F"/>
      </w:r>
      <w:r w:rsidR="00C911DF" w:rsidRPr="000D7144">
        <w:rPr>
          <w:color w:val="FF0000"/>
          <w:sz w:val="14"/>
          <w:szCs w:val="16"/>
          <w:rtl/>
        </w:rPr>
        <w:sym w:font="HQPB2" w:char="F08A"/>
      </w:r>
      <w:r w:rsidR="00C911DF" w:rsidRPr="000D7144">
        <w:rPr>
          <w:color w:val="FF0000"/>
          <w:sz w:val="14"/>
          <w:szCs w:val="16"/>
          <w:rtl/>
        </w:rPr>
        <w:sym w:font="HQPB4" w:char="F0CF"/>
      </w:r>
      <w:r w:rsidR="00C911DF" w:rsidRPr="000D7144">
        <w:rPr>
          <w:color w:val="FF0000"/>
          <w:sz w:val="14"/>
          <w:szCs w:val="16"/>
          <w:rtl/>
        </w:rPr>
        <w:sym w:font="HQPB1" w:char="F0E3"/>
      </w:r>
      <w:r w:rsidR="00C911DF" w:rsidRPr="000D7144">
        <w:rPr>
          <w:color w:val="FF0000"/>
          <w:sz w:val="14"/>
          <w:szCs w:val="16"/>
          <w:rtl/>
        </w:rPr>
        <w:sym w:font="HQPB5" w:char="F079"/>
      </w:r>
      <w:r w:rsidR="00C911DF" w:rsidRPr="000D7144">
        <w:rPr>
          <w:color w:val="FF0000"/>
          <w:sz w:val="14"/>
          <w:szCs w:val="16"/>
          <w:rtl/>
        </w:rPr>
        <w:sym w:font="HQPB1" w:char="F097"/>
      </w:r>
      <w:r w:rsidR="00C911DF" w:rsidRPr="000D7144">
        <w:rPr>
          <w:color w:val="FF0000"/>
          <w:sz w:val="14"/>
          <w:szCs w:val="16"/>
          <w:rtl/>
        </w:rPr>
        <w:instrText xml:space="preserve"> </w:instrText>
      </w:r>
      <w:r w:rsidR="00C911DF" w:rsidRPr="000D7144">
        <w:rPr>
          <w:color w:val="FF0000"/>
          <w:sz w:val="14"/>
          <w:szCs w:val="16"/>
          <w:rtl/>
        </w:rPr>
        <w:sym w:font="HQPB2" w:char="F0C7"/>
      </w:r>
      <w:r w:rsidR="00C911DF" w:rsidRPr="000D7144">
        <w:rPr>
          <w:color w:val="FF0000"/>
          <w:sz w:val="14"/>
          <w:szCs w:val="16"/>
          <w:rtl/>
        </w:rPr>
        <w:sym w:font="HQPB2" w:char="F0D0"/>
      </w:r>
      <w:r w:rsidR="00C911DF" w:rsidRPr="000D7144">
        <w:rPr>
          <w:color w:val="FF0000"/>
          <w:sz w:val="14"/>
          <w:szCs w:val="16"/>
          <w:rtl/>
        </w:rPr>
        <w:sym w:font="HQPB2" w:char="F0CB"/>
      </w:r>
      <w:r w:rsidR="00C911DF" w:rsidRPr="000D7144">
        <w:rPr>
          <w:color w:val="FF0000"/>
          <w:sz w:val="14"/>
          <w:szCs w:val="16"/>
          <w:rtl/>
        </w:rPr>
        <w:sym w:font="HQPB2" w:char="F0C8"/>
      </w:r>
      <w:r w:rsidR="00C911DF" w:rsidRPr="000D7144">
        <w:rPr>
          <w:rFonts w:hint="eastAsia"/>
          <w:color w:val="FF0000"/>
          <w:sz w:val="14"/>
          <w:szCs w:val="16"/>
          <w:rtl/>
        </w:rPr>
        <w:instrText> </w:instrText>
      </w:r>
      <w:r w:rsidR="00C911DF" w:rsidRPr="000D7144">
        <w:rPr>
          <w:color w:val="FF0000"/>
          <w:sz w:val="14"/>
          <w:szCs w:val="16"/>
          <w:rtl/>
        </w:rPr>
        <w:sym w:font="AGA Arabesque" w:char="005B"/>
      </w:r>
      <w:r w:rsidR="005C2B73" w:rsidRPr="000D7144">
        <w:rPr>
          <w:rFonts w:hint="cs"/>
          <w:color w:val="FF0000"/>
          <w:rtl/>
        </w:rPr>
        <w:instrText>#</w:instrText>
      </w:r>
      <w:r w:rsidR="00AB0CE6" w:rsidRPr="000D7144">
        <w:rPr>
          <w:rFonts w:hint="cs"/>
          <w:color w:val="FF0000"/>
          <w:rtl/>
        </w:rPr>
        <w:instrText>يوسف#12</w:instrText>
      </w:r>
      <w:r w:rsidR="00A04FA0" w:rsidRPr="000D7144">
        <w:rPr>
          <w:rFonts w:hint="cs"/>
          <w:color w:val="FF0000"/>
          <w:rtl/>
        </w:rPr>
        <w:instrText>#</w:instrText>
      </w:r>
      <w:r w:rsidR="005C2B73" w:rsidRPr="000D7144">
        <w:rPr>
          <w:rFonts w:hint="cs"/>
          <w:color w:val="FF0000"/>
          <w:rtl/>
        </w:rPr>
        <w:instrText>72#</w:instrText>
      </w:r>
      <w:r w:rsidR="005C2B73">
        <w:rPr>
          <w:rtl/>
        </w:rPr>
        <w:instrText xml:space="preserve">" </w:instrText>
      </w:r>
      <w:r w:rsidR="005C2B73">
        <w:rPr>
          <w:rtl/>
        </w:rPr>
        <w:fldChar w:fldCharType="end"/>
      </w:r>
      <w:r w:rsidR="00991B5C">
        <w:rPr>
          <w:rFonts w:hint="cs"/>
          <w:rtl/>
        </w:rPr>
        <w:t xml:space="preserve"> </w:t>
      </w:r>
      <w:r w:rsidR="008E7FE6" w:rsidRPr="00707010">
        <w:rPr>
          <w:sz w:val="38"/>
          <w:szCs w:val="38"/>
          <w:rtl/>
        </w:rPr>
        <w:sym w:font="AGA Arabesque" w:char="005D"/>
      </w:r>
      <w:r w:rsidR="008E7FE6" w:rsidRPr="00707010">
        <w:rPr>
          <w:rFonts w:hint="eastAsia"/>
          <w:sz w:val="38"/>
          <w:szCs w:val="38"/>
          <w:rtl/>
        </w:rPr>
        <w:t> </w:t>
      </w:r>
      <w:r w:rsidR="008E7FE6" w:rsidRPr="006C5644">
        <w:rPr>
          <w:sz w:val="24"/>
          <w:szCs w:val="24"/>
          <w:rtl/>
        </w:rPr>
        <w:sym w:font="HQPB2" w:char="F060"/>
      </w:r>
      <w:r w:rsidR="008E7FE6" w:rsidRPr="006C5644">
        <w:rPr>
          <w:sz w:val="24"/>
          <w:szCs w:val="24"/>
          <w:rtl/>
        </w:rPr>
        <w:sym w:font="HQPB5" w:char="F079"/>
      </w:r>
      <w:r w:rsidR="008E7FE6" w:rsidRPr="006C5644">
        <w:rPr>
          <w:sz w:val="24"/>
          <w:szCs w:val="24"/>
          <w:rtl/>
        </w:rPr>
        <w:sym w:font="HQPB2" w:char="F04A"/>
      </w:r>
      <w:r w:rsidR="008E7FE6" w:rsidRPr="006C5644">
        <w:rPr>
          <w:sz w:val="24"/>
          <w:szCs w:val="24"/>
          <w:rtl/>
        </w:rPr>
        <w:sym w:font="HQPB4" w:char="F0CF"/>
      </w:r>
      <w:r w:rsidR="008E7FE6" w:rsidRPr="006C5644">
        <w:rPr>
          <w:sz w:val="24"/>
          <w:szCs w:val="24"/>
          <w:rtl/>
        </w:rPr>
        <w:sym w:font="HQPB2" w:char="F039"/>
      </w:r>
      <w:r w:rsidR="008E7FE6" w:rsidRPr="006C5644">
        <w:rPr>
          <w:sz w:val="24"/>
          <w:szCs w:val="24"/>
          <w:rtl/>
        </w:rPr>
        <w:sym w:font="HQPB5" w:char="F075"/>
      </w:r>
      <w:r w:rsidR="008E7FE6" w:rsidRPr="006C5644">
        <w:rPr>
          <w:sz w:val="24"/>
          <w:szCs w:val="24"/>
          <w:rtl/>
        </w:rPr>
        <w:sym w:font="HQPB2" w:char="F072"/>
      </w:r>
      <w:r w:rsidR="008E7FE6" w:rsidRPr="006C5644">
        <w:rPr>
          <w:sz w:val="24"/>
          <w:szCs w:val="24"/>
          <w:rtl/>
        </w:rPr>
        <w:t xml:space="preserve"> </w:t>
      </w:r>
      <w:r w:rsidR="008E7FE6" w:rsidRPr="006C5644">
        <w:rPr>
          <w:sz w:val="24"/>
          <w:szCs w:val="24"/>
          <w:rtl/>
        </w:rPr>
        <w:sym w:font="HQPB5" w:char="F075"/>
      </w:r>
      <w:r w:rsidR="008E7FE6" w:rsidRPr="006C5644">
        <w:rPr>
          <w:sz w:val="24"/>
          <w:szCs w:val="24"/>
          <w:rtl/>
        </w:rPr>
        <w:sym w:font="HQPB2" w:char="F0E4"/>
      </w:r>
      <w:r w:rsidR="008E7FE6" w:rsidRPr="006C5644">
        <w:rPr>
          <w:sz w:val="24"/>
          <w:szCs w:val="24"/>
          <w:rtl/>
        </w:rPr>
        <w:sym w:font="HQPB5" w:char="F021"/>
      </w:r>
      <w:r w:rsidR="008E7FE6" w:rsidRPr="006C5644">
        <w:rPr>
          <w:sz w:val="24"/>
          <w:szCs w:val="24"/>
          <w:rtl/>
        </w:rPr>
        <w:sym w:font="HQPB1" w:char="F025"/>
      </w:r>
      <w:r w:rsidR="008E7FE6" w:rsidRPr="006C5644">
        <w:rPr>
          <w:sz w:val="24"/>
          <w:szCs w:val="24"/>
          <w:rtl/>
        </w:rPr>
        <w:sym w:font="HQPB5" w:char="F079"/>
      </w:r>
      <w:r w:rsidR="008E7FE6" w:rsidRPr="006C5644">
        <w:rPr>
          <w:sz w:val="24"/>
          <w:szCs w:val="24"/>
          <w:rtl/>
        </w:rPr>
        <w:sym w:font="HQPB1" w:char="F060"/>
      </w:r>
      <w:r w:rsidR="008E7FE6" w:rsidRPr="006C5644">
        <w:rPr>
          <w:sz w:val="24"/>
          <w:szCs w:val="24"/>
          <w:rtl/>
        </w:rPr>
        <w:t xml:space="preserve"> </w:t>
      </w:r>
      <w:r w:rsidR="008E7FE6" w:rsidRPr="006C5644">
        <w:rPr>
          <w:sz w:val="24"/>
          <w:szCs w:val="24"/>
          <w:rtl/>
        </w:rPr>
        <w:sym w:font="HQPB2" w:char="F0BE"/>
      </w:r>
      <w:r w:rsidR="008E7FE6" w:rsidRPr="006C5644">
        <w:rPr>
          <w:sz w:val="24"/>
          <w:szCs w:val="24"/>
          <w:rtl/>
        </w:rPr>
        <w:sym w:font="HQPB4" w:char="F0CF"/>
      </w:r>
      <w:r w:rsidR="008E7FE6" w:rsidRPr="006C5644">
        <w:rPr>
          <w:sz w:val="24"/>
          <w:szCs w:val="24"/>
          <w:rtl/>
        </w:rPr>
        <w:sym w:font="HQPB2" w:char="F06D"/>
      </w:r>
      <w:r w:rsidR="008E7FE6" w:rsidRPr="006C5644">
        <w:rPr>
          <w:sz w:val="24"/>
          <w:szCs w:val="24"/>
          <w:rtl/>
        </w:rPr>
        <w:sym w:font="HQPB4" w:char="F0CE"/>
      </w:r>
      <w:r w:rsidR="008E7FE6" w:rsidRPr="006C5644">
        <w:rPr>
          <w:sz w:val="24"/>
          <w:szCs w:val="24"/>
          <w:rtl/>
        </w:rPr>
        <w:sym w:font="HQPB1" w:char="F02F"/>
      </w:r>
      <w:r w:rsidR="008E7FE6" w:rsidRPr="006C5644">
        <w:rPr>
          <w:sz w:val="24"/>
          <w:szCs w:val="24"/>
          <w:rtl/>
        </w:rPr>
        <w:t xml:space="preserve"> </w:t>
      </w:r>
      <w:r w:rsidR="008E7FE6" w:rsidRPr="006C5644">
        <w:rPr>
          <w:sz w:val="24"/>
          <w:szCs w:val="24"/>
          <w:rtl/>
        </w:rPr>
        <w:sym w:font="HQPB4" w:char="F0E3"/>
      </w:r>
      <w:r w:rsidR="008E7FE6" w:rsidRPr="006C5644">
        <w:rPr>
          <w:sz w:val="24"/>
          <w:szCs w:val="24"/>
          <w:rtl/>
        </w:rPr>
        <w:sym w:font="HQPB2" w:char="F040"/>
      </w:r>
      <w:r w:rsidR="008E7FE6" w:rsidRPr="006C5644">
        <w:rPr>
          <w:sz w:val="24"/>
          <w:szCs w:val="24"/>
          <w:rtl/>
        </w:rPr>
        <w:sym w:font="HQPB4" w:char="F0F7"/>
      </w:r>
      <w:r w:rsidR="008E7FE6" w:rsidRPr="006C5644">
        <w:rPr>
          <w:sz w:val="24"/>
          <w:szCs w:val="24"/>
          <w:rtl/>
        </w:rPr>
        <w:sym w:font="HQPB2" w:char="F048"/>
      </w:r>
      <w:r w:rsidR="008E7FE6" w:rsidRPr="006C5644">
        <w:rPr>
          <w:sz w:val="24"/>
          <w:szCs w:val="24"/>
          <w:rtl/>
        </w:rPr>
        <w:sym w:font="HQPB4" w:char="F0BF"/>
      </w:r>
      <w:r w:rsidR="008E7FE6" w:rsidRPr="006C5644">
        <w:rPr>
          <w:sz w:val="24"/>
          <w:szCs w:val="24"/>
          <w:rtl/>
        </w:rPr>
        <w:sym w:font="HQPB1" w:char="F071"/>
      </w:r>
      <w:r w:rsidR="008E7FE6" w:rsidRPr="006C5644">
        <w:rPr>
          <w:sz w:val="24"/>
          <w:szCs w:val="24"/>
          <w:rtl/>
        </w:rPr>
        <w:t xml:space="preserve"> </w:t>
      </w:r>
      <w:r w:rsidR="008E7FE6" w:rsidRPr="006C5644">
        <w:rPr>
          <w:sz w:val="24"/>
          <w:szCs w:val="24"/>
          <w:rtl/>
        </w:rPr>
        <w:sym w:font="HQPB4" w:char="F039"/>
      </w:r>
      <w:r w:rsidR="008E7FE6" w:rsidRPr="006C5644">
        <w:rPr>
          <w:sz w:val="24"/>
          <w:szCs w:val="24"/>
          <w:rtl/>
        </w:rPr>
        <w:sym w:font="HQPB1" w:char="F08E"/>
      </w:r>
      <w:r w:rsidR="008E7FE6" w:rsidRPr="006C5644">
        <w:rPr>
          <w:sz w:val="24"/>
          <w:szCs w:val="24"/>
          <w:rtl/>
        </w:rPr>
        <w:sym w:font="HQPB2" w:char="F08D"/>
      </w:r>
      <w:r w:rsidR="008E7FE6" w:rsidRPr="006C5644">
        <w:rPr>
          <w:sz w:val="24"/>
          <w:szCs w:val="24"/>
          <w:rtl/>
        </w:rPr>
        <w:sym w:font="HQPB4" w:char="F0CF"/>
      </w:r>
      <w:r w:rsidR="008E7FE6" w:rsidRPr="006C5644">
        <w:rPr>
          <w:sz w:val="24"/>
          <w:szCs w:val="24"/>
          <w:rtl/>
        </w:rPr>
        <w:sym w:font="HQPB1" w:char="F0E8"/>
      </w:r>
      <w:r w:rsidR="008E7FE6" w:rsidRPr="006C5644">
        <w:rPr>
          <w:sz w:val="24"/>
          <w:szCs w:val="24"/>
          <w:rtl/>
        </w:rPr>
        <w:sym w:font="HQPB5" w:char="F074"/>
      </w:r>
      <w:r w:rsidR="008E7FE6" w:rsidRPr="006C5644">
        <w:rPr>
          <w:sz w:val="24"/>
          <w:szCs w:val="24"/>
          <w:rtl/>
        </w:rPr>
        <w:sym w:font="HQPB1" w:char="F02F"/>
      </w:r>
      <w:r w:rsidR="008E7FE6" w:rsidRPr="006C5644">
        <w:rPr>
          <w:sz w:val="24"/>
          <w:szCs w:val="24"/>
          <w:rtl/>
        </w:rPr>
        <w:t xml:space="preserve"> </w:t>
      </w:r>
      <w:r w:rsidR="008E7FE6" w:rsidRPr="006C5644">
        <w:rPr>
          <w:sz w:val="24"/>
          <w:szCs w:val="24"/>
          <w:rtl/>
        </w:rPr>
        <w:sym w:font="HQPB5" w:char="F04F"/>
      </w:r>
      <w:r w:rsidR="008E7FE6" w:rsidRPr="006C5644">
        <w:rPr>
          <w:sz w:val="24"/>
          <w:szCs w:val="24"/>
          <w:rtl/>
        </w:rPr>
        <w:sym w:font="HQPB1" w:char="F024"/>
      </w:r>
      <w:r w:rsidR="008E7FE6" w:rsidRPr="006C5644">
        <w:rPr>
          <w:sz w:val="24"/>
          <w:szCs w:val="24"/>
          <w:rtl/>
        </w:rPr>
        <w:sym w:font="HQPB5" w:char="F074"/>
      </w:r>
      <w:r w:rsidR="008E7FE6" w:rsidRPr="006C5644">
        <w:rPr>
          <w:sz w:val="24"/>
          <w:szCs w:val="24"/>
          <w:rtl/>
        </w:rPr>
        <w:sym w:font="HQPB2" w:char="F052"/>
      </w:r>
      <w:r w:rsidR="008E7FE6" w:rsidRPr="006C5644">
        <w:rPr>
          <w:sz w:val="24"/>
          <w:szCs w:val="24"/>
          <w:rtl/>
        </w:rPr>
        <w:sym w:font="HQPB5" w:char="F072"/>
      </w:r>
      <w:r w:rsidR="008E7FE6" w:rsidRPr="006C5644">
        <w:rPr>
          <w:sz w:val="24"/>
          <w:szCs w:val="24"/>
          <w:rtl/>
        </w:rPr>
        <w:sym w:font="HQPB1" w:char="F026"/>
      </w:r>
      <w:r w:rsidR="008E7FE6" w:rsidRPr="006C5644">
        <w:rPr>
          <w:sz w:val="24"/>
          <w:szCs w:val="24"/>
          <w:rtl/>
        </w:rPr>
        <w:sym w:font="HQPB5" w:char="F075"/>
      </w:r>
      <w:r w:rsidR="008E7FE6" w:rsidRPr="006C5644">
        <w:rPr>
          <w:sz w:val="24"/>
          <w:szCs w:val="24"/>
          <w:rtl/>
        </w:rPr>
        <w:sym w:font="HQPB2" w:char="F072"/>
      </w:r>
      <w:r w:rsidR="008E7FE6" w:rsidRPr="006C5644">
        <w:rPr>
          <w:sz w:val="24"/>
          <w:szCs w:val="24"/>
          <w:rtl/>
        </w:rPr>
        <w:t xml:space="preserve"> </w:t>
      </w:r>
      <w:r w:rsidR="008E7FE6" w:rsidRPr="006C5644">
        <w:rPr>
          <w:sz w:val="24"/>
          <w:szCs w:val="24"/>
          <w:rtl/>
        </w:rPr>
        <w:sym w:font="HQPB2" w:char="F0BE"/>
      </w:r>
      <w:r w:rsidR="008E7FE6" w:rsidRPr="006C5644">
        <w:rPr>
          <w:sz w:val="24"/>
          <w:szCs w:val="24"/>
          <w:rtl/>
        </w:rPr>
        <w:sym w:font="HQPB4" w:char="F0CF"/>
      </w:r>
      <w:r w:rsidR="008E7FE6" w:rsidRPr="006C5644">
        <w:rPr>
          <w:sz w:val="24"/>
          <w:szCs w:val="24"/>
          <w:rtl/>
        </w:rPr>
        <w:sym w:font="HQPB2" w:char="F06D"/>
      </w:r>
      <w:r w:rsidR="008E7FE6" w:rsidRPr="006C5644">
        <w:rPr>
          <w:sz w:val="24"/>
          <w:szCs w:val="24"/>
          <w:rtl/>
        </w:rPr>
        <w:sym w:font="HQPB4" w:char="F0CE"/>
      </w:r>
      <w:r w:rsidR="008E7FE6" w:rsidRPr="006C5644">
        <w:rPr>
          <w:sz w:val="24"/>
          <w:szCs w:val="24"/>
          <w:rtl/>
        </w:rPr>
        <w:sym w:font="HQPB1" w:char="F02F"/>
      </w:r>
      <w:r w:rsidR="008E7FE6" w:rsidRPr="006C5644">
        <w:rPr>
          <w:sz w:val="24"/>
          <w:szCs w:val="24"/>
          <w:rtl/>
        </w:rPr>
        <w:t xml:space="preserve"> </w:t>
      </w:r>
      <w:r w:rsidR="008E7FE6" w:rsidRPr="006C5644">
        <w:rPr>
          <w:sz w:val="24"/>
          <w:szCs w:val="24"/>
          <w:rtl/>
        </w:rPr>
        <w:sym w:font="HQPB4" w:char="F0D2"/>
      </w:r>
      <w:r w:rsidR="008E7FE6" w:rsidRPr="006C5644">
        <w:rPr>
          <w:sz w:val="24"/>
          <w:szCs w:val="24"/>
          <w:rtl/>
        </w:rPr>
        <w:sym w:font="HQPB2" w:char="F04F"/>
      </w:r>
      <w:r w:rsidR="008E7FE6" w:rsidRPr="006C5644">
        <w:rPr>
          <w:sz w:val="24"/>
          <w:szCs w:val="24"/>
          <w:rtl/>
        </w:rPr>
        <w:sym w:font="HQPB2" w:char="F08A"/>
      </w:r>
      <w:r w:rsidR="008E7FE6" w:rsidRPr="006C5644">
        <w:rPr>
          <w:sz w:val="24"/>
          <w:szCs w:val="24"/>
          <w:rtl/>
        </w:rPr>
        <w:sym w:font="HQPB4" w:char="F0CF"/>
      </w:r>
      <w:r w:rsidR="008E7FE6" w:rsidRPr="006C5644">
        <w:rPr>
          <w:sz w:val="24"/>
          <w:szCs w:val="24"/>
          <w:rtl/>
        </w:rPr>
        <w:sym w:font="HQPB1" w:char="F0E3"/>
      </w:r>
      <w:r w:rsidR="008E7FE6" w:rsidRPr="006C5644">
        <w:rPr>
          <w:sz w:val="24"/>
          <w:szCs w:val="24"/>
          <w:rtl/>
        </w:rPr>
        <w:sym w:font="HQPB5" w:char="F079"/>
      </w:r>
      <w:r w:rsidR="008E7FE6" w:rsidRPr="006C5644">
        <w:rPr>
          <w:sz w:val="24"/>
          <w:szCs w:val="24"/>
          <w:rtl/>
        </w:rPr>
        <w:sym w:font="HQPB1" w:char="F097"/>
      </w:r>
      <w:r w:rsidR="008E7FE6" w:rsidRPr="006C5644">
        <w:rPr>
          <w:sz w:val="24"/>
          <w:szCs w:val="24"/>
          <w:rtl/>
        </w:rPr>
        <w:t xml:space="preserve"> </w:t>
      </w:r>
      <w:r w:rsidR="008E7FE6" w:rsidRPr="006C5644">
        <w:rPr>
          <w:sz w:val="24"/>
          <w:szCs w:val="24"/>
          <w:rtl/>
        </w:rPr>
        <w:sym w:font="HQPB2" w:char="F0C7"/>
      </w:r>
      <w:r w:rsidR="008E7FE6" w:rsidRPr="006C5644">
        <w:rPr>
          <w:sz w:val="24"/>
          <w:szCs w:val="24"/>
          <w:rtl/>
        </w:rPr>
        <w:sym w:font="HQPB2" w:char="F0D0"/>
      </w:r>
      <w:r w:rsidR="008E7FE6" w:rsidRPr="006C5644">
        <w:rPr>
          <w:sz w:val="24"/>
          <w:szCs w:val="24"/>
          <w:rtl/>
        </w:rPr>
        <w:sym w:font="HQPB2" w:char="F0CB"/>
      </w:r>
      <w:r w:rsidR="008E7FE6" w:rsidRPr="006C5644">
        <w:rPr>
          <w:sz w:val="24"/>
          <w:szCs w:val="24"/>
          <w:rtl/>
        </w:rPr>
        <w:sym w:font="HQPB2" w:char="F0C8"/>
      </w:r>
      <w:r w:rsidR="008E7FE6" w:rsidRPr="00707010">
        <w:rPr>
          <w:rFonts w:hint="eastAsia"/>
          <w:sz w:val="38"/>
          <w:szCs w:val="38"/>
          <w:rtl/>
        </w:rPr>
        <w:t> </w:t>
      </w:r>
      <w:r w:rsidR="008E7FE6" w:rsidRPr="00707010">
        <w:rPr>
          <w:sz w:val="38"/>
          <w:szCs w:val="38"/>
          <w:rtl/>
        </w:rPr>
        <w:sym w:font="AGA Arabesque" w:char="005B"/>
      </w:r>
      <w:r w:rsidR="008E7FE6">
        <w:rPr>
          <w:rFonts w:hint="cs"/>
          <w:sz w:val="24"/>
          <w:szCs w:val="24"/>
          <w:rtl/>
        </w:rPr>
        <w:t xml:space="preserve"> </w:t>
      </w:r>
      <w:r w:rsidR="008E7FE6" w:rsidRPr="006C5644">
        <w:rPr>
          <w:rFonts w:hint="cs"/>
          <w:sz w:val="22"/>
          <w:szCs w:val="24"/>
          <w:rtl/>
        </w:rPr>
        <w:t>[يوسف:72]</w:t>
      </w:r>
    </w:p>
    <w:p w:rsidR="00F4662D" w:rsidRPr="00CA560C" w:rsidRDefault="00F4662D" w:rsidP="00E6389A">
      <w:pPr>
        <w:rPr>
          <w:rtl/>
        </w:rPr>
      </w:pPr>
      <w:r w:rsidRPr="00CA560C">
        <w:rPr>
          <w:rFonts w:hint="cs"/>
          <w:rtl/>
        </w:rPr>
        <w:t>وهذا الشرط متفق عليه في الجملة عند الفقهاء</w:t>
      </w:r>
      <w:r w:rsidR="00991B5C">
        <w:rPr>
          <w:rFonts w:hint="cs"/>
          <w:rtl/>
        </w:rPr>
        <w:t xml:space="preserve"> </w:t>
      </w:r>
      <w:r w:rsidR="00991B5C">
        <w:rPr>
          <w:rStyle w:val="a6"/>
          <w:bCs/>
          <w:rtl/>
        </w:rPr>
        <w:t>(</w:t>
      </w:r>
      <w:r w:rsidRPr="00CA560C">
        <w:rPr>
          <w:rStyle w:val="a6"/>
          <w:bCs/>
          <w:rtl/>
        </w:rPr>
        <w:footnoteReference w:id="313"/>
      </w:r>
      <w:r w:rsidR="00991B5C">
        <w:rPr>
          <w:rStyle w:val="a6"/>
          <w:bCs/>
          <w:rtl/>
        </w:rPr>
        <w:t>)</w:t>
      </w:r>
      <w:r w:rsidRPr="00CA560C">
        <w:rPr>
          <w:rFonts w:hint="cs"/>
          <w:rtl/>
        </w:rPr>
        <w:t>,</w:t>
      </w:r>
      <w:r w:rsidR="00E6389A">
        <w:rPr>
          <w:rFonts w:hint="cs"/>
          <w:rtl/>
        </w:rPr>
        <w:t xml:space="preserve"> </w:t>
      </w:r>
      <w:r w:rsidRPr="00CA560C">
        <w:rPr>
          <w:rFonts w:hint="cs"/>
          <w:rtl/>
        </w:rPr>
        <w:t>إلا أن بعض الشافعية أجازوا توكيل المجهول إذا كان تبعاً لمعلوم ,نحو قول الموكل للوكيل المعلوم</w:t>
      </w:r>
      <w:r w:rsidR="00991B5C">
        <w:rPr>
          <w:rFonts w:hint="cs"/>
          <w:rtl/>
        </w:rPr>
        <w:t xml:space="preserve">: </w:t>
      </w:r>
      <w:r w:rsidR="00E6389A">
        <w:rPr>
          <w:rFonts w:hint="cs"/>
          <w:rtl/>
        </w:rPr>
        <w:t>و</w:t>
      </w:r>
      <w:r w:rsidRPr="00CA560C">
        <w:rPr>
          <w:rFonts w:hint="cs"/>
          <w:rtl/>
        </w:rPr>
        <w:t>كلتك في عمل كذا وكل مسلم, ولم يجيزوا ذلك استقلالاً</w:t>
      </w:r>
      <w:r w:rsidR="00991B5C">
        <w:rPr>
          <w:rStyle w:val="a6"/>
          <w:bCs/>
          <w:rtl/>
        </w:rPr>
        <w:t>(</w:t>
      </w:r>
      <w:r w:rsidRPr="00CA560C">
        <w:rPr>
          <w:rStyle w:val="a6"/>
          <w:bCs/>
          <w:rtl/>
        </w:rPr>
        <w:footnoteReference w:id="314"/>
      </w:r>
      <w:r w:rsidR="00991B5C">
        <w:rPr>
          <w:rStyle w:val="a6"/>
          <w:bCs/>
          <w:rtl/>
        </w:rPr>
        <w:t>)</w:t>
      </w:r>
      <w:r w:rsidRPr="00CA560C">
        <w:rPr>
          <w:rFonts w:hint="cs"/>
          <w:rtl/>
        </w:rPr>
        <w:t>,وهذا الخلاف لا</w:t>
      </w:r>
      <w:r w:rsidR="004100E7">
        <w:rPr>
          <w:rFonts w:hint="cs"/>
          <w:rtl/>
        </w:rPr>
        <w:t xml:space="preserve"> </w:t>
      </w:r>
      <w:r w:rsidRPr="00CA560C">
        <w:rPr>
          <w:rFonts w:hint="cs"/>
          <w:rtl/>
        </w:rPr>
        <w:t>يؤثر على اتفاق الفقهاء وذلك لندرته وعلى هذا فتعيين الوكيل يعد من الشروط المتفق عليها فيه</w:t>
      </w:r>
      <w:r w:rsidR="00991B5C">
        <w:rPr>
          <w:rFonts w:hint="cs"/>
          <w:rtl/>
        </w:rPr>
        <w:t xml:space="preserve">. </w:t>
      </w:r>
    </w:p>
    <w:p w:rsidR="00F4662D" w:rsidRPr="00EF728E" w:rsidRDefault="00114245" w:rsidP="00114245">
      <w:pPr>
        <w:pStyle w:val="5"/>
        <w:ind w:left="454" w:firstLine="0"/>
        <w:rPr>
          <w:rtl/>
        </w:rPr>
      </w:pPr>
      <w:bookmarkStart w:id="343" w:name="_Toc294554356"/>
      <w:bookmarkStart w:id="344" w:name="_Toc294816095"/>
      <w:bookmarkStart w:id="345" w:name="_Toc294909819"/>
      <w:bookmarkStart w:id="346" w:name="_Toc294915048"/>
      <w:bookmarkStart w:id="347" w:name="_Toc310515533"/>
      <w:r>
        <w:rPr>
          <w:rFonts w:hint="cs"/>
          <w:rtl/>
        </w:rPr>
        <w:lastRenderedPageBreak/>
        <w:t xml:space="preserve">4- </w:t>
      </w:r>
      <w:r w:rsidR="00F4662D" w:rsidRPr="00EF728E">
        <w:rPr>
          <w:rFonts w:hint="cs"/>
          <w:rtl/>
        </w:rPr>
        <w:t>ألا يكون التوكيل في باطل</w:t>
      </w:r>
      <w:bookmarkEnd w:id="343"/>
      <w:bookmarkEnd w:id="344"/>
      <w:bookmarkEnd w:id="345"/>
      <w:bookmarkEnd w:id="346"/>
      <w:bookmarkEnd w:id="347"/>
      <w:r w:rsidR="00F4662D" w:rsidRPr="00EF728E">
        <w:rPr>
          <w:rFonts w:hint="cs"/>
          <w:rtl/>
        </w:rPr>
        <w:t xml:space="preserve"> </w:t>
      </w:r>
    </w:p>
    <w:p w:rsidR="00F4662D" w:rsidRPr="001455F6" w:rsidRDefault="00F4662D" w:rsidP="003409E7">
      <w:pPr>
        <w:rPr>
          <w:rStyle w:val="aff"/>
          <w:rtl/>
        </w:rPr>
      </w:pPr>
      <w:r w:rsidRPr="001455F6">
        <w:rPr>
          <w:rStyle w:val="aff"/>
          <w:rFonts w:hint="cs"/>
          <w:rtl/>
        </w:rPr>
        <w:t>وهو من الشروط المشتركة بين الموكل و الوكيل وفي الموكل فيه ولكنها في الوكيل أكثر ارتباطاً لذا ذكرتها هنا</w:t>
      </w:r>
      <w:r w:rsidR="00991B5C" w:rsidRPr="001455F6">
        <w:rPr>
          <w:rStyle w:val="aff"/>
          <w:rFonts w:hint="cs"/>
          <w:rtl/>
        </w:rPr>
        <w:t xml:space="preserve">. </w:t>
      </w:r>
    </w:p>
    <w:p w:rsidR="00F4662D" w:rsidRPr="00372B89" w:rsidRDefault="00F4662D" w:rsidP="003409E7">
      <w:pPr>
        <w:rPr>
          <w:rtl/>
        </w:rPr>
      </w:pPr>
      <w:r w:rsidRPr="001455F6">
        <w:rPr>
          <w:rStyle w:val="aff"/>
          <w:rFonts w:hint="cs"/>
          <w:rtl/>
        </w:rPr>
        <w:t>لأنه متى كان هذا الموكل فيه باطلاً فلا يجوز التوكل فيه ومتى كان الموكل مبطِلاً فلا يجوز التوكل عنه</w:t>
      </w:r>
      <w:r w:rsidR="00991B5C" w:rsidRPr="001455F6">
        <w:rPr>
          <w:rStyle w:val="aff"/>
          <w:rFonts w:hint="cs"/>
          <w:rtl/>
        </w:rPr>
        <w:t>.</w:t>
      </w:r>
      <w:r w:rsidR="00991B5C">
        <w:rPr>
          <w:rFonts w:hint="cs"/>
          <w:rtl/>
        </w:rPr>
        <w:t xml:space="preserve"> </w:t>
      </w:r>
    </w:p>
    <w:p w:rsidR="00F4662D" w:rsidRPr="009548DF" w:rsidRDefault="00F4662D" w:rsidP="003409E7">
      <w:pPr>
        <w:rPr>
          <w:rtl/>
        </w:rPr>
      </w:pPr>
      <w:r w:rsidRPr="00EF0312">
        <w:rPr>
          <w:rFonts w:hint="cs"/>
          <w:rtl/>
        </w:rPr>
        <w:t>اشترط ال</w:t>
      </w:r>
      <w:r>
        <w:rPr>
          <w:rFonts w:hint="cs"/>
          <w:rtl/>
        </w:rPr>
        <w:t>فقهاء لصحة الوكالة في الخصومة أ</w:t>
      </w:r>
      <w:r w:rsidRPr="00EF0312">
        <w:rPr>
          <w:rFonts w:hint="cs"/>
          <w:rtl/>
        </w:rPr>
        <w:t>لا</w:t>
      </w:r>
      <w:r>
        <w:rPr>
          <w:rFonts w:hint="cs"/>
          <w:rtl/>
        </w:rPr>
        <w:t xml:space="preserve"> </w:t>
      </w:r>
      <w:r w:rsidRPr="00EF0312">
        <w:rPr>
          <w:rFonts w:hint="cs"/>
          <w:rtl/>
        </w:rPr>
        <w:t>يكون الموكِّل مبطلاً سواء كان المدعي أو المدعى عليه</w:t>
      </w:r>
      <w:r w:rsidR="00991B5C">
        <w:rPr>
          <w:rFonts w:hint="cs"/>
          <w:rtl/>
        </w:rPr>
        <w:t xml:space="preserve">، </w:t>
      </w:r>
      <w:r w:rsidRPr="00EF0312">
        <w:rPr>
          <w:rFonts w:hint="cs"/>
          <w:rtl/>
        </w:rPr>
        <w:t>وقد نص على هذا الشرط فقهاء المالكية</w:t>
      </w:r>
      <w:r>
        <w:rPr>
          <w:rFonts w:hint="cs"/>
          <w:rtl/>
        </w:rPr>
        <w:t xml:space="preserve"> </w:t>
      </w:r>
      <w:r w:rsidRPr="00EF0312">
        <w:rPr>
          <w:rFonts w:hint="cs"/>
          <w:rtl/>
        </w:rPr>
        <w:t>والحنابلة</w:t>
      </w:r>
      <w:r w:rsidR="00991B5C">
        <w:rPr>
          <w:rFonts w:hint="cs"/>
          <w:szCs w:val="32"/>
          <w:rtl/>
        </w:rPr>
        <w:t xml:space="preserve"> </w:t>
      </w:r>
      <w:r w:rsidR="00991B5C">
        <w:rPr>
          <w:rStyle w:val="a6"/>
          <w:rtl/>
        </w:rPr>
        <w:t>(</w:t>
      </w:r>
      <w:r>
        <w:rPr>
          <w:rStyle w:val="a6"/>
          <w:rtl/>
        </w:rPr>
        <w:footnoteReference w:id="315"/>
      </w:r>
      <w:r w:rsidR="00991B5C">
        <w:rPr>
          <w:rStyle w:val="a6"/>
          <w:rtl/>
        </w:rPr>
        <w:t>)</w:t>
      </w:r>
      <w:r w:rsidR="00991B5C">
        <w:rPr>
          <w:rFonts w:hint="cs"/>
          <w:szCs w:val="32"/>
          <w:rtl/>
        </w:rPr>
        <w:t xml:space="preserve">. </w:t>
      </w:r>
    </w:p>
    <w:p w:rsidR="00F4662D" w:rsidRPr="00CE7315" w:rsidRDefault="00F4662D" w:rsidP="003409E7">
      <w:pPr>
        <w:rPr>
          <w:rtl/>
        </w:rPr>
      </w:pPr>
      <w:r w:rsidRPr="00CE7315">
        <w:rPr>
          <w:rFonts w:hint="cs"/>
          <w:rtl/>
        </w:rPr>
        <w:t>وفي الفروع قال</w:t>
      </w:r>
      <w:r w:rsidR="00991B5C">
        <w:rPr>
          <w:rFonts w:hint="cs"/>
          <w:rtl/>
        </w:rPr>
        <w:t xml:space="preserve">: ( </w:t>
      </w:r>
      <w:r w:rsidRPr="00CE7315">
        <w:rPr>
          <w:rFonts w:hint="cs"/>
          <w:rtl/>
        </w:rPr>
        <w:t>ولا</w:t>
      </w:r>
      <w:r>
        <w:rPr>
          <w:rFonts w:hint="cs"/>
          <w:rtl/>
        </w:rPr>
        <w:t xml:space="preserve"> </w:t>
      </w:r>
      <w:r w:rsidRPr="00CE7315">
        <w:rPr>
          <w:rFonts w:hint="cs"/>
          <w:rtl/>
        </w:rPr>
        <w:t>يصح ممن علم ظلم موكله في الخصومة قاله في الفنون</w:t>
      </w:r>
      <w:r w:rsidR="00991B5C">
        <w:rPr>
          <w:rFonts w:hint="cs"/>
          <w:rtl/>
        </w:rPr>
        <w:t xml:space="preserve">، </w:t>
      </w:r>
      <w:r w:rsidRPr="00CE7315">
        <w:rPr>
          <w:rFonts w:hint="cs"/>
          <w:rtl/>
        </w:rPr>
        <w:t>فظاهره يصح إذا لم يعلم</w:t>
      </w:r>
      <w:r w:rsidR="00991B5C">
        <w:rPr>
          <w:rFonts w:hint="cs"/>
          <w:rtl/>
        </w:rPr>
        <w:t xml:space="preserve">، </w:t>
      </w:r>
      <w:r w:rsidRPr="00CE7315">
        <w:rPr>
          <w:rFonts w:hint="cs"/>
          <w:rtl/>
        </w:rPr>
        <w:t>فلو ظن ظلمه جاز</w:t>
      </w:r>
      <w:r w:rsidR="00991B5C">
        <w:rPr>
          <w:rFonts w:hint="cs"/>
          <w:rtl/>
        </w:rPr>
        <w:t xml:space="preserve">، </w:t>
      </w:r>
      <w:r w:rsidRPr="00CE7315">
        <w:rPr>
          <w:rFonts w:hint="cs"/>
          <w:rtl/>
        </w:rPr>
        <w:t>ويتوجه المنع</w:t>
      </w:r>
      <w:r w:rsidR="00991B5C">
        <w:rPr>
          <w:rFonts w:hint="cs"/>
          <w:rtl/>
        </w:rPr>
        <w:t xml:space="preserve">، </w:t>
      </w:r>
      <w:r w:rsidRPr="00CE7315">
        <w:rPr>
          <w:rFonts w:hint="cs"/>
          <w:rtl/>
        </w:rPr>
        <w:t>ومع الشك يتوجه احتمالان</w:t>
      </w:r>
      <w:r w:rsidR="00991B5C">
        <w:rPr>
          <w:rFonts w:hint="cs"/>
          <w:rtl/>
        </w:rPr>
        <w:t xml:space="preserve">، </w:t>
      </w:r>
      <w:r w:rsidRPr="00CE7315">
        <w:rPr>
          <w:rFonts w:hint="cs"/>
          <w:rtl/>
        </w:rPr>
        <w:t>ولعل الجواز أولى كالظن فإن الجواز فيه ظاهر وإن لم يجز الحكم مع الريبة في البينة</w:t>
      </w:r>
      <w:r w:rsidR="00991B5C">
        <w:rPr>
          <w:rFonts w:hint="cs"/>
          <w:rtl/>
        </w:rPr>
        <w:t xml:space="preserve"> ) </w:t>
      </w:r>
      <w:r w:rsidRPr="00CE7315">
        <w:rPr>
          <w:rFonts w:hint="cs"/>
          <w:rtl/>
        </w:rPr>
        <w:t>واستشهد بما ذكره في المغني في الصلح عن المنكر يشترط أن يعلم صدق المدعي فلا</w:t>
      </w:r>
      <w:r w:rsidR="004100E7">
        <w:rPr>
          <w:rFonts w:hint="cs"/>
          <w:rtl/>
        </w:rPr>
        <w:t xml:space="preserve"> </w:t>
      </w:r>
      <w:r w:rsidRPr="00CE7315">
        <w:rPr>
          <w:rFonts w:hint="cs"/>
          <w:rtl/>
        </w:rPr>
        <w:t>يحل دعوى ما لم يعلم ثبوته</w:t>
      </w:r>
      <w:r w:rsidR="00991B5C">
        <w:rPr>
          <w:rFonts w:hint="cs"/>
          <w:rtl/>
        </w:rPr>
        <w:t xml:space="preserve">. </w:t>
      </w:r>
    </w:p>
    <w:p w:rsidR="00F4662D" w:rsidRPr="00CE7315" w:rsidRDefault="00F4662D" w:rsidP="008E7FE6">
      <w:pPr>
        <w:rPr>
          <w:rtl/>
        </w:rPr>
      </w:pPr>
      <w:r w:rsidRPr="00CE7315">
        <w:rPr>
          <w:rFonts w:hint="cs"/>
          <w:rtl/>
        </w:rPr>
        <w:t xml:space="preserve">وعند </w:t>
      </w:r>
      <w:r w:rsidRPr="00C911DF">
        <w:rPr>
          <w:rFonts w:hint="cs"/>
          <w:rtl/>
        </w:rPr>
        <w:t>الحنفية قال الجصاص في تفسير قوله تعالى</w:t>
      </w:r>
      <w:r w:rsidR="005C2B73" w:rsidRPr="00C911DF">
        <w:rPr>
          <w:rtl/>
        </w:rPr>
        <w:fldChar w:fldCharType="begin"/>
      </w:r>
      <w:r w:rsidR="005C2B73" w:rsidRPr="00C911DF">
        <w:rPr>
          <w:rtl/>
        </w:rPr>
        <w:instrText xml:space="preserve"> </w:instrText>
      </w:r>
      <w:r w:rsidR="005C2B73" w:rsidRPr="00C911DF">
        <w:rPr>
          <w:rFonts w:hint="cs"/>
        </w:rPr>
        <w:instrText>xe</w:instrText>
      </w:r>
      <w:r w:rsidR="005C2B73" w:rsidRPr="00C911DF">
        <w:rPr>
          <w:rtl/>
        </w:rPr>
        <w:instrText>"</w:instrText>
      </w:r>
      <w:r w:rsidR="005C2B73" w:rsidRPr="000D7144">
        <w:rPr>
          <w:rFonts w:hint="cs"/>
          <w:color w:val="FF0000"/>
          <w:rtl/>
        </w:rPr>
        <w:instrText>آيات:#</w:instrText>
      </w:r>
      <w:r w:rsidR="00C911DF" w:rsidRPr="000D7144">
        <w:rPr>
          <w:color w:val="FF0000"/>
          <w:sz w:val="14"/>
          <w:szCs w:val="16"/>
          <w:rtl/>
        </w:rPr>
        <w:instrText xml:space="preserve"> </w:instrText>
      </w:r>
      <w:r w:rsidR="00C911DF" w:rsidRPr="000D7144">
        <w:rPr>
          <w:color w:val="FF0000"/>
          <w:sz w:val="14"/>
          <w:szCs w:val="16"/>
          <w:rtl/>
        </w:rPr>
        <w:sym w:font="AGA Arabesque" w:char="005D"/>
      </w:r>
      <w:r w:rsidR="00C911DF" w:rsidRPr="000D7144">
        <w:rPr>
          <w:rFonts w:hint="eastAsia"/>
          <w:color w:val="FF0000"/>
          <w:sz w:val="14"/>
          <w:szCs w:val="16"/>
          <w:rtl/>
        </w:rPr>
        <w:instrText> </w:instrText>
      </w:r>
      <w:r w:rsidR="00C911DF" w:rsidRPr="000D7144">
        <w:rPr>
          <w:color w:val="FF0000"/>
          <w:sz w:val="14"/>
          <w:szCs w:val="16"/>
          <w:rtl/>
        </w:rPr>
        <w:sym w:font="HQPB5" w:char="F021"/>
      </w:r>
      <w:r w:rsidR="00C911DF" w:rsidRPr="000D7144">
        <w:rPr>
          <w:color w:val="FF0000"/>
          <w:sz w:val="14"/>
          <w:szCs w:val="16"/>
          <w:rtl/>
        </w:rPr>
        <w:sym w:font="HQPB1" w:char="F024"/>
      </w:r>
      <w:r w:rsidR="00C911DF" w:rsidRPr="000D7144">
        <w:rPr>
          <w:color w:val="FF0000"/>
          <w:sz w:val="14"/>
          <w:szCs w:val="16"/>
          <w:rtl/>
        </w:rPr>
        <w:sym w:font="HQPB4" w:char="F0AF"/>
      </w:r>
      <w:r w:rsidR="00C911DF" w:rsidRPr="000D7144">
        <w:rPr>
          <w:color w:val="FF0000"/>
          <w:sz w:val="14"/>
          <w:szCs w:val="16"/>
          <w:rtl/>
        </w:rPr>
        <w:sym w:font="HQPB2" w:char="F052"/>
      </w:r>
      <w:r w:rsidR="00C911DF" w:rsidRPr="000D7144">
        <w:rPr>
          <w:color w:val="FF0000"/>
          <w:sz w:val="14"/>
          <w:szCs w:val="16"/>
          <w:rtl/>
        </w:rPr>
        <w:sym w:font="HQPB4" w:char="F0CE"/>
      </w:r>
      <w:r w:rsidR="00C911DF" w:rsidRPr="000D7144">
        <w:rPr>
          <w:color w:val="FF0000"/>
          <w:sz w:val="14"/>
          <w:szCs w:val="16"/>
          <w:rtl/>
        </w:rPr>
        <w:sym w:font="HQPB1" w:char="F029"/>
      </w:r>
      <w:r w:rsidR="00C911DF" w:rsidRPr="000D7144">
        <w:rPr>
          <w:color w:val="FF0000"/>
          <w:sz w:val="14"/>
          <w:szCs w:val="16"/>
          <w:rtl/>
        </w:rPr>
        <w:instrText xml:space="preserve"> </w:instrText>
      </w:r>
      <w:r w:rsidR="00C911DF" w:rsidRPr="000D7144">
        <w:rPr>
          <w:color w:val="FF0000"/>
          <w:sz w:val="14"/>
          <w:szCs w:val="16"/>
          <w:rtl/>
        </w:rPr>
        <w:sym w:font="HQPB5" w:char="F021"/>
      </w:r>
      <w:r w:rsidR="00C911DF" w:rsidRPr="000D7144">
        <w:rPr>
          <w:color w:val="FF0000"/>
          <w:sz w:val="14"/>
          <w:szCs w:val="16"/>
          <w:rtl/>
        </w:rPr>
        <w:sym w:font="HQPB1" w:char="F024"/>
      </w:r>
      <w:r w:rsidR="00C911DF" w:rsidRPr="000D7144">
        <w:rPr>
          <w:color w:val="FF0000"/>
          <w:sz w:val="14"/>
          <w:szCs w:val="16"/>
          <w:rtl/>
        </w:rPr>
        <w:sym w:font="HQPB5" w:char="F075"/>
      </w:r>
      <w:r w:rsidR="00C911DF" w:rsidRPr="000D7144">
        <w:rPr>
          <w:color w:val="FF0000"/>
          <w:sz w:val="14"/>
          <w:szCs w:val="16"/>
          <w:rtl/>
        </w:rPr>
        <w:sym w:font="HQPB2" w:char="F05A"/>
      </w:r>
      <w:r w:rsidR="00C911DF" w:rsidRPr="000D7144">
        <w:rPr>
          <w:color w:val="FF0000"/>
          <w:sz w:val="14"/>
          <w:szCs w:val="16"/>
          <w:rtl/>
        </w:rPr>
        <w:sym w:font="HQPB4" w:char="F0F8"/>
      </w:r>
      <w:r w:rsidR="00C911DF" w:rsidRPr="000D7144">
        <w:rPr>
          <w:color w:val="FF0000"/>
          <w:sz w:val="14"/>
          <w:szCs w:val="16"/>
          <w:rtl/>
        </w:rPr>
        <w:sym w:font="HQPB2" w:char="F039"/>
      </w:r>
      <w:r w:rsidR="00C911DF" w:rsidRPr="000D7144">
        <w:rPr>
          <w:color w:val="FF0000"/>
          <w:sz w:val="14"/>
          <w:szCs w:val="16"/>
          <w:rtl/>
        </w:rPr>
        <w:sym w:font="HQPB5" w:char="F074"/>
      </w:r>
      <w:r w:rsidR="00C911DF" w:rsidRPr="000D7144">
        <w:rPr>
          <w:color w:val="FF0000"/>
          <w:sz w:val="14"/>
          <w:szCs w:val="16"/>
          <w:rtl/>
        </w:rPr>
        <w:sym w:font="HQPB1" w:char="F093"/>
      </w:r>
      <w:r w:rsidR="00C911DF" w:rsidRPr="000D7144">
        <w:rPr>
          <w:color w:val="FF0000"/>
          <w:sz w:val="14"/>
          <w:szCs w:val="16"/>
          <w:rtl/>
        </w:rPr>
        <w:sym w:font="HQPB2" w:char="F052"/>
      </w:r>
      <w:r w:rsidR="00C911DF" w:rsidRPr="000D7144">
        <w:rPr>
          <w:color w:val="FF0000"/>
          <w:sz w:val="14"/>
          <w:szCs w:val="16"/>
          <w:rtl/>
        </w:rPr>
        <w:sym w:font="HQPB5" w:char="F072"/>
      </w:r>
      <w:r w:rsidR="00C911DF" w:rsidRPr="000D7144">
        <w:rPr>
          <w:color w:val="FF0000"/>
          <w:sz w:val="14"/>
          <w:szCs w:val="16"/>
          <w:rtl/>
        </w:rPr>
        <w:sym w:font="HQPB1" w:char="F026"/>
      </w:r>
      <w:r w:rsidR="00C911DF" w:rsidRPr="000D7144">
        <w:rPr>
          <w:color w:val="FF0000"/>
          <w:sz w:val="14"/>
          <w:szCs w:val="16"/>
          <w:rtl/>
        </w:rPr>
        <w:instrText xml:space="preserve"> </w:instrText>
      </w:r>
      <w:r w:rsidR="00C911DF" w:rsidRPr="000D7144">
        <w:rPr>
          <w:color w:val="FF0000"/>
          <w:sz w:val="14"/>
          <w:szCs w:val="16"/>
          <w:rtl/>
        </w:rPr>
        <w:sym w:font="HQPB5" w:char="F079"/>
      </w:r>
      <w:r w:rsidR="00C911DF" w:rsidRPr="000D7144">
        <w:rPr>
          <w:color w:val="FF0000"/>
          <w:sz w:val="14"/>
          <w:szCs w:val="16"/>
          <w:rtl/>
        </w:rPr>
        <w:sym w:font="HQPB2" w:char="F037"/>
      </w:r>
      <w:r w:rsidR="00C911DF" w:rsidRPr="000D7144">
        <w:rPr>
          <w:color w:val="FF0000"/>
          <w:sz w:val="14"/>
          <w:szCs w:val="16"/>
          <w:rtl/>
        </w:rPr>
        <w:sym w:font="HQPB4" w:char="F0F8"/>
      </w:r>
      <w:r w:rsidR="00C911DF" w:rsidRPr="000D7144">
        <w:rPr>
          <w:color w:val="FF0000"/>
          <w:sz w:val="14"/>
          <w:szCs w:val="16"/>
          <w:rtl/>
        </w:rPr>
        <w:sym w:font="HQPB2" w:char="F08B"/>
      </w:r>
      <w:r w:rsidR="00C911DF" w:rsidRPr="000D7144">
        <w:rPr>
          <w:color w:val="FF0000"/>
          <w:sz w:val="14"/>
          <w:szCs w:val="16"/>
          <w:rtl/>
        </w:rPr>
        <w:sym w:font="HQPB5" w:char="F073"/>
      </w:r>
      <w:r w:rsidR="00C911DF" w:rsidRPr="000D7144">
        <w:rPr>
          <w:color w:val="FF0000"/>
          <w:sz w:val="14"/>
          <w:szCs w:val="16"/>
          <w:rtl/>
        </w:rPr>
        <w:sym w:font="HQPB2" w:char="F039"/>
      </w:r>
      <w:r w:rsidR="00C911DF" w:rsidRPr="000D7144">
        <w:rPr>
          <w:color w:val="FF0000"/>
          <w:sz w:val="14"/>
          <w:szCs w:val="16"/>
          <w:rtl/>
        </w:rPr>
        <w:sym w:font="HQPB4" w:char="F0CE"/>
      </w:r>
      <w:r w:rsidR="00C911DF" w:rsidRPr="000D7144">
        <w:rPr>
          <w:color w:val="FF0000"/>
          <w:sz w:val="14"/>
          <w:szCs w:val="16"/>
          <w:rtl/>
        </w:rPr>
        <w:sym w:font="HQPB1" w:char="F029"/>
      </w:r>
      <w:r w:rsidR="00C911DF" w:rsidRPr="000D7144">
        <w:rPr>
          <w:color w:val="FF0000"/>
          <w:sz w:val="14"/>
          <w:szCs w:val="16"/>
          <w:rtl/>
        </w:rPr>
        <w:instrText xml:space="preserve"> </w:instrText>
      </w:r>
      <w:r w:rsidR="00C911DF" w:rsidRPr="000D7144">
        <w:rPr>
          <w:color w:val="FF0000"/>
          <w:sz w:val="14"/>
          <w:szCs w:val="16"/>
          <w:rtl/>
        </w:rPr>
        <w:sym w:font="HQPB5" w:char="F07C"/>
      </w:r>
      <w:r w:rsidR="00C911DF" w:rsidRPr="000D7144">
        <w:rPr>
          <w:color w:val="FF0000"/>
          <w:sz w:val="14"/>
          <w:szCs w:val="16"/>
          <w:rtl/>
        </w:rPr>
        <w:sym w:font="HQPB1" w:char="F03D"/>
      </w:r>
      <w:r w:rsidR="00C911DF" w:rsidRPr="000D7144">
        <w:rPr>
          <w:color w:val="FF0000"/>
          <w:sz w:val="14"/>
          <w:szCs w:val="16"/>
          <w:rtl/>
        </w:rPr>
        <w:sym w:font="HQPB2" w:char="F0BB"/>
      </w:r>
      <w:r w:rsidR="00C911DF" w:rsidRPr="000D7144">
        <w:rPr>
          <w:color w:val="FF0000"/>
          <w:sz w:val="14"/>
          <w:szCs w:val="16"/>
          <w:rtl/>
        </w:rPr>
        <w:sym w:font="HQPB5" w:char="F074"/>
      </w:r>
      <w:r w:rsidR="00C911DF" w:rsidRPr="000D7144">
        <w:rPr>
          <w:color w:val="FF0000"/>
          <w:sz w:val="14"/>
          <w:szCs w:val="16"/>
          <w:rtl/>
        </w:rPr>
        <w:sym w:font="HQPB1" w:char="F047"/>
      </w:r>
      <w:r w:rsidR="00C911DF" w:rsidRPr="000D7144">
        <w:rPr>
          <w:color w:val="FF0000"/>
          <w:sz w:val="14"/>
          <w:szCs w:val="16"/>
          <w:rtl/>
        </w:rPr>
        <w:sym w:font="HQPB4" w:char="F0C5"/>
      </w:r>
      <w:r w:rsidR="00C911DF" w:rsidRPr="000D7144">
        <w:rPr>
          <w:color w:val="FF0000"/>
          <w:sz w:val="14"/>
          <w:szCs w:val="16"/>
          <w:rtl/>
        </w:rPr>
        <w:sym w:font="HQPB2" w:char="F033"/>
      </w:r>
      <w:r w:rsidR="00C911DF" w:rsidRPr="000D7144">
        <w:rPr>
          <w:color w:val="FF0000"/>
          <w:sz w:val="14"/>
          <w:szCs w:val="16"/>
          <w:rtl/>
        </w:rPr>
        <w:sym w:font="HQPB4" w:char="F0F8"/>
      </w:r>
      <w:r w:rsidR="00C911DF" w:rsidRPr="000D7144">
        <w:rPr>
          <w:color w:val="FF0000"/>
          <w:sz w:val="14"/>
          <w:szCs w:val="16"/>
          <w:rtl/>
        </w:rPr>
        <w:sym w:font="HQPB2" w:char="F039"/>
      </w:r>
      <w:r w:rsidR="00C911DF" w:rsidRPr="000D7144">
        <w:rPr>
          <w:color w:val="FF0000"/>
          <w:sz w:val="14"/>
          <w:szCs w:val="16"/>
          <w:rtl/>
        </w:rPr>
        <w:sym w:font="HQPB5" w:char="F024"/>
      </w:r>
      <w:r w:rsidR="00C911DF" w:rsidRPr="000D7144">
        <w:rPr>
          <w:color w:val="FF0000"/>
          <w:sz w:val="14"/>
          <w:szCs w:val="16"/>
          <w:rtl/>
        </w:rPr>
        <w:sym w:font="HQPB1" w:char="F023"/>
      </w:r>
      <w:r w:rsidR="00C911DF" w:rsidRPr="000D7144">
        <w:rPr>
          <w:color w:val="FF0000"/>
          <w:sz w:val="14"/>
          <w:szCs w:val="16"/>
          <w:rtl/>
        </w:rPr>
        <w:instrText xml:space="preserve"> </w:instrText>
      </w:r>
      <w:r w:rsidR="00C911DF" w:rsidRPr="000D7144">
        <w:rPr>
          <w:color w:val="FF0000"/>
          <w:sz w:val="14"/>
          <w:szCs w:val="16"/>
          <w:rtl/>
        </w:rPr>
        <w:sym w:font="HQPB4" w:char="F0C8"/>
      </w:r>
      <w:r w:rsidR="00C911DF" w:rsidRPr="000D7144">
        <w:rPr>
          <w:color w:val="FF0000"/>
          <w:sz w:val="14"/>
          <w:szCs w:val="16"/>
          <w:rtl/>
        </w:rPr>
        <w:sym w:font="HQPB4" w:char="F064"/>
      </w:r>
      <w:r w:rsidR="00C911DF" w:rsidRPr="000D7144">
        <w:rPr>
          <w:color w:val="FF0000"/>
          <w:sz w:val="14"/>
          <w:szCs w:val="16"/>
          <w:rtl/>
        </w:rPr>
        <w:sym w:font="HQPB2" w:char="F02C"/>
      </w:r>
      <w:r w:rsidR="00C911DF" w:rsidRPr="000D7144">
        <w:rPr>
          <w:color w:val="FF0000"/>
          <w:sz w:val="14"/>
          <w:szCs w:val="16"/>
          <w:rtl/>
        </w:rPr>
        <w:sym w:font="HQPB5" w:char="F079"/>
      </w:r>
      <w:r w:rsidR="00C911DF" w:rsidRPr="000D7144">
        <w:rPr>
          <w:color w:val="FF0000"/>
          <w:sz w:val="14"/>
          <w:szCs w:val="16"/>
          <w:rtl/>
        </w:rPr>
        <w:sym w:font="HQPB1" w:char="F073"/>
      </w:r>
      <w:r w:rsidR="00C911DF" w:rsidRPr="000D7144">
        <w:rPr>
          <w:color w:val="FF0000"/>
          <w:sz w:val="14"/>
          <w:szCs w:val="16"/>
          <w:rtl/>
        </w:rPr>
        <w:sym w:font="HQPB4" w:char="F0F8"/>
      </w:r>
      <w:r w:rsidR="00C911DF" w:rsidRPr="000D7144">
        <w:rPr>
          <w:color w:val="FF0000"/>
          <w:sz w:val="14"/>
          <w:szCs w:val="16"/>
          <w:rtl/>
        </w:rPr>
        <w:sym w:font="HQPB2" w:char="F039"/>
      </w:r>
      <w:r w:rsidR="00C911DF" w:rsidRPr="000D7144">
        <w:rPr>
          <w:color w:val="FF0000"/>
          <w:sz w:val="14"/>
          <w:szCs w:val="16"/>
          <w:rtl/>
        </w:rPr>
        <w:sym w:font="HQPB5" w:char="F024"/>
      </w:r>
      <w:r w:rsidR="00C911DF" w:rsidRPr="000D7144">
        <w:rPr>
          <w:color w:val="FF0000"/>
          <w:sz w:val="14"/>
          <w:szCs w:val="16"/>
          <w:rtl/>
        </w:rPr>
        <w:sym w:font="HQPB1" w:char="F024"/>
      </w:r>
      <w:r w:rsidR="00C911DF" w:rsidRPr="000D7144">
        <w:rPr>
          <w:color w:val="FF0000"/>
          <w:sz w:val="14"/>
          <w:szCs w:val="16"/>
          <w:rtl/>
        </w:rPr>
        <w:sym w:font="HQPB4" w:char="F0CE"/>
      </w:r>
      <w:r w:rsidR="00C911DF" w:rsidRPr="000D7144">
        <w:rPr>
          <w:color w:val="FF0000"/>
          <w:sz w:val="14"/>
          <w:szCs w:val="16"/>
          <w:rtl/>
        </w:rPr>
        <w:sym w:font="HQPB1" w:char="F02F"/>
      </w:r>
      <w:r w:rsidR="00C911DF" w:rsidRPr="000D7144">
        <w:rPr>
          <w:color w:val="FF0000"/>
          <w:sz w:val="14"/>
          <w:szCs w:val="16"/>
          <w:rtl/>
        </w:rPr>
        <w:instrText xml:space="preserve"> </w:instrText>
      </w:r>
      <w:r w:rsidR="00C911DF" w:rsidRPr="000D7144">
        <w:rPr>
          <w:color w:val="FF0000"/>
          <w:sz w:val="14"/>
          <w:szCs w:val="16"/>
          <w:rtl/>
        </w:rPr>
        <w:sym w:font="HQPB5" w:char="F07A"/>
      </w:r>
      <w:r w:rsidR="00C911DF" w:rsidRPr="000D7144">
        <w:rPr>
          <w:color w:val="FF0000"/>
          <w:sz w:val="14"/>
          <w:szCs w:val="16"/>
          <w:rtl/>
        </w:rPr>
        <w:sym w:font="HQPB2" w:char="F04E"/>
      </w:r>
      <w:r w:rsidR="00C911DF" w:rsidRPr="000D7144">
        <w:rPr>
          <w:color w:val="FF0000"/>
          <w:sz w:val="14"/>
          <w:szCs w:val="16"/>
          <w:rtl/>
        </w:rPr>
        <w:sym w:font="HQPB4" w:char="F0E4"/>
      </w:r>
      <w:r w:rsidR="00C911DF" w:rsidRPr="000D7144">
        <w:rPr>
          <w:color w:val="FF0000"/>
          <w:sz w:val="14"/>
          <w:szCs w:val="16"/>
          <w:rtl/>
        </w:rPr>
        <w:sym w:font="HQPB2" w:char="F033"/>
      </w:r>
      <w:r w:rsidR="00C911DF" w:rsidRPr="000D7144">
        <w:rPr>
          <w:color w:val="FF0000"/>
          <w:sz w:val="14"/>
          <w:szCs w:val="16"/>
          <w:rtl/>
        </w:rPr>
        <w:sym w:font="HQPB4" w:char="F0F3"/>
      </w:r>
      <w:r w:rsidR="00C911DF" w:rsidRPr="000D7144">
        <w:rPr>
          <w:color w:val="FF0000"/>
          <w:sz w:val="14"/>
          <w:szCs w:val="16"/>
          <w:rtl/>
        </w:rPr>
        <w:sym w:font="HQPB1" w:char="F073"/>
      </w:r>
      <w:r w:rsidR="00C911DF" w:rsidRPr="000D7144">
        <w:rPr>
          <w:color w:val="FF0000"/>
          <w:sz w:val="14"/>
          <w:szCs w:val="16"/>
          <w:rtl/>
        </w:rPr>
        <w:sym w:font="HQPB5" w:char="F074"/>
      </w:r>
      <w:r w:rsidR="00C911DF" w:rsidRPr="000D7144">
        <w:rPr>
          <w:color w:val="FF0000"/>
          <w:sz w:val="14"/>
          <w:szCs w:val="16"/>
          <w:rtl/>
        </w:rPr>
        <w:sym w:font="HQPB1" w:char="F047"/>
      </w:r>
      <w:r w:rsidR="00C911DF" w:rsidRPr="000D7144">
        <w:rPr>
          <w:color w:val="FF0000"/>
          <w:sz w:val="14"/>
          <w:szCs w:val="16"/>
          <w:rtl/>
        </w:rPr>
        <w:sym w:font="HQPB4" w:char="F0CF"/>
      </w:r>
      <w:r w:rsidR="00C911DF" w:rsidRPr="000D7144">
        <w:rPr>
          <w:color w:val="FF0000"/>
          <w:sz w:val="14"/>
          <w:szCs w:val="16"/>
          <w:rtl/>
        </w:rPr>
        <w:sym w:font="HQPB2" w:char="F039"/>
      </w:r>
      <w:r w:rsidR="00C911DF" w:rsidRPr="000D7144">
        <w:rPr>
          <w:color w:val="FF0000"/>
          <w:sz w:val="14"/>
          <w:szCs w:val="16"/>
          <w:rtl/>
        </w:rPr>
        <w:instrText xml:space="preserve"> </w:instrText>
      </w:r>
      <w:r w:rsidR="00C911DF" w:rsidRPr="000D7144">
        <w:rPr>
          <w:color w:val="FF0000"/>
          <w:sz w:val="14"/>
          <w:szCs w:val="16"/>
          <w:rtl/>
        </w:rPr>
        <w:sym w:font="HQPB5" w:char="F074"/>
      </w:r>
      <w:r w:rsidR="00C911DF" w:rsidRPr="000D7144">
        <w:rPr>
          <w:color w:val="FF0000"/>
          <w:sz w:val="14"/>
          <w:szCs w:val="16"/>
          <w:rtl/>
        </w:rPr>
        <w:sym w:font="HQPB2" w:char="F0FB"/>
      </w:r>
      <w:r w:rsidR="00C911DF" w:rsidRPr="000D7144">
        <w:rPr>
          <w:color w:val="FF0000"/>
          <w:sz w:val="14"/>
          <w:szCs w:val="16"/>
          <w:rtl/>
        </w:rPr>
        <w:sym w:font="HQPB4" w:char="F0F7"/>
      </w:r>
      <w:r w:rsidR="00C911DF" w:rsidRPr="000D7144">
        <w:rPr>
          <w:color w:val="FF0000"/>
          <w:sz w:val="14"/>
          <w:szCs w:val="16"/>
          <w:rtl/>
        </w:rPr>
        <w:sym w:font="HQPB2" w:char="F0FC"/>
      </w:r>
      <w:r w:rsidR="00C911DF" w:rsidRPr="000D7144">
        <w:rPr>
          <w:color w:val="FF0000"/>
          <w:sz w:val="14"/>
          <w:szCs w:val="16"/>
          <w:rtl/>
        </w:rPr>
        <w:sym w:font="HQPB5" w:char="F074"/>
      </w:r>
      <w:r w:rsidR="00C911DF" w:rsidRPr="000D7144">
        <w:rPr>
          <w:color w:val="FF0000"/>
          <w:sz w:val="14"/>
          <w:szCs w:val="16"/>
          <w:rtl/>
        </w:rPr>
        <w:sym w:font="HQPB1" w:char="F02F"/>
      </w:r>
      <w:r w:rsidR="00C911DF" w:rsidRPr="000D7144">
        <w:rPr>
          <w:color w:val="FF0000"/>
          <w:sz w:val="14"/>
          <w:szCs w:val="16"/>
          <w:rtl/>
        </w:rPr>
        <w:instrText xml:space="preserve"> </w:instrText>
      </w:r>
      <w:r w:rsidR="00C911DF" w:rsidRPr="000D7144">
        <w:rPr>
          <w:color w:val="FF0000"/>
          <w:sz w:val="14"/>
          <w:szCs w:val="16"/>
          <w:rtl/>
        </w:rPr>
        <w:sym w:font="HQPB4" w:char="F0C4"/>
      </w:r>
      <w:r w:rsidR="00C911DF" w:rsidRPr="000D7144">
        <w:rPr>
          <w:color w:val="FF0000"/>
          <w:sz w:val="14"/>
          <w:szCs w:val="16"/>
          <w:rtl/>
        </w:rPr>
        <w:sym w:font="HQPB1" w:char="F0A8"/>
      </w:r>
      <w:r w:rsidR="00C911DF" w:rsidRPr="000D7144">
        <w:rPr>
          <w:color w:val="FF0000"/>
          <w:sz w:val="14"/>
          <w:szCs w:val="16"/>
          <w:rtl/>
        </w:rPr>
        <w:sym w:font="HQPB1" w:char="F024"/>
      </w:r>
      <w:r w:rsidR="00C911DF" w:rsidRPr="000D7144">
        <w:rPr>
          <w:color w:val="FF0000"/>
          <w:sz w:val="14"/>
          <w:szCs w:val="16"/>
          <w:rtl/>
        </w:rPr>
        <w:sym w:font="HQPB4" w:char="F0A8"/>
      </w:r>
      <w:r w:rsidR="00C911DF" w:rsidRPr="000D7144">
        <w:rPr>
          <w:color w:val="FF0000"/>
          <w:sz w:val="14"/>
          <w:szCs w:val="16"/>
          <w:rtl/>
        </w:rPr>
        <w:sym w:font="HQPB2" w:char="F05A"/>
      </w:r>
      <w:r w:rsidR="00C911DF" w:rsidRPr="000D7144">
        <w:rPr>
          <w:color w:val="FF0000"/>
          <w:sz w:val="14"/>
          <w:szCs w:val="16"/>
          <w:rtl/>
        </w:rPr>
        <w:sym w:font="HQPB2" w:char="F039"/>
      </w:r>
      <w:r w:rsidR="00C911DF" w:rsidRPr="000D7144">
        <w:rPr>
          <w:color w:val="FF0000"/>
          <w:sz w:val="14"/>
          <w:szCs w:val="16"/>
          <w:rtl/>
        </w:rPr>
        <w:sym w:font="HQPB5" w:char="F024"/>
      </w:r>
      <w:r w:rsidR="00C911DF" w:rsidRPr="000D7144">
        <w:rPr>
          <w:color w:val="FF0000"/>
          <w:sz w:val="14"/>
          <w:szCs w:val="16"/>
          <w:rtl/>
        </w:rPr>
        <w:sym w:font="HQPB1" w:char="F023"/>
      </w:r>
      <w:r w:rsidR="00C911DF" w:rsidRPr="000D7144">
        <w:rPr>
          <w:color w:val="FF0000"/>
          <w:sz w:val="14"/>
          <w:szCs w:val="16"/>
          <w:rtl/>
        </w:rPr>
        <w:instrText xml:space="preserve"> </w:instrText>
      </w:r>
      <w:r w:rsidR="00C911DF" w:rsidRPr="000D7144">
        <w:rPr>
          <w:color w:val="FF0000"/>
          <w:sz w:val="14"/>
          <w:szCs w:val="16"/>
          <w:rtl/>
        </w:rPr>
        <w:sym w:font="HQPB5" w:char="F021"/>
      </w:r>
      <w:r w:rsidR="00C911DF" w:rsidRPr="000D7144">
        <w:rPr>
          <w:color w:val="FF0000"/>
          <w:sz w:val="14"/>
          <w:szCs w:val="16"/>
          <w:rtl/>
        </w:rPr>
        <w:sym w:font="HQPB1" w:char="F024"/>
      </w:r>
      <w:r w:rsidR="00C911DF" w:rsidRPr="000D7144">
        <w:rPr>
          <w:color w:val="FF0000"/>
          <w:sz w:val="14"/>
          <w:szCs w:val="16"/>
          <w:rtl/>
        </w:rPr>
        <w:sym w:font="HQPB5" w:char="F06F"/>
      </w:r>
      <w:r w:rsidR="00C911DF" w:rsidRPr="000D7144">
        <w:rPr>
          <w:color w:val="FF0000"/>
          <w:sz w:val="14"/>
          <w:szCs w:val="16"/>
          <w:rtl/>
        </w:rPr>
        <w:sym w:font="HQPB2" w:char="F0FF"/>
      </w:r>
      <w:r w:rsidR="00C911DF" w:rsidRPr="000D7144">
        <w:rPr>
          <w:color w:val="FF0000"/>
          <w:sz w:val="14"/>
          <w:szCs w:val="16"/>
          <w:rtl/>
        </w:rPr>
        <w:sym w:font="HQPB4" w:char="F0CF"/>
      </w:r>
      <w:r w:rsidR="00C911DF" w:rsidRPr="000D7144">
        <w:rPr>
          <w:color w:val="FF0000"/>
          <w:sz w:val="14"/>
          <w:szCs w:val="16"/>
          <w:rtl/>
        </w:rPr>
        <w:sym w:font="HQPB1" w:char="F033"/>
      </w:r>
      <w:r w:rsidR="00C911DF" w:rsidRPr="000D7144">
        <w:rPr>
          <w:color w:val="FF0000"/>
          <w:sz w:val="14"/>
          <w:szCs w:val="16"/>
          <w:rtl/>
        </w:rPr>
        <w:instrText xml:space="preserve"> </w:instrText>
      </w:r>
      <w:r w:rsidR="00C911DF" w:rsidRPr="000D7144">
        <w:rPr>
          <w:color w:val="FF0000"/>
          <w:sz w:val="14"/>
          <w:szCs w:val="16"/>
          <w:rtl/>
        </w:rPr>
        <w:sym w:font="HQPB5" w:char="F079"/>
      </w:r>
      <w:r w:rsidR="00C911DF" w:rsidRPr="000D7144">
        <w:rPr>
          <w:color w:val="FF0000"/>
          <w:sz w:val="14"/>
          <w:szCs w:val="16"/>
          <w:rtl/>
        </w:rPr>
        <w:sym w:font="HQPB2" w:char="F037"/>
      </w:r>
      <w:r w:rsidR="00C911DF" w:rsidRPr="000D7144">
        <w:rPr>
          <w:color w:val="FF0000"/>
          <w:sz w:val="14"/>
          <w:szCs w:val="16"/>
          <w:rtl/>
        </w:rPr>
        <w:sym w:font="HQPB3" w:char="F031"/>
      </w:r>
      <w:r w:rsidR="00C911DF" w:rsidRPr="000D7144">
        <w:rPr>
          <w:color w:val="FF0000"/>
          <w:sz w:val="14"/>
          <w:szCs w:val="16"/>
          <w:rtl/>
        </w:rPr>
        <w:sym w:font="HQPB5" w:char="F075"/>
      </w:r>
      <w:r w:rsidR="00C911DF" w:rsidRPr="000D7144">
        <w:rPr>
          <w:color w:val="FF0000"/>
          <w:sz w:val="14"/>
          <w:szCs w:val="16"/>
          <w:rtl/>
        </w:rPr>
        <w:sym w:font="HQPB1" w:char="F091"/>
      </w:r>
      <w:r w:rsidR="00C911DF" w:rsidRPr="000D7144">
        <w:rPr>
          <w:color w:val="FF0000"/>
          <w:sz w:val="14"/>
          <w:szCs w:val="16"/>
          <w:rtl/>
        </w:rPr>
        <w:sym w:font="HQPB5" w:char="F072"/>
      </w:r>
      <w:r w:rsidR="00C911DF" w:rsidRPr="000D7144">
        <w:rPr>
          <w:color w:val="FF0000"/>
          <w:sz w:val="14"/>
          <w:szCs w:val="16"/>
          <w:rtl/>
        </w:rPr>
        <w:sym w:font="HQPB1" w:char="F026"/>
      </w:r>
      <w:r w:rsidR="00C911DF" w:rsidRPr="000D7144">
        <w:rPr>
          <w:color w:val="FF0000"/>
          <w:sz w:val="14"/>
          <w:szCs w:val="16"/>
          <w:rtl/>
        </w:rPr>
        <w:instrText xml:space="preserve"> </w:instrText>
      </w:r>
      <w:r w:rsidR="00C911DF" w:rsidRPr="000D7144">
        <w:rPr>
          <w:color w:val="FF0000"/>
          <w:sz w:val="14"/>
          <w:szCs w:val="16"/>
          <w:rtl/>
        </w:rPr>
        <w:sym w:font="HQPB5" w:char="F0AA"/>
      </w:r>
      <w:r w:rsidR="00C911DF" w:rsidRPr="000D7144">
        <w:rPr>
          <w:color w:val="FF0000"/>
          <w:sz w:val="14"/>
          <w:szCs w:val="16"/>
          <w:rtl/>
        </w:rPr>
        <w:sym w:font="HQPB1" w:char="F021"/>
      </w:r>
      <w:r w:rsidR="00C911DF" w:rsidRPr="000D7144">
        <w:rPr>
          <w:color w:val="FF0000"/>
          <w:sz w:val="14"/>
          <w:szCs w:val="16"/>
          <w:rtl/>
        </w:rPr>
        <w:sym w:font="HQPB5" w:char="F024"/>
      </w:r>
      <w:r w:rsidR="00C911DF" w:rsidRPr="000D7144">
        <w:rPr>
          <w:color w:val="FF0000"/>
          <w:sz w:val="14"/>
          <w:szCs w:val="16"/>
          <w:rtl/>
        </w:rPr>
        <w:sym w:font="HQPB1" w:char="F023"/>
      </w:r>
      <w:r w:rsidR="00C911DF" w:rsidRPr="000D7144">
        <w:rPr>
          <w:color w:val="FF0000"/>
          <w:sz w:val="14"/>
          <w:szCs w:val="16"/>
          <w:rtl/>
        </w:rPr>
        <w:instrText xml:space="preserve"> </w:instrText>
      </w:r>
      <w:r w:rsidR="00C911DF" w:rsidRPr="000D7144">
        <w:rPr>
          <w:color w:val="FF0000"/>
          <w:sz w:val="14"/>
          <w:szCs w:val="16"/>
          <w:rtl/>
        </w:rPr>
        <w:sym w:font="HQPB4" w:char="F034"/>
      </w:r>
      <w:r w:rsidR="00C911DF" w:rsidRPr="000D7144">
        <w:rPr>
          <w:color w:val="FF0000"/>
          <w:sz w:val="14"/>
          <w:szCs w:val="16"/>
          <w:rtl/>
        </w:rPr>
        <w:instrText xml:space="preserve"> </w:instrText>
      </w:r>
      <w:r w:rsidR="00C911DF" w:rsidRPr="000D7144">
        <w:rPr>
          <w:color w:val="FF0000"/>
          <w:sz w:val="14"/>
          <w:szCs w:val="16"/>
          <w:rtl/>
        </w:rPr>
        <w:sym w:font="HQPB5" w:char="F09F"/>
      </w:r>
      <w:r w:rsidR="00C911DF" w:rsidRPr="000D7144">
        <w:rPr>
          <w:color w:val="FF0000"/>
          <w:sz w:val="14"/>
          <w:szCs w:val="16"/>
          <w:rtl/>
        </w:rPr>
        <w:sym w:font="HQPB2" w:char="F077"/>
      </w:r>
      <w:r w:rsidR="00C911DF" w:rsidRPr="000D7144">
        <w:rPr>
          <w:color w:val="FF0000"/>
          <w:sz w:val="14"/>
          <w:szCs w:val="16"/>
          <w:rtl/>
        </w:rPr>
        <w:sym w:font="HQPB5" w:char="F075"/>
      </w:r>
      <w:r w:rsidR="00C911DF" w:rsidRPr="000D7144">
        <w:rPr>
          <w:color w:val="FF0000"/>
          <w:sz w:val="14"/>
          <w:szCs w:val="16"/>
          <w:rtl/>
        </w:rPr>
        <w:sym w:font="HQPB2" w:char="F072"/>
      </w:r>
      <w:r w:rsidR="00C911DF" w:rsidRPr="000D7144">
        <w:rPr>
          <w:color w:val="FF0000"/>
          <w:sz w:val="14"/>
          <w:szCs w:val="16"/>
          <w:rtl/>
        </w:rPr>
        <w:instrText xml:space="preserve"> </w:instrText>
      </w:r>
      <w:r w:rsidR="00C911DF" w:rsidRPr="000D7144">
        <w:rPr>
          <w:color w:val="FF0000"/>
          <w:sz w:val="14"/>
          <w:szCs w:val="16"/>
          <w:rtl/>
        </w:rPr>
        <w:sym w:font="HQPB2" w:char="F060"/>
      </w:r>
      <w:r w:rsidR="00C911DF" w:rsidRPr="000D7144">
        <w:rPr>
          <w:color w:val="FF0000"/>
          <w:sz w:val="14"/>
          <w:szCs w:val="16"/>
          <w:rtl/>
        </w:rPr>
        <w:sym w:font="HQPB4" w:char="F0E4"/>
      </w:r>
      <w:r w:rsidR="00C911DF" w:rsidRPr="000D7144">
        <w:rPr>
          <w:color w:val="FF0000"/>
          <w:sz w:val="14"/>
          <w:szCs w:val="16"/>
          <w:rtl/>
        </w:rPr>
        <w:sym w:font="HQPB2" w:char="F033"/>
      </w:r>
      <w:r w:rsidR="00C911DF" w:rsidRPr="000D7144">
        <w:rPr>
          <w:color w:val="FF0000"/>
          <w:sz w:val="14"/>
          <w:szCs w:val="16"/>
          <w:rtl/>
        </w:rPr>
        <w:sym w:font="HQPB5" w:char="F073"/>
      </w:r>
      <w:r w:rsidR="00C911DF" w:rsidRPr="000D7144">
        <w:rPr>
          <w:color w:val="FF0000"/>
          <w:sz w:val="14"/>
          <w:szCs w:val="16"/>
          <w:rtl/>
        </w:rPr>
        <w:sym w:font="HQPB1" w:char="F03F"/>
      </w:r>
      <w:r w:rsidR="00C911DF" w:rsidRPr="000D7144">
        <w:rPr>
          <w:color w:val="FF0000"/>
          <w:sz w:val="14"/>
          <w:szCs w:val="16"/>
          <w:rtl/>
        </w:rPr>
        <w:instrText xml:space="preserve"> </w:instrText>
      </w:r>
      <w:r w:rsidR="00C911DF" w:rsidRPr="000D7144">
        <w:rPr>
          <w:color w:val="FF0000"/>
          <w:sz w:val="14"/>
          <w:szCs w:val="16"/>
          <w:rtl/>
        </w:rPr>
        <w:sym w:font="HQPB5" w:char="F074"/>
      </w:r>
      <w:r w:rsidR="00C911DF" w:rsidRPr="000D7144">
        <w:rPr>
          <w:color w:val="FF0000"/>
          <w:sz w:val="14"/>
          <w:szCs w:val="16"/>
          <w:rtl/>
        </w:rPr>
        <w:sym w:font="HQPB2" w:char="F0FB"/>
      </w:r>
      <w:r w:rsidR="00C911DF" w:rsidRPr="000D7144">
        <w:rPr>
          <w:color w:val="FF0000"/>
          <w:sz w:val="14"/>
          <w:szCs w:val="16"/>
          <w:rtl/>
        </w:rPr>
        <w:sym w:font="HQPB2" w:char="F0FC"/>
      </w:r>
      <w:r w:rsidR="00C911DF" w:rsidRPr="000D7144">
        <w:rPr>
          <w:color w:val="FF0000"/>
          <w:sz w:val="14"/>
          <w:szCs w:val="16"/>
          <w:rtl/>
        </w:rPr>
        <w:sym w:font="HQPB4" w:char="F0CF"/>
      </w:r>
      <w:r w:rsidR="00C911DF" w:rsidRPr="000D7144">
        <w:rPr>
          <w:color w:val="FF0000"/>
          <w:sz w:val="14"/>
          <w:szCs w:val="16"/>
          <w:rtl/>
        </w:rPr>
        <w:sym w:font="HQPB2" w:char="F05A"/>
      </w:r>
      <w:r w:rsidR="00C911DF" w:rsidRPr="000D7144">
        <w:rPr>
          <w:color w:val="FF0000"/>
          <w:sz w:val="14"/>
          <w:szCs w:val="16"/>
          <w:rtl/>
        </w:rPr>
        <w:sym w:font="HQPB4" w:char="F0CD"/>
      </w:r>
      <w:r w:rsidR="00C911DF" w:rsidRPr="000D7144">
        <w:rPr>
          <w:color w:val="FF0000"/>
          <w:sz w:val="14"/>
          <w:szCs w:val="16"/>
          <w:rtl/>
        </w:rPr>
        <w:sym w:font="HQPB2" w:char="F0AC"/>
      </w:r>
      <w:r w:rsidR="00C911DF" w:rsidRPr="000D7144">
        <w:rPr>
          <w:color w:val="FF0000"/>
          <w:sz w:val="14"/>
          <w:szCs w:val="16"/>
          <w:rtl/>
        </w:rPr>
        <w:sym w:font="HQPB5" w:char="F021"/>
      </w:r>
      <w:r w:rsidR="00C911DF" w:rsidRPr="000D7144">
        <w:rPr>
          <w:color w:val="FF0000"/>
          <w:sz w:val="14"/>
          <w:szCs w:val="16"/>
          <w:rtl/>
        </w:rPr>
        <w:sym w:font="HQPB1" w:char="F024"/>
      </w:r>
      <w:r w:rsidR="00C911DF" w:rsidRPr="000D7144">
        <w:rPr>
          <w:color w:val="FF0000"/>
          <w:sz w:val="14"/>
          <w:szCs w:val="16"/>
          <w:rtl/>
        </w:rPr>
        <w:sym w:font="HQPB5" w:char="F079"/>
      </w:r>
      <w:r w:rsidR="00C911DF" w:rsidRPr="000D7144">
        <w:rPr>
          <w:color w:val="FF0000"/>
          <w:sz w:val="14"/>
          <w:szCs w:val="16"/>
          <w:rtl/>
        </w:rPr>
        <w:sym w:font="HQPB1" w:char="F082"/>
      </w:r>
      <w:r w:rsidR="00C911DF" w:rsidRPr="000D7144">
        <w:rPr>
          <w:color w:val="FF0000"/>
          <w:sz w:val="14"/>
          <w:szCs w:val="16"/>
          <w:rtl/>
        </w:rPr>
        <w:sym w:font="HQPB4" w:char="F0F9"/>
      </w:r>
      <w:r w:rsidR="00C911DF" w:rsidRPr="000D7144">
        <w:rPr>
          <w:color w:val="FF0000"/>
          <w:sz w:val="14"/>
          <w:szCs w:val="16"/>
          <w:rtl/>
        </w:rPr>
        <w:sym w:font="HQPB2" w:char="F03D"/>
      </w:r>
      <w:r w:rsidR="00C911DF" w:rsidRPr="000D7144">
        <w:rPr>
          <w:color w:val="FF0000"/>
          <w:sz w:val="14"/>
          <w:szCs w:val="16"/>
          <w:rtl/>
        </w:rPr>
        <w:sym w:font="HQPB4" w:char="F0CF"/>
      </w:r>
      <w:r w:rsidR="00C911DF" w:rsidRPr="000D7144">
        <w:rPr>
          <w:color w:val="FF0000"/>
          <w:sz w:val="14"/>
          <w:szCs w:val="16"/>
          <w:rtl/>
        </w:rPr>
        <w:sym w:font="HQPB4" w:char="F06A"/>
      </w:r>
      <w:r w:rsidR="00C911DF" w:rsidRPr="000D7144">
        <w:rPr>
          <w:color w:val="FF0000"/>
          <w:sz w:val="14"/>
          <w:szCs w:val="16"/>
          <w:rtl/>
        </w:rPr>
        <w:sym w:font="HQPB2" w:char="F039"/>
      </w:r>
      <w:r w:rsidR="00C911DF" w:rsidRPr="000D7144">
        <w:rPr>
          <w:color w:val="FF0000"/>
          <w:sz w:val="14"/>
          <w:szCs w:val="16"/>
          <w:rtl/>
        </w:rPr>
        <w:instrText xml:space="preserve"> </w:instrText>
      </w:r>
      <w:r w:rsidR="00C911DF" w:rsidRPr="000D7144">
        <w:rPr>
          <w:color w:val="FF0000"/>
          <w:sz w:val="14"/>
          <w:szCs w:val="16"/>
          <w:rtl/>
        </w:rPr>
        <w:sym w:font="HQPB1" w:char="F024"/>
      </w:r>
      <w:r w:rsidR="00C911DF" w:rsidRPr="000D7144">
        <w:rPr>
          <w:color w:val="FF0000"/>
          <w:sz w:val="14"/>
          <w:szCs w:val="16"/>
          <w:rtl/>
        </w:rPr>
        <w:sym w:font="HQPB4" w:char="F056"/>
      </w:r>
      <w:r w:rsidR="00C911DF" w:rsidRPr="000D7144">
        <w:rPr>
          <w:color w:val="FF0000"/>
          <w:sz w:val="14"/>
          <w:szCs w:val="16"/>
          <w:rtl/>
        </w:rPr>
        <w:sym w:font="HQPB2" w:char="F04A"/>
      </w:r>
      <w:r w:rsidR="00C911DF" w:rsidRPr="000D7144">
        <w:rPr>
          <w:color w:val="FF0000"/>
          <w:sz w:val="14"/>
          <w:szCs w:val="16"/>
          <w:rtl/>
        </w:rPr>
        <w:sym w:font="HQPB2" w:char="F08B"/>
      </w:r>
      <w:r w:rsidR="00C911DF" w:rsidRPr="000D7144">
        <w:rPr>
          <w:color w:val="FF0000"/>
          <w:sz w:val="14"/>
          <w:szCs w:val="16"/>
          <w:rtl/>
        </w:rPr>
        <w:sym w:font="HQPB4" w:char="F0C5"/>
      </w:r>
      <w:r w:rsidR="00C911DF" w:rsidRPr="000D7144">
        <w:rPr>
          <w:color w:val="FF0000"/>
          <w:sz w:val="14"/>
          <w:szCs w:val="16"/>
          <w:rtl/>
        </w:rPr>
        <w:sym w:font="HQPB1" w:char="F0C1"/>
      </w:r>
      <w:r w:rsidR="00C911DF" w:rsidRPr="000D7144">
        <w:rPr>
          <w:color w:val="FF0000"/>
          <w:sz w:val="14"/>
          <w:szCs w:val="16"/>
          <w:rtl/>
        </w:rPr>
        <w:sym w:font="HQPB5" w:char="F079"/>
      </w:r>
      <w:r w:rsidR="00C911DF" w:rsidRPr="000D7144">
        <w:rPr>
          <w:color w:val="FF0000"/>
          <w:sz w:val="14"/>
          <w:szCs w:val="16"/>
          <w:rtl/>
        </w:rPr>
        <w:sym w:font="HQPB1" w:char="F07A"/>
      </w:r>
      <w:r w:rsidR="00C911DF" w:rsidRPr="000D7144">
        <w:rPr>
          <w:color w:val="FF0000"/>
          <w:sz w:val="14"/>
          <w:szCs w:val="16"/>
          <w:rtl/>
        </w:rPr>
        <w:instrText xml:space="preserve"> </w:instrText>
      </w:r>
      <w:r w:rsidR="00C911DF" w:rsidRPr="000D7144">
        <w:rPr>
          <w:color w:val="FF0000"/>
          <w:sz w:val="14"/>
          <w:szCs w:val="16"/>
          <w:rtl/>
        </w:rPr>
        <w:sym w:font="HQPB2" w:char="F0C7"/>
      </w:r>
      <w:r w:rsidR="00C911DF" w:rsidRPr="000D7144">
        <w:rPr>
          <w:color w:val="FF0000"/>
          <w:sz w:val="14"/>
          <w:szCs w:val="16"/>
          <w:rtl/>
        </w:rPr>
        <w:sym w:font="HQPB2" w:char="F0CA"/>
      </w:r>
      <w:r w:rsidR="00C911DF" w:rsidRPr="000D7144">
        <w:rPr>
          <w:color w:val="FF0000"/>
          <w:sz w:val="14"/>
          <w:szCs w:val="16"/>
          <w:rtl/>
        </w:rPr>
        <w:sym w:font="HQPB2" w:char="F0C9"/>
      </w:r>
      <w:r w:rsidR="00C911DF" w:rsidRPr="000D7144">
        <w:rPr>
          <w:color w:val="FF0000"/>
          <w:sz w:val="14"/>
          <w:szCs w:val="16"/>
          <w:rtl/>
        </w:rPr>
        <w:sym w:font="HQPB2" w:char="F0CE"/>
      </w:r>
      <w:r w:rsidR="00C911DF" w:rsidRPr="000D7144">
        <w:rPr>
          <w:color w:val="FF0000"/>
          <w:sz w:val="14"/>
          <w:szCs w:val="16"/>
          <w:rtl/>
        </w:rPr>
        <w:sym w:font="HQPB2" w:char="F0C8"/>
      </w:r>
      <w:r w:rsidR="00C911DF" w:rsidRPr="000D7144">
        <w:rPr>
          <w:rFonts w:hint="eastAsia"/>
          <w:color w:val="FF0000"/>
          <w:sz w:val="14"/>
          <w:szCs w:val="16"/>
          <w:rtl/>
        </w:rPr>
        <w:instrText> </w:instrText>
      </w:r>
      <w:r w:rsidR="00C911DF" w:rsidRPr="000D7144">
        <w:rPr>
          <w:color w:val="FF0000"/>
          <w:sz w:val="14"/>
          <w:szCs w:val="16"/>
          <w:rtl/>
        </w:rPr>
        <w:sym w:font="AGA Arabesque" w:char="005B"/>
      </w:r>
      <w:r w:rsidR="005C2B73" w:rsidRPr="000D7144">
        <w:rPr>
          <w:rFonts w:hint="cs"/>
          <w:color w:val="FF0000"/>
          <w:rtl/>
        </w:rPr>
        <w:instrText>#</w:instrText>
      </w:r>
      <w:r w:rsidR="00AB0CE6" w:rsidRPr="000D7144">
        <w:rPr>
          <w:rFonts w:hint="cs"/>
          <w:color w:val="FF0000"/>
          <w:rtl/>
        </w:rPr>
        <w:instrText>النساء#4</w:instrText>
      </w:r>
      <w:r w:rsidR="00A04FA0" w:rsidRPr="000D7144">
        <w:rPr>
          <w:rFonts w:hint="cs"/>
          <w:color w:val="FF0000"/>
          <w:rtl/>
        </w:rPr>
        <w:instrText>#</w:instrText>
      </w:r>
      <w:r w:rsidR="005C2B73" w:rsidRPr="000D7144">
        <w:rPr>
          <w:rFonts w:hint="cs"/>
          <w:color w:val="FF0000"/>
          <w:rtl/>
        </w:rPr>
        <w:instrText>105#</w:instrText>
      </w:r>
      <w:r w:rsidR="005C2B73" w:rsidRPr="00C911DF">
        <w:rPr>
          <w:rtl/>
        </w:rPr>
        <w:instrText xml:space="preserve">" </w:instrText>
      </w:r>
      <w:r w:rsidR="005C2B73" w:rsidRPr="00C911DF">
        <w:rPr>
          <w:rtl/>
        </w:rPr>
        <w:fldChar w:fldCharType="end"/>
      </w:r>
      <w:r w:rsidR="00991B5C" w:rsidRPr="00C911DF">
        <w:rPr>
          <w:rFonts w:hint="cs"/>
          <w:rtl/>
        </w:rPr>
        <w:t xml:space="preserve">: </w:t>
      </w:r>
      <w:r w:rsidR="008E7FE6" w:rsidRPr="00707010">
        <w:rPr>
          <w:sz w:val="38"/>
          <w:szCs w:val="38"/>
          <w:rtl/>
        </w:rPr>
        <w:sym w:font="AGA Arabesque" w:char="005D"/>
      </w:r>
      <w:r w:rsidR="008E7FE6" w:rsidRPr="00707010">
        <w:rPr>
          <w:rFonts w:hint="eastAsia"/>
          <w:sz w:val="38"/>
          <w:szCs w:val="38"/>
          <w:rtl/>
        </w:rPr>
        <w:t> </w:t>
      </w:r>
      <w:r w:rsidR="008E7FE6" w:rsidRPr="006C5644">
        <w:rPr>
          <w:sz w:val="24"/>
          <w:szCs w:val="24"/>
          <w:rtl/>
        </w:rPr>
        <w:sym w:font="HQPB5" w:char="F021"/>
      </w:r>
      <w:r w:rsidR="008E7FE6" w:rsidRPr="006C5644">
        <w:rPr>
          <w:sz w:val="24"/>
          <w:szCs w:val="24"/>
          <w:rtl/>
        </w:rPr>
        <w:sym w:font="HQPB1" w:char="F024"/>
      </w:r>
      <w:r w:rsidR="008E7FE6" w:rsidRPr="006C5644">
        <w:rPr>
          <w:sz w:val="24"/>
          <w:szCs w:val="24"/>
          <w:rtl/>
        </w:rPr>
        <w:sym w:font="HQPB4" w:char="F0AF"/>
      </w:r>
      <w:r w:rsidR="008E7FE6" w:rsidRPr="006C5644">
        <w:rPr>
          <w:sz w:val="24"/>
          <w:szCs w:val="24"/>
          <w:rtl/>
        </w:rPr>
        <w:sym w:font="HQPB2" w:char="F052"/>
      </w:r>
      <w:r w:rsidR="008E7FE6" w:rsidRPr="006C5644">
        <w:rPr>
          <w:sz w:val="24"/>
          <w:szCs w:val="24"/>
          <w:rtl/>
        </w:rPr>
        <w:sym w:font="HQPB4" w:char="F0CE"/>
      </w:r>
      <w:r w:rsidR="008E7FE6" w:rsidRPr="006C5644">
        <w:rPr>
          <w:sz w:val="24"/>
          <w:szCs w:val="24"/>
          <w:rtl/>
        </w:rPr>
        <w:sym w:font="HQPB1" w:char="F029"/>
      </w:r>
      <w:r w:rsidR="008E7FE6" w:rsidRPr="006C5644">
        <w:rPr>
          <w:sz w:val="24"/>
          <w:szCs w:val="24"/>
          <w:rtl/>
        </w:rPr>
        <w:t xml:space="preserve"> </w:t>
      </w:r>
      <w:r w:rsidR="008E7FE6" w:rsidRPr="006C5644">
        <w:rPr>
          <w:sz w:val="24"/>
          <w:szCs w:val="24"/>
          <w:rtl/>
        </w:rPr>
        <w:sym w:font="HQPB5" w:char="F021"/>
      </w:r>
      <w:r w:rsidR="008E7FE6" w:rsidRPr="006C5644">
        <w:rPr>
          <w:sz w:val="24"/>
          <w:szCs w:val="24"/>
          <w:rtl/>
        </w:rPr>
        <w:sym w:font="HQPB1" w:char="F024"/>
      </w:r>
      <w:r w:rsidR="008E7FE6" w:rsidRPr="006C5644">
        <w:rPr>
          <w:sz w:val="24"/>
          <w:szCs w:val="24"/>
          <w:rtl/>
        </w:rPr>
        <w:sym w:font="HQPB5" w:char="F075"/>
      </w:r>
      <w:r w:rsidR="008E7FE6" w:rsidRPr="006C5644">
        <w:rPr>
          <w:sz w:val="24"/>
          <w:szCs w:val="24"/>
          <w:rtl/>
        </w:rPr>
        <w:sym w:font="HQPB2" w:char="F05A"/>
      </w:r>
      <w:r w:rsidR="008E7FE6" w:rsidRPr="006C5644">
        <w:rPr>
          <w:sz w:val="24"/>
          <w:szCs w:val="24"/>
          <w:rtl/>
        </w:rPr>
        <w:sym w:font="HQPB4" w:char="F0F8"/>
      </w:r>
      <w:r w:rsidR="008E7FE6" w:rsidRPr="006C5644">
        <w:rPr>
          <w:sz w:val="24"/>
          <w:szCs w:val="24"/>
          <w:rtl/>
        </w:rPr>
        <w:sym w:font="HQPB2" w:char="F039"/>
      </w:r>
      <w:r w:rsidR="008E7FE6" w:rsidRPr="006C5644">
        <w:rPr>
          <w:sz w:val="24"/>
          <w:szCs w:val="24"/>
          <w:rtl/>
        </w:rPr>
        <w:sym w:font="HQPB5" w:char="F074"/>
      </w:r>
      <w:r w:rsidR="008E7FE6" w:rsidRPr="006C5644">
        <w:rPr>
          <w:sz w:val="24"/>
          <w:szCs w:val="24"/>
          <w:rtl/>
        </w:rPr>
        <w:sym w:font="HQPB1" w:char="F093"/>
      </w:r>
      <w:r w:rsidR="008E7FE6" w:rsidRPr="006C5644">
        <w:rPr>
          <w:sz w:val="24"/>
          <w:szCs w:val="24"/>
          <w:rtl/>
        </w:rPr>
        <w:sym w:font="HQPB2" w:char="F052"/>
      </w:r>
      <w:r w:rsidR="008E7FE6" w:rsidRPr="006C5644">
        <w:rPr>
          <w:sz w:val="24"/>
          <w:szCs w:val="24"/>
          <w:rtl/>
        </w:rPr>
        <w:sym w:font="HQPB5" w:char="F072"/>
      </w:r>
      <w:r w:rsidR="008E7FE6" w:rsidRPr="006C5644">
        <w:rPr>
          <w:sz w:val="24"/>
          <w:szCs w:val="24"/>
          <w:rtl/>
        </w:rPr>
        <w:sym w:font="HQPB1" w:char="F026"/>
      </w:r>
      <w:r w:rsidR="008E7FE6" w:rsidRPr="006C5644">
        <w:rPr>
          <w:sz w:val="24"/>
          <w:szCs w:val="24"/>
          <w:rtl/>
        </w:rPr>
        <w:t xml:space="preserve"> </w:t>
      </w:r>
      <w:r w:rsidR="008E7FE6" w:rsidRPr="006C5644">
        <w:rPr>
          <w:sz w:val="24"/>
          <w:szCs w:val="24"/>
          <w:rtl/>
        </w:rPr>
        <w:sym w:font="HQPB5" w:char="F079"/>
      </w:r>
      <w:r w:rsidR="008E7FE6" w:rsidRPr="006C5644">
        <w:rPr>
          <w:sz w:val="24"/>
          <w:szCs w:val="24"/>
          <w:rtl/>
        </w:rPr>
        <w:sym w:font="HQPB2" w:char="F037"/>
      </w:r>
      <w:r w:rsidR="008E7FE6" w:rsidRPr="006C5644">
        <w:rPr>
          <w:sz w:val="24"/>
          <w:szCs w:val="24"/>
          <w:rtl/>
        </w:rPr>
        <w:sym w:font="HQPB4" w:char="F0F8"/>
      </w:r>
      <w:r w:rsidR="008E7FE6" w:rsidRPr="006C5644">
        <w:rPr>
          <w:sz w:val="24"/>
          <w:szCs w:val="24"/>
          <w:rtl/>
        </w:rPr>
        <w:sym w:font="HQPB2" w:char="F08B"/>
      </w:r>
      <w:r w:rsidR="008E7FE6" w:rsidRPr="006C5644">
        <w:rPr>
          <w:sz w:val="24"/>
          <w:szCs w:val="24"/>
          <w:rtl/>
        </w:rPr>
        <w:sym w:font="HQPB5" w:char="F073"/>
      </w:r>
      <w:r w:rsidR="008E7FE6" w:rsidRPr="006C5644">
        <w:rPr>
          <w:sz w:val="24"/>
          <w:szCs w:val="24"/>
          <w:rtl/>
        </w:rPr>
        <w:sym w:font="HQPB2" w:char="F039"/>
      </w:r>
      <w:r w:rsidR="008E7FE6" w:rsidRPr="006C5644">
        <w:rPr>
          <w:sz w:val="24"/>
          <w:szCs w:val="24"/>
          <w:rtl/>
        </w:rPr>
        <w:sym w:font="HQPB4" w:char="F0CE"/>
      </w:r>
      <w:r w:rsidR="008E7FE6" w:rsidRPr="006C5644">
        <w:rPr>
          <w:sz w:val="24"/>
          <w:szCs w:val="24"/>
          <w:rtl/>
        </w:rPr>
        <w:sym w:font="HQPB1" w:char="F029"/>
      </w:r>
      <w:r w:rsidR="008E7FE6" w:rsidRPr="006C5644">
        <w:rPr>
          <w:sz w:val="24"/>
          <w:szCs w:val="24"/>
          <w:rtl/>
        </w:rPr>
        <w:t xml:space="preserve"> </w:t>
      </w:r>
      <w:r w:rsidR="008E7FE6" w:rsidRPr="006C5644">
        <w:rPr>
          <w:sz w:val="24"/>
          <w:szCs w:val="24"/>
          <w:rtl/>
        </w:rPr>
        <w:sym w:font="HQPB5" w:char="F07C"/>
      </w:r>
      <w:r w:rsidR="008E7FE6" w:rsidRPr="006C5644">
        <w:rPr>
          <w:sz w:val="24"/>
          <w:szCs w:val="24"/>
          <w:rtl/>
        </w:rPr>
        <w:sym w:font="HQPB1" w:char="F03D"/>
      </w:r>
      <w:r w:rsidR="008E7FE6" w:rsidRPr="006C5644">
        <w:rPr>
          <w:sz w:val="24"/>
          <w:szCs w:val="24"/>
          <w:rtl/>
        </w:rPr>
        <w:sym w:font="HQPB2" w:char="F0BB"/>
      </w:r>
      <w:r w:rsidR="008E7FE6" w:rsidRPr="006C5644">
        <w:rPr>
          <w:sz w:val="24"/>
          <w:szCs w:val="24"/>
          <w:rtl/>
        </w:rPr>
        <w:sym w:font="HQPB5" w:char="F074"/>
      </w:r>
      <w:r w:rsidR="008E7FE6" w:rsidRPr="006C5644">
        <w:rPr>
          <w:sz w:val="24"/>
          <w:szCs w:val="24"/>
          <w:rtl/>
        </w:rPr>
        <w:sym w:font="HQPB1" w:char="F047"/>
      </w:r>
      <w:r w:rsidR="008E7FE6" w:rsidRPr="006C5644">
        <w:rPr>
          <w:sz w:val="24"/>
          <w:szCs w:val="24"/>
          <w:rtl/>
        </w:rPr>
        <w:sym w:font="HQPB4" w:char="F0C5"/>
      </w:r>
      <w:r w:rsidR="008E7FE6" w:rsidRPr="006C5644">
        <w:rPr>
          <w:sz w:val="24"/>
          <w:szCs w:val="24"/>
          <w:rtl/>
        </w:rPr>
        <w:sym w:font="HQPB2" w:char="F033"/>
      </w:r>
      <w:r w:rsidR="008E7FE6" w:rsidRPr="006C5644">
        <w:rPr>
          <w:sz w:val="24"/>
          <w:szCs w:val="24"/>
          <w:rtl/>
        </w:rPr>
        <w:sym w:font="HQPB4" w:char="F0F8"/>
      </w:r>
      <w:r w:rsidR="008E7FE6" w:rsidRPr="006C5644">
        <w:rPr>
          <w:sz w:val="24"/>
          <w:szCs w:val="24"/>
          <w:rtl/>
        </w:rPr>
        <w:sym w:font="HQPB2" w:char="F039"/>
      </w:r>
      <w:r w:rsidR="008E7FE6" w:rsidRPr="006C5644">
        <w:rPr>
          <w:sz w:val="24"/>
          <w:szCs w:val="24"/>
          <w:rtl/>
        </w:rPr>
        <w:sym w:font="HQPB5" w:char="F024"/>
      </w:r>
      <w:r w:rsidR="008E7FE6" w:rsidRPr="006C5644">
        <w:rPr>
          <w:sz w:val="24"/>
          <w:szCs w:val="24"/>
          <w:rtl/>
        </w:rPr>
        <w:sym w:font="HQPB1" w:char="F023"/>
      </w:r>
      <w:r w:rsidR="008E7FE6" w:rsidRPr="006C5644">
        <w:rPr>
          <w:sz w:val="24"/>
          <w:szCs w:val="24"/>
          <w:rtl/>
        </w:rPr>
        <w:t xml:space="preserve"> </w:t>
      </w:r>
      <w:r w:rsidR="008E7FE6" w:rsidRPr="006C5644">
        <w:rPr>
          <w:sz w:val="24"/>
          <w:szCs w:val="24"/>
          <w:rtl/>
        </w:rPr>
        <w:sym w:font="HQPB4" w:char="F0C8"/>
      </w:r>
      <w:r w:rsidR="008E7FE6" w:rsidRPr="006C5644">
        <w:rPr>
          <w:sz w:val="24"/>
          <w:szCs w:val="24"/>
          <w:rtl/>
        </w:rPr>
        <w:sym w:font="HQPB4" w:char="F064"/>
      </w:r>
      <w:r w:rsidR="008E7FE6" w:rsidRPr="006C5644">
        <w:rPr>
          <w:sz w:val="24"/>
          <w:szCs w:val="24"/>
          <w:rtl/>
        </w:rPr>
        <w:sym w:font="HQPB2" w:char="F02C"/>
      </w:r>
      <w:r w:rsidR="008E7FE6" w:rsidRPr="006C5644">
        <w:rPr>
          <w:sz w:val="24"/>
          <w:szCs w:val="24"/>
          <w:rtl/>
        </w:rPr>
        <w:sym w:font="HQPB5" w:char="F079"/>
      </w:r>
      <w:r w:rsidR="008E7FE6" w:rsidRPr="006C5644">
        <w:rPr>
          <w:sz w:val="24"/>
          <w:szCs w:val="24"/>
          <w:rtl/>
        </w:rPr>
        <w:sym w:font="HQPB1" w:char="F073"/>
      </w:r>
      <w:r w:rsidR="008E7FE6" w:rsidRPr="006C5644">
        <w:rPr>
          <w:sz w:val="24"/>
          <w:szCs w:val="24"/>
          <w:rtl/>
        </w:rPr>
        <w:sym w:font="HQPB4" w:char="F0F8"/>
      </w:r>
      <w:r w:rsidR="008E7FE6" w:rsidRPr="006C5644">
        <w:rPr>
          <w:sz w:val="24"/>
          <w:szCs w:val="24"/>
          <w:rtl/>
        </w:rPr>
        <w:sym w:font="HQPB2" w:char="F039"/>
      </w:r>
      <w:r w:rsidR="008E7FE6" w:rsidRPr="006C5644">
        <w:rPr>
          <w:sz w:val="24"/>
          <w:szCs w:val="24"/>
          <w:rtl/>
        </w:rPr>
        <w:sym w:font="HQPB5" w:char="F024"/>
      </w:r>
      <w:r w:rsidR="008E7FE6" w:rsidRPr="006C5644">
        <w:rPr>
          <w:sz w:val="24"/>
          <w:szCs w:val="24"/>
          <w:rtl/>
        </w:rPr>
        <w:sym w:font="HQPB1" w:char="F024"/>
      </w:r>
      <w:r w:rsidR="008E7FE6" w:rsidRPr="006C5644">
        <w:rPr>
          <w:sz w:val="24"/>
          <w:szCs w:val="24"/>
          <w:rtl/>
        </w:rPr>
        <w:sym w:font="HQPB4" w:char="F0CE"/>
      </w:r>
      <w:r w:rsidR="008E7FE6" w:rsidRPr="006C5644">
        <w:rPr>
          <w:sz w:val="24"/>
          <w:szCs w:val="24"/>
          <w:rtl/>
        </w:rPr>
        <w:sym w:font="HQPB1" w:char="F02F"/>
      </w:r>
      <w:r w:rsidR="008E7FE6" w:rsidRPr="006C5644">
        <w:rPr>
          <w:sz w:val="24"/>
          <w:szCs w:val="24"/>
          <w:rtl/>
        </w:rPr>
        <w:t xml:space="preserve"> </w:t>
      </w:r>
      <w:r w:rsidR="008E7FE6" w:rsidRPr="006C5644">
        <w:rPr>
          <w:sz w:val="24"/>
          <w:szCs w:val="24"/>
          <w:rtl/>
        </w:rPr>
        <w:sym w:font="HQPB5" w:char="F07A"/>
      </w:r>
      <w:r w:rsidR="008E7FE6" w:rsidRPr="006C5644">
        <w:rPr>
          <w:sz w:val="24"/>
          <w:szCs w:val="24"/>
          <w:rtl/>
        </w:rPr>
        <w:sym w:font="HQPB2" w:char="F04E"/>
      </w:r>
      <w:r w:rsidR="008E7FE6" w:rsidRPr="006C5644">
        <w:rPr>
          <w:sz w:val="24"/>
          <w:szCs w:val="24"/>
          <w:rtl/>
        </w:rPr>
        <w:sym w:font="HQPB4" w:char="F0E4"/>
      </w:r>
      <w:r w:rsidR="008E7FE6" w:rsidRPr="006C5644">
        <w:rPr>
          <w:sz w:val="24"/>
          <w:szCs w:val="24"/>
          <w:rtl/>
        </w:rPr>
        <w:sym w:font="HQPB2" w:char="F033"/>
      </w:r>
      <w:r w:rsidR="008E7FE6" w:rsidRPr="006C5644">
        <w:rPr>
          <w:sz w:val="24"/>
          <w:szCs w:val="24"/>
          <w:rtl/>
        </w:rPr>
        <w:sym w:font="HQPB4" w:char="F0F3"/>
      </w:r>
      <w:r w:rsidR="008E7FE6" w:rsidRPr="006C5644">
        <w:rPr>
          <w:sz w:val="24"/>
          <w:szCs w:val="24"/>
          <w:rtl/>
        </w:rPr>
        <w:sym w:font="HQPB1" w:char="F073"/>
      </w:r>
      <w:r w:rsidR="008E7FE6" w:rsidRPr="006C5644">
        <w:rPr>
          <w:sz w:val="24"/>
          <w:szCs w:val="24"/>
          <w:rtl/>
        </w:rPr>
        <w:sym w:font="HQPB5" w:char="F074"/>
      </w:r>
      <w:r w:rsidR="008E7FE6" w:rsidRPr="006C5644">
        <w:rPr>
          <w:sz w:val="24"/>
          <w:szCs w:val="24"/>
          <w:rtl/>
        </w:rPr>
        <w:sym w:font="HQPB1" w:char="F047"/>
      </w:r>
      <w:r w:rsidR="008E7FE6" w:rsidRPr="006C5644">
        <w:rPr>
          <w:sz w:val="24"/>
          <w:szCs w:val="24"/>
          <w:rtl/>
        </w:rPr>
        <w:sym w:font="HQPB4" w:char="F0CF"/>
      </w:r>
      <w:r w:rsidR="008E7FE6" w:rsidRPr="006C5644">
        <w:rPr>
          <w:sz w:val="24"/>
          <w:szCs w:val="24"/>
          <w:rtl/>
        </w:rPr>
        <w:sym w:font="HQPB2" w:char="F039"/>
      </w:r>
      <w:r w:rsidR="008E7FE6" w:rsidRPr="006C5644">
        <w:rPr>
          <w:sz w:val="24"/>
          <w:szCs w:val="24"/>
          <w:rtl/>
        </w:rPr>
        <w:t xml:space="preserve"> </w:t>
      </w:r>
      <w:r w:rsidR="008E7FE6" w:rsidRPr="006C5644">
        <w:rPr>
          <w:sz w:val="24"/>
          <w:szCs w:val="24"/>
          <w:rtl/>
        </w:rPr>
        <w:sym w:font="HQPB5" w:char="F074"/>
      </w:r>
      <w:r w:rsidR="008E7FE6" w:rsidRPr="006C5644">
        <w:rPr>
          <w:sz w:val="24"/>
          <w:szCs w:val="24"/>
          <w:rtl/>
        </w:rPr>
        <w:sym w:font="HQPB2" w:char="F0FB"/>
      </w:r>
      <w:r w:rsidR="008E7FE6" w:rsidRPr="006C5644">
        <w:rPr>
          <w:sz w:val="24"/>
          <w:szCs w:val="24"/>
          <w:rtl/>
        </w:rPr>
        <w:sym w:font="HQPB4" w:char="F0F7"/>
      </w:r>
      <w:r w:rsidR="008E7FE6" w:rsidRPr="006C5644">
        <w:rPr>
          <w:sz w:val="24"/>
          <w:szCs w:val="24"/>
          <w:rtl/>
        </w:rPr>
        <w:sym w:font="HQPB2" w:char="F0FC"/>
      </w:r>
      <w:r w:rsidR="008E7FE6" w:rsidRPr="006C5644">
        <w:rPr>
          <w:sz w:val="24"/>
          <w:szCs w:val="24"/>
          <w:rtl/>
        </w:rPr>
        <w:sym w:font="HQPB5" w:char="F074"/>
      </w:r>
      <w:r w:rsidR="008E7FE6" w:rsidRPr="006C5644">
        <w:rPr>
          <w:sz w:val="24"/>
          <w:szCs w:val="24"/>
          <w:rtl/>
        </w:rPr>
        <w:sym w:font="HQPB1" w:char="F02F"/>
      </w:r>
      <w:r w:rsidR="008E7FE6" w:rsidRPr="006C5644">
        <w:rPr>
          <w:sz w:val="24"/>
          <w:szCs w:val="24"/>
          <w:rtl/>
        </w:rPr>
        <w:t xml:space="preserve"> </w:t>
      </w:r>
      <w:r w:rsidR="008E7FE6" w:rsidRPr="006C5644">
        <w:rPr>
          <w:sz w:val="24"/>
          <w:szCs w:val="24"/>
          <w:rtl/>
        </w:rPr>
        <w:sym w:font="HQPB4" w:char="F0C4"/>
      </w:r>
      <w:r w:rsidR="008E7FE6" w:rsidRPr="006C5644">
        <w:rPr>
          <w:sz w:val="24"/>
          <w:szCs w:val="24"/>
          <w:rtl/>
        </w:rPr>
        <w:sym w:font="HQPB1" w:char="F0A8"/>
      </w:r>
      <w:r w:rsidR="008E7FE6" w:rsidRPr="006C5644">
        <w:rPr>
          <w:sz w:val="24"/>
          <w:szCs w:val="24"/>
          <w:rtl/>
        </w:rPr>
        <w:sym w:font="HQPB1" w:char="F024"/>
      </w:r>
      <w:r w:rsidR="008E7FE6" w:rsidRPr="006C5644">
        <w:rPr>
          <w:sz w:val="24"/>
          <w:szCs w:val="24"/>
          <w:rtl/>
        </w:rPr>
        <w:sym w:font="HQPB4" w:char="F0A8"/>
      </w:r>
      <w:r w:rsidR="008E7FE6" w:rsidRPr="006C5644">
        <w:rPr>
          <w:sz w:val="24"/>
          <w:szCs w:val="24"/>
          <w:rtl/>
        </w:rPr>
        <w:sym w:font="HQPB2" w:char="F05A"/>
      </w:r>
      <w:r w:rsidR="008E7FE6" w:rsidRPr="006C5644">
        <w:rPr>
          <w:sz w:val="24"/>
          <w:szCs w:val="24"/>
          <w:rtl/>
        </w:rPr>
        <w:sym w:font="HQPB2" w:char="F039"/>
      </w:r>
      <w:r w:rsidR="008E7FE6" w:rsidRPr="006C5644">
        <w:rPr>
          <w:sz w:val="24"/>
          <w:szCs w:val="24"/>
          <w:rtl/>
        </w:rPr>
        <w:sym w:font="HQPB5" w:char="F024"/>
      </w:r>
      <w:r w:rsidR="008E7FE6" w:rsidRPr="006C5644">
        <w:rPr>
          <w:sz w:val="24"/>
          <w:szCs w:val="24"/>
          <w:rtl/>
        </w:rPr>
        <w:sym w:font="HQPB1" w:char="F023"/>
      </w:r>
      <w:r w:rsidR="008E7FE6" w:rsidRPr="006C5644">
        <w:rPr>
          <w:sz w:val="24"/>
          <w:szCs w:val="24"/>
          <w:rtl/>
        </w:rPr>
        <w:t xml:space="preserve"> </w:t>
      </w:r>
      <w:r w:rsidR="008E7FE6" w:rsidRPr="006C5644">
        <w:rPr>
          <w:sz w:val="24"/>
          <w:szCs w:val="24"/>
          <w:rtl/>
        </w:rPr>
        <w:sym w:font="HQPB5" w:char="F021"/>
      </w:r>
      <w:r w:rsidR="008E7FE6" w:rsidRPr="006C5644">
        <w:rPr>
          <w:sz w:val="24"/>
          <w:szCs w:val="24"/>
          <w:rtl/>
        </w:rPr>
        <w:sym w:font="HQPB1" w:char="F024"/>
      </w:r>
      <w:r w:rsidR="008E7FE6" w:rsidRPr="006C5644">
        <w:rPr>
          <w:sz w:val="24"/>
          <w:szCs w:val="24"/>
          <w:rtl/>
        </w:rPr>
        <w:sym w:font="HQPB5" w:char="F06F"/>
      </w:r>
      <w:r w:rsidR="008E7FE6" w:rsidRPr="006C5644">
        <w:rPr>
          <w:sz w:val="24"/>
          <w:szCs w:val="24"/>
          <w:rtl/>
        </w:rPr>
        <w:sym w:font="HQPB2" w:char="F0FF"/>
      </w:r>
      <w:r w:rsidR="008E7FE6" w:rsidRPr="006C5644">
        <w:rPr>
          <w:sz w:val="24"/>
          <w:szCs w:val="24"/>
          <w:rtl/>
        </w:rPr>
        <w:sym w:font="HQPB4" w:char="F0CF"/>
      </w:r>
      <w:r w:rsidR="008E7FE6" w:rsidRPr="006C5644">
        <w:rPr>
          <w:sz w:val="24"/>
          <w:szCs w:val="24"/>
          <w:rtl/>
        </w:rPr>
        <w:sym w:font="HQPB1" w:char="F033"/>
      </w:r>
      <w:r w:rsidR="008E7FE6" w:rsidRPr="006C5644">
        <w:rPr>
          <w:sz w:val="24"/>
          <w:szCs w:val="24"/>
          <w:rtl/>
        </w:rPr>
        <w:t xml:space="preserve"> </w:t>
      </w:r>
      <w:r w:rsidR="008E7FE6" w:rsidRPr="006C5644">
        <w:rPr>
          <w:sz w:val="24"/>
          <w:szCs w:val="24"/>
          <w:rtl/>
        </w:rPr>
        <w:sym w:font="HQPB5" w:char="F079"/>
      </w:r>
      <w:r w:rsidR="008E7FE6" w:rsidRPr="006C5644">
        <w:rPr>
          <w:sz w:val="24"/>
          <w:szCs w:val="24"/>
          <w:rtl/>
        </w:rPr>
        <w:sym w:font="HQPB2" w:char="F037"/>
      </w:r>
      <w:r w:rsidR="008E7FE6" w:rsidRPr="006C5644">
        <w:rPr>
          <w:sz w:val="24"/>
          <w:szCs w:val="24"/>
          <w:rtl/>
        </w:rPr>
        <w:sym w:font="HQPB3" w:char="F031"/>
      </w:r>
      <w:r w:rsidR="008E7FE6" w:rsidRPr="006C5644">
        <w:rPr>
          <w:sz w:val="24"/>
          <w:szCs w:val="24"/>
          <w:rtl/>
        </w:rPr>
        <w:sym w:font="HQPB5" w:char="F075"/>
      </w:r>
      <w:r w:rsidR="008E7FE6" w:rsidRPr="006C5644">
        <w:rPr>
          <w:sz w:val="24"/>
          <w:szCs w:val="24"/>
          <w:rtl/>
        </w:rPr>
        <w:sym w:font="HQPB1" w:char="F091"/>
      </w:r>
      <w:r w:rsidR="008E7FE6" w:rsidRPr="006C5644">
        <w:rPr>
          <w:sz w:val="24"/>
          <w:szCs w:val="24"/>
          <w:rtl/>
        </w:rPr>
        <w:sym w:font="HQPB5" w:char="F072"/>
      </w:r>
      <w:r w:rsidR="008E7FE6" w:rsidRPr="006C5644">
        <w:rPr>
          <w:sz w:val="24"/>
          <w:szCs w:val="24"/>
          <w:rtl/>
        </w:rPr>
        <w:sym w:font="HQPB1" w:char="F026"/>
      </w:r>
      <w:r w:rsidR="008E7FE6" w:rsidRPr="006C5644">
        <w:rPr>
          <w:sz w:val="24"/>
          <w:szCs w:val="24"/>
          <w:rtl/>
        </w:rPr>
        <w:t xml:space="preserve"> </w:t>
      </w:r>
      <w:r w:rsidR="008E7FE6" w:rsidRPr="006C5644">
        <w:rPr>
          <w:sz w:val="24"/>
          <w:szCs w:val="24"/>
          <w:rtl/>
        </w:rPr>
        <w:sym w:font="HQPB5" w:char="F0AA"/>
      </w:r>
      <w:r w:rsidR="008E7FE6" w:rsidRPr="006C5644">
        <w:rPr>
          <w:sz w:val="24"/>
          <w:szCs w:val="24"/>
          <w:rtl/>
        </w:rPr>
        <w:sym w:font="HQPB1" w:char="F021"/>
      </w:r>
      <w:r w:rsidR="008E7FE6" w:rsidRPr="006C5644">
        <w:rPr>
          <w:sz w:val="24"/>
          <w:szCs w:val="24"/>
          <w:rtl/>
        </w:rPr>
        <w:sym w:font="HQPB5" w:char="F024"/>
      </w:r>
      <w:r w:rsidR="008E7FE6" w:rsidRPr="006C5644">
        <w:rPr>
          <w:sz w:val="24"/>
          <w:szCs w:val="24"/>
          <w:rtl/>
        </w:rPr>
        <w:sym w:font="HQPB1" w:char="F023"/>
      </w:r>
      <w:r w:rsidR="008E7FE6" w:rsidRPr="006C5644">
        <w:rPr>
          <w:sz w:val="24"/>
          <w:szCs w:val="24"/>
          <w:rtl/>
        </w:rPr>
        <w:t xml:space="preserve"> </w:t>
      </w:r>
      <w:r w:rsidR="008E7FE6" w:rsidRPr="006C5644">
        <w:rPr>
          <w:sz w:val="24"/>
          <w:szCs w:val="24"/>
          <w:rtl/>
        </w:rPr>
        <w:sym w:font="HQPB4" w:char="F034"/>
      </w:r>
      <w:r w:rsidR="008E7FE6" w:rsidRPr="006C5644">
        <w:rPr>
          <w:sz w:val="24"/>
          <w:szCs w:val="24"/>
          <w:rtl/>
        </w:rPr>
        <w:t xml:space="preserve"> </w:t>
      </w:r>
      <w:r w:rsidR="008E7FE6" w:rsidRPr="006C5644">
        <w:rPr>
          <w:sz w:val="24"/>
          <w:szCs w:val="24"/>
          <w:rtl/>
        </w:rPr>
        <w:sym w:font="HQPB5" w:char="F09F"/>
      </w:r>
      <w:r w:rsidR="008E7FE6" w:rsidRPr="006C5644">
        <w:rPr>
          <w:sz w:val="24"/>
          <w:szCs w:val="24"/>
          <w:rtl/>
        </w:rPr>
        <w:sym w:font="HQPB2" w:char="F077"/>
      </w:r>
      <w:r w:rsidR="008E7FE6" w:rsidRPr="006C5644">
        <w:rPr>
          <w:sz w:val="24"/>
          <w:szCs w:val="24"/>
          <w:rtl/>
        </w:rPr>
        <w:sym w:font="HQPB5" w:char="F075"/>
      </w:r>
      <w:r w:rsidR="008E7FE6" w:rsidRPr="006C5644">
        <w:rPr>
          <w:sz w:val="24"/>
          <w:szCs w:val="24"/>
          <w:rtl/>
        </w:rPr>
        <w:sym w:font="HQPB2" w:char="F072"/>
      </w:r>
      <w:r w:rsidR="008E7FE6" w:rsidRPr="006C5644">
        <w:rPr>
          <w:sz w:val="24"/>
          <w:szCs w:val="24"/>
          <w:rtl/>
        </w:rPr>
        <w:t xml:space="preserve"> </w:t>
      </w:r>
      <w:r w:rsidR="008E7FE6" w:rsidRPr="006C5644">
        <w:rPr>
          <w:sz w:val="24"/>
          <w:szCs w:val="24"/>
          <w:rtl/>
        </w:rPr>
        <w:sym w:font="HQPB2" w:char="F060"/>
      </w:r>
      <w:r w:rsidR="008E7FE6" w:rsidRPr="006C5644">
        <w:rPr>
          <w:sz w:val="24"/>
          <w:szCs w:val="24"/>
          <w:rtl/>
        </w:rPr>
        <w:sym w:font="HQPB4" w:char="F0E4"/>
      </w:r>
      <w:r w:rsidR="008E7FE6" w:rsidRPr="006C5644">
        <w:rPr>
          <w:sz w:val="24"/>
          <w:szCs w:val="24"/>
          <w:rtl/>
        </w:rPr>
        <w:sym w:font="HQPB2" w:char="F033"/>
      </w:r>
      <w:r w:rsidR="008E7FE6" w:rsidRPr="006C5644">
        <w:rPr>
          <w:sz w:val="24"/>
          <w:szCs w:val="24"/>
          <w:rtl/>
        </w:rPr>
        <w:sym w:font="HQPB5" w:char="F073"/>
      </w:r>
      <w:r w:rsidR="008E7FE6" w:rsidRPr="006C5644">
        <w:rPr>
          <w:sz w:val="24"/>
          <w:szCs w:val="24"/>
          <w:rtl/>
        </w:rPr>
        <w:sym w:font="HQPB1" w:char="F03F"/>
      </w:r>
      <w:r w:rsidR="008E7FE6" w:rsidRPr="006C5644">
        <w:rPr>
          <w:sz w:val="24"/>
          <w:szCs w:val="24"/>
          <w:rtl/>
        </w:rPr>
        <w:t xml:space="preserve"> </w:t>
      </w:r>
      <w:r w:rsidR="008E7FE6" w:rsidRPr="006C5644">
        <w:rPr>
          <w:sz w:val="24"/>
          <w:szCs w:val="24"/>
          <w:rtl/>
        </w:rPr>
        <w:sym w:font="HQPB5" w:char="F074"/>
      </w:r>
      <w:r w:rsidR="008E7FE6" w:rsidRPr="006C5644">
        <w:rPr>
          <w:sz w:val="24"/>
          <w:szCs w:val="24"/>
          <w:rtl/>
        </w:rPr>
        <w:sym w:font="HQPB2" w:char="F0FB"/>
      </w:r>
      <w:r w:rsidR="008E7FE6" w:rsidRPr="006C5644">
        <w:rPr>
          <w:sz w:val="24"/>
          <w:szCs w:val="24"/>
          <w:rtl/>
        </w:rPr>
        <w:sym w:font="HQPB2" w:char="F0FC"/>
      </w:r>
      <w:r w:rsidR="008E7FE6" w:rsidRPr="006C5644">
        <w:rPr>
          <w:sz w:val="24"/>
          <w:szCs w:val="24"/>
          <w:rtl/>
        </w:rPr>
        <w:sym w:font="HQPB4" w:char="F0CF"/>
      </w:r>
      <w:r w:rsidR="008E7FE6" w:rsidRPr="006C5644">
        <w:rPr>
          <w:sz w:val="24"/>
          <w:szCs w:val="24"/>
          <w:rtl/>
        </w:rPr>
        <w:sym w:font="HQPB2" w:char="F05A"/>
      </w:r>
      <w:r w:rsidR="008E7FE6" w:rsidRPr="006C5644">
        <w:rPr>
          <w:sz w:val="24"/>
          <w:szCs w:val="24"/>
          <w:rtl/>
        </w:rPr>
        <w:sym w:font="HQPB4" w:char="F0CD"/>
      </w:r>
      <w:r w:rsidR="008E7FE6" w:rsidRPr="006C5644">
        <w:rPr>
          <w:sz w:val="24"/>
          <w:szCs w:val="24"/>
          <w:rtl/>
        </w:rPr>
        <w:sym w:font="HQPB2" w:char="F0AC"/>
      </w:r>
      <w:r w:rsidR="008E7FE6" w:rsidRPr="006C5644">
        <w:rPr>
          <w:sz w:val="24"/>
          <w:szCs w:val="24"/>
          <w:rtl/>
        </w:rPr>
        <w:sym w:font="HQPB5" w:char="F021"/>
      </w:r>
      <w:r w:rsidR="008E7FE6" w:rsidRPr="006C5644">
        <w:rPr>
          <w:sz w:val="24"/>
          <w:szCs w:val="24"/>
          <w:rtl/>
        </w:rPr>
        <w:sym w:font="HQPB1" w:char="F024"/>
      </w:r>
      <w:r w:rsidR="008E7FE6" w:rsidRPr="006C5644">
        <w:rPr>
          <w:sz w:val="24"/>
          <w:szCs w:val="24"/>
          <w:rtl/>
        </w:rPr>
        <w:sym w:font="HQPB5" w:char="F079"/>
      </w:r>
      <w:r w:rsidR="008E7FE6" w:rsidRPr="006C5644">
        <w:rPr>
          <w:sz w:val="24"/>
          <w:szCs w:val="24"/>
          <w:rtl/>
        </w:rPr>
        <w:sym w:font="HQPB1" w:char="F082"/>
      </w:r>
      <w:r w:rsidR="008E7FE6" w:rsidRPr="006C5644">
        <w:rPr>
          <w:sz w:val="24"/>
          <w:szCs w:val="24"/>
          <w:rtl/>
        </w:rPr>
        <w:sym w:font="HQPB4" w:char="F0F9"/>
      </w:r>
      <w:r w:rsidR="008E7FE6" w:rsidRPr="006C5644">
        <w:rPr>
          <w:sz w:val="24"/>
          <w:szCs w:val="24"/>
          <w:rtl/>
        </w:rPr>
        <w:sym w:font="HQPB2" w:char="F03D"/>
      </w:r>
      <w:r w:rsidR="008E7FE6" w:rsidRPr="006C5644">
        <w:rPr>
          <w:sz w:val="24"/>
          <w:szCs w:val="24"/>
          <w:rtl/>
        </w:rPr>
        <w:sym w:font="HQPB4" w:char="F0CF"/>
      </w:r>
      <w:r w:rsidR="008E7FE6" w:rsidRPr="006C5644">
        <w:rPr>
          <w:sz w:val="24"/>
          <w:szCs w:val="24"/>
          <w:rtl/>
        </w:rPr>
        <w:sym w:font="HQPB4" w:char="F06A"/>
      </w:r>
      <w:r w:rsidR="008E7FE6" w:rsidRPr="006C5644">
        <w:rPr>
          <w:sz w:val="24"/>
          <w:szCs w:val="24"/>
          <w:rtl/>
        </w:rPr>
        <w:sym w:font="HQPB2" w:char="F039"/>
      </w:r>
      <w:r w:rsidR="008E7FE6" w:rsidRPr="006C5644">
        <w:rPr>
          <w:sz w:val="24"/>
          <w:szCs w:val="24"/>
          <w:rtl/>
        </w:rPr>
        <w:t xml:space="preserve"> </w:t>
      </w:r>
      <w:r w:rsidR="008E7FE6" w:rsidRPr="006C5644">
        <w:rPr>
          <w:sz w:val="24"/>
          <w:szCs w:val="24"/>
          <w:rtl/>
        </w:rPr>
        <w:sym w:font="HQPB1" w:char="F024"/>
      </w:r>
      <w:r w:rsidR="008E7FE6" w:rsidRPr="006C5644">
        <w:rPr>
          <w:sz w:val="24"/>
          <w:szCs w:val="24"/>
          <w:rtl/>
        </w:rPr>
        <w:sym w:font="HQPB4" w:char="F056"/>
      </w:r>
      <w:r w:rsidR="008E7FE6" w:rsidRPr="006C5644">
        <w:rPr>
          <w:sz w:val="24"/>
          <w:szCs w:val="24"/>
          <w:rtl/>
        </w:rPr>
        <w:sym w:font="HQPB2" w:char="F04A"/>
      </w:r>
      <w:r w:rsidR="008E7FE6" w:rsidRPr="006C5644">
        <w:rPr>
          <w:sz w:val="24"/>
          <w:szCs w:val="24"/>
          <w:rtl/>
        </w:rPr>
        <w:sym w:font="HQPB2" w:char="F08B"/>
      </w:r>
      <w:r w:rsidR="008E7FE6" w:rsidRPr="006C5644">
        <w:rPr>
          <w:sz w:val="24"/>
          <w:szCs w:val="24"/>
          <w:rtl/>
        </w:rPr>
        <w:sym w:font="HQPB4" w:char="F0C5"/>
      </w:r>
      <w:r w:rsidR="008E7FE6" w:rsidRPr="006C5644">
        <w:rPr>
          <w:sz w:val="24"/>
          <w:szCs w:val="24"/>
          <w:rtl/>
        </w:rPr>
        <w:sym w:font="HQPB1" w:char="F0C1"/>
      </w:r>
      <w:r w:rsidR="008E7FE6" w:rsidRPr="006C5644">
        <w:rPr>
          <w:sz w:val="24"/>
          <w:szCs w:val="24"/>
          <w:rtl/>
        </w:rPr>
        <w:sym w:font="HQPB5" w:char="F079"/>
      </w:r>
      <w:r w:rsidR="008E7FE6" w:rsidRPr="006C5644">
        <w:rPr>
          <w:sz w:val="24"/>
          <w:szCs w:val="24"/>
          <w:rtl/>
        </w:rPr>
        <w:sym w:font="HQPB1" w:char="F07A"/>
      </w:r>
      <w:r w:rsidR="008E7FE6" w:rsidRPr="006C5644">
        <w:rPr>
          <w:sz w:val="24"/>
          <w:szCs w:val="24"/>
          <w:rtl/>
        </w:rPr>
        <w:t xml:space="preserve"> </w:t>
      </w:r>
      <w:r w:rsidR="008E7FE6" w:rsidRPr="006C5644">
        <w:rPr>
          <w:sz w:val="24"/>
          <w:szCs w:val="24"/>
          <w:rtl/>
        </w:rPr>
        <w:sym w:font="HQPB2" w:char="F0C7"/>
      </w:r>
      <w:r w:rsidR="008E7FE6" w:rsidRPr="006C5644">
        <w:rPr>
          <w:sz w:val="24"/>
          <w:szCs w:val="24"/>
          <w:rtl/>
        </w:rPr>
        <w:sym w:font="HQPB2" w:char="F0CA"/>
      </w:r>
      <w:r w:rsidR="008E7FE6" w:rsidRPr="006C5644">
        <w:rPr>
          <w:sz w:val="24"/>
          <w:szCs w:val="24"/>
          <w:rtl/>
        </w:rPr>
        <w:sym w:font="HQPB2" w:char="F0C9"/>
      </w:r>
      <w:r w:rsidR="008E7FE6" w:rsidRPr="006C5644">
        <w:rPr>
          <w:sz w:val="24"/>
          <w:szCs w:val="24"/>
          <w:rtl/>
        </w:rPr>
        <w:sym w:font="HQPB2" w:char="F0CE"/>
      </w:r>
      <w:r w:rsidR="008E7FE6" w:rsidRPr="006C5644">
        <w:rPr>
          <w:sz w:val="24"/>
          <w:szCs w:val="24"/>
          <w:rtl/>
        </w:rPr>
        <w:sym w:font="HQPB2" w:char="F0C8"/>
      </w:r>
      <w:r w:rsidR="008E7FE6" w:rsidRPr="00707010">
        <w:rPr>
          <w:rFonts w:hint="eastAsia"/>
          <w:sz w:val="38"/>
          <w:szCs w:val="38"/>
          <w:rtl/>
        </w:rPr>
        <w:t> </w:t>
      </w:r>
      <w:r w:rsidR="008E7FE6" w:rsidRPr="00707010">
        <w:rPr>
          <w:sz w:val="38"/>
          <w:szCs w:val="38"/>
          <w:rtl/>
        </w:rPr>
        <w:sym w:font="AGA Arabesque" w:char="005B"/>
      </w:r>
      <w:r w:rsidR="008E7FE6">
        <w:rPr>
          <w:rFonts w:hint="cs"/>
          <w:sz w:val="24"/>
          <w:szCs w:val="24"/>
          <w:rtl/>
        </w:rPr>
        <w:t xml:space="preserve"> </w:t>
      </w:r>
      <w:r w:rsidR="008E7FE6" w:rsidRPr="006C5644">
        <w:rPr>
          <w:rFonts w:hint="cs"/>
          <w:sz w:val="22"/>
          <w:szCs w:val="24"/>
          <w:rtl/>
        </w:rPr>
        <w:t>[النساء:105]</w:t>
      </w:r>
      <w:r w:rsidR="00991B5C" w:rsidRPr="00C911DF">
        <w:rPr>
          <w:rFonts w:hint="cs"/>
          <w:rtl/>
        </w:rPr>
        <w:t>.</w:t>
      </w:r>
      <w:r w:rsidR="00991B5C">
        <w:rPr>
          <w:rFonts w:hint="cs"/>
          <w:rtl/>
        </w:rPr>
        <w:t xml:space="preserve"> </w:t>
      </w:r>
    </w:p>
    <w:p w:rsidR="00F4662D" w:rsidRPr="009548DF" w:rsidRDefault="00F4662D" w:rsidP="003409E7">
      <w:pPr>
        <w:rPr>
          <w:rtl/>
        </w:rPr>
      </w:pPr>
      <w:r w:rsidRPr="00CE7315">
        <w:rPr>
          <w:rFonts w:hint="cs"/>
          <w:rtl/>
        </w:rPr>
        <w:t>قال</w:t>
      </w:r>
      <w:r w:rsidR="00991B5C">
        <w:rPr>
          <w:rFonts w:hint="cs"/>
          <w:rtl/>
        </w:rPr>
        <w:t xml:space="preserve">: ( </w:t>
      </w:r>
      <w:r w:rsidRPr="00CE7315">
        <w:rPr>
          <w:rFonts w:hint="cs"/>
          <w:rtl/>
        </w:rPr>
        <w:t>وهذا يدل على أنه غير جائز لأحد أن يخاصم عن غيره في إثبات حق أو نفيه وهو غير عالم بحقيقة أمره</w:t>
      </w:r>
      <w:r w:rsidR="00991B5C">
        <w:rPr>
          <w:rFonts w:hint="cs"/>
          <w:rtl/>
        </w:rPr>
        <w:t xml:space="preserve">... ) </w:t>
      </w:r>
      <w:r w:rsidR="00991B5C">
        <w:rPr>
          <w:rStyle w:val="a6"/>
          <w:rtl/>
        </w:rPr>
        <w:t>(</w:t>
      </w:r>
      <w:r>
        <w:rPr>
          <w:rStyle w:val="a6"/>
          <w:rtl/>
        </w:rPr>
        <w:footnoteReference w:id="316"/>
      </w:r>
      <w:r w:rsidR="00991B5C">
        <w:rPr>
          <w:rStyle w:val="a6"/>
          <w:rtl/>
        </w:rPr>
        <w:t>)</w:t>
      </w:r>
      <w:r w:rsidR="00991B5C">
        <w:rPr>
          <w:rFonts w:hint="cs"/>
          <w:szCs w:val="32"/>
          <w:rtl/>
        </w:rPr>
        <w:t xml:space="preserve">. </w:t>
      </w:r>
    </w:p>
    <w:p w:rsidR="00F4662D" w:rsidRPr="00ED7934" w:rsidRDefault="00F4662D" w:rsidP="003409E7">
      <w:pPr>
        <w:rPr>
          <w:rtl/>
        </w:rPr>
      </w:pPr>
      <w:r w:rsidRPr="00ED7934">
        <w:rPr>
          <w:rFonts w:hint="cs"/>
          <w:rtl/>
        </w:rPr>
        <w:t>وقد جاء في كتب فقهاء المذهب أن الوكالة التي تضر بالخصم بأن كان الوكيل يجتهد في الحيل لإبطال حق المدعي لا</w:t>
      </w:r>
      <w:r>
        <w:rPr>
          <w:rFonts w:hint="cs"/>
          <w:rtl/>
        </w:rPr>
        <w:t xml:space="preserve"> </w:t>
      </w:r>
      <w:r w:rsidRPr="00ED7934">
        <w:rPr>
          <w:rFonts w:hint="cs"/>
          <w:rtl/>
        </w:rPr>
        <w:t>تقبل</w:t>
      </w:r>
    </w:p>
    <w:p w:rsidR="00F4662D" w:rsidRPr="009548DF" w:rsidRDefault="00F4662D" w:rsidP="00D17F22">
      <w:pPr>
        <w:rPr>
          <w:rtl/>
        </w:rPr>
      </w:pPr>
      <w:r w:rsidRPr="00ED7934">
        <w:rPr>
          <w:rFonts w:hint="cs"/>
          <w:rtl/>
        </w:rPr>
        <w:t>قال في البحر</w:t>
      </w:r>
      <w:r w:rsidR="00991B5C">
        <w:rPr>
          <w:rFonts w:hint="cs"/>
          <w:rtl/>
        </w:rPr>
        <w:t>: (</w:t>
      </w:r>
      <w:r w:rsidRPr="00ED7934">
        <w:rPr>
          <w:rFonts w:hint="cs"/>
          <w:rtl/>
        </w:rPr>
        <w:t>وإن علم منه قصد الإضرار بالحيل كما هو صنيع وكلاء المحكمة لايقبل</w:t>
      </w:r>
      <w:r w:rsidR="00991B5C">
        <w:rPr>
          <w:rFonts w:hint="cs"/>
          <w:szCs w:val="32"/>
          <w:rtl/>
        </w:rPr>
        <w:t>)</w:t>
      </w:r>
      <w:r w:rsidR="00991B5C">
        <w:rPr>
          <w:rStyle w:val="a6"/>
          <w:rtl/>
        </w:rPr>
        <w:t>(</w:t>
      </w:r>
      <w:r>
        <w:rPr>
          <w:rStyle w:val="a6"/>
          <w:rtl/>
        </w:rPr>
        <w:footnoteReference w:id="317"/>
      </w:r>
      <w:r w:rsidR="00991B5C">
        <w:rPr>
          <w:rStyle w:val="a6"/>
          <w:rtl/>
        </w:rPr>
        <w:t>)</w:t>
      </w:r>
      <w:r w:rsidR="00991B5C">
        <w:rPr>
          <w:rFonts w:hint="cs"/>
          <w:szCs w:val="32"/>
          <w:rtl/>
        </w:rPr>
        <w:t xml:space="preserve">. </w:t>
      </w:r>
    </w:p>
    <w:p w:rsidR="00F4662D" w:rsidRPr="00480E16" w:rsidRDefault="00F4662D" w:rsidP="003409E7">
      <w:pPr>
        <w:rPr>
          <w:rtl/>
        </w:rPr>
      </w:pPr>
      <w:r w:rsidRPr="00480E16">
        <w:rPr>
          <w:rFonts w:hint="cs"/>
          <w:rtl/>
        </w:rPr>
        <w:t>استدل الفقهاء على عدم جواز التوكل في الخصومة بالباطل بما يلي</w:t>
      </w:r>
      <w:r w:rsidR="00991B5C">
        <w:rPr>
          <w:rFonts w:hint="cs"/>
          <w:rtl/>
        </w:rPr>
        <w:t xml:space="preserve">: </w:t>
      </w:r>
    </w:p>
    <w:p w:rsidR="00F4662D" w:rsidRPr="0006735C" w:rsidRDefault="001455F6" w:rsidP="008E7FE6">
      <w:pPr>
        <w:pStyle w:val="12"/>
        <w:rPr>
          <w:rtl/>
        </w:rPr>
      </w:pPr>
      <w:r w:rsidRPr="001455F6">
        <w:rPr>
          <w:rStyle w:val="aff"/>
          <w:rFonts w:hint="cs"/>
          <w:rtl/>
        </w:rPr>
        <w:t>أولاً</w:t>
      </w:r>
      <w:r>
        <w:rPr>
          <w:rFonts w:hint="cs"/>
          <w:rtl/>
        </w:rPr>
        <w:t>:</w:t>
      </w:r>
      <w:r w:rsidR="00F4662D" w:rsidRPr="0006735C">
        <w:rPr>
          <w:rFonts w:hint="cs"/>
          <w:rtl/>
        </w:rPr>
        <w:t xml:space="preserve"> قول الله </w:t>
      </w:r>
      <w:r w:rsidR="00F4662D" w:rsidRPr="00C911DF">
        <w:rPr>
          <w:rFonts w:hint="cs"/>
          <w:rtl/>
        </w:rPr>
        <w:t>عزّ</w:t>
      </w:r>
      <w:r w:rsidRPr="00C911DF">
        <w:rPr>
          <w:rFonts w:hint="cs"/>
          <w:rtl/>
        </w:rPr>
        <w:t xml:space="preserve"> </w:t>
      </w:r>
      <w:r w:rsidR="00F4662D" w:rsidRPr="00C911DF">
        <w:rPr>
          <w:rFonts w:hint="cs"/>
          <w:rtl/>
        </w:rPr>
        <w:t>وجل</w:t>
      </w:r>
      <w:r w:rsidR="005C2B73" w:rsidRPr="00C911DF">
        <w:rPr>
          <w:rtl/>
        </w:rPr>
        <w:fldChar w:fldCharType="begin"/>
      </w:r>
      <w:r w:rsidR="005C2B73" w:rsidRPr="00C911DF">
        <w:rPr>
          <w:rtl/>
        </w:rPr>
        <w:instrText xml:space="preserve"> </w:instrText>
      </w:r>
      <w:r w:rsidR="005C2B73" w:rsidRPr="00C911DF">
        <w:rPr>
          <w:rFonts w:hint="cs"/>
        </w:rPr>
        <w:instrText>xe</w:instrText>
      </w:r>
      <w:r w:rsidR="005C2B73" w:rsidRPr="00C911DF">
        <w:rPr>
          <w:rtl/>
        </w:rPr>
        <w:instrText>"</w:instrText>
      </w:r>
      <w:r w:rsidR="005C2B73" w:rsidRPr="000D7144">
        <w:rPr>
          <w:rFonts w:hint="cs"/>
          <w:color w:val="FF0000"/>
          <w:rtl/>
        </w:rPr>
        <w:instrText>آيات:#</w:instrText>
      </w:r>
      <w:r w:rsidR="00C911DF" w:rsidRPr="000D7144">
        <w:rPr>
          <w:color w:val="FF0000"/>
          <w:sz w:val="14"/>
          <w:szCs w:val="16"/>
          <w:rtl/>
        </w:rPr>
        <w:instrText xml:space="preserve"> </w:instrText>
      </w:r>
      <w:r w:rsidR="00C911DF" w:rsidRPr="000D7144">
        <w:rPr>
          <w:color w:val="FF0000"/>
          <w:sz w:val="14"/>
          <w:szCs w:val="16"/>
          <w:rtl/>
        </w:rPr>
        <w:sym w:font="AGA Arabesque" w:char="005D"/>
      </w:r>
      <w:r w:rsidR="00C911DF" w:rsidRPr="000D7144">
        <w:rPr>
          <w:rFonts w:hint="eastAsia"/>
          <w:color w:val="FF0000"/>
          <w:sz w:val="14"/>
          <w:szCs w:val="16"/>
          <w:rtl/>
        </w:rPr>
        <w:instrText> </w:instrText>
      </w:r>
      <w:r w:rsidR="00C911DF" w:rsidRPr="000D7144">
        <w:rPr>
          <w:color w:val="FF0000"/>
          <w:sz w:val="14"/>
          <w:szCs w:val="16"/>
          <w:rtl/>
        </w:rPr>
        <w:sym w:font="HQPB5" w:char="F021"/>
      </w:r>
      <w:r w:rsidR="00C911DF" w:rsidRPr="000D7144">
        <w:rPr>
          <w:color w:val="FF0000"/>
          <w:sz w:val="14"/>
          <w:szCs w:val="16"/>
          <w:rtl/>
        </w:rPr>
        <w:sym w:font="HQPB1" w:char="F024"/>
      </w:r>
      <w:r w:rsidR="00C911DF" w:rsidRPr="000D7144">
        <w:rPr>
          <w:color w:val="FF0000"/>
          <w:sz w:val="14"/>
          <w:szCs w:val="16"/>
          <w:rtl/>
        </w:rPr>
        <w:sym w:font="HQPB4" w:char="F0AF"/>
      </w:r>
      <w:r w:rsidR="00C911DF" w:rsidRPr="000D7144">
        <w:rPr>
          <w:color w:val="FF0000"/>
          <w:sz w:val="14"/>
          <w:szCs w:val="16"/>
          <w:rtl/>
        </w:rPr>
        <w:sym w:font="HQPB2" w:char="F052"/>
      </w:r>
      <w:r w:rsidR="00C911DF" w:rsidRPr="000D7144">
        <w:rPr>
          <w:color w:val="FF0000"/>
          <w:sz w:val="14"/>
          <w:szCs w:val="16"/>
          <w:rtl/>
        </w:rPr>
        <w:sym w:font="HQPB4" w:char="F0CE"/>
      </w:r>
      <w:r w:rsidR="00C911DF" w:rsidRPr="000D7144">
        <w:rPr>
          <w:color w:val="FF0000"/>
          <w:sz w:val="14"/>
          <w:szCs w:val="16"/>
          <w:rtl/>
        </w:rPr>
        <w:sym w:font="HQPB1" w:char="F029"/>
      </w:r>
      <w:r w:rsidR="00C911DF" w:rsidRPr="000D7144">
        <w:rPr>
          <w:color w:val="FF0000"/>
          <w:sz w:val="14"/>
          <w:szCs w:val="16"/>
          <w:rtl/>
        </w:rPr>
        <w:instrText xml:space="preserve"> </w:instrText>
      </w:r>
      <w:r w:rsidR="00C911DF" w:rsidRPr="000D7144">
        <w:rPr>
          <w:color w:val="FF0000"/>
          <w:sz w:val="14"/>
          <w:szCs w:val="16"/>
          <w:rtl/>
        </w:rPr>
        <w:sym w:font="HQPB5" w:char="F021"/>
      </w:r>
      <w:r w:rsidR="00C911DF" w:rsidRPr="000D7144">
        <w:rPr>
          <w:color w:val="FF0000"/>
          <w:sz w:val="14"/>
          <w:szCs w:val="16"/>
          <w:rtl/>
        </w:rPr>
        <w:sym w:font="HQPB1" w:char="F024"/>
      </w:r>
      <w:r w:rsidR="00C911DF" w:rsidRPr="000D7144">
        <w:rPr>
          <w:color w:val="FF0000"/>
          <w:sz w:val="14"/>
          <w:szCs w:val="16"/>
          <w:rtl/>
        </w:rPr>
        <w:sym w:font="HQPB5" w:char="F075"/>
      </w:r>
      <w:r w:rsidR="00C911DF" w:rsidRPr="000D7144">
        <w:rPr>
          <w:color w:val="FF0000"/>
          <w:sz w:val="14"/>
          <w:szCs w:val="16"/>
          <w:rtl/>
        </w:rPr>
        <w:sym w:font="HQPB2" w:char="F05A"/>
      </w:r>
      <w:r w:rsidR="00C911DF" w:rsidRPr="000D7144">
        <w:rPr>
          <w:color w:val="FF0000"/>
          <w:sz w:val="14"/>
          <w:szCs w:val="16"/>
          <w:rtl/>
        </w:rPr>
        <w:sym w:font="HQPB4" w:char="F0F8"/>
      </w:r>
      <w:r w:rsidR="00C911DF" w:rsidRPr="000D7144">
        <w:rPr>
          <w:color w:val="FF0000"/>
          <w:sz w:val="14"/>
          <w:szCs w:val="16"/>
          <w:rtl/>
        </w:rPr>
        <w:sym w:font="HQPB2" w:char="F039"/>
      </w:r>
      <w:r w:rsidR="00C911DF" w:rsidRPr="000D7144">
        <w:rPr>
          <w:color w:val="FF0000"/>
          <w:sz w:val="14"/>
          <w:szCs w:val="16"/>
          <w:rtl/>
        </w:rPr>
        <w:sym w:font="HQPB5" w:char="F074"/>
      </w:r>
      <w:r w:rsidR="00C911DF" w:rsidRPr="000D7144">
        <w:rPr>
          <w:color w:val="FF0000"/>
          <w:sz w:val="14"/>
          <w:szCs w:val="16"/>
          <w:rtl/>
        </w:rPr>
        <w:sym w:font="HQPB1" w:char="F093"/>
      </w:r>
      <w:r w:rsidR="00C911DF" w:rsidRPr="000D7144">
        <w:rPr>
          <w:color w:val="FF0000"/>
          <w:sz w:val="14"/>
          <w:szCs w:val="16"/>
          <w:rtl/>
        </w:rPr>
        <w:sym w:font="HQPB2" w:char="F052"/>
      </w:r>
      <w:r w:rsidR="00C911DF" w:rsidRPr="000D7144">
        <w:rPr>
          <w:color w:val="FF0000"/>
          <w:sz w:val="14"/>
          <w:szCs w:val="16"/>
          <w:rtl/>
        </w:rPr>
        <w:sym w:font="HQPB5" w:char="F072"/>
      </w:r>
      <w:r w:rsidR="00C911DF" w:rsidRPr="000D7144">
        <w:rPr>
          <w:color w:val="FF0000"/>
          <w:sz w:val="14"/>
          <w:szCs w:val="16"/>
          <w:rtl/>
        </w:rPr>
        <w:sym w:font="HQPB1" w:char="F026"/>
      </w:r>
      <w:r w:rsidR="00C911DF" w:rsidRPr="000D7144">
        <w:rPr>
          <w:color w:val="FF0000"/>
          <w:sz w:val="14"/>
          <w:szCs w:val="16"/>
          <w:rtl/>
        </w:rPr>
        <w:instrText xml:space="preserve"> </w:instrText>
      </w:r>
      <w:r w:rsidR="00C911DF" w:rsidRPr="000D7144">
        <w:rPr>
          <w:color w:val="FF0000"/>
          <w:sz w:val="14"/>
          <w:szCs w:val="16"/>
          <w:rtl/>
        </w:rPr>
        <w:sym w:font="HQPB5" w:char="F079"/>
      </w:r>
      <w:r w:rsidR="00C911DF" w:rsidRPr="000D7144">
        <w:rPr>
          <w:color w:val="FF0000"/>
          <w:sz w:val="14"/>
          <w:szCs w:val="16"/>
          <w:rtl/>
        </w:rPr>
        <w:sym w:font="HQPB2" w:char="F037"/>
      </w:r>
      <w:r w:rsidR="00C911DF" w:rsidRPr="000D7144">
        <w:rPr>
          <w:color w:val="FF0000"/>
          <w:sz w:val="14"/>
          <w:szCs w:val="16"/>
          <w:rtl/>
        </w:rPr>
        <w:sym w:font="HQPB4" w:char="F0F8"/>
      </w:r>
      <w:r w:rsidR="00C911DF" w:rsidRPr="000D7144">
        <w:rPr>
          <w:color w:val="FF0000"/>
          <w:sz w:val="14"/>
          <w:szCs w:val="16"/>
          <w:rtl/>
        </w:rPr>
        <w:sym w:font="HQPB2" w:char="F08B"/>
      </w:r>
      <w:r w:rsidR="00C911DF" w:rsidRPr="000D7144">
        <w:rPr>
          <w:color w:val="FF0000"/>
          <w:sz w:val="14"/>
          <w:szCs w:val="16"/>
          <w:rtl/>
        </w:rPr>
        <w:sym w:font="HQPB5" w:char="F073"/>
      </w:r>
      <w:r w:rsidR="00C911DF" w:rsidRPr="000D7144">
        <w:rPr>
          <w:color w:val="FF0000"/>
          <w:sz w:val="14"/>
          <w:szCs w:val="16"/>
          <w:rtl/>
        </w:rPr>
        <w:sym w:font="HQPB2" w:char="F039"/>
      </w:r>
      <w:r w:rsidR="00C911DF" w:rsidRPr="000D7144">
        <w:rPr>
          <w:color w:val="FF0000"/>
          <w:sz w:val="14"/>
          <w:szCs w:val="16"/>
          <w:rtl/>
        </w:rPr>
        <w:sym w:font="HQPB4" w:char="F0CE"/>
      </w:r>
      <w:r w:rsidR="00C911DF" w:rsidRPr="000D7144">
        <w:rPr>
          <w:color w:val="FF0000"/>
          <w:sz w:val="14"/>
          <w:szCs w:val="16"/>
          <w:rtl/>
        </w:rPr>
        <w:sym w:font="HQPB1" w:char="F029"/>
      </w:r>
      <w:r w:rsidR="00C911DF" w:rsidRPr="000D7144">
        <w:rPr>
          <w:color w:val="FF0000"/>
          <w:sz w:val="14"/>
          <w:szCs w:val="16"/>
          <w:rtl/>
        </w:rPr>
        <w:instrText xml:space="preserve"> </w:instrText>
      </w:r>
      <w:r w:rsidR="00C911DF" w:rsidRPr="000D7144">
        <w:rPr>
          <w:color w:val="FF0000"/>
          <w:sz w:val="14"/>
          <w:szCs w:val="16"/>
          <w:rtl/>
        </w:rPr>
        <w:sym w:font="HQPB5" w:char="F07C"/>
      </w:r>
      <w:r w:rsidR="00C911DF" w:rsidRPr="000D7144">
        <w:rPr>
          <w:color w:val="FF0000"/>
          <w:sz w:val="14"/>
          <w:szCs w:val="16"/>
          <w:rtl/>
        </w:rPr>
        <w:sym w:font="HQPB1" w:char="F03D"/>
      </w:r>
      <w:r w:rsidR="00C911DF" w:rsidRPr="000D7144">
        <w:rPr>
          <w:color w:val="FF0000"/>
          <w:sz w:val="14"/>
          <w:szCs w:val="16"/>
          <w:rtl/>
        </w:rPr>
        <w:sym w:font="HQPB2" w:char="F0BB"/>
      </w:r>
      <w:r w:rsidR="00C911DF" w:rsidRPr="000D7144">
        <w:rPr>
          <w:color w:val="FF0000"/>
          <w:sz w:val="14"/>
          <w:szCs w:val="16"/>
          <w:rtl/>
        </w:rPr>
        <w:sym w:font="HQPB5" w:char="F074"/>
      </w:r>
      <w:r w:rsidR="00C911DF" w:rsidRPr="000D7144">
        <w:rPr>
          <w:color w:val="FF0000"/>
          <w:sz w:val="14"/>
          <w:szCs w:val="16"/>
          <w:rtl/>
        </w:rPr>
        <w:sym w:font="HQPB1" w:char="F047"/>
      </w:r>
      <w:r w:rsidR="00C911DF" w:rsidRPr="000D7144">
        <w:rPr>
          <w:color w:val="FF0000"/>
          <w:sz w:val="14"/>
          <w:szCs w:val="16"/>
          <w:rtl/>
        </w:rPr>
        <w:sym w:font="HQPB4" w:char="F0C5"/>
      </w:r>
      <w:r w:rsidR="00C911DF" w:rsidRPr="000D7144">
        <w:rPr>
          <w:color w:val="FF0000"/>
          <w:sz w:val="14"/>
          <w:szCs w:val="16"/>
          <w:rtl/>
        </w:rPr>
        <w:sym w:font="HQPB2" w:char="F033"/>
      </w:r>
      <w:r w:rsidR="00C911DF" w:rsidRPr="000D7144">
        <w:rPr>
          <w:color w:val="FF0000"/>
          <w:sz w:val="14"/>
          <w:szCs w:val="16"/>
          <w:rtl/>
        </w:rPr>
        <w:sym w:font="HQPB4" w:char="F0F8"/>
      </w:r>
      <w:r w:rsidR="00C911DF" w:rsidRPr="000D7144">
        <w:rPr>
          <w:color w:val="FF0000"/>
          <w:sz w:val="14"/>
          <w:szCs w:val="16"/>
          <w:rtl/>
        </w:rPr>
        <w:sym w:font="HQPB2" w:char="F039"/>
      </w:r>
      <w:r w:rsidR="00C911DF" w:rsidRPr="000D7144">
        <w:rPr>
          <w:color w:val="FF0000"/>
          <w:sz w:val="14"/>
          <w:szCs w:val="16"/>
          <w:rtl/>
        </w:rPr>
        <w:sym w:font="HQPB5" w:char="F024"/>
      </w:r>
      <w:r w:rsidR="00C911DF" w:rsidRPr="000D7144">
        <w:rPr>
          <w:color w:val="FF0000"/>
          <w:sz w:val="14"/>
          <w:szCs w:val="16"/>
          <w:rtl/>
        </w:rPr>
        <w:sym w:font="HQPB1" w:char="F023"/>
      </w:r>
      <w:r w:rsidR="00C911DF" w:rsidRPr="000D7144">
        <w:rPr>
          <w:color w:val="FF0000"/>
          <w:sz w:val="14"/>
          <w:szCs w:val="16"/>
          <w:rtl/>
        </w:rPr>
        <w:instrText xml:space="preserve"> </w:instrText>
      </w:r>
      <w:r w:rsidR="00C911DF" w:rsidRPr="000D7144">
        <w:rPr>
          <w:color w:val="FF0000"/>
          <w:sz w:val="14"/>
          <w:szCs w:val="16"/>
          <w:rtl/>
        </w:rPr>
        <w:sym w:font="HQPB4" w:char="F0C8"/>
      </w:r>
      <w:r w:rsidR="00C911DF" w:rsidRPr="000D7144">
        <w:rPr>
          <w:color w:val="FF0000"/>
          <w:sz w:val="14"/>
          <w:szCs w:val="16"/>
          <w:rtl/>
        </w:rPr>
        <w:sym w:font="HQPB4" w:char="F064"/>
      </w:r>
      <w:r w:rsidR="00C911DF" w:rsidRPr="000D7144">
        <w:rPr>
          <w:color w:val="FF0000"/>
          <w:sz w:val="14"/>
          <w:szCs w:val="16"/>
          <w:rtl/>
        </w:rPr>
        <w:sym w:font="HQPB2" w:char="F02C"/>
      </w:r>
      <w:r w:rsidR="00C911DF" w:rsidRPr="000D7144">
        <w:rPr>
          <w:color w:val="FF0000"/>
          <w:sz w:val="14"/>
          <w:szCs w:val="16"/>
          <w:rtl/>
        </w:rPr>
        <w:sym w:font="HQPB5" w:char="F079"/>
      </w:r>
      <w:r w:rsidR="00C911DF" w:rsidRPr="000D7144">
        <w:rPr>
          <w:color w:val="FF0000"/>
          <w:sz w:val="14"/>
          <w:szCs w:val="16"/>
          <w:rtl/>
        </w:rPr>
        <w:sym w:font="HQPB1" w:char="F073"/>
      </w:r>
      <w:r w:rsidR="00C911DF" w:rsidRPr="000D7144">
        <w:rPr>
          <w:color w:val="FF0000"/>
          <w:sz w:val="14"/>
          <w:szCs w:val="16"/>
          <w:rtl/>
        </w:rPr>
        <w:sym w:font="HQPB4" w:char="F0F8"/>
      </w:r>
      <w:r w:rsidR="00C911DF" w:rsidRPr="000D7144">
        <w:rPr>
          <w:color w:val="FF0000"/>
          <w:sz w:val="14"/>
          <w:szCs w:val="16"/>
          <w:rtl/>
        </w:rPr>
        <w:sym w:font="HQPB2" w:char="F039"/>
      </w:r>
      <w:r w:rsidR="00C911DF" w:rsidRPr="000D7144">
        <w:rPr>
          <w:color w:val="FF0000"/>
          <w:sz w:val="14"/>
          <w:szCs w:val="16"/>
          <w:rtl/>
        </w:rPr>
        <w:sym w:font="HQPB5" w:char="F024"/>
      </w:r>
      <w:r w:rsidR="00C911DF" w:rsidRPr="000D7144">
        <w:rPr>
          <w:color w:val="FF0000"/>
          <w:sz w:val="14"/>
          <w:szCs w:val="16"/>
          <w:rtl/>
        </w:rPr>
        <w:sym w:font="HQPB1" w:char="F024"/>
      </w:r>
      <w:r w:rsidR="00C911DF" w:rsidRPr="000D7144">
        <w:rPr>
          <w:color w:val="FF0000"/>
          <w:sz w:val="14"/>
          <w:szCs w:val="16"/>
          <w:rtl/>
        </w:rPr>
        <w:sym w:font="HQPB4" w:char="F0CE"/>
      </w:r>
      <w:r w:rsidR="00C911DF" w:rsidRPr="000D7144">
        <w:rPr>
          <w:color w:val="FF0000"/>
          <w:sz w:val="14"/>
          <w:szCs w:val="16"/>
          <w:rtl/>
        </w:rPr>
        <w:sym w:font="HQPB1" w:char="F02F"/>
      </w:r>
      <w:r w:rsidR="00C911DF" w:rsidRPr="000D7144">
        <w:rPr>
          <w:color w:val="FF0000"/>
          <w:sz w:val="14"/>
          <w:szCs w:val="16"/>
          <w:rtl/>
        </w:rPr>
        <w:instrText xml:space="preserve"> </w:instrText>
      </w:r>
      <w:r w:rsidR="00C911DF" w:rsidRPr="000D7144">
        <w:rPr>
          <w:color w:val="FF0000"/>
          <w:sz w:val="14"/>
          <w:szCs w:val="16"/>
          <w:rtl/>
        </w:rPr>
        <w:sym w:font="HQPB5" w:char="F07A"/>
      </w:r>
      <w:r w:rsidR="00C911DF" w:rsidRPr="000D7144">
        <w:rPr>
          <w:color w:val="FF0000"/>
          <w:sz w:val="14"/>
          <w:szCs w:val="16"/>
          <w:rtl/>
        </w:rPr>
        <w:sym w:font="HQPB2" w:char="F04E"/>
      </w:r>
      <w:r w:rsidR="00C911DF" w:rsidRPr="000D7144">
        <w:rPr>
          <w:color w:val="FF0000"/>
          <w:sz w:val="14"/>
          <w:szCs w:val="16"/>
          <w:rtl/>
        </w:rPr>
        <w:sym w:font="HQPB4" w:char="F0E4"/>
      </w:r>
      <w:r w:rsidR="00C911DF" w:rsidRPr="000D7144">
        <w:rPr>
          <w:color w:val="FF0000"/>
          <w:sz w:val="14"/>
          <w:szCs w:val="16"/>
          <w:rtl/>
        </w:rPr>
        <w:sym w:font="HQPB2" w:char="F033"/>
      </w:r>
      <w:r w:rsidR="00C911DF" w:rsidRPr="000D7144">
        <w:rPr>
          <w:color w:val="FF0000"/>
          <w:sz w:val="14"/>
          <w:szCs w:val="16"/>
          <w:rtl/>
        </w:rPr>
        <w:sym w:font="HQPB4" w:char="F0F3"/>
      </w:r>
      <w:r w:rsidR="00C911DF" w:rsidRPr="000D7144">
        <w:rPr>
          <w:color w:val="FF0000"/>
          <w:sz w:val="14"/>
          <w:szCs w:val="16"/>
          <w:rtl/>
        </w:rPr>
        <w:sym w:font="HQPB1" w:char="F073"/>
      </w:r>
      <w:r w:rsidR="00C911DF" w:rsidRPr="000D7144">
        <w:rPr>
          <w:color w:val="FF0000"/>
          <w:sz w:val="14"/>
          <w:szCs w:val="16"/>
          <w:rtl/>
        </w:rPr>
        <w:sym w:font="HQPB5" w:char="F074"/>
      </w:r>
      <w:r w:rsidR="00C911DF" w:rsidRPr="000D7144">
        <w:rPr>
          <w:color w:val="FF0000"/>
          <w:sz w:val="14"/>
          <w:szCs w:val="16"/>
          <w:rtl/>
        </w:rPr>
        <w:sym w:font="HQPB1" w:char="F047"/>
      </w:r>
      <w:r w:rsidR="00C911DF" w:rsidRPr="000D7144">
        <w:rPr>
          <w:color w:val="FF0000"/>
          <w:sz w:val="14"/>
          <w:szCs w:val="16"/>
          <w:rtl/>
        </w:rPr>
        <w:sym w:font="HQPB4" w:char="F0CF"/>
      </w:r>
      <w:r w:rsidR="00C911DF" w:rsidRPr="000D7144">
        <w:rPr>
          <w:color w:val="FF0000"/>
          <w:sz w:val="14"/>
          <w:szCs w:val="16"/>
          <w:rtl/>
        </w:rPr>
        <w:sym w:font="HQPB2" w:char="F039"/>
      </w:r>
      <w:r w:rsidR="00C911DF" w:rsidRPr="000D7144">
        <w:rPr>
          <w:color w:val="FF0000"/>
          <w:sz w:val="14"/>
          <w:szCs w:val="16"/>
          <w:rtl/>
        </w:rPr>
        <w:instrText xml:space="preserve"> </w:instrText>
      </w:r>
      <w:r w:rsidR="00C911DF" w:rsidRPr="000D7144">
        <w:rPr>
          <w:color w:val="FF0000"/>
          <w:sz w:val="14"/>
          <w:szCs w:val="16"/>
          <w:rtl/>
        </w:rPr>
        <w:sym w:font="HQPB5" w:char="F074"/>
      </w:r>
      <w:r w:rsidR="00C911DF" w:rsidRPr="000D7144">
        <w:rPr>
          <w:color w:val="FF0000"/>
          <w:sz w:val="14"/>
          <w:szCs w:val="16"/>
          <w:rtl/>
        </w:rPr>
        <w:sym w:font="HQPB2" w:char="F0FB"/>
      </w:r>
      <w:r w:rsidR="00C911DF" w:rsidRPr="000D7144">
        <w:rPr>
          <w:color w:val="FF0000"/>
          <w:sz w:val="14"/>
          <w:szCs w:val="16"/>
          <w:rtl/>
        </w:rPr>
        <w:sym w:font="HQPB4" w:char="F0F7"/>
      </w:r>
      <w:r w:rsidR="00C911DF" w:rsidRPr="000D7144">
        <w:rPr>
          <w:color w:val="FF0000"/>
          <w:sz w:val="14"/>
          <w:szCs w:val="16"/>
          <w:rtl/>
        </w:rPr>
        <w:sym w:font="HQPB2" w:char="F0FC"/>
      </w:r>
      <w:r w:rsidR="00C911DF" w:rsidRPr="000D7144">
        <w:rPr>
          <w:color w:val="FF0000"/>
          <w:sz w:val="14"/>
          <w:szCs w:val="16"/>
          <w:rtl/>
        </w:rPr>
        <w:sym w:font="HQPB5" w:char="F074"/>
      </w:r>
      <w:r w:rsidR="00C911DF" w:rsidRPr="000D7144">
        <w:rPr>
          <w:color w:val="FF0000"/>
          <w:sz w:val="14"/>
          <w:szCs w:val="16"/>
          <w:rtl/>
        </w:rPr>
        <w:sym w:font="HQPB1" w:char="F02F"/>
      </w:r>
      <w:r w:rsidR="00C911DF" w:rsidRPr="000D7144">
        <w:rPr>
          <w:color w:val="FF0000"/>
          <w:sz w:val="14"/>
          <w:szCs w:val="16"/>
          <w:rtl/>
        </w:rPr>
        <w:instrText xml:space="preserve"> </w:instrText>
      </w:r>
      <w:r w:rsidR="00C911DF" w:rsidRPr="000D7144">
        <w:rPr>
          <w:color w:val="FF0000"/>
          <w:sz w:val="14"/>
          <w:szCs w:val="16"/>
          <w:rtl/>
        </w:rPr>
        <w:sym w:font="HQPB4" w:char="F0C4"/>
      </w:r>
      <w:r w:rsidR="00C911DF" w:rsidRPr="000D7144">
        <w:rPr>
          <w:color w:val="FF0000"/>
          <w:sz w:val="14"/>
          <w:szCs w:val="16"/>
          <w:rtl/>
        </w:rPr>
        <w:sym w:font="HQPB1" w:char="F0A8"/>
      </w:r>
      <w:r w:rsidR="00C911DF" w:rsidRPr="000D7144">
        <w:rPr>
          <w:color w:val="FF0000"/>
          <w:sz w:val="14"/>
          <w:szCs w:val="16"/>
          <w:rtl/>
        </w:rPr>
        <w:sym w:font="HQPB1" w:char="F024"/>
      </w:r>
      <w:r w:rsidR="00C911DF" w:rsidRPr="000D7144">
        <w:rPr>
          <w:color w:val="FF0000"/>
          <w:sz w:val="14"/>
          <w:szCs w:val="16"/>
          <w:rtl/>
        </w:rPr>
        <w:sym w:font="HQPB4" w:char="F0A8"/>
      </w:r>
      <w:r w:rsidR="00C911DF" w:rsidRPr="000D7144">
        <w:rPr>
          <w:color w:val="FF0000"/>
          <w:sz w:val="14"/>
          <w:szCs w:val="16"/>
          <w:rtl/>
        </w:rPr>
        <w:sym w:font="HQPB2" w:char="F05A"/>
      </w:r>
      <w:r w:rsidR="00C911DF" w:rsidRPr="000D7144">
        <w:rPr>
          <w:color w:val="FF0000"/>
          <w:sz w:val="14"/>
          <w:szCs w:val="16"/>
          <w:rtl/>
        </w:rPr>
        <w:sym w:font="HQPB2" w:char="F039"/>
      </w:r>
      <w:r w:rsidR="00C911DF" w:rsidRPr="000D7144">
        <w:rPr>
          <w:color w:val="FF0000"/>
          <w:sz w:val="14"/>
          <w:szCs w:val="16"/>
          <w:rtl/>
        </w:rPr>
        <w:sym w:font="HQPB5" w:char="F024"/>
      </w:r>
      <w:r w:rsidR="00C911DF" w:rsidRPr="000D7144">
        <w:rPr>
          <w:color w:val="FF0000"/>
          <w:sz w:val="14"/>
          <w:szCs w:val="16"/>
          <w:rtl/>
        </w:rPr>
        <w:sym w:font="HQPB1" w:char="F023"/>
      </w:r>
      <w:r w:rsidR="00C911DF" w:rsidRPr="000D7144">
        <w:rPr>
          <w:color w:val="FF0000"/>
          <w:sz w:val="14"/>
          <w:szCs w:val="16"/>
          <w:rtl/>
        </w:rPr>
        <w:instrText xml:space="preserve"> </w:instrText>
      </w:r>
      <w:r w:rsidR="00C911DF" w:rsidRPr="000D7144">
        <w:rPr>
          <w:color w:val="FF0000"/>
          <w:sz w:val="14"/>
          <w:szCs w:val="16"/>
          <w:rtl/>
        </w:rPr>
        <w:sym w:font="HQPB5" w:char="F021"/>
      </w:r>
      <w:r w:rsidR="00C911DF" w:rsidRPr="000D7144">
        <w:rPr>
          <w:color w:val="FF0000"/>
          <w:sz w:val="14"/>
          <w:szCs w:val="16"/>
          <w:rtl/>
        </w:rPr>
        <w:sym w:font="HQPB1" w:char="F024"/>
      </w:r>
      <w:r w:rsidR="00C911DF" w:rsidRPr="000D7144">
        <w:rPr>
          <w:color w:val="FF0000"/>
          <w:sz w:val="14"/>
          <w:szCs w:val="16"/>
          <w:rtl/>
        </w:rPr>
        <w:sym w:font="HQPB5" w:char="F06F"/>
      </w:r>
      <w:r w:rsidR="00C911DF" w:rsidRPr="000D7144">
        <w:rPr>
          <w:color w:val="FF0000"/>
          <w:sz w:val="14"/>
          <w:szCs w:val="16"/>
          <w:rtl/>
        </w:rPr>
        <w:sym w:font="HQPB2" w:char="F0FF"/>
      </w:r>
      <w:r w:rsidR="00C911DF" w:rsidRPr="000D7144">
        <w:rPr>
          <w:color w:val="FF0000"/>
          <w:sz w:val="14"/>
          <w:szCs w:val="16"/>
          <w:rtl/>
        </w:rPr>
        <w:sym w:font="HQPB4" w:char="F0CF"/>
      </w:r>
      <w:r w:rsidR="00C911DF" w:rsidRPr="000D7144">
        <w:rPr>
          <w:color w:val="FF0000"/>
          <w:sz w:val="14"/>
          <w:szCs w:val="16"/>
          <w:rtl/>
        </w:rPr>
        <w:sym w:font="HQPB1" w:char="F033"/>
      </w:r>
      <w:r w:rsidR="00C911DF" w:rsidRPr="000D7144">
        <w:rPr>
          <w:color w:val="FF0000"/>
          <w:sz w:val="14"/>
          <w:szCs w:val="16"/>
          <w:rtl/>
        </w:rPr>
        <w:instrText xml:space="preserve"> </w:instrText>
      </w:r>
      <w:r w:rsidR="00C911DF" w:rsidRPr="000D7144">
        <w:rPr>
          <w:color w:val="FF0000"/>
          <w:sz w:val="14"/>
          <w:szCs w:val="16"/>
          <w:rtl/>
        </w:rPr>
        <w:sym w:font="HQPB5" w:char="F079"/>
      </w:r>
      <w:r w:rsidR="00C911DF" w:rsidRPr="000D7144">
        <w:rPr>
          <w:color w:val="FF0000"/>
          <w:sz w:val="14"/>
          <w:szCs w:val="16"/>
          <w:rtl/>
        </w:rPr>
        <w:sym w:font="HQPB2" w:char="F037"/>
      </w:r>
      <w:r w:rsidR="00C911DF" w:rsidRPr="000D7144">
        <w:rPr>
          <w:color w:val="FF0000"/>
          <w:sz w:val="14"/>
          <w:szCs w:val="16"/>
          <w:rtl/>
        </w:rPr>
        <w:sym w:font="HQPB3" w:char="F031"/>
      </w:r>
      <w:r w:rsidR="00C911DF" w:rsidRPr="000D7144">
        <w:rPr>
          <w:color w:val="FF0000"/>
          <w:sz w:val="14"/>
          <w:szCs w:val="16"/>
          <w:rtl/>
        </w:rPr>
        <w:sym w:font="HQPB5" w:char="F075"/>
      </w:r>
      <w:r w:rsidR="00C911DF" w:rsidRPr="000D7144">
        <w:rPr>
          <w:color w:val="FF0000"/>
          <w:sz w:val="14"/>
          <w:szCs w:val="16"/>
          <w:rtl/>
        </w:rPr>
        <w:sym w:font="HQPB1" w:char="F091"/>
      </w:r>
      <w:r w:rsidR="00C911DF" w:rsidRPr="000D7144">
        <w:rPr>
          <w:color w:val="FF0000"/>
          <w:sz w:val="14"/>
          <w:szCs w:val="16"/>
          <w:rtl/>
        </w:rPr>
        <w:sym w:font="HQPB5" w:char="F072"/>
      </w:r>
      <w:r w:rsidR="00C911DF" w:rsidRPr="000D7144">
        <w:rPr>
          <w:color w:val="FF0000"/>
          <w:sz w:val="14"/>
          <w:szCs w:val="16"/>
          <w:rtl/>
        </w:rPr>
        <w:sym w:font="HQPB1" w:char="F026"/>
      </w:r>
      <w:r w:rsidR="00C911DF" w:rsidRPr="000D7144">
        <w:rPr>
          <w:color w:val="FF0000"/>
          <w:sz w:val="14"/>
          <w:szCs w:val="16"/>
          <w:rtl/>
        </w:rPr>
        <w:instrText xml:space="preserve"> </w:instrText>
      </w:r>
      <w:r w:rsidR="00C911DF" w:rsidRPr="000D7144">
        <w:rPr>
          <w:color w:val="FF0000"/>
          <w:sz w:val="14"/>
          <w:szCs w:val="16"/>
          <w:rtl/>
        </w:rPr>
        <w:sym w:font="HQPB5" w:char="F0AA"/>
      </w:r>
      <w:r w:rsidR="00C911DF" w:rsidRPr="000D7144">
        <w:rPr>
          <w:color w:val="FF0000"/>
          <w:sz w:val="14"/>
          <w:szCs w:val="16"/>
          <w:rtl/>
        </w:rPr>
        <w:sym w:font="HQPB1" w:char="F021"/>
      </w:r>
      <w:r w:rsidR="00C911DF" w:rsidRPr="000D7144">
        <w:rPr>
          <w:color w:val="FF0000"/>
          <w:sz w:val="14"/>
          <w:szCs w:val="16"/>
          <w:rtl/>
        </w:rPr>
        <w:sym w:font="HQPB5" w:char="F024"/>
      </w:r>
      <w:r w:rsidR="00C911DF" w:rsidRPr="000D7144">
        <w:rPr>
          <w:color w:val="FF0000"/>
          <w:sz w:val="14"/>
          <w:szCs w:val="16"/>
          <w:rtl/>
        </w:rPr>
        <w:sym w:font="HQPB1" w:char="F023"/>
      </w:r>
      <w:r w:rsidR="00C911DF" w:rsidRPr="000D7144">
        <w:rPr>
          <w:color w:val="FF0000"/>
          <w:sz w:val="14"/>
          <w:szCs w:val="16"/>
          <w:rtl/>
        </w:rPr>
        <w:instrText xml:space="preserve"> </w:instrText>
      </w:r>
      <w:r w:rsidR="00C911DF" w:rsidRPr="000D7144">
        <w:rPr>
          <w:color w:val="FF0000"/>
          <w:sz w:val="14"/>
          <w:szCs w:val="16"/>
          <w:rtl/>
        </w:rPr>
        <w:sym w:font="HQPB4" w:char="F034"/>
      </w:r>
      <w:r w:rsidR="00C911DF" w:rsidRPr="000D7144">
        <w:rPr>
          <w:color w:val="FF0000"/>
          <w:sz w:val="14"/>
          <w:szCs w:val="16"/>
          <w:rtl/>
        </w:rPr>
        <w:instrText xml:space="preserve"> </w:instrText>
      </w:r>
      <w:r w:rsidR="00C911DF" w:rsidRPr="000D7144">
        <w:rPr>
          <w:color w:val="FF0000"/>
          <w:sz w:val="14"/>
          <w:szCs w:val="16"/>
          <w:rtl/>
        </w:rPr>
        <w:sym w:font="HQPB5" w:char="F09F"/>
      </w:r>
      <w:r w:rsidR="00C911DF" w:rsidRPr="000D7144">
        <w:rPr>
          <w:color w:val="FF0000"/>
          <w:sz w:val="14"/>
          <w:szCs w:val="16"/>
          <w:rtl/>
        </w:rPr>
        <w:sym w:font="HQPB2" w:char="F077"/>
      </w:r>
      <w:r w:rsidR="00C911DF" w:rsidRPr="000D7144">
        <w:rPr>
          <w:color w:val="FF0000"/>
          <w:sz w:val="14"/>
          <w:szCs w:val="16"/>
          <w:rtl/>
        </w:rPr>
        <w:sym w:font="HQPB5" w:char="F075"/>
      </w:r>
      <w:r w:rsidR="00C911DF" w:rsidRPr="000D7144">
        <w:rPr>
          <w:color w:val="FF0000"/>
          <w:sz w:val="14"/>
          <w:szCs w:val="16"/>
          <w:rtl/>
        </w:rPr>
        <w:sym w:font="HQPB2" w:char="F072"/>
      </w:r>
      <w:r w:rsidR="00C911DF" w:rsidRPr="000D7144">
        <w:rPr>
          <w:color w:val="FF0000"/>
          <w:sz w:val="14"/>
          <w:szCs w:val="16"/>
          <w:rtl/>
        </w:rPr>
        <w:instrText xml:space="preserve"> </w:instrText>
      </w:r>
      <w:r w:rsidR="00C911DF" w:rsidRPr="000D7144">
        <w:rPr>
          <w:color w:val="FF0000"/>
          <w:sz w:val="14"/>
          <w:szCs w:val="16"/>
          <w:rtl/>
        </w:rPr>
        <w:sym w:font="HQPB2" w:char="F060"/>
      </w:r>
      <w:r w:rsidR="00C911DF" w:rsidRPr="000D7144">
        <w:rPr>
          <w:color w:val="FF0000"/>
          <w:sz w:val="14"/>
          <w:szCs w:val="16"/>
          <w:rtl/>
        </w:rPr>
        <w:sym w:font="HQPB4" w:char="F0E4"/>
      </w:r>
      <w:r w:rsidR="00C911DF" w:rsidRPr="000D7144">
        <w:rPr>
          <w:color w:val="FF0000"/>
          <w:sz w:val="14"/>
          <w:szCs w:val="16"/>
          <w:rtl/>
        </w:rPr>
        <w:sym w:font="HQPB2" w:char="F033"/>
      </w:r>
      <w:r w:rsidR="00C911DF" w:rsidRPr="000D7144">
        <w:rPr>
          <w:color w:val="FF0000"/>
          <w:sz w:val="14"/>
          <w:szCs w:val="16"/>
          <w:rtl/>
        </w:rPr>
        <w:sym w:font="HQPB5" w:char="F073"/>
      </w:r>
      <w:r w:rsidR="00C911DF" w:rsidRPr="000D7144">
        <w:rPr>
          <w:color w:val="FF0000"/>
          <w:sz w:val="14"/>
          <w:szCs w:val="16"/>
          <w:rtl/>
        </w:rPr>
        <w:sym w:font="HQPB1" w:char="F03F"/>
      </w:r>
      <w:r w:rsidR="00C911DF" w:rsidRPr="000D7144">
        <w:rPr>
          <w:color w:val="FF0000"/>
          <w:sz w:val="14"/>
          <w:szCs w:val="16"/>
          <w:rtl/>
        </w:rPr>
        <w:instrText xml:space="preserve"> </w:instrText>
      </w:r>
      <w:r w:rsidR="00C911DF" w:rsidRPr="000D7144">
        <w:rPr>
          <w:color w:val="FF0000"/>
          <w:sz w:val="14"/>
          <w:szCs w:val="16"/>
          <w:rtl/>
        </w:rPr>
        <w:sym w:font="HQPB5" w:char="F074"/>
      </w:r>
      <w:r w:rsidR="00C911DF" w:rsidRPr="000D7144">
        <w:rPr>
          <w:color w:val="FF0000"/>
          <w:sz w:val="14"/>
          <w:szCs w:val="16"/>
          <w:rtl/>
        </w:rPr>
        <w:sym w:font="HQPB2" w:char="F0FB"/>
      </w:r>
      <w:r w:rsidR="00C911DF" w:rsidRPr="000D7144">
        <w:rPr>
          <w:color w:val="FF0000"/>
          <w:sz w:val="14"/>
          <w:szCs w:val="16"/>
          <w:rtl/>
        </w:rPr>
        <w:sym w:font="HQPB2" w:char="F0FC"/>
      </w:r>
      <w:r w:rsidR="00C911DF" w:rsidRPr="000D7144">
        <w:rPr>
          <w:color w:val="FF0000"/>
          <w:sz w:val="14"/>
          <w:szCs w:val="16"/>
          <w:rtl/>
        </w:rPr>
        <w:sym w:font="HQPB4" w:char="F0CF"/>
      </w:r>
      <w:r w:rsidR="00C911DF" w:rsidRPr="000D7144">
        <w:rPr>
          <w:color w:val="FF0000"/>
          <w:sz w:val="14"/>
          <w:szCs w:val="16"/>
          <w:rtl/>
        </w:rPr>
        <w:sym w:font="HQPB2" w:char="F05A"/>
      </w:r>
      <w:r w:rsidR="00C911DF" w:rsidRPr="000D7144">
        <w:rPr>
          <w:color w:val="FF0000"/>
          <w:sz w:val="14"/>
          <w:szCs w:val="16"/>
          <w:rtl/>
        </w:rPr>
        <w:sym w:font="HQPB4" w:char="F0CD"/>
      </w:r>
      <w:r w:rsidR="00C911DF" w:rsidRPr="000D7144">
        <w:rPr>
          <w:color w:val="FF0000"/>
          <w:sz w:val="14"/>
          <w:szCs w:val="16"/>
          <w:rtl/>
        </w:rPr>
        <w:sym w:font="HQPB2" w:char="F0AC"/>
      </w:r>
      <w:r w:rsidR="00C911DF" w:rsidRPr="000D7144">
        <w:rPr>
          <w:color w:val="FF0000"/>
          <w:sz w:val="14"/>
          <w:szCs w:val="16"/>
          <w:rtl/>
        </w:rPr>
        <w:sym w:font="HQPB5" w:char="F021"/>
      </w:r>
      <w:r w:rsidR="00C911DF" w:rsidRPr="000D7144">
        <w:rPr>
          <w:color w:val="FF0000"/>
          <w:sz w:val="14"/>
          <w:szCs w:val="16"/>
          <w:rtl/>
        </w:rPr>
        <w:sym w:font="HQPB1" w:char="F024"/>
      </w:r>
      <w:r w:rsidR="00C911DF" w:rsidRPr="000D7144">
        <w:rPr>
          <w:color w:val="FF0000"/>
          <w:sz w:val="14"/>
          <w:szCs w:val="16"/>
          <w:rtl/>
        </w:rPr>
        <w:sym w:font="HQPB5" w:char="F079"/>
      </w:r>
      <w:r w:rsidR="00C911DF" w:rsidRPr="000D7144">
        <w:rPr>
          <w:color w:val="FF0000"/>
          <w:sz w:val="14"/>
          <w:szCs w:val="16"/>
          <w:rtl/>
        </w:rPr>
        <w:sym w:font="HQPB1" w:char="F082"/>
      </w:r>
      <w:r w:rsidR="00C911DF" w:rsidRPr="000D7144">
        <w:rPr>
          <w:color w:val="FF0000"/>
          <w:sz w:val="14"/>
          <w:szCs w:val="16"/>
          <w:rtl/>
        </w:rPr>
        <w:sym w:font="HQPB4" w:char="F0F9"/>
      </w:r>
      <w:r w:rsidR="00C911DF" w:rsidRPr="000D7144">
        <w:rPr>
          <w:color w:val="FF0000"/>
          <w:sz w:val="14"/>
          <w:szCs w:val="16"/>
          <w:rtl/>
        </w:rPr>
        <w:sym w:font="HQPB2" w:char="F03D"/>
      </w:r>
      <w:r w:rsidR="00C911DF" w:rsidRPr="000D7144">
        <w:rPr>
          <w:color w:val="FF0000"/>
          <w:sz w:val="14"/>
          <w:szCs w:val="16"/>
          <w:rtl/>
        </w:rPr>
        <w:sym w:font="HQPB4" w:char="F0CF"/>
      </w:r>
      <w:r w:rsidR="00C911DF" w:rsidRPr="000D7144">
        <w:rPr>
          <w:color w:val="FF0000"/>
          <w:sz w:val="14"/>
          <w:szCs w:val="16"/>
          <w:rtl/>
        </w:rPr>
        <w:sym w:font="HQPB4" w:char="F06A"/>
      </w:r>
      <w:r w:rsidR="00C911DF" w:rsidRPr="000D7144">
        <w:rPr>
          <w:color w:val="FF0000"/>
          <w:sz w:val="14"/>
          <w:szCs w:val="16"/>
          <w:rtl/>
        </w:rPr>
        <w:sym w:font="HQPB2" w:char="F039"/>
      </w:r>
      <w:r w:rsidR="00C911DF" w:rsidRPr="000D7144">
        <w:rPr>
          <w:color w:val="FF0000"/>
          <w:sz w:val="14"/>
          <w:szCs w:val="16"/>
          <w:rtl/>
        </w:rPr>
        <w:instrText xml:space="preserve"> </w:instrText>
      </w:r>
      <w:r w:rsidR="00C911DF" w:rsidRPr="000D7144">
        <w:rPr>
          <w:color w:val="FF0000"/>
          <w:sz w:val="14"/>
          <w:szCs w:val="16"/>
          <w:rtl/>
        </w:rPr>
        <w:sym w:font="HQPB1" w:char="F024"/>
      </w:r>
      <w:r w:rsidR="00C911DF" w:rsidRPr="000D7144">
        <w:rPr>
          <w:color w:val="FF0000"/>
          <w:sz w:val="14"/>
          <w:szCs w:val="16"/>
          <w:rtl/>
        </w:rPr>
        <w:sym w:font="HQPB4" w:char="F056"/>
      </w:r>
      <w:r w:rsidR="00C911DF" w:rsidRPr="000D7144">
        <w:rPr>
          <w:color w:val="FF0000"/>
          <w:sz w:val="14"/>
          <w:szCs w:val="16"/>
          <w:rtl/>
        </w:rPr>
        <w:sym w:font="HQPB2" w:char="F04A"/>
      </w:r>
      <w:r w:rsidR="00C911DF" w:rsidRPr="000D7144">
        <w:rPr>
          <w:color w:val="FF0000"/>
          <w:sz w:val="14"/>
          <w:szCs w:val="16"/>
          <w:rtl/>
        </w:rPr>
        <w:sym w:font="HQPB2" w:char="F08B"/>
      </w:r>
      <w:r w:rsidR="00C911DF" w:rsidRPr="000D7144">
        <w:rPr>
          <w:color w:val="FF0000"/>
          <w:sz w:val="14"/>
          <w:szCs w:val="16"/>
          <w:rtl/>
        </w:rPr>
        <w:sym w:font="HQPB4" w:char="F0C5"/>
      </w:r>
      <w:r w:rsidR="00C911DF" w:rsidRPr="000D7144">
        <w:rPr>
          <w:color w:val="FF0000"/>
          <w:sz w:val="14"/>
          <w:szCs w:val="16"/>
          <w:rtl/>
        </w:rPr>
        <w:sym w:font="HQPB1" w:char="F0C1"/>
      </w:r>
      <w:r w:rsidR="00C911DF" w:rsidRPr="000D7144">
        <w:rPr>
          <w:color w:val="FF0000"/>
          <w:sz w:val="14"/>
          <w:szCs w:val="16"/>
          <w:rtl/>
        </w:rPr>
        <w:sym w:font="HQPB5" w:char="F079"/>
      </w:r>
      <w:r w:rsidR="00C911DF" w:rsidRPr="000D7144">
        <w:rPr>
          <w:color w:val="FF0000"/>
          <w:sz w:val="14"/>
          <w:szCs w:val="16"/>
          <w:rtl/>
        </w:rPr>
        <w:sym w:font="HQPB1" w:char="F07A"/>
      </w:r>
      <w:r w:rsidR="00C911DF" w:rsidRPr="000D7144">
        <w:rPr>
          <w:color w:val="FF0000"/>
          <w:sz w:val="14"/>
          <w:szCs w:val="16"/>
          <w:rtl/>
        </w:rPr>
        <w:instrText xml:space="preserve"> </w:instrText>
      </w:r>
      <w:r w:rsidR="00C911DF" w:rsidRPr="000D7144">
        <w:rPr>
          <w:color w:val="FF0000"/>
          <w:sz w:val="14"/>
          <w:szCs w:val="16"/>
          <w:rtl/>
        </w:rPr>
        <w:sym w:font="HQPB2" w:char="F0C7"/>
      </w:r>
      <w:r w:rsidR="00C911DF" w:rsidRPr="000D7144">
        <w:rPr>
          <w:color w:val="FF0000"/>
          <w:sz w:val="14"/>
          <w:szCs w:val="16"/>
          <w:rtl/>
        </w:rPr>
        <w:sym w:font="HQPB2" w:char="F0CA"/>
      </w:r>
      <w:r w:rsidR="00C911DF" w:rsidRPr="000D7144">
        <w:rPr>
          <w:color w:val="FF0000"/>
          <w:sz w:val="14"/>
          <w:szCs w:val="16"/>
          <w:rtl/>
        </w:rPr>
        <w:sym w:font="HQPB2" w:char="F0C9"/>
      </w:r>
      <w:r w:rsidR="00C911DF" w:rsidRPr="000D7144">
        <w:rPr>
          <w:color w:val="FF0000"/>
          <w:sz w:val="14"/>
          <w:szCs w:val="16"/>
          <w:rtl/>
        </w:rPr>
        <w:sym w:font="HQPB2" w:char="F0CE"/>
      </w:r>
      <w:r w:rsidR="00C911DF" w:rsidRPr="000D7144">
        <w:rPr>
          <w:color w:val="FF0000"/>
          <w:sz w:val="14"/>
          <w:szCs w:val="16"/>
          <w:rtl/>
        </w:rPr>
        <w:sym w:font="HQPB2" w:char="F0C8"/>
      </w:r>
      <w:r w:rsidR="00C911DF" w:rsidRPr="000D7144">
        <w:rPr>
          <w:rFonts w:hint="eastAsia"/>
          <w:color w:val="FF0000"/>
          <w:sz w:val="14"/>
          <w:szCs w:val="16"/>
          <w:rtl/>
        </w:rPr>
        <w:instrText> </w:instrText>
      </w:r>
      <w:r w:rsidR="00C911DF" w:rsidRPr="000D7144">
        <w:rPr>
          <w:color w:val="FF0000"/>
          <w:sz w:val="14"/>
          <w:szCs w:val="16"/>
          <w:rtl/>
        </w:rPr>
        <w:sym w:font="AGA Arabesque" w:char="005B"/>
      </w:r>
      <w:r w:rsidR="005C2B73" w:rsidRPr="000D7144">
        <w:rPr>
          <w:rFonts w:hint="cs"/>
          <w:color w:val="FF0000"/>
          <w:rtl/>
        </w:rPr>
        <w:instrText>#</w:instrText>
      </w:r>
      <w:r w:rsidR="00AB0CE6" w:rsidRPr="000D7144">
        <w:rPr>
          <w:rFonts w:hint="cs"/>
          <w:color w:val="FF0000"/>
          <w:rtl/>
        </w:rPr>
        <w:instrText>النساء#4</w:instrText>
      </w:r>
      <w:r w:rsidR="00A04FA0" w:rsidRPr="000D7144">
        <w:rPr>
          <w:rFonts w:hint="cs"/>
          <w:color w:val="FF0000"/>
          <w:rtl/>
        </w:rPr>
        <w:instrText>#</w:instrText>
      </w:r>
      <w:r w:rsidR="005C2B73" w:rsidRPr="000D7144">
        <w:rPr>
          <w:rFonts w:hint="cs"/>
          <w:color w:val="FF0000"/>
          <w:rtl/>
        </w:rPr>
        <w:instrText>105#</w:instrText>
      </w:r>
      <w:r w:rsidR="005C2B73" w:rsidRPr="00C911DF">
        <w:rPr>
          <w:rtl/>
        </w:rPr>
        <w:instrText xml:space="preserve">" </w:instrText>
      </w:r>
      <w:r w:rsidR="005C2B73" w:rsidRPr="00C911DF">
        <w:rPr>
          <w:rtl/>
        </w:rPr>
        <w:fldChar w:fldCharType="end"/>
      </w:r>
      <w:r w:rsidR="0006735C" w:rsidRPr="00C911DF">
        <w:rPr>
          <w:rFonts w:hint="cs"/>
          <w:rtl/>
        </w:rPr>
        <w:t>:</w:t>
      </w:r>
      <w:r w:rsidR="00991B5C" w:rsidRPr="00C911DF">
        <w:rPr>
          <w:rFonts w:hint="cs"/>
          <w:rtl/>
        </w:rPr>
        <w:t xml:space="preserve"> </w:t>
      </w:r>
      <w:r w:rsidR="008E7FE6" w:rsidRPr="00707010">
        <w:rPr>
          <w:sz w:val="38"/>
          <w:szCs w:val="38"/>
          <w:rtl/>
        </w:rPr>
        <w:sym w:font="AGA Arabesque" w:char="005D"/>
      </w:r>
      <w:r w:rsidR="008E7FE6" w:rsidRPr="00707010">
        <w:rPr>
          <w:rFonts w:hint="eastAsia"/>
          <w:sz w:val="38"/>
          <w:szCs w:val="38"/>
          <w:rtl/>
        </w:rPr>
        <w:t> </w:t>
      </w:r>
      <w:r w:rsidR="008E7FE6" w:rsidRPr="006C5644">
        <w:rPr>
          <w:sz w:val="24"/>
          <w:szCs w:val="24"/>
          <w:rtl/>
        </w:rPr>
        <w:sym w:font="HQPB5" w:char="F021"/>
      </w:r>
      <w:r w:rsidR="008E7FE6" w:rsidRPr="006C5644">
        <w:rPr>
          <w:sz w:val="24"/>
          <w:szCs w:val="24"/>
          <w:rtl/>
        </w:rPr>
        <w:sym w:font="HQPB1" w:char="F024"/>
      </w:r>
      <w:r w:rsidR="008E7FE6" w:rsidRPr="006C5644">
        <w:rPr>
          <w:sz w:val="24"/>
          <w:szCs w:val="24"/>
          <w:rtl/>
        </w:rPr>
        <w:sym w:font="HQPB4" w:char="F0AF"/>
      </w:r>
      <w:r w:rsidR="008E7FE6" w:rsidRPr="006C5644">
        <w:rPr>
          <w:sz w:val="24"/>
          <w:szCs w:val="24"/>
          <w:rtl/>
        </w:rPr>
        <w:sym w:font="HQPB2" w:char="F052"/>
      </w:r>
      <w:r w:rsidR="008E7FE6" w:rsidRPr="006C5644">
        <w:rPr>
          <w:sz w:val="24"/>
          <w:szCs w:val="24"/>
          <w:rtl/>
        </w:rPr>
        <w:sym w:font="HQPB4" w:char="F0CE"/>
      </w:r>
      <w:r w:rsidR="008E7FE6" w:rsidRPr="006C5644">
        <w:rPr>
          <w:sz w:val="24"/>
          <w:szCs w:val="24"/>
          <w:rtl/>
        </w:rPr>
        <w:sym w:font="HQPB1" w:char="F029"/>
      </w:r>
      <w:r w:rsidR="008E7FE6" w:rsidRPr="006C5644">
        <w:rPr>
          <w:sz w:val="24"/>
          <w:szCs w:val="24"/>
          <w:rtl/>
        </w:rPr>
        <w:t xml:space="preserve"> </w:t>
      </w:r>
      <w:r w:rsidR="008E7FE6" w:rsidRPr="006C5644">
        <w:rPr>
          <w:sz w:val="24"/>
          <w:szCs w:val="24"/>
          <w:rtl/>
        </w:rPr>
        <w:sym w:font="HQPB5" w:char="F021"/>
      </w:r>
      <w:r w:rsidR="008E7FE6" w:rsidRPr="006C5644">
        <w:rPr>
          <w:sz w:val="24"/>
          <w:szCs w:val="24"/>
          <w:rtl/>
        </w:rPr>
        <w:sym w:font="HQPB1" w:char="F024"/>
      </w:r>
      <w:r w:rsidR="008E7FE6" w:rsidRPr="006C5644">
        <w:rPr>
          <w:sz w:val="24"/>
          <w:szCs w:val="24"/>
          <w:rtl/>
        </w:rPr>
        <w:sym w:font="HQPB5" w:char="F075"/>
      </w:r>
      <w:r w:rsidR="008E7FE6" w:rsidRPr="006C5644">
        <w:rPr>
          <w:sz w:val="24"/>
          <w:szCs w:val="24"/>
          <w:rtl/>
        </w:rPr>
        <w:sym w:font="HQPB2" w:char="F05A"/>
      </w:r>
      <w:r w:rsidR="008E7FE6" w:rsidRPr="006C5644">
        <w:rPr>
          <w:sz w:val="24"/>
          <w:szCs w:val="24"/>
          <w:rtl/>
        </w:rPr>
        <w:sym w:font="HQPB4" w:char="F0F8"/>
      </w:r>
      <w:r w:rsidR="008E7FE6" w:rsidRPr="006C5644">
        <w:rPr>
          <w:sz w:val="24"/>
          <w:szCs w:val="24"/>
          <w:rtl/>
        </w:rPr>
        <w:sym w:font="HQPB2" w:char="F039"/>
      </w:r>
      <w:r w:rsidR="008E7FE6" w:rsidRPr="006C5644">
        <w:rPr>
          <w:sz w:val="24"/>
          <w:szCs w:val="24"/>
          <w:rtl/>
        </w:rPr>
        <w:sym w:font="HQPB5" w:char="F074"/>
      </w:r>
      <w:r w:rsidR="008E7FE6" w:rsidRPr="006C5644">
        <w:rPr>
          <w:sz w:val="24"/>
          <w:szCs w:val="24"/>
          <w:rtl/>
        </w:rPr>
        <w:sym w:font="HQPB1" w:char="F093"/>
      </w:r>
      <w:r w:rsidR="008E7FE6" w:rsidRPr="006C5644">
        <w:rPr>
          <w:sz w:val="24"/>
          <w:szCs w:val="24"/>
          <w:rtl/>
        </w:rPr>
        <w:sym w:font="HQPB2" w:char="F052"/>
      </w:r>
      <w:r w:rsidR="008E7FE6" w:rsidRPr="006C5644">
        <w:rPr>
          <w:sz w:val="24"/>
          <w:szCs w:val="24"/>
          <w:rtl/>
        </w:rPr>
        <w:sym w:font="HQPB5" w:char="F072"/>
      </w:r>
      <w:r w:rsidR="008E7FE6" w:rsidRPr="006C5644">
        <w:rPr>
          <w:sz w:val="24"/>
          <w:szCs w:val="24"/>
          <w:rtl/>
        </w:rPr>
        <w:sym w:font="HQPB1" w:char="F026"/>
      </w:r>
      <w:r w:rsidR="008E7FE6" w:rsidRPr="006C5644">
        <w:rPr>
          <w:sz w:val="24"/>
          <w:szCs w:val="24"/>
          <w:rtl/>
        </w:rPr>
        <w:t xml:space="preserve"> </w:t>
      </w:r>
      <w:r w:rsidR="008E7FE6" w:rsidRPr="006C5644">
        <w:rPr>
          <w:sz w:val="24"/>
          <w:szCs w:val="24"/>
          <w:rtl/>
        </w:rPr>
        <w:sym w:font="HQPB5" w:char="F079"/>
      </w:r>
      <w:r w:rsidR="008E7FE6" w:rsidRPr="006C5644">
        <w:rPr>
          <w:sz w:val="24"/>
          <w:szCs w:val="24"/>
          <w:rtl/>
        </w:rPr>
        <w:sym w:font="HQPB2" w:char="F037"/>
      </w:r>
      <w:r w:rsidR="008E7FE6" w:rsidRPr="006C5644">
        <w:rPr>
          <w:sz w:val="24"/>
          <w:szCs w:val="24"/>
          <w:rtl/>
        </w:rPr>
        <w:sym w:font="HQPB4" w:char="F0F8"/>
      </w:r>
      <w:r w:rsidR="008E7FE6" w:rsidRPr="006C5644">
        <w:rPr>
          <w:sz w:val="24"/>
          <w:szCs w:val="24"/>
          <w:rtl/>
        </w:rPr>
        <w:sym w:font="HQPB2" w:char="F08B"/>
      </w:r>
      <w:r w:rsidR="008E7FE6" w:rsidRPr="006C5644">
        <w:rPr>
          <w:sz w:val="24"/>
          <w:szCs w:val="24"/>
          <w:rtl/>
        </w:rPr>
        <w:sym w:font="HQPB5" w:char="F073"/>
      </w:r>
      <w:r w:rsidR="008E7FE6" w:rsidRPr="006C5644">
        <w:rPr>
          <w:sz w:val="24"/>
          <w:szCs w:val="24"/>
          <w:rtl/>
        </w:rPr>
        <w:sym w:font="HQPB2" w:char="F039"/>
      </w:r>
      <w:r w:rsidR="008E7FE6" w:rsidRPr="006C5644">
        <w:rPr>
          <w:sz w:val="24"/>
          <w:szCs w:val="24"/>
          <w:rtl/>
        </w:rPr>
        <w:sym w:font="HQPB4" w:char="F0CE"/>
      </w:r>
      <w:r w:rsidR="008E7FE6" w:rsidRPr="006C5644">
        <w:rPr>
          <w:sz w:val="24"/>
          <w:szCs w:val="24"/>
          <w:rtl/>
        </w:rPr>
        <w:sym w:font="HQPB1" w:char="F029"/>
      </w:r>
      <w:r w:rsidR="008E7FE6" w:rsidRPr="006C5644">
        <w:rPr>
          <w:sz w:val="24"/>
          <w:szCs w:val="24"/>
          <w:rtl/>
        </w:rPr>
        <w:t xml:space="preserve"> </w:t>
      </w:r>
      <w:r w:rsidR="008E7FE6" w:rsidRPr="006C5644">
        <w:rPr>
          <w:sz w:val="24"/>
          <w:szCs w:val="24"/>
          <w:rtl/>
        </w:rPr>
        <w:sym w:font="HQPB5" w:char="F07C"/>
      </w:r>
      <w:r w:rsidR="008E7FE6" w:rsidRPr="006C5644">
        <w:rPr>
          <w:sz w:val="24"/>
          <w:szCs w:val="24"/>
          <w:rtl/>
        </w:rPr>
        <w:sym w:font="HQPB1" w:char="F03D"/>
      </w:r>
      <w:r w:rsidR="008E7FE6" w:rsidRPr="006C5644">
        <w:rPr>
          <w:sz w:val="24"/>
          <w:szCs w:val="24"/>
          <w:rtl/>
        </w:rPr>
        <w:sym w:font="HQPB2" w:char="F0BB"/>
      </w:r>
      <w:r w:rsidR="008E7FE6" w:rsidRPr="006C5644">
        <w:rPr>
          <w:sz w:val="24"/>
          <w:szCs w:val="24"/>
          <w:rtl/>
        </w:rPr>
        <w:sym w:font="HQPB5" w:char="F074"/>
      </w:r>
      <w:r w:rsidR="008E7FE6" w:rsidRPr="006C5644">
        <w:rPr>
          <w:sz w:val="24"/>
          <w:szCs w:val="24"/>
          <w:rtl/>
        </w:rPr>
        <w:sym w:font="HQPB1" w:char="F047"/>
      </w:r>
      <w:r w:rsidR="008E7FE6" w:rsidRPr="006C5644">
        <w:rPr>
          <w:sz w:val="24"/>
          <w:szCs w:val="24"/>
          <w:rtl/>
        </w:rPr>
        <w:sym w:font="HQPB4" w:char="F0C5"/>
      </w:r>
      <w:r w:rsidR="008E7FE6" w:rsidRPr="006C5644">
        <w:rPr>
          <w:sz w:val="24"/>
          <w:szCs w:val="24"/>
          <w:rtl/>
        </w:rPr>
        <w:sym w:font="HQPB2" w:char="F033"/>
      </w:r>
      <w:r w:rsidR="008E7FE6" w:rsidRPr="006C5644">
        <w:rPr>
          <w:sz w:val="24"/>
          <w:szCs w:val="24"/>
          <w:rtl/>
        </w:rPr>
        <w:sym w:font="HQPB4" w:char="F0F8"/>
      </w:r>
      <w:r w:rsidR="008E7FE6" w:rsidRPr="006C5644">
        <w:rPr>
          <w:sz w:val="24"/>
          <w:szCs w:val="24"/>
          <w:rtl/>
        </w:rPr>
        <w:sym w:font="HQPB2" w:char="F039"/>
      </w:r>
      <w:r w:rsidR="008E7FE6" w:rsidRPr="006C5644">
        <w:rPr>
          <w:sz w:val="24"/>
          <w:szCs w:val="24"/>
          <w:rtl/>
        </w:rPr>
        <w:sym w:font="HQPB5" w:char="F024"/>
      </w:r>
      <w:r w:rsidR="008E7FE6" w:rsidRPr="006C5644">
        <w:rPr>
          <w:sz w:val="24"/>
          <w:szCs w:val="24"/>
          <w:rtl/>
        </w:rPr>
        <w:sym w:font="HQPB1" w:char="F023"/>
      </w:r>
      <w:r w:rsidR="008E7FE6" w:rsidRPr="006C5644">
        <w:rPr>
          <w:sz w:val="24"/>
          <w:szCs w:val="24"/>
          <w:rtl/>
        </w:rPr>
        <w:t xml:space="preserve"> </w:t>
      </w:r>
      <w:r w:rsidR="008E7FE6" w:rsidRPr="006C5644">
        <w:rPr>
          <w:sz w:val="24"/>
          <w:szCs w:val="24"/>
          <w:rtl/>
        </w:rPr>
        <w:sym w:font="HQPB4" w:char="F0C8"/>
      </w:r>
      <w:r w:rsidR="008E7FE6" w:rsidRPr="006C5644">
        <w:rPr>
          <w:sz w:val="24"/>
          <w:szCs w:val="24"/>
          <w:rtl/>
        </w:rPr>
        <w:sym w:font="HQPB4" w:char="F064"/>
      </w:r>
      <w:r w:rsidR="008E7FE6" w:rsidRPr="006C5644">
        <w:rPr>
          <w:sz w:val="24"/>
          <w:szCs w:val="24"/>
          <w:rtl/>
        </w:rPr>
        <w:sym w:font="HQPB2" w:char="F02C"/>
      </w:r>
      <w:r w:rsidR="008E7FE6" w:rsidRPr="006C5644">
        <w:rPr>
          <w:sz w:val="24"/>
          <w:szCs w:val="24"/>
          <w:rtl/>
        </w:rPr>
        <w:sym w:font="HQPB5" w:char="F079"/>
      </w:r>
      <w:r w:rsidR="008E7FE6" w:rsidRPr="006C5644">
        <w:rPr>
          <w:sz w:val="24"/>
          <w:szCs w:val="24"/>
          <w:rtl/>
        </w:rPr>
        <w:sym w:font="HQPB1" w:char="F073"/>
      </w:r>
      <w:r w:rsidR="008E7FE6" w:rsidRPr="006C5644">
        <w:rPr>
          <w:sz w:val="24"/>
          <w:szCs w:val="24"/>
          <w:rtl/>
        </w:rPr>
        <w:sym w:font="HQPB4" w:char="F0F8"/>
      </w:r>
      <w:r w:rsidR="008E7FE6" w:rsidRPr="006C5644">
        <w:rPr>
          <w:sz w:val="24"/>
          <w:szCs w:val="24"/>
          <w:rtl/>
        </w:rPr>
        <w:sym w:font="HQPB2" w:char="F039"/>
      </w:r>
      <w:r w:rsidR="008E7FE6" w:rsidRPr="006C5644">
        <w:rPr>
          <w:sz w:val="24"/>
          <w:szCs w:val="24"/>
          <w:rtl/>
        </w:rPr>
        <w:sym w:font="HQPB5" w:char="F024"/>
      </w:r>
      <w:r w:rsidR="008E7FE6" w:rsidRPr="006C5644">
        <w:rPr>
          <w:sz w:val="24"/>
          <w:szCs w:val="24"/>
          <w:rtl/>
        </w:rPr>
        <w:sym w:font="HQPB1" w:char="F024"/>
      </w:r>
      <w:r w:rsidR="008E7FE6" w:rsidRPr="006C5644">
        <w:rPr>
          <w:sz w:val="24"/>
          <w:szCs w:val="24"/>
          <w:rtl/>
        </w:rPr>
        <w:sym w:font="HQPB4" w:char="F0CE"/>
      </w:r>
      <w:r w:rsidR="008E7FE6" w:rsidRPr="006C5644">
        <w:rPr>
          <w:sz w:val="24"/>
          <w:szCs w:val="24"/>
          <w:rtl/>
        </w:rPr>
        <w:sym w:font="HQPB1" w:char="F02F"/>
      </w:r>
      <w:r w:rsidR="008E7FE6" w:rsidRPr="006C5644">
        <w:rPr>
          <w:sz w:val="24"/>
          <w:szCs w:val="24"/>
          <w:rtl/>
        </w:rPr>
        <w:t xml:space="preserve"> </w:t>
      </w:r>
      <w:r w:rsidR="008E7FE6" w:rsidRPr="006C5644">
        <w:rPr>
          <w:sz w:val="24"/>
          <w:szCs w:val="24"/>
          <w:rtl/>
        </w:rPr>
        <w:sym w:font="HQPB5" w:char="F07A"/>
      </w:r>
      <w:r w:rsidR="008E7FE6" w:rsidRPr="006C5644">
        <w:rPr>
          <w:sz w:val="24"/>
          <w:szCs w:val="24"/>
          <w:rtl/>
        </w:rPr>
        <w:sym w:font="HQPB2" w:char="F04E"/>
      </w:r>
      <w:r w:rsidR="008E7FE6" w:rsidRPr="006C5644">
        <w:rPr>
          <w:sz w:val="24"/>
          <w:szCs w:val="24"/>
          <w:rtl/>
        </w:rPr>
        <w:sym w:font="HQPB4" w:char="F0E4"/>
      </w:r>
      <w:r w:rsidR="008E7FE6" w:rsidRPr="006C5644">
        <w:rPr>
          <w:sz w:val="24"/>
          <w:szCs w:val="24"/>
          <w:rtl/>
        </w:rPr>
        <w:sym w:font="HQPB2" w:char="F033"/>
      </w:r>
      <w:r w:rsidR="008E7FE6" w:rsidRPr="006C5644">
        <w:rPr>
          <w:sz w:val="24"/>
          <w:szCs w:val="24"/>
          <w:rtl/>
        </w:rPr>
        <w:sym w:font="HQPB4" w:char="F0F3"/>
      </w:r>
      <w:r w:rsidR="008E7FE6" w:rsidRPr="006C5644">
        <w:rPr>
          <w:sz w:val="24"/>
          <w:szCs w:val="24"/>
          <w:rtl/>
        </w:rPr>
        <w:sym w:font="HQPB1" w:char="F073"/>
      </w:r>
      <w:r w:rsidR="008E7FE6" w:rsidRPr="006C5644">
        <w:rPr>
          <w:sz w:val="24"/>
          <w:szCs w:val="24"/>
          <w:rtl/>
        </w:rPr>
        <w:sym w:font="HQPB5" w:char="F074"/>
      </w:r>
      <w:r w:rsidR="008E7FE6" w:rsidRPr="006C5644">
        <w:rPr>
          <w:sz w:val="24"/>
          <w:szCs w:val="24"/>
          <w:rtl/>
        </w:rPr>
        <w:sym w:font="HQPB1" w:char="F047"/>
      </w:r>
      <w:r w:rsidR="008E7FE6" w:rsidRPr="006C5644">
        <w:rPr>
          <w:sz w:val="24"/>
          <w:szCs w:val="24"/>
          <w:rtl/>
        </w:rPr>
        <w:sym w:font="HQPB4" w:char="F0CF"/>
      </w:r>
      <w:r w:rsidR="008E7FE6" w:rsidRPr="006C5644">
        <w:rPr>
          <w:sz w:val="24"/>
          <w:szCs w:val="24"/>
          <w:rtl/>
        </w:rPr>
        <w:sym w:font="HQPB2" w:char="F039"/>
      </w:r>
      <w:r w:rsidR="008E7FE6" w:rsidRPr="006C5644">
        <w:rPr>
          <w:sz w:val="24"/>
          <w:szCs w:val="24"/>
          <w:rtl/>
        </w:rPr>
        <w:t xml:space="preserve"> </w:t>
      </w:r>
      <w:r w:rsidR="008E7FE6" w:rsidRPr="006C5644">
        <w:rPr>
          <w:sz w:val="24"/>
          <w:szCs w:val="24"/>
          <w:rtl/>
        </w:rPr>
        <w:sym w:font="HQPB5" w:char="F074"/>
      </w:r>
      <w:r w:rsidR="008E7FE6" w:rsidRPr="006C5644">
        <w:rPr>
          <w:sz w:val="24"/>
          <w:szCs w:val="24"/>
          <w:rtl/>
        </w:rPr>
        <w:sym w:font="HQPB2" w:char="F0FB"/>
      </w:r>
      <w:r w:rsidR="008E7FE6" w:rsidRPr="006C5644">
        <w:rPr>
          <w:sz w:val="24"/>
          <w:szCs w:val="24"/>
          <w:rtl/>
        </w:rPr>
        <w:sym w:font="HQPB4" w:char="F0F7"/>
      </w:r>
      <w:r w:rsidR="008E7FE6" w:rsidRPr="006C5644">
        <w:rPr>
          <w:sz w:val="24"/>
          <w:szCs w:val="24"/>
          <w:rtl/>
        </w:rPr>
        <w:sym w:font="HQPB2" w:char="F0FC"/>
      </w:r>
      <w:r w:rsidR="008E7FE6" w:rsidRPr="006C5644">
        <w:rPr>
          <w:sz w:val="24"/>
          <w:szCs w:val="24"/>
          <w:rtl/>
        </w:rPr>
        <w:sym w:font="HQPB5" w:char="F074"/>
      </w:r>
      <w:r w:rsidR="008E7FE6" w:rsidRPr="006C5644">
        <w:rPr>
          <w:sz w:val="24"/>
          <w:szCs w:val="24"/>
          <w:rtl/>
        </w:rPr>
        <w:sym w:font="HQPB1" w:char="F02F"/>
      </w:r>
      <w:r w:rsidR="008E7FE6" w:rsidRPr="006C5644">
        <w:rPr>
          <w:sz w:val="24"/>
          <w:szCs w:val="24"/>
          <w:rtl/>
        </w:rPr>
        <w:t xml:space="preserve"> </w:t>
      </w:r>
      <w:r w:rsidR="008E7FE6" w:rsidRPr="006C5644">
        <w:rPr>
          <w:sz w:val="24"/>
          <w:szCs w:val="24"/>
          <w:rtl/>
        </w:rPr>
        <w:sym w:font="HQPB4" w:char="F0C4"/>
      </w:r>
      <w:r w:rsidR="008E7FE6" w:rsidRPr="006C5644">
        <w:rPr>
          <w:sz w:val="24"/>
          <w:szCs w:val="24"/>
          <w:rtl/>
        </w:rPr>
        <w:sym w:font="HQPB1" w:char="F0A8"/>
      </w:r>
      <w:r w:rsidR="008E7FE6" w:rsidRPr="006C5644">
        <w:rPr>
          <w:sz w:val="24"/>
          <w:szCs w:val="24"/>
          <w:rtl/>
        </w:rPr>
        <w:sym w:font="HQPB1" w:char="F024"/>
      </w:r>
      <w:r w:rsidR="008E7FE6" w:rsidRPr="006C5644">
        <w:rPr>
          <w:sz w:val="24"/>
          <w:szCs w:val="24"/>
          <w:rtl/>
        </w:rPr>
        <w:sym w:font="HQPB4" w:char="F0A8"/>
      </w:r>
      <w:r w:rsidR="008E7FE6" w:rsidRPr="006C5644">
        <w:rPr>
          <w:sz w:val="24"/>
          <w:szCs w:val="24"/>
          <w:rtl/>
        </w:rPr>
        <w:sym w:font="HQPB2" w:char="F05A"/>
      </w:r>
      <w:r w:rsidR="008E7FE6" w:rsidRPr="006C5644">
        <w:rPr>
          <w:sz w:val="24"/>
          <w:szCs w:val="24"/>
          <w:rtl/>
        </w:rPr>
        <w:sym w:font="HQPB2" w:char="F039"/>
      </w:r>
      <w:r w:rsidR="008E7FE6" w:rsidRPr="006C5644">
        <w:rPr>
          <w:sz w:val="24"/>
          <w:szCs w:val="24"/>
          <w:rtl/>
        </w:rPr>
        <w:sym w:font="HQPB5" w:char="F024"/>
      </w:r>
      <w:r w:rsidR="008E7FE6" w:rsidRPr="006C5644">
        <w:rPr>
          <w:sz w:val="24"/>
          <w:szCs w:val="24"/>
          <w:rtl/>
        </w:rPr>
        <w:sym w:font="HQPB1" w:char="F023"/>
      </w:r>
      <w:r w:rsidR="008E7FE6" w:rsidRPr="006C5644">
        <w:rPr>
          <w:sz w:val="24"/>
          <w:szCs w:val="24"/>
          <w:rtl/>
        </w:rPr>
        <w:t xml:space="preserve"> </w:t>
      </w:r>
      <w:r w:rsidR="008E7FE6" w:rsidRPr="006C5644">
        <w:rPr>
          <w:sz w:val="24"/>
          <w:szCs w:val="24"/>
          <w:rtl/>
        </w:rPr>
        <w:sym w:font="HQPB5" w:char="F021"/>
      </w:r>
      <w:r w:rsidR="008E7FE6" w:rsidRPr="006C5644">
        <w:rPr>
          <w:sz w:val="24"/>
          <w:szCs w:val="24"/>
          <w:rtl/>
        </w:rPr>
        <w:sym w:font="HQPB1" w:char="F024"/>
      </w:r>
      <w:r w:rsidR="008E7FE6" w:rsidRPr="006C5644">
        <w:rPr>
          <w:sz w:val="24"/>
          <w:szCs w:val="24"/>
          <w:rtl/>
        </w:rPr>
        <w:sym w:font="HQPB5" w:char="F06F"/>
      </w:r>
      <w:r w:rsidR="008E7FE6" w:rsidRPr="006C5644">
        <w:rPr>
          <w:sz w:val="24"/>
          <w:szCs w:val="24"/>
          <w:rtl/>
        </w:rPr>
        <w:sym w:font="HQPB2" w:char="F0FF"/>
      </w:r>
      <w:r w:rsidR="008E7FE6" w:rsidRPr="006C5644">
        <w:rPr>
          <w:sz w:val="24"/>
          <w:szCs w:val="24"/>
          <w:rtl/>
        </w:rPr>
        <w:sym w:font="HQPB4" w:char="F0CF"/>
      </w:r>
      <w:r w:rsidR="008E7FE6" w:rsidRPr="006C5644">
        <w:rPr>
          <w:sz w:val="24"/>
          <w:szCs w:val="24"/>
          <w:rtl/>
        </w:rPr>
        <w:sym w:font="HQPB1" w:char="F033"/>
      </w:r>
      <w:r w:rsidR="008E7FE6" w:rsidRPr="006C5644">
        <w:rPr>
          <w:sz w:val="24"/>
          <w:szCs w:val="24"/>
          <w:rtl/>
        </w:rPr>
        <w:t xml:space="preserve"> </w:t>
      </w:r>
      <w:r w:rsidR="008E7FE6" w:rsidRPr="006C5644">
        <w:rPr>
          <w:sz w:val="24"/>
          <w:szCs w:val="24"/>
          <w:rtl/>
        </w:rPr>
        <w:sym w:font="HQPB5" w:char="F079"/>
      </w:r>
      <w:r w:rsidR="008E7FE6" w:rsidRPr="006C5644">
        <w:rPr>
          <w:sz w:val="24"/>
          <w:szCs w:val="24"/>
          <w:rtl/>
        </w:rPr>
        <w:sym w:font="HQPB2" w:char="F037"/>
      </w:r>
      <w:r w:rsidR="008E7FE6" w:rsidRPr="006C5644">
        <w:rPr>
          <w:sz w:val="24"/>
          <w:szCs w:val="24"/>
          <w:rtl/>
        </w:rPr>
        <w:sym w:font="HQPB3" w:char="F031"/>
      </w:r>
      <w:r w:rsidR="008E7FE6" w:rsidRPr="006C5644">
        <w:rPr>
          <w:sz w:val="24"/>
          <w:szCs w:val="24"/>
          <w:rtl/>
        </w:rPr>
        <w:sym w:font="HQPB5" w:char="F075"/>
      </w:r>
      <w:r w:rsidR="008E7FE6" w:rsidRPr="006C5644">
        <w:rPr>
          <w:sz w:val="24"/>
          <w:szCs w:val="24"/>
          <w:rtl/>
        </w:rPr>
        <w:sym w:font="HQPB1" w:char="F091"/>
      </w:r>
      <w:r w:rsidR="008E7FE6" w:rsidRPr="006C5644">
        <w:rPr>
          <w:sz w:val="24"/>
          <w:szCs w:val="24"/>
          <w:rtl/>
        </w:rPr>
        <w:sym w:font="HQPB5" w:char="F072"/>
      </w:r>
      <w:r w:rsidR="008E7FE6" w:rsidRPr="006C5644">
        <w:rPr>
          <w:sz w:val="24"/>
          <w:szCs w:val="24"/>
          <w:rtl/>
        </w:rPr>
        <w:sym w:font="HQPB1" w:char="F026"/>
      </w:r>
      <w:r w:rsidR="008E7FE6" w:rsidRPr="006C5644">
        <w:rPr>
          <w:sz w:val="24"/>
          <w:szCs w:val="24"/>
          <w:rtl/>
        </w:rPr>
        <w:t xml:space="preserve"> </w:t>
      </w:r>
      <w:r w:rsidR="008E7FE6" w:rsidRPr="006C5644">
        <w:rPr>
          <w:sz w:val="24"/>
          <w:szCs w:val="24"/>
          <w:rtl/>
        </w:rPr>
        <w:sym w:font="HQPB5" w:char="F0AA"/>
      </w:r>
      <w:r w:rsidR="008E7FE6" w:rsidRPr="006C5644">
        <w:rPr>
          <w:sz w:val="24"/>
          <w:szCs w:val="24"/>
          <w:rtl/>
        </w:rPr>
        <w:sym w:font="HQPB1" w:char="F021"/>
      </w:r>
      <w:r w:rsidR="008E7FE6" w:rsidRPr="006C5644">
        <w:rPr>
          <w:sz w:val="24"/>
          <w:szCs w:val="24"/>
          <w:rtl/>
        </w:rPr>
        <w:sym w:font="HQPB5" w:char="F024"/>
      </w:r>
      <w:r w:rsidR="008E7FE6" w:rsidRPr="006C5644">
        <w:rPr>
          <w:sz w:val="24"/>
          <w:szCs w:val="24"/>
          <w:rtl/>
        </w:rPr>
        <w:sym w:font="HQPB1" w:char="F023"/>
      </w:r>
      <w:r w:rsidR="008E7FE6" w:rsidRPr="006C5644">
        <w:rPr>
          <w:sz w:val="24"/>
          <w:szCs w:val="24"/>
          <w:rtl/>
        </w:rPr>
        <w:t xml:space="preserve"> </w:t>
      </w:r>
      <w:r w:rsidR="008E7FE6" w:rsidRPr="006C5644">
        <w:rPr>
          <w:sz w:val="24"/>
          <w:szCs w:val="24"/>
          <w:rtl/>
        </w:rPr>
        <w:sym w:font="HQPB4" w:char="F034"/>
      </w:r>
      <w:r w:rsidR="008E7FE6" w:rsidRPr="006C5644">
        <w:rPr>
          <w:sz w:val="24"/>
          <w:szCs w:val="24"/>
          <w:rtl/>
        </w:rPr>
        <w:t xml:space="preserve"> </w:t>
      </w:r>
      <w:r w:rsidR="008E7FE6" w:rsidRPr="006C5644">
        <w:rPr>
          <w:sz w:val="24"/>
          <w:szCs w:val="24"/>
          <w:rtl/>
        </w:rPr>
        <w:lastRenderedPageBreak/>
        <w:sym w:font="HQPB5" w:char="F09F"/>
      </w:r>
      <w:r w:rsidR="008E7FE6" w:rsidRPr="006C5644">
        <w:rPr>
          <w:sz w:val="24"/>
          <w:szCs w:val="24"/>
          <w:rtl/>
        </w:rPr>
        <w:sym w:font="HQPB2" w:char="F077"/>
      </w:r>
      <w:r w:rsidR="008E7FE6" w:rsidRPr="006C5644">
        <w:rPr>
          <w:sz w:val="24"/>
          <w:szCs w:val="24"/>
          <w:rtl/>
        </w:rPr>
        <w:sym w:font="HQPB5" w:char="F075"/>
      </w:r>
      <w:r w:rsidR="008E7FE6" w:rsidRPr="006C5644">
        <w:rPr>
          <w:sz w:val="24"/>
          <w:szCs w:val="24"/>
          <w:rtl/>
        </w:rPr>
        <w:sym w:font="HQPB2" w:char="F072"/>
      </w:r>
      <w:r w:rsidR="008E7FE6" w:rsidRPr="006C5644">
        <w:rPr>
          <w:sz w:val="24"/>
          <w:szCs w:val="24"/>
          <w:rtl/>
        </w:rPr>
        <w:t xml:space="preserve"> </w:t>
      </w:r>
      <w:r w:rsidR="008E7FE6" w:rsidRPr="006C5644">
        <w:rPr>
          <w:sz w:val="24"/>
          <w:szCs w:val="24"/>
          <w:rtl/>
        </w:rPr>
        <w:sym w:font="HQPB2" w:char="F060"/>
      </w:r>
      <w:r w:rsidR="008E7FE6" w:rsidRPr="006C5644">
        <w:rPr>
          <w:sz w:val="24"/>
          <w:szCs w:val="24"/>
          <w:rtl/>
        </w:rPr>
        <w:sym w:font="HQPB4" w:char="F0E4"/>
      </w:r>
      <w:r w:rsidR="008E7FE6" w:rsidRPr="006C5644">
        <w:rPr>
          <w:sz w:val="24"/>
          <w:szCs w:val="24"/>
          <w:rtl/>
        </w:rPr>
        <w:sym w:font="HQPB2" w:char="F033"/>
      </w:r>
      <w:r w:rsidR="008E7FE6" w:rsidRPr="006C5644">
        <w:rPr>
          <w:sz w:val="24"/>
          <w:szCs w:val="24"/>
          <w:rtl/>
        </w:rPr>
        <w:sym w:font="HQPB5" w:char="F073"/>
      </w:r>
      <w:r w:rsidR="008E7FE6" w:rsidRPr="006C5644">
        <w:rPr>
          <w:sz w:val="24"/>
          <w:szCs w:val="24"/>
          <w:rtl/>
        </w:rPr>
        <w:sym w:font="HQPB1" w:char="F03F"/>
      </w:r>
      <w:r w:rsidR="008E7FE6" w:rsidRPr="006C5644">
        <w:rPr>
          <w:sz w:val="24"/>
          <w:szCs w:val="24"/>
          <w:rtl/>
        </w:rPr>
        <w:t xml:space="preserve"> </w:t>
      </w:r>
      <w:r w:rsidR="008E7FE6" w:rsidRPr="006C5644">
        <w:rPr>
          <w:sz w:val="24"/>
          <w:szCs w:val="24"/>
          <w:rtl/>
        </w:rPr>
        <w:sym w:font="HQPB5" w:char="F074"/>
      </w:r>
      <w:r w:rsidR="008E7FE6" w:rsidRPr="006C5644">
        <w:rPr>
          <w:sz w:val="24"/>
          <w:szCs w:val="24"/>
          <w:rtl/>
        </w:rPr>
        <w:sym w:font="HQPB2" w:char="F0FB"/>
      </w:r>
      <w:r w:rsidR="008E7FE6" w:rsidRPr="006C5644">
        <w:rPr>
          <w:sz w:val="24"/>
          <w:szCs w:val="24"/>
          <w:rtl/>
        </w:rPr>
        <w:sym w:font="HQPB2" w:char="F0FC"/>
      </w:r>
      <w:r w:rsidR="008E7FE6" w:rsidRPr="006C5644">
        <w:rPr>
          <w:sz w:val="24"/>
          <w:szCs w:val="24"/>
          <w:rtl/>
        </w:rPr>
        <w:sym w:font="HQPB4" w:char="F0CF"/>
      </w:r>
      <w:r w:rsidR="008E7FE6" w:rsidRPr="006C5644">
        <w:rPr>
          <w:sz w:val="24"/>
          <w:szCs w:val="24"/>
          <w:rtl/>
        </w:rPr>
        <w:sym w:font="HQPB2" w:char="F05A"/>
      </w:r>
      <w:r w:rsidR="008E7FE6" w:rsidRPr="006C5644">
        <w:rPr>
          <w:sz w:val="24"/>
          <w:szCs w:val="24"/>
          <w:rtl/>
        </w:rPr>
        <w:sym w:font="HQPB4" w:char="F0CD"/>
      </w:r>
      <w:r w:rsidR="008E7FE6" w:rsidRPr="006C5644">
        <w:rPr>
          <w:sz w:val="24"/>
          <w:szCs w:val="24"/>
          <w:rtl/>
        </w:rPr>
        <w:sym w:font="HQPB2" w:char="F0AC"/>
      </w:r>
      <w:r w:rsidR="008E7FE6" w:rsidRPr="006C5644">
        <w:rPr>
          <w:sz w:val="24"/>
          <w:szCs w:val="24"/>
          <w:rtl/>
        </w:rPr>
        <w:sym w:font="HQPB5" w:char="F021"/>
      </w:r>
      <w:r w:rsidR="008E7FE6" w:rsidRPr="006C5644">
        <w:rPr>
          <w:sz w:val="24"/>
          <w:szCs w:val="24"/>
          <w:rtl/>
        </w:rPr>
        <w:sym w:font="HQPB1" w:char="F024"/>
      </w:r>
      <w:r w:rsidR="008E7FE6" w:rsidRPr="006C5644">
        <w:rPr>
          <w:sz w:val="24"/>
          <w:szCs w:val="24"/>
          <w:rtl/>
        </w:rPr>
        <w:sym w:font="HQPB5" w:char="F079"/>
      </w:r>
      <w:r w:rsidR="008E7FE6" w:rsidRPr="006C5644">
        <w:rPr>
          <w:sz w:val="24"/>
          <w:szCs w:val="24"/>
          <w:rtl/>
        </w:rPr>
        <w:sym w:font="HQPB1" w:char="F082"/>
      </w:r>
      <w:r w:rsidR="008E7FE6" w:rsidRPr="006C5644">
        <w:rPr>
          <w:sz w:val="24"/>
          <w:szCs w:val="24"/>
          <w:rtl/>
        </w:rPr>
        <w:sym w:font="HQPB4" w:char="F0F9"/>
      </w:r>
      <w:r w:rsidR="008E7FE6" w:rsidRPr="006C5644">
        <w:rPr>
          <w:sz w:val="24"/>
          <w:szCs w:val="24"/>
          <w:rtl/>
        </w:rPr>
        <w:sym w:font="HQPB2" w:char="F03D"/>
      </w:r>
      <w:r w:rsidR="008E7FE6" w:rsidRPr="006C5644">
        <w:rPr>
          <w:sz w:val="24"/>
          <w:szCs w:val="24"/>
          <w:rtl/>
        </w:rPr>
        <w:sym w:font="HQPB4" w:char="F0CF"/>
      </w:r>
      <w:r w:rsidR="008E7FE6" w:rsidRPr="006C5644">
        <w:rPr>
          <w:sz w:val="24"/>
          <w:szCs w:val="24"/>
          <w:rtl/>
        </w:rPr>
        <w:sym w:font="HQPB4" w:char="F06A"/>
      </w:r>
      <w:r w:rsidR="008E7FE6" w:rsidRPr="006C5644">
        <w:rPr>
          <w:sz w:val="24"/>
          <w:szCs w:val="24"/>
          <w:rtl/>
        </w:rPr>
        <w:sym w:font="HQPB2" w:char="F039"/>
      </w:r>
      <w:r w:rsidR="008E7FE6" w:rsidRPr="006C5644">
        <w:rPr>
          <w:sz w:val="24"/>
          <w:szCs w:val="24"/>
          <w:rtl/>
        </w:rPr>
        <w:t xml:space="preserve"> </w:t>
      </w:r>
      <w:r w:rsidR="008E7FE6" w:rsidRPr="006C5644">
        <w:rPr>
          <w:sz w:val="24"/>
          <w:szCs w:val="24"/>
          <w:rtl/>
        </w:rPr>
        <w:sym w:font="HQPB1" w:char="F024"/>
      </w:r>
      <w:r w:rsidR="008E7FE6" w:rsidRPr="006C5644">
        <w:rPr>
          <w:sz w:val="24"/>
          <w:szCs w:val="24"/>
          <w:rtl/>
        </w:rPr>
        <w:sym w:font="HQPB4" w:char="F056"/>
      </w:r>
      <w:r w:rsidR="008E7FE6" w:rsidRPr="006C5644">
        <w:rPr>
          <w:sz w:val="24"/>
          <w:szCs w:val="24"/>
          <w:rtl/>
        </w:rPr>
        <w:sym w:font="HQPB2" w:char="F04A"/>
      </w:r>
      <w:r w:rsidR="008E7FE6" w:rsidRPr="006C5644">
        <w:rPr>
          <w:sz w:val="24"/>
          <w:szCs w:val="24"/>
          <w:rtl/>
        </w:rPr>
        <w:sym w:font="HQPB2" w:char="F08B"/>
      </w:r>
      <w:r w:rsidR="008E7FE6" w:rsidRPr="006C5644">
        <w:rPr>
          <w:sz w:val="24"/>
          <w:szCs w:val="24"/>
          <w:rtl/>
        </w:rPr>
        <w:sym w:font="HQPB4" w:char="F0C5"/>
      </w:r>
      <w:r w:rsidR="008E7FE6" w:rsidRPr="006C5644">
        <w:rPr>
          <w:sz w:val="24"/>
          <w:szCs w:val="24"/>
          <w:rtl/>
        </w:rPr>
        <w:sym w:font="HQPB1" w:char="F0C1"/>
      </w:r>
      <w:r w:rsidR="008E7FE6" w:rsidRPr="006C5644">
        <w:rPr>
          <w:sz w:val="24"/>
          <w:szCs w:val="24"/>
          <w:rtl/>
        </w:rPr>
        <w:sym w:font="HQPB5" w:char="F079"/>
      </w:r>
      <w:r w:rsidR="008E7FE6" w:rsidRPr="006C5644">
        <w:rPr>
          <w:sz w:val="24"/>
          <w:szCs w:val="24"/>
          <w:rtl/>
        </w:rPr>
        <w:sym w:font="HQPB1" w:char="F07A"/>
      </w:r>
      <w:r w:rsidR="008E7FE6" w:rsidRPr="006C5644">
        <w:rPr>
          <w:sz w:val="24"/>
          <w:szCs w:val="24"/>
          <w:rtl/>
        </w:rPr>
        <w:t xml:space="preserve"> </w:t>
      </w:r>
      <w:r w:rsidR="008E7FE6" w:rsidRPr="006C5644">
        <w:rPr>
          <w:sz w:val="24"/>
          <w:szCs w:val="24"/>
          <w:rtl/>
        </w:rPr>
        <w:sym w:font="HQPB2" w:char="F0C7"/>
      </w:r>
      <w:r w:rsidR="008E7FE6" w:rsidRPr="006C5644">
        <w:rPr>
          <w:sz w:val="24"/>
          <w:szCs w:val="24"/>
          <w:rtl/>
        </w:rPr>
        <w:sym w:font="HQPB2" w:char="F0CA"/>
      </w:r>
      <w:r w:rsidR="008E7FE6" w:rsidRPr="006C5644">
        <w:rPr>
          <w:sz w:val="24"/>
          <w:szCs w:val="24"/>
          <w:rtl/>
        </w:rPr>
        <w:sym w:font="HQPB2" w:char="F0C9"/>
      </w:r>
      <w:r w:rsidR="008E7FE6" w:rsidRPr="006C5644">
        <w:rPr>
          <w:sz w:val="24"/>
          <w:szCs w:val="24"/>
          <w:rtl/>
        </w:rPr>
        <w:sym w:font="HQPB2" w:char="F0CE"/>
      </w:r>
      <w:r w:rsidR="008E7FE6" w:rsidRPr="006C5644">
        <w:rPr>
          <w:sz w:val="24"/>
          <w:szCs w:val="24"/>
          <w:rtl/>
        </w:rPr>
        <w:sym w:font="HQPB2" w:char="F0C8"/>
      </w:r>
      <w:r w:rsidR="008E7FE6" w:rsidRPr="00707010">
        <w:rPr>
          <w:rFonts w:hint="eastAsia"/>
          <w:sz w:val="38"/>
          <w:szCs w:val="38"/>
          <w:rtl/>
        </w:rPr>
        <w:t> </w:t>
      </w:r>
      <w:r w:rsidR="008E7FE6" w:rsidRPr="00707010">
        <w:rPr>
          <w:sz w:val="38"/>
          <w:szCs w:val="38"/>
          <w:rtl/>
        </w:rPr>
        <w:sym w:font="AGA Arabesque" w:char="005B"/>
      </w:r>
      <w:r w:rsidR="008E7FE6">
        <w:rPr>
          <w:rFonts w:hint="cs"/>
          <w:sz w:val="24"/>
          <w:szCs w:val="24"/>
          <w:rtl/>
        </w:rPr>
        <w:t xml:space="preserve"> </w:t>
      </w:r>
      <w:r w:rsidR="008E7FE6" w:rsidRPr="006C5644">
        <w:rPr>
          <w:rFonts w:hint="cs"/>
          <w:sz w:val="22"/>
          <w:szCs w:val="24"/>
          <w:rtl/>
        </w:rPr>
        <w:t>[النساء:105]</w:t>
      </w:r>
      <w:r w:rsidR="00991B5C" w:rsidRPr="00C911DF">
        <w:rPr>
          <w:rFonts w:hint="cs"/>
          <w:rtl/>
        </w:rPr>
        <w:t>.</w:t>
      </w:r>
      <w:r w:rsidR="00991B5C" w:rsidRPr="0006735C">
        <w:rPr>
          <w:rFonts w:hint="cs"/>
          <w:rtl/>
        </w:rPr>
        <w:t xml:space="preserve"> </w:t>
      </w:r>
    </w:p>
    <w:p w:rsidR="00F4662D" w:rsidRPr="009548DF" w:rsidRDefault="00F4662D" w:rsidP="00387200">
      <w:pPr>
        <w:spacing w:line="228" w:lineRule="auto"/>
        <w:rPr>
          <w:rtl/>
        </w:rPr>
      </w:pPr>
      <w:r w:rsidRPr="00480E16">
        <w:rPr>
          <w:rFonts w:hint="cs"/>
          <w:rtl/>
        </w:rPr>
        <w:t>قال القرطبي- رَحِمَهُ اللهُ - في التفسير</w:t>
      </w:r>
      <w:r w:rsidR="00991B5C">
        <w:rPr>
          <w:rFonts w:hint="cs"/>
          <w:rtl/>
        </w:rPr>
        <w:t xml:space="preserve">: ( </w:t>
      </w:r>
      <w:r w:rsidRPr="00480E16">
        <w:rPr>
          <w:rFonts w:hint="cs"/>
          <w:rtl/>
        </w:rPr>
        <w:t>في هذا دليل على أن النيابة عن المبطل والمتهم في الخصومة لا</w:t>
      </w:r>
      <w:r w:rsidR="004100E7">
        <w:rPr>
          <w:rFonts w:hint="cs"/>
          <w:rtl/>
        </w:rPr>
        <w:t xml:space="preserve"> </w:t>
      </w:r>
      <w:r w:rsidRPr="00480E16">
        <w:rPr>
          <w:rFonts w:hint="cs"/>
          <w:rtl/>
        </w:rPr>
        <w:t>تجوز</w:t>
      </w:r>
      <w:r w:rsidR="00991B5C">
        <w:rPr>
          <w:rFonts w:hint="cs"/>
          <w:rtl/>
        </w:rPr>
        <w:t xml:space="preserve">، </w:t>
      </w:r>
      <w:r w:rsidRPr="00480E16">
        <w:rPr>
          <w:rFonts w:hint="cs"/>
          <w:rtl/>
        </w:rPr>
        <w:t>فلا</w:t>
      </w:r>
      <w:r w:rsidR="004100E7">
        <w:rPr>
          <w:rFonts w:hint="cs"/>
          <w:rtl/>
        </w:rPr>
        <w:t xml:space="preserve"> </w:t>
      </w:r>
      <w:r w:rsidRPr="00480E16">
        <w:rPr>
          <w:rFonts w:hint="cs"/>
          <w:rtl/>
        </w:rPr>
        <w:t>يجوز لأحد أن يخاصم عن أحد إلاَّ بعد أن يعلم أنه محق</w:t>
      </w:r>
      <w:r w:rsidR="00991B5C">
        <w:rPr>
          <w:rFonts w:hint="cs"/>
          <w:rtl/>
        </w:rPr>
        <w:t xml:space="preserve"> ) </w:t>
      </w:r>
      <w:r>
        <w:rPr>
          <w:rFonts w:hint="cs"/>
          <w:szCs w:val="32"/>
          <w:rtl/>
        </w:rPr>
        <w:t>,</w:t>
      </w:r>
      <w:r w:rsidRPr="00480E16">
        <w:rPr>
          <w:rFonts w:hint="cs"/>
          <w:rtl/>
        </w:rPr>
        <w:t>وقال</w:t>
      </w:r>
      <w:r w:rsidR="00991B5C">
        <w:rPr>
          <w:rFonts w:hint="cs"/>
          <w:rtl/>
        </w:rPr>
        <w:t xml:space="preserve">: ( </w:t>
      </w:r>
      <w:r w:rsidRPr="00480E16">
        <w:rPr>
          <w:rFonts w:hint="cs"/>
          <w:rtl/>
        </w:rPr>
        <w:t>الخصيم هو المجادل</w:t>
      </w:r>
      <w:r w:rsidR="00991B5C">
        <w:rPr>
          <w:rFonts w:hint="cs"/>
          <w:rtl/>
        </w:rPr>
        <w:t xml:space="preserve">... </w:t>
      </w:r>
      <w:r w:rsidRPr="00480E16">
        <w:rPr>
          <w:rFonts w:hint="cs"/>
          <w:rtl/>
        </w:rPr>
        <w:t>فنهى الله عزّ</w:t>
      </w:r>
      <w:r w:rsidR="004100E7">
        <w:rPr>
          <w:rFonts w:hint="cs"/>
          <w:rtl/>
        </w:rPr>
        <w:t xml:space="preserve"> </w:t>
      </w:r>
      <w:r w:rsidRPr="00480E16">
        <w:rPr>
          <w:rFonts w:hint="cs"/>
          <w:rtl/>
        </w:rPr>
        <w:t>وجل رسوله عن عَضُدِ أهل التهم والدفاع عنهم بما يقوله خصمهم من الحجة</w:t>
      </w:r>
      <w:r w:rsidR="00991B5C">
        <w:rPr>
          <w:rFonts w:hint="cs"/>
          <w:rtl/>
        </w:rPr>
        <w:t xml:space="preserve"> ) </w:t>
      </w:r>
      <w:r w:rsidR="00991B5C">
        <w:rPr>
          <w:rStyle w:val="a6"/>
          <w:rtl/>
        </w:rPr>
        <w:t>(</w:t>
      </w:r>
      <w:r>
        <w:rPr>
          <w:rStyle w:val="a6"/>
          <w:rtl/>
        </w:rPr>
        <w:footnoteReference w:id="318"/>
      </w:r>
      <w:r w:rsidR="00991B5C">
        <w:rPr>
          <w:rStyle w:val="a6"/>
          <w:rtl/>
        </w:rPr>
        <w:t>)</w:t>
      </w:r>
      <w:r w:rsidR="00991B5C">
        <w:rPr>
          <w:rFonts w:hint="cs"/>
          <w:szCs w:val="32"/>
          <w:rtl/>
        </w:rPr>
        <w:t xml:space="preserve">. </w:t>
      </w:r>
    </w:p>
    <w:p w:rsidR="00F4662D" w:rsidRPr="009548DF" w:rsidRDefault="00991B5C" w:rsidP="00387200">
      <w:pPr>
        <w:spacing w:line="228" w:lineRule="auto"/>
        <w:rPr>
          <w:rtl/>
        </w:rPr>
      </w:pPr>
      <w:r>
        <w:rPr>
          <w:rFonts w:hint="cs"/>
          <w:rtl/>
        </w:rPr>
        <w:t xml:space="preserve"> </w:t>
      </w:r>
      <w:r w:rsidR="00F4662D" w:rsidRPr="00DB1F6A">
        <w:rPr>
          <w:rFonts w:hint="cs"/>
          <w:rtl/>
        </w:rPr>
        <w:t>وقال ابن العربي</w:t>
      </w:r>
      <w:r>
        <w:rPr>
          <w:rFonts w:hint="cs"/>
          <w:rtl/>
        </w:rPr>
        <w:t xml:space="preserve">: ( </w:t>
      </w:r>
      <w:r w:rsidR="00F4662D" w:rsidRPr="00DB1F6A">
        <w:rPr>
          <w:rFonts w:hint="cs"/>
          <w:rtl/>
        </w:rPr>
        <w:t>إن النيابة عن المبطل المتهم في الخصومة لا</w:t>
      </w:r>
      <w:r w:rsidR="004100E7">
        <w:rPr>
          <w:rFonts w:hint="cs"/>
          <w:rtl/>
        </w:rPr>
        <w:t xml:space="preserve"> </w:t>
      </w:r>
      <w:r w:rsidR="00F4662D" w:rsidRPr="00DB1F6A">
        <w:rPr>
          <w:rFonts w:hint="cs"/>
          <w:rtl/>
        </w:rPr>
        <w:t>تجوز</w:t>
      </w:r>
      <w:r>
        <w:rPr>
          <w:rFonts w:hint="cs"/>
          <w:rtl/>
        </w:rPr>
        <w:t xml:space="preserve">، </w:t>
      </w:r>
      <w:r w:rsidR="00F4662D" w:rsidRPr="00DB1F6A">
        <w:rPr>
          <w:rFonts w:hint="cs"/>
          <w:rtl/>
        </w:rPr>
        <w:t>بدليل قوله عزّ</w:t>
      </w:r>
      <w:r w:rsidR="004100E7">
        <w:rPr>
          <w:rFonts w:hint="cs"/>
          <w:rtl/>
        </w:rPr>
        <w:t xml:space="preserve"> </w:t>
      </w:r>
      <w:r w:rsidR="00F4662D" w:rsidRPr="00DB1F6A">
        <w:rPr>
          <w:rFonts w:hint="cs"/>
          <w:rtl/>
        </w:rPr>
        <w:t xml:space="preserve">وجل لرسوله </w:t>
      </w:r>
      <w:r w:rsidR="005D6317">
        <w:rPr>
          <w:rFonts w:hint="cs"/>
        </w:rPr>
        <w:sym w:font="AGA Arabesque" w:char="F072"/>
      </w:r>
      <w:r w:rsidR="005D6317">
        <w:rPr>
          <w:rFonts w:hint="cs"/>
          <w:rtl/>
        </w:rPr>
        <w:t xml:space="preserve"> </w:t>
      </w:r>
      <w:r>
        <w:rPr>
          <w:rFonts w:hint="cs"/>
          <w:rtl/>
        </w:rPr>
        <w:t>:</w:t>
      </w:r>
      <w:r w:rsidR="005C2B73">
        <w:rPr>
          <w:rtl/>
        </w:rPr>
        <w:fldChar w:fldCharType="begin"/>
      </w:r>
      <w:r w:rsidR="005C2B73">
        <w:rPr>
          <w:rtl/>
        </w:rPr>
        <w:instrText xml:space="preserve"> </w:instrText>
      </w:r>
      <w:r w:rsidR="005C2B73">
        <w:rPr>
          <w:rFonts w:hint="cs"/>
        </w:rPr>
        <w:instrText>xe</w:instrText>
      </w:r>
      <w:r w:rsidR="005C2B73">
        <w:rPr>
          <w:rtl/>
        </w:rPr>
        <w:instrText>"</w:instrText>
      </w:r>
      <w:r w:rsidR="005C2B73" w:rsidRPr="000D7144">
        <w:rPr>
          <w:rFonts w:hint="cs"/>
          <w:color w:val="FF0000"/>
          <w:rtl/>
        </w:rPr>
        <w:instrText>آيات:#</w:instrText>
      </w:r>
      <w:r w:rsidR="00C911DF" w:rsidRPr="000D7144">
        <w:rPr>
          <w:color w:val="FF0000"/>
          <w:sz w:val="14"/>
          <w:szCs w:val="16"/>
          <w:rtl/>
        </w:rPr>
        <w:instrText xml:space="preserve"> </w:instrText>
      </w:r>
      <w:r w:rsidR="00C911DF" w:rsidRPr="000D7144">
        <w:rPr>
          <w:color w:val="FF0000"/>
          <w:sz w:val="14"/>
          <w:szCs w:val="16"/>
          <w:rtl/>
        </w:rPr>
        <w:sym w:font="AGA Arabesque" w:char="005D"/>
      </w:r>
      <w:r w:rsidR="00C911DF" w:rsidRPr="000D7144">
        <w:rPr>
          <w:rFonts w:hint="eastAsia"/>
          <w:color w:val="FF0000"/>
          <w:sz w:val="14"/>
          <w:szCs w:val="16"/>
          <w:rtl/>
        </w:rPr>
        <w:instrText> </w:instrText>
      </w:r>
      <w:r w:rsidR="00C911DF" w:rsidRPr="000D7144">
        <w:rPr>
          <w:color w:val="FF0000"/>
          <w:sz w:val="14"/>
          <w:szCs w:val="16"/>
          <w:rtl/>
        </w:rPr>
        <w:sym w:font="HQPB4" w:char="F0CC"/>
      </w:r>
      <w:r w:rsidR="00C911DF" w:rsidRPr="000D7144">
        <w:rPr>
          <w:color w:val="FF0000"/>
          <w:sz w:val="14"/>
          <w:szCs w:val="16"/>
          <w:rtl/>
        </w:rPr>
        <w:sym w:font="HQPB1" w:char="F08D"/>
      </w:r>
      <w:r w:rsidR="00C911DF" w:rsidRPr="000D7144">
        <w:rPr>
          <w:color w:val="FF0000"/>
          <w:sz w:val="14"/>
          <w:szCs w:val="16"/>
          <w:rtl/>
        </w:rPr>
        <w:sym w:font="HQPB4" w:char="F0CF"/>
      </w:r>
      <w:r w:rsidR="00C911DF" w:rsidRPr="000D7144">
        <w:rPr>
          <w:color w:val="FF0000"/>
          <w:sz w:val="14"/>
          <w:szCs w:val="16"/>
          <w:rtl/>
        </w:rPr>
        <w:sym w:font="HQPB1" w:char="F0FF"/>
      </w:r>
      <w:r w:rsidR="00C911DF" w:rsidRPr="000D7144">
        <w:rPr>
          <w:color w:val="FF0000"/>
          <w:sz w:val="14"/>
          <w:szCs w:val="16"/>
          <w:rtl/>
        </w:rPr>
        <w:sym w:font="HQPB4" w:char="F0F8"/>
      </w:r>
      <w:r w:rsidR="00C911DF" w:rsidRPr="000D7144">
        <w:rPr>
          <w:color w:val="FF0000"/>
          <w:sz w:val="14"/>
          <w:szCs w:val="16"/>
          <w:rtl/>
        </w:rPr>
        <w:sym w:font="HQPB1" w:char="F0F3"/>
      </w:r>
      <w:r w:rsidR="00C911DF" w:rsidRPr="000D7144">
        <w:rPr>
          <w:color w:val="FF0000"/>
          <w:sz w:val="14"/>
          <w:szCs w:val="16"/>
          <w:rtl/>
        </w:rPr>
        <w:sym w:font="HQPB5" w:char="F074"/>
      </w:r>
      <w:r w:rsidR="00C911DF" w:rsidRPr="000D7144">
        <w:rPr>
          <w:color w:val="FF0000"/>
          <w:sz w:val="14"/>
          <w:szCs w:val="16"/>
          <w:rtl/>
        </w:rPr>
        <w:sym w:font="HQPB1" w:char="F047"/>
      </w:r>
      <w:r w:rsidR="00C911DF" w:rsidRPr="000D7144">
        <w:rPr>
          <w:color w:val="FF0000"/>
          <w:sz w:val="14"/>
          <w:szCs w:val="16"/>
          <w:rtl/>
        </w:rPr>
        <w:sym w:font="HQPB4" w:char="F0F3"/>
      </w:r>
      <w:r w:rsidR="00C911DF" w:rsidRPr="000D7144">
        <w:rPr>
          <w:color w:val="FF0000"/>
          <w:sz w:val="14"/>
          <w:szCs w:val="16"/>
          <w:rtl/>
        </w:rPr>
        <w:sym w:font="HQPB1" w:char="F099"/>
      </w:r>
      <w:r w:rsidR="00C911DF" w:rsidRPr="000D7144">
        <w:rPr>
          <w:color w:val="FF0000"/>
          <w:sz w:val="14"/>
          <w:szCs w:val="16"/>
          <w:rtl/>
        </w:rPr>
        <w:sym w:font="HQPB5" w:char="F024"/>
      </w:r>
      <w:r w:rsidR="00C911DF" w:rsidRPr="000D7144">
        <w:rPr>
          <w:color w:val="FF0000"/>
          <w:sz w:val="14"/>
          <w:szCs w:val="16"/>
          <w:rtl/>
        </w:rPr>
        <w:sym w:font="HQPB1" w:char="F023"/>
      </w:r>
      <w:r w:rsidR="00C911DF" w:rsidRPr="000D7144">
        <w:rPr>
          <w:color w:val="FF0000"/>
          <w:sz w:val="14"/>
          <w:szCs w:val="16"/>
          <w:rtl/>
        </w:rPr>
        <w:sym w:font="HQPB5" w:char="F075"/>
      </w:r>
      <w:r w:rsidR="00C911DF" w:rsidRPr="000D7144">
        <w:rPr>
          <w:color w:val="FF0000"/>
          <w:sz w:val="14"/>
          <w:szCs w:val="16"/>
          <w:rtl/>
        </w:rPr>
        <w:sym w:font="HQPB2" w:char="F072"/>
      </w:r>
      <w:r w:rsidR="00C911DF" w:rsidRPr="000D7144">
        <w:rPr>
          <w:color w:val="FF0000"/>
          <w:sz w:val="14"/>
          <w:szCs w:val="16"/>
          <w:rtl/>
        </w:rPr>
        <w:instrText xml:space="preserve"> </w:instrText>
      </w:r>
      <w:r w:rsidR="00C911DF" w:rsidRPr="000D7144">
        <w:rPr>
          <w:color w:val="FF0000"/>
          <w:sz w:val="14"/>
          <w:szCs w:val="16"/>
          <w:rtl/>
        </w:rPr>
        <w:sym w:font="HQPB5" w:char="F0A9"/>
      </w:r>
      <w:r w:rsidR="00C911DF" w:rsidRPr="000D7144">
        <w:rPr>
          <w:color w:val="FF0000"/>
          <w:sz w:val="14"/>
          <w:szCs w:val="16"/>
          <w:rtl/>
        </w:rPr>
        <w:sym w:font="HQPB1" w:char="F021"/>
      </w:r>
      <w:r w:rsidR="00C911DF" w:rsidRPr="000D7144">
        <w:rPr>
          <w:color w:val="FF0000"/>
          <w:sz w:val="14"/>
          <w:szCs w:val="16"/>
          <w:rtl/>
        </w:rPr>
        <w:sym w:font="HQPB5" w:char="F024"/>
      </w:r>
      <w:r w:rsidR="00C911DF" w:rsidRPr="000D7144">
        <w:rPr>
          <w:color w:val="FF0000"/>
          <w:sz w:val="14"/>
          <w:szCs w:val="16"/>
          <w:rtl/>
        </w:rPr>
        <w:sym w:font="HQPB1" w:char="F023"/>
      </w:r>
      <w:r w:rsidR="00C911DF" w:rsidRPr="000D7144">
        <w:rPr>
          <w:color w:val="FF0000"/>
          <w:sz w:val="14"/>
          <w:szCs w:val="16"/>
          <w:rtl/>
        </w:rPr>
        <w:instrText xml:space="preserve"> </w:instrText>
      </w:r>
      <w:r w:rsidR="00C911DF" w:rsidRPr="000D7144">
        <w:rPr>
          <w:color w:val="FF0000"/>
          <w:sz w:val="14"/>
          <w:szCs w:val="16"/>
          <w:rtl/>
        </w:rPr>
        <w:sym w:font="HQPB4" w:char="F028"/>
      </w:r>
      <w:r w:rsidR="00C911DF" w:rsidRPr="000D7144">
        <w:rPr>
          <w:color w:val="FF0000"/>
          <w:sz w:val="14"/>
          <w:szCs w:val="16"/>
          <w:rtl/>
        </w:rPr>
        <w:instrText xml:space="preserve"> </w:instrText>
      </w:r>
      <w:r w:rsidR="00C911DF" w:rsidRPr="000D7144">
        <w:rPr>
          <w:color w:val="FF0000"/>
          <w:sz w:val="14"/>
          <w:szCs w:val="16"/>
          <w:rtl/>
        </w:rPr>
        <w:sym w:font="HQPB4" w:char="F09E"/>
      </w:r>
      <w:r w:rsidR="00C911DF" w:rsidRPr="000D7144">
        <w:rPr>
          <w:color w:val="FF0000"/>
          <w:sz w:val="14"/>
          <w:szCs w:val="16"/>
          <w:rtl/>
        </w:rPr>
        <w:sym w:font="HQPB2" w:char="F063"/>
      </w:r>
      <w:r w:rsidR="00C911DF" w:rsidRPr="000D7144">
        <w:rPr>
          <w:color w:val="FF0000"/>
          <w:sz w:val="14"/>
          <w:szCs w:val="16"/>
          <w:rtl/>
        </w:rPr>
        <w:sym w:font="HQPB4" w:char="F0CE"/>
      </w:r>
      <w:r w:rsidR="00C911DF" w:rsidRPr="000D7144">
        <w:rPr>
          <w:color w:val="FF0000"/>
          <w:sz w:val="14"/>
          <w:szCs w:val="16"/>
          <w:rtl/>
        </w:rPr>
        <w:sym w:font="HQPB1" w:char="F029"/>
      </w:r>
      <w:r w:rsidR="00C911DF" w:rsidRPr="000D7144">
        <w:rPr>
          <w:color w:val="FF0000"/>
          <w:sz w:val="14"/>
          <w:szCs w:val="16"/>
          <w:rtl/>
        </w:rPr>
        <w:instrText xml:space="preserve"> </w:instrText>
      </w:r>
      <w:r w:rsidR="00C911DF" w:rsidRPr="000D7144">
        <w:rPr>
          <w:color w:val="FF0000"/>
          <w:sz w:val="14"/>
          <w:szCs w:val="16"/>
          <w:rtl/>
        </w:rPr>
        <w:sym w:font="HQPB5" w:char="F0A9"/>
      </w:r>
      <w:r w:rsidR="00C911DF" w:rsidRPr="000D7144">
        <w:rPr>
          <w:color w:val="FF0000"/>
          <w:sz w:val="14"/>
          <w:szCs w:val="16"/>
          <w:rtl/>
        </w:rPr>
        <w:sym w:font="HQPB1" w:char="F021"/>
      </w:r>
      <w:r w:rsidR="00C911DF" w:rsidRPr="000D7144">
        <w:rPr>
          <w:color w:val="FF0000"/>
          <w:sz w:val="14"/>
          <w:szCs w:val="16"/>
          <w:rtl/>
        </w:rPr>
        <w:sym w:font="HQPB5" w:char="F024"/>
      </w:r>
      <w:r w:rsidR="00C911DF" w:rsidRPr="000D7144">
        <w:rPr>
          <w:color w:val="FF0000"/>
          <w:sz w:val="14"/>
          <w:szCs w:val="16"/>
          <w:rtl/>
        </w:rPr>
        <w:sym w:font="HQPB1" w:char="F023"/>
      </w:r>
      <w:r w:rsidR="00C911DF" w:rsidRPr="000D7144">
        <w:rPr>
          <w:color w:val="FF0000"/>
          <w:sz w:val="14"/>
          <w:szCs w:val="16"/>
          <w:rtl/>
        </w:rPr>
        <w:instrText xml:space="preserve"> </w:instrText>
      </w:r>
      <w:r w:rsidR="00C911DF" w:rsidRPr="000D7144">
        <w:rPr>
          <w:color w:val="FF0000"/>
          <w:sz w:val="14"/>
          <w:szCs w:val="16"/>
          <w:rtl/>
        </w:rPr>
        <w:sym w:font="HQPB5" w:char="F074"/>
      </w:r>
      <w:r w:rsidR="00C911DF" w:rsidRPr="000D7144">
        <w:rPr>
          <w:color w:val="FF0000"/>
          <w:sz w:val="14"/>
          <w:szCs w:val="16"/>
          <w:rtl/>
        </w:rPr>
        <w:sym w:font="HQPB2" w:char="F062"/>
      </w:r>
      <w:r w:rsidR="00C911DF" w:rsidRPr="000D7144">
        <w:rPr>
          <w:color w:val="FF0000"/>
          <w:sz w:val="14"/>
          <w:szCs w:val="16"/>
          <w:rtl/>
        </w:rPr>
        <w:sym w:font="HQPB1" w:char="F025"/>
      </w:r>
      <w:r w:rsidR="00C911DF" w:rsidRPr="000D7144">
        <w:rPr>
          <w:color w:val="FF0000"/>
          <w:sz w:val="14"/>
          <w:szCs w:val="16"/>
          <w:rtl/>
        </w:rPr>
        <w:sym w:font="HQPB5" w:char="F078"/>
      </w:r>
      <w:r w:rsidR="00C911DF" w:rsidRPr="000D7144">
        <w:rPr>
          <w:color w:val="FF0000"/>
          <w:sz w:val="14"/>
          <w:szCs w:val="16"/>
          <w:rtl/>
        </w:rPr>
        <w:sym w:font="HQPB2" w:char="F02E"/>
      </w:r>
      <w:r w:rsidR="00C911DF" w:rsidRPr="000D7144">
        <w:rPr>
          <w:color w:val="FF0000"/>
          <w:sz w:val="14"/>
          <w:szCs w:val="16"/>
          <w:rtl/>
        </w:rPr>
        <w:instrText xml:space="preserve"> </w:instrText>
      </w:r>
      <w:r w:rsidR="00C911DF" w:rsidRPr="000D7144">
        <w:rPr>
          <w:color w:val="FF0000"/>
          <w:sz w:val="14"/>
          <w:szCs w:val="16"/>
          <w:rtl/>
        </w:rPr>
        <w:sym w:font="HQPB1" w:char="F023"/>
      </w:r>
      <w:r w:rsidR="00C911DF" w:rsidRPr="000D7144">
        <w:rPr>
          <w:color w:val="FF0000"/>
          <w:sz w:val="14"/>
          <w:szCs w:val="16"/>
          <w:rtl/>
        </w:rPr>
        <w:sym w:font="HQPB4" w:char="F059"/>
      </w:r>
      <w:r w:rsidR="00C911DF" w:rsidRPr="000D7144">
        <w:rPr>
          <w:color w:val="FF0000"/>
          <w:sz w:val="14"/>
          <w:szCs w:val="16"/>
          <w:rtl/>
        </w:rPr>
        <w:sym w:font="HQPB1" w:char="F091"/>
      </w:r>
      <w:r w:rsidR="00C911DF" w:rsidRPr="000D7144">
        <w:rPr>
          <w:color w:val="FF0000"/>
          <w:sz w:val="14"/>
          <w:szCs w:val="16"/>
          <w:rtl/>
        </w:rPr>
        <w:sym w:font="HQPB2" w:char="F071"/>
      </w:r>
      <w:r w:rsidR="00C911DF" w:rsidRPr="000D7144">
        <w:rPr>
          <w:color w:val="FF0000"/>
          <w:sz w:val="14"/>
          <w:szCs w:val="16"/>
          <w:rtl/>
        </w:rPr>
        <w:sym w:font="HQPB4" w:char="F0E0"/>
      </w:r>
      <w:r w:rsidR="00C911DF" w:rsidRPr="000D7144">
        <w:rPr>
          <w:color w:val="FF0000"/>
          <w:sz w:val="14"/>
          <w:szCs w:val="16"/>
          <w:rtl/>
        </w:rPr>
        <w:sym w:font="HQPB1" w:char="F0FF"/>
      </w:r>
      <w:r w:rsidR="00C911DF" w:rsidRPr="000D7144">
        <w:rPr>
          <w:color w:val="FF0000"/>
          <w:sz w:val="14"/>
          <w:szCs w:val="16"/>
          <w:rtl/>
        </w:rPr>
        <w:sym w:font="HQPB5" w:char="F078"/>
      </w:r>
      <w:r w:rsidR="00C911DF" w:rsidRPr="000D7144">
        <w:rPr>
          <w:color w:val="FF0000"/>
          <w:sz w:val="14"/>
          <w:szCs w:val="16"/>
          <w:rtl/>
        </w:rPr>
        <w:sym w:font="HQPB1" w:char="F0EE"/>
      </w:r>
      <w:r w:rsidR="00C911DF" w:rsidRPr="000D7144">
        <w:rPr>
          <w:color w:val="FF0000"/>
          <w:sz w:val="14"/>
          <w:szCs w:val="16"/>
          <w:rtl/>
        </w:rPr>
        <w:instrText xml:space="preserve"> </w:instrText>
      </w:r>
      <w:r w:rsidR="00C911DF" w:rsidRPr="000D7144">
        <w:rPr>
          <w:color w:val="FF0000"/>
          <w:sz w:val="14"/>
          <w:szCs w:val="16"/>
          <w:rtl/>
        </w:rPr>
        <w:sym w:font="HQPB1" w:char="F024"/>
      </w:r>
      <w:r w:rsidR="00C911DF" w:rsidRPr="000D7144">
        <w:rPr>
          <w:color w:val="FF0000"/>
          <w:sz w:val="14"/>
          <w:szCs w:val="16"/>
          <w:rtl/>
        </w:rPr>
        <w:sym w:font="HQPB4" w:char="F056"/>
      </w:r>
      <w:r w:rsidR="00C911DF" w:rsidRPr="000D7144">
        <w:rPr>
          <w:color w:val="FF0000"/>
          <w:sz w:val="14"/>
          <w:szCs w:val="16"/>
          <w:rtl/>
        </w:rPr>
        <w:sym w:font="HQPB2" w:char="F04A"/>
      </w:r>
      <w:r w:rsidR="00C911DF" w:rsidRPr="000D7144">
        <w:rPr>
          <w:color w:val="FF0000"/>
          <w:sz w:val="14"/>
          <w:szCs w:val="16"/>
          <w:rtl/>
        </w:rPr>
        <w:sym w:font="HQPB2" w:char="F08A"/>
      </w:r>
      <w:r w:rsidR="00C911DF" w:rsidRPr="000D7144">
        <w:rPr>
          <w:color w:val="FF0000"/>
          <w:sz w:val="14"/>
          <w:szCs w:val="16"/>
          <w:rtl/>
        </w:rPr>
        <w:sym w:font="HQPB4" w:char="F0CF"/>
      </w:r>
      <w:r w:rsidR="00C911DF" w:rsidRPr="000D7144">
        <w:rPr>
          <w:color w:val="FF0000"/>
          <w:sz w:val="14"/>
          <w:szCs w:val="16"/>
          <w:rtl/>
        </w:rPr>
        <w:sym w:font="HQPB1" w:char="F06D"/>
      </w:r>
      <w:r w:rsidR="00C911DF" w:rsidRPr="000D7144">
        <w:rPr>
          <w:color w:val="FF0000"/>
          <w:sz w:val="14"/>
          <w:szCs w:val="16"/>
          <w:rtl/>
        </w:rPr>
        <w:sym w:font="HQPB4" w:char="F0A7"/>
      </w:r>
      <w:r w:rsidR="00C911DF" w:rsidRPr="000D7144">
        <w:rPr>
          <w:color w:val="FF0000"/>
          <w:sz w:val="14"/>
          <w:szCs w:val="16"/>
          <w:rtl/>
        </w:rPr>
        <w:sym w:font="HQPB1" w:char="F091"/>
      </w:r>
      <w:r w:rsidR="00C911DF" w:rsidRPr="000D7144">
        <w:rPr>
          <w:color w:val="FF0000"/>
          <w:sz w:val="14"/>
          <w:szCs w:val="16"/>
          <w:rtl/>
        </w:rPr>
        <w:instrText xml:space="preserve"> </w:instrText>
      </w:r>
      <w:r w:rsidR="00C911DF" w:rsidRPr="000D7144">
        <w:rPr>
          <w:color w:val="FF0000"/>
          <w:sz w:val="14"/>
          <w:szCs w:val="16"/>
          <w:rtl/>
        </w:rPr>
        <w:sym w:font="HQPB2" w:char="F0C7"/>
      </w:r>
      <w:r w:rsidR="00C911DF" w:rsidRPr="000D7144">
        <w:rPr>
          <w:color w:val="FF0000"/>
          <w:sz w:val="14"/>
          <w:szCs w:val="16"/>
          <w:rtl/>
        </w:rPr>
        <w:sym w:font="HQPB2" w:char="F0CA"/>
      </w:r>
      <w:r w:rsidR="00C911DF" w:rsidRPr="000D7144">
        <w:rPr>
          <w:color w:val="FF0000"/>
          <w:sz w:val="14"/>
          <w:szCs w:val="16"/>
          <w:rtl/>
        </w:rPr>
        <w:sym w:font="HQPB2" w:char="F0C9"/>
      </w:r>
      <w:r w:rsidR="00C911DF" w:rsidRPr="000D7144">
        <w:rPr>
          <w:color w:val="FF0000"/>
          <w:sz w:val="14"/>
          <w:szCs w:val="16"/>
          <w:rtl/>
        </w:rPr>
        <w:sym w:font="HQPB2" w:char="F0CF"/>
      </w:r>
      <w:r w:rsidR="00C911DF" w:rsidRPr="000D7144">
        <w:rPr>
          <w:color w:val="FF0000"/>
          <w:sz w:val="14"/>
          <w:szCs w:val="16"/>
          <w:rtl/>
        </w:rPr>
        <w:sym w:font="HQPB2" w:char="F0C8"/>
      </w:r>
      <w:r w:rsidR="00C911DF" w:rsidRPr="000D7144">
        <w:rPr>
          <w:rFonts w:hint="eastAsia"/>
          <w:color w:val="FF0000"/>
          <w:sz w:val="14"/>
          <w:szCs w:val="16"/>
          <w:rtl/>
        </w:rPr>
        <w:instrText> </w:instrText>
      </w:r>
      <w:r w:rsidR="00C911DF" w:rsidRPr="000D7144">
        <w:rPr>
          <w:color w:val="FF0000"/>
          <w:sz w:val="14"/>
          <w:szCs w:val="16"/>
          <w:rtl/>
        </w:rPr>
        <w:sym w:font="AGA Arabesque" w:char="005B"/>
      </w:r>
      <w:r w:rsidR="005C2B73" w:rsidRPr="000D7144">
        <w:rPr>
          <w:rFonts w:hint="cs"/>
          <w:color w:val="FF0000"/>
          <w:rtl/>
        </w:rPr>
        <w:instrText>#</w:instrText>
      </w:r>
      <w:r w:rsidR="00AB0CE6" w:rsidRPr="000D7144">
        <w:rPr>
          <w:rFonts w:hint="cs"/>
          <w:color w:val="FF0000"/>
          <w:rtl/>
        </w:rPr>
        <w:instrText>النساء#4</w:instrText>
      </w:r>
      <w:r w:rsidR="00A04FA0" w:rsidRPr="000D7144">
        <w:rPr>
          <w:rFonts w:hint="cs"/>
          <w:color w:val="FF0000"/>
          <w:rtl/>
        </w:rPr>
        <w:instrText>#</w:instrText>
      </w:r>
      <w:r w:rsidR="005C2B73" w:rsidRPr="000D7144">
        <w:rPr>
          <w:rFonts w:hint="cs"/>
          <w:color w:val="FF0000"/>
          <w:rtl/>
        </w:rPr>
        <w:instrText>106#</w:instrText>
      </w:r>
      <w:r w:rsidR="005C2B73">
        <w:rPr>
          <w:rtl/>
        </w:rPr>
        <w:instrText xml:space="preserve">" </w:instrText>
      </w:r>
      <w:r w:rsidR="005C2B73">
        <w:rPr>
          <w:rtl/>
        </w:rPr>
        <w:fldChar w:fldCharType="end"/>
      </w:r>
      <w:r>
        <w:rPr>
          <w:rFonts w:hint="cs"/>
          <w:rtl/>
        </w:rPr>
        <w:t xml:space="preserve"> </w:t>
      </w:r>
      <w:r w:rsidR="008E7FE6" w:rsidRPr="00707010">
        <w:rPr>
          <w:sz w:val="38"/>
          <w:szCs w:val="38"/>
          <w:rtl/>
        </w:rPr>
        <w:sym w:font="AGA Arabesque" w:char="005D"/>
      </w:r>
      <w:r w:rsidR="008E7FE6" w:rsidRPr="00707010">
        <w:rPr>
          <w:rFonts w:hint="eastAsia"/>
          <w:sz w:val="38"/>
          <w:szCs w:val="38"/>
          <w:rtl/>
        </w:rPr>
        <w:t> </w:t>
      </w:r>
      <w:r w:rsidR="008E7FE6" w:rsidRPr="006C5644">
        <w:rPr>
          <w:sz w:val="24"/>
          <w:szCs w:val="24"/>
          <w:rtl/>
        </w:rPr>
        <w:sym w:font="HQPB4" w:char="F0CC"/>
      </w:r>
      <w:r w:rsidR="008E7FE6" w:rsidRPr="006C5644">
        <w:rPr>
          <w:sz w:val="24"/>
          <w:szCs w:val="24"/>
          <w:rtl/>
        </w:rPr>
        <w:sym w:font="HQPB1" w:char="F08D"/>
      </w:r>
      <w:r w:rsidR="008E7FE6" w:rsidRPr="006C5644">
        <w:rPr>
          <w:sz w:val="24"/>
          <w:szCs w:val="24"/>
          <w:rtl/>
        </w:rPr>
        <w:sym w:font="HQPB4" w:char="F0CF"/>
      </w:r>
      <w:r w:rsidR="008E7FE6" w:rsidRPr="006C5644">
        <w:rPr>
          <w:sz w:val="24"/>
          <w:szCs w:val="24"/>
          <w:rtl/>
        </w:rPr>
        <w:sym w:font="HQPB1" w:char="F0FF"/>
      </w:r>
      <w:r w:rsidR="008E7FE6" w:rsidRPr="006C5644">
        <w:rPr>
          <w:sz w:val="24"/>
          <w:szCs w:val="24"/>
          <w:rtl/>
        </w:rPr>
        <w:sym w:font="HQPB4" w:char="F0F8"/>
      </w:r>
      <w:r w:rsidR="008E7FE6" w:rsidRPr="006C5644">
        <w:rPr>
          <w:sz w:val="24"/>
          <w:szCs w:val="24"/>
          <w:rtl/>
        </w:rPr>
        <w:sym w:font="HQPB1" w:char="F0F3"/>
      </w:r>
      <w:r w:rsidR="008E7FE6" w:rsidRPr="006C5644">
        <w:rPr>
          <w:sz w:val="24"/>
          <w:szCs w:val="24"/>
          <w:rtl/>
        </w:rPr>
        <w:sym w:font="HQPB5" w:char="F074"/>
      </w:r>
      <w:r w:rsidR="008E7FE6" w:rsidRPr="006C5644">
        <w:rPr>
          <w:sz w:val="24"/>
          <w:szCs w:val="24"/>
          <w:rtl/>
        </w:rPr>
        <w:sym w:font="HQPB1" w:char="F047"/>
      </w:r>
      <w:r w:rsidR="008E7FE6" w:rsidRPr="006C5644">
        <w:rPr>
          <w:sz w:val="24"/>
          <w:szCs w:val="24"/>
          <w:rtl/>
        </w:rPr>
        <w:sym w:font="HQPB4" w:char="F0F3"/>
      </w:r>
      <w:r w:rsidR="008E7FE6" w:rsidRPr="006C5644">
        <w:rPr>
          <w:sz w:val="24"/>
          <w:szCs w:val="24"/>
          <w:rtl/>
        </w:rPr>
        <w:sym w:font="HQPB1" w:char="F099"/>
      </w:r>
      <w:r w:rsidR="008E7FE6" w:rsidRPr="006C5644">
        <w:rPr>
          <w:sz w:val="24"/>
          <w:szCs w:val="24"/>
          <w:rtl/>
        </w:rPr>
        <w:sym w:font="HQPB5" w:char="F024"/>
      </w:r>
      <w:r w:rsidR="008E7FE6" w:rsidRPr="006C5644">
        <w:rPr>
          <w:sz w:val="24"/>
          <w:szCs w:val="24"/>
          <w:rtl/>
        </w:rPr>
        <w:sym w:font="HQPB1" w:char="F023"/>
      </w:r>
      <w:r w:rsidR="008E7FE6" w:rsidRPr="006C5644">
        <w:rPr>
          <w:sz w:val="24"/>
          <w:szCs w:val="24"/>
          <w:rtl/>
        </w:rPr>
        <w:sym w:font="HQPB5" w:char="F075"/>
      </w:r>
      <w:r w:rsidR="008E7FE6" w:rsidRPr="006C5644">
        <w:rPr>
          <w:sz w:val="24"/>
          <w:szCs w:val="24"/>
          <w:rtl/>
        </w:rPr>
        <w:sym w:font="HQPB2" w:char="F072"/>
      </w:r>
      <w:r w:rsidR="008E7FE6" w:rsidRPr="006C5644">
        <w:rPr>
          <w:sz w:val="24"/>
          <w:szCs w:val="24"/>
          <w:rtl/>
        </w:rPr>
        <w:t xml:space="preserve"> </w:t>
      </w:r>
      <w:r w:rsidR="008E7FE6" w:rsidRPr="006C5644">
        <w:rPr>
          <w:sz w:val="24"/>
          <w:szCs w:val="24"/>
          <w:rtl/>
        </w:rPr>
        <w:sym w:font="HQPB5" w:char="F0A9"/>
      </w:r>
      <w:r w:rsidR="008E7FE6" w:rsidRPr="006C5644">
        <w:rPr>
          <w:sz w:val="24"/>
          <w:szCs w:val="24"/>
          <w:rtl/>
        </w:rPr>
        <w:sym w:font="HQPB1" w:char="F021"/>
      </w:r>
      <w:r w:rsidR="008E7FE6" w:rsidRPr="006C5644">
        <w:rPr>
          <w:sz w:val="24"/>
          <w:szCs w:val="24"/>
          <w:rtl/>
        </w:rPr>
        <w:sym w:font="HQPB5" w:char="F024"/>
      </w:r>
      <w:r w:rsidR="008E7FE6" w:rsidRPr="006C5644">
        <w:rPr>
          <w:sz w:val="24"/>
          <w:szCs w:val="24"/>
          <w:rtl/>
        </w:rPr>
        <w:sym w:font="HQPB1" w:char="F023"/>
      </w:r>
      <w:r w:rsidR="008E7FE6" w:rsidRPr="006C5644">
        <w:rPr>
          <w:sz w:val="24"/>
          <w:szCs w:val="24"/>
          <w:rtl/>
        </w:rPr>
        <w:t xml:space="preserve"> </w:t>
      </w:r>
      <w:r w:rsidR="008E7FE6" w:rsidRPr="006C5644">
        <w:rPr>
          <w:sz w:val="24"/>
          <w:szCs w:val="24"/>
          <w:rtl/>
        </w:rPr>
        <w:sym w:font="HQPB4" w:char="F028"/>
      </w:r>
      <w:r w:rsidR="008E7FE6" w:rsidRPr="006C5644">
        <w:rPr>
          <w:sz w:val="24"/>
          <w:szCs w:val="24"/>
          <w:rtl/>
        </w:rPr>
        <w:t xml:space="preserve"> </w:t>
      </w:r>
      <w:r w:rsidR="008E7FE6" w:rsidRPr="006C5644">
        <w:rPr>
          <w:sz w:val="24"/>
          <w:szCs w:val="24"/>
          <w:rtl/>
        </w:rPr>
        <w:sym w:font="HQPB4" w:char="F09E"/>
      </w:r>
      <w:r w:rsidR="008E7FE6" w:rsidRPr="006C5644">
        <w:rPr>
          <w:sz w:val="24"/>
          <w:szCs w:val="24"/>
          <w:rtl/>
        </w:rPr>
        <w:sym w:font="HQPB2" w:char="F063"/>
      </w:r>
      <w:r w:rsidR="008E7FE6" w:rsidRPr="006C5644">
        <w:rPr>
          <w:sz w:val="24"/>
          <w:szCs w:val="24"/>
          <w:rtl/>
        </w:rPr>
        <w:sym w:font="HQPB4" w:char="F0CE"/>
      </w:r>
      <w:r w:rsidR="008E7FE6" w:rsidRPr="006C5644">
        <w:rPr>
          <w:sz w:val="24"/>
          <w:szCs w:val="24"/>
          <w:rtl/>
        </w:rPr>
        <w:sym w:font="HQPB1" w:char="F029"/>
      </w:r>
      <w:r w:rsidR="008E7FE6" w:rsidRPr="006C5644">
        <w:rPr>
          <w:sz w:val="24"/>
          <w:szCs w:val="24"/>
          <w:rtl/>
        </w:rPr>
        <w:t xml:space="preserve"> </w:t>
      </w:r>
      <w:r w:rsidR="008E7FE6" w:rsidRPr="006C5644">
        <w:rPr>
          <w:sz w:val="24"/>
          <w:szCs w:val="24"/>
          <w:rtl/>
        </w:rPr>
        <w:sym w:font="HQPB5" w:char="F0A9"/>
      </w:r>
      <w:r w:rsidR="008E7FE6" w:rsidRPr="006C5644">
        <w:rPr>
          <w:sz w:val="24"/>
          <w:szCs w:val="24"/>
          <w:rtl/>
        </w:rPr>
        <w:sym w:font="HQPB1" w:char="F021"/>
      </w:r>
      <w:r w:rsidR="008E7FE6" w:rsidRPr="006C5644">
        <w:rPr>
          <w:sz w:val="24"/>
          <w:szCs w:val="24"/>
          <w:rtl/>
        </w:rPr>
        <w:sym w:font="HQPB5" w:char="F024"/>
      </w:r>
      <w:r w:rsidR="008E7FE6" w:rsidRPr="006C5644">
        <w:rPr>
          <w:sz w:val="24"/>
          <w:szCs w:val="24"/>
          <w:rtl/>
        </w:rPr>
        <w:sym w:font="HQPB1" w:char="F023"/>
      </w:r>
      <w:r w:rsidR="008E7FE6" w:rsidRPr="006C5644">
        <w:rPr>
          <w:sz w:val="24"/>
          <w:szCs w:val="24"/>
          <w:rtl/>
        </w:rPr>
        <w:t xml:space="preserve"> </w:t>
      </w:r>
      <w:r w:rsidR="008E7FE6" w:rsidRPr="006C5644">
        <w:rPr>
          <w:sz w:val="24"/>
          <w:szCs w:val="24"/>
          <w:rtl/>
        </w:rPr>
        <w:sym w:font="HQPB5" w:char="F074"/>
      </w:r>
      <w:r w:rsidR="008E7FE6" w:rsidRPr="006C5644">
        <w:rPr>
          <w:sz w:val="24"/>
          <w:szCs w:val="24"/>
          <w:rtl/>
        </w:rPr>
        <w:sym w:font="HQPB2" w:char="F062"/>
      </w:r>
      <w:r w:rsidR="008E7FE6" w:rsidRPr="006C5644">
        <w:rPr>
          <w:sz w:val="24"/>
          <w:szCs w:val="24"/>
          <w:rtl/>
        </w:rPr>
        <w:sym w:font="HQPB1" w:char="F025"/>
      </w:r>
      <w:r w:rsidR="008E7FE6" w:rsidRPr="006C5644">
        <w:rPr>
          <w:sz w:val="24"/>
          <w:szCs w:val="24"/>
          <w:rtl/>
        </w:rPr>
        <w:sym w:font="HQPB5" w:char="F078"/>
      </w:r>
      <w:r w:rsidR="008E7FE6" w:rsidRPr="006C5644">
        <w:rPr>
          <w:sz w:val="24"/>
          <w:szCs w:val="24"/>
          <w:rtl/>
        </w:rPr>
        <w:sym w:font="HQPB2" w:char="F02E"/>
      </w:r>
      <w:r w:rsidR="008E7FE6" w:rsidRPr="006C5644">
        <w:rPr>
          <w:sz w:val="24"/>
          <w:szCs w:val="24"/>
          <w:rtl/>
        </w:rPr>
        <w:t xml:space="preserve"> </w:t>
      </w:r>
      <w:r w:rsidR="008E7FE6" w:rsidRPr="006C5644">
        <w:rPr>
          <w:sz w:val="24"/>
          <w:szCs w:val="24"/>
          <w:rtl/>
        </w:rPr>
        <w:sym w:font="HQPB1" w:char="F023"/>
      </w:r>
      <w:r w:rsidR="008E7FE6" w:rsidRPr="006C5644">
        <w:rPr>
          <w:sz w:val="24"/>
          <w:szCs w:val="24"/>
          <w:rtl/>
        </w:rPr>
        <w:sym w:font="HQPB4" w:char="F059"/>
      </w:r>
      <w:r w:rsidR="008E7FE6" w:rsidRPr="006C5644">
        <w:rPr>
          <w:sz w:val="24"/>
          <w:szCs w:val="24"/>
          <w:rtl/>
        </w:rPr>
        <w:sym w:font="HQPB1" w:char="F091"/>
      </w:r>
      <w:r w:rsidR="008E7FE6" w:rsidRPr="006C5644">
        <w:rPr>
          <w:sz w:val="24"/>
          <w:szCs w:val="24"/>
          <w:rtl/>
        </w:rPr>
        <w:sym w:font="HQPB2" w:char="F071"/>
      </w:r>
      <w:r w:rsidR="008E7FE6" w:rsidRPr="006C5644">
        <w:rPr>
          <w:sz w:val="24"/>
          <w:szCs w:val="24"/>
          <w:rtl/>
        </w:rPr>
        <w:sym w:font="HQPB4" w:char="F0E0"/>
      </w:r>
      <w:r w:rsidR="008E7FE6" w:rsidRPr="006C5644">
        <w:rPr>
          <w:sz w:val="24"/>
          <w:szCs w:val="24"/>
          <w:rtl/>
        </w:rPr>
        <w:sym w:font="HQPB1" w:char="F0FF"/>
      </w:r>
      <w:r w:rsidR="008E7FE6" w:rsidRPr="006C5644">
        <w:rPr>
          <w:sz w:val="24"/>
          <w:szCs w:val="24"/>
          <w:rtl/>
        </w:rPr>
        <w:sym w:font="HQPB5" w:char="F078"/>
      </w:r>
      <w:r w:rsidR="008E7FE6" w:rsidRPr="006C5644">
        <w:rPr>
          <w:sz w:val="24"/>
          <w:szCs w:val="24"/>
          <w:rtl/>
        </w:rPr>
        <w:sym w:font="HQPB1" w:char="F0EE"/>
      </w:r>
      <w:r w:rsidR="008E7FE6" w:rsidRPr="006C5644">
        <w:rPr>
          <w:sz w:val="24"/>
          <w:szCs w:val="24"/>
          <w:rtl/>
        </w:rPr>
        <w:t xml:space="preserve"> </w:t>
      </w:r>
      <w:r w:rsidR="008E7FE6" w:rsidRPr="006C5644">
        <w:rPr>
          <w:sz w:val="24"/>
          <w:szCs w:val="24"/>
          <w:rtl/>
        </w:rPr>
        <w:sym w:font="HQPB1" w:char="F024"/>
      </w:r>
      <w:r w:rsidR="008E7FE6" w:rsidRPr="006C5644">
        <w:rPr>
          <w:sz w:val="24"/>
          <w:szCs w:val="24"/>
          <w:rtl/>
        </w:rPr>
        <w:sym w:font="HQPB4" w:char="F056"/>
      </w:r>
      <w:r w:rsidR="008E7FE6" w:rsidRPr="006C5644">
        <w:rPr>
          <w:sz w:val="24"/>
          <w:szCs w:val="24"/>
          <w:rtl/>
        </w:rPr>
        <w:sym w:font="HQPB2" w:char="F04A"/>
      </w:r>
      <w:r w:rsidR="008E7FE6" w:rsidRPr="006C5644">
        <w:rPr>
          <w:sz w:val="24"/>
          <w:szCs w:val="24"/>
          <w:rtl/>
        </w:rPr>
        <w:sym w:font="HQPB2" w:char="F08A"/>
      </w:r>
      <w:r w:rsidR="008E7FE6" w:rsidRPr="006C5644">
        <w:rPr>
          <w:sz w:val="24"/>
          <w:szCs w:val="24"/>
          <w:rtl/>
        </w:rPr>
        <w:sym w:font="HQPB4" w:char="F0CF"/>
      </w:r>
      <w:r w:rsidR="008E7FE6" w:rsidRPr="006C5644">
        <w:rPr>
          <w:sz w:val="24"/>
          <w:szCs w:val="24"/>
          <w:rtl/>
        </w:rPr>
        <w:sym w:font="HQPB1" w:char="F06D"/>
      </w:r>
      <w:r w:rsidR="008E7FE6" w:rsidRPr="006C5644">
        <w:rPr>
          <w:sz w:val="24"/>
          <w:szCs w:val="24"/>
          <w:rtl/>
        </w:rPr>
        <w:sym w:font="HQPB4" w:char="F0A7"/>
      </w:r>
      <w:r w:rsidR="008E7FE6" w:rsidRPr="006C5644">
        <w:rPr>
          <w:sz w:val="24"/>
          <w:szCs w:val="24"/>
          <w:rtl/>
        </w:rPr>
        <w:sym w:font="HQPB1" w:char="F091"/>
      </w:r>
      <w:r w:rsidR="008E7FE6" w:rsidRPr="006C5644">
        <w:rPr>
          <w:sz w:val="24"/>
          <w:szCs w:val="24"/>
          <w:rtl/>
        </w:rPr>
        <w:t xml:space="preserve"> </w:t>
      </w:r>
      <w:r w:rsidR="008E7FE6" w:rsidRPr="006C5644">
        <w:rPr>
          <w:sz w:val="24"/>
          <w:szCs w:val="24"/>
          <w:rtl/>
        </w:rPr>
        <w:sym w:font="HQPB2" w:char="F0C7"/>
      </w:r>
      <w:r w:rsidR="008E7FE6" w:rsidRPr="006C5644">
        <w:rPr>
          <w:sz w:val="24"/>
          <w:szCs w:val="24"/>
          <w:rtl/>
        </w:rPr>
        <w:sym w:font="HQPB2" w:char="F0CA"/>
      </w:r>
      <w:r w:rsidR="008E7FE6" w:rsidRPr="006C5644">
        <w:rPr>
          <w:sz w:val="24"/>
          <w:szCs w:val="24"/>
          <w:rtl/>
        </w:rPr>
        <w:sym w:font="HQPB2" w:char="F0C9"/>
      </w:r>
      <w:r w:rsidR="008E7FE6" w:rsidRPr="006C5644">
        <w:rPr>
          <w:sz w:val="24"/>
          <w:szCs w:val="24"/>
          <w:rtl/>
        </w:rPr>
        <w:sym w:font="HQPB2" w:char="F0CF"/>
      </w:r>
      <w:r w:rsidR="008E7FE6" w:rsidRPr="006C5644">
        <w:rPr>
          <w:sz w:val="24"/>
          <w:szCs w:val="24"/>
          <w:rtl/>
        </w:rPr>
        <w:sym w:font="HQPB2" w:char="F0C8"/>
      </w:r>
      <w:r w:rsidR="008E7FE6" w:rsidRPr="00707010">
        <w:rPr>
          <w:rFonts w:hint="eastAsia"/>
          <w:sz w:val="38"/>
          <w:szCs w:val="38"/>
          <w:rtl/>
        </w:rPr>
        <w:t> </w:t>
      </w:r>
      <w:r w:rsidR="008E7FE6" w:rsidRPr="00707010">
        <w:rPr>
          <w:sz w:val="38"/>
          <w:szCs w:val="38"/>
          <w:rtl/>
        </w:rPr>
        <w:sym w:font="AGA Arabesque" w:char="005B"/>
      </w:r>
      <w:r w:rsidR="008E7FE6">
        <w:rPr>
          <w:rFonts w:hint="cs"/>
          <w:sz w:val="24"/>
          <w:szCs w:val="24"/>
          <w:rtl/>
        </w:rPr>
        <w:t xml:space="preserve"> </w:t>
      </w:r>
      <w:r w:rsidR="008E7FE6" w:rsidRPr="006C5644">
        <w:rPr>
          <w:rFonts w:hint="cs"/>
          <w:sz w:val="22"/>
          <w:szCs w:val="24"/>
          <w:rtl/>
        </w:rPr>
        <w:t>[النساء:106]</w:t>
      </w:r>
      <w:r>
        <w:rPr>
          <w:rStyle w:val="a6"/>
          <w:rtl/>
        </w:rPr>
        <w:t>(</w:t>
      </w:r>
      <w:r w:rsidR="00F4662D">
        <w:rPr>
          <w:rStyle w:val="a6"/>
          <w:rtl/>
        </w:rPr>
        <w:footnoteReference w:id="319"/>
      </w:r>
      <w:r>
        <w:rPr>
          <w:rStyle w:val="a6"/>
          <w:rtl/>
        </w:rPr>
        <w:t>)</w:t>
      </w:r>
      <w:r>
        <w:rPr>
          <w:rFonts w:hint="cs"/>
          <w:rtl/>
        </w:rPr>
        <w:t xml:space="preserve">. </w:t>
      </w:r>
    </w:p>
    <w:p w:rsidR="00F4662D" w:rsidRPr="009548DF" w:rsidRDefault="00F4662D" w:rsidP="00387200">
      <w:pPr>
        <w:spacing w:line="228" w:lineRule="auto"/>
        <w:rPr>
          <w:rtl/>
        </w:rPr>
      </w:pPr>
      <w:r w:rsidRPr="00DB1F6A">
        <w:rPr>
          <w:rFonts w:hint="cs"/>
          <w:rtl/>
        </w:rPr>
        <w:t>وقال الجصاص</w:t>
      </w:r>
      <w:r w:rsidR="00991B5C">
        <w:rPr>
          <w:rFonts w:hint="cs"/>
          <w:rtl/>
        </w:rPr>
        <w:t xml:space="preserve">: ( </w:t>
      </w:r>
      <w:r w:rsidRPr="00DB1F6A">
        <w:rPr>
          <w:rFonts w:hint="cs"/>
          <w:rtl/>
        </w:rPr>
        <w:t>قوله تعالى</w:t>
      </w:r>
      <w:r w:rsidR="00991B5C">
        <w:rPr>
          <w:rFonts w:hint="cs"/>
          <w:rtl/>
        </w:rPr>
        <w:t xml:space="preserve">: ) </w:t>
      </w:r>
      <w:r w:rsidRPr="00DB1F6A">
        <w:rPr>
          <w:rFonts w:hint="cs"/>
          <w:rtl/>
        </w:rPr>
        <w:t>وَلاَتَكُن لِلْخَائِنِينَ خَصِيمًا</w:t>
      </w:r>
      <w:r w:rsidR="00991B5C">
        <w:rPr>
          <w:rFonts w:hint="cs"/>
          <w:rtl/>
        </w:rPr>
        <w:t xml:space="preserve"> </w:t>
      </w:r>
      <w:r w:rsidR="00991B5C">
        <w:rPr>
          <w:rtl/>
        </w:rPr>
        <w:t xml:space="preserve">( </w:t>
      </w:r>
      <w:r w:rsidRPr="00DB1F6A">
        <w:rPr>
          <w:rFonts w:hint="cs"/>
          <w:rtl/>
        </w:rPr>
        <w:t>روي أنه أنزل في رجل سرق درعاً فلما خاف أن تظهر عليه رمى بها في دار يهودي فلما وجدت الدرع أنكر اليهودي أن يكون أخذها</w:t>
      </w:r>
      <w:r w:rsidR="00991B5C">
        <w:rPr>
          <w:rFonts w:hint="cs"/>
          <w:rtl/>
        </w:rPr>
        <w:t xml:space="preserve">، </w:t>
      </w:r>
      <w:r w:rsidRPr="00DB1F6A">
        <w:rPr>
          <w:rFonts w:hint="cs"/>
          <w:rtl/>
        </w:rPr>
        <w:t xml:space="preserve">وذكر السارق أن اليهودي أخذها فأعان قوم من المسلمين هذا الآخذ على اليهودي فمال رسولُ الله </w:t>
      </w:r>
      <w:r w:rsidR="005D6317">
        <w:rPr>
          <w:rFonts w:hint="cs"/>
        </w:rPr>
        <w:sym w:font="AGA Arabesque" w:char="F072"/>
      </w:r>
      <w:r w:rsidRPr="00DB1F6A">
        <w:rPr>
          <w:rFonts w:hint="cs"/>
          <w:rtl/>
        </w:rPr>
        <w:t xml:space="preserve"> إلى قولهم فأطلعه الله على الآخذ وبرأ اليهودي منه</w:t>
      </w:r>
      <w:r w:rsidR="00991B5C">
        <w:rPr>
          <w:rFonts w:hint="cs"/>
          <w:rtl/>
        </w:rPr>
        <w:t xml:space="preserve">، </w:t>
      </w:r>
      <w:r w:rsidRPr="00DB1F6A">
        <w:rPr>
          <w:rFonts w:hint="cs"/>
          <w:rtl/>
        </w:rPr>
        <w:t>ونهاه عن مخاصمة اليهودي وأمره بالاستغفار مِمَّا كان منه من معاونته الذين كانوا يتكلمون عن السارق</w:t>
      </w:r>
      <w:r w:rsidR="00991B5C">
        <w:rPr>
          <w:rFonts w:hint="cs"/>
          <w:rtl/>
        </w:rPr>
        <w:t xml:space="preserve">، </w:t>
      </w:r>
      <w:r w:rsidRPr="00DB1F6A">
        <w:rPr>
          <w:rFonts w:hint="cs"/>
          <w:rtl/>
        </w:rPr>
        <w:t>وهذا يدل على أنه غير جائز لأحد أن يخاصم عن غيره في إثبات حق أو نفيه</w:t>
      </w:r>
      <w:r w:rsidR="00991B5C">
        <w:rPr>
          <w:rFonts w:hint="cs"/>
          <w:rtl/>
        </w:rPr>
        <w:t xml:space="preserve">، </w:t>
      </w:r>
      <w:r w:rsidRPr="00DB1F6A">
        <w:rPr>
          <w:rFonts w:hint="cs"/>
          <w:rtl/>
        </w:rPr>
        <w:t>وهو غير عالم بحقيقة أمره</w:t>
      </w:r>
      <w:r w:rsidR="00991B5C">
        <w:rPr>
          <w:rFonts w:hint="cs"/>
          <w:rtl/>
        </w:rPr>
        <w:t xml:space="preserve">؛ </w:t>
      </w:r>
      <w:r w:rsidRPr="00DB1F6A">
        <w:rPr>
          <w:rFonts w:hint="cs"/>
          <w:rtl/>
        </w:rPr>
        <w:t>لأن الله تعالى قد عاتب نبيه على مثله وأمره بالاستغفار منه</w:t>
      </w:r>
      <w:r w:rsidR="00991B5C">
        <w:rPr>
          <w:rFonts w:hint="cs"/>
          <w:rtl/>
        </w:rPr>
        <w:t xml:space="preserve">، </w:t>
      </w:r>
      <w:r w:rsidRPr="00DB1F6A">
        <w:rPr>
          <w:rFonts w:hint="cs"/>
          <w:rtl/>
        </w:rPr>
        <w:t>وهذه الآية وما بعدها في النهي عن المجادلة عن الخونة إلى آخر ما ذكره كله تأكيد للنهي عن معونة من لا</w:t>
      </w:r>
      <w:r>
        <w:rPr>
          <w:rFonts w:hint="cs"/>
          <w:rtl/>
        </w:rPr>
        <w:t xml:space="preserve"> </w:t>
      </w:r>
      <w:r w:rsidRPr="00DB1F6A">
        <w:rPr>
          <w:rFonts w:hint="cs"/>
          <w:rtl/>
        </w:rPr>
        <w:t>يعلمه حقاً</w:t>
      </w:r>
      <w:r w:rsidR="00991B5C">
        <w:rPr>
          <w:rFonts w:hint="cs"/>
          <w:rtl/>
        </w:rPr>
        <w:t>)</w:t>
      </w:r>
      <w:r w:rsidR="00991B5C">
        <w:rPr>
          <w:rStyle w:val="a6"/>
          <w:rtl/>
        </w:rPr>
        <w:t>(</w:t>
      </w:r>
      <w:r>
        <w:rPr>
          <w:rStyle w:val="a6"/>
          <w:rtl/>
        </w:rPr>
        <w:footnoteReference w:id="320"/>
      </w:r>
      <w:r w:rsidR="00991B5C">
        <w:rPr>
          <w:rStyle w:val="a6"/>
          <w:rtl/>
        </w:rPr>
        <w:t>)</w:t>
      </w:r>
      <w:r w:rsidR="00991B5C">
        <w:rPr>
          <w:rFonts w:hint="cs"/>
          <w:szCs w:val="32"/>
          <w:rtl/>
        </w:rPr>
        <w:t xml:space="preserve">. </w:t>
      </w:r>
    </w:p>
    <w:p w:rsidR="00F4662D" w:rsidRPr="009548DF" w:rsidRDefault="00F4662D" w:rsidP="00387200">
      <w:pPr>
        <w:spacing w:line="228" w:lineRule="auto"/>
        <w:rPr>
          <w:rtl/>
        </w:rPr>
      </w:pPr>
      <w:r w:rsidRPr="001455F6">
        <w:rPr>
          <w:rStyle w:val="aff"/>
          <w:rFonts w:hint="cs"/>
          <w:rtl/>
        </w:rPr>
        <w:t>ثانياً</w:t>
      </w:r>
      <w:r w:rsidR="00991B5C">
        <w:rPr>
          <w:rFonts w:hint="cs"/>
          <w:rtl/>
        </w:rPr>
        <w:t xml:space="preserve">: </w:t>
      </w:r>
      <w:r w:rsidRPr="00BE0C8C">
        <w:rPr>
          <w:rFonts w:hint="cs"/>
          <w:rtl/>
        </w:rPr>
        <w:t xml:space="preserve">عن ابن عمر - رَضِيَ اللهُ عَنْهُمَا - عن النبي </w:t>
      </w:r>
      <w:r w:rsidR="005D6317">
        <w:rPr>
          <w:rFonts w:hint="cs"/>
        </w:rPr>
        <w:sym w:font="AGA Arabesque" w:char="F072"/>
      </w:r>
      <w:r w:rsidRPr="00BE0C8C">
        <w:rPr>
          <w:rFonts w:hint="cs"/>
          <w:rtl/>
        </w:rPr>
        <w:t xml:space="preserve"> قال</w:t>
      </w:r>
      <w:r w:rsidR="00991B5C">
        <w:rPr>
          <w:rFonts w:hint="cs"/>
          <w:rtl/>
        </w:rPr>
        <w:t>:</w:t>
      </w:r>
      <w:r w:rsidR="005C2B73">
        <w:rPr>
          <w:rtl/>
        </w:rPr>
        <w:fldChar w:fldCharType="begin"/>
      </w:r>
      <w:r w:rsidR="005C2B73">
        <w:rPr>
          <w:rtl/>
        </w:rPr>
        <w:instrText xml:space="preserve"> </w:instrText>
      </w:r>
      <w:r w:rsidR="005C2B73">
        <w:rPr>
          <w:rFonts w:hint="cs"/>
        </w:rPr>
        <w:instrText>xe</w:instrText>
      </w:r>
      <w:r w:rsidR="005C2B73">
        <w:rPr>
          <w:rtl/>
        </w:rPr>
        <w:instrText>"</w:instrText>
      </w:r>
      <w:r w:rsidR="005C2B73">
        <w:rPr>
          <w:rFonts w:hint="cs"/>
          <w:rtl/>
        </w:rPr>
        <w:instrText>أحاديث:#</w:instrText>
      </w:r>
      <w:r w:rsidR="005C2B73" w:rsidRPr="00BE0C8C">
        <w:rPr>
          <w:rFonts w:hint="cs"/>
          <w:rtl/>
        </w:rPr>
        <w:instrText>من خاصم في باطل وهو يع</w:instrText>
      </w:r>
      <w:r w:rsidR="005C2B73">
        <w:rPr>
          <w:rFonts w:hint="cs"/>
          <w:rtl/>
        </w:rPr>
        <w:instrText>لم لم يزل في سخط الله حتى ينزع#</w:instrText>
      </w:r>
      <w:r w:rsidR="005C2B73" w:rsidRPr="00BE0C8C">
        <w:rPr>
          <w:rFonts w:hint="cs"/>
          <w:rtl/>
        </w:rPr>
        <w:instrText>ابن عمر</w:instrText>
      </w:r>
      <w:r w:rsidR="005C2B73">
        <w:rPr>
          <w:rFonts w:hint="cs"/>
          <w:rtl/>
        </w:rPr>
        <w:instrText>#</w:instrText>
      </w:r>
      <w:r w:rsidR="005C2B73">
        <w:rPr>
          <w:rtl/>
        </w:rPr>
        <w:instrText xml:space="preserve">" </w:instrText>
      </w:r>
      <w:r w:rsidR="005C2B73">
        <w:rPr>
          <w:rtl/>
        </w:rPr>
        <w:fldChar w:fldCharType="end"/>
      </w:r>
      <w:r w:rsidR="00991B5C">
        <w:rPr>
          <w:rFonts w:hint="cs"/>
          <w:rtl/>
        </w:rPr>
        <w:t xml:space="preserve"> (( </w:t>
      </w:r>
      <w:r w:rsidRPr="00BE0C8C">
        <w:rPr>
          <w:rFonts w:hint="cs"/>
          <w:rtl/>
        </w:rPr>
        <w:t>من خاصم في باطل وهو يع</w:t>
      </w:r>
      <w:r>
        <w:rPr>
          <w:rFonts w:hint="cs"/>
          <w:rtl/>
        </w:rPr>
        <w:t>لم لم يزل في سخط الله حتى ينزع</w:t>
      </w:r>
      <w:r w:rsidR="00991B5C">
        <w:rPr>
          <w:rFonts w:hint="cs"/>
          <w:rtl/>
        </w:rPr>
        <w:t xml:space="preserve"> )) </w:t>
      </w:r>
      <w:r>
        <w:rPr>
          <w:rFonts w:hint="cs"/>
          <w:szCs w:val="32"/>
          <w:rtl/>
        </w:rPr>
        <w:t>,</w:t>
      </w:r>
      <w:r w:rsidRPr="00CC1B3C">
        <w:rPr>
          <w:rFonts w:hint="cs"/>
          <w:rtl/>
        </w:rPr>
        <w:t>وفي لفظ</w:t>
      </w:r>
      <w:r w:rsidR="00991B5C">
        <w:rPr>
          <w:rFonts w:hint="cs"/>
          <w:rtl/>
        </w:rPr>
        <w:t xml:space="preserve">: (( </w:t>
      </w:r>
      <w:r w:rsidRPr="00CC1B3C">
        <w:rPr>
          <w:rFonts w:hint="cs"/>
          <w:rtl/>
        </w:rPr>
        <w:t>من أعان على خصومة بظلم فقد باء بغضب من الله</w:t>
      </w:r>
      <w:r w:rsidR="00991B5C">
        <w:rPr>
          <w:rFonts w:hint="cs"/>
          <w:rtl/>
        </w:rPr>
        <w:t xml:space="preserve"> )) </w:t>
      </w:r>
      <w:r w:rsidR="00991B5C">
        <w:rPr>
          <w:rStyle w:val="a6"/>
          <w:rtl/>
        </w:rPr>
        <w:t>(</w:t>
      </w:r>
      <w:r>
        <w:rPr>
          <w:rStyle w:val="a6"/>
          <w:rtl/>
        </w:rPr>
        <w:footnoteReference w:id="321"/>
      </w:r>
      <w:r w:rsidR="00991B5C">
        <w:rPr>
          <w:rStyle w:val="a6"/>
          <w:rtl/>
        </w:rPr>
        <w:t>)</w:t>
      </w:r>
      <w:r w:rsidR="00991B5C">
        <w:rPr>
          <w:rFonts w:hint="cs"/>
          <w:szCs w:val="32"/>
          <w:rtl/>
        </w:rPr>
        <w:t xml:space="preserve">. </w:t>
      </w:r>
    </w:p>
    <w:p w:rsidR="00F4662D" w:rsidRPr="0003516E" w:rsidRDefault="00F4662D" w:rsidP="003409E7">
      <w:pPr>
        <w:rPr>
          <w:rtl/>
        </w:rPr>
      </w:pPr>
      <w:r w:rsidRPr="0003516E">
        <w:rPr>
          <w:rFonts w:hint="cs"/>
          <w:rtl/>
        </w:rPr>
        <w:lastRenderedPageBreak/>
        <w:t>قال الشوكاني</w:t>
      </w:r>
      <w:r w:rsidR="00991B5C">
        <w:rPr>
          <w:rFonts w:hint="cs"/>
          <w:rtl/>
        </w:rPr>
        <w:t xml:space="preserve">: </w:t>
      </w:r>
      <w:r w:rsidRPr="0003516E">
        <w:rPr>
          <w:rFonts w:hint="cs"/>
          <w:rtl/>
        </w:rPr>
        <w:t>هذا ذم شديد له شرطان</w:t>
      </w:r>
      <w:r w:rsidR="00991B5C">
        <w:rPr>
          <w:rFonts w:hint="cs"/>
          <w:rtl/>
        </w:rPr>
        <w:t xml:space="preserve">: </w:t>
      </w:r>
    </w:p>
    <w:p w:rsidR="00F4662D" w:rsidRPr="0003516E" w:rsidRDefault="00F4662D" w:rsidP="003409E7">
      <w:pPr>
        <w:rPr>
          <w:rtl/>
        </w:rPr>
      </w:pPr>
      <w:r w:rsidRPr="0003516E">
        <w:rPr>
          <w:rFonts w:hint="cs"/>
          <w:rtl/>
        </w:rPr>
        <w:t>أحدهما</w:t>
      </w:r>
      <w:r w:rsidR="00991B5C">
        <w:rPr>
          <w:rFonts w:hint="cs"/>
          <w:rtl/>
        </w:rPr>
        <w:t xml:space="preserve">: </w:t>
      </w:r>
      <w:r w:rsidRPr="0003516E">
        <w:rPr>
          <w:rFonts w:hint="cs"/>
          <w:rtl/>
        </w:rPr>
        <w:t>أن تكون المخاصمة في باطل</w:t>
      </w:r>
      <w:r w:rsidR="00991B5C">
        <w:rPr>
          <w:rFonts w:hint="cs"/>
          <w:rtl/>
        </w:rPr>
        <w:t xml:space="preserve">.. </w:t>
      </w:r>
    </w:p>
    <w:p w:rsidR="00F4662D" w:rsidRPr="009548DF" w:rsidRDefault="00F4662D" w:rsidP="003409E7">
      <w:pPr>
        <w:rPr>
          <w:rtl/>
        </w:rPr>
      </w:pPr>
      <w:r w:rsidRPr="0003516E">
        <w:rPr>
          <w:rFonts w:hint="cs"/>
          <w:rtl/>
        </w:rPr>
        <w:t>والثاني</w:t>
      </w:r>
      <w:r w:rsidR="00991B5C">
        <w:rPr>
          <w:rFonts w:hint="cs"/>
          <w:rtl/>
        </w:rPr>
        <w:t xml:space="preserve">: </w:t>
      </w:r>
      <w:r w:rsidRPr="0003516E">
        <w:rPr>
          <w:rFonts w:hint="cs"/>
          <w:rtl/>
        </w:rPr>
        <w:t>أن يعلم أنه باطل فإن اختل أحد الشرطين فلا وعيد</w:t>
      </w:r>
      <w:r w:rsidR="00991B5C">
        <w:rPr>
          <w:rFonts w:hint="cs"/>
          <w:rtl/>
        </w:rPr>
        <w:t xml:space="preserve">، </w:t>
      </w:r>
      <w:r w:rsidRPr="0003516E">
        <w:rPr>
          <w:rFonts w:hint="cs"/>
          <w:rtl/>
        </w:rPr>
        <w:t>وإن كان الأولى ترك المخاصمة ما وجد إليه سبيلاً</w:t>
      </w:r>
      <w:r w:rsidR="00991B5C">
        <w:rPr>
          <w:rFonts w:hint="cs"/>
          <w:szCs w:val="32"/>
          <w:rtl/>
        </w:rPr>
        <w:t xml:space="preserve">. </w:t>
      </w:r>
    </w:p>
    <w:p w:rsidR="00F4662D" w:rsidRPr="0003516E" w:rsidRDefault="00F4662D" w:rsidP="005D6317">
      <w:pPr>
        <w:rPr>
          <w:rtl/>
        </w:rPr>
      </w:pPr>
      <w:r w:rsidRPr="0003516E">
        <w:rPr>
          <w:rFonts w:hint="cs"/>
          <w:rtl/>
        </w:rPr>
        <w:t>وأمَّا قوله</w:t>
      </w:r>
      <w:r w:rsidR="005D6317">
        <w:rPr>
          <w:rFonts w:hint="cs"/>
          <w:rtl/>
        </w:rPr>
        <w:t xml:space="preserve"> </w:t>
      </w:r>
      <w:r w:rsidR="005D6317">
        <w:rPr>
          <w:rFonts w:hint="cs"/>
        </w:rPr>
        <w:sym w:font="AGA Arabesque" w:char="F072"/>
      </w:r>
      <w:r w:rsidR="00991B5C">
        <w:rPr>
          <w:rFonts w:hint="cs"/>
          <w:rtl/>
        </w:rPr>
        <w:t>:</w:t>
      </w:r>
      <w:r w:rsidR="005C2B73">
        <w:rPr>
          <w:rtl/>
        </w:rPr>
        <w:fldChar w:fldCharType="begin"/>
      </w:r>
      <w:r w:rsidR="005C2B73">
        <w:rPr>
          <w:rtl/>
        </w:rPr>
        <w:instrText xml:space="preserve"> </w:instrText>
      </w:r>
      <w:r w:rsidR="005C2B73">
        <w:rPr>
          <w:rFonts w:hint="cs"/>
        </w:rPr>
        <w:instrText>xe</w:instrText>
      </w:r>
      <w:r w:rsidR="005C2B73">
        <w:rPr>
          <w:rtl/>
        </w:rPr>
        <w:instrText>"</w:instrText>
      </w:r>
      <w:r w:rsidR="005C2B73">
        <w:rPr>
          <w:rFonts w:hint="cs"/>
          <w:rtl/>
        </w:rPr>
        <w:instrText>أحاديث:#</w:instrText>
      </w:r>
      <w:r w:rsidR="005C2B73" w:rsidRPr="0003516E">
        <w:rPr>
          <w:rFonts w:hint="cs"/>
          <w:rtl/>
        </w:rPr>
        <w:instrText>من مشى مع ظالم ليعينه وهو يعلم أنه ظالم فقد خرج من الإسلام</w:instrText>
      </w:r>
      <w:r w:rsidR="005C2B73">
        <w:rPr>
          <w:rFonts w:hint="cs"/>
          <w:rtl/>
        </w:rPr>
        <w:instrText>#</w:instrText>
      </w:r>
      <w:r w:rsidR="005C2B73" w:rsidRPr="0003516E">
        <w:rPr>
          <w:rFonts w:hint="cs"/>
          <w:rtl/>
        </w:rPr>
        <w:instrText>أوس</w:instrText>
      </w:r>
      <w:r w:rsidR="005C2B73">
        <w:rPr>
          <w:rFonts w:hint="cs"/>
          <w:rtl/>
        </w:rPr>
        <w:instrText xml:space="preserve"> بن </w:instrText>
      </w:r>
      <w:r w:rsidR="005C2B73" w:rsidRPr="0003516E">
        <w:rPr>
          <w:rFonts w:hint="cs"/>
          <w:rtl/>
        </w:rPr>
        <w:instrText>شرحبيل</w:instrText>
      </w:r>
      <w:r w:rsidR="005C2B73">
        <w:rPr>
          <w:rFonts w:hint="cs"/>
          <w:rtl/>
        </w:rPr>
        <w:instrText>#</w:instrText>
      </w:r>
      <w:r w:rsidR="005C2B73">
        <w:rPr>
          <w:rtl/>
        </w:rPr>
        <w:instrText xml:space="preserve">" </w:instrText>
      </w:r>
      <w:r w:rsidR="005C2B73">
        <w:rPr>
          <w:rtl/>
        </w:rPr>
        <w:fldChar w:fldCharType="end"/>
      </w:r>
      <w:r w:rsidR="00991B5C">
        <w:rPr>
          <w:rFonts w:hint="cs"/>
          <w:rtl/>
        </w:rPr>
        <w:t xml:space="preserve"> ( </w:t>
      </w:r>
      <w:r w:rsidRPr="0003516E">
        <w:rPr>
          <w:rFonts w:hint="cs"/>
          <w:rtl/>
        </w:rPr>
        <w:t>من أعان على خصومة بظلم فهو في معنى ما أخرجه الطبراني في الكبير من حديث أوس</w:t>
      </w:r>
      <w:r w:rsidR="00C614CC">
        <w:rPr>
          <w:rFonts w:hint="cs"/>
          <w:rtl/>
        </w:rPr>
        <w:t xml:space="preserve"> بن </w:t>
      </w:r>
      <w:r w:rsidRPr="0003516E">
        <w:rPr>
          <w:rFonts w:hint="cs"/>
          <w:rtl/>
        </w:rPr>
        <w:t>شرحبيل أنه سمع رسولَ الله يقول</w:t>
      </w:r>
      <w:r w:rsidR="00991B5C">
        <w:rPr>
          <w:rFonts w:hint="cs"/>
          <w:rtl/>
        </w:rPr>
        <w:t xml:space="preserve">: </w:t>
      </w:r>
      <w:r w:rsidRPr="0003516E">
        <w:rPr>
          <w:rFonts w:hint="cs"/>
          <w:rtl/>
        </w:rPr>
        <w:t>من مشى مع ظالم ليعينه وهو يعلم أنه ظالم فقد خرج من الإسلام</w:t>
      </w:r>
      <w:r w:rsidR="00991B5C">
        <w:rPr>
          <w:rFonts w:hint="cs"/>
          <w:rtl/>
        </w:rPr>
        <w:t xml:space="preserve"> ). </w:t>
      </w:r>
    </w:p>
    <w:p w:rsidR="00F4662D" w:rsidRPr="009548DF" w:rsidRDefault="00F4662D" w:rsidP="003409E7">
      <w:pPr>
        <w:rPr>
          <w:rtl/>
        </w:rPr>
      </w:pPr>
      <w:r w:rsidRPr="0003516E">
        <w:rPr>
          <w:rFonts w:hint="cs"/>
          <w:rtl/>
        </w:rPr>
        <w:t>وقال أيضاً</w:t>
      </w:r>
      <w:r w:rsidR="00991B5C">
        <w:rPr>
          <w:rFonts w:hint="cs"/>
          <w:rtl/>
        </w:rPr>
        <w:t xml:space="preserve">: ( </w:t>
      </w:r>
      <w:r w:rsidRPr="0003516E">
        <w:rPr>
          <w:rFonts w:hint="cs"/>
          <w:rtl/>
        </w:rPr>
        <w:t>في الحديث دليل على أنه ينبغي للحاكم إذا رأى مخاصماً أو معيناً على خصومة بتلك الصفة أن يزجره ويردعه لينتهي</w:t>
      </w:r>
      <w:r w:rsidR="00991B5C">
        <w:rPr>
          <w:rFonts w:hint="cs"/>
          <w:rtl/>
        </w:rPr>
        <w:t xml:space="preserve"> ) </w:t>
      </w:r>
      <w:r w:rsidR="00991B5C">
        <w:rPr>
          <w:rStyle w:val="a6"/>
          <w:rtl/>
        </w:rPr>
        <w:t>(</w:t>
      </w:r>
      <w:r>
        <w:rPr>
          <w:rStyle w:val="a6"/>
          <w:rtl/>
        </w:rPr>
        <w:footnoteReference w:id="322"/>
      </w:r>
      <w:r w:rsidR="00991B5C">
        <w:rPr>
          <w:rStyle w:val="a6"/>
          <w:rtl/>
        </w:rPr>
        <w:t>)</w:t>
      </w:r>
      <w:r w:rsidR="00991B5C">
        <w:rPr>
          <w:rFonts w:hint="cs"/>
          <w:szCs w:val="32"/>
          <w:rtl/>
        </w:rPr>
        <w:t xml:space="preserve">. </w:t>
      </w:r>
    </w:p>
    <w:p w:rsidR="00F4662D" w:rsidRPr="009548DF" w:rsidRDefault="00F4662D" w:rsidP="005D6317">
      <w:pPr>
        <w:rPr>
          <w:rtl/>
        </w:rPr>
      </w:pPr>
      <w:r w:rsidRPr="001455F6">
        <w:rPr>
          <w:rStyle w:val="aff"/>
          <w:rFonts w:hint="cs"/>
          <w:rtl/>
        </w:rPr>
        <w:t>ثالثاً</w:t>
      </w:r>
      <w:r w:rsidR="00991B5C">
        <w:rPr>
          <w:rFonts w:hint="cs"/>
          <w:szCs w:val="32"/>
          <w:rtl/>
        </w:rPr>
        <w:t xml:space="preserve">: </w:t>
      </w:r>
      <w:r w:rsidRPr="00FF29FC">
        <w:rPr>
          <w:rFonts w:hint="cs"/>
          <w:rtl/>
        </w:rPr>
        <w:t>روى عروة</w:t>
      </w:r>
      <w:r w:rsidR="00C614CC">
        <w:rPr>
          <w:rFonts w:hint="cs"/>
          <w:rtl/>
        </w:rPr>
        <w:t xml:space="preserve"> بن </w:t>
      </w:r>
      <w:r w:rsidRPr="00FF29FC">
        <w:rPr>
          <w:rFonts w:hint="cs"/>
          <w:rtl/>
        </w:rPr>
        <w:t>الزبير أن زينب بنت أم سلمة أخبرته أن أمها أم سلمة - رَضِي</w:t>
      </w:r>
      <w:r w:rsidR="005D6317">
        <w:rPr>
          <w:rFonts w:hint="cs"/>
          <w:rtl/>
        </w:rPr>
        <w:t xml:space="preserve">َ اللهُ عَنْهُمَا - زوج النبي </w:t>
      </w:r>
      <w:r w:rsidR="005D6317">
        <w:rPr>
          <w:rFonts w:hint="cs"/>
        </w:rPr>
        <w:sym w:font="AGA Arabesque" w:char="F072"/>
      </w:r>
      <w:r w:rsidRPr="00FF29FC">
        <w:rPr>
          <w:rFonts w:hint="cs"/>
          <w:rtl/>
        </w:rPr>
        <w:t xml:space="preserve"> أخبرتها عن رسول الله </w:t>
      </w:r>
      <w:r w:rsidR="005D6317">
        <w:rPr>
          <w:rFonts w:hint="cs"/>
        </w:rPr>
        <w:sym w:font="AGA Arabesque" w:char="F072"/>
      </w:r>
      <w:r w:rsidRPr="00FF29FC">
        <w:rPr>
          <w:rFonts w:hint="cs"/>
          <w:rtl/>
        </w:rPr>
        <w:t xml:space="preserve"> </w:t>
      </w:r>
      <w:r w:rsidR="005C2B73">
        <w:rPr>
          <w:rtl/>
        </w:rPr>
        <w:fldChar w:fldCharType="begin"/>
      </w:r>
      <w:r w:rsidR="005C2B73">
        <w:rPr>
          <w:rtl/>
        </w:rPr>
        <w:instrText xml:space="preserve"> </w:instrText>
      </w:r>
      <w:r w:rsidR="005C2B73">
        <w:rPr>
          <w:rFonts w:hint="cs"/>
        </w:rPr>
        <w:instrText>xe</w:instrText>
      </w:r>
      <w:r w:rsidR="005C2B73">
        <w:rPr>
          <w:rtl/>
        </w:rPr>
        <w:instrText>"</w:instrText>
      </w:r>
      <w:r w:rsidR="005C2B73">
        <w:rPr>
          <w:rFonts w:hint="cs"/>
          <w:rtl/>
        </w:rPr>
        <w:instrText>أحاديث:#</w:instrText>
      </w:r>
      <w:r w:rsidR="005C2B73" w:rsidRPr="00FF29FC">
        <w:rPr>
          <w:rFonts w:hint="cs"/>
          <w:rtl/>
        </w:rPr>
        <w:instrText>إنَّما أنا بشر وإنه يأتيني الخصم فلعل بعضكم أن يكون أبلغ من بعض فأحسب أنه صدق فأقضي له بذلك</w:instrText>
      </w:r>
      <w:r w:rsidR="005C2B73">
        <w:rPr>
          <w:rFonts w:hint="cs"/>
          <w:rtl/>
        </w:rPr>
        <w:instrText xml:space="preserve">، </w:instrText>
      </w:r>
      <w:r w:rsidR="005C2B73" w:rsidRPr="00FF29FC">
        <w:rPr>
          <w:rFonts w:hint="cs"/>
          <w:rtl/>
        </w:rPr>
        <w:instrText>فمن قضيتُ له بحق مسلم فإنَّما هي قطعة من النَّار فليأخذها أو فليتركها</w:instrText>
      </w:r>
      <w:r w:rsidR="005C2B73">
        <w:rPr>
          <w:rFonts w:hint="cs"/>
          <w:rtl/>
        </w:rPr>
        <w:instrText>#</w:instrText>
      </w:r>
      <w:r w:rsidR="005C2B73" w:rsidRPr="00FF29FC">
        <w:rPr>
          <w:rFonts w:hint="cs"/>
          <w:rtl/>
        </w:rPr>
        <w:instrText>عروة</w:instrText>
      </w:r>
      <w:r w:rsidR="005C2B73">
        <w:rPr>
          <w:rFonts w:hint="cs"/>
          <w:rtl/>
        </w:rPr>
        <w:instrText xml:space="preserve"> بن </w:instrText>
      </w:r>
      <w:r w:rsidR="005C2B73" w:rsidRPr="00FF29FC">
        <w:rPr>
          <w:rFonts w:hint="cs"/>
          <w:rtl/>
        </w:rPr>
        <w:instrText>الزبير</w:instrText>
      </w:r>
      <w:r w:rsidR="005C2B73">
        <w:rPr>
          <w:rFonts w:hint="cs"/>
          <w:rtl/>
        </w:rPr>
        <w:instrText>#</w:instrText>
      </w:r>
      <w:r w:rsidR="005C2B73">
        <w:rPr>
          <w:rtl/>
        </w:rPr>
        <w:instrText xml:space="preserve">" </w:instrText>
      </w:r>
      <w:r w:rsidR="005C2B73">
        <w:rPr>
          <w:rtl/>
        </w:rPr>
        <w:fldChar w:fldCharType="end"/>
      </w:r>
      <w:r w:rsidRPr="00FF29FC">
        <w:rPr>
          <w:rFonts w:hint="cs"/>
          <w:rtl/>
        </w:rPr>
        <w:t xml:space="preserve"> أنه سمع خصومة بباب حجرته فخرج إليهم فقال</w:t>
      </w:r>
      <w:r w:rsidR="00991B5C">
        <w:rPr>
          <w:rFonts w:hint="cs"/>
          <w:rtl/>
        </w:rPr>
        <w:t xml:space="preserve">: (( </w:t>
      </w:r>
      <w:r w:rsidRPr="00FF29FC">
        <w:rPr>
          <w:rFonts w:hint="cs"/>
          <w:rtl/>
        </w:rPr>
        <w:t>إنَّما أنا بشر وإنه يأتيني الخصم فلعل بعضكم أن يكون أبلغ من بعض فأحسب أنه صدق فأقضي له بذلك</w:t>
      </w:r>
      <w:r w:rsidR="00991B5C">
        <w:rPr>
          <w:rFonts w:hint="cs"/>
          <w:rtl/>
        </w:rPr>
        <w:t xml:space="preserve">، </w:t>
      </w:r>
      <w:r w:rsidRPr="00FF29FC">
        <w:rPr>
          <w:rFonts w:hint="cs"/>
          <w:rtl/>
        </w:rPr>
        <w:t>فمن قضيتُ له بحق مسلم فإنَّما هي قطعة من النَّار فليأخذها أو فليتركها</w:t>
      </w:r>
      <w:r w:rsidR="00991B5C">
        <w:rPr>
          <w:rFonts w:hint="cs"/>
          <w:rtl/>
        </w:rPr>
        <w:t xml:space="preserve">)) </w:t>
      </w:r>
      <w:r w:rsidR="00991B5C">
        <w:rPr>
          <w:rStyle w:val="a6"/>
          <w:rtl/>
        </w:rPr>
        <w:t>(</w:t>
      </w:r>
      <w:r>
        <w:rPr>
          <w:rStyle w:val="a6"/>
          <w:rtl/>
        </w:rPr>
        <w:footnoteReference w:id="323"/>
      </w:r>
      <w:r w:rsidR="00991B5C">
        <w:rPr>
          <w:rStyle w:val="a6"/>
          <w:rtl/>
        </w:rPr>
        <w:t>)</w:t>
      </w:r>
      <w:r w:rsidR="00991B5C">
        <w:rPr>
          <w:rFonts w:hint="cs"/>
          <w:szCs w:val="32"/>
          <w:rtl/>
        </w:rPr>
        <w:t xml:space="preserve">. </w:t>
      </w:r>
    </w:p>
    <w:p w:rsidR="00F4662D" w:rsidRPr="009548DF" w:rsidRDefault="00F4662D" w:rsidP="003409E7">
      <w:pPr>
        <w:rPr>
          <w:rtl/>
        </w:rPr>
      </w:pPr>
      <w:r w:rsidRPr="00FF29FC">
        <w:rPr>
          <w:rFonts w:hint="cs"/>
          <w:rtl/>
        </w:rPr>
        <w:t>قال ابن حجر</w:t>
      </w:r>
      <w:r w:rsidR="00991B5C">
        <w:rPr>
          <w:rFonts w:hint="cs"/>
          <w:rtl/>
        </w:rPr>
        <w:t xml:space="preserve">: ( </w:t>
      </w:r>
      <w:r w:rsidRPr="00FF29FC">
        <w:rPr>
          <w:rFonts w:hint="cs"/>
          <w:rtl/>
        </w:rPr>
        <w:t>وفيه أن التعمق في البلاغة بحيث يحصل اقتدار صاحبها على تزيين الباطل في صورة الحق وعكسه مذموم فإن المراد بقوله</w:t>
      </w:r>
      <w:r w:rsidR="00991B5C">
        <w:rPr>
          <w:rFonts w:hint="cs"/>
          <w:rtl/>
        </w:rPr>
        <w:t xml:space="preserve">: ( </w:t>
      </w:r>
      <w:r w:rsidRPr="00FF29FC">
        <w:rPr>
          <w:rFonts w:hint="cs"/>
          <w:rtl/>
        </w:rPr>
        <w:t>أبلغ</w:t>
      </w:r>
      <w:r w:rsidR="00991B5C">
        <w:rPr>
          <w:rFonts w:hint="cs"/>
          <w:rtl/>
        </w:rPr>
        <w:t xml:space="preserve"> ) </w:t>
      </w:r>
      <w:r w:rsidRPr="00FF29FC">
        <w:rPr>
          <w:rFonts w:hint="cs"/>
          <w:rtl/>
        </w:rPr>
        <w:t>أي أكثر بلاغة</w:t>
      </w:r>
      <w:r w:rsidR="00991B5C">
        <w:rPr>
          <w:rFonts w:hint="cs"/>
          <w:rtl/>
        </w:rPr>
        <w:t xml:space="preserve">، </w:t>
      </w:r>
      <w:r w:rsidRPr="00FF29FC">
        <w:rPr>
          <w:rFonts w:hint="cs"/>
          <w:rtl/>
        </w:rPr>
        <w:t>ولو كان ذلك في التوصل إلى الحق لم يذم وإنَّما يذم من ذلك ما يتوصل به إلى الباطل في صورة الحق</w:t>
      </w:r>
      <w:r w:rsidR="00991B5C">
        <w:rPr>
          <w:rFonts w:hint="cs"/>
          <w:rtl/>
        </w:rPr>
        <w:t xml:space="preserve"> ).</w:t>
      </w:r>
      <w:r w:rsidR="00991B5C">
        <w:rPr>
          <w:rFonts w:hint="cs"/>
          <w:szCs w:val="32"/>
          <w:rtl/>
        </w:rPr>
        <w:t xml:space="preserve"> </w:t>
      </w:r>
    </w:p>
    <w:p w:rsidR="00F4662D" w:rsidRDefault="00F4662D" w:rsidP="003409E7">
      <w:pPr>
        <w:rPr>
          <w:rtl/>
        </w:rPr>
      </w:pPr>
      <w:r w:rsidRPr="00FA0FCD">
        <w:rPr>
          <w:rFonts w:hint="cs"/>
          <w:rtl/>
        </w:rPr>
        <w:t>وقال أيضاً</w:t>
      </w:r>
      <w:r w:rsidR="00991B5C">
        <w:rPr>
          <w:rFonts w:hint="cs"/>
          <w:rtl/>
        </w:rPr>
        <w:t xml:space="preserve">: </w:t>
      </w:r>
      <w:r w:rsidRPr="00FA0FCD">
        <w:rPr>
          <w:rFonts w:hint="cs"/>
          <w:rtl/>
        </w:rPr>
        <w:t>وفي هذا الحديث من الفوائد</w:t>
      </w:r>
      <w:r w:rsidR="00991B5C">
        <w:rPr>
          <w:rFonts w:hint="cs"/>
          <w:rtl/>
        </w:rPr>
        <w:t xml:space="preserve">: </w:t>
      </w:r>
      <w:r w:rsidRPr="00FA0FCD">
        <w:rPr>
          <w:rFonts w:hint="cs"/>
          <w:rtl/>
        </w:rPr>
        <w:t>إثم من خاصم في باطل حتى استحق به في الظاهر شيئاً هو في الباطن حرام عليه</w:t>
      </w:r>
      <w:r w:rsidR="00991B5C">
        <w:rPr>
          <w:rStyle w:val="a6"/>
          <w:rtl/>
        </w:rPr>
        <w:t>(</w:t>
      </w:r>
      <w:r>
        <w:rPr>
          <w:rStyle w:val="a6"/>
          <w:rtl/>
        </w:rPr>
        <w:footnoteReference w:id="324"/>
      </w:r>
      <w:r w:rsidR="00991B5C">
        <w:rPr>
          <w:rStyle w:val="a6"/>
          <w:rtl/>
        </w:rPr>
        <w:t>)</w:t>
      </w:r>
      <w:r w:rsidR="00991B5C">
        <w:rPr>
          <w:rFonts w:hint="cs"/>
          <w:rtl/>
        </w:rPr>
        <w:t xml:space="preserve">. </w:t>
      </w:r>
    </w:p>
    <w:p w:rsidR="008D5A39" w:rsidRDefault="008D5A39" w:rsidP="003409E7">
      <w:pPr>
        <w:rPr>
          <w:rtl/>
          <w:lang w:eastAsia="ar-SA"/>
        </w:rPr>
      </w:pPr>
      <w:bookmarkStart w:id="348" w:name="_Toc287437399"/>
      <w:bookmarkStart w:id="349" w:name="_Toc287651398"/>
      <w:bookmarkStart w:id="350" w:name="_Toc287651481"/>
      <w:bookmarkStart w:id="351" w:name="_Toc294554357"/>
      <w:r>
        <w:rPr>
          <w:rtl/>
        </w:rPr>
        <w:br w:type="page"/>
      </w:r>
    </w:p>
    <w:p w:rsidR="00F4662D" w:rsidRDefault="00F4662D" w:rsidP="00265B4E">
      <w:pPr>
        <w:pStyle w:val="3"/>
        <w:rPr>
          <w:rtl/>
        </w:rPr>
      </w:pPr>
      <w:bookmarkStart w:id="352" w:name="_Toc294816096"/>
      <w:bookmarkStart w:id="353" w:name="_Toc294909820"/>
      <w:bookmarkStart w:id="354" w:name="_Toc294915049"/>
      <w:bookmarkStart w:id="355" w:name="_Toc310515534"/>
      <w:r w:rsidRPr="003C45B5">
        <w:rPr>
          <w:rFonts w:hint="cs"/>
          <w:rtl/>
        </w:rPr>
        <w:lastRenderedPageBreak/>
        <w:t>المطلب الثالث</w:t>
      </w:r>
      <w:r w:rsidR="00991B5C">
        <w:rPr>
          <w:rFonts w:hint="cs"/>
          <w:rtl/>
        </w:rPr>
        <w:t xml:space="preserve">: </w:t>
      </w:r>
      <w:r>
        <w:rPr>
          <w:rFonts w:hint="cs"/>
          <w:rtl/>
        </w:rPr>
        <w:t>الشروط المختلف فيها</w:t>
      </w:r>
      <w:bookmarkEnd w:id="348"/>
      <w:bookmarkEnd w:id="349"/>
      <w:bookmarkEnd w:id="350"/>
      <w:bookmarkEnd w:id="351"/>
      <w:bookmarkEnd w:id="352"/>
      <w:bookmarkEnd w:id="353"/>
      <w:bookmarkEnd w:id="354"/>
      <w:bookmarkEnd w:id="355"/>
    </w:p>
    <w:p w:rsidR="00F4662D" w:rsidRDefault="00114245" w:rsidP="00114245">
      <w:pPr>
        <w:pStyle w:val="5"/>
        <w:ind w:left="454" w:firstLine="0"/>
        <w:rPr>
          <w:rtl/>
        </w:rPr>
      </w:pPr>
      <w:bookmarkStart w:id="356" w:name="_Toc294816097"/>
      <w:bookmarkStart w:id="357" w:name="_Toc294909821"/>
      <w:bookmarkStart w:id="358" w:name="_Toc294915050"/>
      <w:bookmarkStart w:id="359" w:name="_Toc310515535"/>
      <w:bookmarkStart w:id="360" w:name="_Toc294554358"/>
      <w:r>
        <w:rPr>
          <w:rFonts w:hint="cs"/>
          <w:rtl/>
        </w:rPr>
        <w:t xml:space="preserve">5- </w:t>
      </w:r>
      <w:r w:rsidR="00F4662D">
        <w:rPr>
          <w:rFonts w:hint="cs"/>
          <w:rtl/>
        </w:rPr>
        <w:t>البلوغ</w:t>
      </w:r>
      <w:bookmarkEnd w:id="356"/>
      <w:bookmarkEnd w:id="357"/>
      <w:bookmarkEnd w:id="358"/>
      <w:bookmarkEnd w:id="359"/>
      <w:r w:rsidR="00991B5C">
        <w:rPr>
          <w:rFonts w:hint="cs"/>
          <w:rtl/>
        </w:rPr>
        <w:t xml:space="preserve"> </w:t>
      </w:r>
      <w:bookmarkEnd w:id="360"/>
    </w:p>
    <w:p w:rsidR="00F4662D" w:rsidRPr="001455F6" w:rsidRDefault="00F4662D" w:rsidP="003409E7">
      <w:pPr>
        <w:rPr>
          <w:rStyle w:val="aff"/>
          <w:rtl/>
        </w:rPr>
      </w:pPr>
      <w:r w:rsidRPr="001455F6">
        <w:rPr>
          <w:rStyle w:val="aff"/>
          <w:rFonts w:hint="cs"/>
          <w:rtl/>
        </w:rPr>
        <w:t>اختلف الفقهاء</w:t>
      </w:r>
      <w:r w:rsidR="00991B5C" w:rsidRPr="001455F6">
        <w:rPr>
          <w:rStyle w:val="aff"/>
          <w:rFonts w:hint="cs"/>
          <w:rtl/>
        </w:rPr>
        <w:t xml:space="preserve"> </w:t>
      </w:r>
      <w:r w:rsidRPr="001455F6">
        <w:rPr>
          <w:rStyle w:val="aff"/>
          <w:rFonts w:hint="cs"/>
          <w:rtl/>
        </w:rPr>
        <w:t>في اشتراط البلوغ فيمن يلي الدعوى على قولين</w:t>
      </w:r>
      <w:r w:rsidR="00991B5C" w:rsidRPr="001455F6">
        <w:rPr>
          <w:rStyle w:val="aff"/>
          <w:rFonts w:hint="cs"/>
          <w:rtl/>
        </w:rPr>
        <w:t xml:space="preserve">: </w:t>
      </w:r>
    </w:p>
    <w:p w:rsidR="00F4662D" w:rsidRDefault="00F4662D" w:rsidP="003409E7">
      <w:pPr>
        <w:rPr>
          <w:rtl/>
        </w:rPr>
      </w:pPr>
      <w:r w:rsidRPr="001455F6">
        <w:rPr>
          <w:rStyle w:val="aff"/>
          <w:rFonts w:hint="cs"/>
          <w:rtl/>
        </w:rPr>
        <w:t>القول الأول</w:t>
      </w:r>
      <w:r w:rsidR="00991B5C">
        <w:rPr>
          <w:rFonts w:hint="cs"/>
          <w:rtl/>
        </w:rPr>
        <w:t xml:space="preserve">: </w:t>
      </w:r>
      <w:r w:rsidRPr="0048170A">
        <w:rPr>
          <w:rFonts w:hint="cs"/>
          <w:rtl/>
        </w:rPr>
        <w:t>إن البلوغ شرط فيمن يلي الدعوى</w:t>
      </w:r>
      <w:r w:rsidR="00991B5C">
        <w:rPr>
          <w:rFonts w:hint="cs"/>
          <w:rtl/>
        </w:rPr>
        <w:t xml:space="preserve">، </w:t>
      </w:r>
      <w:r w:rsidRPr="0048170A">
        <w:rPr>
          <w:rFonts w:hint="cs"/>
          <w:rtl/>
        </w:rPr>
        <w:t>وقال بهذا الشافعية</w:t>
      </w:r>
      <w:r w:rsidR="00991B5C">
        <w:rPr>
          <w:rFonts w:hint="cs"/>
          <w:rtl/>
        </w:rPr>
        <w:t xml:space="preserve"> </w:t>
      </w:r>
      <w:r w:rsidR="00206A6C" w:rsidRPr="00206A6C">
        <w:rPr>
          <w:vertAlign w:val="superscript"/>
          <w:rtl/>
        </w:rPr>
        <w:t>(</w:t>
      </w:r>
      <w:r w:rsidRPr="00206A6C">
        <w:rPr>
          <w:vertAlign w:val="superscript"/>
          <w:rtl/>
        </w:rPr>
        <w:footnoteReference w:id="325"/>
      </w:r>
      <w:r w:rsidR="00991B5C" w:rsidRPr="00206A6C">
        <w:rPr>
          <w:vertAlign w:val="superscript"/>
          <w:rtl/>
        </w:rPr>
        <w:t>)</w:t>
      </w:r>
      <w:r w:rsidR="00991B5C">
        <w:rPr>
          <w:rtl/>
        </w:rPr>
        <w:t>.</w:t>
      </w:r>
      <w:r w:rsidR="00991B5C">
        <w:rPr>
          <w:rFonts w:hint="cs"/>
          <w:rtl/>
        </w:rPr>
        <w:t xml:space="preserve"> </w:t>
      </w:r>
    </w:p>
    <w:p w:rsidR="00F4662D" w:rsidRPr="00A84EBA" w:rsidRDefault="00F4662D" w:rsidP="003409E7">
      <w:pPr>
        <w:rPr>
          <w:rtl/>
        </w:rPr>
      </w:pPr>
      <w:r w:rsidRPr="00A84EBA">
        <w:rPr>
          <w:rFonts w:hint="cs"/>
          <w:rtl/>
        </w:rPr>
        <w:t>استدل أصحاب هذا القول</w:t>
      </w:r>
      <w:r w:rsidRPr="00A84EBA">
        <w:rPr>
          <w:rtl/>
        </w:rPr>
        <w:t>–</w:t>
      </w:r>
      <w:r w:rsidRPr="00A84EBA">
        <w:rPr>
          <w:rFonts w:hint="cs"/>
          <w:rtl/>
        </w:rPr>
        <w:t xml:space="preserve"> بالأدلة التالية</w:t>
      </w:r>
      <w:r w:rsidR="00991B5C">
        <w:rPr>
          <w:rFonts w:hint="cs"/>
          <w:rtl/>
        </w:rPr>
        <w:t xml:space="preserve">: </w:t>
      </w:r>
    </w:p>
    <w:p w:rsidR="00F4662D" w:rsidRPr="0048170A" w:rsidRDefault="00F4662D" w:rsidP="003409E7">
      <w:pPr>
        <w:rPr>
          <w:rtl/>
        </w:rPr>
      </w:pPr>
      <w:r w:rsidRPr="00A84EBA">
        <w:rPr>
          <w:rFonts w:hint="cs"/>
          <w:rtl/>
        </w:rPr>
        <w:t>أن الدعوى يشترط فيمن يليها أن يكون جائز التصرف</w:t>
      </w:r>
      <w:r w:rsidR="00991B5C">
        <w:rPr>
          <w:rFonts w:hint="cs"/>
          <w:rtl/>
        </w:rPr>
        <w:t xml:space="preserve">، </w:t>
      </w:r>
      <w:r w:rsidRPr="00A84EBA">
        <w:rPr>
          <w:rFonts w:hint="cs"/>
          <w:rtl/>
        </w:rPr>
        <w:t>والصبي لا يعتد بتصرفه فلا تنظر دعواه وإنما يخاصم عنه وليه</w:t>
      </w:r>
      <w:r w:rsidR="00991B5C">
        <w:rPr>
          <w:rFonts w:hint="cs"/>
          <w:rtl/>
        </w:rPr>
        <w:t xml:space="preserve">. </w:t>
      </w:r>
      <w:r>
        <w:rPr>
          <w:rFonts w:hint="cs"/>
          <w:rtl/>
        </w:rPr>
        <w:t>واستدلوا كذلك ب</w:t>
      </w:r>
      <w:r w:rsidRPr="00A84EBA">
        <w:rPr>
          <w:rFonts w:hint="cs"/>
          <w:rtl/>
        </w:rPr>
        <w:t>أن تصرف الصبي غير صحيح فمن لا يصح تصرفه ليس له قول في المال ولا يصح إقراره</w:t>
      </w:r>
      <w:r w:rsidR="00991B5C">
        <w:rPr>
          <w:rFonts w:hint="cs"/>
          <w:rtl/>
        </w:rPr>
        <w:t xml:space="preserve">، </w:t>
      </w:r>
      <w:r w:rsidRPr="00A84EBA">
        <w:rPr>
          <w:rFonts w:hint="cs"/>
          <w:rtl/>
        </w:rPr>
        <w:t>فلا تسمع دعواه ولا إنكاره كما لا يسمع إقراره</w:t>
      </w:r>
      <w:r w:rsidR="00206A6C">
        <w:rPr>
          <w:rtl/>
        </w:rPr>
        <w:t xml:space="preserve"> </w:t>
      </w:r>
      <w:r w:rsidR="00206A6C" w:rsidRPr="00206A6C">
        <w:rPr>
          <w:vertAlign w:val="superscript"/>
          <w:rtl/>
        </w:rPr>
        <w:t>(</w:t>
      </w:r>
      <w:r w:rsidRPr="00206A6C">
        <w:rPr>
          <w:vertAlign w:val="superscript"/>
          <w:rtl/>
        </w:rPr>
        <w:footnoteReference w:id="326"/>
      </w:r>
      <w:r w:rsidR="00991B5C" w:rsidRPr="00206A6C">
        <w:rPr>
          <w:vertAlign w:val="superscript"/>
          <w:rtl/>
        </w:rPr>
        <w:t>)</w:t>
      </w:r>
      <w:r w:rsidR="00991B5C">
        <w:rPr>
          <w:rtl/>
        </w:rPr>
        <w:t>.</w:t>
      </w:r>
      <w:r w:rsidR="00991B5C">
        <w:rPr>
          <w:rFonts w:hint="cs"/>
          <w:rtl/>
        </w:rPr>
        <w:t xml:space="preserve"> </w:t>
      </w:r>
    </w:p>
    <w:p w:rsidR="00F4662D" w:rsidRPr="0048170A" w:rsidRDefault="00F4662D" w:rsidP="003409E7">
      <w:pPr>
        <w:rPr>
          <w:rtl/>
        </w:rPr>
      </w:pPr>
      <w:r w:rsidRPr="001455F6">
        <w:rPr>
          <w:rStyle w:val="aff"/>
          <w:rFonts w:hint="cs"/>
          <w:rtl/>
        </w:rPr>
        <w:t>القول الثاني</w:t>
      </w:r>
      <w:r w:rsidR="00991B5C">
        <w:rPr>
          <w:rFonts w:hint="cs"/>
          <w:rtl/>
        </w:rPr>
        <w:t xml:space="preserve">: </w:t>
      </w:r>
      <w:r w:rsidRPr="0048170A">
        <w:rPr>
          <w:rFonts w:hint="cs"/>
          <w:rtl/>
        </w:rPr>
        <w:t>إن البلوغ ليس شرط فيمن يلي الدعوى بل تصح من المميز</w:t>
      </w:r>
      <w:r w:rsidR="00991B5C">
        <w:rPr>
          <w:rFonts w:hint="cs"/>
          <w:rtl/>
        </w:rPr>
        <w:t xml:space="preserve"> </w:t>
      </w:r>
      <w:r w:rsidRPr="0048170A">
        <w:rPr>
          <w:rFonts w:hint="cs"/>
          <w:rtl/>
        </w:rPr>
        <w:t>وقال بهذا الحنفية, والمالكية</w:t>
      </w:r>
      <w:r w:rsidR="00206A6C">
        <w:rPr>
          <w:rtl/>
        </w:rPr>
        <w:t xml:space="preserve"> </w:t>
      </w:r>
      <w:r w:rsidR="00206A6C" w:rsidRPr="00206A6C">
        <w:rPr>
          <w:vertAlign w:val="superscript"/>
          <w:rtl/>
        </w:rPr>
        <w:t>(</w:t>
      </w:r>
      <w:r w:rsidRPr="00206A6C">
        <w:rPr>
          <w:vertAlign w:val="superscript"/>
          <w:rtl/>
        </w:rPr>
        <w:footnoteReference w:id="327"/>
      </w:r>
      <w:r w:rsidR="00991B5C" w:rsidRPr="00206A6C">
        <w:rPr>
          <w:vertAlign w:val="superscript"/>
          <w:rtl/>
        </w:rPr>
        <w:t>)</w:t>
      </w:r>
      <w:r w:rsidR="00991B5C">
        <w:rPr>
          <w:rtl/>
        </w:rPr>
        <w:t>.</w:t>
      </w:r>
      <w:r w:rsidR="00991B5C">
        <w:rPr>
          <w:rFonts w:hint="cs"/>
          <w:rtl/>
        </w:rPr>
        <w:t xml:space="preserve"> </w:t>
      </w:r>
    </w:p>
    <w:p w:rsidR="00F4662D" w:rsidRPr="00A84EBA" w:rsidRDefault="00F4662D" w:rsidP="003409E7">
      <w:pPr>
        <w:rPr>
          <w:rtl/>
        </w:rPr>
      </w:pPr>
      <w:r>
        <w:rPr>
          <w:rFonts w:hint="cs"/>
          <w:rtl/>
        </w:rPr>
        <w:t>و</w:t>
      </w:r>
      <w:r w:rsidRPr="00A84EBA">
        <w:rPr>
          <w:rFonts w:hint="cs"/>
          <w:rtl/>
        </w:rPr>
        <w:t>استدل أصحاب هذا القول</w:t>
      </w:r>
      <w:r w:rsidR="00991B5C">
        <w:rPr>
          <w:rFonts w:hint="cs"/>
          <w:rtl/>
        </w:rPr>
        <w:t xml:space="preserve">: </w:t>
      </w:r>
      <w:r w:rsidRPr="00A84EBA">
        <w:rPr>
          <w:rFonts w:hint="cs"/>
          <w:rtl/>
        </w:rPr>
        <w:t>بأن الدعوى يشترط لصحتها العقل</w:t>
      </w:r>
      <w:r w:rsidR="00991B5C">
        <w:rPr>
          <w:rFonts w:hint="cs"/>
          <w:rtl/>
        </w:rPr>
        <w:t xml:space="preserve">، </w:t>
      </w:r>
      <w:r w:rsidRPr="00A84EBA">
        <w:rPr>
          <w:rFonts w:hint="cs"/>
          <w:rtl/>
        </w:rPr>
        <w:t>فلا تصح دعوى المجنون والصبي الذي لا يعقل ولا تصح الدعوى عليهما</w:t>
      </w:r>
      <w:r w:rsidR="00991B5C">
        <w:rPr>
          <w:rFonts w:hint="cs"/>
          <w:rtl/>
        </w:rPr>
        <w:t xml:space="preserve">، </w:t>
      </w:r>
      <w:r w:rsidRPr="00A84EBA">
        <w:rPr>
          <w:rFonts w:hint="cs"/>
          <w:rtl/>
        </w:rPr>
        <w:t>أما الصبي المميز فإنه يعقل فتكون</w:t>
      </w:r>
      <w:r w:rsidR="00991B5C">
        <w:rPr>
          <w:rFonts w:hint="cs"/>
          <w:rtl/>
        </w:rPr>
        <w:t xml:space="preserve"> </w:t>
      </w:r>
      <w:r w:rsidRPr="00A84EBA">
        <w:rPr>
          <w:rFonts w:hint="cs"/>
          <w:rtl/>
        </w:rPr>
        <w:t>تصرفاته صحيحة</w:t>
      </w:r>
      <w:r w:rsidR="00991B5C">
        <w:rPr>
          <w:rFonts w:hint="cs"/>
          <w:rtl/>
        </w:rPr>
        <w:t xml:space="preserve">، </w:t>
      </w:r>
      <w:r w:rsidRPr="00A84EBA">
        <w:rPr>
          <w:rFonts w:hint="cs"/>
          <w:rtl/>
        </w:rPr>
        <w:t>وعلى هذا فدعواه وإنكاره صحيح</w:t>
      </w:r>
      <w:r w:rsidR="00206A6C">
        <w:rPr>
          <w:rtl/>
        </w:rPr>
        <w:t xml:space="preserve"> </w:t>
      </w:r>
      <w:r w:rsidR="00206A6C" w:rsidRPr="00206A6C">
        <w:rPr>
          <w:vertAlign w:val="superscript"/>
          <w:rtl/>
        </w:rPr>
        <w:t>(</w:t>
      </w:r>
      <w:r w:rsidRPr="00206A6C">
        <w:rPr>
          <w:vertAlign w:val="superscript"/>
          <w:rtl/>
        </w:rPr>
        <w:footnoteReference w:id="328"/>
      </w:r>
      <w:r w:rsidR="00991B5C" w:rsidRPr="00206A6C">
        <w:rPr>
          <w:vertAlign w:val="superscript"/>
          <w:rtl/>
        </w:rPr>
        <w:t>)</w:t>
      </w:r>
      <w:r w:rsidR="00991B5C">
        <w:rPr>
          <w:rtl/>
        </w:rPr>
        <w:t>.</w:t>
      </w:r>
      <w:r w:rsidR="00991B5C">
        <w:rPr>
          <w:rFonts w:hint="cs"/>
          <w:rtl/>
        </w:rPr>
        <w:t xml:space="preserve"> </w:t>
      </w:r>
    </w:p>
    <w:p w:rsidR="00F4662D" w:rsidRPr="00B63134" w:rsidRDefault="00F4662D" w:rsidP="003409E7">
      <w:pPr>
        <w:rPr>
          <w:rtl/>
        </w:rPr>
      </w:pPr>
      <w:r w:rsidRPr="001455F6">
        <w:rPr>
          <w:rStyle w:val="aff"/>
          <w:rFonts w:hint="cs"/>
          <w:rtl/>
        </w:rPr>
        <w:t>الترجيح</w:t>
      </w:r>
      <w:r w:rsidR="00991B5C">
        <w:rPr>
          <w:rFonts w:hint="cs"/>
          <w:rtl/>
        </w:rPr>
        <w:t xml:space="preserve">: </w:t>
      </w:r>
    </w:p>
    <w:p w:rsidR="00F4662D" w:rsidRPr="00A84EBA" w:rsidRDefault="00F4662D" w:rsidP="003409E7">
      <w:pPr>
        <w:rPr>
          <w:rtl/>
        </w:rPr>
      </w:pPr>
      <w:r w:rsidRPr="00413B68">
        <w:rPr>
          <w:rFonts w:hint="cs"/>
          <w:rtl/>
        </w:rPr>
        <w:t>الذي يترجح لي هو القول الأول</w:t>
      </w:r>
      <w:r w:rsidR="00991B5C">
        <w:rPr>
          <w:rFonts w:hint="cs"/>
          <w:rtl/>
        </w:rPr>
        <w:t xml:space="preserve">، </w:t>
      </w:r>
      <w:r w:rsidRPr="00413B68">
        <w:rPr>
          <w:rFonts w:hint="cs"/>
          <w:rtl/>
        </w:rPr>
        <w:t>والذي ينص على أن البلوغ شرط فيمن يلي</w:t>
      </w:r>
      <w:r w:rsidR="00991B5C">
        <w:rPr>
          <w:rFonts w:hint="cs"/>
          <w:rtl/>
        </w:rPr>
        <w:t xml:space="preserve"> </w:t>
      </w:r>
      <w:r w:rsidRPr="00413B68">
        <w:rPr>
          <w:rFonts w:hint="cs"/>
          <w:rtl/>
        </w:rPr>
        <w:t>الدعوى</w:t>
      </w:r>
      <w:r w:rsidR="00991B5C">
        <w:rPr>
          <w:rFonts w:hint="cs"/>
          <w:rtl/>
        </w:rPr>
        <w:t xml:space="preserve">، </w:t>
      </w:r>
      <w:r w:rsidRPr="00413B68">
        <w:rPr>
          <w:rFonts w:hint="cs"/>
          <w:rtl/>
        </w:rPr>
        <w:t>هو الراجح</w:t>
      </w:r>
      <w:r w:rsidR="00991B5C">
        <w:rPr>
          <w:rFonts w:hint="cs"/>
          <w:rtl/>
        </w:rPr>
        <w:t xml:space="preserve">، </w:t>
      </w:r>
      <w:r w:rsidRPr="00413B68">
        <w:rPr>
          <w:rFonts w:hint="cs"/>
          <w:rtl/>
        </w:rPr>
        <w:t>وذلك لوجاهة هذا القول وقوة ما استدلوا به ومما يؤيد القول بهذا</w:t>
      </w:r>
      <w:r w:rsidR="00991B5C">
        <w:rPr>
          <w:rFonts w:hint="cs"/>
          <w:rtl/>
        </w:rPr>
        <w:t xml:space="preserve">: </w:t>
      </w:r>
      <w:r w:rsidRPr="00413B68">
        <w:rPr>
          <w:rFonts w:hint="cs"/>
          <w:rtl/>
        </w:rPr>
        <w:t xml:space="preserve">أن من صح تصرفه في </w:t>
      </w:r>
      <w:r w:rsidR="00377FF6" w:rsidRPr="00413B68">
        <w:rPr>
          <w:rFonts w:hint="cs"/>
          <w:rtl/>
        </w:rPr>
        <w:t>شي</w:t>
      </w:r>
      <w:r w:rsidR="00377FF6" w:rsidRPr="00413B68">
        <w:rPr>
          <w:rtl/>
        </w:rPr>
        <w:t>ء</w:t>
      </w:r>
      <w:r w:rsidRPr="00413B68">
        <w:rPr>
          <w:rFonts w:hint="cs"/>
          <w:rtl/>
        </w:rPr>
        <w:t xml:space="preserve"> مما تجوز الوكالة فيه بنفسه صح توكله وتوكيله فيه</w:t>
      </w:r>
      <w:r w:rsidR="00991B5C">
        <w:rPr>
          <w:rFonts w:hint="cs"/>
          <w:rtl/>
        </w:rPr>
        <w:t xml:space="preserve"> </w:t>
      </w:r>
      <w:r w:rsidR="00206A6C" w:rsidRPr="00206A6C">
        <w:rPr>
          <w:vertAlign w:val="superscript"/>
          <w:rtl/>
        </w:rPr>
        <w:t>(</w:t>
      </w:r>
      <w:r w:rsidRPr="00206A6C">
        <w:rPr>
          <w:vertAlign w:val="superscript"/>
          <w:rtl/>
        </w:rPr>
        <w:footnoteReference w:id="329"/>
      </w:r>
      <w:r w:rsidR="00991B5C" w:rsidRPr="00206A6C">
        <w:rPr>
          <w:vertAlign w:val="superscript"/>
          <w:rtl/>
        </w:rPr>
        <w:t>)</w:t>
      </w:r>
      <w:r w:rsidR="00991B5C">
        <w:rPr>
          <w:rtl/>
        </w:rPr>
        <w:t xml:space="preserve"> </w:t>
      </w:r>
      <w:r w:rsidRPr="00413B68">
        <w:rPr>
          <w:rFonts w:hint="cs"/>
          <w:rtl/>
        </w:rPr>
        <w:t>,</w:t>
      </w:r>
      <w:r w:rsidR="00206A6C">
        <w:rPr>
          <w:rFonts w:hint="cs"/>
          <w:rtl/>
        </w:rPr>
        <w:t xml:space="preserve"> </w:t>
      </w:r>
      <w:r w:rsidRPr="00413B68">
        <w:rPr>
          <w:rFonts w:hint="cs"/>
          <w:rtl/>
        </w:rPr>
        <w:t xml:space="preserve">والصغير لا يلي أمر </w:t>
      </w:r>
      <w:r w:rsidRPr="00413B68">
        <w:rPr>
          <w:rFonts w:hint="cs"/>
          <w:rtl/>
        </w:rPr>
        <w:lastRenderedPageBreak/>
        <w:t>نفسه فلا يلي أمر غيره</w:t>
      </w:r>
      <w:r w:rsidR="00991B5C">
        <w:rPr>
          <w:rFonts w:hint="cs"/>
          <w:rtl/>
        </w:rPr>
        <w:t xml:space="preserve"> </w:t>
      </w:r>
      <w:r w:rsidR="00206A6C" w:rsidRPr="00206A6C">
        <w:rPr>
          <w:vertAlign w:val="superscript"/>
          <w:rtl/>
        </w:rPr>
        <w:t>(</w:t>
      </w:r>
      <w:r w:rsidRPr="00206A6C">
        <w:rPr>
          <w:vertAlign w:val="superscript"/>
          <w:rtl/>
        </w:rPr>
        <w:footnoteReference w:id="330"/>
      </w:r>
      <w:r w:rsidR="00991B5C" w:rsidRPr="00206A6C">
        <w:rPr>
          <w:vertAlign w:val="superscript"/>
          <w:rtl/>
        </w:rPr>
        <w:t>)</w:t>
      </w:r>
      <w:r w:rsidR="00991B5C">
        <w:rPr>
          <w:rtl/>
        </w:rPr>
        <w:t>.</w:t>
      </w:r>
      <w:r w:rsidR="00991B5C">
        <w:rPr>
          <w:rFonts w:hint="cs"/>
          <w:rtl/>
        </w:rPr>
        <w:t xml:space="preserve"> </w:t>
      </w:r>
    </w:p>
    <w:p w:rsidR="00F4662D" w:rsidRPr="00A84EBA" w:rsidRDefault="00F4662D" w:rsidP="003409E7">
      <w:pPr>
        <w:rPr>
          <w:rtl/>
        </w:rPr>
      </w:pPr>
      <w:r w:rsidRPr="00A84EBA">
        <w:rPr>
          <w:rFonts w:hint="cs"/>
          <w:rtl/>
        </w:rPr>
        <w:t>وعلى هذا فالمحاماة يشترط فيمن يمتهنها أن يكون بالغا خاصة فيما يتعلق بالمرافعة طلبا أو دفعا</w:t>
      </w:r>
      <w:r w:rsidR="00991B5C">
        <w:rPr>
          <w:rFonts w:hint="cs"/>
          <w:rtl/>
        </w:rPr>
        <w:t xml:space="preserve">، </w:t>
      </w:r>
      <w:r w:rsidRPr="00A84EBA">
        <w:rPr>
          <w:rFonts w:hint="cs"/>
          <w:rtl/>
        </w:rPr>
        <w:t>لأنها من الأمور التي تصعب على كثير من أهل</w:t>
      </w:r>
      <w:r w:rsidR="00991B5C">
        <w:rPr>
          <w:rFonts w:hint="cs"/>
          <w:rtl/>
        </w:rPr>
        <w:t xml:space="preserve"> </w:t>
      </w:r>
      <w:r w:rsidRPr="00A84EBA">
        <w:rPr>
          <w:rFonts w:hint="cs"/>
          <w:rtl/>
        </w:rPr>
        <w:t>الحجى كما ان صغر السن</w:t>
      </w:r>
      <w:r w:rsidR="00991B5C">
        <w:rPr>
          <w:rFonts w:hint="cs"/>
          <w:rtl/>
        </w:rPr>
        <w:t xml:space="preserve">، </w:t>
      </w:r>
      <w:r w:rsidRPr="00A84EBA">
        <w:rPr>
          <w:rFonts w:hint="cs"/>
          <w:rtl/>
        </w:rPr>
        <w:t>وحداثة التجربة</w:t>
      </w:r>
      <w:r w:rsidR="00991B5C">
        <w:rPr>
          <w:rFonts w:hint="cs"/>
          <w:rtl/>
        </w:rPr>
        <w:t xml:space="preserve">، </w:t>
      </w:r>
      <w:r w:rsidRPr="00A84EBA">
        <w:rPr>
          <w:rFonts w:hint="cs"/>
          <w:rtl/>
        </w:rPr>
        <w:t>وقلة العلم قد تجعل الوكيل يفوت على موكله حقه الذي يدعي به</w:t>
      </w:r>
      <w:r w:rsidR="00991B5C">
        <w:rPr>
          <w:rFonts w:hint="cs"/>
          <w:rtl/>
        </w:rPr>
        <w:t xml:space="preserve"> </w:t>
      </w:r>
      <w:r w:rsidR="00991B5C">
        <w:rPr>
          <w:rStyle w:val="a6"/>
          <w:rtl/>
        </w:rPr>
        <w:t>(</w:t>
      </w:r>
      <w:r>
        <w:rPr>
          <w:rStyle w:val="a6"/>
          <w:rtl/>
        </w:rPr>
        <w:footnoteReference w:id="331"/>
      </w:r>
      <w:r w:rsidR="00991B5C">
        <w:rPr>
          <w:rStyle w:val="a6"/>
          <w:rtl/>
        </w:rPr>
        <w:t>)</w:t>
      </w:r>
      <w:r w:rsidR="00991B5C">
        <w:rPr>
          <w:rFonts w:hint="cs"/>
          <w:rtl/>
        </w:rPr>
        <w:t xml:space="preserve">، </w:t>
      </w:r>
      <w:r w:rsidRPr="00A84EBA">
        <w:rPr>
          <w:rFonts w:hint="cs"/>
          <w:rtl/>
        </w:rPr>
        <w:t>والله أعلم</w:t>
      </w:r>
      <w:r w:rsidR="00991B5C">
        <w:rPr>
          <w:rFonts w:hint="cs"/>
          <w:rtl/>
        </w:rPr>
        <w:t xml:space="preserve">. </w:t>
      </w:r>
    </w:p>
    <w:p w:rsidR="00F4662D" w:rsidRPr="00D71E6E" w:rsidRDefault="00114245" w:rsidP="00114245">
      <w:pPr>
        <w:pStyle w:val="5"/>
        <w:ind w:left="454" w:firstLine="0"/>
      </w:pPr>
      <w:bookmarkStart w:id="361" w:name="_Toc294816098"/>
      <w:bookmarkStart w:id="362" w:name="_Toc294909822"/>
      <w:bookmarkStart w:id="363" w:name="_Toc294915051"/>
      <w:bookmarkStart w:id="364" w:name="_Toc310515536"/>
      <w:bookmarkStart w:id="365" w:name="_Toc294554359"/>
      <w:r>
        <w:rPr>
          <w:rFonts w:hint="cs"/>
          <w:rtl/>
        </w:rPr>
        <w:t xml:space="preserve">6- </w:t>
      </w:r>
      <w:r w:rsidR="00F4662D">
        <w:rPr>
          <w:rFonts w:hint="cs"/>
          <w:rtl/>
        </w:rPr>
        <w:t>الرشد</w:t>
      </w:r>
      <w:bookmarkEnd w:id="361"/>
      <w:bookmarkEnd w:id="362"/>
      <w:bookmarkEnd w:id="363"/>
      <w:bookmarkEnd w:id="364"/>
      <w:r w:rsidR="00991B5C">
        <w:rPr>
          <w:rFonts w:hint="cs"/>
          <w:rtl/>
        </w:rPr>
        <w:t xml:space="preserve"> </w:t>
      </w:r>
      <w:bookmarkEnd w:id="365"/>
    </w:p>
    <w:p w:rsidR="00F4662D" w:rsidRPr="00D71E6E" w:rsidRDefault="00F4662D" w:rsidP="003409E7">
      <w:pPr>
        <w:rPr>
          <w:rtl/>
        </w:rPr>
      </w:pPr>
      <w:bookmarkStart w:id="366" w:name="_Toc294554360"/>
      <w:r w:rsidRPr="00D71E6E">
        <w:rPr>
          <w:rFonts w:hint="cs"/>
          <w:rtl/>
        </w:rPr>
        <w:t>وهو ضد السفه والمقصود به عند الجمهور</w:t>
      </w:r>
      <w:r w:rsidR="00991B5C">
        <w:rPr>
          <w:rFonts w:hint="cs"/>
          <w:rtl/>
        </w:rPr>
        <w:t xml:space="preserve">: </w:t>
      </w:r>
      <w:r>
        <w:rPr>
          <w:rFonts w:hint="cs"/>
          <w:rtl/>
        </w:rPr>
        <w:t>القدرة على حفظ المال</w:t>
      </w:r>
      <w:r w:rsidR="007C34AE">
        <w:rPr>
          <w:rFonts w:hint="cs"/>
          <w:rtl/>
        </w:rPr>
        <w:t>....</w:t>
      </w:r>
      <w:r w:rsidR="00991B5C">
        <w:rPr>
          <w:rFonts w:hint="cs"/>
          <w:rtl/>
        </w:rPr>
        <w:t xml:space="preserve"> ) </w:t>
      </w:r>
      <w:bookmarkEnd w:id="366"/>
    </w:p>
    <w:p w:rsidR="00F4662D" w:rsidRPr="001455F6" w:rsidRDefault="00F4662D" w:rsidP="003409E7">
      <w:pPr>
        <w:rPr>
          <w:rStyle w:val="aff"/>
          <w:rtl/>
        </w:rPr>
      </w:pPr>
      <w:r w:rsidRPr="001455F6">
        <w:rPr>
          <w:rStyle w:val="aff"/>
          <w:rFonts w:hint="cs"/>
          <w:rtl/>
        </w:rPr>
        <w:t>اختلف أهل العلم في اشتراط الرشد</w:t>
      </w:r>
      <w:r w:rsidR="00991B5C" w:rsidRPr="001455F6">
        <w:rPr>
          <w:rStyle w:val="aff"/>
          <w:rFonts w:hint="cs"/>
          <w:rtl/>
        </w:rPr>
        <w:t xml:space="preserve"> ( </w:t>
      </w:r>
      <w:r w:rsidRPr="001455F6">
        <w:rPr>
          <w:rStyle w:val="aff"/>
          <w:rFonts w:hint="cs"/>
          <w:rtl/>
        </w:rPr>
        <w:t>فيمن يلي الدعوى</w:t>
      </w:r>
      <w:r w:rsidR="001455F6">
        <w:rPr>
          <w:rStyle w:val="aff"/>
          <w:rFonts w:hint="cs"/>
          <w:rtl/>
        </w:rPr>
        <w:t>)</w:t>
      </w:r>
      <w:r w:rsidRPr="001455F6">
        <w:rPr>
          <w:rStyle w:val="aff"/>
          <w:rFonts w:hint="cs"/>
          <w:rtl/>
        </w:rPr>
        <w:t xml:space="preserve"> على قولين</w:t>
      </w:r>
      <w:r w:rsidR="00991B5C" w:rsidRPr="001455F6">
        <w:rPr>
          <w:rStyle w:val="aff"/>
          <w:rFonts w:hint="cs"/>
          <w:rtl/>
        </w:rPr>
        <w:t xml:space="preserve">: </w:t>
      </w:r>
    </w:p>
    <w:p w:rsidR="00F4662D" w:rsidRDefault="00F4662D" w:rsidP="003409E7">
      <w:pPr>
        <w:rPr>
          <w:rtl/>
        </w:rPr>
      </w:pPr>
      <w:r w:rsidRPr="001455F6">
        <w:rPr>
          <w:rStyle w:val="aff"/>
          <w:rFonts w:hint="cs"/>
          <w:rtl/>
        </w:rPr>
        <w:t>القول الأول</w:t>
      </w:r>
      <w:r w:rsidR="00991B5C">
        <w:rPr>
          <w:rFonts w:hint="cs"/>
          <w:sz w:val="36"/>
          <w:rtl/>
        </w:rPr>
        <w:t xml:space="preserve">: </w:t>
      </w:r>
      <w:r w:rsidRPr="00C1062C">
        <w:rPr>
          <w:rFonts w:hint="cs"/>
          <w:rtl/>
        </w:rPr>
        <w:t>أن الرشد شرط فيمن يلي الدعوى إلا فيما يصح إقراره به وما يؤخذ به حال سفهه كدعوى القتل</w:t>
      </w:r>
      <w:r w:rsidR="00991B5C">
        <w:rPr>
          <w:rFonts w:hint="cs"/>
          <w:rtl/>
        </w:rPr>
        <w:t xml:space="preserve">، </w:t>
      </w:r>
      <w:r w:rsidRPr="00C1062C">
        <w:rPr>
          <w:rFonts w:hint="cs"/>
          <w:rtl/>
        </w:rPr>
        <w:t>والطلاق</w:t>
      </w:r>
      <w:r w:rsidR="00991B5C">
        <w:rPr>
          <w:rFonts w:hint="cs"/>
          <w:rtl/>
        </w:rPr>
        <w:t xml:space="preserve">، </w:t>
      </w:r>
      <w:r w:rsidRPr="00C1062C">
        <w:rPr>
          <w:rFonts w:hint="cs"/>
          <w:rtl/>
        </w:rPr>
        <w:t>والقذف</w:t>
      </w:r>
      <w:r w:rsidR="00991B5C">
        <w:rPr>
          <w:rFonts w:hint="cs"/>
          <w:rtl/>
        </w:rPr>
        <w:t xml:space="preserve">، </w:t>
      </w:r>
      <w:r w:rsidRPr="00C1062C">
        <w:rPr>
          <w:rFonts w:hint="cs"/>
          <w:rtl/>
        </w:rPr>
        <w:t>وقال بهذا ابن فرحون من المالكية</w:t>
      </w:r>
      <w:r w:rsidR="00991B5C">
        <w:rPr>
          <w:rStyle w:val="a6"/>
          <w:rtl/>
        </w:rPr>
        <w:t>(</w:t>
      </w:r>
      <w:r>
        <w:rPr>
          <w:rStyle w:val="a6"/>
          <w:rtl/>
        </w:rPr>
        <w:footnoteReference w:id="332"/>
      </w:r>
      <w:r w:rsidR="00991B5C">
        <w:rPr>
          <w:rStyle w:val="a6"/>
          <w:rtl/>
        </w:rPr>
        <w:t>)</w:t>
      </w:r>
      <w:r w:rsidR="00991B5C">
        <w:rPr>
          <w:rFonts w:hint="cs"/>
          <w:sz w:val="36"/>
          <w:rtl/>
        </w:rPr>
        <w:t xml:space="preserve">، </w:t>
      </w:r>
      <w:r w:rsidRPr="00CD507F">
        <w:rPr>
          <w:rFonts w:hint="cs"/>
          <w:rtl/>
        </w:rPr>
        <w:t xml:space="preserve">وهو قول </w:t>
      </w:r>
      <w:r w:rsidRPr="001455F6">
        <w:rPr>
          <w:rStyle w:val="aff"/>
          <w:rFonts w:hint="cs"/>
          <w:rtl/>
        </w:rPr>
        <w:t>الشافعية والحنابلة</w:t>
      </w:r>
      <w:r w:rsidR="00991B5C">
        <w:rPr>
          <w:rFonts w:hint="cs"/>
          <w:sz w:val="36"/>
          <w:rtl/>
        </w:rPr>
        <w:t xml:space="preserve"> </w:t>
      </w:r>
      <w:r w:rsidR="00991B5C">
        <w:rPr>
          <w:rStyle w:val="a6"/>
          <w:rtl/>
        </w:rPr>
        <w:t>(</w:t>
      </w:r>
      <w:r>
        <w:rPr>
          <w:rStyle w:val="a6"/>
          <w:rtl/>
        </w:rPr>
        <w:footnoteReference w:id="333"/>
      </w:r>
      <w:r w:rsidR="00991B5C">
        <w:rPr>
          <w:rStyle w:val="a6"/>
          <w:rtl/>
        </w:rPr>
        <w:t>)</w:t>
      </w:r>
      <w:r w:rsidR="00991B5C">
        <w:rPr>
          <w:rFonts w:hint="cs"/>
          <w:sz w:val="36"/>
          <w:rtl/>
        </w:rPr>
        <w:t xml:space="preserve">. </w:t>
      </w:r>
    </w:p>
    <w:p w:rsidR="00F4662D" w:rsidRPr="009A22EB" w:rsidRDefault="00F4662D" w:rsidP="003409E7">
      <w:pPr>
        <w:rPr>
          <w:rtl/>
        </w:rPr>
      </w:pPr>
      <w:r w:rsidRPr="009A22EB">
        <w:rPr>
          <w:rFonts w:hint="cs"/>
          <w:rtl/>
        </w:rPr>
        <w:t>استدل</w:t>
      </w:r>
      <w:r>
        <w:rPr>
          <w:rFonts w:hint="cs"/>
          <w:rtl/>
        </w:rPr>
        <w:t>وا</w:t>
      </w:r>
      <w:r w:rsidRPr="009A22EB">
        <w:rPr>
          <w:rFonts w:hint="cs"/>
          <w:rtl/>
        </w:rPr>
        <w:t xml:space="preserve"> بالأدلة التالية</w:t>
      </w:r>
      <w:r w:rsidR="00991B5C">
        <w:rPr>
          <w:rFonts w:hint="cs"/>
          <w:rtl/>
        </w:rPr>
        <w:t xml:space="preserve">: </w:t>
      </w:r>
    </w:p>
    <w:p w:rsidR="00F4662D" w:rsidRPr="00A43902" w:rsidRDefault="00F4662D" w:rsidP="003409E7">
      <w:pPr>
        <w:rPr>
          <w:rtl/>
        </w:rPr>
      </w:pPr>
      <w:r w:rsidRPr="009A22EB">
        <w:rPr>
          <w:rFonts w:hint="cs"/>
          <w:rtl/>
        </w:rPr>
        <w:t>أنه ليس للقاضي أن يسمع الدعوى على من لا يصح إقراره</w:t>
      </w:r>
      <w:r w:rsidR="00991B5C">
        <w:rPr>
          <w:rFonts w:hint="cs"/>
          <w:rtl/>
        </w:rPr>
        <w:t xml:space="preserve">، </w:t>
      </w:r>
      <w:r w:rsidRPr="009A22EB">
        <w:rPr>
          <w:rFonts w:hint="cs"/>
          <w:rtl/>
        </w:rPr>
        <w:t>والسفيه لا يصح إقراره</w:t>
      </w:r>
      <w:r w:rsidR="00991B5C">
        <w:rPr>
          <w:rFonts w:hint="cs"/>
          <w:rtl/>
        </w:rPr>
        <w:t xml:space="preserve"> </w:t>
      </w:r>
      <w:r w:rsidRPr="009A22EB">
        <w:rPr>
          <w:rFonts w:hint="cs"/>
          <w:rtl/>
        </w:rPr>
        <w:t xml:space="preserve">فلا تسمع الدعوى منه ولا عليه </w:t>
      </w:r>
      <w:r>
        <w:rPr>
          <w:rFonts w:hint="cs"/>
          <w:rtl/>
        </w:rPr>
        <w:t xml:space="preserve">,و </w:t>
      </w:r>
      <w:r w:rsidRPr="009A22EB">
        <w:rPr>
          <w:rFonts w:hint="cs"/>
          <w:rtl/>
        </w:rPr>
        <w:t>أن الدعوى والإنكار لا تكون إلا من جائز التصرف</w:t>
      </w:r>
      <w:r w:rsidR="00991B5C">
        <w:rPr>
          <w:rFonts w:hint="cs"/>
          <w:rtl/>
        </w:rPr>
        <w:t xml:space="preserve"> </w:t>
      </w:r>
      <w:r>
        <w:rPr>
          <w:rFonts w:hint="cs"/>
          <w:rtl/>
        </w:rPr>
        <w:t>وجائز التصرف هو الحر الرشيد</w:t>
      </w:r>
      <w:r w:rsidR="00991B5C">
        <w:rPr>
          <w:rStyle w:val="a6"/>
          <w:rtl/>
        </w:rPr>
        <w:t>(</w:t>
      </w:r>
      <w:r>
        <w:rPr>
          <w:rStyle w:val="a6"/>
          <w:rtl/>
        </w:rPr>
        <w:footnoteReference w:id="334"/>
      </w:r>
      <w:r w:rsidR="00991B5C">
        <w:rPr>
          <w:rStyle w:val="a6"/>
          <w:rtl/>
        </w:rPr>
        <w:t>)</w:t>
      </w:r>
      <w:r w:rsidR="00991B5C">
        <w:rPr>
          <w:rFonts w:hint="cs"/>
          <w:sz w:val="36"/>
          <w:rtl/>
        </w:rPr>
        <w:t xml:space="preserve">. </w:t>
      </w:r>
    </w:p>
    <w:p w:rsidR="00F4662D" w:rsidRPr="00A60536" w:rsidRDefault="00F4662D" w:rsidP="003409E7">
      <w:pPr>
        <w:rPr>
          <w:rtl/>
        </w:rPr>
      </w:pPr>
      <w:r w:rsidRPr="001455F6">
        <w:rPr>
          <w:rStyle w:val="aff"/>
          <w:rFonts w:hint="cs"/>
          <w:rtl/>
        </w:rPr>
        <w:t>القول الثاني</w:t>
      </w:r>
      <w:r w:rsidR="00991B5C">
        <w:rPr>
          <w:rFonts w:hint="cs"/>
          <w:rtl/>
        </w:rPr>
        <w:t xml:space="preserve">: </w:t>
      </w:r>
      <w:r w:rsidRPr="00A60536">
        <w:rPr>
          <w:rFonts w:hint="cs"/>
          <w:rtl/>
        </w:rPr>
        <w:t>إن الرشد</w:t>
      </w:r>
      <w:r w:rsidR="00991B5C">
        <w:rPr>
          <w:rFonts w:hint="cs"/>
          <w:rtl/>
        </w:rPr>
        <w:t xml:space="preserve"> </w:t>
      </w:r>
      <w:r w:rsidRPr="00A60536">
        <w:rPr>
          <w:rFonts w:hint="cs"/>
          <w:rtl/>
        </w:rPr>
        <w:t>ليس شرطا فيمن يلي الدعوى</w:t>
      </w:r>
      <w:r w:rsidR="00991B5C">
        <w:rPr>
          <w:rFonts w:hint="cs"/>
          <w:rtl/>
        </w:rPr>
        <w:t xml:space="preserve">، </w:t>
      </w:r>
      <w:r w:rsidRPr="00A60536">
        <w:rPr>
          <w:rFonts w:hint="cs"/>
          <w:rtl/>
        </w:rPr>
        <w:t>وقال بهذا الحنفية والمالكية</w:t>
      </w:r>
      <w:r w:rsidR="00991B5C">
        <w:rPr>
          <w:rFonts w:hint="cs"/>
          <w:rtl/>
        </w:rPr>
        <w:t xml:space="preserve"> </w:t>
      </w:r>
      <w:r w:rsidR="00206A6C" w:rsidRPr="00206A6C">
        <w:rPr>
          <w:vertAlign w:val="superscript"/>
          <w:rtl/>
        </w:rPr>
        <w:t>(</w:t>
      </w:r>
      <w:r w:rsidRPr="00206A6C">
        <w:rPr>
          <w:vertAlign w:val="superscript"/>
          <w:rtl/>
        </w:rPr>
        <w:footnoteReference w:id="335"/>
      </w:r>
      <w:r w:rsidR="00991B5C" w:rsidRPr="00206A6C">
        <w:rPr>
          <w:vertAlign w:val="superscript"/>
          <w:rtl/>
        </w:rPr>
        <w:t>)</w:t>
      </w:r>
      <w:r w:rsidR="00991B5C">
        <w:rPr>
          <w:rtl/>
        </w:rPr>
        <w:t>.</w:t>
      </w:r>
      <w:r w:rsidR="00991B5C">
        <w:rPr>
          <w:rFonts w:hint="cs"/>
          <w:rtl/>
        </w:rPr>
        <w:t xml:space="preserve"> </w:t>
      </w:r>
    </w:p>
    <w:p w:rsidR="00F4662D" w:rsidRPr="00A43902" w:rsidRDefault="00F4662D" w:rsidP="003409E7">
      <w:pPr>
        <w:rPr>
          <w:rtl/>
        </w:rPr>
      </w:pPr>
      <w:r w:rsidRPr="00A60536">
        <w:rPr>
          <w:rFonts w:hint="cs"/>
          <w:rtl/>
        </w:rPr>
        <w:t>استدل أصحاب هذا القول</w:t>
      </w:r>
      <w:r w:rsidRPr="00A60536">
        <w:rPr>
          <w:rtl/>
        </w:rPr>
        <w:t>–</w:t>
      </w:r>
      <w:r w:rsidRPr="00A60536">
        <w:rPr>
          <w:rFonts w:hint="cs"/>
          <w:rtl/>
        </w:rPr>
        <w:t>بأن الحجر على السفيه يزول ببلوغه</w:t>
      </w:r>
      <w:r w:rsidR="00991B5C">
        <w:rPr>
          <w:rFonts w:hint="cs"/>
          <w:rtl/>
        </w:rPr>
        <w:t xml:space="preserve">، </w:t>
      </w:r>
      <w:r w:rsidRPr="00A60536">
        <w:rPr>
          <w:rFonts w:hint="cs"/>
          <w:rtl/>
        </w:rPr>
        <w:t>فتقبل دعواه والدعوى عليه</w:t>
      </w:r>
      <w:r w:rsidR="00991B5C">
        <w:rPr>
          <w:rFonts w:hint="cs"/>
          <w:sz w:val="36"/>
          <w:rtl/>
        </w:rPr>
        <w:t xml:space="preserve">. </w:t>
      </w:r>
    </w:p>
    <w:p w:rsidR="00F4662D" w:rsidRPr="00A60536" w:rsidRDefault="00F4662D" w:rsidP="003409E7">
      <w:pPr>
        <w:rPr>
          <w:rtl/>
        </w:rPr>
      </w:pPr>
      <w:r w:rsidRPr="001455F6">
        <w:rPr>
          <w:rStyle w:val="aff"/>
          <w:rFonts w:hint="cs"/>
          <w:rtl/>
        </w:rPr>
        <w:lastRenderedPageBreak/>
        <w:t>واعترض</w:t>
      </w:r>
      <w:r w:rsidRPr="00A60536">
        <w:rPr>
          <w:rFonts w:hint="cs"/>
          <w:rtl/>
        </w:rPr>
        <w:t xml:space="preserve"> </w:t>
      </w:r>
      <w:r>
        <w:rPr>
          <w:rFonts w:hint="cs"/>
          <w:rtl/>
        </w:rPr>
        <w:t xml:space="preserve">أصحاب القول الأول </w:t>
      </w:r>
      <w:r w:rsidRPr="00A60536">
        <w:rPr>
          <w:rFonts w:hint="cs"/>
          <w:rtl/>
        </w:rPr>
        <w:t>عليهم بعدم التسليم</w:t>
      </w:r>
      <w:r w:rsidR="00991B5C">
        <w:rPr>
          <w:rFonts w:hint="cs"/>
          <w:rtl/>
        </w:rPr>
        <w:t xml:space="preserve">، </w:t>
      </w:r>
      <w:r w:rsidR="00477871">
        <w:rPr>
          <w:rFonts w:hint="cs"/>
          <w:rtl/>
        </w:rPr>
        <w:t xml:space="preserve">لأن السفه سبب للحجر على السفيه </w:t>
      </w:r>
      <w:r w:rsidRPr="00A60536">
        <w:rPr>
          <w:rFonts w:hint="cs"/>
          <w:rtl/>
        </w:rPr>
        <w:t>حماية لغيره</w:t>
      </w:r>
      <w:r w:rsidR="00991B5C">
        <w:rPr>
          <w:rFonts w:hint="cs"/>
          <w:rtl/>
        </w:rPr>
        <w:t xml:space="preserve"> </w:t>
      </w:r>
      <w:r w:rsidRPr="00A60536">
        <w:rPr>
          <w:rFonts w:hint="cs"/>
          <w:rtl/>
        </w:rPr>
        <w:t>وله من الضرر بسببه</w:t>
      </w:r>
      <w:r w:rsidR="00991B5C">
        <w:rPr>
          <w:rFonts w:hint="cs"/>
          <w:rtl/>
        </w:rPr>
        <w:t xml:space="preserve">، </w:t>
      </w:r>
      <w:r w:rsidRPr="00A60536">
        <w:rPr>
          <w:rFonts w:hint="cs"/>
          <w:rtl/>
        </w:rPr>
        <w:t>كما أن القول بأن الحجر</w:t>
      </w:r>
      <w:r w:rsidR="00991B5C">
        <w:rPr>
          <w:rFonts w:hint="cs"/>
          <w:rtl/>
        </w:rPr>
        <w:t xml:space="preserve"> </w:t>
      </w:r>
      <w:r w:rsidRPr="00A60536">
        <w:rPr>
          <w:rFonts w:hint="cs"/>
          <w:rtl/>
        </w:rPr>
        <w:t>على الصبي يزول ببلوغه</w:t>
      </w:r>
      <w:r w:rsidR="00991B5C">
        <w:rPr>
          <w:rFonts w:hint="cs"/>
          <w:rtl/>
        </w:rPr>
        <w:t xml:space="preserve"> </w:t>
      </w:r>
      <w:r w:rsidRPr="00A60536">
        <w:rPr>
          <w:rFonts w:hint="cs"/>
          <w:rtl/>
        </w:rPr>
        <w:t>ليس على إطلاقه</w:t>
      </w:r>
      <w:r w:rsidR="00991B5C">
        <w:rPr>
          <w:rFonts w:hint="cs"/>
          <w:rtl/>
        </w:rPr>
        <w:t xml:space="preserve">، </w:t>
      </w:r>
      <w:r w:rsidRPr="00A60536">
        <w:rPr>
          <w:rFonts w:hint="cs"/>
          <w:rtl/>
        </w:rPr>
        <w:t>بل إذا بلغ سفيها يرفع الحجر للصغر ويحل محله الحجر للسفه</w:t>
      </w:r>
      <w:r w:rsidR="00991B5C">
        <w:rPr>
          <w:rFonts w:hint="cs"/>
          <w:rtl/>
        </w:rPr>
        <w:t xml:space="preserve">. </w:t>
      </w:r>
    </w:p>
    <w:p w:rsidR="00F4662D" w:rsidRPr="00A43902" w:rsidRDefault="00F4662D" w:rsidP="003409E7">
      <w:pPr>
        <w:rPr>
          <w:rtl/>
        </w:rPr>
      </w:pPr>
      <w:r w:rsidRPr="001455F6">
        <w:rPr>
          <w:rStyle w:val="aff"/>
          <w:rFonts w:hint="cs"/>
          <w:rtl/>
        </w:rPr>
        <w:t>الترجيح</w:t>
      </w:r>
      <w:r w:rsidR="00991B5C">
        <w:rPr>
          <w:rFonts w:hint="cs"/>
          <w:rtl/>
        </w:rPr>
        <w:t xml:space="preserve">: </w:t>
      </w:r>
    </w:p>
    <w:p w:rsidR="00F4662D" w:rsidRPr="008D75F5" w:rsidRDefault="00F4662D" w:rsidP="003409E7">
      <w:pPr>
        <w:rPr>
          <w:rtl/>
        </w:rPr>
      </w:pPr>
      <w:r>
        <w:rPr>
          <w:rFonts w:hint="cs"/>
          <w:rtl/>
        </w:rPr>
        <w:t>الذي يترجح ل</w:t>
      </w:r>
      <w:r w:rsidRPr="00086820">
        <w:rPr>
          <w:rFonts w:hint="cs"/>
          <w:rtl/>
        </w:rPr>
        <w:t>ي هو القول الأول</w:t>
      </w:r>
      <w:r w:rsidR="00991B5C">
        <w:rPr>
          <w:rFonts w:hint="cs"/>
          <w:rtl/>
        </w:rPr>
        <w:t xml:space="preserve">، </w:t>
      </w:r>
      <w:r w:rsidRPr="00086820">
        <w:rPr>
          <w:rFonts w:hint="cs"/>
          <w:rtl/>
        </w:rPr>
        <w:t>والذي ينص على أن الرشد شرط فيمن يلي الدعوى</w:t>
      </w:r>
      <w:r w:rsidR="00991B5C">
        <w:rPr>
          <w:rFonts w:hint="cs"/>
          <w:rtl/>
        </w:rPr>
        <w:t xml:space="preserve">، </w:t>
      </w:r>
      <w:r w:rsidRPr="00086820">
        <w:rPr>
          <w:rFonts w:hint="cs"/>
          <w:rtl/>
        </w:rPr>
        <w:t>لوجاهة هذا القول وقوة دليله و على هذا فالمحاماة يشترط فيمن يمتهنها يكون</w:t>
      </w:r>
      <w:r w:rsidR="00991B5C">
        <w:rPr>
          <w:rFonts w:hint="cs"/>
          <w:rtl/>
        </w:rPr>
        <w:t xml:space="preserve"> </w:t>
      </w:r>
      <w:r w:rsidRPr="00086820">
        <w:rPr>
          <w:rFonts w:hint="cs"/>
          <w:rtl/>
        </w:rPr>
        <w:t>رشيدا</w:t>
      </w:r>
      <w:r w:rsidR="00991B5C">
        <w:rPr>
          <w:rFonts w:hint="cs"/>
          <w:rtl/>
        </w:rPr>
        <w:t xml:space="preserve">، </w:t>
      </w:r>
      <w:r w:rsidRPr="00086820">
        <w:rPr>
          <w:rFonts w:hint="cs"/>
          <w:rtl/>
        </w:rPr>
        <w:t>ومما يؤيد القول بهذا</w:t>
      </w:r>
      <w:r w:rsidR="00991B5C">
        <w:rPr>
          <w:rFonts w:hint="cs"/>
          <w:rtl/>
        </w:rPr>
        <w:t xml:space="preserve">: </w:t>
      </w:r>
      <w:r w:rsidRPr="00086820">
        <w:rPr>
          <w:rFonts w:hint="cs"/>
          <w:rtl/>
        </w:rPr>
        <w:t>أن من صح تصرفه في ش</w:t>
      </w:r>
      <w:r>
        <w:rPr>
          <w:rFonts w:hint="cs"/>
          <w:rtl/>
        </w:rPr>
        <w:t>يء</w:t>
      </w:r>
      <w:r w:rsidRPr="00086820">
        <w:rPr>
          <w:rFonts w:hint="cs"/>
          <w:rtl/>
        </w:rPr>
        <w:t xml:space="preserve"> مما تجوز الوكالة فيه بنفسه صح توكله وتوكيله فيه</w:t>
      </w:r>
      <w:r w:rsidR="00991B5C">
        <w:rPr>
          <w:rFonts w:hint="cs"/>
          <w:rtl/>
        </w:rPr>
        <w:t xml:space="preserve"> </w:t>
      </w:r>
      <w:r w:rsidR="00991B5C">
        <w:rPr>
          <w:rStyle w:val="a6"/>
          <w:rtl/>
        </w:rPr>
        <w:t>(</w:t>
      </w:r>
      <w:r>
        <w:rPr>
          <w:rStyle w:val="a6"/>
          <w:rtl/>
        </w:rPr>
        <w:footnoteReference w:id="336"/>
      </w:r>
      <w:r w:rsidR="00991B5C">
        <w:rPr>
          <w:rStyle w:val="a6"/>
          <w:rtl/>
        </w:rPr>
        <w:t>)</w:t>
      </w:r>
      <w:r>
        <w:rPr>
          <w:rFonts w:hint="cs"/>
          <w:rtl/>
        </w:rPr>
        <w:t>,</w:t>
      </w:r>
      <w:r w:rsidR="00477871">
        <w:rPr>
          <w:rFonts w:hint="cs"/>
          <w:rtl/>
        </w:rPr>
        <w:t xml:space="preserve"> </w:t>
      </w:r>
      <w:r w:rsidRPr="008D75F5">
        <w:rPr>
          <w:rFonts w:hint="cs"/>
          <w:sz w:val="36"/>
          <w:rtl/>
        </w:rPr>
        <w:t>والسفيه ليس كذلك</w:t>
      </w:r>
      <w:r w:rsidR="00991B5C">
        <w:rPr>
          <w:rFonts w:hint="cs"/>
          <w:sz w:val="36"/>
          <w:rtl/>
        </w:rPr>
        <w:t xml:space="preserve">، </w:t>
      </w:r>
      <w:r w:rsidRPr="008D75F5">
        <w:rPr>
          <w:rFonts w:hint="cs"/>
          <w:sz w:val="36"/>
          <w:rtl/>
        </w:rPr>
        <w:t>كما أن السفيه لا يحسن التصرف في ماله</w:t>
      </w:r>
      <w:r w:rsidR="00991B5C">
        <w:rPr>
          <w:rFonts w:hint="cs"/>
          <w:sz w:val="36"/>
          <w:rtl/>
        </w:rPr>
        <w:t xml:space="preserve">، </w:t>
      </w:r>
      <w:r w:rsidRPr="008D75F5">
        <w:rPr>
          <w:rFonts w:hint="cs"/>
          <w:sz w:val="36"/>
          <w:rtl/>
        </w:rPr>
        <w:t>وسائر حقوقه</w:t>
      </w:r>
      <w:r w:rsidR="00991B5C">
        <w:rPr>
          <w:rFonts w:hint="cs"/>
          <w:sz w:val="36"/>
          <w:rtl/>
        </w:rPr>
        <w:t xml:space="preserve">، </w:t>
      </w:r>
      <w:r w:rsidRPr="008D75F5">
        <w:rPr>
          <w:rFonts w:hint="cs"/>
          <w:sz w:val="36"/>
          <w:rtl/>
        </w:rPr>
        <w:t>فمن باب أولى ألا يجعل له طريق لتضييع أموال غيره أو حقوقهم</w:t>
      </w:r>
      <w:r w:rsidR="00991B5C">
        <w:rPr>
          <w:rFonts w:hint="cs"/>
          <w:sz w:val="36"/>
          <w:rtl/>
        </w:rPr>
        <w:t xml:space="preserve">، </w:t>
      </w:r>
      <w:r w:rsidRPr="008D75F5">
        <w:rPr>
          <w:rFonts w:hint="cs"/>
          <w:sz w:val="36"/>
          <w:rtl/>
        </w:rPr>
        <w:t>والله - تعالى أعلم</w:t>
      </w:r>
      <w:r w:rsidR="00991B5C">
        <w:rPr>
          <w:rFonts w:hint="cs"/>
          <w:sz w:val="36"/>
          <w:rtl/>
        </w:rPr>
        <w:t xml:space="preserve">... </w:t>
      </w:r>
    </w:p>
    <w:p w:rsidR="00F4662D" w:rsidRDefault="00114245" w:rsidP="00114245">
      <w:pPr>
        <w:pStyle w:val="5"/>
        <w:ind w:left="454" w:firstLine="0"/>
        <w:rPr>
          <w:rtl/>
        </w:rPr>
      </w:pPr>
      <w:bookmarkStart w:id="367" w:name="_Toc294816099"/>
      <w:bookmarkStart w:id="368" w:name="_Toc294909823"/>
      <w:bookmarkStart w:id="369" w:name="_Toc294915052"/>
      <w:bookmarkStart w:id="370" w:name="_Toc310515537"/>
      <w:bookmarkStart w:id="371" w:name="_Toc294554361"/>
      <w:r>
        <w:rPr>
          <w:rFonts w:hint="cs"/>
          <w:rtl/>
        </w:rPr>
        <w:t xml:space="preserve">7- </w:t>
      </w:r>
      <w:r w:rsidR="00F4662D">
        <w:rPr>
          <w:rFonts w:hint="cs"/>
          <w:rtl/>
        </w:rPr>
        <w:t>الحرية</w:t>
      </w:r>
      <w:bookmarkEnd w:id="367"/>
      <w:bookmarkEnd w:id="368"/>
      <w:bookmarkEnd w:id="369"/>
      <w:bookmarkEnd w:id="370"/>
      <w:r w:rsidR="00991B5C">
        <w:rPr>
          <w:rFonts w:hint="cs"/>
          <w:rtl/>
        </w:rPr>
        <w:t xml:space="preserve"> </w:t>
      </w:r>
      <w:bookmarkEnd w:id="371"/>
    </w:p>
    <w:p w:rsidR="00F4662D" w:rsidRPr="001455F6" w:rsidRDefault="00F4662D" w:rsidP="003409E7">
      <w:pPr>
        <w:rPr>
          <w:rStyle w:val="aff"/>
          <w:rtl/>
        </w:rPr>
      </w:pPr>
      <w:r w:rsidRPr="001455F6">
        <w:rPr>
          <w:rStyle w:val="aff"/>
          <w:rFonts w:hint="cs"/>
          <w:rtl/>
        </w:rPr>
        <w:t>اختلف أهل العلم في اشتراط الحرية في الوكيل على قولين</w:t>
      </w:r>
      <w:r w:rsidR="00991B5C" w:rsidRPr="001455F6">
        <w:rPr>
          <w:rStyle w:val="aff"/>
          <w:rFonts w:hint="cs"/>
          <w:rtl/>
        </w:rPr>
        <w:t xml:space="preserve">: </w:t>
      </w:r>
    </w:p>
    <w:p w:rsidR="00F4662D" w:rsidRPr="00D504B7" w:rsidRDefault="00F4662D" w:rsidP="003409E7">
      <w:pPr>
        <w:rPr>
          <w:rtl/>
        </w:rPr>
      </w:pPr>
      <w:r w:rsidRPr="001455F6">
        <w:rPr>
          <w:rStyle w:val="aff"/>
          <w:rFonts w:hint="cs"/>
          <w:rtl/>
        </w:rPr>
        <w:t>القول الأول</w:t>
      </w:r>
      <w:r w:rsidR="00991B5C">
        <w:rPr>
          <w:rFonts w:hint="cs"/>
          <w:rtl/>
        </w:rPr>
        <w:t xml:space="preserve">: </w:t>
      </w:r>
      <w:r w:rsidRPr="00D504B7">
        <w:rPr>
          <w:rFonts w:hint="cs"/>
          <w:rtl/>
        </w:rPr>
        <w:t>إن الرقيق لا يتوكل عن غيره مطلقاً إلا بإذن سيده وبه قال المالكية والحنابلة</w:t>
      </w:r>
      <w:r w:rsidR="00991B5C">
        <w:rPr>
          <w:rStyle w:val="a6"/>
          <w:bCs/>
          <w:rtl/>
        </w:rPr>
        <w:t>(</w:t>
      </w:r>
      <w:r w:rsidRPr="00D504B7">
        <w:rPr>
          <w:rStyle w:val="a6"/>
          <w:bCs/>
          <w:rtl/>
        </w:rPr>
        <w:footnoteReference w:id="337"/>
      </w:r>
      <w:r w:rsidR="00991B5C">
        <w:rPr>
          <w:rStyle w:val="a6"/>
          <w:bCs/>
          <w:rtl/>
        </w:rPr>
        <w:t>)</w:t>
      </w:r>
      <w:r w:rsidR="00991B5C">
        <w:rPr>
          <w:rFonts w:hint="cs"/>
          <w:rtl/>
        </w:rPr>
        <w:t xml:space="preserve">. </w:t>
      </w:r>
    </w:p>
    <w:p w:rsidR="00F4662D" w:rsidRPr="00D504B7" w:rsidRDefault="00F4662D" w:rsidP="003409E7">
      <w:pPr>
        <w:rPr>
          <w:rtl/>
        </w:rPr>
      </w:pPr>
      <w:r w:rsidRPr="00923A83">
        <w:rPr>
          <w:rStyle w:val="aff"/>
          <w:rFonts w:hint="cs"/>
          <w:rtl/>
        </w:rPr>
        <w:t>استدل أصحاب هذا القول</w:t>
      </w:r>
      <w:r w:rsidRPr="00D504B7">
        <w:rPr>
          <w:rFonts w:hint="cs"/>
          <w:rtl/>
        </w:rPr>
        <w:t>- بأن منافع الرقيق مملوكة لسيده</w:t>
      </w:r>
      <w:r w:rsidR="00991B5C">
        <w:rPr>
          <w:rFonts w:hint="cs"/>
          <w:rtl/>
        </w:rPr>
        <w:t xml:space="preserve">، </w:t>
      </w:r>
      <w:r w:rsidRPr="00D504B7">
        <w:rPr>
          <w:rFonts w:hint="cs"/>
          <w:rtl/>
        </w:rPr>
        <w:t>كما أن توكله عن غير سيده وبغير إذنه سيشغله عن القيام بأمره</w:t>
      </w:r>
      <w:r w:rsidR="00991B5C">
        <w:rPr>
          <w:rFonts w:hint="cs"/>
          <w:rtl/>
        </w:rPr>
        <w:t xml:space="preserve">، </w:t>
      </w:r>
      <w:r w:rsidRPr="00D504B7">
        <w:rPr>
          <w:rFonts w:hint="cs"/>
          <w:rtl/>
        </w:rPr>
        <w:t>لذا فلا يتوكل لأحد إلا بإذنه</w:t>
      </w:r>
      <w:r w:rsidR="00991B5C">
        <w:rPr>
          <w:rStyle w:val="a6"/>
          <w:bCs/>
          <w:rtl/>
        </w:rPr>
        <w:t>(</w:t>
      </w:r>
      <w:r w:rsidRPr="00D504B7">
        <w:rPr>
          <w:rStyle w:val="a6"/>
          <w:bCs/>
          <w:rtl/>
        </w:rPr>
        <w:footnoteReference w:id="338"/>
      </w:r>
      <w:r w:rsidR="00991B5C">
        <w:rPr>
          <w:rStyle w:val="a6"/>
          <w:bCs/>
          <w:rtl/>
        </w:rPr>
        <w:t>)</w:t>
      </w:r>
      <w:r w:rsidR="00991B5C">
        <w:rPr>
          <w:rFonts w:hint="cs"/>
          <w:rtl/>
        </w:rPr>
        <w:t xml:space="preserve">. </w:t>
      </w:r>
    </w:p>
    <w:p w:rsidR="00F4662D" w:rsidRPr="00D504B7" w:rsidRDefault="00F4662D" w:rsidP="003409E7">
      <w:pPr>
        <w:rPr>
          <w:rtl/>
        </w:rPr>
      </w:pPr>
      <w:r w:rsidRPr="001455F6">
        <w:rPr>
          <w:rStyle w:val="aff"/>
          <w:rFonts w:hint="cs"/>
          <w:rtl/>
        </w:rPr>
        <w:t>القول الثاني</w:t>
      </w:r>
      <w:r w:rsidR="00991B5C">
        <w:rPr>
          <w:rFonts w:hint="cs"/>
          <w:rtl/>
        </w:rPr>
        <w:t xml:space="preserve">: </w:t>
      </w:r>
      <w:r w:rsidRPr="00D504B7">
        <w:rPr>
          <w:rFonts w:hint="cs"/>
          <w:rtl/>
        </w:rPr>
        <w:t>إن الرقيق يتوكل عن غيره مطلقاً إلا في الخصومة فيشترط فيها إذن سيده</w:t>
      </w:r>
      <w:r w:rsidR="00991B5C">
        <w:rPr>
          <w:rFonts w:hint="cs"/>
          <w:rtl/>
        </w:rPr>
        <w:t xml:space="preserve">، </w:t>
      </w:r>
      <w:r w:rsidRPr="00D504B7">
        <w:rPr>
          <w:rFonts w:hint="cs"/>
          <w:rtl/>
        </w:rPr>
        <w:t>وقال به الحنفية</w:t>
      </w:r>
      <w:r w:rsidR="00991B5C">
        <w:rPr>
          <w:rStyle w:val="a6"/>
          <w:bCs/>
          <w:rtl/>
        </w:rPr>
        <w:t>(</w:t>
      </w:r>
      <w:r w:rsidRPr="00D504B7">
        <w:rPr>
          <w:rStyle w:val="a6"/>
          <w:bCs/>
          <w:rtl/>
        </w:rPr>
        <w:footnoteReference w:id="339"/>
      </w:r>
      <w:r w:rsidR="00991B5C">
        <w:rPr>
          <w:rStyle w:val="a6"/>
          <w:bCs/>
          <w:rtl/>
        </w:rPr>
        <w:t>)</w:t>
      </w:r>
      <w:r w:rsidR="00991B5C">
        <w:rPr>
          <w:rFonts w:hint="cs"/>
          <w:rtl/>
        </w:rPr>
        <w:t xml:space="preserve">. </w:t>
      </w:r>
    </w:p>
    <w:p w:rsidR="00F4662D" w:rsidRPr="00D504B7" w:rsidRDefault="00F4662D" w:rsidP="003409E7">
      <w:pPr>
        <w:rPr>
          <w:rtl/>
        </w:rPr>
      </w:pPr>
      <w:r w:rsidRPr="00923A83">
        <w:rPr>
          <w:rStyle w:val="aff"/>
          <w:rFonts w:hint="cs"/>
          <w:rtl/>
        </w:rPr>
        <w:t>استدل أصحاب هذا القول</w:t>
      </w:r>
      <w:r w:rsidRPr="00D504B7">
        <w:rPr>
          <w:rFonts w:hint="cs"/>
          <w:rtl/>
        </w:rPr>
        <w:t>- بأنه لا ضرر على السيد في توكيل عبده فيما سيوى الخصومة</w:t>
      </w:r>
      <w:r w:rsidR="00991B5C">
        <w:rPr>
          <w:rFonts w:hint="cs"/>
          <w:rtl/>
        </w:rPr>
        <w:t xml:space="preserve">، </w:t>
      </w:r>
      <w:r w:rsidRPr="00D504B7">
        <w:rPr>
          <w:rFonts w:hint="cs"/>
          <w:rtl/>
        </w:rPr>
        <w:t>وأما الخصومة فإنها من التصرفات المحجور عليه بها وينفك الحجر عنه بالإذن</w:t>
      </w:r>
      <w:r w:rsidR="00991B5C">
        <w:rPr>
          <w:rFonts w:hint="cs"/>
          <w:rtl/>
        </w:rPr>
        <w:t xml:space="preserve">؛ </w:t>
      </w:r>
      <w:r w:rsidRPr="00D504B7">
        <w:rPr>
          <w:rFonts w:hint="cs"/>
          <w:rtl/>
        </w:rPr>
        <w:t xml:space="preserve">لأن </w:t>
      </w:r>
      <w:r w:rsidRPr="00D504B7">
        <w:rPr>
          <w:rFonts w:hint="cs"/>
          <w:rtl/>
        </w:rPr>
        <w:lastRenderedPageBreak/>
        <w:t>انفكاك الحجر فيه</w:t>
      </w:r>
      <w:r w:rsidR="00991B5C">
        <w:rPr>
          <w:rFonts w:hint="cs"/>
          <w:rtl/>
        </w:rPr>
        <w:t xml:space="preserve"> </w:t>
      </w:r>
      <w:r w:rsidRPr="00D504B7">
        <w:rPr>
          <w:rFonts w:hint="cs"/>
          <w:rtl/>
        </w:rPr>
        <w:t>بالإذن كانفكاك الحجر عنه بالعتق</w:t>
      </w:r>
      <w:r w:rsidR="00991B5C">
        <w:rPr>
          <w:rStyle w:val="a6"/>
          <w:bCs/>
          <w:rtl/>
        </w:rPr>
        <w:t>(</w:t>
      </w:r>
      <w:r w:rsidRPr="00D504B7">
        <w:rPr>
          <w:rStyle w:val="a6"/>
          <w:bCs/>
          <w:rtl/>
        </w:rPr>
        <w:footnoteReference w:id="340"/>
      </w:r>
      <w:r w:rsidR="00991B5C">
        <w:rPr>
          <w:rStyle w:val="a6"/>
          <w:bCs/>
          <w:rtl/>
        </w:rPr>
        <w:t>)</w:t>
      </w:r>
      <w:r w:rsidR="00991B5C">
        <w:rPr>
          <w:rFonts w:hint="cs"/>
          <w:rtl/>
        </w:rPr>
        <w:t xml:space="preserve">. </w:t>
      </w:r>
    </w:p>
    <w:p w:rsidR="00F4662D" w:rsidRPr="00D504B7" w:rsidRDefault="00F4662D" w:rsidP="003409E7">
      <w:pPr>
        <w:rPr>
          <w:rtl/>
        </w:rPr>
      </w:pPr>
      <w:r w:rsidRPr="00923A83">
        <w:rPr>
          <w:rStyle w:val="aff"/>
          <w:rFonts w:hint="cs"/>
          <w:rtl/>
        </w:rPr>
        <w:t>الترجيح</w:t>
      </w:r>
      <w:r w:rsidR="00991B5C">
        <w:rPr>
          <w:rFonts w:hint="cs"/>
          <w:rtl/>
        </w:rPr>
        <w:t xml:space="preserve">: </w:t>
      </w:r>
    </w:p>
    <w:p w:rsidR="00F4662D" w:rsidRPr="00D504B7" w:rsidRDefault="00F4662D" w:rsidP="003409E7">
      <w:pPr>
        <w:rPr>
          <w:rtl/>
        </w:rPr>
      </w:pPr>
      <w:r>
        <w:rPr>
          <w:rFonts w:hint="cs"/>
          <w:rtl/>
        </w:rPr>
        <w:t>ا</w:t>
      </w:r>
      <w:r w:rsidRPr="00D504B7">
        <w:rPr>
          <w:rFonts w:hint="cs"/>
          <w:rtl/>
        </w:rPr>
        <w:t>لذي يترجح لدي هو القول الأول</w:t>
      </w:r>
      <w:r w:rsidR="00991B5C">
        <w:rPr>
          <w:rFonts w:hint="cs"/>
          <w:rtl/>
        </w:rPr>
        <w:t xml:space="preserve">، </w:t>
      </w:r>
      <w:r w:rsidRPr="00D504B7">
        <w:rPr>
          <w:rFonts w:hint="cs"/>
          <w:rtl/>
        </w:rPr>
        <w:t>والذي ينص على أن الرقيق لا يتوكل عن غيره إلا بإذن سيده</w:t>
      </w:r>
      <w:r w:rsidR="00991B5C">
        <w:rPr>
          <w:rFonts w:hint="cs"/>
          <w:rtl/>
        </w:rPr>
        <w:t xml:space="preserve">؛ </w:t>
      </w:r>
      <w:r w:rsidRPr="00D504B7">
        <w:rPr>
          <w:rFonts w:hint="cs"/>
          <w:rtl/>
        </w:rPr>
        <w:t>وذلك لوجاهة هذا القول وقوة ما استدلوا به وعدم ورود الاعتراض عليه</w:t>
      </w:r>
      <w:r>
        <w:rPr>
          <w:rFonts w:hint="cs"/>
          <w:rtl/>
        </w:rPr>
        <w:t xml:space="preserve"> وهو اختيار جملة من الباحثين في التوكيل في الخصومة</w:t>
      </w:r>
      <w:r w:rsidR="00991B5C">
        <w:rPr>
          <w:rStyle w:val="a6"/>
          <w:rtl/>
        </w:rPr>
        <w:t>(</w:t>
      </w:r>
      <w:r>
        <w:rPr>
          <w:rStyle w:val="a6"/>
          <w:rtl/>
        </w:rPr>
        <w:footnoteReference w:id="341"/>
      </w:r>
      <w:r w:rsidR="00991B5C">
        <w:rPr>
          <w:rStyle w:val="a6"/>
          <w:rtl/>
        </w:rPr>
        <w:t>)</w:t>
      </w:r>
      <w:r w:rsidR="00991B5C">
        <w:rPr>
          <w:rFonts w:hint="cs"/>
          <w:rtl/>
        </w:rPr>
        <w:t xml:space="preserve">. </w:t>
      </w:r>
    </w:p>
    <w:p w:rsidR="00F4662D" w:rsidRDefault="00114245" w:rsidP="00114245">
      <w:pPr>
        <w:pStyle w:val="5"/>
        <w:ind w:left="454" w:firstLine="0"/>
        <w:rPr>
          <w:rtl/>
        </w:rPr>
      </w:pPr>
      <w:bookmarkStart w:id="372" w:name="_Toc294816100"/>
      <w:bookmarkStart w:id="373" w:name="_Toc294909824"/>
      <w:bookmarkStart w:id="374" w:name="_Toc294915053"/>
      <w:bookmarkStart w:id="375" w:name="_Toc310515538"/>
      <w:bookmarkStart w:id="376" w:name="_Toc294554362"/>
      <w:r>
        <w:rPr>
          <w:rFonts w:hint="cs"/>
          <w:rtl/>
        </w:rPr>
        <w:t xml:space="preserve">8- </w:t>
      </w:r>
      <w:r w:rsidR="00F4662D">
        <w:rPr>
          <w:rFonts w:hint="cs"/>
          <w:rtl/>
        </w:rPr>
        <w:t>الإسلام</w:t>
      </w:r>
      <w:bookmarkEnd w:id="372"/>
      <w:bookmarkEnd w:id="373"/>
      <w:bookmarkEnd w:id="374"/>
      <w:bookmarkEnd w:id="375"/>
      <w:r w:rsidR="00991B5C">
        <w:rPr>
          <w:rFonts w:hint="cs"/>
          <w:rtl/>
        </w:rPr>
        <w:t xml:space="preserve"> </w:t>
      </w:r>
      <w:bookmarkEnd w:id="376"/>
    </w:p>
    <w:p w:rsidR="00F4662D" w:rsidRPr="009A22EB" w:rsidRDefault="00F4662D" w:rsidP="00FC781F">
      <w:pPr>
        <w:rPr>
          <w:rtl/>
        </w:rPr>
      </w:pPr>
      <w:r w:rsidRPr="009A22EB">
        <w:rPr>
          <w:rFonts w:hint="cs"/>
          <w:rtl/>
        </w:rPr>
        <w:t>اشتراط الإسلام في الوكيل والمحامي من الشروط المختلف فيها في الوكالة عموما ولكن عند التدقيق نجد أن هذا الخلاف لا ينطبق على الوكيل في الخصومة إلا ما</w:t>
      </w:r>
      <w:r w:rsidR="00377FF6">
        <w:rPr>
          <w:rFonts w:hint="cs"/>
          <w:rtl/>
        </w:rPr>
        <w:t xml:space="preserve"> </w:t>
      </w:r>
      <w:r w:rsidRPr="009A22EB">
        <w:rPr>
          <w:rFonts w:hint="cs"/>
          <w:rtl/>
        </w:rPr>
        <w:t>نقل عن المالكية ويتضح ذلك من خلال العرض التالي لأقوال الفقهاء</w:t>
      </w:r>
      <w:r w:rsidR="00991B5C">
        <w:rPr>
          <w:rFonts w:hint="cs"/>
          <w:rtl/>
        </w:rPr>
        <w:t xml:space="preserve">. </w:t>
      </w:r>
    </w:p>
    <w:p w:rsidR="00F4662D" w:rsidRPr="009A22EB" w:rsidRDefault="00F4662D" w:rsidP="003409E7">
      <w:pPr>
        <w:rPr>
          <w:rtl/>
        </w:rPr>
      </w:pPr>
      <w:r w:rsidRPr="00923A83">
        <w:rPr>
          <w:rStyle w:val="aff"/>
          <w:rFonts w:hint="cs"/>
          <w:rtl/>
        </w:rPr>
        <w:t>القول الأول</w:t>
      </w:r>
      <w:r w:rsidR="00991B5C">
        <w:rPr>
          <w:rFonts w:hint="cs"/>
          <w:rtl/>
        </w:rPr>
        <w:t xml:space="preserve">: </w:t>
      </w:r>
      <w:r w:rsidRPr="009A22EB">
        <w:rPr>
          <w:rFonts w:hint="cs"/>
          <w:rtl/>
        </w:rPr>
        <w:t>قول الجمهور</w:t>
      </w:r>
      <w:r w:rsidR="00206A6C">
        <w:rPr>
          <w:rtl/>
        </w:rPr>
        <w:t xml:space="preserve"> </w:t>
      </w:r>
      <w:r w:rsidR="00206A6C" w:rsidRPr="00206A6C">
        <w:rPr>
          <w:vertAlign w:val="superscript"/>
          <w:rtl/>
        </w:rPr>
        <w:t>(</w:t>
      </w:r>
      <w:r w:rsidRPr="00206A6C">
        <w:rPr>
          <w:vertAlign w:val="superscript"/>
          <w:rtl/>
        </w:rPr>
        <w:footnoteReference w:id="342"/>
      </w:r>
      <w:r w:rsidR="00991B5C" w:rsidRPr="00206A6C">
        <w:rPr>
          <w:vertAlign w:val="superscript"/>
          <w:rtl/>
        </w:rPr>
        <w:t>)</w:t>
      </w:r>
      <w:r w:rsidR="00991B5C">
        <w:rPr>
          <w:rtl/>
        </w:rPr>
        <w:t xml:space="preserve"> </w:t>
      </w:r>
      <w:r w:rsidRPr="009A22EB">
        <w:rPr>
          <w:rFonts w:hint="cs"/>
          <w:rtl/>
        </w:rPr>
        <w:t>عدم اشتراط الإسلام</w:t>
      </w:r>
      <w:r w:rsidR="00991B5C">
        <w:rPr>
          <w:rFonts w:hint="cs"/>
          <w:rtl/>
        </w:rPr>
        <w:t xml:space="preserve"> </w:t>
      </w:r>
      <w:r w:rsidRPr="009A22EB">
        <w:rPr>
          <w:rFonts w:hint="cs"/>
          <w:rtl/>
        </w:rPr>
        <w:t>في الوكيل إلا فيما لا يملكه لنفسه</w:t>
      </w:r>
      <w:r w:rsidR="00991B5C">
        <w:rPr>
          <w:rFonts w:hint="cs"/>
          <w:rtl/>
        </w:rPr>
        <w:t xml:space="preserve">، </w:t>
      </w:r>
      <w:r w:rsidRPr="009A22EB">
        <w:rPr>
          <w:rFonts w:hint="cs"/>
          <w:rtl/>
        </w:rPr>
        <w:t>كتزويج المسلمة</w:t>
      </w:r>
      <w:r w:rsidR="00991B5C">
        <w:rPr>
          <w:rFonts w:hint="cs"/>
          <w:rtl/>
        </w:rPr>
        <w:t xml:space="preserve">، </w:t>
      </w:r>
      <w:r w:rsidRPr="009A22EB">
        <w:rPr>
          <w:rFonts w:hint="cs"/>
          <w:rtl/>
        </w:rPr>
        <w:t>ودفع</w:t>
      </w:r>
      <w:r w:rsidR="00991B5C">
        <w:rPr>
          <w:rFonts w:hint="cs"/>
          <w:rtl/>
        </w:rPr>
        <w:t xml:space="preserve"> </w:t>
      </w:r>
      <w:r w:rsidR="00377FF6">
        <w:rPr>
          <w:rFonts w:hint="cs"/>
          <w:rtl/>
        </w:rPr>
        <w:t>صدقة أو زكاة ونحو ذلك مما لا يج</w:t>
      </w:r>
      <w:r w:rsidRPr="009A22EB">
        <w:rPr>
          <w:rFonts w:hint="cs"/>
          <w:rtl/>
        </w:rPr>
        <w:t>وز للمسلم</w:t>
      </w:r>
      <w:r>
        <w:rPr>
          <w:rFonts w:hint="cs"/>
          <w:sz w:val="36"/>
          <w:rtl/>
        </w:rPr>
        <w:t xml:space="preserve"> </w:t>
      </w:r>
      <w:r w:rsidRPr="009A22EB">
        <w:rPr>
          <w:rFonts w:hint="cs"/>
          <w:rtl/>
        </w:rPr>
        <w:t>أن يتولاه بنفسه كشراء الخمر والخنزير ,وخص الأحناف اشتراط الاسلام في توكيل الحربي إذا كان في دار الحرب فقط وعللو</w:t>
      </w:r>
      <w:r w:rsidR="00377FF6">
        <w:rPr>
          <w:rFonts w:hint="cs"/>
          <w:rtl/>
        </w:rPr>
        <w:t>ا</w:t>
      </w:r>
      <w:r w:rsidRPr="009A22EB">
        <w:rPr>
          <w:rFonts w:hint="cs"/>
          <w:rtl/>
        </w:rPr>
        <w:t xml:space="preserve"> ذلك بان اختلاف الدارين يزيل العصمة ويمنع من رجوع الوكيل على الموكل</w:t>
      </w:r>
      <w:r w:rsidR="00206A6C">
        <w:rPr>
          <w:rtl/>
        </w:rPr>
        <w:t xml:space="preserve"> </w:t>
      </w:r>
      <w:r w:rsidR="00206A6C" w:rsidRPr="00206A6C">
        <w:rPr>
          <w:vertAlign w:val="superscript"/>
          <w:rtl/>
        </w:rPr>
        <w:t>(</w:t>
      </w:r>
      <w:r w:rsidRPr="00206A6C">
        <w:rPr>
          <w:vertAlign w:val="superscript"/>
          <w:rtl/>
        </w:rPr>
        <w:footnoteReference w:id="343"/>
      </w:r>
      <w:r w:rsidR="00991B5C" w:rsidRPr="00206A6C">
        <w:rPr>
          <w:vertAlign w:val="superscript"/>
          <w:rtl/>
        </w:rPr>
        <w:t>)</w:t>
      </w:r>
      <w:r w:rsidR="00991B5C">
        <w:rPr>
          <w:rtl/>
        </w:rPr>
        <w:t>.</w:t>
      </w:r>
      <w:r w:rsidR="00991B5C">
        <w:rPr>
          <w:rFonts w:hint="cs"/>
          <w:rtl/>
        </w:rPr>
        <w:t xml:space="preserve"> </w:t>
      </w:r>
    </w:p>
    <w:p w:rsidR="00F4662D" w:rsidRPr="0007538B" w:rsidRDefault="00F4662D" w:rsidP="003409E7">
      <w:pPr>
        <w:rPr>
          <w:rtl/>
        </w:rPr>
      </w:pPr>
      <w:r w:rsidRPr="00923A83">
        <w:rPr>
          <w:rStyle w:val="aff"/>
          <w:rFonts w:hint="cs"/>
          <w:rtl/>
        </w:rPr>
        <w:t>القول الثاني</w:t>
      </w:r>
      <w:r w:rsidR="00991B5C">
        <w:rPr>
          <w:rFonts w:hint="cs"/>
          <w:rtl/>
        </w:rPr>
        <w:t xml:space="preserve">: </w:t>
      </w:r>
      <w:r w:rsidRPr="009A22EB">
        <w:rPr>
          <w:rFonts w:hint="cs"/>
          <w:rtl/>
        </w:rPr>
        <w:t>فقهاء المالكية حيث اشترطوا في الوكيل الإسلام</w:t>
      </w:r>
      <w:r w:rsidR="00991B5C">
        <w:rPr>
          <w:rFonts w:hint="cs"/>
          <w:rtl/>
        </w:rPr>
        <w:t xml:space="preserve">، </w:t>
      </w:r>
      <w:r w:rsidRPr="009A22EB">
        <w:rPr>
          <w:rFonts w:hint="cs"/>
          <w:rtl/>
        </w:rPr>
        <w:t>ومنعوا التوكيل من المسلم للذمي</w:t>
      </w:r>
      <w:r w:rsidR="00991B5C">
        <w:rPr>
          <w:rFonts w:hint="cs"/>
          <w:rtl/>
        </w:rPr>
        <w:t xml:space="preserve">، </w:t>
      </w:r>
      <w:r w:rsidRPr="009A22EB">
        <w:rPr>
          <w:rFonts w:hint="cs"/>
          <w:rtl/>
        </w:rPr>
        <w:t xml:space="preserve">خاصة في البيع والشراء </w:t>
      </w:r>
      <w:r w:rsidRPr="0007538B">
        <w:rPr>
          <w:rFonts w:hint="cs"/>
          <w:rtl/>
        </w:rPr>
        <w:t>والقبض والخصومة</w:t>
      </w:r>
      <w:r w:rsidR="00206A6C">
        <w:rPr>
          <w:rtl/>
        </w:rPr>
        <w:t xml:space="preserve"> </w:t>
      </w:r>
      <w:r w:rsidR="00206A6C" w:rsidRPr="00206A6C">
        <w:rPr>
          <w:vertAlign w:val="superscript"/>
          <w:rtl/>
        </w:rPr>
        <w:t>(</w:t>
      </w:r>
      <w:r w:rsidRPr="00206A6C">
        <w:rPr>
          <w:vertAlign w:val="superscript"/>
          <w:rtl/>
        </w:rPr>
        <w:footnoteReference w:id="344"/>
      </w:r>
      <w:r w:rsidR="00991B5C" w:rsidRPr="00206A6C">
        <w:rPr>
          <w:vertAlign w:val="superscript"/>
          <w:rtl/>
        </w:rPr>
        <w:t>)</w:t>
      </w:r>
      <w:r w:rsidR="00991B5C">
        <w:rPr>
          <w:rtl/>
        </w:rPr>
        <w:t>.</w:t>
      </w:r>
      <w:r w:rsidR="00991B5C">
        <w:rPr>
          <w:rFonts w:hint="cs"/>
          <w:rtl/>
        </w:rPr>
        <w:t xml:space="preserve"> </w:t>
      </w:r>
    </w:p>
    <w:p w:rsidR="00F4662D" w:rsidRPr="009A22EB" w:rsidRDefault="00F4662D" w:rsidP="003409E7">
      <w:pPr>
        <w:rPr>
          <w:rtl/>
        </w:rPr>
      </w:pPr>
      <w:r w:rsidRPr="009A22EB">
        <w:rPr>
          <w:rFonts w:hint="cs"/>
          <w:rtl/>
        </w:rPr>
        <w:t>وعللوه بأنه لا يتقي الحرام في معاملاته ولا يتحرى الحق</w:t>
      </w:r>
      <w:r w:rsidR="00206A6C">
        <w:rPr>
          <w:rtl/>
        </w:rPr>
        <w:t xml:space="preserve"> </w:t>
      </w:r>
      <w:r w:rsidR="00206A6C" w:rsidRPr="00206A6C">
        <w:rPr>
          <w:vertAlign w:val="superscript"/>
          <w:rtl/>
        </w:rPr>
        <w:t>(</w:t>
      </w:r>
      <w:r w:rsidRPr="00206A6C">
        <w:rPr>
          <w:vertAlign w:val="superscript"/>
          <w:rtl/>
        </w:rPr>
        <w:footnoteReference w:id="345"/>
      </w:r>
      <w:r w:rsidR="00991B5C" w:rsidRPr="00206A6C">
        <w:rPr>
          <w:vertAlign w:val="superscript"/>
          <w:rtl/>
        </w:rPr>
        <w:t>)</w:t>
      </w:r>
      <w:r w:rsidR="00991B5C">
        <w:rPr>
          <w:rtl/>
        </w:rPr>
        <w:t>.</w:t>
      </w:r>
      <w:r w:rsidR="00991B5C">
        <w:rPr>
          <w:rFonts w:hint="cs"/>
          <w:rtl/>
        </w:rPr>
        <w:t xml:space="preserve"> </w:t>
      </w:r>
    </w:p>
    <w:p w:rsidR="00F4662D" w:rsidRPr="00923A83" w:rsidRDefault="00F4662D" w:rsidP="008E7FE6">
      <w:pPr>
        <w:rPr>
          <w:rtl/>
        </w:rPr>
      </w:pPr>
      <w:r w:rsidRPr="00923A83">
        <w:rPr>
          <w:rFonts w:hint="cs"/>
          <w:rtl/>
        </w:rPr>
        <w:t xml:space="preserve"> </w:t>
      </w:r>
      <w:r w:rsidRPr="00923A83">
        <w:rPr>
          <w:rStyle w:val="aff"/>
          <w:rFonts w:hint="cs"/>
          <w:rtl/>
        </w:rPr>
        <w:t>واستدل من رأى المنع بقوله تعالى</w:t>
      </w:r>
      <w:r w:rsidR="005C2B73">
        <w:rPr>
          <w:rtl/>
        </w:rPr>
        <w:fldChar w:fldCharType="begin"/>
      </w:r>
      <w:r w:rsidR="005C2B73">
        <w:rPr>
          <w:rtl/>
        </w:rPr>
        <w:instrText xml:space="preserve"> </w:instrText>
      </w:r>
      <w:r w:rsidR="005C2B73">
        <w:rPr>
          <w:rFonts w:hint="cs"/>
        </w:rPr>
        <w:instrText>xe</w:instrText>
      </w:r>
      <w:r w:rsidR="005C2B73">
        <w:rPr>
          <w:rtl/>
        </w:rPr>
        <w:instrText>"</w:instrText>
      </w:r>
      <w:r w:rsidR="005C2B73" w:rsidRPr="000D7144">
        <w:rPr>
          <w:rFonts w:hint="cs"/>
          <w:color w:val="FF0000"/>
          <w:rtl/>
        </w:rPr>
        <w:instrText>آيات:#</w:instrText>
      </w:r>
      <w:r w:rsidR="00C911DF" w:rsidRPr="000D7144">
        <w:rPr>
          <w:color w:val="FF0000"/>
          <w:sz w:val="14"/>
          <w:szCs w:val="16"/>
          <w:rtl/>
        </w:rPr>
        <w:instrText xml:space="preserve"> </w:instrText>
      </w:r>
      <w:r w:rsidR="00C911DF" w:rsidRPr="000D7144">
        <w:rPr>
          <w:color w:val="FF0000"/>
          <w:sz w:val="14"/>
          <w:szCs w:val="16"/>
          <w:rtl/>
        </w:rPr>
        <w:sym w:font="AGA Arabesque" w:char="005D"/>
      </w:r>
      <w:r w:rsidR="00C911DF" w:rsidRPr="000D7144">
        <w:rPr>
          <w:rFonts w:hint="eastAsia"/>
          <w:color w:val="FF0000"/>
          <w:sz w:val="14"/>
          <w:szCs w:val="16"/>
          <w:rtl/>
        </w:rPr>
        <w:instrText> </w:instrText>
      </w:r>
      <w:r w:rsidR="00C911DF" w:rsidRPr="000D7144">
        <w:rPr>
          <w:color w:val="FF0000"/>
          <w:sz w:val="14"/>
          <w:szCs w:val="16"/>
          <w:rtl/>
        </w:rPr>
        <w:sym w:font="HQPB2" w:char="F060"/>
      </w:r>
      <w:r w:rsidR="00C911DF" w:rsidRPr="000D7144">
        <w:rPr>
          <w:color w:val="FF0000"/>
          <w:sz w:val="14"/>
          <w:szCs w:val="16"/>
          <w:rtl/>
        </w:rPr>
        <w:sym w:font="HQPB5" w:char="F073"/>
      </w:r>
      <w:r w:rsidR="00C911DF" w:rsidRPr="000D7144">
        <w:rPr>
          <w:color w:val="FF0000"/>
          <w:sz w:val="14"/>
          <w:szCs w:val="16"/>
          <w:rtl/>
        </w:rPr>
        <w:sym w:font="HQPB2" w:char="F039"/>
      </w:r>
      <w:r w:rsidR="00C911DF" w:rsidRPr="000D7144">
        <w:rPr>
          <w:color w:val="FF0000"/>
          <w:sz w:val="14"/>
          <w:szCs w:val="16"/>
          <w:rtl/>
        </w:rPr>
        <w:sym w:font="HQPB5" w:char="F075"/>
      </w:r>
      <w:r w:rsidR="00C911DF" w:rsidRPr="000D7144">
        <w:rPr>
          <w:color w:val="FF0000"/>
          <w:sz w:val="14"/>
          <w:szCs w:val="16"/>
          <w:rtl/>
        </w:rPr>
        <w:sym w:font="HQPB2" w:char="F072"/>
      </w:r>
      <w:r w:rsidR="00C911DF" w:rsidRPr="000D7144">
        <w:rPr>
          <w:color w:val="FF0000"/>
          <w:sz w:val="14"/>
          <w:szCs w:val="16"/>
          <w:rtl/>
        </w:rPr>
        <w:instrText xml:space="preserve"> </w:instrText>
      </w:r>
      <w:r w:rsidR="00C911DF" w:rsidRPr="000D7144">
        <w:rPr>
          <w:color w:val="FF0000"/>
          <w:sz w:val="14"/>
          <w:szCs w:val="16"/>
          <w:rtl/>
        </w:rPr>
        <w:sym w:font="HQPB5" w:char="F09F"/>
      </w:r>
      <w:r w:rsidR="00C911DF" w:rsidRPr="000D7144">
        <w:rPr>
          <w:color w:val="FF0000"/>
          <w:sz w:val="14"/>
          <w:szCs w:val="16"/>
          <w:rtl/>
        </w:rPr>
        <w:sym w:font="HQPB2" w:char="F040"/>
      </w:r>
      <w:r w:rsidR="00C911DF" w:rsidRPr="000D7144">
        <w:rPr>
          <w:color w:val="FF0000"/>
          <w:sz w:val="14"/>
          <w:szCs w:val="16"/>
          <w:rtl/>
        </w:rPr>
        <w:sym w:font="HQPB5" w:char="F079"/>
      </w:r>
      <w:r w:rsidR="00C911DF" w:rsidRPr="000D7144">
        <w:rPr>
          <w:color w:val="FF0000"/>
          <w:sz w:val="14"/>
          <w:szCs w:val="16"/>
          <w:rtl/>
        </w:rPr>
        <w:sym w:font="HQPB1" w:char="F0E8"/>
      </w:r>
      <w:r w:rsidR="00C911DF" w:rsidRPr="000D7144">
        <w:rPr>
          <w:color w:val="FF0000"/>
          <w:sz w:val="14"/>
          <w:szCs w:val="16"/>
          <w:rtl/>
        </w:rPr>
        <w:sym w:font="HQPB4" w:char="F0F8"/>
      </w:r>
      <w:r w:rsidR="00C911DF" w:rsidRPr="000D7144">
        <w:rPr>
          <w:color w:val="FF0000"/>
          <w:sz w:val="14"/>
          <w:szCs w:val="16"/>
          <w:rtl/>
        </w:rPr>
        <w:sym w:font="HQPB1" w:char="F067"/>
      </w:r>
      <w:r w:rsidR="00C911DF" w:rsidRPr="000D7144">
        <w:rPr>
          <w:color w:val="FF0000"/>
          <w:sz w:val="14"/>
          <w:szCs w:val="16"/>
          <w:rtl/>
        </w:rPr>
        <w:sym w:font="HQPB5" w:char="F073"/>
      </w:r>
      <w:r w:rsidR="00C911DF" w:rsidRPr="000D7144">
        <w:rPr>
          <w:color w:val="FF0000"/>
          <w:sz w:val="14"/>
          <w:szCs w:val="16"/>
          <w:rtl/>
        </w:rPr>
        <w:sym w:font="HQPB2" w:char="F086"/>
      </w:r>
      <w:r w:rsidR="00C911DF" w:rsidRPr="000D7144">
        <w:rPr>
          <w:color w:val="FF0000"/>
          <w:sz w:val="14"/>
          <w:szCs w:val="16"/>
          <w:rtl/>
        </w:rPr>
        <w:instrText xml:space="preserve"> </w:instrText>
      </w:r>
      <w:r w:rsidR="00C911DF" w:rsidRPr="000D7144">
        <w:rPr>
          <w:color w:val="FF0000"/>
          <w:sz w:val="14"/>
          <w:szCs w:val="16"/>
          <w:rtl/>
        </w:rPr>
        <w:sym w:font="HQPB5" w:char="F0AA"/>
      </w:r>
      <w:r w:rsidR="00C911DF" w:rsidRPr="000D7144">
        <w:rPr>
          <w:color w:val="FF0000"/>
          <w:sz w:val="14"/>
          <w:szCs w:val="16"/>
          <w:rtl/>
        </w:rPr>
        <w:sym w:font="HQPB1" w:char="F021"/>
      </w:r>
      <w:r w:rsidR="00C911DF" w:rsidRPr="000D7144">
        <w:rPr>
          <w:color w:val="FF0000"/>
          <w:sz w:val="14"/>
          <w:szCs w:val="16"/>
          <w:rtl/>
        </w:rPr>
        <w:sym w:font="HQPB5" w:char="F024"/>
      </w:r>
      <w:r w:rsidR="00C911DF" w:rsidRPr="000D7144">
        <w:rPr>
          <w:color w:val="FF0000"/>
          <w:sz w:val="14"/>
          <w:szCs w:val="16"/>
          <w:rtl/>
        </w:rPr>
        <w:sym w:font="HQPB1" w:char="F023"/>
      </w:r>
      <w:r w:rsidR="00C911DF" w:rsidRPr="000D7144">
        <w:rPr>
          <w:color w:val="FF0000"/>
          <w:sz w:val="14"/>
          <w:szCs w:val="16"/>
          <w:rtl/>
        </w:rPr>
        <w:instrText xml:space="preserve"> </w:instrText>
      </w:r>
      <w:r w:rsidR="00C911DF" w:rsidRPr="000D7144">
        <w:rPr>
          <w:color w:val="FF0000"/>
          <w:sz w:val="14"/>
          <w:szCs w:val="16"/>
          <w:rtl/>
        </w:rPr>
        <w:sym w:font="HQPB5" w:char="F074"/>
      </w:r>
      <w:r w:rsidR="00C911DF" w:rsidRPr="000D7144">
        <w:rPr>
          <w:color w:val="FF0000"/>
          <w:sz w:val="14"/>
          <w:szCs w:val="16"/>
          <w:rtl/>
        </w:rPr>
        <w:sym w:font="HQPB2" w:char="F0FB"/>
      </w:r>
      <w:r w:rsidR="00C911DF" w:rsidRPr="000D7144">
        <w:rPr>
          <w:color w:val="FF0000"/>
          <w:sz w:val="14"/>
          <w:szCs w:val="16"/>
          <w:rtl/>
        </w:rPr>
        <w:sym w:font="HQPB2" w:char="F0EF"/>
      </w:r>
      <w:r w:rsidR="00C911DF" w:rsidRPr="000D7144">
        <w:rPr>
          <w:color w:val="FF0000"/>
          <w:sz w:val="14"/>
          <w:szCs w:val="16"/>
          <w:rtl/>
        </w:rPr>
        <w:sym w:font="HQPB4" w:char="F0CC"/>
      </w:r>
      <w:r w:rsidR="00C911DF" w:rsidRPr="000D7144">
        <w:rPr>
          <w:color w:val="FF0000"/>
          <w:sz w:val="14"/>
          <w:szCs w:val="16"/>
          <w:rtl/>
        </w:rPr>
        <w:sym w:font="HQPB1" w:char="F08D"/>
      </w:r>
      <w:r w:rsidR="00C911DF" w:rsidRPr="000D7144">
        <w:rPr>
          <w:color w:val="FF0000"/>
          <w:sz w:val="14"/>
          <w:szCs w:val="16"/>
          <w:rtl/>
        </w:rPr>
        <w:sym w:font="HQPB4" w:char="F0CF"/>
      </w:r>
      <w:r w:rsidR="00C911DF" w:rsidRPr="000D7144">
        <w:rPr>
          <w:color w:val="FF0000"/>
          <w:sz w:val="14"/>
          <w:szCs w:val="16"/>
          <w:rtl/>
        </w:rPr>
        <w:sym w:font="HQPB1" w:char="F0FF"/>
      </w:r>
      <w:r w:rsidR="00C911DF" w:rsidRPr="000D7144">
        <w:rPr>
          <w:color w:val="FF0000"/>
          <w:sz w:val="14"/>
          <w:szCs w:val="16"/>
          <w:rtl/>
        </w:rPr>
        <w:sym w:font="HQPB2" w:char="F0BB"/>
      </w:r>
      <w:r w:rsidR="00C911DF" w:rsidRPr="000D7144">
        <w:rPr>
          <w:color w:val="FF0000"/>
          <w:sz w:val="14"/>
          <w:szCs w:val="16"/>
          <w:rtl/>
        </w:rPr>
        <w:sym w:font="HQPB5" w:char="F073"/>
      </w:r>
      <w:r w:rsidR="00C911DF" w:rsidRPr="000D7144">
        <w:rPr>
          <w:color w:val="FF0000"/>
          <w:sz w:val="14"/>
          <w:szCs w:val="16"/>
          <w:rtl/>
        </w:rPr>
        <w:sym w:font="HQPB2" w:char="F033"/>
      </w:r>
      <w:r w:rsidR="00C911DF" w:rsidRPr="000D7144">
        <w:rPr>
          <w:color w:val="FF0000"/>
          <w:sz w:val="14"/>
          <w:szCs w:val="16"/>
          <w:rtl/>
        </w:rPr>
        <w:sym w:font="HQPB4" w:char="F0F9"/>
      </w:r>
      <w:r w:rsidR="00C911DF" w:rsidRPr="000D7144">
        <w:rPr>
          <w:color w:val="FF0000"/>
          <w:sz w:val="14"/>
          <w:szCs w:val="16"/>
          <w:rtl/>
        </w:rPr>
        <w:sym w:font="HQPB2" w:char="F03D"/>
      </w:r>
      <w:r w:rsidR="00C911DF" w:rsidRPr="000D7144">
        <w:rPr>
          <w:color w:val="FF0000"/>
          <w:sz w:val="14"/>
          <w:szCs w:val="16"/>
          <w:rtl/>
        </w:rPr>
        <w:sym w:font="HQPB4" w:char="F0CF"/>
      </w:r>
      <w:r w:rsidR="00C911DF" w:rsidRPr="000D7144">
        <w:rPr>
          <w:color w:val="FF0000"/>
          <w:sz w:val="14"/>
          <w:szCs w:val="16"/>
          <w:rtl/>
        </w:rPr>
        <w:sym w:font="HQPB2" w:char="F039"/>
      </w:r>
      <w:r w:rsidR="00C911DF" w:rsidRPr="000D7144">
        <w:rPr>
          <w:color w:val="FF0000"/>
          <w:sz w:val="14"/>
          <w:szCs w:val="16"/>
          <w:rtl/>
        </w:rPr>
        <w:instrText xml:space="preserve"> </w:instrText>
      </w:r>
      <w:r w:rsidR="00C911DF" w:rsidRPr="000D7144">
        <w:rPr>
          <w:color w:val="FF0000"/>
          <w:sz w:val="14"/>
          <w:szCs w:val="16"/>
          <w:rtl/>
        </w:rPr>
        <w:sym w:font="HQPB2" w:char="F092"/>
      </w:r>
      <w:r w:rsidR="00C911DF" w:rsidRPr="000D7144">
        <w:rPr>
          <w:color w:val="FF0000"/>
          <w:sz w:val="14"/>
          <w:szCs w:val="16"/>
          <w:rtl/>
        </w:rPr>
        <w:sym w:font="HQPB5" w:char="F06E"/>
      </w:r>
      <w:r w:rsidR="00C911DF" w:rsidRPr="000D7144">
        <w:rPr>
          <w:color w:val="FF0000"/>
          <w:sz w:val="14"/>
          <w:szCs w:val="16"/>
          <w:rtl/>
        </w:rPr>
        <w:sym w:font="HQPB2" w:char="F03F"/>
      </w:r>
      <w:r w:rsidR="00C911DF" w:rsidRPr="000D7144">
        <w:rPr>
          <w:color w:val="FF0000"/>
          <w:sz w:val="14"/>
          <w:szCs w:val="16"/>
          <w:rtl/>
        </w:rPr>
        <w:sym w:font="HQPB5" w:char="F074"/>
      </w:r>
      <w:r w:rsidR="00C911DF" w:rsidRPr="000D7144">
        <w:rPr>
          <w:color w:val="FF0000"/>
          <w:sz w:val="14"/>
          <w:szCs w:val="16"/>
          <w:rtl/>
        </w:rPr>
        <w:sym w:font="HQPB1" w:char="F0E3"/>
      </w:r>
      <w:r w:rsidR="00C911DF" w:rsidRPr="000D7144">
        <w:rPr>
          <w:color w:val="FF0000"/>
          <w:sz w:val="14"/>
          <w:szCs w:val="16"/>
          <w:rtl/>
        </w:rPr>
        <w:instrText xml:space="preserve"> </w:instrText>
      </w:r>
      <w:r w:rsidR="00C911DF" w:rsidRPr="000D7144">
        <w:rPr>
          <w:color w:val="FF0000"/>
          <w:sz w:val="14"/>
          <w:szCs w:val="16"/>
          <w:rtl/>
        </w:rPr>
        <w:sym w:font="HQPB5" w:char="F074"/>
      </w:r>
      <w:r w:rsidR="00C911DF" w:rsidRPr="000D7144">
        <w:rPr>
          <w:color w:val="FF0000"/>
          <w:sz w:val="14"/>
          <w:szCs w:val="16"/>
          <w:rtl/>
        </w:rPr>
        <w:sym w:font="HQPB2" w:char="F0FB"/>
      </w:r>
      <w:r w:rsidR="00C911DF" w:rsidRPr="000D7144">
        <w:rPr>
          <w:color w:val="FF0000"/>
          <w:sz w:val="14"/>
          <w:szCs w:val="16"/>
          <w:rtl/>
        </w:rPr>
        <w:sym w:font="HQPB2" w:char="F0FC"/>
      </w:r>
      <w:r w:rsidR="00C911DF" w:rsidRPr="000D7144">
        <w:rPr>
          <w:color w:val="FF0000"/>
          <w:sz w:val="14"/>
          <w:szCs w:val="16"/>
          <w:rtl/>
        </w:rPr>
        <w:sym w:font="HQPB4" w:char="F0CF"/>
      </w:r>
      <w:r w:rsidR="00C911DF" w:rsidRPr="000D7144">
        <w:rPr>
          <w:color w:val="FF0000"/>
          <w:sz w:val="14"/>
          <w:szCs w:val="16"/>
          <w:rtl/>
        </w:rPr>
        <w:sym w:font="HQPB2" w:char="F05A"/>
      </w:r>
      <w:r w:rsidR="00C911DF" w:rsidRPr="000D7144">
        <w:rPr>
          <w:color w:val="FF0000"/>
          <w:sz w:val="14"/>
          <w:szCs w:val="16"/>
          <w:rtl/>
        </w:rPr>
        <w:sym w:font="HQPB4" w:char="F0CF"/>
      </w:r>
      <w:r w:rsidR="00C911DF" w:rsidRPr="000D7144">
        <w:rPr>
          <w:color w:val="FF0000"/>
          <w:sz w:val="14"/>
          <w:szCs w:val="16"/>
          <w:rtl/>
        </w:rPr>
        <w:sym w:font="HQPB2" w:char="F042"/>
      </w:r>
      <w:r w:rsidR="00C911DF" w:rsidRPr="000D7144">
        <w:rPr>
          <w:color w:val="FF0000"/>
          <w:sz w:val="14"/>
          <w:szCs w:val="16"/>
          <w:rtl/>
        </w:rPr>
        <w:sym w:font="HQPB4" w:char="F0F7"/>
      </w:r>
      <w:r w:rsidR="00C911DF" w:rsidRPr="000D7144">
        <w:rPr>
          <w:color w:val="FF0000"/>
          <w:sz w:val="14"/>
          <w:szCs w:val="16"/>
          <w:rtl/>
        </w:rPr>
        <w:sym w:font="HQPB2" w:char="F073"/>
      </w:r>
      <w:r w:rsidR="00C911DF" w:rsidRPr="000D7144">
        <w:rPr>
          <w:color w:val="FF0000"/>
          <w:sz w:val="14"/>
          <w:szCs w:val="16"/>
          <w:rtl/>
        </w:rPr>
        <w:sym w:font="HQPB4" w:char="F0E7"/>
      </w:r>
      <w:r w:rsidR="00C911DF" w:rsidRPr="000D7144">
        <w:rPr>
          <w:color w:val="FF0000"/>
          <w:sz w:val="14"/>
          <w:szCs w:val="16"/>
          <w:rtl/>
        </w:rPr>
        <w:sym w:font="HQPB3" w:char="F052"/>
      </w:r>
      <w:r w:rsidR="00C911DF" w:rsidRPr="000D7144">
        <w:rPr>
          <w:color w:val="FF0000"/>
          <w:sz w:val="14"/>
          <w:szCs w:val="16"/>
          <w:rtl/>
        </w:rPr>
        <w:sym w:font="HQPB4" w:char="F0F9"/>
      </w:r>
      <w:r w:rsidR="00C911DF" w:rsidRPr="000D7144">
        <w:rPr>
          <w:color w:val="FF0000"/>
          <w:sz w:val="14"/>
          <w:szCs w:val="16"/>
          <w:rtl/>
        </w:rPr>
        <w:sym w:font="HQPB3" w:char="F051"/>
      </w:r>
      <w:r w:rsidR="00C911DF" w:rsidRPr="000D7144">
        <w:rPr>
          <w:color w:val="FF0000"/>
          <w:sz w:val="14"/>
          <w:szCs w:val="16"/>
          <w:rtl/>
        </w:rPr>
        <w:sym w:font="HQPB5" w:char="F024"/>
      </w:r>
      <w:r w:rsidR="00C911DF" w:rsidRPr="000D7144">
        <w:rPr>
          <w:color w:val="FF0000"/>
          <w:sz w:val="14"/>
          <w:szCs w:val="16"/>
          <w:rtl/>
        </w:rPr>
        <w:sym w:font="HQPB1" w:char="F023"/>
      </w:r>
      <w:r w:rsidR="00C911DF" w:rsidRPr="000D7144">
        <w:rPr>
          <w:color w:val="FF0000"/>
          <w:sz w:val="14"/>
          <w:szCs w:val="16"/>
          <w:rtl/>
        </w:rPr>
        <w:instrText xml:space="preserve"> </w:instrText>
      </w:r>
      <w:r w:rsidR="00C911DF" w:rsidRPr="000D7144">
        <w:rPr>
          <w:color w:val="FF0000"/>
          <w:sz w:val="14"/>
          <w:szCs w:val="16"/>
          <w:rtl/>
        </w:rPr>
        <w:sym w:font="HQPB4" w:char="F0B8"/>
      </w:r>
      <w:r w:rsidR="00C911DF" w:rsidRPr="000D7144">
        <w:rPr>
          <w:color w:val="FF0000"/>
          <w:sz w:val="14"/>
          <w:szCs w:val="16"/>
          <w:rtl/>
        </w:rPr>
        <w:sym w:font="HQPB2" w:char="F078"/>
      </w:r>
      <w:r w:rsidR="00C911DF" w:rsidRPr="000D7144">
        <w:rPr>
          <w:color w:val="FF0000"/>
          <w:sz w:val="14"/>
          <w:szCs w:val="16"/>
          <w:rtl/>
        </w:rPr>
        <w:sym w:font="HQPB2" w:char="F08B"/>
      </w:r>
      <w:r w:rsidR="00C911DF" w:rsidRPr="000D7144">
        <w:rPr>
          <w:color w:val="FF0000"/>
          <w:sz w:val="14"/>
          <w:szCs w:val="16"/>
          <w:rtl/>
        </w:rPr>
        <w:sym w:font="HQPB4" w:char="F0CE"/>
      </w:r>
      <w:r w:rsidR="00C911DF" w:rsidRPr="000D7144">
        <w:rPr>
          <w:color w:val="FF0000"/>
          <w:sz w:val="14"/>
          <w:szCs w:val="16"/>
          <w:rtl/>
        </w:rPr>
        <w:sym w:font="HQPB1" w:char="F036"/>
      </w:r>
      <w:r w:rsidR="00C911DF" w:rsidRPr="000D7144">
        <w:rPr>
          <w:color w:val="FF0000"/>
          <w:sz w:val="14"/>
          <w:szCs w:val="16"/>
          <w:rtl/>
        </w:rPr>
        <w:sym w:font="HQPB5" w:char="F079"/>
      </w:r>
      <w:r w:rsidR="00C911DF" w:rsidRPr="000D7144">
        <w:rPr>
          <w:color w:val="FF0000"/>
          <w:sz w:val="14"/>
          <w:szCs w:val="16"/>
          <w:rtl/>
        </w:rPr>
        <w:sym w:font="HQPB1" w:char="F099"/>
      </w:r>
      <w:r w:rsidR="00C911DF" w:rsidRPr="000D7144">
        <w:rPr>
          <w:color w:val="FF0000"/>
          <w:sz w:val="14"/>
          <w:szCs w:val="16"/>
          <w:rtl/>
        </w:rPr>
        <w:instrText xml:space="preserve"> </w:instrText>
      </w:r>
      <w:r w:rsidR="00C911DF" w:rsidRPr="000D7144">
        <w:rPr>
          <w:color w:val="FF0000"/>
          <w:sz w:val="14"/>
          <w:szCs w:val="16"/>
          <w:rtl/>
        </w:rPr>
        <w:sym w:font="HQPB2" w:char="F0C7"/>
      </w:r>
      <w:r w:rsidR="00C911DF" w:rsidRPr="000D7144">
        <w:rPr>
          <w:color w:val="FF0000"/>
          <w:sz w:val="14"/>
          <w:szCs w:val="16"/>
          <w:rtl/>
        </w:rPr>
        <w:sym w:font="HQPB2" w:char="F0CA"/>
      </w:r>
      <w:r w:rsidR="00C911DF" w:rsidRPr="000D7144">
        <w:rPr>
          <w:color w:val="FF0000"/>
          <w:sz w:val="14"/>
          <w:szCs w:val="16"/>
          <w:rtl/>
        </w:rPr>
        <w:sym w:font="HQPB2" w:char="F0CD"/>
      </w:r>
      <w:r w:rsidR="00C911DF" w:rsidRPr="000D7144">
        <w:rPr>
          <w:color w:val="FF0000"/>
          <w:sz w:val="14"/>
          <w:szCs w:val="16"/>
          <w:rtl/>
        </w:rPr>
        <w:sym w:font="HQPB2" w:char="F0CA"/>
      </w:r>
      <w:r w:rsidR="00C911DF" w:rsidRPr="000D7144">
        <w:rPr>
          <w:color w:val="FF0000"/>
          <w:sz w:val="14"/>
          <w:szCs w:val="16"/>
          <w:rtl/>
        </w:rPr>
        <w:sym w:font="HQPB2" w:char="F0C8"/>
      </w:r>
      <w:r w:rsidR="00C911DF" w:rsidRPr="000D7144">
        <w:rPr>
          <w:rFonts w:hint="eastAsia"/>
          <w:color w:val="FF0000"/>
          <w:sz w:val="14"/>
          <w:szCs w:val="16"/>
          <w:rtl/>
        </w:rPr>
        <w:instrText> </w:instrText>
      </w:r>
      <w:r w:rsidR="00C911DF" w:rsidRPr="000D7144">
        <w:rPr>
          <w:color w:val="FF0000"/>
          <w:sz w:val="14"/>
          <w:szCs w:val="16"/>
          <w:rtl/>
        </w:rPr>
        <w:sym w:font="AGA Arabesque" w:char="005B"/>
      </w:r>
      <w:r w:rsidR="005C2B73" w:rsidRPr="000D7144">
        <w:rPr>
          <w:rFonts w:hint="cs"/>
          <w:color w:val="FF0000"/>
          <w:rtl/>
        </w:rPr>
        <w:instrText>#</w:instrText>
      </w:r>
      <w:r w:rsidR="00AB0CE6" w:rsidRPr="000D7144">
        <w:rPr>
          <w:color w:val="FF0000"/>
          <w:rtl/>
        </w:rPr>
        <w:instrText>النساء#4</w:instrText>
      </w:r>
      <w:r w:rsidR="00A04FA0" w:rsidRPr="000D7144">
        <w:rPr>
          <w:color w:val="FF0000"/>
          <w:rtl/>
        </w:rPr>
        <w:instrText>#</w:instrText>
      </w:r>
      <w:r w:rsidR="005C2B73" w:rsidRPr="000D7144">
        <w:rPr>
          <w:rFonts w:hint="cs"/>
          <w:color w:val="FF0000"/>
          <w:rtl/>
        </w:rPr>
        <w:instrText>141#</w:instrText>
      </w:r>
      <w:r w:rsidR="005C2B73">
        <w:rPr>
          <w:rtl/>
        </w:rPr>
        <w:instrText xml:space="preserve">" </w:instrText>
      </w:r>
      <w:r w:rsidR="005C2B73">
        <w:rPr>
          <w:rtl/>
        </w:rPr>
        <w:fldChar w:fldCharType="end"/>
      </w:r>
      <w:r w:rsidR="00991B5C" w:rsidRPr="00923A83">
        <w:rPr>
          <w:rFonts w:hint="cs"/>
          <w:rtl/>
        </w:rPr>
        <w:t xml:space="preserve"> </w:t>
      </w:r>
      <w:r w:rsidR="008E7FE6" w:rsidRPr="00707010">
        <w:rPr>
          <w:sz w:val="38"/>
          <w:szCs w:val="38"/>
          <w:rtl/>
        </w:rPr>
        <w:sym w:font="AGA Arabesque" w:char="005D"/>
      </w:r>
      <w:r w:rsidR="008E7FE6" w:rsidRPr="00707010">
        <w:rPr>
          <w:rFonts w:hint="eastAsia"/>
          <w:sz w:val="38"/>
          <w:szCs w:val="38"/>
          <w:rtl/>
        </w:rPr>
        <w:t> </w:t>
      </w:r>
      <w:r w:rsidR="008E7FE6" w:rsidRPr="006C5644">
        <w:rPr>
          <w:sz w:val="24"/>
          <w:szCs w:val="24"/>
          <w:rtl/>
        </w:rPr>
        <w:sym w:font="HQPB2" w:char="F060"/>
      </w:r>
      <w:r w:rsidR="008E7FE6" w:rsidRPr="006C5644">
        <w:rPr>
          <w:sz w:val="24"/>
          <w:szCs w:val="24"/>
          <w:rtl/>
        </w:rPr>
        <w:sym w:font="HQPB5" w:char="F073"/>
      </w:r>
      <w:r w:rsidR="008E7FE6" w:rsidRPr="006C5644">
        <w:rPr>
          <w:sz w:val="24"/>
          <w:szCs w:val="24"/>
          <w:rtl/>
        </w:rPr>
        <w:sym w:font="HQPB2" w:char="F039"/>
      </w:r>
      <w:r w:rsidR="008E7FE6" w:rsidRPr="006C5644">
        <w:rPr>
          <w:sz w:val="24"/>
          <w:szCs w:val="24"/>
          <w:rtl/>
        </w:rPr>
        <w:sym w:font="HQPB5" w:char="F075"/>
      </w:r>
      <w:r w:rsidR="008E7FE6" w:rsidRPr="006C5644">
        <w:rPr>
          <w:sz w:val="24"/>
          <w:szCs w:val="24"/>
          <w:rtl/>
        </w:rPr>
        <w:sym w:font="HQPB2" w:char="F072"/>
      </w:r>
      <w:r w:rsidR="008E7FE6" w:rsidRPr="006C5644">
        <w:rPr>
          <w:sz w:val="24"/>
          <w:szCs w:val="24"/>
          <w:rtl/>
        </w:rPr>
        <w:t xml:space="preserve"> </w:t>
      </w:r>
      <w:r w:rsidR="008E7FE6" w:rsidRPr="006C5644">
        <w:rPr>
          <w:sz w:val="24"/>
          <w:szCs w:val="24"/>
          <w:rtl/>
        </w:rPr>
        <w:sym w:font="HQPB5" w:char="F09F"/>
      </w:r>
      <w:r w:rsidR="008E7FE6" w:rsidRPr="006C5644">
        <w:rPr>
          <w:sz w:val="24"/>
          <w:szCs w:val="24"/>
          <w:rtl/>
        </w:rPr>
        <w:sym w:font="HQPB2" w:char="F040"/>
      </w:r>
      <w:r w:rsidR="008E7FE6" w:rsidRPr="006C5644">
        <w:rPr>
          <w:sz w:val="24"/>
          <w:szCs w:val="24"/>
          <w:rtl/>
        </w:rPr>
        <w:sym w:font="HQPB5" w:char="F079"/>
      </w:r>
      <w:r w:rsidR="008E7FE6" w:rsidRPr="006C5644">
        <w:rPr>
          <w:sz w:val="24"/>
          <w:szCs w:val="24"/>
          <w:rtl/>
        </w:rPr>
        <w:sym w:font="HQPB1" w:char="F0E8"/>
      </w:r>
      <w:r w:rsidR="008E7FE6" w:rsidRPr="006C5644">
        <w:rPr>
          <w:sz w:val="24"/>
          <w:szCs w:val="24"/>
          <w:rtl/>
        </w:rPr>
        <w:sym w:font="HQPB4" w:char="F0F8"/>
      </w:r>
      <w:r w:rsidR="008E7FE6" w:rsidRPr="006C5644">
        <w:rPr>
          <w:sz w:val="24"/>
          <w:szCs w:val="24"/>
          <w:rtl/>
        </w:rPr>
        <w:sym w:font="HQPB1" w:char="F067"/>
      </w:r>
      <w:r w:rsidR="008E7FE6" w:rsidRPr="006C5644">
        <w:rPr>
          <w:sz w:val="24"/>
          <w:szCs w:val="24"/>
          <w:rtl/>
        </w:rPr>
        <w:sym w:font="HQPB5" w:char="F073"/>
      </w:r>
      <w:r w:rsidR="008E7FE6" w:rsidRPr="006C5644">
        <w:rPr>
          <w:sz w:val="24"/>
          <w:szCs w:val="24"/>
          <w:rtl/>
        </w:rPr>
        <w:sym w:font="HQPB2" w:char="F086"/>
      </w:r>
      <w:r w:rsidR="008E7FE6" w:rsidRPr="006C5644">
        <w:rPr>
          <w:sz w:val="24"/>
          <w:szCs w:val="24"/>
          <w:rtl/>
        </w:rPr>
        <w:t xml:space="preserve"> </w:t>
      </w:r>
      <w:r w:rsidR="008E7FE6" w:rsidRPr="006C5644">
        <w:rPr>
          <w:sz w:val="24"/>
          <w:szCs w:val="24"/>
          <w:rtl/>
        </w:rPr>
        <w:sym w:font="HQPB5" w:char="F0AA"/>
      </w:r>
      <w:r w:rsidR="008E7FE6" w:rsidRPr="006C5644">
        <w:rPr>
          <w:sz w:val="24"/>
          <w:szCs w:val="24"/>
          <w:rtl/>
        </w:rPr>
        <w:sym w:font="HQPB1" w:char="F021"/>
      </w:r>
      <w:r w:rsidR="008E7FE6" w:rsidRPr="006C5644">
        <w:rPr>
          <w:sz w:val="24"/>
          <w:szCs w:val="24"/>
          <w:rtl/>
        </w:rPr>
        <w:sym w:font="HQPB5" w:char="F024"/>
      </w:r>
      <w:r w:rsidR="008E7FE6" w:rsidRPr="006C5644">
        <w:rPr>
          <w:sz w:val="24"/>
          <w:szCs w:val="24"/>
          <w:rtl/>
        </w:rPr>
        <w:sym w:font="HQPB1" w:char="F023"/>
      </w:r>
      <w:r w:rsidR="008E7FE6" w:rsidRPr="006C5644">
        <w:rPr>
          <w:sz w:val="24"/>
          <w:szCs w:val="24"/>
          <w:rtl/>
        </w:rPr>
        <w:t xml:space="preserve"> </w:t>
      </w:r>
      <w:r w:rsidR="008E7FE6" w:rsidRPr="006C5644">
        <w:rPr>
          <w:sz w:val="24"/>
          <w:szCs w:val="24"/>
          <w:rtl/>
        </w:rPr>
        <w:sym w:font="HQPB5" w:char="F074"/>
      </w:r>
      <w:r w:rsidR="008E7FE6" w:rsidRPr="006C5644">
        <w:rPr>
          <w:sz w:val="24"/>
          <w:szCs w:val="24"/>
          <w:rtl/>
        </w:rPr>
        <w:sym w:font="HQPB2" w:char="F0FB"/>
      </w:r>
      <w:r w:rsidR="008E7FE6" w:rsidRPr="006C5644">
        <w:rPr>
          <w:sz w:val="24"/>
          <w:szCs w:val="24"/>
          <w:rtl/>
        </w:rPr>
        <w:sym w:font="HQPB2" w:char="F0EF"/>
      </w:r>
      <w:r w:rsidR="008E7FE6" w:rsidRPr="006C5644">
        <w:rPr>
          <w:sz w:val="24"/>
          <w:szCs w:val="24"/>
          <w:rtl/>
        </w:rPr>
        <w:sym w:font="HQPB4" w:char="F0CC"/>
      </w:r>
      <w:r w:rsidR="008E7FE6" w:rsidRPr="006C5644">
        <w:rPr>
          <w:sz w:val="24"/>
          <w:szCs w:val="24"/>
          <w:rtl/>
        </w:rPr>
        <w:sym w:font="HQPB1" w:char="F08D"/>
      </w:r>
      <w:r w:rsidR="008E7FE6" w:rsidRPr="006C5644">
        <w:rPr>
          <w:sz w:val="24"/>
          <w:szCs w:val="24"/>
          <w:rtl/>
        </w:rPr>
        <w:sym w:font="HQPB4" w:char="F0CF"/>
      </w:r>
      <w:r w:rsidR="008E7FE6" w:rsidRPr="006C5644">
        <w:rPr>
          <w:sz w:val="24"/>
          <w:szCs w:val="24"/>
          <w:rtl/>
        </w:rPr>
        <w:sym w:font="HQPB1" w:char="F0FF"/>
      </w:r>
      <w:r w:rsidR="008E7FE6" w:rsidRPr="006C5644">
        <w:rPr>
          <w:sz w:val="24"/>
          <w:szCs w:val="24"/>
          <w:rtl/>
        </w:rPr>
        <w:sym w:font="HQPB2" w:char="F0BB"/>
      </w:r>
      <w:r w:rsidR="008E7FE6" w:rsidRPr="006C5644">
        <w:rPr>
          <w:sz w:val="24"/>
          <w:szCs w:val="24"/>
          <w:rtl/>
        </w:rPr>
        <w:sym w:font="HQPB5" w:char="F073"/>
      </w:r>
      <w:r w:rsidR="008E7FE6" w:rsidRPr="006C5644">
        <w:rPr>
          <w:sz w:val="24"/>
          <w:szCs w:val="24"/>
          <w:rtl/>
        </w:rPr>
        <w:sym w:font="HQPB2" w:char="F033"/>
      </w:r>
      <w:r w:rsidR="008E7FE6" w:rsidRPr="006C5644">
        <w:rPr>
          <w:sz w:val="24"/>
          <w:szCs w:val="24"/>
          <w:rtl/>
        </w:rPr>
        <w:sym w:font="HQPB4" w:char="F0F9"/>
      </w:r>
      <w:r w:rsidR="008E7FE6" w:rsidRPr="006C5644">
        <w:rPr>
          <w:sz w:val="24"/>
          <w:szCs w:val="24"/>
          <w:rtl/>
        </w:rPr>
        <w:sym w:font="HQPB2" w:char="F03D"/>
      </w:r>
      <w:r w:rsidR="008E7FE6" w:rsidRPr="006C5644">
        <w:rPr>
          <w:sz w:val="24"/>
          <w:szCs w:val="24"/>
          <w:rtl/>
        </w:rPr>
        <w:sym w:font="HQPB4" w:char="F0CF"/>
      </w:r>
      <w:r w:rsidR="008E7FE6" w:rsidRPr="006C5644">
        <w:rPr>
          <w:sz w:val="24"/>
          <w:szCs w:val="24"/>
          <w:rtl/>
        </w:rPr>
        <w:sym w:font="HQPB2" w:char="F039"/>
      </w:r>
      <w:r w:rsidR="008E7FE6" w:rsidRPr="006C5644">
        <w:rPr>
          <w:sz w:val="24"/>
          <w:szCs w:val="24"/>
          <w:rtl/>
        </w:rPr>
        <w:t xml:space="preserve"> </w:t>
      </w:r>
      <w:r w:rsidR="008E7FE6" w:rsidRPr="006C5644">
        <w:rPr>
          <w:sz w:val="24"/>
          <w:szCs w:val="24"/>
          <w:rtl/>
        </w:rPr>
        <w:sym w:font="HQPB2" w:char="F092"/>
      </w:r>
      <w:r w:rsidR="008E7FE6" w:rsidRPr="006C5644">
        <w:rPr>
          <w:sz w:val="24"/>
          <w:szCs w:val="24"/>
          <w:rtl/>
        </w:rPr>
        <w:sym w:font="HQPB5" w:char="F06E"/>
      </w:r>
      <w:r w:rsidR="008E7FE6" w:rsidRPr="006C5644">
        <w:rPr>
          <w:sz w:val="24"/>
          <w:szCs w:val="24"/>
          <w:rtl/>
        </w:rPr>
        <w:sym w:font="HQPB2" w:char="F03F"/>
      </w:r>
      <w:r w:rsidR="008E7FE6" w:rsidRPr="006C5644">
        <w:rPr>
          <w:sz w:val="24"/>
          <w:szCs w:val="24"/>
          <w:rtl/>
        </w:rPr>
        <w:sym w:font="HQPB5" w:char="F074"/>
      </w:r>
      <w:r w:rsidR="008E7FE6" w:rsidRPr="006C5644">
        <w:rPr>
          <w:sz w:val="24"/>
          <w:szCs w:val="24"/>
          <w:rtl/>
        </w:rPr>
        <w:sym w:font="HQPB1" w:char="F0E3"/>
      </w:r>
      <w:r w:rsidR="008E7FE6" w:rsidRPr="006C5644">
        <w:rPr>
          <w:sz w:val="24"/>
          <w:szCs w:val="24"/>
          <w:rtl/>
        </w:rPr>
        <w:t xml:space="preserve"> </w:t>
      </w:r>
      <w:r w:rsidR="008E7FE6" w:rsidRPr="006C5644">
        <w:rPr>
          <w:sz w:val="24"/>
          <w:szCs w:val="24"/>
          <w:rtl/>
        </w:rPr>
        <w:sym w:font="HQPB5" w:char="F074"/>
      </w:r>
      <w:r w:rsidR="008E7FE6" w:rsidRPr="006C5644">
        <w:rPr>
          <w:sz w:val="24"/>
          <w:szCs w:val="24"/>
          <w:rtl/>
        </w:rPr>
        <w:sym w:font="HQPB2" w:char="F0FB"/>
      </w:r>
      <w:r w:rsidR="008E7FE6" w:rsidRPr="006C5644">
        <w:rPr>
          <w:sz w:val="24"/>
          <w:szCs w:val="24"/>
          <w:rtl/>
        </w:rPr>
        <w:sym w:font="HQPB2" w:char="F0FC"/>
      </w:r>
      <w:r w:rsidR="008E7FE6" w:rsidRPr="006C5644">
        <w:rPr>
          <w:sz w:val="24"/>
          <w:szCs w:val="24"/>
          <w:rtl/>
        </w:rPr>
        <w:sym w:font="HQPB4" w:char="F0CF"/>
      </w:r>
      <w:r w:rsidR="008E7FE6" w:rsidRPr="006C5644">
        <w:rPr>
          <w:sz w:val="24"/>
          <w:szCs w:val="24"/>
          <w:rtl/>
        </w:rPr>
        <w:sym w:font="HQPB2" w:char="F05A"/>
      </w:r>
      <w:r w:rsidR="008E7FE6" w:rsidRPr="006C5644">
        <w:rPr>
          <w:sz w:val="24"/>
          <w:szCs w:val="24"/>
          <w:rtl/>
        </w:rPr>
        <w:sym w:font="HQPB4" w:char="F0CF"/>
      </w:r>
      <w:r w:rsidR="008E7FE6" w:rsidRPr="006C5644">
        <w:rPr>
          <w:sz w:val="24"/>
          <w:szCs w:val="24"/>
          <w:rtl/>
        </w:rPr>
        <w:sym w:font="HQPB2" w:char="F042"/>
      </w:r>
      <w:r w:rsidR="008E7FE6" w:rsidRPr="006C5644">
        <w:rPr>
          <w:sz w:val="24"/>
          <w:szCs w:val="24"/>
          <w:rtl/>
        </w:rPr>
        <w:sym w:font="HQPB4" w:char="F0F7"/>
      </w:r>
      <w:r w:rsidR="008E7FE6" w:rsidRPr="006C5644">
        <w:rPr>
          <w:sz w:val="24"/>
          <w:szCs w:val="24"/>
          <w:rtl/>
        </w:rPr>
        <w:sym w:font="HQPB2" w:char="F073"/>
      </w:r>
      <w:r w:rsidR="008E7FE6" w:rsidRPr="006C5644">
        <w:rPr>
          <w:sz w:val="24"/>
          <w:szCs w:val="24"/>
          <w:rtl/>
        </w:rPr>
        <w:sym w:font="HQPB4" w:char="F0E7"/>
      </w:r>
      <w:r w:rsidR="008E7FE6" w:rsidRPr="006C5644">
        <w:rPr>
          <w:sz w:val="24"/>
          <w:szCs w:val="24"/>
          <w:rtl/>
        </w:rPr>
        <w:sym w:font="HQPB3" w:char="F052"/>
      </w:r>
      <w:r w:rsidR="008E7FE6" w:rsidRPr="006C5644">
        <w:rPr>
          <w:sz w:val="24"/>
          <w:szCs w:val="24"/>
          <w:rtl/>
        </w:rPr>
        <w:sym w:font="HQPB4" w:char="F0F9"/>
      </w:r>
      <w:r w:rsidR="008E7FE6" w:rsidRPr="006C5644">
        <w:rPr>
          <w:sz w:val="24"/>
          <w:szCs w:val="24"/>
          <w:rtl/>
        </w:rPr>
        <w:sym w:font="HQPB3" w:char="F051"/>
      </w:r>
      <w:r w:rsidR="008E7FE6" w:rsidRPr="006C5644">
        <w:rPr>
          <w:sz w:val="24"/>
          <w:szCs w:val="24"/>
          <w:rtl/>
        </w:rPr>
        <w:sym w:font="HQPB5" w:char="F024"/>
      </w:r>
      <w:r w:rsidR="008E7FE6" w:rsidRPr="006C5644">
        <w:rPr>
          <w:sz w:val="24"/>
          <w:szCs w:val="24"/>
          <w:rtl/>
        </w:rPr>
        <w:sym w:font="HQPB1" w:char="F023"/>
      </w:r>
      <w:r w:rsidR="008E7FE6" w:rsidRPr="006C5644">
        <w:rPr>
          <w:sz w:val="24"/>
          <w:szCs w:val="24"/>
          <w:rtl/>
        </w:rPr>
        <w:t xml:space="preserve"> </w:t>
      </w:r>
      <w:r w:rsidR="008E7FE6" w:rsidRPr="006C5644">
        <w:rPr>
          <w:sz w:val="24"/>
          <w:szCs w:val="24"/>
          <w:rtl/>
        </w:rPr>
        <w:sym w:font="HQPB4" w:char="F0B8"/>
      </w:r>
      <w:r w:rsidR="008E7FE6" w:rsidRPr="006C5644">
        <w:rPr>
          <w:sz w:val="24"/>
          <w:szCs w:val="24"/>
          <w:rtl/>
        </w:rPr>
        <w:sym w:font="HQPB2" w:char="F078"/>
      </w:r>
      <w:r w:rsidR="008E7FE6" w:rsidRPr="006C5644">
        <w:rPr>
          <w:sz w:val="24"/>
          <w:szCs w:val="24"/>
          <w:rtl/>
        </w:rPr>
        <w:sym w:font="HQPB2" w:char="F08B"/>
      </w:r>
      <w:r w:rsidR="008E7FE6" w:rsidRPr="006C5644">
        <w:rPr>
          <w:sz w:val="24"/>
          <w:szCs w:val="24"/>
          <w:rtl/>
        </w:rPr>
        <w:sym w:font="HQPB4" w:char="F0CE"/>
      </w:r>
      <w:r w:rsidR="008E7FE6" w:rsidRPr="006C5644">
        <w:rPr>
          <w:sz w:val="24"/>
          <w:szCs w:val="24"/>
          <w:rtl/>
        </w:rPr>
        <w:sym w:font="HQPB1" w:char="F036"/>
      </w:r>
      <w:r w:rsidR="008E7FE6" w:rsidRPr="006C5644">
        <w:rPr>
          <w:sz w:val="24"/>
          <w:szCs w:val="24"/>
          <w:rtl/>
        </w:rPr>
        <w:sym w:font="HQPB5" w:char="F079"/>
      </w:r>
      <w:r w:rsidR="008E7FE6" w:rsidRPr="006C5644">
        <w:rPr>
          <w:sz w:val="24"/>
          <w:szCs w:val="24"/>
          <w:rtl/>
        </w:rPr>
        <w:sym w:font="HQPB1" w:char="F099"/>
      </w:r>
      <w:r w:rsidR="008E7FE6" w:rsidRPr="006C5644">
        <w:rPr>
          <w:sz w:val="24"/>
          <w:szCs w:val="24"/>
          <w:rtl/>
        </w:rPr>
        <w:t xml:space="preserve"> </w:t>
      </w:r>
      <w:r w:rsidR="008E7FE6" w:rsidRPr="006C5644">
        <w:rPr>
          <w:sz w:val="24"/>
          <w:szCs w:val="24"/>
          <w:rtl/>
        </w:rPr>
        <w:sym w:font="HQPB2" w:char="F0C7"/>
      </w:r>
      <w:r w:rsidR="008E7FE6" w:rsidRPr="006C5644">
        <w:rPr>
          <w:sz w:val="24"/>
          <w:szCs w:val="24"/>
          <w:rtl/>
        </w:rPr>
        <w:sym w:font="HQPB2" w:char="F0CA"/>
      </w:r>
      <w:r w:rsidR="008E7FE6" w:rsidRPr="006C5644">
        <w:rPr>
          <w:sz w:val="24"/>
          <w:szCs w:val="24"/>
          <w:rtl/>
        </w:rPr>
        <w:sym w:font="HQPB2" w:char="F0CD"/>
      </w:r>
      <w:r w:rsidR="008E7FE6" w:rsidRPr="006C5644">
        <w:rPr>
          <w:sz w:val="24"/>
          <w:szCs w:val="24"/>
          <w:rtl/>
        </w:rPr>
        <w:sym w:font="HQPB2" w:char="F0CA"/>
      </w:r>
      <w:r w:rsidR="008E7FE6" w:rsidRPr="006C5644">
        <w:rPr>
          <w:sz w:val="24"/>
          <w:szCs w:val="24"/>
          <w:rtl/>
        </w:rPr>
        <w:sym w:font="HQPB2" w:char="F0C8"/>
      </w:r>
      <w:r w:rsidR="008E7FE6" w:rsidRPr="00707010">
        <w:rPr>
          <w:rFonts w:hint="eastAsia"/>
          <w:sz w:val="38"/>
          <w:szCs w:val="38"/>
          <w:rtl/>
        </w:rPr>
        <w:t> </w:t>
      </w:r>
      <w:r w:rsidR="008E7FE6" w:rsidRPr="00707010">
        <w:rPr>
          <w:sz w:val="38"/>
          <w:szCs w:val="38"/>
          <w:rtl/>
        </w:rPr>
        <w:sym w:font="AGA Arabesque" w:char="005B"/>
      </w:r>
      <w:r w:rsidR="008E7FE6">
        <w:rPr>
          <w:rFonts w:hint="cs"/>
          <w:sz w:val="24"/>
          <w:szCs w:val="24"/>
          <w:rtl/>
        </w:rPr>
        <w:t xml:space="preserve"> </w:t>
      </w:r>
      <w:r w:rsidR="008E7FE6" w:rsidRPr="006C5644">
        <w:rPr>
          <w:rFonts w:hint="cs"/>
          <w:sz w:val="22"/>
          <w:szCs w:val="24"/>
          <w:rtl/>
        </w:rPr>
        <w:t>[</w:t>
      </w:r>
      <w:r w:rsidR="008E7FE6" w:rsidRPr="006C5644">
        <w:rPr>
          <w:sz w:val="22"/>
          <w:szCs w:val="24"/>
          <w:rtl/>
        </w:rPr>
        <w:t>النساء:</w:t>
      </w:r>
      <w:r w:rsidR="008E7FE6" w:rsidRPr="006C5644">
        <w:rPr>
          <w:rFonts w:hint="cs"/>
          <w:sz w:val="22"/>
          <w:szCs w:val="24"/>
          <w:rtl/>
        </w:rPr>
        <w:t>141]</w:t>
      </w:r>
    </w:p>
    <w:p w:rsidR="00F4662D" w:rsidRPr="00A91578" w:rsidRDefault="00F4662D" w:rsidP="003409E7">
      <w:pPr>
        <w:rPr>
          <w:rtl/>
        </w:rPr>
      </w:pPr>
      <w:r w:rsidRPr="00923A83">
        <w:rPr>
          <w:rStyle w:val="aff"/>
          <w:rFonts w:hint="cs"/>
          <w:rtl/>
        </w:rPr>
        <w:lastRenderedPageBreak/>
        <w:t>وأجيب عنه</w:t>
      </w:r>
      <w:r>
        <w:rPr>
          <w:rFonts w:hint="cs"/>
          <w:rtl/>
        </w:rPr>
        <w:t xml:space="preserve"> </w:t>
      </w:r>
      <w:r w:rsidRPr="00A91578">
        <w:rPr>
          <w:rFonts w:hint="cs"/>
          <w:rtl/>
        </w:rPr>
        <w:t>بأن التوكيل للكافر ليس فيه تسليطاً له على المسلمين لأن الممنوع هو السبيل في إذلال المسلمين والهيمنة عليهم وهذا غير متحقق في الوكالة</w:t>
      </w:r>
      <w:r w:rsidR="00991B5C">
        <w:rPr>
          <w:rFonts w:hint="cs"/>
          <w:rtl/>
        </w:rPr>
        <w:t xml:space="preserve">. </w:t>
      </w:r>
    </w:p>
    <w:p w:rsidR="00F4662D" w:rsidRPr="00DB7164" w:rsidRDefault="00F4662D" w:rsidP="003409E7">
      <w:pPr>
        <w:rPr>
          <w:rtl/>
        </w:rPr>
      </w:pPr>
      <w:r w:rsidRPr="00923A83">
        <w:rPr>
          <w:rStyle w:val="aff"/>
          <w:rFonts w:hint="cs"/>
          <w:rtl/>
        </w:rPr>
        <w:t>وكذلك</w:t>
      </w:r>
      <w:r>
        <w:rPr>
          <w:rFonts w:hint="cs"/>
          <w:rtl/>
        </w:rPr>
        <w:t xml:space="preserve"> </w:t>
      </w:r>
      <w:r w:rsidRPr="00A91578">
        <w:rPr>
          <w:rFonts w:hint="cs"/>
          <w:rtl/>
        </w:rPr>
        <w:t>فإن الضرورة قد تدعو إلى التوكيل خاصة إذا كان في بلاد الكفر ممن يمنعون توكيل المسلم فالمحاكم الكنسية مثلاً لا تقبل محامياً مسلماً لكي يترافع أمامها فالقانون يوجب على الوكيل والمحامي أن يكونا</w:t>
      </w:r>
      <w:r w:rsidR="00991B5C">
        <w:rPr>
          <w:rFonts w:hint="cs"/>
          <w:rtl/>
        </w:rPr>
        <w:t xml:space="preserve">: </w:t>
      </w:r>
      <w:r w:rsidRPr="00A91578">
        <w:rPr>
          <w:rFonts w:hint="cs"/>
          <w:rtl/>
        </w:rPr>
        <w:t>كاثوليكيين , راشدين حميدي السمعة ولا</w:t>
      </w:r>
      <w:r>
        <w:rPr>
          <w:rFonts w:hint="cs"/>
          <w:rtl/>
        </w:rPr>
        <w:t xml:space="preserve"> </w:t>
      </w:r>
      <w:r w:rsidRPr="00A91578">
        <w:rPr>
          <w:rFonts w:hint="cs"/>
          <w:rtl/>
        </w:rPr>
        <w:t>يقبل غير الكاثوليكي إلا بصورة استثنائية</w:t>
      </w:r>
      <w:r w:rsidR="00991B5C">
        <w:rPr>
          <w:rFonts w:hint="cs"/>
          <w:rtl/>
        </w:rPr>
        <w:t xml:space="preserve"> </w:t>
      </w:r>
      <w:r w:rsidR="00991B5C">
        <w:rPr>
          <w:rStyle w:val="a6"/>
          <w:bCs/>
          <w:rtl/>
        </w:rPr>
        <w:t>(</w:t>
      </w:r>
      <w:r w:rsidRPr="00A91578">
        <w:rPr>
          <w:rStyle w:val="a6"/>
          <w:bCs/>
          <w:rtl/>
        </w:rPr>
        <w:footnoteReference w:id="346"/>
      </w:r>
      <w:r w:rsidR="00991B5C">
        <w:rPr>
          <w:rStyle w:val="a6"/>
          <w:bCs/>
          <w:rtl/>
        </w:rPr>
        <w:t>)</w:t>
      </w:r>
      <w:r w:rsidR="00991B5C">
        <w:rPr>
          <w:rFonts w:hint="cs"/>
          <w:rtl/>
        </w:rPr>
        <w:t xml:space="preserve">. </w:t>
      </w:r>
    </w:p>
    <w:p w:rsidR="00F4662D" w:rsidRPr="009D5405" w:rsidRDefault="00F4662D" w:rsidP="005C2B73">
      <w:pPr>
        <w:rPr>
          <w:rtl/>
        </w:rPr>
      </w:pPr>
      <w:r w:rsidRPr="00923A83">
        <w:rPr>
          <w:rStyle w:val="aff"/>
          <w:rFonts w:hint="cs"/>
          <w:rtl/>
        </w:rPr>
        <w:t>واستدل الجمهور</w:t>
      </w:r>
      <w:r w:rsidRPr="00923A83">
        <w:rPr>
          <w:rFonts w:hint="cs"/>
          <w:rtl/>
        </w:rPr>
        <w:t xml:space="preserve"> على عدم اشتراط الإسلام في الوكيل بما</w:t>
      </w:r>
      <w:r w:rsidR="00923A83">
        <w:rPr>
          <w:rFonts w:hint="cs"/>
          <w:rtl/>
        </w:rPr>
        <w:t xml:space="preserve"> </w:t>
      </w:r>
      <w:r w:rsidRPr="00923A83">
        <w:rPr>
          <w:rFonts w:hint="cs"/>
          <w:rtl/>
        </w:rPr>
        <w:t>رواه البخاري عن عبدالرحمن</w:t>
      </w:r>
      <w:r w:rsidR="00C614CC">
        <w:rPr>
          <w:rFonts w:hint="cs"/>
          <w:rtl/>
        </w:rPr>
        <w:t xml:space="preserve"> بن </w:t>
      </w:r>
      <w:r w:rsidRPr="00923A83">
        <w:rPr>
          <w:rFonts w:hint="cs"/>
          <w:rtl/>
        </w:rPr>
        <w:t>عوف رضي الله عنه قال</w:t>
      </w:r>
      <w:r w:rsidR="005C2B73">
        <w:rPr>
          <w:rtl/>
        </w:rPr>
        <w:fldChar w:fldCharType="begin"/>
      </w:r>
      <w:r w:rsidR="005C2B73">
        <w:rPr>
          <w:rtl/>
        </w:rPr>
        <w:instrText xml:space="preserve"> </w:instrText>
      </w:r>
      <w:r w:rsidR="005C2B73">
        <w:rPr>
          <w:rFonts w:hint="cs"/>
        </w:rPr>
        <w:instrText>xe</w:instrText>
      </w:r>
      <w:r w:rsidR="005C2B73">
        <w:rPr>
          <w:rtl/>
        </w:rPr>
        <w:instrText>"</w:instrText>
      </w:r>
      <w:r w:rsidR="005C2B73">
        <w:rPr>
          <w:rFonts w:hint="cs"/>
          <w:rtl/>
        </w:rPr>
        <w:instrText>آثار:#</w:instrText>
      </w:r>
      <w:r w:rsidR="005C2B73" w:rsidRPr="00923A83">
        <w:rPr>
          <w:rFonts w:hint="cs"/>
          <w:rtl/>
        </w:rPr>
        <w:instrText>كاتبت أمية</w:instrText>
      </w:r>
      <w:r w:rsidR="005C2B73">
        <w:rPr>
          <w:rFonts w:hint="cs"/>
          <w:rtl/>
        </w:rPr>
        <w:instrText xml:space="preserve"> بن </w:instrText>
      </w:r>
      <w:r w:rsidR="005C2B73" w:rsidRPr="00923A83">
        <w:rPr>
          <w:rFonts w:hint="cs"/>
          <w:rtl/>
        </w:rPr>
        <w:instrText>خلف كتاباً بأن يحفظني في صياغتي بمكه</w:instrText>
      </w:r>
      <w:r w:rsidR="005C2B73">
        <w:rPr>
          <w:rFonts w:hint="cs"/>
          <w:rtl/>
        </w:rPr>
        <w:instrText xml:space="preserve"> وأحفظه في صياغته بالمدينة#</w:instrText>
      </w:r>
      <w:r w:rsidR="005C2B73" w:rsidRPr="00923A83">
        <w:rPr>
          <w:rFonts w:hint="cs"/>
          <w:rtl/>
        </w:rPr>
        <w:instrText>عبدالرحمن</w:instrText>
      </w:r>
      <w:r w:rsidR="005C2B73">
        <w:rPr>
          <w:rFonts w:hint="cs"/>
          <w:rtl/>
        </w:rPr>
        <w:instrText xml:space="preserve"> بن </w:instrText>
      </w:r>
      <w:r w:rsidR="005C2B73" w:rsidRPr="00923A83">
        <w:rPr>
          <w:rFonts w:hint="cs"/>
          <w:rtl/>
        </w:rPr>
        <w:instrText>عوف</w:instrText>
      </w:r>
      <w:r w:rsidR="005C2B73">
        <w:rPr>
          <w:rFonts w:hint="cs"/>
          <w:rtl/>
        </w:rPr>
        <w:instrText>#</w:instrText>
      </w:r>
      <w:r w:rsidR="005C2B73">
        <w:rPr>
          <w:rtl/>
        </w:rPr>
        <w:instrText xml:space="preserve">" </w:instrText>
      </w:r>
      <w:r w:rsidR="005C2B73">
        <w:rPr>
          <w:rtl/>
        </w:rPr>
        <w:fldChar w:fldCharType="end"/>
      </w:r>
      <w:r w:rsidR="00991B5C" w:rsidRPr="00923A83">
        <w:rPr>
          <w:rFonts w:hint="cs"/>
          <w:rtl/>
        </w:rPr>
        <w:t xml:space="preserve">: (( </w:t>
      </w:r>
      <w:r w:rsidRPr="00923A83">
        <w:rPr>
          <w:rFonts w:hint="cs"/>
          <w:rtl/>
        </w:rPr>
        <w:t>كاتبت أمية</w:t>
      </w:r>
      <w:r w:rsidR="00C614CC">
        <w:rPr>
          <w:rFonts w:hint="cs"/>
          <w:rtl/>
        </w:rPr>
        <w:t xml:space="preserve"> بن </w:t>
      </w:r>
      <w:r w:rsidRPr="00923A83">
        <w:rPr>
          <w:rFonts w:hint="cs"/>
          <w:rtl/>
        </w:rPr>
        <w:t xml:space="preserve">خلف </w:t>
      </w:r>
      <w:r w:rsidR="00377FF6">
        <w:rPr>
          <w:rFonts w:hint="cs"/>
          <w:rtl/>
        </w:rPr>
        <w:t>كتاباً بأن يحفظني في صياغتي بمكة</w:t>
      </w:r>
      <w:r>
        <w:rPr>
          <w:rFonts w:hint="cs"/>
          <w:rtl/>
        </w:rPr>
        <w:t xml:space="preserve"> وأحفظه في صياغته بالمدينة</w:t>
      </w:r>
      <w:r w:rsidR="00991B5C">
        <w:rPr>
          <w:rFonts w:hint="cs"/>
          <w:rtl/>
        </w:rPr>
        <w:t xml:space="preserve"> )) </w:t>
      </w:r>
      <w:r w:rsidR="00991B5C">
        <w:rPr>
          <w:rStyle w:val="a6"/>
          <w:rtl/>
        </w:rPr>
        <w:t>(</w:t>
      </w:r>
      <w:r>
        <w:rPr>
          <w:rStyle w:val="a6"/>
          <w:rtl/>
        </w:rPr>
        <w:footnoteReference w:id="347"/>
      </w:r>
      <w:r w:rsidR="00991B5C">
        <w:rPr>
          <w:rStyle w:val="a6"/>
          <w:rtl/>
        </w:rPr>
        <w:t>)</w:t>
      </w:r>
      <w:r w:rsidR="00991B5C">
        <w:rPr>
          <w:rFonts w:hint="cs"/>
          <w:rtl/>
        </w:rPr>
        <w:t xml:space="preserve">. </w:t>
      </w:r>
    </w:p>
    <w:p w:rsidR="00F4662D" w:rsidRDefault="00F4662D" w:rsidP="003409E7">
      <w:pPr>
        <w:rPr>
          <w:rtl/>
        </w:rPr>
      </w:pPr>
      <w:r w:rsidRPr="00923A83">
        <w:rPr>
          <w:rStyle w:val="aff"/>
          <w:rFonts w:hint="cs"/>
          <w:rtl/>
        </w:rPr>
        <w:t>وأعترض</w:t>
      </w:r>
      <w:r>
        <w:rPr>
          <w:rFonts w:hint="cs"/>
          <w:rtl/>
        </w:rPr>
        <w:t xml:space="preserve"> </w:t>
      </w:r>
      <w:r w:rsidRPr="00177192">
        <w:rPr>
          <w:rFonts w:hint="cs"/>
          <w:rtl/>
        </w:rPr>
        <w:t>عليه بأن هذا كان في أول الاسلام والضرورة تدعو إليه</w:t>
      </w:r>
      <w:r w:rsidR="00991B5C">
        <w:rPr>
          <w:rStyle w:val="a6"/>
          <w:bCs/>
          <w:rtl/>
        </w:rPr>
        <w:t>(</w:t>
      </w:r>
      <w:r w:rsidRPr="00177192">
        <w:rPr>
          <w:rStyle w:val="a6"/>
          <w:bCs/>
          <w:rtl/>
        </w:rPr>
        <w:footnoteReference w:id="348"/>
      </w:r>
      <w:r w:rsidR="00991B5C">
        <w:rPr>
          <w:rStyle w:val="a6"/>
          <w:bCs/>
          <w:rtl/>
        </w:rPr>
        <w:t>)</w:t>
      </w:r>
      <w:r w:rsidR="00991B5C">
        <w:rPr>
          <w:rFonts w:hint="cs"/>
          <w:rtl/>
        </w:rPr>
        <w:t xml:space="preserve">. </w:t>
      </w:r>
    </w:p>
    <w:p w:rsidR="00F4662D" w:rsidRDefault="00F4662D" w:rsidP="003409E7">
      <w:pPr>
        <w:rPr>
          <w:rtl/>
        </w:rPr>
      </w:pPr>
      <w:r w:rsidRPr="00923A83">
        <w:rPr>
          <w:rStyle w:val="aff"/>
          <w:rFonts w:hint="cs"/>
          <w:rtl/>
        </w:rPr>
        <w:t>وكذلك استدلوا</w:t>
      </w:r>
      <w:r>
        <w:rPr>
          <w:rFonts w:hint="cs"/>
          <w:rtl/>
        </w:rPr>
        <w:t xml:space="preserve"> </w:t>
      </w:r>
      <w:r w:rsidRPr="00177192">
        <w:rPr>
          <w:rFonts w:hint="cs"/>
          <w:rtl/>
        </w:rPr>
        <w:t>بأن الأصل في المعاملات الحل</w:t>
      </w:r>
      <w:r w:rsidR="00991B5C">
        <w:rPr>
          <w:rFonts w:hint="cs"/>
          <w:rtl/>
        </w:rPr>
        <w:t xml:space="preserve">، </w:t>
      </w:r>
      <w:r w:rsidRPr="00177192">
        <w:rPr>
          <w:rFonts w:hint="cs"/>
          <w:rtl/>
        </w:rPr>
        <w:t>ولا يوجد دليل يمنع من ذلك</w:t>
      </w:r>
      <w:r w:rsidR="00991B5C">
        <w:rPr>
          <w:rFonts w:hint="cs"/>
          <w:rtl/>
        </w:rPr>
        <w:t xml:space="preserve">، </w:t>
      </w:r>
      <w:r w:rsidRPr="00177192">
        <w:rPr>
          <w:rFonts w:hint="cs"/>
          <w:rtl/>
        </w:rPr>
        <w:t>وقد تدعو الحاجة إلى مثل ذلك</w:t>
      </w:r>
      <w:r w:rsidR="00991B5C">
        <w:rPr>
          <w:rFonts w:hint="cs"/>
          <w:rtl/>
        </w:rPr>
        <w:t xml:space="preserve">، </w:t>
      </w:r>
      <w:r w:rsidRPr="00177192">
        <w:rPr>
          <w:rFonts w:hint="cs"/>
          <w:rtl/>
        </w:rPr>
        <w:t>كأن تكون قضية في دول الكفر</w:t>
      </w:r>
      <w:r w:rsidR="00991B5C">
        <w:rPr>
          <w:rFonts w:hint="cs"/>
          <w:rtl/>
        </w:rPr>
        <w:t xml:space="preserve">، </w:t>
      </w:r>
      <w:r w:rsidRPr="00177192">
        <w:rPr>
          <w:rFonts w:hint="cs"/>
          <w:rtl/>
        </w:rPr>
        <w:t>فيحتاج المسلم إلى توكيل محام غير مسلم</w:t>
      </w:r>
      <w:r w:rsidR="00991B5C">
        <w:rPr>
          <w:rFonts w:hint="cs"/>
          <w:rtl/>
        </w:rPr>
        <w:t xml:space="preserve"> </w:t>
      </w:r>
      <w:r w:rsidRPr="00177192">
        <w:rPr>
          <w:rFonts w:hint="cs"/>
          <w:rtl/>
        </w:rPr>
        <w:t>ليقاضي</w:t>
      </w:r>
      <w:r w:rsidR="00991B5C">
        <w:rPr>
          <w:rFonts w:hint="cs"/>
          <w:rtl/>
        </w:rPr>
        <w:t xml:space="preserve"> </w:t>
      </w:r>
      <w:r w:rsidRPr="00177192">
        <w:rPr>
          <w:rFonts w:hint="cs"/>
          <w:rtl/>
        </w:rPr>
        <w:t>له في محاكمهم</w:t>
      </w:r>
      <w:r w:rsidR="00991B5C">
        <w:rPr>
          <w:rFonts w:hint="cs"/>
          <w:rtl/>
        </w:rPr>
        <w:t xml:space="preserve">، </w:t>
      </w:r>
      <w:r w:rsidRPr="00177192">
        <w:rPr>
          <w:rFonts w:hint="cs"/>
          <w:rtl/>
        </w:rPr>
        <w:t>وقد صدر قرار من المجمع الفقهي</w:t>
      </w:r>
      <w:r>
        <w:rPr>
          <w:rFonts w:hint="cs"/>
          <w:rtl/>
        </w:rPr>
        <w:t xml:space="preserve"> </w:t>
      </w:r>
      <w:r w:rsidRPr="00177192">
        <w:rPr>
          <w:rFonts w:hint="cs"/>
          <w:rtl/>
        </w:rPr>
        <w:t>الإسلامي التابع لرابطة العالم الإسلامي جاء فيه</w:t>
      </w:r>
      <w:r w:rsidR="00991B5C">
        <w:rPr>
          <w:rFonts w:hint="cs"/>
          <w:rtl/>
        </w:rPr>
        <w:t xml:space="preserve">: </w:t>
      </w:r>
      <w:r w:rsidRPr="00177192">
        <w:rPr>
          <w:rFonts w:hint="cs"/>
          <w:rtl/>
        </w:rPr>
        <w:t>"يعلن المجلس أنه يجب ملا حقة هذا الشخص</w:t>
      </w:r>
      <w:r w:rsidR="00991B5C">
        <w:rPr>
          <w:rFonts w:hint="cs"/>
          <w:rtl/>
        </w:rPr>
        <w:t xml:space="preserve">، </w:t>
      </w:r>
      <w:r w:rsidRPr="00177192">
        <w:rPr>
          <w:rFonts w:hint="cs"/>
          <w:rtl/>
        </w:rPr>
        <w:t>بدعوى قضائية جزائية تقام عليه وعلى دار النشر التي نشرت له هذه الرواية</w:t>
      </w:r>
      <w:r w:rsidR="00991B5C">
        <w:rPr>
          <w:rFonts w:hint="cs"/>
          <w:rtl/>
        </w:rPr>
        <w:t xml:space="preserve">، </w:t>
      </w:r>
      <w:r w:rsidRPr="00177192">
        <w:rPr>
          <w:rFonts w:hint="cs"/>
          <w:rtl/>
        </w:rPr>
        <w:t>في المحاكم المختصة في بريطانيا</w:t>
      </w:r>
      <w:r w:rsidR="00991B5C">
        <w:rPr>
          <w:rFonts w:hint="cs"/>
          <w:rtl/>
        </w:rPr>
        <w:t xml:space="preserve">، </w:t>
      </w:r>
      <w:r w:rsidRPr="00177192">
        <w:rPr>
          <w:rFonts w:hint="cs"/>
          <w:rtl/>
        </w:rPr>
        <w:t>وأن تتولى رفع هذه الدعوى عليه منظمة المؤتمر الإسلامي التي تمثل الدول الإسلامية</w:t>
      </w:r>
      <w:r w:rsidR="00991B5C">
        <w:rPr>
          <w:rFonts w:hint="cs"/>
          <w:rtl/>
        </w:rPr>
        <w:t xml:space="preserve">، </w:t>
      </w:r>
      <w:r w:rsidRPr="00177192">
        <w:rPr>
          <w:rFonts w:hint="cs"/>
          <w:rtl/>
        </w:rPr>
        <w:t>وأن توكل في هذه الدعوى أقوى المحامين المتمرسين في القضايا الجنائية بشأن الرواية التي كتبها المدعو سلمان رشدي</w:t>
      </w:r>
      <w:r w:rsidR="00991B5C">
        <w:rPr>
          <w:rFonts w:hint="cs"/>
          <w:rtl/>
        </w:rPr>
        <w:t xml:space="preserve"> </w:t>
      </w:r>
      <w:r w:rsidR="00991B5C">
        <w:rPr>
          <w:rStyle w:val="a6"/>
          <w:rtl/>
        </w:rPr>
        <w:t>(</w:t>
      </w:r>
      <w:r>
        <w:rPr>
          <w:rStyle w:val="a6"/>
          <w:rtl/>
        </w:rPr>
        <w:footnoteReference w:id="349"/>
      </w:r>
      <w:r w:rsidR="00991B5C">
        <w:rPr>
          <w:rStyle w:val="a6"/>
          <w:rtl/>
        </w:rPr>
        <w:t>)</w:t>
      </w:r>
      <w:r w:rsidRPr="00177192">
        <w:rPr>
          <w:rFonts w:hint="cs"/>
          <w:rtl/>
        </w:rPr>
        <w:t>ففي هذا القرار لم يشترط أن يكون الوكيل مسلما</w:t>
      </w:r>
      <w:r w:rsidR="00991B5C">
        <w:rPr>
          <w:rFonts w:hint="cs"/>
          <w:rtl/>
        </w:rPr>
        <w:t xml:space="preserve">، </w:t>
      </w:r>
      <w:r w:rsidRPr="00177192">
        <w:rPr>
          <w:rFonts w:hint="cs"/>
          <w:rtl/>
        </w:rPr>
        <w:t>ولو وجد الوكيل والمحامي المسلم</w:t>
      </w:r>
      <w:r w:rsidR="00991B5C">
        <w:rPr>
          <w:rFonts w:hint="cs"/>
          <w:rtl/>
        </w:rPr>
        <w:t xml:space="preserve"> </w:t>
      </w:r>
      <w:r w:rsidRPr="00177192">
        <w:rPr>
          <w:rFonts w:hint="cs"/>
          <w:rtl/>
        </w:rPr>
        <w:t>الماهر كان أولى من غيره</w:t>
      </w:r>
      <w:r w:rsidR="00991B5C">
        <w:rPr>
          <w:rFonts w:hint="cs"/>
          <w:rtl/>
        </w:rPr>
        <w:t xml:space="preserve">، </w:t>
      </w:r>
      <w:r w:rsidRPr="00177192">
        <w:rPr>
          <w:rFonts w:hint="cs"/>
          <w:rtl/>
        </w:rPr>
        <w:t>والحاجة تقدر بقدرها</w:t>
      </w:r>
      <w:r w:rsidR="00991B5C">
        <w:rPr>
          <w:rFonts w:hint="cs"/>
          <w:rtl/>
        </w:rPr>
        <w:t xml:space="preserve">، </w:t>
      </w:r>
      <w:r w:rsidRPr="00177192">
        <w:rPr>
          <w:rFonts w:hint="cs"/>
          <w:rtl/>
        </w:rPr>
        <w:t xml:space="preserve">فكما جاز العلاج عند الطبيب الكافر </w:t>
      </w:r>
      <w:r w:rsidRPr="00177192">
        <w:rPr>
          <w:rFonts w:hint="cs"/>
          <w:rtl/>
        </w:rPr>
        <w:lastRenderedPageBreak/>
        <w:t>عند الحاجة</w:t>
      </w:r>
      <w:r w:rsidR="00991B5C">
        <w:rPr>
          <w:rFonts w:hint="cs"/>
          <w:rtl/>
        </w:rPr>
        <w:t xml:space="preserve">، </w:t>
      </w:r>
      <w:r w:rsidRPr="00177192">
        <w:rPr>
          <w:rFonts w:hint="cs"/>
          <w:rtl/>
        </w:rPr>
        <w:t>جاز توكيل</w:t>
      </w:r>
      <w:r w:rsidR="00991B5C">
        <w:rPr>
          <w:rFonts w:hint="cs"/>
          <w:rtl/>
        </w:rPr>
        <w:t xml:space="preserve"> </w:t>
      </w:r>
      <w:r w:rsidRPr="00177192">
        <w:rPr>
          <w:rFonts w:hint="cs"/>
          <w:rtl/>
        </w:rPr>
        <w:t>المحامي الكافر كذلك</w:t>
      </w:r>
      <w:r w:rsidR="00991B5C">
        <w:rPr>
          <w:rFonts w:hint="cs"/>
          <w:rtl/>
        </w:rPr>
        <w:t xml:space="preserve">. </w:t>
      </w:r>
    </w:p>
    <w:p w:rsidR="00F4662D" w:rsidRPr="00923A83" w:rsidRDefault="00F4662D" w:rsidP="003409E7">
      <w:pPr>
        <w:rPr>
          <w:rStyle w:val="aff"/>
          <w:rtl/>
        </w:rPr>
      </w:pPr>
      <w:r w:rsidRPr="00923A83">
        <w:rPr>
          <w:rStyle w:val="aff"/>
          <w:rFonts w:hint="cs"/>
          <w:rtl/>
        </w:rPr>
        <w:t>الترجيح</w:t>
      </w:r>
      <w:r w:rsidR="00923A83">
        <w:rPr>
          <w:rStyle w:val="aff"/>
          <w:rFonts w:hint="cs"/>
          <w:rtl/>
        </w:rPr>
        <w:t>:</w:t>
      </w:r>
      <w:r w:rsidRPr="00923A83">
        <w:rPr>
          <w:rStyle w:val="aff"/>
          <w:rFonts w:hint="cs"/>
          <w:rtl/>
        </w:rPr>
        <w:t xml:space="preserve"> </w:t>
      </w:r>
    </w:p>
    <w:p w:rsidR="00F4662D" w:rsidRPr="00177192" w:rsidRDefault="00F4662D" w:rsidP="003409E7">
      <w:pPr>
        <w:rPr>
          <w:rtl/>
        </w:rPr>
      </w:pPr>
      <w:r>
        <w:rPr>
          <w:rFonts w:hint="cs"/>
          <w:rtl/>
        </w:rPr>
        <w:t>الذي يظهر لي أن قول الجمهور والذي تبناه المجمع الفقهي من عدم اشتراط الإسلام في المحامي هو الراجح خاصة عند الحاجة إذا كان أعلم بقوانين بلده وفي توكيله تحقيق لحق المسلم وعليه فتوى اللجنة الدائمة</w:t>
      </w:r>
      <w:r w:rsidR="00991B5C">
        <w:rPr>
          <w:rFonts w:hint="cs"/>
          <w:rtl/>
        </w:rPr>
        <w:t xml:space="preserve">. </w:t>
      </w:r>
    </w:p>
    <w:p w:rsidR="00F4662D" w:rsidRPr="00923A83" w:rsidRDefault="00114245" w:rsidP="00114245">
      <w:pPr>
        <w:pStyle w:val="5"/>
        <w:ind w:left="454" w:firstLine="0"/>
        <w:rPr>
          <w:rtl/>
        </w:rPr>
      </w:pPr>
      <w:bookmarkStart w:id="377" w:name="_Toc294816101"/>
      <w:bookmarkStart w:id="378" w:name="_Toc294909825"/>
      <w:bookmarkStart w:id="379" w:name="_Toc294915054"/>
      <w:bookmarkStart w:id="380" w:name="_Toc310515539"/>
      <w:bookmarkStart w:id="381" w:name="_Toc294554363"/>
      <w:r w:rsidRPr="00923A83">
        <w:rPr>
          <w:rFonts w:hint="cs"/>
          <w:rtl/>
        </w:rPr>
        <w:t xml:space="preserve">9- </w:t>
      </w:r>
      <w:r w:rsidR="00F4662D" w:rsidRPr="00923A83">
        <w:rPr>
          <w:rFonts w:hint="cs"/>
          <w:rtl/>
        </w:rPr>
        <w:t>العدالة</w:t>
      </w:r>
      <w:bookmarkEnd w:id="377"/>
      <w:bookmarkEnd w:id="378"/>
      <w:bookmarkEnd w:id="379"/>
      <w:bookmarkEnd w:id="380"/>
      <w:r w:rsidR="00991B5C" w:rsidRPr="00923A83">
        <w:rPr>
          <w:rFonts w:hint="cs"/>
          <w:rtl/>
        </w:rPr>
        <w:t xml:space="preserve"> </w:t>
      </w:r>
      <w:bookmarkEnd w:id="381"/>
    </w:p>
    <w:p w:rsidR="00F4662D" w:rsidRPr="00CD02CA" w:rsidRDefault="00F4662D" w:rsidP="003409E7">
      <w:pPr>
        <w:rPr>
          <w:rtl/>
        </w:rPr>
      </w:pPr>
      <w:r w:rsidRPr="00CD02CA">
        <w:rPr>
          <w:rFonts w:hint="cs"/>
          <w:rtl/>
        </w:rPr>
        <w:t xml:space="preserve">من الشروط التي اتفق الفقهاء على ذكرها ولكنهم اختلفوا في حدها وحدودها ولأهميتها رأيت أن افصل القول فيها خاصة أن الأنظمة </w:t>
      </w:r>
      <w:r w:rsidRPr="00871C6A">
        <w:rPr>
          <w:rFonts w:hint="cs"/>
          <w:rtl/>
        </w:rPr>
        <w:t>العربية بما</w:t>
      </w:r>
      <w:r w:rsidR="008055C5">
        <w:rPr>
          <w:rFonts w:hint="cs"/>
          <w:rtl/>
        </w:rPr>
        <w:t xml:space="preserve"> </w:t>
      </w:r>
      <w:r w:rsidRPr="00871C6A">
        <w:rPr>
          <w:rFonts w:hint="cs"/>
          <w:rtl/>
        </w:rPr>
        <w:t>فيها المنظم السعودي</w:t>
      </w:r>
      <w:r w:rsidRPr="00CD02CA">
        <w:rPr>
          <w:rFonts w:hint="cs"/>
          <w:rtl/>
        </w:rPr>
        <w:t xml:space="preserve"> لم يفصلوا القول فيها إلا أنهم ذكروا ما</w:t>
      </w:r>
      <w:r>
        <w:rPr>
          <w:rFonts w:hint="cs"/>
          <w:rtl/>
        </w:rPr>
        <w:t xml:space="preserve"> </w:t>
      </w:r>
      <w:r w:rsidRPr="00CD02CA">
        <w:rPr>
          <w:rFonts w:hint="cs"/>
          <w:rtl/>
        </w:rPr>
        <w:t xml:space="preserve">يخالفها عند الكلام على مواد تأديب المحامي وكان المفترض أن نصفي وننقي قبل أن نجمع محامين ثم ننقيهم لذلك أقول </w:t>
      </w:r>
    </w:p>
    <w:p w:rsidR="00F4662D" w:rsidRPr="00F31ED3" w:rsidRDefault="00F4662D" w:rsidP="00082E6C">
      <w:pPr>
        <w:rPr>
          <w:rtl/>
        </w:rPr>
      </w:pPr>
      <w:r w:rsidRPr="00871C6A">
        <w:rPr>
          <w:rFonts w:hint="cs"/>
          <w:rtl/>
        </w:rPr>
        <w:t>العدالة لغة</w:t>
      </w:r>
      <w:r w:rsidR="00991B5C">
        <w:rPr>
          <w:rFonts w:hint="cs"/>
          <w:rtl/>
        </w:rPr>
        <w:t xml:space="preserve">: </w:t>
      </w:r>
      <w:r>
        <w:rPr>
          <w:rFonts w:hint="cs"/>
          <w:rtl/>
        </w:rPr>
        <w:t xml:space="preserve">قال في </w:t>
      </w:r>
      <w:r w:rsidRPr="00CD02CA">
        <w:rPr>
          <w:rFonts w:hint="cs"/>
          <w:rtl/>
        </w:rPr>
        <w:t>الصحاح</w:t>
      </w:r>
      <w:r w:rsidR="00991B5C">
        <w:rPr>
          <w:rFonts w:hint="cs"/>
          <w:rtl/>
        </w:rPr>
        <w:t xml:space="preserve"> ( </w:t>
      </w:r>
      <w:r w:rsidRPr="00CD02CA">
        <w:rPr>
          <w:rtl/>
        </w:rPr>
        <w:t>العَدْلُ</w:t>
      </w:r>
      <w:r w:rsidR="00991B5C">
        <w:rPr>
          <w:rtl/>
        </w:rPr>
        <w:t xml:space="preserve">: </w:t>
      </w:r>
      <w:r w:rsidRPr="00CD02CA">
        <w:rPr>
          <w:rtl/>
        </w:rPr>
        <w:t>خلاف الجَوَر</w:t>
      </w:r>
      <w:r w:rsidR="00991B5C">
        <w:rPr>
          <w:rtl/>
        </w:rPr>
        <w:t xml:space="preserve">. </w:t>
      </w:r>
      <w:r w:rsidRPr="00CD02CA">
        <w:rPr>
          <w:rtl/>
        </w:rPr>
        <w:t>يقال</w:t>
      </w:r>
      <w:r w:rsidR="00991B5C">
        <w:rPr>
          <w:rtl/>
        </w:rPr>
        <w:t xml:space="preserve">: </w:t>
      </w:r>
      <w:r w:rsidRPr="00CD02CA">
        <w:rPr>
          <w:rtl/>
        </w:rPr>
        <w:t>عَدَلَ عليه في القضيّة فهو عادِلٌ</w:t>
      </w:r>
      <w:r w:rsidR="00991B5C">
        <w:rPr>
          <w:rtl/>
        </w:rPr>
        <w:t xml:space="preserve">. </w:t>
      </w:r>
      <w:r w:rsidRPr="00CD02CA">
        <w:rPr>
          <w:rtl/>
        </w:rPr>
        <w:t>وبسط الوالي عَدْلَهُ ومَعْدِلَتَهُ ومَعْدَلَتَهُ</w:t>
      </w:r>
      <w:r w:rsidR="00991B5C">
        <w:rPr>
          <w:rtl/>
        </w:rPr>
        <w:t xml:space="preserve">. </w:t>
      </w:r>
      <w:r w:rsidRPr="00CD02CA">
        <w:rPr>
          <w:rtl/>
        </w:rPr>
        <w:t>وفلان من أهل المَعْدَلَةِ</w:t>
      </w:r>
      <w:r w:rsidR="00991B5C">
        <w:rPr>
          <w:rtl/>
        </w:rPr>
        <w:t xml:space="preserve">، </w:t>
      </w:r>
      <w:r w:rsidRPr="00CD02CA">
        <w:rPr>
          <w:rtl/>
        </w:rPr>
        <w:t>أي من أهل العَدْلِ</w:t>
      </w:r>
      <w:r w:rsidR="00991B5C">
        <w:rPr>
          <w:rtl/>
        </w:rPr>
        <w:t xml:space="preserve">. </w:t>
      </w:r>
      <w:r w:rsidRPr="00CD02CA">
        <w:rPr>
          <w:rtl/>
        </w:rPr>
        <w:t>ورجلٌ عَدْلٌ</w:t>
      </w:r>
      <w:r w:rsidR="00991B5C">
        <w:rPr>
          <w:rtl/>
        </w:rPr>
        <w:t xml:space="preserve">، </w:t>
      </w:r>
      <w:r w:rsidRPr="00CD02CA">
        <w:rPr>
          <w:rtl/>
        </w:rPr>
        <w:t>أي رِضاً ومَقْنَعٌ في الشهادة</w:t>
      </w:r>
      <w:r w:rsidR="00991B5C">
        <w:rPr>
          <w:rtl/>
        </w:rPr>
        <w:t xml:space="preserve">. </w:t>
      </w:r>
      <w:r w:rsidRPr="00CD02CA">
        <w:rPr>
          <w:rtl/>
        </w:rPr>
        <w:t>وهو في الأصل مصدرٌ</w:t>
      </w:r>
      <w:r w:rsidR="00991B5C">
        <w:rPr>
          <w:rFonts w:hint="cs"/>
          <w:rtl/>
        </w:rPr>
        <w:t xml:space="preserve"> ) </w:t>
      </w:r>
      <w:r w:rsidR="00991B5C">
        <w:rPr>
          <w:rStyle w:val="a6"/>
          <w:bCs/>
          <w:rtl/>
        </w:rPr>
        <w:t>(</w:t>
      </w:r>
      <w:r w:rsidRPr="00CD02CA">
        <w:rPr>
          <w:rStyle w:val="a6"/>
          <w:bCs/>
          <w:rtl/>
        </w:rPr>
        <w:footnoteReference w:id="350"/>
      </w:r>
      <w:r w:rsidR="00991B5C">
        <w:rPr>
          <w:rStyle w:val="a6"/>
          <w:bCs/>
          <w:rtl/>
        </w:rPr>
        <w:t>)</w:t>
      </w:r>
    </w:p>
    <w:p w:rsidR="00F4662D" w:rsidRPr="00923A83" w:rsidRDefault="00923A83" w:rsidP="003409E7">
      <w:pPr>
        <w:rPr>
          <w:rStyle w:val="aff"/>
          <w:rtl/>
        </w:rPr>
      </w:pPr>
      <w:r>
        <w:rPr>
          <w:rStyle w:val="aff"/>
          <w:rFonts w:hint="cs"/>
          <w:rtl/>
        </w:rPr>
        <w:t>العدالة اصطلاحاً</w:t>
      </w:r>
      <w:r w:rsidR="00991B5C" w:rsidRPr="00923A83">
        <w:rPr>
          <w:rStyle w:val="aff"/>
          <w:rFonts w:hint="cs"/>
          <w:rtl/>
        </w:rPr>
        <w:t xml:space="preserve">: </w:t>
      </w:r>
    </w:p>
    <w:p w:rsidR="00F4662D" w:rsidRPr="00A85287" w:rsidRDefault="00F4662D" w:rsidP="003409E7">
      <w:pPr>
        <w:rPr>
          <w:rtl/>
        </w:rPr>
      </w:pPr>
      <w:r>
        <w:rPr>
          <w:rFonts w:hint="cs"/>
          <w:rtl/>
        </w:rPr>
        <w:t xml:space="preserve"> </w:t>
      </w:r>
      <w:r w:rsidRPr="00A85287">
        <w:rPr>
          <w:rFonts w:hint="cs"/>
          <w:rtl/>
        </w:rPr>
        <w:t xml:space="preserve">وضع فقهاء المذاهب الأربعة </w:t>
      </w:r>
      <w:r w:rsidRPr="00A85287">
        <w:rPr>
          <w:rtl/>
        </w:rPr>
        <w:t>–</w:t>
      </w:r>
      <w:r w:rsidRPr="00A85287">
        <w:rPr>
          <w:rFonts w:hint="cs"/>
          <w:rtl/>
        </w:rPr>
        <w:t xml:space="preserve"> رحمهم الله </w:t>
      </w:r>
      <w:r w:rsidRPr="00A85287">
        <w:rPr>
          <w:rtl/>
        </w:rPr>
        <w:t>–</w:t>
      </w:r>
      <w:r w:rsidRPr="00A85287">
        <w:rPr>
          <w:rFonts w:hint="cs"/>
          <w:rtl/>
        </w:rPr>
        <w:t xml:space="preserve"> تعاريف اصطلاحية للعدالة , تكاد تتفق من حيث المفهوم مع خلافات محدودة في موجبات العدالة وضوابطها , ويعرض الباحث فيما يلي لبعض أهم هذه التعاريف في المذاهب المختلفة</w:t>
      </w:r>
      <w:r w:rsidR="00991B5C">
        <w:rPr>
          <w:rFonts w:hint="cs"/>
          <w:rtl/>
        </w:rPr>
        <w:t xml:space="preserve">. </w:t>
      </w:r>
    </w:p>
    <w:p w:rsidR="00F4662D" w:rsidRPr="00923A83" w:rsidRDefault="00F4662D" w:rsidP="003409E7">
      <w:pPr>
        <w:rPr>
          <w:rStyle w:val="aff"/>
          <w:rtl/>
        </w:rPr>
      </w:pPr>
      <w:r w:rsidRPr="00923A83">
        <w:rPr>
          <w:rStyle w:val="aff"/>
          <w:rFonts w:hint="cs"/>
          <w:rtl/>
        </w:rPr>
        <w:t>تعريف الحنفية</w:t>
      </w:r>
      <w:r w:rsidR="00991B5C" w:rsidRPr="00923A83">
        <w:rPr>
          <w:rStyle w:val="aff"/>
          <w:rFonts w:hint="cs"/>
          <w:rtl/>
        </w:rPr>
        <w:t xml:space="preserve">: </w:t>
      </w:r>
    </w:p>
    <w:p w:rsidR="00F4662D" w:rsidRPr="00A85287" w:rsidRDefault="00F4662D" w:rsidP="00923A83">
      <w:pPr>
        <w:rPr>
          <w:rtl/>
        </w:rPr>
      </w:pPr>
      <w:r w:rsidRPr="00A85287">
        <w:rPr>
          <w:rFonts w:hint="cs"/>
          <w:rtl/>
        </w:rPr>
        <w:t>إن العدل هو</w:t>
      </w:r>
      <w:r w:rsidR="00991B5C">
        <w:rPr>
          <w:rFonts w:hint="cs"/>
          <w:rtl/>
        </w:rPr>
        <w:t xml:space="preserve">: </w:t>
      </w:r>
      <w:r w:rsidRPr="00A85287">
        <w:rPr>
          <w:rFonts w:hint="cs"/>
          <w:rtl/>
        </w:rPr>
        <w:t>من لم يطعن عليه في بطن ولا</w:t>
      </w:r>
      <w:r>
        <w:rPr>
          <w:rFonts w:hint="cs"/>
          <w:rtl/>
        </w:rPr>
        <w:t xml:space="preserve"> </w:t>
      </w:r>
      <w:r w:rsidRPr="00A85287">
        <w:rPr>
          <w:rFonts w:hint="cs"/>
          <w:rtl/>
        </w:rPr>
        <w:t>فرج</w:t>
      </w:r>
      <w:r w:rsidR="00991B5C">
        <w:rPr>
          <w:rFonts w:hint="cs"/>
          <w:rtl/>
        </w:rPr>
        <w:t xml:space="preserve">. </w:t>
      </w:r>
      <w:r w:rsidRPr="00A85287">
        <w:rPr>
          <w:rFonts w:hint="cs"/>
          <w:rtl/>
        </w:rPr>
        <w:t>وفي تعريف آخر</w:t>
      </w:r>
      <w:r w:rsidR="00991B5C">
        <w:rPr>
          <w:rFonts w:hint="cs"/>
          <w:rtl/>
        </w:rPr>
        <w:t xml:space="preserve">: </w:t>
      </w:r>
      <w:r w:rsidRPr="00A85287">
        <w:rPr>
          <w:rFonts w:hint="cs"/>
          <w:rtl/>
        </w:rPr>
        <w:t>إن العدل هو من لم يعرف عليه جريمة في دينه , كما عرف العدل بأنه هو من غلبت حسناته على سيئاته</w:t>
      </w:r>
      <w:r w:rsidR="00991B5C">
        <w:rPr>
          <w:rFonts w:hint="cs"/>
          <w:rtl/>
        </w:rPr>
        <w:t xml:space="preserve">. </w:t>
      </w:r>
      <w:r w:rsidRPr="00A85287">
        <w:rPr>
          <w:rFonts w:hint="cs"/>
          <w:rtl/>
        </w:rPr>
        <w:t>وعرفت العدا</w:t>
      </w:r>
      <w:r w:rsidR="008055C5">
        <w:rPr>
          <w:rFonts w:hint="cs"/>
          <w:rtl/>
        </w:rPr>
        <w:t>لة أيضاً</w:t>
      </w:r>
      <w:r w:rsidRPr="00A85287">
        <w:rPr>
          <w:rFonts w:hint="cs"/>
          <w:rtl/>
        </w:rPr>
        <w:t xml:space="preserve"> بأنها</w:t>
      </w:r>
      <w:r w:rsidR="00991B5C">
        <w:rPr>
          <w:rFonts w:hint="cs"/>
          <w:rtl/>
        </w:rPr>
        <w:t xml:space="preserve">: </w:t>
      </w:r>
      <w:r w:rsidRPr="00A85287">
        <w:rPr>
          <w:rFonts w:hint="cs"/>
          <w:rtl/>
        </w:rPr>
        <w:t>اجتناب الكبائر وأداء الفرائض</w:t>
      </w:r>
      <w:r w:rsidR="00991B5C">
        <w:rPr>
          <w:rFonts w:hint="cs"/>
          <w:rtl/>
        </w:rPr>
        <w:t xml:space="preserve">. </w:t>
      </w:r>
      <w:r w:rsidRPr="00A85287">
        <w:rPr>
          <w:rFonts w:hint="cs"/>
          <w:rtl/>
        </w:rPr>
        <w:t>وزاد بعضهم</w:t>
      </w:r>
      <w:r w:rsidR="00991B5C">
        <w:rPr>
          <w:rFonts w:hint="cs"/>
          <w:rtl/>
        </w:rPr>
        <w:t xml:space="preserve">: </w:t>
      </w:r>
      <w:r w:rsidRPr="00A85287">
        <w:rPr>
          <w:rFonts w:hint="cs"/>
          <w:rtl/>
        </w:rPr>
        <w:t>وكثرة الحسنات على السيئات</w:t>
      </w:r>
      <w:r w:rsidR="00206A6C" w:rsidRPr="00206A6C">
        <w:rPr>
          <w:vertAlign w:val="superscript"/>
          <w:rtl/>
        </w:rPr>
        <w:t>(</w:t>
      </w:r>
      <w:r w:rsidRPr="00206A6C">
        <w:rPr>
          <w:vertAlign w:val="superscript"/>
          <w:rtl/>
        </w:rPr>
        <w:footnoteReference w:id="351"/>
      </w:r>
      <w:r w:rsidR="00991B5C" w:rsidRPr="00206A6C">
        <w:rPr>
          <w:vertAlign w:val="superscript"/>
          <w:rtl/>
        </w:rPr>
        <w:t>)</w:t>
      </w:r>
      <w:r w:rsidR="00991B5C">
        <w:rPr>
          <w:rtl/>
        </w:rPr>
        <w:t>.</w:t>
      </w:r>
      <w:r w:rsidR="00991B5C">
        <w:rPr>
          <w:rFonts w:hint="cs"/>
          <w:rtl/>
        </w:rPr>
        <w:t xml:space="preserve"> </w:t>
      </w:r>
    </w:p>
    <w:p w:rsidR="00F4662D" w:rsidRPr="00923A83" w:rsidRDefault="00F4662D" w:rsidP="003409E7">
      <w:pPr>
        <w:rPr>
          <w:rStyle w:val="aff"/>
          <w:rtl/>
        </w:rPr>
      </w:pPr>
      <w:r w:rsidRPr="00923A83">
        <w:rPr>
          <w:rStyle w:val="aff"/>
          <w:rFonts w:hint="cs"/>
          <w:rtl/>
        </w:rPr>
        <w:lastRenderedPageBreak/>
        <w:t>تعريف المالكية</w:t>
      </w:r>
      <w:r w:rsidR="00991B5C" w:rsidRPr="00923A83">
        <w:rPr>
          <w:rStyle w:val="aff"/>
          <w:rFonts w:hint="cs"/>
          <w:rtl/>
        </w:rPr>
        <w:t xml:space="preserve">: </w:t>
      </w:r>
    </w:p>
    <w:p w:rsidR="00F4662D" w:rsidRPr="00A85287" w:rsidRDefault="00991B5C" w:rsidP="003409E7">
      <w:pPr>
        <w:rPr>
          <w:rtl/>
        </w:rPr>
      </w:pPr>
      <w:r>
        <w:rPr>
          <w:rFonts w:hint="cs"/>
          <w:rtl/>
        </w:rPr>
        <w:t xml:space="preserve"> </w:t>
      </w:r>
      <w:r w:rsidR="00F4662D" w:rsidRPr="00A85287">
        <w:rPr>
          <w:rFonts w:hint="cs"/>
          <w:rtl/>
        </w:rPr>
        <w:t>أختلف في حد العدالة والرضا الذي تجوز به شهادة الشاهد , وقيل في هذا إنه الذي يجتنب الكبائر ويتوق</w:t>
      </w:r>
      <w:r w:rsidR="00F4662D" w:rsidRPr="00A85287">
        <w:rPr>
          <w:rFonts w:hint="eastAsia"/>
          <w:rtl/>
        </w:rPr>
        <w:t>ى</w:t>
      </w:r>
      <w:r w:rsidR="00F4662D" w:rsidRPr="00A85287">
        <w:rPr>
          <w:rFonts w:hint="cs"/>
          <w:rtl/>
        </w:rPr>
        <w:t xml:space="preserve"> الصغائر كما عرفت العدالة بأنها</w:t>
      </w:r>
      <w:r>
        <w:rPr>
          <w:rFonts w:hint="cs"/>
          <w:rtl/>
        </w:rPr>
        <w:t xml:space="preserve">: </w:t>
      </w:r>
      <w:r w:rsidR="00F4662D" w:rsidRPr="00A85287">
        <w:rPr>
          <w:rFonts w:hint="cs"/>
          <w:rtl/>
        </w:rPr>
        <w:t>هيئة راسخة في النفس تحث على ملازمة التقوى باجتناب الكبائر وتوقي الصغائر والتحاشي عن الرذائل , وفي تعريف آخر للعدالة قيل إنها</w:t>
      </w:r>
      <w:r>
        <w:rPr>
          <w:rFonts w:hint="cs"/>
          <w:rtl/>
        </w:rPr>
        <w:t xml:space="preserve">: </w:t>
      </w:r>
      <w:r w:rsidR="00F4662D" w:rsidRPr="00A85287">
        <w:rPr>
          <w:rFonts w:hint="cs"/>
          <w:rtl/>
        </w:rPr>
        <w:t>الاعتدال والاستواء في الأحوال الدينية</w:t>
      </w:r>
      <w:r>
        <w:rPr>
          <w:rStyle w:val="a6"/>
          <w:bCs/>
          <w:rtl/>
        </w:rPr>
        <w:t>(</w:t>
      </w:r>
      <w:r w:rsidR="00F4662D" w:rsidRPr="00A85287">
        <w:rPr>
          <w:rStyle w:val="a6"/>
          <w:bCs/>
          <w:rtl/>
        </w:rPr>
        <w:footnoteReference w:id="352"/>
      </w:r>
      <w:r>
        <w:rPr>
          <w:rStyle w:val="a6"/>
          <w:bCs/>
          <w:rtl/>
        </w:rPr>
        <w:t>)</w:t>
      </w:r>
      <w:r>
        <w:rPr>
          <w:rFonts w:hint="cs"/>
          <w:rtl/>
        </w:rPr>
        <w:t xml:space="preserve">. </w:t>
      </w:r>
    </w:p>
    <w:p w:rsidR="00F4662D" w:rsidRPr="00923A83" w:rsidRDefault="00F4662D" w:rsidP="003409E7">
      <w:pPr>
        <w:rPr>
          <w:rStyle w:val="aff"/>
          <w:rtl/>
        </w:rPr>
      </w:pPr>
      <w:r w:rsidRPr="00923A83">
        <w:rPr>
          <w:rStyle w:val="aff"/>
          <w:rFonts w:hint="cs"/>
          <w:rtl/>
        </w:rPr>
        <w:t>تعريف الشافعية</w:t>
      </w:r>
      <w:r w:rsidR="00991B5C" w:rsidRPr="00923A83">
        <w:rPr>
          <w:rStyle w:val="aff"/>
          <w:rFonts w:hint="cs"/>
          <w:rtl/>
        </w:rPr>
        <w:t xml:space="preserve">: </w:t>
      </w:r>
    </w:p>
    <w:p w:rsidR="00F4662D" w:rsidRPr="00A85287" w:rsidRDefault="00991B5C" w:rsidP="003409E7">
      <w:pPr>
        <w:rPr>
          <w:rtl/>
        </w:rPr>
      </w:pPr>
      <w:r>
        <w:rPr>
          <w:rFonts w:hint="cs"/>
          <w:rtl/>
        </w:rPr>
        <w:t xml:space="preserve"> </w:t>
      </w:r>
      <w:r w:rsidR="00F4662D" w:rsidRPr="00A85287">
        <w:rPr>
          <w:rFonts w:hint="cs"/>
          <w:rtl/>
        </w:rPr>
        <w:t>العدالة عند الإمام الشافعي هي</w:t>
      </w:r>
      <w:r>
        <w:rPr>
          <w:rFonts w:hint="cs"/>
          <w:rtl/>
        </w:rPr>
        <w:t xml:space="preserve">: </w:t>
      </w:r>
      <w:r w:rsidR="00F4662D" w:rsidRPr="00A85287">
        <w:rPr>
          <w:rFonts w:hint="cs"/>
          <w:rtl/>
        </w:rPr>
        <w:t>غلبة الطاعة والمروءة وظهورهما , كما عرفت بأنها</w:t>
      </w:r>
      <w:r>
        <w:rPr>
          <w:rFonts w:hint="cs"/>
          <w:rtl/>
        </w:rPr>
        <w:t xml:space="preserve">: </w:t>
      </w:r>
      <w:r w:rsidR="00F4662D" w:rsidRPr="00A85287">
        <w:rPr>
          <w:rFonts w:hint="cs"/>
          <w:rtl/>
        </w:rPr>
        <w:t>تتحقق باجتناب الكبائر وعدم الإصرار على الصغائر</w:t>
      </w:r>
      <w:r>
        <w:rPr>
          <w:rFonts w:hint="cs"/>
          <w:rtl/>
        </w:rPr>
        <w:t xml:space="preserve">. </w:t>
      </w:r>
    </w:p>
    <w:p w:rsidR="00F4662D" w:rsidRPr="00A85287" w:rsidRDefault="00F4662D" w:rsidP="003409E7">
      <w:pPr>
        <w:rPr>
          <w:rtl/>
        </w:rPr>
      </w:pPr>
      <w:r w:rsidRPr="00A85287">
        <w:rPr>
          <w:rFonts w:hint="cs"/>
          <w:rtl/>
        </w:rPr>
        <w:t>وعرفها الإمام الماوردي بأنها</w:t>
      </w:r>
      <w:r w:rsidR="00991B5C">
        <w:rPr>
          <w:rFonts w:hint="cs"/>
          <w:rtl/>
        </w:rPr>
        <w:t xml:space="preserve">: </w:t>
      </w:r>
      <w:r w:rsidRPr="00A85287">
        <w:rPr>
          <w:rFonts w:hint="cs"/>
          <w:rtl/>
        </w:rPr>
        <w:t xml:space="preserve">أن يكون </w:t>
      </w:r>
      <w:r>
        <w:rPr>
          <w:rFonts w:hint="cs"/>
          <w:rtl/>
        </w:rPr>
        <w:t>صادق اللهجة ظاهر الأمانة , عفيفاً عن المحارم , متوخياً للمآثم , بعيداً عن الريب , مأموناً في الرضا والغضب , مستعملاً</w:t>
      </w:r>
      <w:r w:rsidRPr="00A85287">
        <w:rPr>
          <w:rFonts w:hint="cs"/>
          <w:rtl/>
        </w:rPr>
        <w:t xml:space="preserve"> لمروءة مثله في دينه</w:t>
      </w:r>
      <w:r w:rsidR="00991B5C">
        <w:rPr>
          <w:rStyle w:val="a6"/>
          <w:bCs/>
          <w:rtl/>
        </w:rPr>
        <w:t>(</w:t>
      </w:r>
      <w:r w:rsidRPr="00A85287">
        <w:rPr>
          <w:rStyle w:val="a6"/>
          <w:bCs/>
          <w:rtl/>
        </w:rPr>
        <w:footnoteReference w:id="353"/>
      </w:r>
      <w:r w:rsidR="00991B5C">
        <w:rPr>
          <w:rStyle w:val="a6"/>
          <w:bCs/>
          <w:rtl/>
        </w:rPr>
        <w:t>)</w:t>
      </w:r>
      <w:r w:rsidR="00991B5C">
        <w:rPr>
          <w:rFonts w:hint="cs"/>
          <w:rtl/>
        </w:rPr>
        <w:t xml:space="preserve">. </w:t>
      </w:r>
    </w:p>
    <w:p w:rsidR="00F4662D" w:rsidRPr="00923A83" w:rsidRDefault="00F4662D" w:rsidP="003409E7">
      <w:pPr>
        <w:rPr>
          <w:rStyle w:val="aff"/>
          <w:rtl/>
        </w:rPr>
      </w:pPr>
      <w:r w:rsidRPr="00923A83">
        <w:rPr>
          <w:rStyle w:val="aff"/>
          <w:rFonts w:hint="cs"/>
          <w:rtl/>
        </w:rPr>
        <w:t>تعريف الحنابلة</w:t>
      </w:r>
      <w:r w:rsidR="00991B5C" w:rsidRPr="00923A83">
        <w:rPr>
          <w:rStyle w:val="aff"/>
          <w:rFonts w:hint="cs"/>
          <w:rtl/>
        </w:rPr>
        <w:t xml:space="preserve">: </w:t>
      </w:r>
    </w:p>
    <w:p w:rsidR="00F4662D" w:rsidRPr="00A85287" w:rsidRDefault="00F4662D" w:rsidP="003409E7">
      <w:pPr>
        <w:rPr>
          <w:rtl/>
        </w:rPr>
      </w:pPr>
      <w:r>
        <w:rPr>
          <w:rFonts w:hint="cs"/>
          <w:rtl/>
        </w:rPr>
        <w:t xml:space="preserve"> </w:t>
      </w:r>
      <w:r w:rsidRPr="00A85287">
        <w:rPr>
          <w:rFonts w:hint="cs"/>
          <w:rtl/>
        </w:rPr>
        <w:t>عرفت العدل بأنها</w:t>
      </w:r>
      <w:r w:rsidR="00991B5C">
        <w:rPr>
          <w:rFonts w:hint="cs"/>
          <w:rtl/>
        </w:rPr>
        <w:t xml:space="preserve">: </w:t>
      </w:r>
      <w:r w:rsidRPr="00A85287">
        <w:rPr>
          <w:rFonts w:hint="cs"/>
          <w:rtl/>
        </w:rPr>
        <w:t>هي استواء أحوال الشخص في دينه واعتدال أقواله وأفعاله</w:t>
      </w:r>
      <w:r w:rsidR="00991B5C">
        <w:rPr>
          <w:rFonts w:hint="cs"/>
          <w:rtl/>
        </w:rPr>
        <w:t xml:space="preserve">. </w:t>
      </w:r>
      <w:r w:rsidRPr="00A85287">
        <w:rPr>
          <w:rFonts w:hint="cs"/>
          <w:rtl/>
        </w:rPr>
        <w:t>كما عرف العدل بأنه</w:t>
      </w:r>
      <w:r w:rsidR="00991B5C">
        <w:rPr>
          <w:rFonts w:hint="cs"/>
          <w:rtl/>
        </w:rPr>
        <w:t xml:space="preserve">: </w:t>
      </w:r>
      <w:r w:rsidRPr="00A85287">
        <w:rPr>
          <w:rFonts w:hint="cs"/>
          <w:rtl/>
        </w:rPr>
        <w:t>من لم تظهر منه ريبة</w:t>
      </w:r>
      <w:r w:rsidR="00991B5C">
        <w:rPr>
          <w:rFonts w:hint="cs"/>
          <w:rtl/>
        </w:rPr>
        <w:t xml:space="preserve">. </w:t>
      </w:r>
      <w:r w:rsidRPr="00A85287">
        <w:rPr>
          <w:rFonts w:hint="cs"/>
          <w:rtl/>
        </w:rPr>
        <w:t>وأن العدالة هي</w:t>
      </w:r>
      <w:r w:rsidR="00991B5C">
        <w:rPr>
          <w:rFonts w:hint="cs"/>
          <w:rtl/>
        </w:rPr>
        <w:t xml:space="preserve">: </w:t>
      </w:r>
      <w:r w:rsidRPr="00A85287">
        <w:rPr>
          <w:rFonts w:hint="cs"/>
          <w:rtl/>
        </w:rPr>
        <w:t>اجتناب الريبة وانتفاء التهمة</w:t>
      </w:r>
      <w:r w:rsidR="00991B5C">
        <w:rPr>
          <w:rFonts w:hint="cs"/>
          <w:rtl/>
        </w:rPr>
        <w:t xml:space="preserve">. </w:t>
      </w:r>
      <w:r w:rsidRPr="00A85287">
        <w:rPr>
          <w:rFonts w:hint="cs"/>
          <w:rtl/>
        </w:rPr>
        <w:t>وزاد البعض</w:t>
      </w:r>
      <w:r w:rsidR="00991B5C">
        <w:rPr>
          <w:rFonts w:hint="cs"/>
          <w:rtl/>
        </w:rPr>
        <w:t xml:space="preserve">: </w:t>
      </w:r>
      <w:r w:rsidRPr="00A85287">
        <w:rPr>
          <w:rFonts w:hint="cs"/>
          <w:rtl/>
        </w:rPr>
        <w:t>وفعل ما</w:t>
      </w:r>
      <w:r>
        <w:rPr>
          <w:rFonts w:hint="cs"/>
          <w:rtl/>
        </w:rPr>
        <w:t xml:space="preserve"> </w:t>
      </w:r>
      <w:r w:rsidRPr="00A85287">
        <w:rPr>
          <w:rFonts w:hint="cs"/>
          <w:rtl/>
        </w:rPr>
        <w:t>يستحب وترك ما</w:t>
      </w:r>
      <w:r>
        <w:rPr>
          <w:rFonts w:hint="cs"/>
          <w:rtl/>
        </w:rPr>
        <w:t xml:space="preserve"> </w:t>
      </w:r>
      <w:r w:rsidRPr="00A85287">
        <w:rPr>
          <w:rFonts w:hint="cs"/>
          <w:rtl/>
        </w:rPr>
        <w:t>يترك</w:t>
      </w:r>
      <w:r w:rsidR="00206A6C">
        <w:rPr>
          <w:rtl/>
        </w:rPr>
        <w:t xml:space="preserve"> </w:t>
      </w:r>
      <w:r w:rsidR="00206A6C" w:rsidRPr="00206A6C">
        <w:rPr>
          <w:vertAlign w:val="superscript"/>
          <w:rtl/>
        </w:rPr>
        <w:t>(</w:t>
      </w:r>
      <w:r w:rsidRPr="00206A6C">
        <w:rPr>
          <w:vertAlign w:val="superscript"/>
          <w:rtl/>
        </w:rPr>
        <w:footnoteReference w:id="354"/>
      </w:r>
      <w:r w:rsidR="00991B5C" w:rsidRPr="00206A6C">
        <w:rPr>
          <w:vertAlign w:val="superscript"/>
          <w:rtl/>
        </w:rPr>
        <w:t>)</w:t>
      </w:r>
      <w:r w:rsidR="00991B5C">
        <w:rPr>
          <w:rtl/>
        </w:rPr>
        <w:t>.</w:t>
      </w:r>
      <w:r w:rsidR="00991B5C">
        <w:rPr>
          <w:rFonts w:hint="cs"/>
          <w:rtl/>
        </w:rPr>
        <w:t xml:space="preserve"> </w:t>
      </w:r>
    </w:p>
    <w:p w:rsidR="00F4662D" w:rsidRPr="00923A83" w:rsidRDefault="00F4662D" w:rsidP="003409E7">
      <w:pPr>
        <w:rPr>
          <w:rStyle w:val="aff"/>
          <w:rtl/>
        </w:rPr>
      </w:pPr>
      <w:r w:rsidRPr="00923A83">
        <w:rPr>
          <w:rStyle w:val="aff"/>
          <w:rFonts w:hint="cs"/>
          <w:rtl/>
        </w:rPr>
        <w:t>تعريف الظاهرية</w:t>
      </w:r>
      <w:r w:rsidR="00991B5C" w:rsidRPr="00923A83">
        <w:rPr>
          <w:rStyle w:val="aff"/>
          <w:rFonts w:hint="cs"/>
          <w:rtl/>
        </w:rPr>
        <w:t xml:space="preserve">: </w:t>
      </w:r>
    </w:p>
    <w:p w:rsidR="00F4662D" w:rsidRDefault="00991B5C" w:rsidP="00923A83">
      <w:pPr>
        <w:rPr>
          <w:rtl/>
        </w:rPr>
      </w:pPr>
      <w:r>
        <w:rPr>
          <w:rFonts w:hint="cs"/>
          <w:rtl/>
        </w:rPr>
        <w:t xml:space="preserve"> </w:t>
      </w:r>
      <w:r w:rsidR="00F4662D" w:rsidRPr="00A85287">
        <w:rPr>
          <w:rFonts w:hint="cs"/>
          <w:rtl/>
        </w:rPr>
        <w:t>عرف ابن حزم</w:t>
      </w:r>
      <w:r>
        <w:rPr>
          <w:rStyle w:val="a6"/>
          <w:rtl/>
        </w:rPr>
        <w:t>(</w:t>
      </w:r>
      <w:r w:rsidR="00F4662D">
        <w:rPr>
          <w:rStyle w:val="a6"/>
          <w:rtl/>
        </w:rPr>
        <w:footnoteReference w:id="355"/>
      </w:r>
      <w:r>
        <w:rPr>
          <w:rStyle w:val="a6"/>
          <w:rtl/>
        </w:rPr>
        <w:t>)</w:t>
      </w:r>
      <w:r w:rsidR="00923A83">
        <w:rPr>
          <w:rFonts w:hint="cs"/>
          <w:rtl/>
        </w:rPr>
        <w:t xml:space="preserve"> </w:t>
      </w:r>
      <w:r w:rsidR="00F4662D" w:rsidRPr="00A85287">
        <w:rPr>
          <w:rFonts w:hint="cs"/>
          <w:rtl/>
        </w:rPr>
        <w:t>العدل</w:t>
      </w:r>
      <w:r>
        <w:rPr>
          <w:rFonts w:hint="cs"/>
          <w:rtl/>
        </w:rPr>
        <w:t xml:space="preserve">: </w:t>
      </w:r>
      <w:r w:rsidR="00F4662D" w:rsidRPr="00A85287">
        <w:rPr>
          <w:rFonts w:hint="cs"/>
          <w:rtl/>
        </w:rPr>
        <w:t>هو من لم تعرف له كبيرة ولا مجاهرة بصغيرة</w:t>
      </w:r>
      <w:r w:rsidR="00206A6C" w:rsidRPr="00206A6C">
        <w:rPr>
          <w:vertAlign w:val="superscript"/>
          <w:rtl/>
        </w:rPr>
        <w:t>(</w:t>
      </w:r>
      <w:r w:rsidR="00F4662D" w:rsidRPr="00206A6C">
        <w:rPr>
          <w:vertAlign w:val="superscript"/>
          <w:rtl/>
        </w:rPr>
        <w:footnoteReference w:id="356"/>
      </w:r>
      <w:r w:rsidRPr="00206A6C">
        <w:rPr>
          <w:vertAlign w:val="superscript"/>
          <w:rtl/>
        </w:rPr>
        <w:t>)</w:t>
      </w:r>
      <w:r>
        <w:rPr>
          <w:rtl/>
        </w:rPr>
        <w:t>.</w:t>
      </w:r>
      <w:r>
        <w:rPr>
          <w:rFonts w:hint="cs"/>
          <w:rtl/>
        </w:rPr>
        <w:t xml:space="preserve"> </w:t>
      </w:r>
    </w:p>
    <w:p w:rsidR="00F4662D" w:rsidRPr="00A85287" w:rsidRDefault="00F4662D" w:rsidP="00695AD3">
      <w:pPr>
        <w:spacing w:line="216" w:lineRule="auto"/>
        <w:rPr>
          <w:rtl/>
        </w:rPr>
      </w:pPr>
      <w:r w:rsidRPr="00A85287">
        <w:rPr>
          <w:rFonts w:hint="cs"/>
          <w:rtl/>
        </w:rPr>
        <w:t>ومن أفضل التعريفات التي ذكرت</w:t>
      </w:r>
      <w:r w:rsidR="00991B5C">
        <w:rPr>
          <w:rFonts w:hint="cs"/>
          <w:rtl/>
        </w:rPr>
        <w:t xml:space="preserve"> (( </w:t>
      </w:r>
      <w:r w:rsidRPr="00A85287">
        <w:rPr>
          <w:rFonts w:hint="cs"/>
          <w:rtl/>
        </w:rPr>
        <w:t>أن العدالة في الشرع هي</w:t>
      </w:r>
      <w:r w:rsidR="00991B5C">
        <w:rPr>
          <w:rFonts w:hint="cs"/>
          <w:rtl/>
        </w:rPr>
        <w:t xml:space="preserve">: </w:t>
      </w:r>
      <w:r w:rsidRPr="00A85287">
        <w:rPr>
          <w:rFonts w:hint="cs"/>
          <w:rtl/>
        </w:rPr>
        <w:t xml:space="preserve">اجتناب الكبائر , وعدم </w:t>
      </w:r>
      <w:r w:rsidRPr="00A85287">
        <w:rPr>
          <w:rFonts w:hint="cs"/>
          <w:rtl/>
        </w:rPr>
        <w:lastRenderedPageBreak/>
        <w:t>الإصرار على الصغائر ,وان يكون صلاحه أكثر من فساده , وأن يستعمل الصدق</w:t>
      </w:r>
      <w:r w:rsidR="00991B5C">
        <w:rPr>
          <w:rFonts w:hint="cs"/>
          <w:rtl/>
        </w:rPr>
        <w:t xml:space="preserve">، </w:t>
      </w:r>
      <w:r w:rsidRPr="00A85287">
        <w:rPr>
          <w:rFonts w:hint="cs"/>
          <w:rtl/>
        </w:rPr>
        <w:t>ويتجنب الكذب ديانة ومروءة</w:t>
      </w:r>
      <w:r w:rsidR="00923A83">
        <w:rPr>
          <w:rFonts w:hint="cs"/>
          <w:rtl/>
        </w:rPr>
        <w:t xml:space="preserve"> ))</w:t>
      </w:r>
      <w:r w:rsidR="00206A6C" w:rsidRPr="00206A6C">
        <w:rPr>
          <w:vertAlign w:val="superscript"/>
          <w:rtl/>
        </w:rPr>
        <w:t>(</w:t>
      </w:r>
      <w:r w:rsidRPr="00206A6C">
        <w:rPr>
          <w:vertAlign w:val="superscript"/>
          <w:rtl/>
        </w:rPr>
        <w:footnoteReference w:id="357"/>
      </w:r>
      <w:r w:rsidR="00991B5C" w:rsidRPr="00206A6C">
        <w:rPr>
          <w:vertAlign w:val="superscript"/>
          <w:rtl/>
        </w:rPr>
        <w:t>)</w:t>
      </w:r>
      <w:r w:rsidR="00991B5C">
        <w:rPr>
          <w:rtl/>
        </w:rPr>
        <w:t>.</w:t>
      </w:r>
      <w:r w:rsidR="00991B5C">
        <w:rPr>
          <w:rFonts w:hint="cs"/>
          <w:rtl/>
        </w:rPr>
        <w:t xml:space="preserve"> </w:t>
      </w:r>
    </w:p>
    <w:p w:rsidR="00F4662D" w:rsidRPr="00A85287" w:rsidRDefault="00F4662D" w:rsidP="00695AD3">
      <w:pPr>
        <w:spacing w:line="216" w:lineRule="auto"/>
        <w:rPr>
          <w:rtl/>
        </w:rPr>
      </w:pPr>
      <w:r w:rsidRPr="00A85287">
        <w:rPr>
          <w:rFonts w:hint="cs"/>
          <w:rtl/>
        </w:rPr>
        <w:t>كما عرفت بأنها</w:t>
      </w:r>
      <w:r w:rsidR="00991B5C">
        <w:rPr>
          <w:rFonts w:hint="cs"/>
          <w:rtl/>
        </w:rPr>
        <w:t xml:space="preserve"> ( </w:t>
      </w:r>
      <w:r w:rsidRPr="00A85287">
        <w:rPr>
          <w:rFonts w:hint="cs"/>
          <w:rtl/>
        </w:rPr>
        <w:t>الصلاح في الدين والمروءة باستعمال ما</w:t>
      </w:r>
      <w:r>
        <w:rPr>
          <w:rFonts w:hint="cs"/>
          <w:rtl/>
        </w:rPr>
        <w:t xml:space="preserve"> </w:t>
      </w:r>
      <w:r w:rsidRPr="00A85287">
        <w:rPr>
          <w:rFonts w:hint="cs"/>
          <w:rtl/>
        </w:rPr>
        <w:t>يجمله ويزينه وتجنب ما</w:t>
      </w:r>
      <w:r>
        <w:rPr>
          <w:rFonts w:hint="cs"/>
          <w:rtl/>
        </w:rPr>
        <w:t xml:space="preserve"> </w:t>
      </w:r>
      <w:r w:rsidRPr="00A85287">
        <w:rPr>
          <w:rFonts w:hint="cs"/>
          <w:rtl/>
        </w:rPr>
        <w:t>يدنسه ويشينه</w:t>
      </w:r>
      <w:r w:rsidR="00991B5C">
        <w:rPr>
          <w:rFonts w:hint="cs"/>
          <w:rtl/>
        </w:rPr>
        <w:t xml:space="preserve"> )) </w:t>
      </w:r>
      <w:r w:rsidR="00206A6C" w:rsidRPr="00206A6C">
        <w:rPr>
          <w:vertAlign w:val="superscript"/>
          <w:rtl/>
        </w:rPr>
        <w:t>(</w:t>
      </w:r>
      <w:r w:rsidRPr="00206A6C">
        <w:rPr>
          <w:vertAlign w:val="superscript"/>
          <w:rtl/>
        </w:rPr>
        <w:footnoteReference w:id="358"/>
      </w:r>
      <w:r w:rsidR="00991B5C" w:rsidRPr="00206A6C">
        <w:rPr>
          <w:vertAlign w:val="superscript"/>
          <w:rtl/>
        </w:rPr>
        <w:t>)</w:t>
      </w:r>
      <w:r w:rsidR="00991B5C">
        <w:rPr>
          <w:rtl/>
        </w:rPr>
        <w:t>.</w:t>
      </w:r>
      <w:r w:rsidR="00991B5C">
        <w:rPr>
          <w:rFonts w:hint="cs"/>
          <w:rtl/>
        </w:rPr>
        <w:t xml:space="preserve"> </w:t>
      </w:r>
    </w:p>
    <w:p w:rsidR="00F4662D" w:rsidRPr="00A85287" w:rsidRDefault="00F4662D" w:rsidP="00695AD3">
      <w:pPr>
        <w:spacing w:line="216" w:lineRule="auto"/>
        <w:rPr>
          <w:rtl/>
        </w:rPr>
      </w:pPr>
      <w:r w:rsidRPr="00A85287">
        <w:rPr>
          <w:rFonts w:hint="cs"/>
          <w:rtl/>
        </w:rPr>
        <w:t xml:space="preserve"> والعدالة قسمان</w:t>
      </w:r>
      <w:r w:rsidR="00991B5C">
        <w:rPr>
          <w:rFonts w:hint="cs"/>
          <w:rtl/>
        </w:rPr>
        <w:t xml:space="preserve">: </w:t>
      </w:r>
      <w:r w:rsidRPr="00A85287">
        <w:rPr>
          <w:rFonts w:hint="cs"/>
          <w:rtl/>
        </w:rPr>
        <w:t>عدل الشخص مع نفسه بالبعد عن المحرمات , وعدله مع غيره بإعطاء كل ذي حق حقه</w:t>
      </w:r>
      <w:r w:rsidR="00991B5C">
        <w:rPr>
          <w:rFonts w:hint="cs"/>
          <w:rtl/>
        </w:rPr>
        <w:t xml:space="preserve"> </w:t>
      </w:r>
      <w:r w:rsidR="00206A6C" w:rsidRPr="00206A6C">
        <w:rPr>
          <w:vertAlign w:val="superscript"/>
          <w:rtl/>
        </w:rPr>
        <w:t>(</w:t>
      </w:r>
      <w:r w:rsidRPr="00206A6C">
        <w:rPr>
          <w:vertAlign w:val="superscript"/>
          <w:rtl/>
        </w:rPr>
        <w:footnoteReference w:id="359"/>
      </w:r>
      <w:r w:rsidR="00991B5C" w:rsidRPr="00206A6C">
        <w:rPr>
          <w:vertAlign w:val="superscript"/>
          <w:rtl/>
        </w:rPr>
        <w:t>)</w:t>
      </w:r>
      <w:r w:rsidR="00991B5C">
        <w:rPr>
          <w:rtl/>
        </w:rPr>
        <w:t>.</w:t>
      </w:r>
      <w:r w:rsidR="00991B5C">
        <w:rPr>
          <w:rFonts w:hint="cs"/>
          <w:rtl/>
        </w:rPr>
        <w:t xml:space="preserve"> </w:t>
      </w:r>
    </w:p>
    <w:p w:rsidR="00F4662D" w:rsidRPr="00A85287" w:rsidRDefault="00F4662D" w:rsidP="00695AD3">
      <w:pPr>
        <w:spacing w:line="216" w:lineRule="auto"/>
        <w:rPr>
          <w:rtl/>
        </w:rPr>
      </w:pPr>
      <w:r w:rsidRPr="00A85287">
        <w:rPr>
          <w:rFonts w:hint="cs"/>
          <w:rtl/>
        </w:rPr>
        <w:t>و</w:t>
      </w:r>
      <w:r>
        <w:rPr>
          <w:rFonts w:hint="cs"/>
          <w:rtl/>
        </w:rPr>
        <w:t xml:space="preserve">قد </w:t>
      </w:r>
      <w:r w:rsidRPr="00A85287">
        <w:rPr>
          <w:rFonts w:hint="cs"/>
          <w:rtl/>
        </w:rPr>
        <w:t>أشار لها النظام بالفقرة ه</w:t>
      </w:r>
      <w:r>
        <w:rPr>
          <w:rFonts w:hint="cs"/>
          <w:rtl/>
        </w:rPr>
        <w:t>ـ</w:t>
      </w:r>
      <w:r w:rsidRPr="00A85287">
        <w:rPr>
          <w:rFonts w:hint="cs"/>
          <w:rtl/>
        </w:rPr>
        <w:t xml:space="preserve"> من المادة الثالثة </w:t>
      </w:r>
      <w:r w:rsidRPr="00A85287">
        <w:rPr>
          <w:rtl/>
        </w:rPr>
        <w:t>- ألا يكون قد حكم عليه بحد أو بعقوبة في جريمة مخلة بالشرف أو الأمانة</w:t>
      </w:r>
      <w:r w:rsidR="00991B5C">
        <w:rPr>
          <w:rtl/>
        </w:rPr>
        <w:t xml:space="preserve">، </w:t>
      </w:r>
      <w:r w:rsidRPr="00A85287">
        <w:rPr>
          <w:rtl/>
        </w:rPr>
        <w:t>ما لم يكن قد مضى على انتهاء تنفيذ الحكم خمس سنوات على الأقل</w:t>
      </w:r>
      <w:r w:rsidR="00991B5C">
        <w:rPr>
          <w:rtl/>
        </w:rPr>
        <w:t xml:space="preserve">. </w:t>
      </w:r>
      <w:r w:rsidR="00991B5C">
        <w:rPr>
          <w:rStyle w:val="a6"/>
          <w:rtl/>
        </w:rPr>
        <w:t>(</w:t>
      </w:r>
      <w:r>
        <w:rPr>
          <w:rStyle w:val="a6"/>
          <w:rtl/>
        </w:rPr>
        <w:footnoteReference w:id="360"/>
      </w:r>
      <w:r w:rsidR="00991B5C">
        <w:rPr>
          <w:rStyle w:val="a6"/>
          <w:rtl/>
        </w:rPr>
        <w:t>)</w:t>
      </w:r>
    </w:p>
    <w:p w:rsidR="00F4662D" w:rsidRDefault="00114245" w:rsidP="00114245">
      <w:pPr>
        <w:pStyle w:val="5"/>
        <w:ind w:left="454" w:firstLine="0"/>
        <w:rPr>
          <w:rtl/>
        </w:rPr>
      </w:pPr>
      <w:bookmarkStart w:id="382" w:name="_Toc294816102"/>
      <w:bookmarkStart w:id="383" w:name="_Toc294909826"/>
      <w:bookmarkStart w:id="384" w:name="_Toc294915055"/>
      <w:bookmarkStart w:id="385" w:name="_Toc310515540"/>
      <w:bookmarkStart w:id="386" w:name="_Toc294554364"/>
      <w:r>
        <w:rPr>
          <w:rFonts w:hint="cs"/>
          <w:rtl/>
        </w:rPr>
        <w:t xml:space="preserve">10- </w:t>
      </w:r>
      <w:r w:rsidR="00F4662D">
        <w:rPr>
          <w:rFonts w:hint="cs"/>
          <w:rtl/>
        </w:rPr>
        <w:t>أن لا</w:t>
      </w:r>
      <w:r w:rsidR="002A0C24">
        <w:rPr>
          <w:rFonts w:hint="cs"/>
          <w:rtl/>
        </w:rPr>
        <w:t xml:space="preserve"> </w:t>
      </w:r>
      <w:r w:rsidR="00F4662D">
        <w:rPr>
          <w:rFonts w:hint="cs"/>
          <w:rtl/>
        </w:rPr>
        <w:t>يكون المحامي ممن عرف باللدد</w:t>
      </w:r>
      <w:r w:rsidR="00F4662D" w:rsidRPr="00FE5ABD">
        <w:rPr>
          <w:rFonts w:hint="cs"/>
          <w:rtl/>
        </w:rPr>
        <w:t xml:space="preserve"> والتشغيب واستخدام الحيل</w:t>
      </w:r>
      <w:bookmarkEnd w:id="382"/>
      <w:bookmarkEnd w:id="383"/>
      <w:bookmarkEnd w:id="384"/>
      <w:bookmarkEnd w:id="385"/>
      <w:r w:rsidR="00991B5C">
        <w:rPr>
          <w:rFonts w:hint="cs"/>
          <w:rtl/>
        </w:rPr>
        <w:t xml:space="preserve"> </w:t>
      </w:r>
      <w:bookmarkEnd w:id="386"/>
    </w:p>
    <w:p w:rsidR="00F4662D" w:rsidRPr="007C1FEC" w:rsidRDefault="00F4662D" w:rsidP="00695AD3">
      <w:pPr>
        <w:spacing w:line="216" w:lineRule="auto"/>
        <w:rPr>
          <w:rtl/>
        </w:rPr>
      </w:pPr>
      <w:r w:rsidRPr="007C1FEC">
        <w:rPr>
          <w:rFonts w:hint="cs"/>
          <w:rtl/>
        </w:rPr>
        <w:t>وهذا الشرط قد أشرت له في شروط الموكل بأن لا</w:t>
      </w:r>
      <w:r w:rsidR="008055C5">
        <w:rPr>
          <w:rFonts w:hint="cs"/>
          <w:rtl/>
        </w:rPr>
        <w:t xml:space="preserve"> </w:t>
      </w:r>
      <w:r w:rsidRPr="007C1FEC">
        <w:rPr>
          <w:rFonts w:hint="cs"/>
          <w:rtl/>
        </w:rPr>
        <w:t>يكون يقصد الاضرار بخصمة وأذكر هنا ما</w:t>
      </w:r>
      <w:r>
        <w:rPr>
          <w:rFonts w:hint="cs"/>
          <w:rtl/>
        </w:rPr>
        <w:t xml:space="preserve"> </w:t>
      </w:r>
      <w:r w:rsidRPr="007C1FEC">
        <w:rPr>
          <w:rFonts w:hint="cs"/>
          <w:rtl/>
        </w:rPr>
        <w:t>ذكره الفقهاء في اشتراط هذا الشرط في الوكيل</w:t>
      </w:r>
      <w:r w:rsidR="00991B5C">
        <w:rPr>
          <w:rFonts w:hint="cs"/>
          <w:rtl/>
        </w:rPr>
        <w:t xml:space="preserve">. </w:t>
      </w:r>
    </w:p>
    <w:p w:rsidR="00F4662D" w:rsidRPr="009548DF" w:rsidRDefault="00F4662D" w:rsidP="00695AD3">
      <w:pPr>
        <w:spacing w:line="216" w:lineRule="auto"/>
        <w:rPr>
          <w:rtl/>
        </w:rPr>
      </w:pPr>
      <w:r w:rsidRPr="007C1FEC">
        <w:rPr>
          <w:rFonts w:hint="cs"/>
          <w:rtl/>
        </w:rPr>
        <w:t>حيث نقل عن محمد</w:t>
      </w:r>
      <w:r w:rsidR="00C614CC">
        <w:rPr>
          <w:rFonts w:hint="cs"/>
          <w:rtl/>
        </w:rPr>
        <w:t xml:space="preserve"> بن </w:t>
      </w:r>
      <w:r w:rsidRPr="007C1FEC">
        <w:rPr>
          <w:rFonts w:hint="cs"/>
          <w:rtl/>
        </w:rPr>
        <w:t>لبابة</w:t>
      </w:r>
      <w:r w:rsidR="00991B5C">
        <w:rPr>
          <w:rFonts w:hint="cs"/>
          <w:rtl/>
        </w:rPr>
        <w:t xml:space="preserve"> </w:t>
      </w:r>
      <w:r w:rsidR="00991B5C">
        <w:rPr>
          <w:rStyle w:val="a6"/>
          <w:rtl/>
        </w:rPr>
        <w:t>(</w:t>
      </w:r>
      <w:r>
        <w:rPr>
          <w:rStyle w:val="a6"/>
          <w:rtl/>
        </w:rPr>
        <w:footnoteReference w:id="361"/>
      </w:r>
      <w:r w:rsidR="00991B5C">
        <w:rPr>
          <w:rStyle w:val="a6"/>
          <w:rtl/>
        </w:rPr>
        <w:t>)</w:t>
      </w:r>
      <w:r w:rsidR="00923A83">
        <w:rPr>
          <w:rStyle w:val="a6"/>
          <w:rFonts w:hint="cs"/>
          <w:rtl/>
        </w:rPr>
        <w:t xml:space="preserve"> </w:t>
      </w:r>
      <w:r w:rsidRPr="00923A83">
        <w:rPr>
          <w:rStyle w:val="aff"/>
          <w:rFonts w:hint="cs"/>
          <w:rtl/>
        </w:rPr>
        <w:t>قوله</w:t>
      </w:r>
      <w:r w:rsidR="00991B5C">
        <w:rPr>
          <w:rFonts w:hint="cs"/>
          <w:rtl/>
        </w:rPr>
        <w:t xml:space="preserve">: ( </w:t>
      </w:r>
      <w:r w:rsidRPr="006D5092">
        <w:rPr>
          <w:rFonts w:hint="cs"/>
          <w:rtl/>
        </w:rPr>
        <w:t>كل من ظهر منه عند القاضي لدد تشغيب في خصومته فلا</w:t>
      </w:r>
      <w:r>
        <w:rPr>
          <w:rFonts w:hint="cs"/>
          <w:rtl/>
        </w:rPr>
        <w:t xml:space="preserve"> </w:t>
      </w:r>
      <w:r w:rsidRPr="006D5092">
        <w:rPr>
          <w:rFonts w:hint="cs"/>
          <w:rtl/>
        </w:rPr>
        <w:t>ينبغي له أن يقبله في وكالة</w:t>
      </w:r>
      <w:r w:rsidR="00991B5C">
        <w:rPr>
          <w:rFonts w:hint="cs"/>
          <w:rtl/>
        </w:rPr>
        <w:t xml:space="preserve">، </w:t>
      </w:r>
      <w:r w:rsidRPr="006D5092">
        <w:rPr>
          <w:rFonts w:hint="cs"/>
          <w:rtl/>
        </w:rPr>
        <w:t>إذ لا</w:t>
      </w:r>
      <w:r>
        <w:rPr>
          <w:rFonts w:hint="cs"/>
          <w:rtl/>
        </w:rPr>
        <w:t xml:space="preserve"> </w:t>
      </w:r>
      <w:r w:rsidRPr="006D5092">
        <w:rPr>
          <w:rFonts w:hint="cs"/>
          <w:rtl/>
        </w:rPr>
        <w:t>يحل إدخال اللدد على المسلمين</w:t>
      </w:r>
      <w:r w:rsidR="00991B5C">
        <w:rPr>
          <w:rFonts w:hint="cs"/>
          <w:rtl/>
        </w:rPr>
        <w:t xml:space="preserve"> ) </w:t>
      </w:r>
      <w:r w:rsidR="00991B5C">
        <w:rPr>
          <w:rStyle w:val="a6"/>
          <w:rtl/>
        </w:rPr>
        <w:t>(</w:t>
      </w:r>
      <w:r>
        <w:rPr>
          <w:rStyle w:val="a6"/>
          <w:rtl/>
        </w:rPr>
        <w:footnoteReference w:id="362"/>
      </w:r>
      <w:r w:rsidR="00991B5C">
        <w:rPr>
          <w:rStyle w:val="a6"/>
          <w:rtl/>
        </w:rPr>
        <w:t>)</w:t>
      </w:r>
      <w:r w:rsidR="00991B5C">
        <w:rPr>
          <w:rFonts w:hint="cs"/>
          <w:rtl/>
        </w:rPr>
        <w:t xml:space="preserve">. </w:t>
      </w:r>
    </w:p>
    <w:p w:rsidR="00F4662D" w:rsidRDefault="00F4662D" w:rsidP="00695AD3">
      <w:pPr>
        <w:spacing w:line="216" w:lineRule="auto"/>
        <w:rPr>
          <w:rtl/>
        </w:rPr>
      </w:pPr>
      <w:r w:rsidRPr="00923A83">
        <w:rPr>
          <w:rStyle w:val="aff"/>
          <w:rFonts w:hint="cs"/>
          <w:rtl/>
        </w:rPr>
        <w:t xml:space="preserve">وقال ابن </w:t>
      </w:r>
      <w:r w:rsidR="005C2B73">
        <w:rPr>
          <w:rStyle w:val="aff"/>
          <w:rtl/>
        </w:rPr>
        <w:fldChar w:fldCharType="begin"/>
      </w:r>
      <w:r w:rsidR="005C2B73">
        <w:rPr>
          <w:rStyle w:val="aff"/>
          <w:rtl/>
        </w:rPr>
        <w:instrText xml:space="preserve"> </w:instrText>
      </w:r>
      <w:r w:rsidR="005C2B73">
        <w:rPr>
          <w:rFonts w:hint="cs"/>
          <w:sz w:val="26"/>
          <w:szCs w:val="30"/>
        </w:rPr>
        <w:instrText>xe</w:instrText>
      </w:r>
      <w:r w:rsidR="005C2B73">
        <w:rPr>
          <w:sz w:val="26"/>
          <w:szCs w:val="30"/>
          <w:rtl/>
        </w:rPr>
        <w:instrText>"</w:instrText>
      </w:r>
      <w:r w:rsidR="005C2B73">
        <w:rPr>
          <w:rFonts w:hint="cs"/>
          <w:sz w:val="26"/>
          <w:szCs w:val="30"/>
          <w:rtl/>
        </w:rPr>
        <w:instrText>أعلام:#</w:instrText>
      </w:r>
      <w:r w:rsidR="005C2B73" w:rsidRPr="00923A83">
        <w:rPr>
          <w:rStyle w:val="aff"/>
          <w:rFonts w:hint="cs"/>
          <w:rtl/>
        </w:rPr>
        <w:instrText>ابن سهل</w:instrText>
      </w:r>
      <w:r w:rsidR="005C2B73">
        <w:rPr>
          <w:rFonts w:hint="cs"/>
          <w:sz w:val="26"/>
          <w:szCs w:val="30"/>
          <w:rtl/>
        </w:rPr>
        <w:instrText>#</w:instrText>
      </w:r>
      <w:r w:rsidR="005C2B73">
        <w:rPr>
          <w:sz w:val="26"/>
          <w:szCs w:val="30"/>
          <w:rtl/>
        </w:rPr>
        <w:instrText>"</w:instrText>
      </w:r>
      <w:r w:rsidR="005C2B73">
        <w:rPr>
          <w:rStyle w:val="aff"/>
          <w:rtl/>
        </w:rPr>
        <w:instrText xml:space="preserve"> </w:instrText>
      </w:r>
      <w:r w:rsidR="005C2B73">
        <w:rPr>
          <w:rStyle w:val="aff"/>
          <w:rtl/>
        </w:rPr>
        <w:fldChar w:fldCharType="end"/>
      </w:r>
      <w:r w:rsidRPr="00923A83">
        <w:rPr>
          <w:rStyle w:val="aff"/>
          <w:rFonts w:hint="cs"/>
          <w:rtl/>
        </w:rPr>
        <w:t>سهل</w:t>
      </w:r>
      <w:r w:rsidR="00206A6C">
        <w:rPr>
          <w:sz w:val="26"/>
          <w:szCs w:val="30"/>
          <w:rtl/>
        </w:rPr>
        <w:t xml:space="preserve"> </w:t>
      </w:r>
      <w:r w:rsidR="00206A6C" w:rsidRPr="00206A6C">
        <w:rPr>
          <w:sz w:val="26"/>
          <w:vertAlign w:val="superscript"/>
          <w:rtl/>
        </w:rPr>
        <w:t>(</w:t>
      </w:r>
      <w:r w:rsidRPr="00206A6C">
        <w:rPr>
          <w:sz w:val="26"/>
          <w:vertAlign w:val="superscript"/>
          <w:rtl/>
        </w:rPr>
        <w:footnoteReference w:id="363"/>
      </w:r>
      <w:r w:rsidR="00991B5C" w:rsidRPr="00206A6C">
        <w:rPr>
          <w:sz w:val="26"/>
          <w:vertAlign w:val="superscript"/>
          <w:rtl/>
        </w:rPr>
        <w:t>)</w:t>
      </w:r>
      <w:r w:rsidR="00991B5C">
        <w:rPr>
          <w:sz w:val="26"/>
          <w:szCs w:val="30"/>
          <w:rtl/>
        </w:rPr>
        <w:t xml:space="preserve"> </w:t>
      </w:r>
      <w:r w:rsidR="00991B5C">
        <w:rPr>
          <w:rFonts w:hint="cs"/>
          <w:sz w:val="26"/>
          <w:szCs w:val="30"/>
          <w:rtl/>
        </w:rPr>
        <w:t xml:space="preserve">( </w:t>
      </w:r>
      <w:r w:rsidRPr="00680377">
        <w:rPr>
          <w:rFonts w:hint="cs"/>
          <w:rtl/>
        </w:rPr>
        <w:t xml:space="preserve">والذي ذهب الناس إليه في القديم والجديد قبول الوكلاء إلاَّ من </w:t>
      </w:r>
      <w:r w:rsidRPr="00680377">
        <w:rPr>
          <w:rFonts w:hint="cs"/>
          <w:rtl/>
        </w:rPr>
        <w:lastRenderedPageBreak/>
        <w:t>ظهر منه تشغيب و</w:t>
      </w:r>
      <w:r>
        <w:rPr>
          <w:rFonts w:hint="cs"/>
          <w:rtl/>
        </w:rPr>
        <w:t xml:space="preserve"> </w:t>
      </w:r>
      <w:r w:rsidRPr="00680377">
        <w:rPr>
          <w:rFonts w:hint="cs"/>
          <w:rtl/>
        </w:rPr>
        <w:t>لدد فذلك يجب على القاضي إبعاده وأن لا يقبل به وكالة على أحد</w:t>
      </w:r>
      <w:r w:rsidR="00991B5C">
        <w:rPr>
          <w:rFonts w:hint="cs"/>
          <w:rtl/>
        </w:rPr>
        <w:t xml:space="preserve"> </w:t>
      </w:r>
      <w:r w:rsidR="00991B5C">
        <w:rPr>
          <w:rStyle w:val="a6"/>
          <w:bCs/>
          <w:rtl/>
        </w:rPr>
        <w:t>(</w:t>
      </w:r>
      <w:r w:rsidRPr="006D5092">
        <w:rPr>
          <w:rStyle w:val="a6"/>
          <w:bCs/>
          <w:rtl/>
        </w:rPr>
        <w:footnoteReference w:id="364"/>
      </w:r>
      <w:r w:rsidR="00991B5C">
        <w:rPr>
          <w:rStyle w:val="a6"/>
          <w:bCs/>
          <w:rtl/>
        </w:rPr>
        <w:t>)</w:t>
      </w:r>
      <w:r w:rsidR="00991B5C">
        <w:rPr>
          <w:rFonts w:hint="cs"/>
          <w:rtl/>
        </w:rPr>
        <w:t xml:space="preserve">. </w:t>
      </w:r>
    </w:p>
    <w:p w:rsidR="00F4662D" w:rsidRDefault="00F4662D" w:rsidP="003409E7">
      <w:pPr>
        <w:rPr>
          <w:rtl/>
        </w:rPr>
      </w:pPr>
      <w:r w:rsidRPr="00680377">
        <w:rPr>
          <w:rFonts w:hint="cs"/>
          <w:rtl/>
        </w:rPr>
        <w:t>ومِمَّا ألحقه فقهاء المالكية بهذا الشرط توكيل العدو على عدوه في الخصومة فلا</w:t>
      </w:r>
      <w:r>
        <w:rPr>
          <w:rFonts w:hint="cs"/>
          <w:rtl/>
        </w:rPr>
        <w:t xml:space="preserve"> </w:t>
      </w:r>
      <w:r w:rsidRPr="00680377">
        <w:rPr>
          <w:rFonts w:hint="cs"/>
          <w:rtl/>
        </w:rPr>
        <w:t>يجوز أن يكون الوكيل عدواً للخصم</w:t>
      </w:r>
      <w:r w:rsidR="00991B5C">
        <w:rPr>
          <w:rFonts w:hint="cs"/>
          <w:rtl/>
        </w:rPr>
        <w:t xml:space="preserve">، </w:t>
      </w:r>
      <w:r w:rsidRPr="00680377">
        <w:rPr>
          <w:rFonts w:hint="cs"/>
          <w:rtl/>
        </w:rPr>
        <w:t>فإذا كان الذي وكل هو المدعي فلا</w:t>
      </w:r>
      <w:r>
        <w:rPr>
          <w:rFonts w:hint="cs"/>
          <w:rtl/>
        </w:rPr>
        <w:t xml:space="preserve"> </w:t>
      </w:r>
      <w:r w:rsidRPr="00680377">
        <w:rPr>
          <w:rFonts w:hint="cs"/>
          <w:rtl/>
        </w:rPr>
        <w:t>يجوز أن يكون الوكيل عدواً للمدعى عليه</w:t>
      </w:r>
      <w:r w:rsidR="00991B5C">
        <w:rPr>
          <w:rFonts w:hint="cs"/>
          <w:rtl/>
        </w:rPr>
        <w:t xml:space="preserve">، </w:t>
      </w:r>
      <w:r w:rsidRPr="00680377">
        <w:rPr>
          <w:rFonts w:hint="cs"/>
          <w:rtl/>
        </w:rPr>
        <w:t>وإن كان الموكل هو المدعي عليه فلا</w:t>
      </w:r>
      <w:r>
        <w:rPr>
          <w:rFonts w:hint="cs"/>
          <w:rtl/>
        </w:rPr>
        <w:t xml:space="preserve"> </w:t>
      </w:r>
      <w:r w:rsidRPr="00680377">
        <w:rPr>
          <w:rFonts w:hint="cs"/>
          <w:rtl/>
        </w:rPr>
        <w:t>يجوز أن يكون الوكيل عدواً للمدعي بل تعدى المالكية إلى أبعد من ذلك فقالوا</w:t>
      </w:r>
      <w:r w:rsidR="00991B5C">
        <w:rPr>
          <w:rFonts w:hint="cs"/>
          <w:rtl/>
        </w:rPr>
        <w:t xml:space="preserve">: </w:t>
      </w:r>
      <w:r w:rsidRPr="00680377">
        <w:rPr>
          <w:rFonts w:hint="cs"/>
          <w:rtl/>
        </w:rPr>
        <w:t>لو وكل كُلُّ واحد من المتداعيين وكيلاً وبين الوكيلين عداوة لم يباح ذلك</w:t>
      </w:r>
      <w:r w:rsidR="00991B5C">
        <w:rPr>
          <w:rFonts w:hint="cs"/>
          <w:rtl/>
        </w:rPr>
        <w:t xml:space="preserve"> ) </w:t>
      </w:r>
      <w:r w:rsidR="00991B5C">
        <w:rPr>
          <w:rStyle w:val="a6"/>
          <w:rtl/>
        </w:rPr>
        <w:t>(</w:t>
      </w:r>
      <w:r>
        <w:rPr>
          <w:rStyle w:val="a6"/>
          <w:rtl/>
        </w:rPr>
        <w:footnoteReference w:id="365"/>
      </w:r>
      <w:r w:rsidR="00991B5C">
        <w:rPr>
          <w:rStyle w:val="a6"/>
          <w:rtl/>
        </w:rPr>
        <w:t>)</w:t>
      </w:r>
      <w:r w:rsidR="00991B5C">
        <w:rPr>
          <w:rFonts w:hint="cs"/>
          <w:szCs w:val="32"/>
          <w:rtl/>
        </w:rPr>
        <w:t xml:space="preserve">. </w:t>
      </w:r>
    </w:p>
    <w:p w:rsidR="00F4662D" w:rsidRPr="00680377" w:rsidRDefault="00F4662D" w:rsidP="003409E7">
      <w:pPr>
        <w:rPr>
          <w:rtl/>
        </w:rPr>
      </w:pPr>
      <w:r w:rsidRPr="00680377">
        <w:rPr>
          <w:rFonts w:hint="cs"/>
          <w:rtl/>
        </w:rPr>
        <w:t>قال ابن فرحون</w:t>
      </w:r>
      <w:r w:rsidR="00991B5C">
        <w:rPr>
          <w:rFonts w:hint="cs"/>
          <w:rtl/>
        </w:rPr>
        <w:t xml:space="preserve">: </w:t>
      </w:r>
      <w:r w:rsidRPr="00680377">
        <w:rPr>
          <w:rFonts w:hint="cs"/>
          <w:rtl/>
        </w:rPr>
        <w:t>وللحاكم عزله</w:t>
      </w:r>
      <w:r w:rsidR="00991B5C">
        <w:rPr>
          <w:rFonts w:hint="cs"/>
          <w:rtl/>
        </w:rPr>
        <w:t xml:space="preserve">. </w:t>
      </w:r>
      <w:r w:rsidRPr="00680377">
        <w:rPr>
          <w:rFonts w:hint="cs"/>
          <w:rtl/>
        </w:rPr>
        <w:t>ووجهه</w:t>
      </w:r>
      <w:r w:rsidR="00991B5C">
        <w:rPr>
          <w:rFonts w:hint="cs"/>
          <w:rtl/>
        </w:rPr>
        <w:t xml:space="preserve">: </w:t>
      </w:r>
      <w:r w:rsidRPr="00680377">
        <w:rPr>
          <w:rFonts w:hint="cs"/>
          <w:rtl/>
        </w:rPr>
        <w:t>ما ورد من النهي عن الضرر و</w:t>
      </w:r>
      <w:r w:rsidR="00FA447A">
        <w:rPr>
          <w:rFonts w:hint="cs"/>
          <w:rtl/>
        </w:rPr>
        <w:t xml:space="preserve"> </w:t>
      </w:r>
      <w:r w:rsidRPr="00680377">
        <w:rPr>
          <w:rFonts w:hint="cs"/>
          <w:rtl/>
        </w:rPr>
        <w:t>الضرار</w:t>
      </w:r>
      <w:r w:rsidR="00FA447A">
        <w:rPr>
          <w:rFonts w:hint="cs"/>
          <w:rtl/>
        </w:rPr>
        <w:t xml:space="preserve"> </w:t>
      </w:r>
      <w:r w:rsidR="00991B5C">
        <w:rPr>
          <w:rFonts w:hint="cs"/>
          <w:rtl/>
        </w:rPr>
        <w:t xml:space="preserve">، </w:t>
      </w:r>
      <w:r w:rsidRPr="00680377">
        <w:rPr>
          <w:rFonts w:hint="cs"/>
          <w:rtl/>
        </w:rPr>
        <w:t>ولأنه مع العداوة لا</w:t>
      </w:r>
      <w:r>
        <w:rPr>
          <w:rFonts w:hint="cs"/>
          <w:rtl/>
        </w:rPr>
        <w:t xml:space="preserve"> </w:t>
      </w:r>
      <w:r w:rsidRPr="00680377">
        <w:rPr>
          <w:rFonts w:hint="cs"/>
          <w:rtl/>
        </w:rPr>
        <w:t>يسلم من دعواه الباطل لعداوته لخصمه</w:t>
      </w:r>
      <w:r w:rsidR="00206A6C">
        <w:rPr>
          <w:rtl/>
        </w:rPr>
        <w:t xml:space="preserve"> </w:t>
      </w:r>
      <w:r w:rsidR="00206A6C" w:rsidRPr="00206A6C">
        <w:rPr>
          <w:vertAlign w:val="superscript"/>
          <w:rtl/>
        </w:rPr>
        <w:t>(</w:t>
      </w:r>
      <w:r w:rsidRPr="00206A6C">
        <w:rPr>
          <w:vertAlign w:val="superscript"/>
          <w:rtl/>
        </w:rPr>
        <w:footnoteReference w:id="366"/>
      </w:r>
      <w:r w:rsidR="00991B5C" w:rsidRPr="00206A6C">
        <w:rPr>
          <w:vertAlign w:val="superscript"/>
          <w:rtl/>
        </w:rPr>
        <w:t>)</w:t>
      </w:r>
      <w:r w:rsidR="00991B5C">
        <w:rPr>
          <w:rtl/>
        </w:rPr>
        <w:t>.</w:t>
      </w:r>
      <w:r w:rsidR="00991B5C">
        <w:rPr>
          <w:rFonts w:hint="cs"/>
          <w:rtl/>
        </w:rPr>
        <w:t xml:space="preserve"> </w:t>
      </w:r>
    </w:p>
    <w:p w:rsidR="00F4662D" w:rsidRPr="00680377" w:rsidRDefault="00F4662D" w:rsidP="003409E7">
      <w:pPr>
        <w:rPr>
          <w:rtl/>
        </w:rPr>
      </w:pPr>
      <w:r w:rsidRPr="00923A83">
        <w:rPr>
          <w:rStyle w:val="aff"/>
          <w:rFonts w:hint="cs"/>
          <w:rtl/>
        </w:rPr>
        <w:t>والذي يظهر لي</w:t>
      </w:r>
      <w:r w:rsidRPr="00680377">
        <w:rPr>
          <w:rFonts w:hint="cs"/>
          <w:rtl/>
        </w:rPr>
        <w:t xml:space="preserve"> أن هذا الشرط معتبر لعموم القاعدة ال</w:t>
      </w:r>
      <w:r>
        <w:rPr>
          <w:rFonts w:hint="cs"/>
          <w:rtl/>
        </w:rPr>
        <w:t>فقهية لا ضرر ولا ضرار والأمر في ا</w:t>
      </w:r>
      <w:r w:rsidRPr="00680377">
        <w:rPr>
          <w:rFonts w:hint="cs"/>
          <w:rtl/>
        </w:rPr>
        <w:t>لمحاكم السعودية قد ترك للقاضي فإن له أن يرفض الوكيل في الخصومة إذا كان بهذا الخلق وأما المحامي فإنه ينطبق عليه نظام المسئولي</w:t>
      </w:r>
      <w:r w:rsidRPr="00680377">
        <w:rPr>
          <w:rtl/>
        </w:rPr>
        <w:t>ة</w:t>
      </w:r>
      <w:r w:rsidRPr="00680377">
        <w:rPr>
          <w:rFonts w:hint="cs"/>
          <w:rtl/>
        </w:rPr>
        <w:t xml:space="preserve"> كما هو مقرر في </w:t>
      </w:r>
      <w:r>
        <w:rPr>
          <w:rFonts w:hint="cs"/>
          <w:rtl/>
        </w:rPr>
        <w:t>النظام</w:t>
      </w:r>
      <w:r w:rsidR="00991B5C">
        <w:rPr>
          <w:rFonts w:hint="cs"/>
          <w:rtl/>
        </w:rPr>
        <w:t xml:space="preserve"> </w:t>
      </w:r>
      <w:r w:rsidR="00206A6C" w:rsidRPr="002A0C24">
        <w:rPr>
          <w:vertAlign w:val="superscript"/>
          <w:rtl/>
        </w:rPr>
        <w:t>(</w:t>
      </w:r>
      <w:r w:rsidRPr="002A0C24">
        <w:rPr>
          <w:vertAlign w:val="superscript"/>
          <w:rtl/>
        </w:rPr>
        <w:footnoteReference w:id="367"/>
      </w:r>
      <w:r w:rsidR="00991B5C" w:rsidRPr="002A0C24">
        <w:rPr>
          <w:vertAlign w:val="superscript"/>
          <w:rtl/>
        </w:rPr>
        <w:t>)</w:t>
      </w:r>
      <w:r w:rsidR="00991B5C" w:rsidRPr="002A0C24">
        <w:rPr>
          <w:rtl/>
        </w:rPr>
        <w:t>.</w:t>
      </w:r>
      <w:r w:rsidR="00991B5C">
        <w:rPr>
          <w:rFonts w:hint="cs"/>
          <w:rtl/>
        </w:rPr>
        <w:t xml:space="preserve"> </w:t>
      </w:r>
    </w:p>
    <w:p w:rsidR="00F4662D" w:rsidRDefault="00114245" w:rsidP="00114245">
      <w:pPr>
        <w:pStyle w:val="5"/>
        <w:ind w:left="454" w:firstLine="0"/>
        <w:rPr>
          <w:rtl/>
        </w:rPr>
      </w:pPr>
      <w:bookmarkStart w:id="387" w:name="_Toc294816103"/>
      <w:bookmarkStart w:id="388" w:name="_Toc294909827"/>
      <w:bookmarkStart w:id="389" w:name="_Toc294915056"/>
      <w:bookmarkStart w:id="390" w:name="_Toc310515541"/>
      <w:bookmarkStart w:id="391" w:name="_Toc294554365"/>
      <w:r>
        <w:rPr>
          <w:rFonts w:hint="cs"/>
          <w:rtl/>
        </w:rPr>
        <w:t xml:space="preserve">11- </w:t>
      </w:r>
      <w:r w:rsidR="00F4662D">
        <w:rPr>
          <w:rFonts w:hint="cs"/>
          <w:rtl/>
        </w:rPr>
        <w:t>العلم بالوكالة</w:t>
      </w:r>
      <w:bookmarkEnd w:id="387"/>
      <w:bookmarkEnd w:id="388"/>
      <w:bookmarkEnd w:id="389"/>
      <w:bookmarkEnd w:id="390"/>
      <w:r w:rsidR="00991B5C">
        <w:rPr>
          <w:rFonts w:hint="cs"/>
          <w:rtl/>
        </w:rPr>
        <w:t xml:space="preserve"> </w:t>
      </w:r>
      <w:bookmarkEnd w:id="391"/>
    </w:p>
    <w:p w:rsidR="00F4662D" w:rsidRPr="009A22EB" w:rsidRDefault="00F4662D" w:rsidP="003409E7">
      <w:pPr>
        <w:rPr>
          <w:rtl/>
        </w:rPr>
      </w:pPr>
      <w:r w:rsidRPr="009A22EB">
        <w:rPr>
          <w:rFonts w:hint="cs"/>
          <w:rtl/>
        </w:rPr>
        <w:t>اشترط فقهاء الحنفية علم الوكيل بالوكالة وعلم من يعامله</w:t>
      </w:r>
      <w:r w:rsidR="00991B5C">
        <w:rPr>
          <w:rFonts w:hint="cs"/>
          <w:rtl/>
        </w:rPr>
        <w:t xml:space="preserve">. </w:t>
      </w:r>
    </w:p>
    <w:p w:rsidR="00F4662D" w:rsidRPr="009A22EB" w:rsidRDefault="00F4662D" w:rsidP="003409E7">
      <w:pPr>
        <w:rPr>
          <w:rtl/>
        </w:rPr>
      </w:pPr>
      <w:r w:rsidRPr="009A22EB">
        <w:rPr>
          <w:rFonts w:hint="cs"/>
          <w:rtl/>
        </w:rPr>
        <w:t>قال الكاساني في البدائع</w:t>
      </w:r>
      <w:r w:rsidR="00991B5C">
        <w:rPr>
          <w:rFonts w:hint="cs"/>
          <w:rtl/>
        </w:rPr>
        <w:t xml:space="preserve">: ( </w:t>
      </w:r>
      <w:r w:rsidRPr="009A22EB">
        <w:rPr>
          <w:rFonts w:hint="cs"/>
          <w:rtl/>
        </w:rPr>
        <w:t>لا خلاف في أن العلم بالتوكل في الجملة شرط إمَّا علم الوكيل وإمَّا علم من يعامله حتى أنه لو وكل رجلاً ببيع عبده فباعه الوكيل من رجل قبل علمه وعلم الرجل بالتوكيل لا</w:t>
      </w:r>
      <w:r>
        <w:rPr>
          <w:rFonts w:hint="cs"/>
          <w:rtl/>
        </w:rPr>
        <w:t xml:space="preserve"> </w:t>
      </w:r>
      <w:r w:rsidRPr="009A22EB">
        <w:rPr>
          <w:rFonts w:hint="cs"/>
          <w:rtl/>
        </w:rPr>
        <w:t>يجوز بيعه حتى يجيزه الموكل أو الوكيل بعد علمه بالوكالة</w:t>
      </w:r>
      <w:r w:rsidR="00991B5C">
        <w:rPr>
          <w:rFonts w:hint="cs"/>
          <w:rtl/>
        </w:rPr>
        <w:t xml:space="preserve"> ) </w:t>
      </w:r>
      <w:r w:rsidR="00991B5C">
        <w:rPr>
          <w:rStyle w:val="a6"/>
          <w:bCs/>
          <w:sz w:val="36"/>
          <w:rtl/>
        </w:rPr>
        <w:t>(</w:t>
      </w:r>
      <w:r w:rsidRPr="009A22EB">
        <w:rPr>
          <w:rStyle w:val="a6"/>
          <w:bCs/>
          <w:sz w:val="36"/>
          <w:rtl/>
        </w:rPr>
        <w:footnoteReference w:id="368"/>
      </w:r>
      <w:r w:rsidR="00991B5C">
        <w:rPr>
          <w:rStyle w:val="a6"/>
          <w:bCs/>
          <w:sz w:val="36"/>
          <w:rtl/>
        </w:rPr>
        <w:t>)</w:t>
      </w:r>
      <w:r w:rsidR="00991B5C">
        <w:rPr>
          <w:rFonts w:hint="cs"/>
          <w:rtl/>
        </w:rPr>
        <w:t xml:space="preserve">. </w:t>
      </w:r>
    </w:p>
    <w:p w:rsidR="00F4662D" w:rsidRPr="009A22EB" w:rsidRDefault="00F4662D" w:rsidP="003409E7">
      <w:pPr>
        <w:rPr>
          <w:rtl/>
        </w:rPr>
      </w:pPr>
      <w:r w:rsidRPr="009A22EB">
        <w:rPr>
          <w:rFonts w:hint="cs"/>
          <w:rtl/>
        </w:rPr>
        <w:t>وعلل ذلك بأن حكم الآمر لا</w:t>
      </w:r>
      <w:r>
        <w:rPr>
          <w:rFonts w:hint="cs"/>
          <w:rtl/>
        </w:rPr>
        <w:t xml:space="preserve"> </w:t>
      </w:r>
      <w:r w:rsidRPr="009A22EB">
        <w:rPr>
          <w:rFonts w:hint="cs"/>
          <w:rtl/>
        </w:rPr>
        <w:t>يلزم إلاَّ بعد العلم بالمأمور به أو القدرة على اكتساب سبب العلم بالمأمور به كما في أوامر الشرع</w:t>
      </w:r>
      <w:r w:rsidR="00991B5C">
        <w:rPr>
          <w:rFonts w:hint="cs"/>
          <w:rtl/>
        </w:rPr>
        <w:t xml:space="preserve">. </w:t>
      </w:r>
    </w:p>
    <w:p w:rsidR="00F4662D" w:rsidRPr="009A22EB" w:rsidRDefault="00F4662D" w:rsidP="003409E7">
      <w:pPr>
        <w:rPr>
          <w:rtl/>
        </w:rPr>
      </w:pPr>
      <w:r w:rsidRPr="009A22EB">
        <w:rPr>
          <w:rFonts w:hint="cs"/>
          <w:rtl/>
        </w:rPr>
        <w:lastRenderedPageBreak/>
        <w:t>وكذا</w:t>
      </w:r>
      <w:r>
        <w:rPr>
          <w:rFonts w:hint="cs"/>
          <w:rtl/>
        </w:rPr>
        <w:t xml:space="preserve"> </w:t>
      </w:r>
      <w:r w:rsidRPr="009A22EB">
        <w:rPr>
          <w:rFonts w:hint="cs"/>
          <w:rtl/>
        </w:rPr>
        <w:t>المالكية فيشترطون القبول</w:t>
      </w:r>
      <w:r w:rsidR="00991B5C">
        <w:rPr>
          <w:rFonts w:hint="cs"/>
          <w:rtl/>
        </w:rPr>
        <w:t xml:space="preserve">، </w:t>
      </w:r>
      <w:r w:rsidRPr="009A22EB">
        <w:rPr>
          <w:rFonts w:hint="cs"/>
          <w:rtl/>
        </w:rPr>
        <w:t>وبناء عليه فلا إشكال في اعتبار العلم</w:t>
      </w:r>
      <w:r w:rsidR="00991B5C">
        <w:rPr>
          <w:rFonts w:hint="cs"/>
          <w:rtl/>
        </w:rPr>
        <w:t xml:space="preserve">؛ </w:t>
      </w:r>
      <w:r w:rsidRPr="009A22EB">
        <w:rPr>
          <w:rFonts w:hint="cs"/>
          <w:rtl/>
        </w:rPr>
        <w:t>لأنه لا</w:t>
      </w:r>
      <w:r>
        <w:rPr>
          <w:rFonts w:hint="cs"/>
          <w:rtl/>
        </w:rPr>
        <w:t xml:space="preserve"> </w:t>
      </w:r>
      <w:r w:rsidRPr="009A22EB">
        <w:rPr>
          <w:rFonts w:hint="cs"/>
          <w:rtl/>
        </w:rPr>
        <w:t>يُمكن القبول بما لا</w:t>
      </w:r>
      <w:r>
        <w:rPr>
          <w:rFonts w:hint="cs"/>
          <w:rtl/>
        </w:rPr>
        <w:t xml:space="preserve"> </w:t>
      </w:r>
      <w:r w:rsidRPr="009A22EB">
        <w:rPr>
          <w:rFonts w:hint="cs"/>
          <w:rtl/>
        </w:rPr>
        <w:t>يعلم به</w:t>
      </w:r>
      <w:r w:rsidR="00991B5C">
        <w:rPr>
          <w:rFonts w:hint="cs"/>
          <w:rtl/>
        </w:rPr>
        <w:t xml:space="preserve">. </w:t>
      </w:r>
      <w:r w:rsidR="00991B5C">
        <w:rPr>
          <w:rStyle w:val="a6"/>
          <w:bCs/>
          <w:sz w:val="36"/>
          <w:rtl/>
        </w:rPr>
        <w:t>(</w:t>
      </w:r>
      <w:r w:rsidRPr="009A22EB">
        <w:rPr>
          <w:rStyle w:val="a6"/>
          <w:bCs/>
          <w:sz w:val="36"/>
          <w:rtl/>
        </w:rPr>
        <w:footnoteReference w:id="369"/>
      </w:r>
      <w:r w:rsidR="00991B5C">
        <w:rPr>
          <w:rStyle w:val="a6"/>
          <w:bCs/>
          <w:sz w:val="36"/>
          <w:rtl/>
        </w:rPr>
        <w:t>)</w:t>
      </w:r>
    </w:p>
    <w:p w:rsidR="00F4662D" w:rsidRPr="009A22EB" w:rsidRDefault="00F4662D" w:rsidP="003409E7">
      <w:pPr>
        <w:rPr>
          <w:rtl/>
        </w:rPr>
      </w:pPr>
      <w:r w:rsidRPr="009A22EB">
        <w:rPr>
          <w:rFonts w:hint="cs"/>
          <w:rtl/>
        </w:rPr>
        <w:t>فمن تصرف قبل العلم بالوكالة فعند المالكية لا</w:t>
      </w:r>
      <w:r>
        <w:rPr>
          <w:rFonts w:hint="cs"/>
          <w:rtl/>
        </w:rPr>
        <w:t xml:space="preserve"> </w:t>
      </w:r>
      <w:r w:rsidRPr="009A22EB">
        <w:rPr>
          <w:rFonts w:hint="cs"/>
          <w:rtl/>
        </w:rPr>
        <w:t>يصح</w:t>
      </w:r>
      <w:r w:rsidR="00991B5C">
        <w:rPr>
          <w:rFonts w:hint="cs"/>
          <w:rtl/>
        </w:rPr>
        <w:t xml:space="preserve">؛ </w:t>
      </w:r>
      <w:r w:rsidRPr="009A22EB">
        <w:rPr>
          <w:rFonts w:hint="cs"/>
          <w:rtl/>
        </w:rPr>
        <w:t>لأنه تصرف قبل القبول</w:t>
      </w:r>
      <w:r w:rsidR="00991B5C">
        <w:rPr>
          <w:rFonts w:hint="cs"/>
          <w:rtl/>
        </w:rPr>
        <w:t xml:space="preserve">. </w:t>
      </w:r>
    </w:p>
    <w:p w:rsidR="00F4662D" w:rsidRPr="009A22EB" w:rsidRDefault="00F4662D" w:rsidP="003409E7">
      <w:pPr>
        <w:rPr>
          <w:rtl/>
        </w:rPr>
      </w:pPr>
      <w:r w:rsidRPr="009A22EB">
        <w:rPr>
          <w:rFonts w:hint="cs"/>
          <w:rtl/>
        </w:rPr>
        <w:t>وذهب الشافعية</w:t>
      </w:r>
      <w:r w:rsidR="00991B5C">
        <w:rPr>
          <w:rStyle w:val="a6"/>
          <w:bCs/>
          <w:sz w:val="36"/>
          <w:rtl/>
        </w:rPr>
        <w:t>(</w:t>
      </w:r>
      <w:r w:rsidRPr="009A22EB">
        <w:rPr>
          <w:rStyle w:val="a6"/>
          <w:bCs/>
          <w:sz w:val="36"/>
          <w:rtl/>
        </w:rPr>
        <w:footnoteReference w:id="370"/>
      </w:r>
      <w:r w:rsidR="00991B5C">
        <w:rPr>
          <w:rStyle w:val="a6"/>
          <w:bCs/>
          <w:sz w:val="36"/>
          <w:rtl/>
        </w:rPr>
        <w:t>)</w:t>
      </w:r>
      <w:r w:rsidRPr="009A22EB">
        <w:rPr>
          <w:rFonts w:hint="cs"/>
          <w:rtl/>
        </w:rPr>
        <w:t>والحنابلة</w:t>
      </w:r>
      <w:r w:rsidR="00991B5C">
        <w:rPr>
          <w:rStyle w:val="a6"/>
          <w:bCs/>
          <w:sz w:val="36"/>
          <w:rtl/>
        </w:rPr>
        <w:t>(</w:t>
      </w:r>
      <w:r w:rsidRPr="009A22EB">
        <w:rPr>
          <w:rStyle w:val="a6"/>
          <w:bCs/>
          <w:sz w:val="36"/>
          <w:rtl/>
        </w:rPr>
        <w:footnoteReference w:id="371"/>
      </w:r>
      <w:r w:rsidR="00991B5C">
        <w:rPr>
          <w:rStyle w:val="a6"/>
          <w:bCs/>
          <w:sz w:val="36"/>
          <w:rtl/>
        </w:rPr>
        <w:t>)</w:t>
      </w:r>
      <w:r w:rsidRPr="009A22EB">
        <w:rPr>
          <w:rFonts w:hint="cs"/>
          <w:rtl/>
        </w:rPr>
        <w:t>إلى أن علم الوكيل ليس بشرط</w:t>
      </w:r>
      <w:r w:rsidR="00991B5C">
        <w:rPr>
          <w:rFonts w:hint="cs"/>
          <w:rtl/>
        </w:rPr>
        <w:t xml:space="preserve">. </w:t>
      </w:r>
    </w:p>
    <w:p w:rsidR="00F4662D" w:rsidRPr="009A22EB" w:rsidRDefault="00F4662D" w:rsidP="003409E7">
      <w:pPr>
        <w:rPr>
          <w:rtl/>
        </w:rPr>
      </w:pPr>
      <w:r w:rsidRPr="009A22EB">
        <w:rPr>
          <w:rFonts w:hint="cs"/>
          <w:rtl/>
        </w:rPr>
        <w:t>ويرى بعض الباحثين أن</w:t>
      </w:r>
      <w:r w:rsidR="00991B5C">
        <w:rPr>
          <w:rFonts w:hint="cs"/>
          <w:rtl/>
        </w:rPr>
        <w:t xml:space="preserve"> </w:t>
      </w:r>
      <w:r w:rsidRPr="009A22EB">
        <w:rPr>
          <w:rFonts w:hint="cs"/>
          <w:rtl/>
        </w:rPr>
        <w:t>هذا الشرط بالنسبة للخصومة يغني عنه</w:t>
      </w:r>
      <w:r w:rsidR="00991B5C">
        <w:rPr>
          <w:rFonts w:hint="cs"/>
          <w:rtl/>
        </w:rPr>
        <w:t xml:space="preserve"> </w:t>
      </w:r>
      <w:r w:rsidRPr="009A22EB">
        <w:rPr>
          <w:rFonts w:hint="cs"/>
          <w:rtl/>
        </w:rPr>
        <w:t>اشتراط ثبوت الوكالة</w:t>
      </w:r>
      <w:r w:rsidR="00991B5C">
        <w:rPr>
          <w:rFonts w:hint="cs"/>
          <w:rtl/>
        </w:rPr>
        <w:t xml:space="preserve">؛، </w:t>
      </w:r>
      <w:r w:rsidRPr="009A22EB">
        <w:rPr>
          <w:rFonts w:hint="cs"/>
          <w:rtl/>
        </w:rPr>
        <w:t>ومعنى هذا أن الوكيل يدعي الوكالة فهو قد علم بها وإلاَّ لم يدِّعها</w:t>
      </w:r>
      <w:r w:rsidR="00991B5C">
        <w:rPr>
          <w:rFonts w:hint="cs"/>
          <w:rtl/>
        </w:rPr>
        <w:t xml:space="preserve">، </w:t>
      </w:r>
      <w:r w:rsidRPr="009A22EB">
        <w:rPr>
          <w:rFonts w:hint="cs"/>
          <w:rtl/>
        </w:rPr>
        <w:t>والله أعلم</w:t>
      </w:r>
      <w:r w:rsidR="00991B5C">
        <w:rPr>
          <w:rStyle w:val="a6"/>
          <w:bCs/>
          <w:sz w:val="36"/>
          <w:rtl/>
        </w:rPr>
        <w:t>(</w:t>
      </w:r>
      <w:r w:rsidRPr="009A22EB">
        <w:rPr>
          <w:rStyle w:val="a6"/>
          <w:bCs/>
          <w:sz w:val="36"/>
          <w:rtl/>
        </w:rPr>
        <w:footnoteReference w:id="372"/>
      </w:r>
      <w:r w:rsidR="00991B5C">
        <w:rPr>
          <w:rStyle w:val="a6"/>
          <w:bCs/>
          <w:sz w:val="36"/>
          <w:rtl/>
        </w:rPr>
        <w:t>)</w:t>
      </w:r>
      <w:r w:rsidR="00991B5C">
        <w:rPr>
          <w:rFonts w:hint="cs"/>
          <w:rtl/>
        </w:rPr>
        <w:t xml:space="preserve">. </w:t>
      </w:r>
    </w:p>
    <w:p w:rsidR="00F4662D" w:rsidRDefault="00114245" w:rsidP="00114245">
      <w:pPr>
        <w:pStyle w:val="5"/>
        <w:ind w:left="454" w:firstLine="0"/>
        <w:rPr>
          <w:rtl/>
        </w:rPr>
      </w:pPr>
      <w:bookmarkStart w:id="392" w:name="_Toc294816104"/>
      <w:bookmarkStart w:id="393" w:name="_Toc294909828"/>
      <w:bookmarkStart w:id="394" w:name="_Toc294915057"/>
      <w:bookmarkStart w:id="395" w:name="_Toc310515542"/>
      <w:bookmarkStart w:id="396" w:name="_Toc294554366"/>
      <w:r>
        <w:rPr>
          <w:rFonts w:hint="cs"/>
          <w:rtl/>
        </w:rPr>
        <w:t xml:space="preserve">12- </w:t>
      </w:r>
      <w:r w:rsidR="00F4662D">
        <w:rPr>
          <w:rFonts w:hint="cs"/>
          <w:rtl/>
        </w:rPr>
        <w:t>أن لا يكون المحامي وكيلاً عن الخصمين في دعوى واحدة</w:t>
      </w:r>
      <w:bookmarkEnd w:id="392"/>
      <w:bookmarkEnd w:id="393"/>
      <w:bookmarkEnd w:id="394"/>
      <w:bookmarkEnd w:id="395"/>
      <w:r w:rsidR="00991B5C">
        <w:rPr>
          <w:rFonts w:hint="cs"/>
          <w:rtl/>
        </w:rPr>
        <w:t xml:space="preserve"> </w:t>
      </w:r>
      <w:bookmarkEnd w:id="396"/>
    </w:p>
    <w:p w:rsidR="00F4662D" w:rsidRPr="00F36167" w:rsidRDefault="00F4662D" w:rsidP="003409E7">
      <w:pPr>
        <w:rPr>
          <w:rtl/>
        </w:rPr>
      </w:pPr>
      <w:r w:rsidRPr="00F36167">
        <w:rPr>
          <w:rFonts w:hint="cs"/>
          <w:rtl/>
        </w:rPr>
        <w:t>اختلف أهل العلم في تولي الوكيل طرفي العقد في الوكالة على قولين</w:t>
      </w:r>
      <w:r w:rsidR="00991B5C">
        <w:rPr>
          <w:rFonts w:hint="cs"/>
          <w:rtl/>
        </w:rPr>
        <w:t xml:space="preserve">: </w:t>
      </w:r>
    </w:p>
    <w:p w:rsidR="00F4662D" w:rsidRPr="00F36167" w:rsidRDefault="00F4662D" w:rsidP="003409E7">
      <w:pPr>
        <w:rPr>
          <w:rtl/>
        </w:rPr>
      </w:pPr>
      <w:r w:rsidRPr="00923A83">
        <w:rPr>
          <w:rStyle w:val="aff"/>
          <w:rFonts w:hint="cs"/>
          <w:rtl/>
        </w:rPr>
        <w:t>القول الأول</w:t>
      </w:r>
      <w:r w:rsidR="00991B5C">
        <w:rPr>
          <w:rFonts w:hint="cs"/>
          <w:sz w:val="36"/>
          <w:rtl/>
        </w:rPr>
        <w:t xml:space="preserve">: </w:t>
      </w:r>
      <w:r w:rsidRPr="00F36167">
        <w:rPr>
          <w:rFonts w:hint="cs"/>
          <w:rtl/>
        </w:rPr>
        <w:t>المنع</w:t>
      </w:r>
      <w:r w:rsidR="00991B5C">
        <w:rPr>
          <w:rFonts w:hint="cs"/>
          <w:rtl/>
        </w:rPr>
        <w:t xml:space="preserve">، </w:t>
      </w:r>
      <w:r w:rsidRPr="00F36167">
        <w:rPr>
          <w:rFonts w:hint="cs"/>
          <w:rtl/>
        </w:rPr>
        <w:t>وقال بهذا الحنفية , وهو الأصح عند الشافعية , وقول عند الحنابلة</w:t>
      </w:r>
      <w:r w:rsidR="00206A6C" w:rsidRPr="00206A6C">
        <w:rPr>
          <w:vertAlign w:val="superscript"/>
          <w:rtl/>
        </w:rPr>
        <w:t>(</w:t>
      </w:r>
      <w:r w:rsidRPr="00206A6C">
        <w:rPr>
          <w:vertAlign w:val="superscript"/>
          <w:rtl/>
        </w:rPr>
        <w:footnoteReference w:id="373"/>
      </w:r>
      <w:r w:rsidR="00991B5C" w:rsidRPr="00206A6C">
        <w:rPr>
          <w:vertAlign w:val="superscript"/>
          <w:rtl/>
        </w:rPr>
        <w:t>)</w:t>
      </w:r>
      <w:r w:rsidR="00991B5C">
        <w:rPr>
          <w:rtl/>
        </w:rPr>
        <w:t>.</w:t>
      </w:r>
      <w:r w:rsidR="00991B5C">
        <w:rPr>
          <w:rFonts w:hint="cs"/>
          <w:rtl/>
        </w:rPr>
        <w:t xml:space="preserve"> </w:t>
      </w:r>
    </w:p>
    <w:p w:rsidR="00F4662D" w:rsidRDefault="00F4662D" w:rsidP="00C31CF2">
      <w:pPr>
        <w:rPr>
          <w:rtl/>
        </w:rPr>
      </w:pPr>
      <w:r w:rsidRPr="00923A83">
        <w:rPr>
          <w:rStyle w:val="aff"/>
          <w:rFonts w:hint="cs"/>
          <w:rtl/>
        </w:rPr>
        <w:t>واستدل أصحاب هذا القول</w:t>
      </w:r>
      <w:r w:rsidRPr="00F36167">
        <w:rPr>
          <w:rFonts w:hint="cs"/>
          <w:rtl/>
        </w:rPr>
        <w:t xml:space="preserve"> -</w:t>
      </w:r>
      <w:r w:rsidR="00991B5C">
        <w:rPr>
          <w:rFonts w:hint="cs"/>
          <w:rtl/>
        </w:rPr>
        <w:t xml:space="preserve">: </w:t>
      </w:r>
      <w:r w:rsidRPr="00F36167">
        <w:rPr>
          <w:rFonts w:hint="cs"/>
          <w:rtl/>
        </w:rPr>
        <w:t>بأن حقوق العقد ترجع إلى العاقد فيصير الواحد</w:t>
      </w:r>
      <w:r w:rsidR="00991B5C">
        <w:rPr>
          <w:rFonts w:hint="cs"/>
          <w:rtl/>
        </w:rPr>
        <w:t xml:space="preserve"> </w:t>
      </w:r>
      <w:r w:rsidRPr="00F36167">
        <w:rPr>
          <w:rFonts w:hint="cs"/>
          <w:rtl/>
        </w:rPr>
        <w:t>طالبا مطالبا ومستلما مستلما</w:t>
      </w:r>
      <w:r w:rsidR="00991B5C">
        <w:rPr>
          <w:rFonts w:hint="cs"/>
          <w:rtl/>
        </w:rPr>
        <w:t xml:space="preserve">، </w:t>
      </w:r>
      <w:r w:rsidRPr="00F36167">
        <w:rPr>
          <w:rFonts w:hint="cs"/>
          <w:rtl/>
        </w:rPr>
        <w:t>فيؤدي إلى التضاد</w:t>
      </w:r>
      <w:r w:rsidR="00991B5C">
        <w:rPr>
          <w:rFonts w:hint="cs"/>
          <w:sz w:val="36"/>
          <w:rtl/>
        </w:rPr>
        <w:t xml:space="preserve"> </w:t>
      </w:r>
      <w:r w:rsidR="00991B5C">
        <w:rPr>
          <w:rStyle w:val="a6"/>
          <w:rtl/>
        </w:rPr>
        <w:t>(</w:t>
      </w:r>
      <w:r>
        <w:rPr>
          <w:rStyle w:val="a6"/>
          <w:rtl/>
        </w:rPr>
        <w:footnoteReference w:id="374"/>
      </w:r>
      <w:r w:rsidR="00991B5C">
        <w:rPr>
          <w:rStyle w:val="a6"/>
          <w:rtl/>
        </w:rPr>
        <w:t>)</w:t>
      </w:r>
      <w:r w:rsidR="00991B5C">
        <w:rPr>
          <w:rFonts w:hint="cs"/>
          <w:sz w:val="36"/>
          <w:rtl/>
        </w:rPr>
        <w:t xml:space="preserve">. </w:t>
      </w:r>
    </w:p>
    <w:p w:rsidR="00F4662D" w:rsidRDefault="00F4662D" w:rsidP="003409E7">
      <w:pPr>
        <w:rPr>
          <w:rtl/>
        </w:rPr>
      </w:pPr>
      <w:r w:rsidRPr="00923A83">
        <w:rPr>
          <w:rStyle w:val="aff"/>
          <w:rFonts w:hint="cs"/>
          <w:rtl/>
        </w:rPr>
        <w:t>القول الثاني</w:t>
      </w:r>
      <w:r w:rsidR="00991B5C">
        <w:rPr>
          <w:rFonts w:hint="cs"/>
          <w:sz w:val="36"/>
          <w:rtl/>
        </w:rPr>
        <w:t xml:space="preserve">: </w:t>
      </w:r>
      <w:r w:rsidRPr="00F36167">
        <w:rPr>
          <w:rFonts w:hint="cs"/>
          <w:rtl/>
        </w:rPr>
        <w:t>الجواز</w:t>
      </w:r>
      <w:r w:rsidR="00991B5C">
        <w:rPr>
          <w:rFonts w:hint="cs"/>
          <w:rtl/>
        </w:rPr>
        <w:t xml:space="preserve">، </w:t>
      </w:r>
      <w:r w:rsidRPr="00F36167">
        <w:rPr>
          <w:rFonts w:hint="cs"/>
          <w:rtl/>
        </w:rPr>
        <w:t>وهذا وجه عند الشافعية</w:t>
      </w:r>
      <w:r w:rsidR="00991B5C">
        <w:rPr>
          <w:rStyle w:val="a6"/>
          <w:rtl/>
        </w:rPr>
        <w:t>(</w:t>
      </w:r>
      <w:r>
        <w:rPr>
          <w:rStyle w:val="a6"/>
          <w:rtl/>
        </w:rPr>
        <w:footnoteReference w:id="375"/>
      </w:r>
      <w:r w:rsidR="00991B5C">
        <w:rPr>
          <w:rStyle w:val="a6"/>
          <w:rtl/>
        </w:rPr>
        <w:t>)</w:t>
      </w:r>
      <w:r w:rsidRPr="00F36167">
        <w:rPr>
          <w:rFonts w:hint="cs"/>
          <w:rtl/>
        </w:rPr>
        <w:t>والصحيح من مذهب الحنابلة</w:t>
      </w:r>
      <w:r w:rsidR="00991B5C">
        <w:rPr>
          <w:rFonts w:hint="cs"/>
          <w:rtl/>
        </w:rPr>
        <w:t xml:space="preserve"> </w:t>
      </w:r>
      <w:r w:rsidR="00991B5C">
        <w:rPr>
          <w:rStyle w:val="a6"/>
          <w:rtl/>
        </w:rPr>
        <w:t>(</w:t>
      </w:r>
      <w:r>
        <w:rPr>
          <w:rStyle w:val="a6"/>
          <w:rtl/>
        </w:rPr>
        <w:footnoteReference w:id="376"/>
      </w:r>
      <w:r w:rsidR="00991B5C">
        <w:rPr>
          <w:rStyle w:val="a6"/>
          <w:rtl/>
        </w:rPr>
        <w:t>)</w:t>
      </w:r>
      <w:r w:rsidR="00991B5C">
        <w:rPr>
          <w:rFonts w:hint="cs"/>
          <w:sz w:val="36"/>
          <w:rtl/>
        </w:rPr>
        <w:t xml:space="preserve">. </w:t>
      </w:r>
    </w:p>
    <w:p w:rsidR="00F4662D" w:rsidRDefault="00F4662D" w:rsidP="003409E7">
      <w:pPr>
        <w:rPr>
          <w:rtl/>
        </w:rPr>
      </w:pPr>
      <w:r w:rsidRPr="00923A83">
        <w:rPr>
          <w:rStyle w:val="aff"/>
          <w:rFonts w:hint="cs"/>
          <w:rtl/>
        </w:rPr>
        <w:t>واستدل أصحاب هذا القول</w:t>
      </w:r>
      <w:r>
        <w:rPr>
          <w:rFonts w:hint="cs"/>
          <w:sz w:val="36"/>
          <w:rtl/>
        </w:rPr>
        <w:t xml:space="preserve"> </w:t>
      </w:r>
      <w:r w:rsidRPr="00F36167">
        <w:rPr>
          <w:rFonts w:hint="cs"/>
          <w:rtl/>
        </w:rPr>
        <w:t>بأن الوكيل يمكنه الادعاء عن أحدهما</w:t>
      </w:r>
      <w:r w:rsidR="00991B5C">
        <w:rPr>
          <w:rFonts w:hint="cs"/>
          <w:rtl/>
        </w:rPr>
        <w:t xml:space="preserve"> </w:t>
      </w:r>
      <w:r w:rsidR="00695AD3">
        <w:rPr>
          <w:rFonts w:hint="cs"/>
          <w:rtl/>
        </w:rPr>
        <w:t>والإجابة عن الآخر</w:t>
      </w:r>
      <w:r w:rsidRPr="00F36167">
        <w:rPr>
          <w:rFonts w:hint="cs"/>
          <w:rtl/>
        </w:rPr>
        <w:t>, وإقامة دليل كل واحد من الخصوم نيابة عنه</w:t>
      </w:r>
      <w:r w:rsidR="00991B5C">
        <w:rPr>
          <w:rFonts w:hint="cs"/>
          <w:sz w:val="36"/>
          <w:rtl/>
        </w:rPr>
        <w:t xml:space="preserve"> </w:t>
      </w:r>
      <w:r w:rsidR="00991B5C">
        <w:rPr>
          <w:rStyle w:val="a6"/>
          <w:rtl/>
        </w:rPr>
        <w:t>(</w:t>
      </w:r>
      <w:r>
        <w:rPr>
          <w:rStyle w:val="a6"/>
          <w:rtl/>
        </w:rPr>
        <w:footnoteReference w:id="377"/>
      </w:r>
      <w:r w:rsidR="00991B5C">
        <w:rPr>
          <w:rStyle w:val="a6"/>
          <w:rtl/>
        </w:rPr>
        <w:t>)</w:t>
      </w:r>
      <w:r w:rsidR="00991B5C">
        <w:rPr>
          <w:rFonts w:hint="cs"/>
          <w:sz w:val="36"/>
          <w:rtl/>
        </w:rPr>
        <w:t xml:space="preserve">. </w:t>
      </w:r>
    </w:p>
    <w:p w:rsidR="00F4662D" w:rsidRDefault="00F4662D" w:rsidP="003409E7">
      <w:pPr>
        <w:rPr>
          <w:rtl/>
        </w:rPr>
      </w:pPr>
      <w:r w:rsidRPr="00923A83">
        <w:rPr>
          <w:rStyle w:val="aff"/>
          <w:rFonts w:hint="cs"/>
          <w:rtl/>
        </w:rPr>
        <w:lastRenderedPageBreak/>
        <w:t>الترجيح</w:t>
      </w:r>
      <w:r w:rsidR="00991B5C">
        <w:rPr>
          <w:rFonts w:hint="cs"/>
          <w:rtl/>
        </w:rPr>
        <w:t xml:space="preserve">: </w:t>
      </w:r>
    </w:p>
    <w:p w:rsidR="00F4662D" w:rsidRPr="00F36167" w:rsidRDefault="00F4662D" w:rsidP="003409E7">
      <w:pPr>
        <w:rPr>
          <w:rtl/>
        </w:rPr>
      </w:pPr>
      <w:r>
        <w:rPr>
          <w:rFonts w:hint="cs"/>
          <w:rtl/>
        </w:rPr>
        <w:t>و</w:t>
      </w:r>
      <w:r w:rsidRPr="00DF09C9">
        <w:rPr>
          <w:rFonts w:hint="cs"/>
          <w:rtl/>
        </w:rPr>
        <w:t>الذي يظهر لي هو القول</w:t>
      </w:r>
      <w:r w:rsidRPr="00F36167">
        <w:rPr>
          <w:rFonts w:hint="cs"/>
          <w:rtl/>
        </w:rPr>
        <w:t xml:space="preserve"> بالمنع</w:t>
      </w:r>
      <w:r w:rsidR="00991B5C">
        <w:rPr>
          <w:rFonts w:hint="cs"/>
          <w:rtl/>
        </w:rPr>
        <w:t xml:space="preserve">، </w:t>
      </w:r>
      <w:r w:rsidRPr="00F36167">
        <w:rPr>
          <w:rFonts w:hint="cs"/>
          <w:rtl/>
        </w:rPr>
        <w:t>لأن المحامي مطلوب منه قبل قبول المحاماة في قضية معينه أن يدرسها بعناية وبالتالي يعرف موقع احد الخصمين منها</w:t>
      </w:r>
      <w:r w:rsidR="00991B5C">
        <w:rPr>
          <w:rFonts w:hint="cs"/>
          <w:rtl/>
        </w:rPr>
        <w:t xml:space="preserve">، </w:t>
      </w:r>
      <w:r w:rsidRPr="00F36167">
        <w:rPr>
          <w:rFonts w:hint="cs"/>
          <w:rtl/>
        </w:rPr>
        <w:t>وهنا عليه أن يدافع أو يطالب لصاحب الحق وحده</w:t>
      </w:r>
      <w:r w:rsidR="00991B5C">
        <w:rPr>
          <w:rFonts w:hint="cs"/>
          <w:rtl/>
        </w:rPr>
        <w:t xml:space="preserve">، </w:t>
      </w:r>
      <w:r w:rsidRPr="00F36167">
        <w:rPr>
          <w:rFonts w:hint="cs"/>
          <w:rtl/>
        </w:rPr>
        <w:t>ومن العسير أن يكون صاحب الحق كلا المتخاصمين</w:t>
      </w:r>
      <w:r w:rsidR="00991B5C">
        <w:rPr>
          <w:rFonts w:hint="cs"/>
          <w:rtl/>
        </w:rPr>
        <w:t xml:space="preserve">، </w:t>
      </w:r>
      <w:r w:rsidRPr="00F36167">
        <w:rPr>
          <w:rFonts w:hint="cs"/>
          <w:rtl/>
        </w:rPr>
        <w:t>لذا لا يتصور أن يكون المحامي نائبا عن المدعي وعن المدعى عليه</w:t>
      </w:r>
      <w:r w:rsidR="00991B5C">
        <w:rPr>
          <w:rFonts w:hint="cs"/>
          <w:rtl/>
        </w:rPr>
        <w:t xml:space="preserve"> </w:t>
      </w:r>
      <w:r w:rsidRPr="00F36167">
        <w:rPr>
          <w:rFonts w:hint="cs"/>
          <w:rtl/>
        </w:rPr>
        <w:t>في وقت واحد</w:t>
      </w:r>
      <w:r w:rsidR="00991B5C">
        <w:rPr>
          <w:rFonts w:hint="cs"/>
          <w:rtl/>
        </w:rPr>
        <w:t xml:space="preserve">، </w:t>
      </w:r>
      <w:r w:rsidRPr="00F36167">
        <w:rPr>
          <w:rFonts w:hint="cs"/>
          <w:rtl/>
        </w:rPr>
        <w:t>وعليه فالذي يتوجه لدي أن من شروط المحامي ألا يكون وكيلا عن الخصمين في دعوى واحدة</w:t>
      </w:r>
      <w:r w:rsidR="00991B5C">
        <w:rPr>
          <w:rFonts w:hint="cs"/>
          <w:rtl/>
        </w:rPr>
        <w:t xml:space="preserve">، </w:t>
      </w:r>
      <w:r w:rsidRPr="00F36167">
        <w:rPr>
          <w:rFonts w:hint="cs"/>
          <w:rtl/>
        </w:rPr>
        <w:t>فلا يجوز للمحامي أن يقبل الوكالة عن طرفين متخاصمين في دعوى واحدة</w:t>
      </w:r>
      <w:r w:rsidR="00991B5C">
        <w:rPr>
          <w:rFonts w:hint="cs"/>
          <w:rtl/>
        </w:rPr>
        <w:t xml:space="preserve">. </w:t>
      </w:r>
    </w:p>
    <w:p w:rsidR="00F4662D" w:rsidRPr="00F36167" w:rsidRDefault="00F4662D" w:rsidP="003409E7">
      <w:pPr>
        <w:rPr>
          <w:rtl/>
        </w:rPr>
      </w:pPr>
      <w:r w:rsidRPr="00923A83">
        <w:rPr>
          <w:rStyle w:val="aff"/>
          <w:rFonts w:hint="cs"/>
          <w:rtl/>
        </w:rPr>
        <w:t>ومما يؤيد القول بالمنع</w:t>
      </w:r>
      <w:r w:rsidR="00991B5C">
        <w:rPr>
          <w:rFonts w:hint="cs"/>
          <w:rtl/>
        </w:rPr>
        <w:t xml:space="preserve">: </w:t>
      </w:r>
      <w:r w:rsidRPr="00F36167">
        <w:rPr>
          <w:rFonts w:hint="cs"/>
          <w:rtl/>
        </w:rPr>
        <w:t>أن الحق في جانب أحد الخصمين قطعا</w:t>
      </w:r>
      <w:r w:rsidR="00991B5C">
        <w:rPr>
          <w:rFonts w:hint="cs"/>
          <w:rtl/>
        </w:rPr>
        <w:t xml:space="preserve">، </w:t>
      </w:r>
      <w:r w:rsidRPr="00F36167">
        <w:rPr>
          <w:rFonts w:hint="cs"/>
          <w:rtl/>
        </w:rPr>
        <w:t>حيث يمتنع أن يتعدد الحق إذا</w:t>
      </w:r>
      <w:r w:rsidR="00991B5C">
        <w:rPr>
          <w:rFonts w:hint="cs"/>
          <w:rtl/>
        </w:rPr>
        <w:t xml:space="preserve"> </w:t>
      </w:r>
      <w:r w:rsidRPr="00F36167">
        <w:rPr>
          <w:rFonts w:hint="cs"/>
          <w:rtl/>
        </w:rPr>
        <w:t>كان المتنازع عليه واحدا</w:t>
      </w:r>
      <w:r w:rsidR="00991B5C">
        <w:rPr>
          <w:rFonts w:hint="cs"/>
          <w:rtl/>
        </w:rPr>
        <w:t xml:space="preserve">، </w:t>
      </w:r>
      <w:r w:rsidRPr="00F36167">
        <w:rPr>
          <w:rFonts w:hint="cs"/>
          <w:rtl/>
        </w:rPr>
        <w:t>كما أنه إذا توكل الشخص الواحد عن طرفي</w:t>
      </w:r>
      <w:r w:rsidR="00991B5C">
        <w:rPr>
          <w:rFonts w:hint="cs"/>
          <w:rtl/>
        </w:rPr>
        <w:t xml:space="preserve"> </w:t>
      </w:r>
      <w:r w:rsidRPr="00F36167">
        <w:rPr>
          <w:rFonts w:hint="cs"/>
          <w:rtl/>
        </w:rPr>
        <w:t>النزاع فقد عرض نفسه للتهمة</w:t>
      </w:r>
      <w:r w:rsidR="00991B5C">
        <w:rPr>
          <w:rFonts w:hint="cs"/>
          <w:rtl/>
        </w:rPr>
        <w:t xml:space="preserve">، </w:t>
      </w:r>
      <w:r w:rsidRPr="00F36167">
        <w:rPr>
          <w:rFonts w:hint="cs"/>
          <w:rtl/>
        </w:rPr>
        <w:t>فسيظن به الخصم الذي حكم عليه بأنه لم يبذل جهده</w:t>
      </w:r>
      <w:r w:rsidR="00991B5C">
        <w:rPr>
          <w:rFonts w:hint="cs"/>
          <w:rtl/>
        </w:rPr>
        <w:t xml:space="preserve">، </w:t>
      </w:r>
      <w:r w:rsidRPr="00F36167">
        <w:rPr>
          <w:rFonts w:hint="cs"/>
          <w:rtl/>
        </w:rPr>
        <w:t>وسيتهمه بالميل مع خصمه والمؤمن مأمور بالابتعاد عن ما يجلب له ال</w:t>
      </w:r>
      <w:r>
        <w:rPr>
          <w:rFonts w:hint="cs"/>
          <w:rtl/>
        </w:rPr>
        <w:t xml:space="preserve">ضرر أو سوء الظن </w:t>
      </w:r>
      <w:r w:rsidR="00C31CF2">
        <w:rPr>
          <w:rFonts w:hint="cs"/>
          <w:rtl/>
        </w:rPr>
        <w:t>.</w:t>
      </w:r>
    </w:p>
    <w:p w:rsidR="00F4662D" w:rsidRDefault="00F4662D" w:rsidP="003409E7">
      <w:pPr>
        <w:rPr>
          <w:rtl/>
        </w:rPr>
      </w:pPr>
      <w:r w:rsidRPr="00923A83">
        <w:rPr>
          <w:rStyle w:val="aff"/>
          <w:rFonts w:hint="cs"/>
          <w:rtl/>
        </w:rPr>
        <w:t>ومما ينبغي التنبيه إليه</w:t>
      </w:r>
      <w:r w:rsidR="00991B5C">
        <w:rPr>
          <w:rFonts w:hint="cs"/>
          <w:rtl/>
        </w:rPr>
        <w:t xml:space="preserve">: </w:t>
      </w:r>
      <w:r w:rsidRPr="00F36167">
        <w:rPr>
          <w:rFonts w:hint="cs"/>
          <w:rtl/>
        </w:rPr>
        <w:t>أن هذا في المرافعة عن المتخاصمين</w:t>
      </w:r>
      <w:r w:rsidR="00991B5C">
        <w:rPr>
          <w:rFonts w:hint="cs"/>
          <w:rtl/>
        </w:rPr>
        <w:t xml:space="preserve">، </w:t>
      </w:r>
      <w:r w:rsidRPr="00F36167">
        <w:rPr>
          <w:rFonts w:hint="cs"/>
          <w:rtl/>
        </w:rPr>
        <w:t>أما كتابة العقود أو تقديم الاستشارات</w:t>
      </w:r>
      <w:r w:rsidR="00991B5C">
        <w:rPr>
          <w:rFonts w:hint="cs"/>
          <w:rtl/>
        </w:rPr>
        <w:t xml:space="preserve">، </w:t>
      </w:r>
      <w:r w:rsidRPr="00F36167">
        <w:rPr>
          <w:rFonts w:hint="cs"/>
          <w:rtl/>
        </w:rPr>
        <w:t xml:space="preserve">ونحو ذلك </w:t>
      </w:r>
      <w:r>
        <w:rPr>
          <w:rFonts w:hint="cs"/>
          <w:rtl/>
        </w:rPr>
        <w:t>من أعمال المحاماة</w:t>
      </w:r>
      <w:r w:rsidR="00991B5C">
        <w:rPr>
          <w:rFonts w:hint="cs"/>
          <w:rtl/>
        </w:rPr>
        <w:t xml:space="preserve">، </w:t>
      </w:r>
      <w:r>
        <w:rPr>
          <w:rFonts w:hint="cs"/>
          <w:rtl/>
        </w:rPr>
        <w:t>فالذي يظهر</w:t>
      </w:r>
      <w:r w:rsidR="00991B5C">
        <w:rPr>
          <w:rFonts w:hint="cs"/>
          <w:rtl/>
        </w:rPr>
        <w:t xml:space="preserve"> </w:t>
      </w:r>
      <w:r w:rsidRPr="00F36167">
        <w:rPr>
          <w:rFonts w:hint="cs"/>
          <w:rtl/>
        </w:rPr>
        <w:t>عدم وجود هذه العلة فيها فتبقى على الأصل وهو الجواز</w:t>
      </w:r>
      <w:r w:rsidR="00991B5C">
        <w:rPr>
          <w:rFonts w:hint="cs"/>
          <w:rtl/>
        </w:rPr>
        <w:t xml:space="preserve">، </w:t>
      </w:r>
      <w:r w:rsidRPr="00F36167">
        <w:rPr>
          <w:rFonts w:hint="cs"/>
          <w:rtl/>
        </w:rPr>
        <w:t>والله أعلم</w:t>
      </w:r>
      <w:r w:rsidR="00991B5C">
        <w:rPr>
          <w:rStyle w:val="a6"/>
          <w:rtl/>
        </w:rPr>
        <w:t>(</w:t>
      </w:r>
      <w:r>
        <w:rPr>
          <w:rStyle w:val="a6"/>
          <w:rtl/>
        </w:rPr>
        <w:footnoteReference w:id="378"/>
      </w:r>
      <w:r w:rsidR="00991B5C">
        <w:rPr>
          <w:rStyle w:val="a6"/>
          <w:rtl/>
        </w:rPr>
        <w:t>)</w:t>
      </w:r>
      <w:r w:rsidR="00991B5C">
        <w:rPr>
          <w:rFonts w:hint="cs"/>
          <w:rtl/>
        </w:rPr>
        <w:t xml:space="preserve">. </w:t>
      </w:r>
    </w:p>
    <w:p w:rsidR="00F4662D" w:rsidRPr="00A4619B" w:rsidRDefault="00F4662D" w:rsidP="003409E7">
      <w:pPr>
        <w:rPr>
          <w:rStyle w:val="aff"/>
          <w:rtl/>
        </w:rPr>
      </w:pPr>
      <w:r w:rsidRPr="00A4619B">
        <w:rPr>
          <w:rStyle w:val="aff"/>
          <w:rFonts w:hint="cs"/>
          <w:rtl/>
        </w:rPr>
        <w:t xml:space="preserve">موقف المنظم </w:t>
      </w:r>
      <w:r w:rsidRPr="00A4619B">
        <w:rPr>
          <w:rFonts w:hint="cs"/>
          <w:b w:val="0"/>
          <w:bCs/>
          <w:rtl/>
        </w:rPr>
        <w:t>السعودي</w:t>
      </w:r>
      <w:r w:rsidR="00923A83" w:rsidRPr="00A4619B">
        <w:rPr>
          <w:rFonts w:hint="cs"/>
          <w:rtl/>
        </w:rPr>
        <w:t>:</w:t>
      </w:r>
    </w:p>
    <w:p w:rsidR="004F448E" w:rsidRPr="00923A83" w:rsidRDefault="004F448E" w:rsidP="003409E7">
      <w:pPr>
        <w:rPr>
          <w:rStyle w:val="aff"/>
          <w:rtl/>
        </w:rPr>
      </w:pPr>
      <w:r>
        <w:rPr>
          <w:rStyle w:val="aff"/>
          <w:rFonts w:hint="cs"/>
          <w:rtl/>
        </w:rPr>
        <w:t>جاء ذلك الاشتراط واضحاً ومنصوصاً عليه في</w:t>
      </w:r>
      <w:r w:rsidR="007A4F8A">
        <w:rPr>
          <w:rStyle w:val="aff"/>
          <w:rFonts w:hint="cs"/>
          <w:rtl/>
        </w:rPr>
        <w:t xml:space="preserve"> نظام المحاماة في المواد التالية :</w:t>
      </w:r>
    </w:p>
    <w:p w:rsidR="008D5A39" w:rsidRPr="00923A83" w:rsidRDefault="00F4662D" w:rsidP="003409E7">
      <w:pPr>
        <w:rPr>
          <w:rStyle w:val="aff"/>
          <w:rtl/>
        </w:rPr>
      </w:pPr>
      <w:r w:rsidRPr="00923A83">
        <w:rPr>
          <w:rStyle w:val="aff"/>
          <w:rtl/>
        </w:rPr>
        <w:t>المادة الرابعة عشرة</w:t>
      </w:r>
      <w:r w:rsidR="00991B5C" w:rsidRPr="00923A83">
        <w:rPr>
          <w:rStyle w:val="aff"/>
          <w:rtl/>
        </w:rPr>
        <w:t>:</w:t>
      </w:r>
    </w:p>
    <w:p w:rsidR="006A4660" w:rsidRDefault="0006735C" w:rsidP="0006735C">
      <w:pPr>
        <w:pStyle w:val="12"/>
        <w:rPr>
          <w:rtl/>
        </w:rPr>
      </w:pPr>
      <w:r>
        <w:rPr>
          <w:rFonts w:hint="cs"/>
          <w:rtl/>
        </w:rPr>
        <w:t xml:space="preserve">1- </w:t>
      </w:r>
      <w:r w:rsidR="00F4662D" w:rsidRPr="00C25C95">
        <w:rPr>
          <w:rtl/>
        </w:rPr>
        <w:t xml:space="preserve"> لا يجوز للمحامي بنفسه أو بوساطة محامٍ آخر أن يقبل أية دعوى أو يعطي أية استشارة ضد جهة يعمل لديها</w:t>
      </w:r>
      <w:r w:rsidR="00991B5C">
        <w:rPr>
          <w:rtl/>
        </w:rPr>
        <w:t xml:space="preserve">. </w:t>
      </w:r>
      <w:r w:rsidR="00F4662D" w:rsidRPr="00C25C95">
        <w:rPr>
          <w:rtl/>
        </w:rPr>
        <w:t>أو ضد جهة انتهت علاقته بها إلا بعد مضي مدة لا تقل عن خمس سنوات من تاريخ انتهاء علاقته بها</w:t>
      </w:r>
      <w:r w:rsidR="00991B5C">
        <w:rPr>
          <w:rtl/>
        </w:rPr>
        <w:t xml:space="preserve">. </w:t>
      </w:r>
    </w:p>
    <w:p w:rsidR="007B0761" w:rsidRDefault="006A4660" w:rsidP="007B0761">
      <w:pPr>
        <w:pStyle w:val="12"/>
        <w:rPr>
          <w:sz w:val="36"/>
          <w:rtl/>
        </w:rPr>
      </w:pPr>
      <w:r>
        <w:rPr>
          <w:rFonts w:hint="cs"/>
          <w:rtl/>
        </w:rPr>
        <w:t>2</w:t>
      </w:r>
      <w:r w:rsidR="00F4662D" w:rsidRPr="00C25C95">
        <w:rPr>
          <w:rtl/>
        </w:rPr>
        <w:t>-</w:t>
      </w:r>
      <w:r w:rsidR="00991B5C">
        <w:rPr>
          <w:rtl/>
        </w:rPr>
        <w:t xml:space="preserve"> </w:t>
      </w:r>
      <w:r w:rsidR="00F4662D" w:rsidRPr="00C25C95">
        <w:rPr>
          <w:rtl/>
        </w:rPr>
        <w:t xml:space="preserve">لا يجوز للمحامي الذي يعمل لموكله بصفة جزئية بموجب عقد أن يقبل أية دعوى أو </w:t>
      </w:r>
      <w:r w:rsidR="00F4662D" w:rsidRPr="00C25C95">
        <w:rPr>
          <w:rtl/>
        </w:rPr>
        <w:lastRenderedPageBreak/>
        <w:t>يعطي أية استشارة ضد موكله قبل مضي ثلاث سنوات على انتهاء العقد</w:t>
      </w:r>
      <w:r w:rsidR="00991B5C">
        <w:rPr>
          <w:rtl/>
        </w:rPr>
        <w:t xml:space="preserve">. </w:t>
      </w:r>
    </w:p>
    <w:p w:rsidR="00F4662D" w:rsidRPr="00923A83" w:rsidRDefault="00F4662D" w:rsidP="007B0761">
      <w:pPr>
        <w:pStyle w:val="12"/>
        <w:rPr>
          <w:rStyle w:val="aff"/>
          <w:rtl/>
        </w:rPr>
      </w:pPr>
      <w:r w:rsidRPr="00923A83">
        <w:rPr>
          <w:rStyle w:val="aff"/>
          <w:rFonts w:hint="cs"/>
          <w:rtl/>
        </w:rPr>
        <w:t xml:space="preserve">وجاء في اللائحة التفسيرية </w:t>
      </w:r>
    </w:p>
    <w:p w:rsidR="00114245" w:rsidRPr="00923A83" w:rsidRDefault="00F4662D" w:rsidP="003409E7">
      <w:pPr>
        <w:rPr>
          <w:rStyle w:val="aff"/>
          <w:rtl/>
        </w:rPr>
      </w:pPr>
      <w:r w:rsidRPr="00923A83">
        <w:rPr>
          <w:rStyle w:val="aff"/>
          <w:rFonts w:hint="cs"/>
          <w:rtl/>
        </w:rPr>
        <w:t>المادة الخامسة عشرة</w:t>
      </w:r>
      <w:r w:rsidR="00991B5C" w:rsidRPr="00923A83">
        <w:rPr>
          <w:rStyle w:val="aff"/>
          <w:rFonts w:hint="cs"/>
          <w:rtl/>
        </w:rPr>
        <w:t xml:space="preserve">: </w:t>
      </w:r>
    </w:p>
    <w:p w:rsidR="00114245" w:rsidRDefault="00F4662D" w:rsidP="0006735C">
      <w:pPr>
        <w:pStyle w:val="12"/>
        <w:rPr>
          <w:rtl/>
        </w:rPr>
      </w:pPr>
      <w:r w:rsidRPr="00C25C95">
        <w:rPr>
          <w:rFonts w:hint="cs"/>
          <w:rtl/>
        </w:rPr>
        <w:t>لا يجوز للمحامي بنفسه أو بوساطة محام آخر أن يقبل الوكالة عن خصم موكله أو أن يبدي له أي معونة</w:t>
      </w:r>
      <w:r w:rsidR="00991B5C">
        <w:rPr>
          <w:rFonts w:hint="cs"/>
          <w:rtl/>
        </w:rPr>
        <w:t xml:space="preserve">، </w:t>
      </w:r>
      <w:r w:rsidRPr="00C25C95">
        <w:rPr>
          <w:rFonts w:hint="cs"/>
          <w:rtl/>
        </w:rPr>
        <w:t>ولو على سبيل الرأي في دعوى سبق له أن قبل الوكالة فيها أو في دعوى ذات علاقة بها ولو بعد انتهاء وكالته</w:t>
      </w:r>
      <w:r w:rsidR="00991B5C">
        <w:rPr>
          <w:rFonts w:hint="cs"/>
          <w:rtl/>
        </w:rPr>
        <w:t xml:space="preserve">. </w:t>
      </w:r>
    </w:p>
    <w:p w:rsidR="00114245" w:rsidRDefault="00F4662D" w:rsidP="00752CB6">
      <w:pPr>
        <w:pStyle w:val="12"/>
        <w:rPr>
          <w:rtl/>
        </w:rPr>
      </w:pPr>
      <w:r w:rsidRPr="00C25C95">
        <w:rPr>
          <w:rFonts w:hint="cs"/>
          <w:rtl/>
        </w:rPr>
        <w:t>15/1 يقصد بسبق قبول الوكالة عن الموكل في الدعوى</w:t>
      </w:r>
      <w:r w:rsidR="00991B5C">
        <w:rPr>
          <w:rFonts w:hint="cs"/>
          <w:rtl/>
        </w:rPr>
        <w:t xml:space="preserve">: </w:t>
      </w:r>
      <w:r w:rsidRPr="00C25C95">
        <w:rPr>
          <w:rFonts w:hint="cs"/>
          <w:rtl/>
        </w:rPr>
        <w:t>استلام وثيقة التوكيل منه</w:t>
      </w:r>
      <w:r w:rsidR="00991B5C">
        <w:rPr>
          <w:rFonts w:hint="cs"/>
          <w:rtl/>
        </w:rPr>
        <w:t xml:space="preserve">، </w:t>
      </w:r>
      <w:r w:rsidRPr="00C25C95">
        <w:rPr>
          <w:rFonts w:hint="cs"/>
          <w:rtl/>
        </w:rPr>
        <w:t>سواء كان بينهما عقد أوْ لا</w:t>
      </w:r>
      <w:r w:rsidR="00991B5C">
        <w:rPr>
          <w:rFonts w:hint="cs"/>
          <w:rtl/>
        </w:rPr>
        <w:t xml:space="preserve">، </w:t>
      </w:r>
      <w:r w:rsidRPr="00C25C95">
        <w:rPr>
          <w:rFonts w:hint="cs"/>
          <w:rtl/>
        </w:rPr>
        <w:t>ولو لم ترفع الدعوى</w:t>
      </w:r>
      <w:r w:rsidR="00991B5C">
        <w:rPr>
          <w:rFonts w:hint="cs"/>
          <w:rtl/>
        </w:rPr>
        <w:t xml:space="preserve">، </w:t>
      </w:r>
      <w:r w:rsidRPr="00C25C95">
        <w:rPr>
          <w:rFonts w:hint="cs"/>
          <w:rtl/>
        </w:rPr>
        <w:t>أو رفعت ولم تتم مباشرتها</w:t>
      </w:r>
      <w:r w:rsidR="00991B5C">
        <w:rPr>
          <w:rFonts w:hint="cs"/>
          <w:rtl/>
        </w:rPr>
        <w:t xml:space="preserve">. </w:t>
      </w:r>
      <w:r w:rsidRPr="00C25C95">
        <w:rPr>
          <w:rFonts w:hint="cs"/>
          <w:rtl/>
        </w:rPr>
        <w:t>كما يقصد بذلك مباشرة الدعوى في حالة إثبات التوكيل في محضر الضبط</w:t>
      </w:r>
      <w:r w:rsidR="00991B5C">
        <w:rPr>
          <w:rFonts w:hint="cs"/>
          <w:rtl/>
        </w:rPr>
        <w:t xml:space="preserve">، </w:t>
      </w:r>
      <w:r w:rsidRPr="00C25C95">
        <w:rPr>
          <w:rFonts w:hint="cs"/>
          <w:rtl/>
        </w:rPr>
        <w:t>ولو لم يتم إنهاء الترافع فيها لأي سبب</w:t>
      </w:r>
      <w:r w:rsidR="00991B5C">
        <w:rPr>
          <w:rFonts w:hint="cs"/>
          <w:rtl/>
        </w:rPr>
        <w:t xml:space="preserve">. </w:t>
      </w:r>
      <w:r w:rsidRPr="00C25C95">
        <w:rPr>
          <w:rFonts w:hint="cs"/>
          <w:rtl/>
        </w:rPr>
        <w:t>ولا حد لانتهاء المنع</w:t>
      </w:r>
      <w:r w:rsidR="00991B5C">
        <w:rPr>
          <w:rFonts w:hint="cs"/>
          <w:rtl/>
        </w:rPr>
        <w:t xml:space="preserve">. </w:t>
      </w:r>
    </w:p>
    <w:p w:rsidR="00114245" w:rsidRDefault="00F4662D" w:rsidP="0006735C">
      <w:pPr>
        <w:pStyle w:val="12"/>
        <w:rPr>
          <w:rtl/>
        </w:rPr>
      </w:pPr>
      <w:r w:rsidRPr="00C25C95">
        <w:rPr>
          <w:rFonts w:hint="cs"/>
          <w:rtl/>
        </w:rPr>
        <w:t>15/2 يسري المنع الوارد في هذه المادة على من اطلع على أوراق ومستندات أحد الخصوم</w:t>
      </w:r>
      <w:r w:rsidR="00991B5C">
        <w:rPr>
          <w:rFonts w:hint="cs"/>
          <w:rtl/>
        </w:rPr>
        <w:t xml:space="preserve">، </w:t>
      </w:r>
      <w:r w:rsidRPr="00C25C95">
        <w:rPr>
          <w:rFonts w:hint="cs"/>
          <w:rtl/>
        </w:rPr>
        <w:t>ولم يقبل الوكالة</w:t>
      </w:r>
      <w:r w:rsidR="00991B5C">
        <w:rPr>
          <w:rFonts w:hint="cs"/>
          <w:rtl/>
        </w:rPr>
        <w:t xml:space="preserve">، </w:t>
      </w:r>
      <w:r w:rsidRPr="00C25C95">
        <w:rPr>
          <w:rFonts w:hint="cs"/>
          <w:rtl/>
        </w:rPr>
        <w:t>وكذا تقديم الاستشارة لأحد الخصوم</w:t>
      </w:r>
      <w:r w:rsidR="00991B5C">
        <w:rPr>
          <w:rFonts w:hint="cs"/>
          <w:rtl/>
        </w:rPr>
        <w:t xml:space="preserve">. </w:t>
      </w:r>
    </w:p>
    <w:p w:rsidR="00F4662D" w:rsidRPr="00C25C95" w:rsidRDefault="00F4662D" w:rsidP="0006735C">
      <w:pPr>
        <w:pStyle w:val="12"/>
        <w:rPr>
          <w:rtl/>
        </w:rPr>
      </w:pPr>
      <w:r w:rsidRPr="00C25C95">
        <w:rPr>
          <w:rFonts w:hint="cs"/>
          <w:rtl/>
        </w:rPr>
        <w:t>15/3 على المحامي ألا يقبل الوكالة عن طرفين في قضية واحدة</w:t>
      </w:r>
      <w:r w:rsidR="00C241E0">
        <w:rPr>
          <w:rStyle w:val="a6"/>
          <w:rtl/>
        </w:rPr>
        <w:footnoteReference w:id="379"/>
      </w:r>
      <w:r w:rsidR="00991B5C">
        <w:rPr>
          <w:rFonts w:hint="cs"/>
          <w:rtl/>
        </w:rPr>
        <w:t xml:space="preserve">. </w:t>
      </w:r>
    </w:p>
    <w:p w:rsidR="00F4662D" w:rsidRDefault="00114245" w:rsidP="00114245">
      <w:pPr>
        <w:pStyle w:val="5"/>
        <w:ind w:left="454" w:firstLine="0"/>
        <w:rPr>
          <w:rtl/>
        </w:rPr>
      </w:pPr>
      <w:bookmarkStart w:id="397" w:name="_Toc294554367"/>
      <w:bookmarkStart w:id="398" w:name="_Toc294816105"/>
      <w:bookmarkStart w:id="399" w:name="_Toc294909829"/>
      <w:bookmarkStart w:id="400" w:name="_Toc294915058"/>
      <w:bookmarkStart w:id="401" w:name="_Toc310515543"/>
      <w:r>
        <w:rPr>
          <w:rFonts w:hint="cs"/>
          <w:rtl/>
        </w:rPr>
        <w:t xml:space="preserve">13- </w:t>
      </w:r>
      <w:r w:rsidR="00F4662D">
        <w:rPr>
          <w:rFonts w:hint="cs"/>
          <w:rtl/>
        </w:rPr>
        <w:t>أن يكون المحامي رجلاً</w:t>
      </w:r>
      <w:bookmarkEnd w:id="397"/>
      <w:bookmarkEnd w:id="398"/>
      <w:bookmarkEnd w:id="399"/>
      <w:bookmarkEnd w:id="400"/>
      <w:bookmarkEnd w:id="401"/>
      <w:r w:rsidR="00F4662D">
        <w:rPr>
          <w:rFonts w:hint="cs"/>
          <w:rtl/>
        </w:rPr>
        <w:t xml:space="preserve"> </w:t>
      </w:r>
    </w:p>
    <w:p w:rsidR="00F4662D" w:rsidRPr="00B806E8" w:rsidRDefault="00F4662D" w:rsidP="003409E7">
      <w:pPr>
        <w:rPr>
          <w:rtl/>
        </w:rPr>
      </w:pPr>
      <w:r w:rsidRPr="00923A83">
        <w:rPr>
          <w:rStyle w:val="aff"/>
          <w:rFonts w:hint="cs"/>
          <w:rtl/>
        </w:rPr>
        <w:t>هذا الشرط سكت عنه أكثر الفقهاء ولم يشيروا إليه إلا في بعض العموميات</w:t>
      </w:r>
      <w:r>
        <w:rPr>
          <w:rFonts w:hint="cs"/>
          <w:rtl/>
        </w:rPr>
        <w:t xml:space="preserve"> </w:t>
      </w:r>
      <w:r w:rsidRPr="00B806E8">
        <w:rPr>
          <w:rFonts w:hint="cs"/>
          <w:rtl/>
        </w:rPr>
        <w:t>كما سيأتي عن ابن قدامة الحنبلي ونص على عدم اعتباره الإمام السرخسي من الأحناف</w:t>
      </w:r>
      <w:r w:rsidR="00991B5C">
        <w:rPr>
          <w:rFonts w:hint="cs"/>
          <w:rtl/>
        </w:rPr>
        <w:t xml:space="preserve">. </w:t>
      </w:r>
    </w:p>
    <w:p w:rsidR="00F4662D" w:rsidRPr="00B806E8" w:rsidRDefault="00F4662D" w:rsidP="003409E7">
      <w:pPr>
        <w:rPr>
          <w:rtl/>
        </w:rPr>
      </w:pPr>
      <w:r w:rsidRPr="00B806E8">
        <w:rPr>
          <w:rFonts w:hint="cs"/>
          <w:rtl/>
        </w:rPr>
        <w:t>وهذه المسألة قد يعنون لها بعنوان آخر وهو</w:t>
      </w:r>
      <w:r w:rsidR="00991B5C">
        <w:rPr>
          <w:rFonts w:hint="cs"/>
          <w:rtl/>
        </w:rPr>
        <w:t xml:space="preserve"> ( </w:t>
      </w:r>
      <w:r w:rsidRPr="00B806E8">
        <w:rPr>
          <w:rFonts w:hint="cs"/>
          <w:rtl/>
        </w:rPr>
        <w:t>هل يجوز للمرأة أن تمتهن المحاماة ؟</w:t>
      </w:r>
      <w:r w:rsidR="00991B5C">
        <w:rPr>
          <w:rFonts w:hint="cs"/>
          <w:rtl/>
        </w:rPr>
        <w:t xml:space="preserve"> ) </w:t>
      </w:r>
    </w:p>
    <w:p w:rsidR="00F4662D" w:rsidRPr="00B806E8" w:rsidRDefault="00F4662D" w:rsidP="003409E7">
      <w:pPr>
        <w:rPr>
          <w:rtl/>
        </w:rPr>
      </w:pPr>
      <w:r w:rsidRPr="00B806E8">
        <w:rPr>
          <w:rFonts w:hint="cs"/>
          <w:rtl/>
        </w:rPr>
        <w:t>ولأهمية هذه المسألة وحداثتها وكثرة الخوض بها من الناحية الشرعية والنظامية رأيت انه من المتحتم علي أن ابسط القول فيها لعل الله أن يهديني فيها إلى الصواب</w:t>
      </w:r>
      <w:r w:rsidR="00991B5C">
        <w:rPr>
          <w:rFonts w:hint="cs"/>
          <w:rtl/>
        </w:rPr>
        <w:t xml:space="preserve">. </w:t>
      </w:r>
    </w:p>
    <w:p w:rsidR="00F4662D" w:rsidRPr="00CA01DC" w:rsidRDefault="00F4662D" w:rsidP="00265B4E">
      <w:pPr>
        <w:pStyle w:val="5"/>
        <w:rPr>
          <w:rtl/>
        </w:rPr>
      </w:pPr>
      <w:bookmarkStart w:id="402" w:name="_Toc294554368"/>
      <w:bookmarkStart w:id="403" w:name="_Toc294816106"/>
      <w:bookmarkStart w:id="404" w:name="_Toc294909830"/>
      <w:bookmarkStart w:id="405" w:name="_Toc294915059"/>
      <w:bookmarkStart w:id="406" w:name="_Toc310515544"/>
      <w:r w:rsidRPr="00CA01DC">
        <w:rPr>
          <w:rFonts w:hint="cs"/>
          <w:rtl/>
        </w:rPr>
        <w:t>تحرير محل النزاع</w:t>
      </w:r>
      <w:bookmarkEnd w:id="402"/>
      <w:bookmarkEnd w:id="403"/>
      <w:bookmarkEnd w:id="404"/>
      <w:bookmarkEnd w:id="405"/>
      <w:bookmarkEnd w:id="406"/>
    </w:p>
    <w:p w:rsidR="00F4662D" w:rsidRPr="00B806E8" w:rsidRDefault="00F4662D" w:rsidP="003409E7">
      <w:pPr>
        <w:rPr>
          <w:rtl/>
        </w:rPr>
      </w:pPr>
      <w:r w:rsidRPr="00B806E8">
        <w:rPr>
          <w:rFonts w:hint="cs"/>
          <w:rtl/>
        </w:rPr>
        <w:t>ولعل تحرير محل النزاع يساعد في تفهم الخلاف المسألة</w:t>
      </w:r>
      <w:r w:rsidR="00991B5C">
        <w:rPr>
          <w:rFonts w:hint="cs"/>
          <w:rtl/>
        </w:rPr>
        <w:t xml:space="preserve">. </w:t>
      </w:r>
    </w:p>
    <w:p w:rsidR="00F4662D" w:rsidRPr="00360B08" w:rsidRDefault="00F4662D" w:rsidP="00923A83">
      <w:pPr>
        <w:rPr>
          <w:rtl/>
        </w:rPr>
      </w:pPr>
      <w:r w:rsidRPr="00B806E8">
        <w:rPr>
          <w:rFonts w:hint="cs"/>
          <w:rtl/>
        </w:rPr>
        <w:lastRenderedPageBreak/>
        <w:t xml:space="preserve">فالفقهاء متفقون على أنه يجوز للمرأة أن تكون وكيلة عامة و عامة الفقهاء يرون جواز أن تكون المرأة وكيلة في الخصومة </w:t>
      </w:r>
      <w:r w:rsidRPr="00360B08">
        <w:rPr>
          <w:rFonts w:hint="cs"/>
          <w:rtl/>
        </w:rPr>
        <w:t>لأنها تملك الخصام عن نفسها</w:t>
      </w:r>
      <w:r w:rsidR="00991B5C">
        <w:rPr>
          <w:rFonts w:hint="cs"/>
          <w:rtl/>
        </w:rPr>
        <w:t xml:space="preserve">، </w:t>
      </w:r>
      <w:r w:rsidRPr="00360B08">
        <w:rPr>
          <w:rFonts w:hint="cs"/>
          <w:rtl/>
        </w:rPr>
        <w:t>فتملك الوكالة في ذلك عن غيرها</w:t>
      </w:r>
      <w:r w:rsidR="00206A6C" w:rsidRPr="00206A6C">
        <w:rPr>
          <w:vertAlign w:val="superscript"/>
          <w:rtl/>
        </w:rPr>
        <w:t>(</w:t>
      </w:r>
      <w:r w:rsidRPr="00206A6C">
        <w:rPr>
          <w:vertAlign w:val="superscript"/>
          <w:rtl/>
        </w:rPr>
        <w:footnoteReference w:id="380"/>
      </w:r>
      <w:r w:rsidR="00991B5C" w:rsidRPr="00206A6C">
        <w:rPr>
          <w:vertAlign w:val="superscript"/>
          <w:rtl/>
        </w:rPr>
        <w:t>)</w:t>
      </w:r>
      <w:r w:rsidR="00991B5C">
        <w:rPr>
          <w:rtl/>
        </w:rPr>
        <w:t>.</w:t>
      </w:r>
      <w:r w:rsidR="00991B5C">
        <w:rPr>
          <w:rFonts w:hint="cs"/>
          <w:rtl/>
        </w:rPr>
        <w:t xml:space="preserve"> </w:t>
      </w:r>
    </w:p>
    <w:p w:rsidR="00F4662D" w:rsidRPr="006250BA" w:rsidRDefault="00991B5C" w:rsidP="005D6317">
      <w:pPr>
        <w:rPr>
          <w:rtl/>
        </w:rPr>
      </w:pPr>
      <w:r>
        <w:rPr>
          <w:rtl/>
        </w:rPr>
        <w:t xml:space="preserve"> </w:t>
      </w:r>
      <w:r w:rsidR="00F4662D" w:rsidRPr="006250BA">
        <w:rPr>
          <w:rFonts w:hint="cs"/>
          <w:rtl/>
        </w:rPr>
        <w:t xml:space="preserve">ويدل لهذا التحرير ما ورد في السنة من مخاصمة بعض الصحابيات في عهد النبي </w:t>
      </w:r>
      <w:r w:rsidR="005D6317">
        <w:rPr>
          <w:rFonts w:hint="cs"/>
        </w:rPr>
        <w:sym w:font="AGA Arabesque" w:char="F072"/>
      </w:r>
      <w:r w:rsidR="00F4662D" w:rsidRPr="006250BA">
        <w:rPr>
          <w:rFonts w:hint="cs"/>
          <w:rtl/>
        </w:rPr>
        <w:t xml:space="preserve"> ولم ينكر مرافعتهن ف</w:t>
      </w:r>
      <w:r w:rsidR="00F4662D" w:rsidRPr="006250BA">
        <w:rPr>
          <w:rtl/>
        </w:rPr>
        <w:t xml:space="preserve">عن أنس أن أخت الربيع أم حارثة جرحت إنسانا فاختصموا إلى النبي </w:t>
      </w:r>
      <w:r w:rsidR="005D6317">
        <w:rPr>
          <w:rFonts w:hint="cs"/>
        </w:rPr>
        <w:sym w:font="AGA Arabesque" w:char="F072"/>
      </w:r>
      <w:r w:rsidR="00F4662D" w:rsidRPr="006250BA">
        <w:rPr>
          <w:rtl/>
        </w:rPr>
        <w:t xml:space="preserve"> فقال رسول الله </w:t>
      </w:r>
      <w:r w:rsidR="005D6317">
        <w:rPr>
          <w:rFonts w:hint="cs"/>
        </w:rPr>
        <w:sym w:font="AGA Arabesque" w:char="F072"/>
      </w:r>
      <w:r w:rsidR="005D6317">
        <w:rPr>
          <w:rFonts w:hint="cs"/>
          <w:rtl/>
        </w:rPr>
        <w:t xml:space="preserve"> </w:t>
      </w:r>
      <w:r w:rsidR="005C2B73">
        <w:rPr>
          <w:rtl/>
        </w:rPr>
        <w:fldChar w:fldCharType="begin"/>
      </w:r>
      <w:r w:rsidR="005C2B73">
        <w:rPr>
          <w:rtl/>
        </w:rPr>
        <w:instrText xml:space="preserve"> </w:instrText>
      </w:r>
      <w:r w:rsidR="005C2B73">
        <w:rPr>
          <w:rFonts w:hint="cs"/>
        </w:rPr>
        <w:instrText>xe</w:instrText>
      </w:r>
      <w:r w:rsidR="005C2B73">
        <w:rPr>
          <w:rtl/>
        </w:rPr>
        <w:instrText>"</w:instrText>
      </w:r>
      <w:r w:rsidR="005C2B73">
        <w:rPr>
          <w:rFonts w:hint="cs"/>
          <w:rtl/>
        </w:rPr>
        <w:instrText>أحاديث:#</w:instrText>
      </w:r>
      <w:r w:rsidR="005C2B73" w:rsidRPr="006250BA">
        <w:rPr>
          <w:rtl/>
        </w:rPr>
        <w:instrText xml:space="preserve">القصاص القصاص فقالت أم الربيع يا رسول الله أيقتص من فلانة والله لا يقتص منها فقال النبي </w:instrText>
      </w:r>
      <w:r w:rsidR="005D6317">
        <w:rPr>
          <w:rFonts w:hint="cs"/>
        </w:rPr>
        <w:sym w:font="AGA Arabesque" w:char="F072"/>
      </w:r>
      <w:r w:rsidR="005C2B73" w:rsidRPr="006250BA">
        <w:rPr>
          <w:rtl/>
        </w:rPr>
        <w:instrText xml:space="preserve"> سبحان الله يا أم الربيع القصاص كتاب الله قالت لا والله لا يقتص منها أبدا قال فما زالت حتى قبلوا الدية فقال رسول الله </w:instrText>
      </w:r>
      <w:r w:rsidR="005D6317">
        <w:rPr>
          <w:rFonts w:hint="cs"/>
        </w:rPr>
        <w:sym w:font="AGA Arabesque" w:char="F072"/>
      </w:r>
      <w:r w:rsidR="005C2B73" w:rsidRPr="006250BA">
        <w:rPr>
          <w:rtl/>
        </w:rPr>
        <w:instrText xml:space="preserve"> إن من عباد الله من لو أقسم على الله لأبره</w:instrText>
      </w:r>
      <w:r w:rsidR="005C2B73">
        <w:rPr>
          <w:rtl/>
        </w:rPr>
        <w:instrText>#</w:instrText>
      </w:r>
      <w:r w:rsidR="005C2B73" w:rsidRPr="006250BA">
        <w:rPr>
          <w:rtl/>
        </w:rPr>
        <w:instrText>أنس</w:instrText>
      </w:r>
      <w:r w:rsidR="005C2B73">
        <w:rPr>
          <w:rtl/>
        </w:rPr>
        <w:instrText xml:space="preserve">#" </w:instrText>
      </w:r>
      <w:r w:rsidR="005C2B73">
        <w:rPr>
          <w:rtl/>
        </w:rPr>
        <w:fldChar w:fldCharType="end"/>
      </w:r>
      <w:r>
        <w:rPr>
          <w:rtl/>
        </w:rPr>
        <w:t xml:space="preserve"> (( </w:t>
      </w:r>
      <w:r w:rsidR="00F4662D" w:rsidRPr="006250BA">
        <w:rPr>
          <w:rtl/>
        </w:rPr>
        <w:t xml:space="preserve">القصاص القصاص فقالت أم الربيع يا رسول الله أيقتص من فلانة والله لا يقتص منها فقال النبي </w:t>
      </w:r>
      <w:r w:rsidR="005D6317">
        <w:rPr>
          <w:rFonts w:hint="cs"/>
        </w:rPr>
        <w:sym w:font="AGA Arabesque" w:char="F072"/>
      </w:r>
      <w:r w:rsidR="00F4662D" w:rsidRPr="006250BA">
        <w:rPr>
          <w:rtl/>
        </w:rPr>
        <w:t xml:space="preserve"> سبحان الله يا أم الربيع القصاص كتاب الله قالت لا والله لا يقتص منها أبدا قال فما زالت حتى قبلوا الدية فقال رسول الله </w:t>
      </w:r>
      <w:r w:rsidR="005D6317">
        <w:rPr>
          <w:rFonts w:hint="cs"/>
        </w:rPr>
        <w:sym w:font="AGA Arabesque" w:char="F072"/>
      </w:r>
      <w:r w:rsidR="00F4662D" w:rsidRPr="006250BA">
        <w:rPr>
          <w:rtl/>
        </w:rPr>
        <w:t xml:space="preserve"> إن من عباد الله من لو أقسم على الله لأبره</w:t>
      </w:r>
      <w:r w:rsidR="00206A6C">
        <w:rPr>
          <w:rtl/>
        </w:rPr>
        <w:t xml:space="preserve">)) </w:t>
      </w:r>
      <w:r w:rsidR="00206A6C" w:rsidRPr="00206A6C">
        <w:rPr>
          <w:vertAlign w:val="superscript"/>
          <w:rtl/>
        </w:rPr>
        <w:t>(</w:t>
      </w:r>
      <w:r w:rsidR="00F4662D" w:rsidRPr="00206A6C">
        <w:rPr>
          <w:vertAlign w:val="superscript"/>
          <w:rtl/>
        </w:rPr>
        <w:footnoteReference w:id="381"/>
      </w:r>
      <w:r w:rsidRPr="00206A6C">
        <w:rPr>
          <w:vertAlign w:val="superscript"/>
          <w:rtl/>
        </w:rPr>
        <w:t>)</w:t>
      </w:r>
      <w:r>
        <w:rPr>
          <w:rtl/>
        </w:rPr>
        <w:t>.</w:t>
      </w:r>
      <w:r>
        <w:rPr>
          <w:rFonts w:hint="cs"/>
          <w:rtl/>
        </w:rPr>
        <w:t xml:space="preserve"> </w:t>
      </w:r>
    </w:p>
    <w:p w:rsidR="008D5A39" w:rsidRDefault="00F4662D" w:rsidP="005D6317">
      <w:pPr>
        <w:rPr>
          <w:rtl/>
        </w:rPr>
      </w:pPr>
      <w:r w:rsidRPr="001E6C03">
        <w:rPr>
          <w:rtl/>
        </w:rPr>
        <w:t>أما شفاعتهن عنده</w:t>
      </w:r>
      <w:r>
        <w:rPr>
          <w:rFonts w:hint="cs"/>
          <w:rtl/>
        </w:rPr>
        <w:t xml:space="preserve"> </w:t>
      </w:r>
      <w:r w:rsidR="005D6317">
        <w:rPr>
          <w:rFonts w:hint="cs"/>
        </w:rPr>
        <w:sym w:font="AGA Arabesque" w:char="F072"/>
      </w:r>
      <w:r>
        <w:rPr>
          <w:rFonts w:hint="cs"/>
          <w:rtl/>
        </w:rPr>
        <w:t xml:space="preserve"> وهي بمعنى المرافعة</w:t>
      </w:r>
      <w:r w:rsidRPr="001E6C03">
        <w:rPr>
          <w:rtl/>
        </w:rPr>
        <w:t xml:space="preserve"> فقد وردت في غير ما محل, فمن ذلك أن أم حكيم بنت الحارث ابن هشام </w:t>
      </w:r>
      <w:r>
        <w:rPr>
          <w:rtl/>
        </w:rPr>
        <w:t>قال</w:t>
      </w:r>
      <w:r w:rsidR="00991B5C">
        <w:rPr>
          <w:rtl/>
        </w:rPr>
        <w:t xml:space="preserve">: </w:t>
      </w:r>
      <w:r>
        <w:rPr>
          <w:rtl/>
        </w:rPr>
        <w:t>أسلمت يوم الفتح, ف</w:t>
      </w:r>
      <w:r>
        <w:rPr>
          <w:rFonts w:hint="cs"/>
          <w:rtl/>
        </w:rPr>
        <w:t>ا</w:t>
      </w:r>
      <w:r w:rsidRPr="001E6C03">
        <w:rPr>
          <w:rtl/>
        </w:rPr>
        <w:t>ستأمنت النبي صلى الله عليه و سلم في زوجها عكرمة ابن أبي</w:t>
      </w:r>
      <w:r>
        <w:rPr>
          <w:rFonts w:hint="cs"/>
          <w:rtl/>
        </w:rPr>
        <w:t xml:space="preserve"> </w:t>
      </w:r>
      <w:r w:rsidRPr="001E6C03">
        <w:rPr>
          <w:rtl/>
        </w:rPr>
        <w:t xml:space="preserve">جهل حين فر </w:t>
      </w:r>
      <w:r w:rsidRPr="001E6C03">
        <w:rPr>
          <w:rFonts w:hint="cs"/>
          <w:rtl/>
        </w:rPr>
        <w:t>إلى</w:t>
      </w:r>
      <w:r w:rsidRPr="001E6C03">
        <w:rPr>
          <w:rtl/>
        </w:rPr>
        <w:t xml:space="preserve"> اليمن, فخرجت في طلبه و ردته حين أسلم, فقال له رسول الله صلى الله عليه و سلم حين رآه لما أتت به</w:t>
      </w:r>
      <w:r w:rsidR="00991B5C">
        <w:rPr>
          <w:rtl/>
        </w:rPr>
        <w:t>:</w:t>
      </w:r>
      <w:r w:rsidR="005C2B73">
        <w:rPr>
          <w:rtl/>
        </w:rPr>
        <w:fldChar w:fldCharType="begin"/>
      </w:r>
      <w:r w:rsidR="005C2B73">
        <w:rPr>
          <w:rtl/>
        </w:rPr>
        <w:instrText xml:space="preserve"> </w:instrText>
      </w:r>
      <w:r w:rsidR="005C2B73">
        <w:rPr>
          <w:rFonts w:hint="cs"/>
        </w:rPr>
        <w:instrText>xe</w:instrText>
      </w:r>
      <w:r w:rsidR="005C2B73">
        <w:rPr>
          <w:rtl/>
        </w:rPr>
        <w:instrText>"</w:instrText>
      </w:r>
      <w:r w:rsidR="005C2B73">
        <w:rPr>
          <w:rFonts w:hint="cs"/>
          <w:rtl/>
        </w:rPr>
        <w:instrText>أحاديث:#</w:instrText>
      </w:r>
      <w:r w:rsidR="005C2B73" w:rsidRPr="001E6C03">
        <w:rPr>
          <w:rtl/>
        </w:rPr>
        <w:instrText>مرحباً بالراكب المهاجر</w:instrText>
      </w:r>
      <w:r w:rsidR="005C2B73">
        <w:rPr>
          <w:rFonts w:hint="cs"/>
          <w:rtl/>
        </w:rPr>
        <w:instrText>#الراوي#</w:instrText>
      </w:r>
      <w:r w:rsidR="005C2B73">
        <w:rPr>
          <w:rtl/>
        </w:rPr>
        <w:instrText xml:space="preserve">" </w:instrText>
      </w:r>
      <w:r w:rsidR="005C2B73">
        <w:rPr>
          <w:rtl/>
        </w:rPr>
        <w:fldChar w:fldCharType="end"/>
      </w:r>
      <w:r w:rsidR="00991B5C">
        <w:rPr>
          <w:rtl/>
        </w:rPr>
        <w:t xml:space="preserve"> </w:t>
      </w:r>
      <w:r w:rsidRPr="001E6C03">
        <w:rPr>
          <w:rtl/>
        </w:rPr>
        <w:t>مرحباً بالراكب المهاجر</w:t>
      </w:r>
      <w:r w:rsidR="00991B5C">
        <w:rPr>
          <w:rFonts w:hint="cs"/>
          <w:rtl/>
        </w:rPr>
        <w:t xml:space="preserve"> )) </w:t>
      </w:r>
      <w:r w:rsidR="00206A6C" w:rsidRPr="00206A6C">
        <w:rPr>
          <w:vertAlign w:val="superscript"/>
          <w:rtl/>
        </w:rPr>
        <w:t>(</w:t>
      </w:r>
      <w:r w:rsidRPr="00206A6C">
        <w:rPr>
          <w:vertAlign w:val="superscript"/>
          <w:rtl/>
        </w:rPr>
        <w:footnoteReference w:id="382"/>
      </w:r>
      <w:r w:rsidR="00991B5C" w:rsidRPr="00206A6C">
        <w:rPr>
          <w:vertAlign w:val="superscript"/>
          <w:rtl/>
        </w:rPr>
        <w:t>)</w:t>
      </w:r>
      <w:r w:rsidR="00991B5C">
        <w:rPr>
          <w:rtl/>
        </w:rPr>
        <w:t>.</w:t>
      </w:r>
      <w:r w:rsidR="00991B5C">
        <w:rPr>
          <w:rFonts w:hint="cs"/>
          <w:rtl/>
        </w:rPr>
        <w:t xml:space="preserve"> </w:t>
      </w:r>
    </w:p>
    <w:p w:rsidR="00F4662D" w:rsidRPr="009C7669" w:rsidRDefault="00F4662D" w:rsidP="005C2B73">
      <w:pPr>
        <w:rPr>
          <w:rtl/>
        </w:rPr>
      </w:pPr>
      <w:r w:rsidRPr="001E6C03">
        <w:rPr>
          <w:rtl/>
        </w:rPr>
        <w:t>وكذلك قول النبي صلى الله عليه و سلم لأم هانئ بنت أبي طالب</w:t>
      </w:r>
      <w:r w:rsidR="005C2B73">
        <w:rPr>
          <w:rFonts w:hint="cs"/>
          <w:rtl/>
        </w:rPr>
        <w:t xml:space="preserve"> </w:t>
      </w:r>
      <w:r w:rsidRPr="001E6C03">
        <w:rPr>
          <w:rtl/>
        </w:rPr>
        <w:t xml:space="preserve">– لما أجارت رجلين أراد علي أخوها ان يقتلهما – </w:t>
      </w:r>
      <w:r w:rsidR="005C2B73">
        <w:rPr>
          <w:rtl/>
        </w:rPr>
        <w:fldChar w:fldCharType="begin"/>
      </w:r>
      <w:r w:rsidR="005C2B73">
        <w:rPr>
          <w:rtl/>
        </w:rPr>
        <w:instrText xml:space="preserve"> </w:instrText>
      </w:r>
      <w:r w:rsidR="005C2B73">
        <w:instrText>xe</w:instrText>
      </w:r>
      <w:r w:rsidR="005C2B73">
        <w:rPr>
          <w:rtl/>
        </w:rPr>
        <w:instrText>"أحاديث:#</w:instrText>
      </w:r>
      <w:r w:rsidR="005C2B73" w:rsidRPr="001E6C03">
        <w:rPr>
          <w:rtl/>
        </w:rPr>
        <w:instrText>قد أجرنا من أجرت يا أم هانئ</w:instrText>
      </w:r>
      <w:r w:rsidR="005C2B73">
        <w:rPr>
          <w:rtl/>
        </w:rPr>
        <w:instrText xml:space="preserve">#الراوي#" </w:instrText>
      </w:r>
      <w:r w:rsidR="005C2B73">
        <w:rPr>
          <w:rtl/>
        </w:rPr>
        <w:fldChar w:fldCharType="end"/>
      </w:r>
      <w:r w:rsidRPr="001E6C03">
        <w:rPr>
          <w:rtl/>
        </w:rPr>
        <w:t>قد أجرنا من أجرت يا أم هانئ</w:t>
      </w:r>
      <w:r w:rsidR="00206A6C">
        <w:rPr>
          <w:rtl/>
        </w:rPr>
        <w:t xml:space="preserve"> </w:t>
      </w:r>
      <w:r w:rsidR="00206A6C" w:rsidRPr="00206A6C">
        <w:rPr>
          <w:vertAlign w:val="superscript"/>
          <w:rtl/>
        </w:rPr>
        <w:t>(</w:t>
      </w:r>
      <w:r w:rsidRPr="00206A6C">
        <w:rPr>
          <w:vertAlign w:val="superscript"/>
          <w:rtl/>
        </w:rPr>
        <w:footnoteReference w:id="383"/>
      </w:r>
      <w:r w:rsidR="00991B5C" w:rsidRPr="00206A6C">
        <w:rPr>
          <w:vertAlign w:val="superscript"/>
          <w:rtl/>
        </w:rPr>
        <w:t>)</w:t>
      </w:r>
      <w:r w:rsidR="00991B5C">
        <w:rPr>
          <w:rtl/>
        </w:rPr>
        <w:t>.</w:t>
      </w:r>
      <w:r w:rsidR="00991B5C">
        <w:rPr>
          <w:rFonts w:hint="cs"/>
          <w:rtl/>
        </w:rPr>
        <w:t xml:space="preserve"> </w:t>
      </w:r>
    </w:p>
    <w:p w:rsidR="00F4662D" w:rsidRPr="00B806E8" w:rsidRDefault="00F4662D" w:rsidP="003409E7">
      <w:pPr>
        <w:rPr>
          <w:rtl/>
        </w:rPr>
      </w:pPr>
      <w:r w:rsidRPr="00923A83">
        <w:rPr>
          <w:rStyle w:val="aff"/>
          <w:rFonts w:hint="cs"/>
          <w:rtl/>
        </w:rPr>
        <w:t>ولكن الخلاف وقع في المحاماة</w:t>
      </w:r>
      <w:r w:rsidRPr="00B806E8">
        <w:rPr>
          <w:rFonts w:hint="cs"/>
          <w:rtl/>
        </w:rPr>
        <w:t xml:space="preserve"> وامتهان المرأة لها ومعلوم أن المحاماة أوسع باباً وأكثر </w:t>
      </w:r>
      <w:r w:rsidRPr="00B806E8">
        <w:rPr>
          <w:rFonts w:hint="cs"/>
          <w:rtl/>
        </w:rPr>
        <w:lastRenderedPageBreak/>
        <w:t>أعمالاً من الوكالة في الخصومة كما تقرر سابقاً</w:t>
      </w:r>
      <w:r w:rsidR="00991B5C">
        <w:rPr>
          <w:rStyle w:val="a6"/>
          <w:bCs/>
          <w:rtl/>
        </w:rPr>
        <w:t>(</w:t>
      </w:r>
      <w:r w:rsidRPr="00B806E8">
        <w:rPr>
          <w:rStyle w:val="a6"/>
          <w:bCs/>
          <w:rtl/>
        </w:rPr>
        <w:footnoteReference w:id="384"/>
      </w:r>
      <w:r w:rsidR="00991B5C">
        <w:rPr>
          <w:rStyle w:val="a6"/>
          <w:bCs/>
          <w:rtl/>
        </w:rPr>
        <w:t>)</w:t>
      </w:r>
      <w:r w:rsidR="00991B5C">
        <w:rPr>
          <w:rFonts w:hint="cs"/>
          <w:rtl/>
        </w:rPr>
        <w:t xml:space="preserve">. </w:t>
      </w:r>
    </w:p>
    <w:p w:rsidR="00F4662D" w:rsidRPr="00B806E8" w:rsidRDefault="00F4662D" w:rsidP="003409E7">
      <w:pPr>
        <w:rPr>
          <w:rtl/>
        </w:rPr>
      </w:pPr>
      <w:r w:rsidRPr="00B806E8">
        <w:rPr>
          <w:rFonts w:hint="cs"/>
          <w:rtl/>
        </w:rPr>
        <w:t>فهل لها أن تتولى جميع مهام المحامي وأعماله وهنا محل النزاع</w:t>
      </w:r>
      <w:r w:rsidR="00991B5C">
        <w:rPr>
          <w:rStyle w:val="a6"/>
          <w:bCs/>
          <w:rtl/>
        </w:rPr>
        <w:t>(</w:t>
      </w:r>
      <w:r w:rsidRPr="00B806E8">
        <w:rPr>
          <w:rStyle w:val="a6"/>
          <w:bCs/>
          <w:rtl/>
        </w:rPr>
        <w:footnoteReference w:id="385"/>
      </w:r>
      <w:r w:rsidR="00991B5C">
        <w:rPr>
          <w:rStyle w:val="a6"/>
          <w:bCs/>
          <w:rtl/>
        </w:rPr>
        <w:t>)</w:t>
      </w:r>
      <w:r w:rsidR="00991B5C">
        <w:rPr>
          <w:rFonts w:hint="cs"/>
          <w:rtl/>
        </w:rPr>
        <w:t xml:space="preserve">. </w:t>
      </w:r>
    </w:p>
    <w:p w:rsidR="00F4662D" w:rsidRPr="00B806E8" w:rsidRDefault="00F4662D" w:rsidP="003409E7">
      <w:pPr>
        <w:rPr>
          <w:rtl/>
        </w:rPr>
      </w:pPr>
      <w:r w:rsidRPr="00B806E8">
        <w:rPr>
          <w:rFonts w:hint="cs"/>
          <w:rtl/>
        </w:rPr>
        <w:t>فمن قال بالمنع نظر إلى سد باب الذرائع الموصلة لمفاسد الاختلاط وغيره ومن أجاز قاسها على جواز التوكيل في الخصومة , وان المحاماة نوع من الوكالة العامة</w:t>
      </w:r>
      <w:r w:rsidR="00991B5C">
        <w:rPr>
          <w:rFonts w:hint="cs"/>
          <w:rtl/>
        </w:rPr>
        <w:t xml:space="preserve">. </w:t>
      </w:r>
    </w:p>
    <w:p w:rsidR="00F4662D" w:rsidRPr="00B806E8" w:rsidRDefault="00F4662D" w:rsidP="003409E7">
      <w:pPr>
        <w:rPr>
          <w:rtl/>
        </w:rPr>
      </w:pPr>
      <w:r w:rsidRPr="00B806E8">
        <w:rPr>
          <w:rFonts w:hint="cs"/>
          <w:rtl/>
        </w:rPr>
        <w:t>وقبل أن أذكر الأقوال أشير إلى</w:t>
      </w:r>
      <w:r>
        <w:rPr>
          <w:rFonts w:hint="cs"/>
          <w:rtl/>
        </w:rPr>
        <w:t xml:space="preserve"> أنه وقع</w:t>
      </w:r>
      <w:r w:rsidRPr="00B806E8">
        <w:rPr>
          <w:rFonts w:hint="cs"/>
          <w:rtl/>
        </w:rPr>
        <w:t xml:space="preserve"> خلاف</w:t>
      </w:r>
      <w:r>
        <w:rPr>
          <w:rFonts w:hint="cs"/>
          <w:rtl/>
        </w:rPr>
        <w:t xml:space="preserve"> بين</w:t>
      </w:r>
      <w:r w:rsidRPr="00B806E8">
        <w:rPr>
          <w:rFonts w:hint="cs"/>
          <w:rtl/>
        </w:rPr>
        <w:t xml:space="preserve"> أهل العلم في مسألة تولي المرأة للقضاء لأن من يرى جوازه فقد يرى جواز تولي المرأة للمحاماة التي تعد أقل درجة من القضاء حيث تعد من معاونيه</w:t>
      </w:r>
      <w:r w:rsidR="00991B5C">
        <w:rPr>
          <w:rFonts w:hint="cs"/>
          <w:rtl/>
        </w:rPr>
        <w:t xml:space="preserve"> </w:t>
      </w:r>
      <w:r w:rsidR="00991B5C">
        <w:rPr>
          <w:rStyle w:val="a6"/>
          <w:rtl/>
        </w:rPr>
        <w:t>(</w:t>
      </w:r>
      <w:r w:rsidRPr="00423A22">
        <w:rPr>
          <w:rStyle w:val="a6"/>
          <w:rtl/>
        </w:rPr>
        <w:footnoteReference w:id="386"/>
      </w:r>
      <w:r w:rsidR="00991B5C">
        <w:rPr>
          <w:rStyle w:val="a6"/>
          <w:rtl/>
        </w:rPr>
        <w:t>)</w:t>
      </w:r>
      <w:r w:rsidR="00991B5C">
        <w:rPr>
          <w:rFonts w:hint="cs"/>
          <w:rtl/>
        </w:rPr>
        <w:t xml:space="preserve">. </w:t>
      </w:r>
    </w:p>
    <w:p w:rsidR="00F4662D" w:rsidRPr="00F43302" w:rsidRDefault="00F4662D" w:rsidP="00265B4E">
      <w:pPr>
        <w:pStyle w:val="5"/>
        <w:rPr>
          <w:rtl/>
        </w:rPr>
      </w:pPr>
      <w:bookmarkStart w:id="407" w:name="_Toc294554369"/>
      <w:bookmarkStart w:id="408" w:name="_Toc294816107"/>
      <w:bookmarkStart w:id="409" w:name="_Toc294909831"/>
      <w:bookmarkStart w:id="410" w:name="_Toc294915060"/>
      <w:bookmarkStart w:id="411" w:name="_Toc310515545"/>
      <w:r w:rsidRPr="00F43302">
        <w:rPr>
          <w:rFonts w:hint="cs"/>
          <w:rtl/>
        </w:rPr>
        <w:t>أقوال العلماء في اشتراط الذكورة في المحامي</w:t>
      </w:r>
      <w:bookmarkEnd w:id="407"/>
      <w:bookmarkEnd w:id="408"/>
      <w:bookmarkEnd w:id="409"/>
      <w:bookmarkEnd w:id="410"/>
      <w:bookmarkEnd w:id="411"/>
      <w:r w:rsidRPr="00F43302">
        <w:rPr>
          <w:rFonts w:hint="cs"/>
          <w:rtl/>
        </w:rPr>
        <w:t xml:space="preserve"> </w:t>
      </w:r>
    </w:p>
    <w:p w:rsidR="00F4662D" w:rsidRPr="00923A83" w:rsidRDefault="00F4662D" w:rsidP="003409E7">
      <w:pPr>
        <w:rPr>
          <w:rStyle w:val="aff"/>
          <w:rtl/>
        </w:rPr>
      </w:pPr>
      <w:r w:rsidRPr="00923A83">
        <w:rPr>
          <w:rStyle w:val="aff"/>
          <w:rFonts w:hint="cs"/>
          <w:rtl/>
        </w:rPr>
        <w:t>القول الأول</w:t>
      </w:r>
      <w:r w:rsidR="00991B5C" w:rsidRPr="00923A83">
        <w:rPr>
          <w:rStyle w:val="aff"/>
          <w:rFonts w:hint="cs"/>
          <w:rtl/>
        </w:rPr>
        <w:t xml:space="preserve">: </w:t>
      </w:r>
    </w:p>
    <w:p w:rsidR="00F4662D" w:rsidRPr="00923A83" w:rsidRDefault="00F4662D" w:rsidP="003409E7">
      <w:pPr>
        <w:rPr>
          <w:rStyle w:val="aff"/>
          <w:rtl/>
        </w:rPr>
      </w:pPr>
      <w:r w:rsidRPr="00923A83">
        <w:rPr>
          <w:rStyle w:val="aff"/>
          <w:rFonts w:hint="cs"/>
          <w:rtl/>
        </w:rPr>
        <w:t>اشتراط الذكورة في المحامي وعدم جواز امتهان المرأة لمهنة المحاماة</w:t>
      </w:r>
      <w:r w:rsidR="00991B5C" w:rsidRPr="00923A83">
        <w:rPr>
          <w:rStyle w:val="aff"/>
          <w:rFonts w:hint="cs"/>
          <w:rtl/>
        </w:rPr>
        <w:t xml:space="preserve">. </w:t>
      </w:r>
    </w:p>
    <w:p w:rsidR="00F4662D" w:rsidRPr="007D5B12" w:rsidRDefault="00F4662D" w:rsidP="003409E7">
      <w:pPr>
        <w:rPr>
          <w:rtl/>
        </w:rPr>
      </w:pPr>
      <w:r w:rsidRPr="007D5B12">
        <w:rPr>
          <w:rFonts w:hint="cs"/>
          <w:rtl/>
        </w:rPr>
        <w:t xml:space="preserve">وهذا القول أورده </w:t>
      </w:r>
      <w:r>
        <w:rPr>
          <w:rFonts w:hint="cs"/>
          <w:rtl/>
        </w:rPr>
        <w:t>جمع</w:t>
      </w:r>
      <w:r w:rsidRPr="007D5B12">
        <w:rPr>
          <w:rFonts w:hint="cs"/>
          <w:rtl/>
        </w:rPr>
        <w:t xml:space="preserve"> من الباحثين في كتبهم</w:t>
      </w:r>
      <w:r w:rsidR="00991B5C">
        <w:rPr>
          <w:rFonts w:hint="cs"/>
          <w:rtl/>
        </w:rPr>
        <w:t xml:space="preserve">، </w:t>
      </w:r>
      <w:r w:rsidRPr="007D5B12">
        <w:rPr>
          <w:rFonts w:hint="cs"/>
          <w:rtl/>
        </w:rPr>
        <w:t>ومن اول من صرح بذلك حسب اطلاعي القاصر الشيخ مشهور حسن سلمان</w:t>
      </w:r>
      <w:r w:rsidR="00991B5C">
        <w:rPr>
          <w:rStyle w:val="a6"/>
          <w:bCs/>
          <w:rtl/>
        </w:rPr>
        <w:t>(</w:t>
      </w:r>
      <w:r w:rsidRPr="007D5B12">
        <w:rPr>
          <w:rStyle w:val="a6"/>
          <w:bCs/>
          <w:rtl/>
        </w:rPr>
        <w:footnoteReference w:id="387"/>
      </w:r>
      <w:r w:rsidR="00991B5C">
        <w:rPr>
          <w:rStyle w:val="a6"/>
          <w:bCs/>
          <w:rtl/>
        </w:rPr>
        <w:t>)</w:t>
      </w:r>
      <w:r w:rsidR="00991B5C">
        <w:rPr>
          <w:rFonts w:hint="cs"/>
          <w:rtl/>
        </w:rPr>
        <w:t xml:space="preserve">. </w:t>
      </w:r>
      <w:r w:rsidRPr="007D5B12">
        <w:rPr>
          <w:rFonts w:hint="cs"/>
          <w:rtl/>
        </w:rPr>
        <w:t>والشيخ عبدالله</w:t>
      </w:r>
      <w:r w:rsidR="00C614CC">
        <w:rPr>
          <w:rFonts w:hint="cs"/>
          <w:rtl/>
        </w:rPr>
        <w:t xml:space="preserve"> بن </w:t>
      </w:r>
      <w:r w:rsidRPr="007D5B12">
        <w:rPr>
          <w:rFonts w:hint="cs"/>
          <w:rtl/>
        </w:rPr>
        <w:t>حسن آل الشيخ في رسالته</w:t>
      </w:r>
      <w:r w:rsidR="00991B5C">
        <w:rPr>
          <w:rStyle w:val="a6"/>
          <w:bCs/>
          <w:rtl/>
        </w:rPr>
        <w:t>(</w:t>
      </w:r>
      <w:r w:rsidRPr="007D5B12">
        <w:rPr>
          <w:rStyle w:val="a6"/>
          <w:bCs/>
          <w:rtl/>
        </w:rPr>
        <w:footnoteReference w:id="388"/>
      </w:r>
      <w:r w:rsidR="00991B5C">
        <w:rPr>
          <w:rStyle w:val="a6"/>
          <w:bCs/>
          <w:rtl/>
        </w:rPr>
        <w:t>)</w:t>
      </w:r>
      <w:r w:rsidR="00991B5C">
        <w:rPr>
          <w:rFonts w:hint="cs"/>
          <w:rtl/>
        </w:rPr>
        <w:t xml:space="preserve">. </w:t>
      </w:r>
      <w:r w:rsidRPr="007D5B12">
        <w:rPr>
          <w:rFonts w:hint="cs"/>
          <w:rtl/>
        </w:rPr>
        <w:t>والدكتور مسلم محمد اليوسف</w:t>
      </w:r>
      <w:r w:rsidR="00991B5C">
        <w:rPr>
          <w:rFonts w:hint="cs"/>
          <w:rtl/>
        </w:rPr>
        <w:t xml:space="preserve"> </w:t>
      </w:r>
      <w:r w:rsidRPr="007D5B12">
        <w:rPr>
          <w:rFonts w:hint="cs"/>
          <w:rtl/>
        </w:rPr>
        <w:t>في كتابه</w:t>
      </w:r>
      <w:r w:rsidR="00991B5C">
        <w:rPr>
          <w:rFonts w:hint="cs"/>
          <w:rtl/>
        </w:rPr>
        <w:t xml:space="preserve">: ( </w:t>
      </w:r>
      <w:r w:rsidRPr="007D5B12">
        <w:rPr>
          <w:rFonts w:hint="cs"/>
          <w:rtl/>
        </w:rPr>
        <w:t>المحاماة في ضوء الشريعة</w:t>
      </w:r>
      <w:r w:rsidR="00991B5C">
        <w:rPr>
          <w:rFonts w:hint="cs"/>
          <w:rtl/>
        </w:rPr>
        <w:t xml:space="preserve"> </w:t>
      </w:r>
      <w:r w:rsidRPr="007D5B12">
        <w:rPr>
          <w:rFonts w:hint="cs"/>
          <w:rtl/>
        </w:rPr>
        <w:t>والقوانين الوضعية</w:t>
      </w:r>
      <w:r w:rsidR="00991B5C">
        <w:rPr>
          <w:rFonts w:hint="cs"/>
          <w:rtl/>
        </w:rPr>
        <w:t xml:space="preserve"> ) </w:t>
      </w:r>
      <w:r w:rsidR="00991B5C">
        <w:rPr>
          <w:rStyle w:val="a6"/>
          <w:bCs/>
          <w:rtl/>
        </w:rPr>
        <w:t>(</w:t>
      </w:r>
      <w:r w:rsidRPr="007D5B12">
        <w:rPr>
          <w:rStyle w:val="a6"/>
          <w:bCs/>
          <w:rtl/>
        </w:rPr>
        <w:footnoteReference w:id="389"/>
      </w:r>
      <w:r w:rsidR="00991B5C">
        <w:rPr>
          <w:rStyle w:val="a6"/>
          <w:bCs/>
          <w:rtl/>
        </w:rPr>
        <w:t>)</w:t>
      </w:r>
      <w:r w:rsidR="00991B5C">
        <w:rPr>
          <w:rFonts w:hint="cs"/>
          <w:rtl/>
        </w:rPr>
        <w:t xml:space="preserve">. </w:t>
      </w:r>
      <w:r w:rsidRPr="007D5B12">
        <w:rPr>
          <w:rFonts w:hint="cs"/>
          <w:rtl/>
        </w:rPr>
        <w:t>والشيخ عبدالله</w:t>
      </w:r>
      <w:r w:rsidR="00C614CC">
        <w:rPr>
          <w:rFonts w:hint="cs"/>
          <w:rtl/>
        </w:rPr>
        <w:t xml:space="preserve"> بن </w:t>
      </w:r>
      <w:r w:rsidRPr="007D5B12">
        <w:rPr>
          <w:rFonts w:hint="cs"/>
          <w:rtl/>
        </w:rPr>
        <w:t>محمد آل خنين في بحثه عن الوكالة في الخصومة وأحكامها</w:t>
      </w:r>
      <w:r w:rsidR="00991B5C">
        <w:rPr>
          <w:rFonts w:hint="cs"/>
          <w:rtl/>
        </w:rPr>
        <w:t xml:space="preserve"> </w:t>
      </w:r>
      <w:r w:rsidRPr="007D5B12">
        <w:rPr>
          <w:rFonts w:hint="cs"/>
          <w:rtl/>
        </w:rPr>
        <w:t>المهنية</w:t>
      </w:r>
      <w:r w:rsidR="00991B5C">
        <w:rPr>
          <w:rFonts w:hint="cs"/>
          <w:rtl/>
        </w:rPr>
        <w:t xml:space="preserve"> </w:t>
      </w:r>
      <w:r w:rsidR="00991B5C">
        <w:rPr>
          <w:rStyle w:val="a6"/>
          <w:bCs/>
          <w:rtl/>
        </w:rPr>
        <w:t>(</w:t>
      </w:r>
      <w:r w:rsidRPr="007D5B12">
        <w:rPr>
          <w:rStyle w:val="a6"/>
          <w:bCs/>
          <w:rtl/>
        </w:rPr>
        <w:footnoteReference w:id="390"/>
      </w:r>
      <w:r w:rsidR="00991B5C">
        <w:rPr>
          <w:rStyle w:val="a6"/>
          <w:bCs/>
          <w:rtl/>
        </w:rPr>
        <w:t>)</w:t>
      </w:r>
      <w:r w:rsidR="00991B5C">
        <w:rPr>
          <w:rFonts w:hint="cs"/>
          <w:rtl/>
        </w:rPr>
        <w:t xml:space="preserve">. </w:t>
      </w:r>
      <w:r w:rsidRPr="007D5B12">
        <w:rPr>
          <w:rFonts w:hint="cs"/>
          <w:rtl/>
        </w:rPr>
        <w:t>والدكتور بندر</w:t>
      </w:r>
      <w:r w:rsidR="00C614CC">
        <w:rPr>
          <w:rFonts w:hint="cs"/>
          <w:rtl/>
        </w:rPr>
        <w:t xml:space="preserve"> بن </w:t>
      </w:r>
      <w:r w:rsidRPr="007D5B12">
        <w:rPr>
          <w:rFonts w:hint="cs"/>
          <w:rtl/>
        </w:rPr>
        <w:t>عبدالعزيز اليحى في كتابه</w:t>
      </w:r>
      <w:r w:rsidR="00991B5C">
        <w:rPr>
          <w:rFonts w:hint="cs"/>
          <w:rtl/>
        </w:rPr>
        <w:t xml:space="preserve"> ( </w:t>
      </w:r>
      <w:r w:rsidRPr="007D5B12">
        <w:rPr>
          <w:rFonts w:hint="cs"/>
          <w:rtl/>
        </w:rPr>
        <w:t>المحاماة في الفقه الإسلامي</w:t>
      </w:r>
      <w:r w:rsidR="00991B5C">
        <w:rPr>
          <w:rFonts w:hint="cs"/>
          <w:rtl/>
        </w:rPr>
        <w:t xml:space="preserve"> ) </w:t>
      </w:r>
      <w:r w:rsidR="00991B5C">
        <w:rPr>
          <w:rStyle w:val="a6"/>
          <w:bCs/>
          <w:rtl/>
        </w:rPr>
        <w:t>(</w:t>
      </w:r>
      <w:r w:rsidRPr="007D5B12">
        <w:rPr>
          <w:rStyle w:val="a6"/>
          <w:bCs/>
          <w:rtl/>
        </w:rPr>
        <w:footnoteReference w:id="391"/>
      </w:r>
      <w:r w:rsidR="00991B5C">
        <w:rPr>
          <w:rStyle w:val="a6"/>
          <w:bCs/>
          <w:rtl/>
        </w:rPr>
        <w:t>)</w:t>
      </w:r>
      <w:r w:rsidRPr="007D5B12">
        <w:rPr>
          <w:rFonts w:hint="cs"/>
          <w:rtl/>
        </w:rPr>
        <w:t xml:space="preserve">,والشيخ محمد </w:t>
      </w:r>
      <w:r w:rsidRPr="007D5B12">
        <w:rPr>
          <w:rFonts w:hint="cs"/>
          <w:rtl/>
        </w:rPr>
        <w:lastRenderedPageBreak/>
        <w:t>جميل زينو</w:t>
      </w:r>
      <w:r w:rsidR="00991B5C">
        <w:rPr>
          <w:rStyle w:val="a6"/>
          <w:bCs/>
          <w:rtl/>
        </w:rPr>
        <w:t>(</w:t>
      </w:r>
      <w:r w:rsidRPr="007D5B12">
        <w:rPr>
          <w:rStyle w:val="a6"/>
          <w:bCs/>
          <w:rtl/>
        </w:rPr>
        <w:footnoteReference w:id="392"/>
      </w:r>
      <w:r w:rsidR="00991B5C">
        <w:rPr>
          <w:rStyle w:val="a6"/>
          <w:bCs/>
          <w:rtl/>
        </w:rPr>
        <w:t>)</w:t>
      </w:r>
      <w:r w:rsidRPr="007D5B12">
        <w:rPr>
          <w:rFonts w:hint="cs"/>
          <w:rtl/>
        </w:rPr>
        <w:t>,</w:t>
      </w:r>
      <w:r>
        <w:rPr>
          <w:rFonts w:hint="cs"/>
          <w:rtl/>
        </w:rPr>
        <w:t>و</w:t>
      </w:r>
      <w:r w:rsidRPr="00407421">
        <w:rPr>
          <w:rFonts w:hint="cs"/>
          <w:rtl/>
        </w:rPr>
        <w:t>الباحث الشيخ</w:t>
      </w:r>
      <w:r w:rsidRPr="00407421">
        <w:rPr>
          <w:rFonts w:hint="eastAsia"/>
          <w:rtl/>
        </w:rPr>
        <w:t xml:space="preserve"> </w:t>
      </w:r>
      <w:r w:rsidRPr="00407421">
        <w:rPr>
          <w:rFonts w:hint="cs"/>
          <w:rtl/>
        </w:rPr>
        <w:t>حافظ محمد أنور</w:t>
      </w:r>
      <w:r w:rsidR="00991B5C">
        <w:rPr>
          <w:rStyle w:val="a6"/>
          <w:rtl/>
        </w:rPr>
        <w:t>(</w:t>
      </w:r>
      <w:r>
        <w:rPr>
          <w:rStyle w:val="a6"/>
          <w:rtl/>
        </w:rPr>
        <w:footnoteReference w:id="393"/>
      </w:r>
      <w:r w:rsidR="00991B5C">
        <w:rPr>
          <w:rStyle w:val="a6"/>
          <w:rtl/>
        </w:rPr>
        <w:t>)</w:t>
      </w:r>
      <w:r w:rsidRPr="007D5B12">
        <w:rPr>
          <w:rFonts w:hint="cs"/>
          <w:rtl/>
        </w:rPr>
        <w:t>والشيخ الدكتور حماد</w:t>
      </w:r>
      <w:r w:rsidR="00C614CC">
        <w:rPr>
          <w:rFonts w:hint="cs"/>
          <w:rtl/>
        </w:rPr>
        <w:t xml:space="preserve"> بن </w:t>
      </w:r>
      <w:r w:rsidRPr="007D5B12">
        <w:rPr>
          <w:rFonts w:hint="cs"/>
          <w:rtl/>
        </w:rPr>
        <w:t>عبدالله الحماد</w:t>
      </w:r>
      <w:r w:rsidR="00991B5C">
        <w:rPr>
          <w:rStyle w:val="a6"/>
          <w:bCs/>
          <w:rtl/>
        </w:rPr>
        <w:t>(</w:t>
      </w:r>
      <w:r w:rsidRPr="007D5B12">
        <w:rPr>
          <w:rStyle w:val="a6"/>
          <w:bCs/>
          <w:rtl/>
        </w:rPr>
        <w:footnoteReference w:id="394"/>
      </w:r>
      <w:r w:rsidR="00991B5C">
        <w:rPr>
          <w:rStyle w:val="a6"/>
          <w:bCs/>
          <w:rtl/>
        </w:rPr>
        <w:t>)</w:t>
      </w:r>
      <w:r w:rsidR="00991B5C">
        <w:rPr>
          <w:rFonts w:hint="cs"/>
          <w:rtl/>
        </w:rPr>
        <w:t xml:space="preserve">. </w:t>
      </w:r>
    </w:p>
    <w:p w:rsidR="00F4662D" w:rsidRPr="00923A83" w:rsidRDefault="00F4662D" w:rsidP="003409E7">
      <w:pPr>
        <w:rPr>
          <w:rStyle w:val="aff"/>
          <w:rtl/>
        </w:rPr>
      </w:pPr>
      <w:r w:rsidRPr="00923A83">
        <w:rPr>
          <w:rStyle w:val="aff"/>
          <w:rFonts w:hint="cs"/>
          <w:rtl/>
        </w:rPr>
        <w:t>القول الثاني</w:t>
      </w:r>
      <w:r w:rsidR="00991B5C" w:rsidRPr="00923A83">
        <w:rPr>
          <w:rStyle w:val="aff"/>
          <w:rFonts w:hint="cs"/>
          <w:rtl/>
        </w:rPr>
        <w:t xml:space="preserve">: </w:t>
      </w:r>
    </w:p>
    <w:p w:rsidR="00F4662D" w:rsidRPr="00923A83" w:rsidRDefault="00991B5C" w:rsidP="003409E7">
      <w:pPr>
        <w:rPr>
          <w:rStyle w:val="aff"/>
          <w:rtl/>
        </w:rPr>
      </w:pPr>
      <w:r w:rsidRPr="00923A83">
        <w:rPr>
          <w:rStyle w:val="aff"/>
          <w:rFonts w:hint="cs"/>
          <w:rtl/>
        </w:rPr>
        <w:t xml:space="preserve"> </w:t>
      </w:r>
      <w:r w:rsidR="00F4662D" w:rsidRPr="00923A83">
        <w:rPr>
          <w:rStyle w:val="aff"/>
          <w:rFonts w:hint="cs"/>
          <w:rtl/>
        </w:rPr>
        <w:t>أنه لا تشترط الذكورة في المحامي بل يجوز للمرأة أن تتولى الخصومة والمحاماة</w:t>
      </w:r>
      <w:r w:rsidRPr="00923A83">
        <w:rPr>
          <w:rStyle w:val="aff"/>
          <w:rFonts w:hint="cs"/>
          <w:rtl/>
        </w:rPr>
        <w:t xml:space="preserve">. </w:t>
      </w:r>
    </w:p>
    <w:p w:rsidR="00F4662D" w:rsidRDefault="00F4662D" w:rsidP="003409E7">
      <w:pPr>
        <w:rPr>
          <w:rtl/>
        </w:rPr>
      </w:pPr>
      <w:r w:rsidRPr="00D957A6">
        <w:rPr>
          <w:rFonts w:hint="cs"/>
          <w:rtl/>
        </w:rPr>
        <w:t>وبه قال السرخسي رحمه الله حيث قال</w:t>
      </w:r>
      <w:r w:rsidR="00991B5C">
        <w:rPr>
          <w:rFonts w:hint="cs"/>
          <w:rtl/>
        </w:rPr>
        <w:t xml:space="preserve">: ( </w:t>
      </w:r>
      <w:r w:rsidRPr="00D957A6">
        <w:rPr>
          <w:rFonts w:hint="cs"/>
          <w:rtl/>
        </w:rPr>
        <w:t>وإذا وكلت امرأة رجلاً أو رجل امرأة أو</w:t>
      </w:r>
      <w:r w:rsidR="00991B5C">
        <w:rPr>
          <w:rFonts w:hint="cs"/>
          <w:rtl/>
        </w:rPr>
        <w:t xml:space="preserve">...... </w:t>
      </w:r>
      <w:r w:rsidRPr="00D957A6">
        <w:rPr>
          <w:rFonts w:hint="cs"/>
          <w:rtl/>
        </w:rPr>
        <w:t>فذلك كله جائز لعموم الحاجة إلى الوكالة في حق هؤلاء</w:t>
      </w:r>
      <w:r w:rsidR="00991B5C">
        <w:rPr>
          <w:rStyle w:val="a6"/>
          <w:bCs/>
          <w:rtl/>
        </w:rPr>
        <w:t>(</w:t>
      </w:r>
      <w:r w:rsidRPr="00D957A6">
        <w:rPr>
          <w:rStyle w:val="a6"/>
          <w:bCs/>
          <w:rtl/>
        </w:rPr>
        <w:footnoteReference w:id="395"/>
      </w:r>
      <w:r w:rsidR="00991B5C">
        <w:rPr>
          <w:rStyle w:val="a6"/>
          <w:bCs/>
          <w:rtl/>
        </w:rPr>
        <w:t>)</w:t>
      </w:r>
      <w:r w:rsidR="00991B5C">
        <w:rPr>
          <w:rFonts w:hint="cs"/>
          <w:rtl/>
        </w:rPr>
        <w:t xml:space="preserve">. </w:t>
      </w:r>
    </w:p>
    <w:p w:rsidR="00F4662D" w:rsidRPr="00D957A6" w:rsidRDefault="00991B5C" w:rsidP="003409E7">
      <w:pPr>
        <w:rPr>
          <w:rtl/>
        </w:rPr>
      </w:pPr>
      <w:r>
        <w:rPr>
          <w:rFonts w:hint="cs"/>
          <w:rtl/>
        </w:rPr>
        <w:t xml:space="preserve"> </w:t>
      </w:r>
      <w:r w:rsidR="00F4662D">
        <w:rPr>
          <w:rFonts w:hint="cs"/>
          <w:rtl/>
        </w:rPr>
        <w:t>وهو ظاهر في عموم كلام</w:t>
      </w:r>
      <w:r w:rsidR="00F4662D" w:rsidRPr="00D957A6">
        <w:rPr>
          <w:rFonts w:hint="cs"/>
          <w:rtl/>
        </w:rPr>
        <w:t xml:space="preserve"> ابن قدامة</w:t>
      </w:r>
      <w:r w:rsidR="00F4662D">
        <w:rPr>
          <w:rFonts w:hint="cs"/>
          <w:rtl/>
        </w:rPr>
        <w:t xml:space="preserve"> حيث قال</w:t>
      </w:r>
      <w:r>
        <w:rPr>
          <w:rFonts w:hint="cs"/>
          <w:rtl/>
        </w:rPr>
        <w:t xml:space="preserve"> (( </w:t>
      </w:r>
      <w:r w:rsidR="00F4662D" w:rsidRPr="00D957A6">
        <w:rPr>
          <w:rFonts w:hint="cs"/>
          <w:rtl/>
        </w:rPr>
        <w:t>كل من صح تصرفه في شيء بنفسه وكان مما تدخله النيابة صح أن يوكل فيه رجلاً كان أو امرأة</w:t>
      </w:r>
      <w:r>
        <w:rPr>
          <w:rFonts w:hint="cs"/>
          <w:rtl/>
        </w:rPr>
        <w:t xml:space="preserve"> )) </w:t>
      </w:r>
      <w:r>
        <w:rPr>
          <w:rStyle w:val="a6"/>
          <w:bCs/>
          <w:rtl/>
        </w:rPr>
        <w:t>(</w:t>
      </w:r>
      <w:r w:rsidR="00F4662D" w:rsidRPr="00D957A6">
        <w:rPr>
          <w:rStyle w:val="a6"/>
          <w:bCs/>
          <w:rtl/>
        </w:rPr>
        <w:footnoteReference w:id="396"/>
      </w:r>
      <w:r>
        <w:rPr>
          <w:rStyle w:val="a6"/>
          <w:bCs/>
          <w:rtl/>
        </w:rPr>
        <w:t>)</w:t>
      </w:r>
      <w:r>
        <w:rPr>
          <w:rFonts w:hint="cs"/>
          <w:rtl/>
        </w:rPr>
        <w:t xml:space="preserve">. </w:t>
      </w:r>
    </w:p>
    <w:p w:rsidR="00F4662D" w:rsidRPr="00D957A6" w:rsidRDefault="00991B5C" w:rsidP="003409E7">
      <w:pPr>
        <w:rPr>
          <w:rtl/>
        </w:rPr>
      </w:pPr>
      <w:r>
        <w:rPr>
          <w:rFonts w:hint="cs"/>
          <w:rtl/>
        </w:rPr>
        <w:t xml:space="preserve"> </w:t>
      </w:r>
      <w:r w:rsidR="00F4662D" w:rsidRPr="00923A83">
        <w:rPr>
          <w:rStyle w:val="aff"/>
          <w:rFonts w:hint="cs"/>
          <w:rtl/>
        </w:rPr>
        <w:t>ومن المتأخرين</w:t>
      </w:r>
      <w:r w:rsidR="00F4662D">
        <w:rPr>
          <w:rFonts w:hint="cs"/>
          <w:rtl/>
        </w:rPr>
        <w:t xml:space="preserve"> </w:t>
      </w:r>
      <w:r w:rsidR="00F4662D" w:rsidRPr="00D957A6">
        <w:rPr>
          <w:rFonts w:hint="cs"/>
          <w:rtl/>
        </w:rPr>
        <w:t>الدكتور القاسمي رحمه الله حيث عقب على كلام السرخسي مؤكدا الجواز بقوله</w:t>
      </w:r>
      <w:r>
        <w:rPr>
          <w:rFonts w:hint="cs"/>
          <w:rtl/>
        </w:rPr>
        <w:t xml:space="preserve"> ( </w:t>
      </w:r>
      <w:r w:rsidR="00F4662D" w:rsidRPr="00D957A6">
        <w:rPr>
          <w:rFonts w:hint="cs"/>
          <w:rtl/>
        </w:rPr>
        <w:t>وبهذا فتحت الشريعة الإسلامية أبواب المحاماة أمام المرأة قبل أكثر من ألف عام</w:t>
      </w:r>
      <w:r w:rsidR="00695AD3">
        <w:rPr>
          <w:rFonts w:hint="eastAsia"/>
          <w:rtl/>
        </w:rPr>
        <w:t> </w:t>
      </w:r>
      <w:r>
        <w:rPr>
          <w:rFonts w:hint="cs"/>
          <w:rtl/>
        </w:rPr>
        <w:t xml:space="preserve">) </w:t>
      </w:r>
      <w:r>
        <w:rPr>
          <w:rStyle w:val="a6"/>
          <w:bCs/>
          <w:rtl/>
        </w:rPr>
        <w:t>(</w:t>
      </w:r>
      <w:r w:rsidR="00F4662D" w:rsidRPr="00D957A6">
        <w:rPr>
          <w:rStyle w:val="a6"/>
          <w:bCs/>
          <w:rtl/>
        </w:rPr>
        <w:footnoteReference w:id="397"/>
      </w:r>
      <w:r>
        <w:rPr>
          <w:rStyle w:val="a6"/>
          <w:bCs/>
          <w:rtl/>
        </w:rPr>
        <w:t>)</w:t>
      </w:r>
      <w:r>
        <w:rPr>
          <w:rFonts w:hint="cs"/>
          <w:rtl/>
        </w:rPr>
        <w:t xml:space="preserve">. </w:t>
      </w:r>
    </w:p>
    <w:p w:rsidR="00F4662D" w:rsidRPr="00D957A6" w:rsidRDefault="00991B5C" w:rsidP="003409E7">
      <w:pPr>
        <w:rPr>
          <w:rtl/>
        </w:rPr>
      </w:pPr>
      <w:r>
        <w:rPr>
          <w:rFonts w:hint="cs"/>
          <w:rtl/>
        </w:rPr>
        <w:t xml:space="preserve"> </w:t>
      </w:r>
      <w:r w:rsidR="00F4662D" w:rsidRPr="00D957A6">
        <w:rPr>
          <w:rFonts w:hint="cs"/>
          <w:rtl/>
        </w:rPr>
        <w:t>وكذلك أفتى الشيخ عبد</w:t>
      </w:r>
      <w:r w:rsidR="008D37C7">
        <w:rPr>
          <w:rFonts w:hint="cs"/>
          <w:rtl/>
        </w:rPr>
        <w:t xml:space="preserve"> </w:t>
      </w:r>
      <w:r w:rsidR="00F4662D" w:rsidRPr="00D957A6">
        <w:rPr>
          <w:rFonts w:hint="cs"/>
          <w:rtl/>
        </w:rPr>
        <w:t xml:space="preserve">المنصف عبدالفتاح واختاره القاضي عبدالقادر العماري بل </w:t>
      </w:r>
      <w:r w:rsidR="00F4662D" w:rsidRPr="009262F3">
        <w:rPr>
          <w:rFonts w:hint="cs"/>
          <w:rtl/>
        </w:rPr>
        <w:t>تساءل</w:t>
      </w:r>
      <w:r w:rsidR="00F4662D" w:rsidRPr="00D957A6">
        <w:rPr>
          <w:rFonts w:hint="cs"/>
          <w:rtl/>
        </w:rPr>
        <w:t xml:space="preserve"> قائلاً</w:t>
      </w:r>
      <w:r>
        <w:rPr>
          <w:rFonts w:hint="cs"/>
          <w:rtl/>
        </w:rPr>
        <w:t xml:space="preserve">: ( </w:t>
      </w:r>
      <w:r w:rsidR="00F4662D" w:rsidRPr="00D957A6">
        <w:rPr>
          <w:rFonts w:hint="cs"/>
          <w:rtl/>
        </w:rPr>
        <w:t>من قال من الفقهاء أن التوكيل في الخصومة سواءً في قضايا الزواج ,أو قضايا الجنايات , لا</w:t>
      </w:r>
      <w:r w:rsidR="00F4662D">
        <w:rPr>
          <w:rFonts w:hint="cs"/>
          <w:rtl/>
        </w:rPr>
        <w:t xml:space="preserve"> </w:t>
      </w:r>
      <w:r w:rsidR="00F4662D" w:rsidRPr="00D957A6">
        <w:rPr>
          <w:rFonts w:hint="cs"/>
          <w:rtl/>
        </w:rPr>
        <w:t>تتولاه المرأة</w:t>
      </w:r>
      <w:r w:rsidR="00F4662D">
        <w:rPr>
          <w:rFonts w:hint="cs"/>
          <w:rtl/>
        </w:rPr>
        <w:t xml:space="preserve"> </w:t>
      </w:r>
      <w:r w:rsidR="00F4662D" w:rsidRPr="00D957A6">
        <w:rPr>
          <w:rFonts w:hint="cs"/>
          <w:rtl/>
        </w:rPr>
        <w:t>؟</w:t>
      </w:r>
      <w:r>
        <w:rPr>
          <w:rFonts w:hint="cs"/>
          <w:rtl/>
        </w:rPr>
        <w:t xml:space="preserve"> )) </w:t>
      </w:r>
      <w:r>
        <w:rPr>
          <w:rStyle w:val="a6"/>
          <w:bCs/>
          <w:rtl/>
        </w:rPr>
        <w:t>(</w:t>
      </w:r>
      <w:r w:rsidR="00F4662D" w:rsidRPr="00D957A6">
        <w:rPr>
          <w:rStyle w:val="a6"/>
          <w:bCs/>
          <w:rtl/>
        </w:rPr>
        <w:footnoteReference w:id="398"/>
      </w:r>
      <w:r>
        <w:rPr>
          <w:rStyle w:val="a6"/>
          <w:bCs/>
          <w:rtl/>
        </w:rPr>
        <w:t>)</w:t>
      </w:r>
      <w:r>
        <w:rPr>
          <w:rFonts w:hint="cs"/>
          <w:rtl/>
        </w:rPr>
        <w:t xml:space="preserve">. </w:t>
      </w:r>
    </w:p>
    <w:p w:rsidR="00F4662D" w:rsidRDefault="00F4662D" w:rsidP="003409E7">
      <w:pPr>
        <w:rPr>
          <w:rtl/>
        </w:rPr>
      </w:pPr>
      <w:r>
        <w:rPr>
          <w:rFonts w:hint="cs"/>
          <w:rtl/>
        </w:rPr>
        <w:t>وعليه العمل في أكثر الأنظمة وسكت عنه المنظم السعودي</w:t>
      </w:r>
      <w:r w:rsidRPr="00D23510">
        <w:rPr>
          <w:rFonts w:hint="cs"/>
          <w:sz w:val="28"/>
          <w:szCs w:val="32"/>
          <w:rtl/>
        </w:rPr>
        <w:t xml:space="preserve"> </w:t>
      </w:r>
      <w:r>
        <w:rPr>
          <w:rFonts w:hint="cs"/>
          <w:sz w:val="28"/>
          <w:szCs w:val="32"/>
          <w:rtl/>
        </w:rPr>
        <w:t>لم يصرح به ولم يمنعه وظهرت بعض التصريحات الإعلامية</w:t>
      </w:r>
      <w:r w:rsidR="00991B5C">
        <w:rPr>
          <w:rStyle w:val="a6"/>
          <w:rtl/>
        </w:rPr>
        <w:t>(</w:t>
      </w:r>
      <w:r>
        <w:rPr>
          <w:rStyle w:val="a6"/>
          <w:rtl/>
        </w:rPr>
        <w:footnoteReference w:id="399"/>
      </w:r>
      <w:r w:rsidR="00991B5C">
        <w:rPr>
          <w:rStyle w:val="a6"/>
          <w:rtl/>
        </w:rPr>
        <w:t>)</w:t>
      </w:r>
      <w:r w:rsidR="00991B5C">
        <w:rPr>
          <w:rFonts w:hint="cs"/>
          <w:rtl/>
        </w:rPr>
        <w:t xml:space="preserve">. </w:t>
      </w:r>
    </w:p>
    <w:p w:rsidR="00F4662D" w:rsidRPr="00923A83" w:rsidRDefault="00F4662D" w:rsidP="003409E7">
      <w:pPr>
        <w:rPr>
          <w:rStyle w:val="aff"/>
          <w:rtl/>
        </w:rPr>
      </w:pPr>
      <w:r w:rsidRPr="00923A83">
        <w:rPr>
          <w:rStyle w:val="aff"/>
          <w:rFonts w:hint="cs"/>
          <w:rtl/>
        </w:rPr>
        <w:lastRenderedPageBreak/>
        <w:t>وبالنظر إلى أدلة أصحاب القول الثاني يمكننا أن نجملها بما يلي</w:t>
      </w:r>
      <w:r w:rsidR="00991B5C" w:rsidRPr="00923A83">
        <w:rPr>
          <w:rStyle w:val="aff"/>
          <w:rFonts w:hint="cs"/>
          <w:rtl/>
        </w:rPr>
        <w:t xml:space="preserve">: </w:t>
      </w:r>
    </w:p>
    <w:p w:rsidR="00F4662D" w:rsidRPr="003F39D2" w:rsidRDefault="00945F45" w:rsidP="00752CB6">
      <w:pPr>
        <w:pStyle w:val="12"/>
      </w:pPr>
      <w:r>
        <w:rPr>
          <w:rFonts w:hint="cs"/>
          <w:rtl/>
        </w:rPr>
        <w:t xml:space="preserve">1- </w:t>
      </w:r>
      <w:r w:rsidR="00F4662D" w:rsidRPr="003F39D2">
        <w:rPr>
          <w:rFonts w:hint="cs"/>
          <w:rtl/>
        </w:rPr>
        <w:t>أن الأصل جواز الوكالة عموماً والوكالة بالخصومة</w:t>
      </w:r>
      <w:r w:rsidR="00991B5C">
        <w:rPr>
          <w:rFonts w:hint="cs"/>
          <w:rtl/>
        </w:rPr>
        <w:t xml:space="preserve"> ( </w:t>
      </w:r>
      <w:r w:rsidR="00F4662D" w:rsidRPr="003F39D2">
        <w:rPr>
          <w:rFonts w:hint="cs"/>
          <w:rtl/>
        </w:rPr>
        <w:t>المحاماة</w:t>
      </w:r>
      <w:r w:rsidR="00991B5C">
        <w:rPr>
          <w:rFonts w:hint="cs"/>
          <w:rtl/>
        </w:rPr>
        <w:t xml:space="preserve"> ) </w:t>
      </w:r>
      <w:r w:rsidR="00F4662D" w:rsidRPr="003F39D2">
        <w:rPr>
          <w:rFonts w:hint="cs"/>
          <w:rtl/>
        </w:rPr>
        <w:t>من الأصل الجائز</w:t>
      </w:r>
      <w:r w:rsidR="00991B5C">
        <w:rPr>
          <w:rFonts w:hint="cs"/>
          <w:rtl/>
        </w:rPr>
        <w:t xml:space="preserve">. </w:t>
      </w:r>
    </w:p>
    <w:p w:rsidR="00F4662D" w:rsidRPr="003F39D2" w:rsidRDefault="00945F45" w:rsidP="00FC781F">
      <w:pPr>
        <w:pStyle w:val="12"/>
      </w:pPr>
      <w:r>
        <w:rPr>
          <w:rFonts w:hint="cs"/>
          <w:rtl/>
        </w:rPr>
        <w:t xml:space="preserve">2- </w:t>
      </w:r>
      <w:r w:rsidR="00F4662D" w:rsidRPr="003F39D2">
        <w:rPr>
          <w:rFonts w:hint="cs"/>
          <w:rtl/>
        </w:rPr>
        <w:t>قصة المرأة التي راجعت عمر</w:t>
      </w:r>
      <w:r w:rsidR="00C614CC">
        <w:rPr>
          <w:rFonts w:hint="cs"/>
          <w:rtl/>
        </w:rPr>
        <w:t xml:space="preserve"> بن </w:t>
      </w:r>
      <w:r w:rsidR="00F4662D" w:rsidRPr="003F39D2">
        <w:rPr>
          <w:rFonts w:hint="cs"/>
          <w:rtl/>
        </w:rPr>
        <w:t>الخطاب في المهور حين قال عمر</w:t>
      </w:r>
      <w:r w:rsidR="00F4662D">
        <w:rPr>
          <w:rFonts w:hint="cs"/>
          <w:rtl/>
        </w:rPr>
        <w:t xml:space="preserve"> </w:t>
      </w:r>
      <w:r w:rsidR="00F4662D" w:rsidRPr="003F39D2">
        <w:rPr>
          <w:rFonts w:hint="cs"/>
          <w:rtl/>
        </w:rPr>
        <w:t>رضي الله</w:t>
      </w:r>
      <w:r w:rsidR="00FC781F">
        <w:rPr>
          <w:rtl/>
        </w:rPr>
        <w:fldChar w:fldCharType="begin"/>
      </w:r>
      <w:r w:rsidR="00FC781F">
        <w:rPr>
          <w:rtl/>
        </w:rPr>
        <w:instrText xml:space="preserve"> </w:instrText>
      </w:r>
      <w:r w:rsidR="00FC781F">
        <w:rPr>
          <w:rFonts w:hint="cs"/>
        </w:rPr>
        <w:instrText>xe</w:instrText>
      </w:r>
      <w:r w:rsidR="00FC781F">
        <w:rPr>
          <w:rtl/>
        </w:rPr>
        <w:instrText>"</w:instrText>
      </w:r>
      <w:r w:rsidR="00FC781F">
        <w:rPr>
          <w:rFonts w:hint="cs"/>
          <w:rtl/>
        </w:rPr>
        <w:instrText>آثار:#</w:instrText>
      </w:r>
      <w:r w:rsidR="00FC781F" w:rsidRPr="00FC781F">
        <w:rPr>
          <w:rFonts w:hint="cs"/>
          <w:rtl/>
        </w:rPr>
        <w:instrText xml:space="preserve"> </w:instrText>
      </w:r>
      <w:r w:rsidR="00FC781F" w:rsidRPr="003F39D2">
        <w:rPr>
          <w:rFonts w:hint="cs"/>
          <w:rtl/>
        </w:rPr>
        <w:instrText>أصابت امرأة وأخطأ عمر</w:instrText>
      </w:r>
      <w:r w:rsidR="00FC781F">
        <w:rPr>
          <w:rFonts w:hint="cs"/>
          <w:rtl/>
        </w:rPr>
        <w:instrText>#الراوي#</w:instrText>
      </w:r>
      <w:r w:rsidR="00FC781F">
        <w:rPr>
          <w:rtl/>
        </w:rPr>
        <w:instrText xml:space="preserve">" </w:instrText>
      </w:r>
      <w:r w:rsidR="00FC781F">
        <w:rPr>
          <w:rtl/>
        </w:rPr>
        <w:fldChar w:fldCharType="end"/>
      </w:r>
      <w:r w:rsidR="00F4662D" w:rsidRPr="003F39D2">
        <w:rPr>
          <w:rFonts w:hint="cs"/>
          <w:rtl/>
        </w:rPr>
        <w:t xml:space="preserve"> عنه</w:t>
      </w:r>
      <w:r w:rsidR="00991B5C">
        <w:rPr>
          <w:rFonts w:hint="cs"/>
          <w:rtl/>
        </w:rPr>
        <w:t xml:space="preserve"> ( </w:t>
      </w:r>
      <w:r w:rsidR="00F4662D" w:rsidRPr="003F39D2">
        <w:rPr>
          <w:rFonts w:hint="cs"/>
          <w:rtl/>
        </w:rPr>
        <w:t>أصابت امرأة وأخطأ عمر</w:t>
      </w:r>
      <w:r w:rsidR="00991B5C">
        <w:rPr>
          <w:rFonts w:hint="cs"/>
          <w:rtl/>
        </w:rPr>
        <w:t xml:space="preserve"> ). </w:t>
      </w:r>
    </w:p>
    <w:p w:rsidR="00F4662D" w:rsidRPr="003F39D2" w:rsidRDefault="00945F45" w:rsidP="00752CB6">
      <w:pPr>
        <w:pStyle w:val="12"/>
      </w:pPr>
      <w:r>
        <w:rPr>
          <w:rFonts w:hint="cs"/>
          <w:rtl/>
        </w:rPr>
        <w:t xml:space="preserve">3- </w:t>
      </w:r>
      <w:r w:rsidR="00F4662D" w:rsidRPr="003F39D2">
        <w:rPr>
          <w:rFonts w:hint="cs"/>
          <w:rtl/>
        </w:rPr>
        <w:t>أن المرأة لها حاجات لا</w:t>
      </w:r>
      <w:r w:rsidR="00F4662D">
        <w:rPr>
          <w:rFonts w:hint="cs"/>
          <w:rtl/>
        </w:rPr>
        <w:t xml:space="preserve"> </w:t>
      </w:r>
      <w:r w:rsidR="00F4662D" w:rsidRPr="003F39D2">
        <w:rPr>
          <w:rFonts w:hint="cs"/>
          <w:rtl/>
        </w:rPr>
        <w:t>يمكن أن تفصح بها إلا لبنات جنسها</w:t>
      </w:r>
      <w:r w:rsidR="00991B5C">
        <w:rPr>
          <w:rFonts w:hint="cs"/>
          <w:rtl/>
        </w:rPr>
        <w:t xml:space="preserve">. </w:t>
      </w:r>
    </w:p>
    <w:p w:rsidR="00F4662D" w:rsidRPr="003F39D2" w:rsidRDefault="00945F45" w:rsidP="00752CB6">
      <w:pPr>
        <w:pStyle w:val="12"/>
      </w:pPr>
      <w:r>
        <w:rPr>
          <w:rFonts w:hint="cs"/>
          <w:rtl/>
        </w:rPr>
        <w:t xml:space="preserve">4- </w:t>
      </w:r>
      <w:r w:rsidR="00F4662D" w:rsidRPr="003F39D2">
        <w:rPr>
          <w:rFonts w:hint="cs"/>
          <w:rtl/>
        </w:rPr>
        <w:t>أن أكثر الدول الإسلامية والعربية لا</w:t>
      </w:r>
      <w:r w:rsidR="00F4662D">
        <w:rPr>
          <w:rFonts w:hint="cs"/>
          <w:rtl/>
        </w:rPr>
        <w:t xml:space="preserve"> </w:t>
      </w:r>
      <w:r w:rsidR="00F4662D" w:rsidRPr="003F39D2">
        <w:rPr>
          <w:rFonts w:hint="cs"/>
          <w:rtl/>
        </w:rPr>
        <w:t xml:space="preserve">تشترط </w:t>
      </w:r>
      <w:r w:rsidR="00F4662D">
        <w:rPr>
          <w:rFonts w:hint="cs"/>
          <w:rtl/>
        </w:rPr>
        <w:t>الذكورة</w:t>
      </w:r>
      <w:r w:rsidR="00F4662D" w:rsidRPr="003F39D2">
        <w:rPr>
          <w:rFonts w:hint="cs"/>
          <w:rtl/>
        </w:rPr>
        <w:t xml:space="preserve"> في المحامي</w:t>
      </w:r>
      <w:r w:rsidR="00991B5C">
        <w:rPr>
          <w:rFonts w:hint="cs"/>
          <w:rtl/>
        </w:rPr>
        <w:t xml:space="preserve">. </w:t>
      </w:r>
    </w:p>
    <w:p w:rsidR="00F4662D" w:rsidRPr="00923A83" w:rsidRDefault="00F4662D" w:rsidP="003409E7">
      <w:pPr>
        <w:rPr>
          <w:rStyle w:val="aff"/>
          <w:rtl/>
        </w:rPr>
      </w:pPr>
      <w:r w:rsidRPr="00923A83">
        <w:rPr>
          <w:rStyle w:val="aff"/>
          <w:rFonts w:hint="cs"/>
          <w:rtl/>
        </w:rPr>
        <w:t>وأما أدلة أصحاب القول الأول المانعين لتولي المرأة لمهنة المحاماة</w:t>
      </w:r>
      <w:r w:rsidR="00991B5C" w:rsidRPr="00923A83">
        <w:rPr>
          <w:rStyle w:val="aff"/>
          <w:rFonts w:hint="cs"/>
          <w:rtl/>
        </w:rPr>
        <w:t xml:space="preserve">. </w:t>
      </w:r>
    </w:p>
    <w:p w:rsidR="00F4662D" w:rsidRPr="00A20B0E" w:rsidRDefault="00945F45" w:rsidP="00695AD3">
      <w:pPr>
        <w:pStyle w:val="12"/>
        <w:spacing w:line="216" w:lineRule="auto"/>
        <w:ind w:left="324" w:hangingChars="90" w:hanging="324"/>
      </w:pPr>
      <w:r>
        <w:rPr>
          <w:rFonts w:hint="cs"/>
          <w:rtl/>
        </w:rPr>
        <w:t xml:space="preserve">1- </w:t>
      </w:r>
      <w:r w:rsidR="00F4662D" w:rsidRPr="00A20B0E">
        <w:rPr>
          <w:rFonts w:hint="cs"/>
          <w:rtl/>
        </w:rPr>
        <w:t>أن جواز عمل المرأة مشروط بأن يكون ضمن الحدود التي لا ينبغي أن تتجاوزها فالعمل الذي يأتي منه أن تبرز المرأة إلى المجلس وتخالط الرجال وتفاوضهم مفاوضة النظير للنظير</w:t>
      </w:r>
      <w:r w:rsidR="00991B5C">
        <w:rPr>
          <w:rFonts w:hint="cs"/>
          <w:rtl/>
        </w:rPr>
        <w:t xml:space="preserve">) </w:t>
      </w:r>
      <w:r w:rsidR="00F4662D" w:rsidRPr="00A20B0E">
        <w:rPr>
          <w:rFonts w:hint="cs"/>
          <w:rtl/>
        </w:rPr>
        <w:t>فمثل هذا العمل لا</w:t>
      </w:r>
      <w:r w:rsidR="00F4662D">
        <w:rPr>
          <w:rFonts w:hint="cs"/>
          <w:rtl/>
        </w:rPr>
        <w:t xml:space="preserve"> </w:t>
      </w:r>
      <w:r w:rsidR="00F4662D" w:rsidRPr="00A20B0E">
        <w:rPr>
          <w:rFonts w:hint="cs"/>
          <w:rtl/>
        </w:rPr>
        <w:t>يجوز ضمناً فعدم جواز عملها في هذه المهنة لا للعمل نفسه ولكن لما أحاط به</w:t>
      </w:r>
      <w:r w:rsidR="00991B5C">
        <w:rPr>
          <w:rFonts w:hint="cs"/>
          <w:rtl/>
        </w:rPr>
        <w:t xml:space="preserve">. </w:t>
      </w:r>
    </w:p>
    <w:p w:rsidR="00F4662D" w:rsidRPr="00A20B0E" w:rsidRDefault="00945F45" w:rsidP="00695AD3">
      <w:pPr>
        <w:pStyle w:val="12"/>
        <w:spacing w:line="216" w:lineRule="auto"/>
        <w:ind w:left="324" w:hangingChars="90" w:hanging="324"/>
      </w:pPr>
      <w:r>
        <w:rPr>
          <w:rFonts w:hint="cs"/>
          <w:rtl/>
        </w:rPr>
        <w:t xml:space="preserve">2- </w:t>
      </w:r>
      <w:r w:rsidR="00F4662D" w:rsidRPr="00A20B0E">
        <w:rPr>
          <w:rFonts w:hint="cs"/>
          <w:rtl/>
        </w:rPr>
        <w:t>لأن الصحابة ومن بعدهم وكلو</w:t>
      </w:r>
      <w:r w:rsidR="00F4662D">
        <w:rPr>
          <w:rFonts w:hint="cs"/>
          <w:rtl/>
        </w:rPr>
        <w:t>ا</w:t>
      </w:r>
      <w:r w:rsidR="00F4662D" w:rsidRPr="00A20B0E">
        <w:rPr>
          <w:rFonts w:hint="cs"/>
          <w:rtl/>
        </w:rPr>
        <w:t xml:space="preserve"> رجالاً ولم يعرف عن أحد منهم أنه وكل امرأة ولو مرة واحدة قط</w:t>
      </w:r>
      <w:r w:rsidR="00991B5C">
        <w:rPr>
          <w:rFonts w:hint="cs"/>
          <w:rtl/>
        </w:rPr>
        <w:t xml:space="preserve">. </w:t>
      </w:r>
    </w:p>
    <w:p w:rsidR="00F4662D" w:rsidRDefault="00945F45" w:rsidP="00695AD3">
      <w:pPr>
        <w:pStyle w:val="12"/>
        <w:ind w:left="283" w:hanging="283"/>
      </w:pPr>
      <w:r>
        <w:rPr>
          <w:rFonts w:hint="cs"/>
          <w:rtl/>
        </w:rPr>
        <w:t xml:space="preserve">3- </w:t>
      </w:r>
      <w:r w:rsidR="00F4662D" w:rsidRPr="00A20B0E">
        <w:rPr>
          <w:rFonts w:hint="cs"/>
          <w:rtl/>
        </w:rPr>
        <w:t xml:space="preserve">المفاسد في ذلك كثيرة </w:t>
      </w:r>
      <w:r w:rsidR="00F4662D" w:rsidRPr="00F041AE">
        <w:rPr>
          <w:rFonts w:hint="cs"/>
          <w:rtl/>
        </w:rPr>
        <w:t>أما المفاسد من فتح مجال المحاماة للمرأة فمنها أن المحامية لابدّ لها من السفر يمنة ويسرة – وقد لا يتهيأ لها محرم في كل مرّة – لتتابع قضايا موكلاتها وتحضر ما تراه مهماً لمهنتها من مؤتمرات ولقاءات وورش عمل كما سبق</w:t>
      </w:r>
      <w:r w:rsidR="00991B5C">
        <w:rPr>
          <w:rFonts w:hint="cs"/>
          <w:rtl/>
        </w:rPr>
        <w:t xml:space="preserve">، </w:t>
      </w:r>
      <w:r w:rsidR="00F4662D" w:rsidRPr="00F041AE">
        <w:rPr>
          <w:rFonts w:hint="cs"/>
          <w:rtl/>
        </w:rPr>
        <w:t xml:space="preserve">كما إن من المفاسد إن لم يبق الأمر على أن تترافع عن بنات جنسها فحسب فقد يكون مكتبها مكاناً لاختلائها بالموكلين وغيرهم حتى ذوي </w:t>
      </w:r>
      <w:r w:rsidR="00F4662D" w:rsidRPr="00923A83">
        <w:rPr>
          <w:rFonts w:hint="cs"/>
          <w:rtl/>
        </w:rPr>
        <w:t>الموكلات</w:t>
      </w:r>
      <w:r w:rsidR="00991B5C" w:rsidRPr="00923A83">
        <w:rPr>
          <w:rFonts w:hint="cs"/>
          <w:rtl/>
        </w:rPr>
        <w:t xml:space="preserve">، </w:t>
      </w:r>
      <w:r w:rsidR="00F4662D" w:rsidRPr="00923A83">
        <w:rPr>
          <w:rFonts w:hint="cs"/>
          <w:rtl/>
        </w:rPr>
        <w:t xml:space="preserve">فمآلات الأمور </w:t>
      </w:r>
      <w:r w:rsidR="00F4662D" w:rsidRPr="00F041AE">
        <w:rPr>
          <w:rFonts w:hint="cs"/>
          <w:rtl/>
        </w:rPr>
        <w:t>لابدّ من اعتبارها ومن هذه المفاسد التي ذكروها</w:t>
      </w:r>
      <w:r w:rsidR="00991B5C">
        <w:rPr>
          <w:rFonts w:hint="cs"/>
          <w:rtl/>
        </w:rPr>
        <w:t xml:space="preserve">... </w:t>
      </w:r>
    </w:p>
    <w:p w:rsidR="00F4662D" w:rsidRPr="0063146F" w:rsidRDefault="00945F45" w:rsidP="00695AD3">
      <w:pPr>
        <w:pStyle w:val="22"/>
        <w:spacing w:line="216" w:lineRule="auto"/>
        <w:ind w:left="180" w:hangingChars="90" w:hanging="180"/>
        <w:rPr>
          <w:rtl/>
        </w:rPr>
      </w:pPr>
      <w:r w:rsidRPr="003409E7">
        <w:rPr>
          <w:sz w:val="28"/>
          <w:szCs w:val="20"/>
          <w:rtl/>
        </w:rPr>
        <w:sym w:font="Wingdings" w:char="F06C"/>
      </w:r>
      <w:r w:rsidRPr="003409E7">
        <w:rPr>
          <w:rFonts w:hint="cs"/>
          <w:sz w:val="28"/>
          <w:szCs w:val="20"/>
          <w:rtl/>
        </w:rPr>
        <w:t xml:space="preserve"> </w:t>
      </w:r>
      <w:r w:rsidR="00F4662D" w:rsidRPr="00416E84">
        <w:rPr>
          <w:rFonts w:hint="cs"/>
          <w:sz w:val="36"/>
          <w:rtl/>
        </w:rPr>
        <w:t>أ</w:t>
      </w:r>
      <w:r w:rsidR="00F4662D" w:rsidRPr="0063146F">
        <w:rPr>
          <w:rFonts w:hint="cs"/>
          <w:rtl/>
        </w:rPr>
        <w:t>ن امتهان المرأة للمحاماة سبب في اختلاطها</w:t>
      </w:r>
      <w:r w:rsidR="00991B5C">
        <w:rPr>
          <w:rFonts w:hint="cs"/>
          <w:rtl/>
        </w:rPr>
        <w:t xml:space="preserve"> </w:t>
      </w:r>
      <w:r w:rsidR="00F4662D" w:rsidRPr="0063146F">
        <w:rPr>
          <w:rFonts w:hint="cs"/>
          <w:rtl/>
        </w:rPr>
        <w:t>بالرجال الذين ليسوا من محارمها</w:t>
      </w:r>
      <w:r w:rsidR="00991B5C">
        <w:rPr>
          <w:rFonts w:hint="cs"/>
          <w:rtl/>
        </w:rPr>
        <w:t xml:space="preserve">، </w:t>
      </w:r>
      <w:r w:rsidR="00F4662D" w:rsidRPr="0063146F">
        <w:rPr>
          <w:rFonts w:hint="cs"/>
          <w:rtl/>
        </w:rPr>
        <w:t>وف</w:t>
      </w:r>
      <w:r w:rsidR="00F4662D">
        <w:rPr>
          <w:rFonts w:hint="cs"/>
          <w:rtl/>
        </w:rPr>
        <w:t>ي هذا تعريضها وتعريضهم للفتنة</w:t>
      </w:r>
      <w:r w:rsidR="00991B5C">
        <w:rPr>
          <w:rFonts w:hint="cs"/>
          <w:rtl/>
        </w:rPr>
        <w:t xml:space="preserve">. </w:t>
      </w:r>
    </w:p>
    <w:p w:rsidR="00F4662D" w:rsidRPr="0063146F" w:rsidRDefault="00F4662D" w:rsidP="00695AD3">
      <w:pPr>
        <w:pStyle w:val="22"/>
        <w:spacing w:line="216" w:lineRule="auto"/>
        <w:ind w:left="324" w:hangingChars="90" w:hanging="324"/>
        <w:rPr>
          <w:rtl/>
        </w:rPr>
      </w:pPr>
      <w:r w:rsidRPr="0063146F">
        <w:rPr>
          <w:rFonts w:hint="cs"/>
          <w:rtl/>
        </w:rPr>
        <w:t>وقد جاء الإسلام بسد أبواب الفتنة على الرجال والنساء</w:t>
      </w:r>
      <w:r w:rsidR="00991B5C">
        <w:rPr>
          <w:rStyle w:val="a6"/>
          <w:rtl/>
        </w:rPr>
        <w:t>(</w:t>
      </w:r>
      <w:r>
        <w:rPr>
          <w:rStyle w:val="a6"/>
          <w:rtl/>
        </w:rPr>
        <w:footnoteReference w:id="400"/>
      </w:r>
      <w:r w:rsidR="00991B5C">
        <w:rPr>
          <w:rStyle w:val="a6"/>
          <w:rtl/>
        </w:rPr>
        <w:t>)</w:t>
      </w:r>
      <w:r w:rsidR="00991B5C">
        <w:rPr>
          <w:rFonts w:hint="cs"/>
          <w:rtl/>
        </w:rPr>
        <w:t xml:space="preserve">. </w:t>
      </w:r>
    </w:p>
    <w:p w:rsidR="00F4662D" w:rsidRDefault="00F4662D" w:rsidP="00752CB6">
      <w:pPr>
        <w:pStyle w:val="22"/>
        <w:rPr>
          <w:rtl/>
        </w:rPr>
      </w:pPr>
      <w:r w:rsidRPr="0063146F">
        <w:rPr>
          <w:rFonts w:hint="cs"/>
          <w:rtl/>
        </w:rPr>
        <w:lastRenderedPageBreak/>
        <w:t>قال ابن العربي</w:t>
      </w:r>
      <w:r w:rsidR="00991B5C">
        <w:rPr>
          <w:rStyle w:val="a6"/>
          <w:rtl/>
        </w:rPr>
        <w:t>(</w:t>
      </w:r>
      <w:r>
        <w:rPr>
          <w:rStyle w:val="a6"/>
          <w:rtl/>
        </w:rPr>
        <w:footnoteReference w:id="401"/>
      </w:r>
      <w:r w:rsidR="00991B5C">
        <w:rPr>
          <w:rStyle w:val="a6"/>
          <w:rtl/>
        </w:rPr>
        <w:t>)</w:t>
      </w:r>
      <w:r w:rsidRPr="0063146F">
        <w:rPr>
          <w:rFonts w:hint="cs"/>
          <w:rtl/>
        </w:rPr>
        <w:t>يرحمه الله تعالى -</w:t>
      </w:r>
      <w:r w:rsidR="00991B5C">
        <w:rPr>
          <w:rFonts w:hint="cs"/>
          <w:rtl/>
        </w:rPr>
        <w:t xml:space="preserve">: </w:t>
      </w:r>
      <w:r w:rsidRPr="0063146F">
        <w:rPr>
          <w:rFonts w:hint="cs"/>
          <w:rtl/>
        </w:rPr>
        <w:t>فإن المرأة لا يتأتى منها أن تبرز إلى المجالس</w:t>
      </w:r>
      <w:r w:rsidR="00991B5C">
        <w:rPr>
          <w:rFonts w:hint="cs"/>
          <w:rtl/>
        </w:rPr>
        <w:t xml:space="preserve">، </w:t>
      </w:r>
      <w:r w:rsidRPr="0063146F">
        <w:rPr>
          <w:rFonts w:hint="cs"/>
          <w:rtl/>
        </w:rPr>
        <w:t>ولا تخالط الرجال ولا تفاوضهم مفاوضة النظير للنظير</w:t>
      </w:r>
      <w:r w:rsidR="00991B5C">
        <w:rPr>
          <w:rFonts w:hint="cs"/>
          <w:rtl/>
        </w:rPr>
        <w:t xml:space="preserve">، </w:t>
      </w:r>
      <w:r w:rsidRPr="0063146F">
        <w:rPr>
          <w:rFonts w:hint="cs"/>
          <w:rtl/>
        </w:rPr>
        <w:t>لأنها إن كانت فتاة حرم النظر إليها وكلامها</w:t>
      </w:r>
      <w:r w:rsidR="00991B5C">
        <w:rPr>
          <w:rFonts w:hint="cs"/>
          <w:rtl/>
        </w:rPr>
        <w:t xml:space="preserve">، </w:t>
      </w:r>
      <w:r w:rsidRPr="0063146F">
        <w:rPr>
          <w:rFonts w:hint="cs"/>
          <w:rtl/>
        </w:rPr>
        <w:t>وإن كانت برزة لم يجمعها</w:t>
      </w:r>
      <w:r w:rsidR="00991B5C">
        <w:rPr>
          <w:rFonts w:hint="cs"/>
          <w:rtl/>
        </w:rPr>
        <w:t xml:space="preserve"> </w:t>
      </w:r>
      <w:r w:rsidRPr="0063146F">
        <w:rPr>
          <w:rFonts w:hint="cs"/>
          <w:rtl/>
        </w:rPr>
        <w:t>والرجال مجلس واحد تزدحم فيه معهم</w:t>
      </w:r>
      <w:r w:rsidR="00991B5C">
        <w:rPr>
          <w:rFonts w:hint="cs"/>
          <w:rtl/>
        </w:rPr>
        <w:t xml:space="preserve">، </w:t>
      </w:r>
      <w:r w:rsidRPr="0063146F">
        <w:rPr>
          <w:rFonts w:hint="cs"/>
          <w:rtl/>
        </w:rPr>
        <w:t>وتكون مناظرة لهم</w:t>
      </w:r>
      <w:r w:rsidR="00991B5C">
        <w:rPr>
          <w:rFonts w:hint="cs"/>
          <w:rtl/>
        </w:rPr>
        <w:t xml:space="preserve">، </w:t>
      </w:r>
      <w:r w:rsidRPr="0063146F">
        <w:rPr>
          <w:rFonts w:hint="cs"/>
          <w:rtl/>
        </w:rPr>
        <w:t>ولن يفلح قط من تصور هذا</w:t>
      </w:r>
      <w:r w:rsidR="00991B5C">
        <w:rPr>
          <w:rFonts w:hint="cs"/>
          <w:rtl/>
        </w:rPr>
        <w:t xml:space="preserve">، </w:t>
      </w:r>
      <w:r w:rsidRPr="0063146F">
        <w:rPr>
          <w:rFonts w:hint="cs"/>
          <w:rtl/>
        </w:rPr>
        <w:t>ولا من اعتقده</w:t>
      </w:r>
      <w:r w:rsidR="00991B5C">
        <w:rPr>
          <w:rStyle w:val="a6"/>
          <w:rtl/>
        </w:rPr>
        <w:t>(</w:t>
      </w:r>
      <w:r>
        <w:rPr>
          <w:rStyle w:val="a6"/>
          <w:rtl/>
        </w:rPr>
        <w:footnoteReference w:id="402"/>
      </w:r>
      <w:r w:rsidR="00991B5C">
        <w:rPr>
          <w:rStyle w:val="a6"/>
          <w:rtl/>
        </w:rPr>
        <w:t>)</w:t>
      </w:r>
      <w:r w:rsidR="00991B5C">
        <w:rPr>
          <w:rFonts w:hint="cs"/>
          <w:rtl/>
        </w:rPr>
        <w:t xml:space="preserve">. </w:t>
      </w:r>
    </w:p>
    <w:p w:rsidR="00F4662D" w:rsidRPr="0063146F" w:rsidRDefault="00945F45" w:rsidP="00752CB6">
      <w:pPr>
        <w:pStyle w:val="12"/>
        <w:rPr>
          <w:rtl/>
        </w:rPr>
      </w:pPr>
      <w:r>
        <w:rPr>
          <w:rFonts w:hint="cs"/>
          <w:rtl/>
        </w:rPr>
        <w:t xml:space="preserve">4- </w:t>
      </w:r>
      <w:r w:rsidR="00F4662D" w:rsidRPr="0063146F">
        <w:rPr>
          <w:rFonts w:hint="cs"/>
          <w:rtl/>
        </w:rPr>
        <w:t>أن كثرة خروج المرأة لمتابعة عمل المحاماة يفضي إلى هجر المرأة بيتها وبالتالي ضياع حقوق أسرتها</w:t>
      </w:r>
      <w:r w:rsidR="00991B5C">
        <w:rPr>
          <w:rFonts w:hint="cs"/>
          <w:rtl/>
        </w:rPr>
        <w:t xml:space="preserve">، </w:t>
      </w:r>
      <w:r w:rsidR="00F4662D" w:rsidRPr="0063146F">
        <w:rPr>
          <w:rFonts w:hint="cs"/>
          <w:rtl/>
        </w:rPr>
        <w:t>وقد يفضي ذلك إلى نشوء خلافات زوجية تنتهي بالطلاق</w:t>
      </w:r>
      <w:r w:rsidR="00991B5C">
        <w:rPr>
          <w:rFonts w:hint="cs"/>
          <w:rtl/>
        </w:rPr>
        <w:t xml:space="preserve">، </w:t>
      </w:r>
      <w:r w:rsidR="00F4662D" w:rsidRPr="0063146F">
        <w:rPr>
          <w:rFonts w:hint="cs"/>
          <w:rtl/>
        </w:rPr>
        <w:t>وضياع الأسرة</w:t>
      </w:r>
      <w:r w:rsidR="00991B5C">
        <w:rPr>
          <w:rFonts w:hint="cs"/>
          <w:rtl/>
        </w:rPr>
        <w:t xml:space="preserve">. </w:t>
      </w:r>
    </w:p>
    <w:p w:rsidR="00F4662D" w:rsidRPr="0063146F" w:rsidRDefault="00F4662D" w:rsidP="003409E7">
      <w:pPr>
        <w:rPr>
          <w:rtl/>
        </w:rPr>
      </w:pPr>
      <w:r w:rsidRPr="0063146F">
        <w:rPr>
          <w:rFonts w:hint="cs"/>
          <w:rtl/>
        </w:rPr>
        <w:t>** وإذا امتهنت المحاماة فإن اختلاطها بالرجال يظهر جليا في أمرين</w:t>
      </w:r>
      <w:r w:rsidR="00991B5C">
        <w:rPr>
          <w:rFonts w:hint="cs"/>
          <w:rtl/>
        </w:rPr>
        <w:t xml:space="preserve">: </w:t>
      </w:r>
    </w:p>
    <w:p w:rsidR="00F4662D" w:rsidRDefault="00F4662D" w:rsidP="00752CB6">
      <w:pPr>
        <w:pStyle w:val="22"/>
        <w:rPr>
          <w:rtl/>
        </w:rPr>
      </w:pPr>
      <w:r w:rsidRPr="0063146F">
        <w:rPr>
          <w:rFonts w:hint="cs"/>
          <w:rtl/>
        </w:rPr>
        <w:t>الأول</w:t>
      </w:r>
      <w:r w:rsidR="00991B5C">
        <w:rPr>
          <w:rFonts w:hint="cs"/>
          <w:rtl/>
        </w:rPr>
        <w:t xml:space="preserve">: </w:t>
      </w:r>
      <w:r w:rsidRPr="0063146F">
        <w:rPr>
          <w:rFonts w:hint="cs"/>
          <w:rtl/>
        </w:rPr>
        <w:t xml:space="preserve">أن عملها سيكون </w:t>
      </w:r>
      <w:r w:rsidRPr="0063146F">
        <w:rPr>
          <w:rtl/>
        </w:rPr>
        <w:t>–</w:t>
      </w:r>
      <w:r w:rsidRPr="0063146F">
        <w:rPr>
          <w:rFonts w:hint="cs"/>
          <w:rtl/>
        </w:rPr>
        <w:t xml:space="preserve">في الغالب </w:t>
      </w:r>
      <w:r w:rsidRPr="0063146F">
        <w:rPr>
          <w:rtl/>
        </w:rPr>
        <w:t>–</w:t>
      </w:r>
      <w:r w:rsidRPr="0063146F">
        <w:rPr>
          <w:rFonts w:hint="cs"/>
          <w:rtl/>
        </w:rPr>
        <w:t>المحاكم على اختلاف درجاتها وأنواعها</w:t>
      </w:r>
      <w:r w:rsidR="00991B5C">
        <w:rPr>
          <w:rFonts w:hint="cs"/>
          <w:rtl/>
        </w:rPr>
        <w:t xml:space="preserve">، </w:t>
      </w:r>
      <w:r w:rsidRPr="0063146F">
        <w:rPr>
          <w:rFonts w:hint="cs"/>
          <w:rtl/>
        </w:rPr>
        <w:t>وعلى هذا فالمرأة لن تخطو</w:t>
      </w:r>
      <w:r w:rsidR="00991B5C">
        <w:rPr>
          <w:rFonts w:hint="cs"/>
          <w:rtl/>
        </w:rPr>
        <w:t xml:space="preserve"> </w:t>
      </w:r>
      <w:r w:rsidRPr="0063146F">
        <w:rPr>
          <w:rFonts w:hint="cs"/>
          <w:rtl/>
        </w:rPr>
        <w:t>خطوة إلا والرجال يحيطون بها من كل جانب</w:t>
      </w:r>
      <w:r w:rsidR="00991B5C">
        <w:rPr>
          <w:rFonts w:hint="cs"/>
          <w:rtl/>
        </w:rPr>
        <w:t xml:space="preserve">، </w:t>
      </w:r>
      <w:r w:rsidRPr="0063146F">
        <w:rPr>
          <w:rFonts w:hint="cs"/>
          <w:rtl/>
        </w:rPr>
        <w:t>ولا يخفى ما يترتب على اختلاطها بالرجال من المفاسد</w:t>
      </w:r>
      <w:r w:rsidR="00991B5C">
        <w:rPr>
          <w:rFonts w:hint="cs"/>
          <w:rtl/>
        </w:rPr>
        <w:t xml:space="preserve">. </w:t>
      </w:r>
    </w:p>
    <w:p w:rsidR="00F4662D" w:rsidRPr="00923A83" w:rsidRDefault="00F4662D" w:rsidP="00752CB6">
      <w:pPr>
        <w:pStyle w:val="22"/>
        <w:rPr>
          <w:rtl/>
        </w:rPr>
      </w:pPr>
      <w:r w:rsidRPr="0063146F">
        <w:rPr>
          <w:rFonts w:hint="cs"/>
          <w:rtl/>
        </w:rPr>
        <w:t>الثاني</w:t>
      </w:r>
      <w:r w:rsidR="00991B5C">
        <w:rPr>
          <w:rFonts w:hint="cs"/>
          <w:rtl/>
        </w:rPr>
        <w:t xml:space="preserve">: </w:t>
      </w:r>
      <w:r w:rsidRPr="0063146F">
        <w:rPr>
          <w:rFonts w:hint="cs"/>
          <w:rtl/>
        </w:rPr>
        <w:t>أنها ستقضي</w:t>
      </w:r>
      <w:r>
        <w:rPr>
          <w:rFonts w:hint="cs"/>
          <w:rtl/>
        </w:rPr>
        <w:t xml:space="preserve"> الأوقات الطويلة مع الموكلين لا</w:t>
      </w:r>
      <w:r w:rsidRPr="0063146F">
        <w:rPr>
          <w:rFonts w:hint="cs"/>
          <w:rtl/>
        </w:rPr>
        <w:t>ستجلاء</w:t>
      </w:r>
      <w:r w:rsidR="00991B5C">
        <w:rPr>
          <w:rFonts w:hint="cs"/>
          <w:rtl/>
        </w:rPr>
        <w:t xml:space="preserve"> </w:t>
      </w:r>
      <w:r w:rsidRPr="0063146F">
        <w:rPr>
          <w:rFonts w:hint="cs"/>
          <w:rtl/>
        </w:rPr>
        <w:t>القضايا</w:t>
      </w:r>
      <w:r w:rsidR="00991B5C">
        <w:rPr>
          <w:rFonts w:hint="cs"/>
          <w:rtl/>
        </w:rPr>
        <w:t xml:space="preserve">، </w:t>
      </w:r>
      <w:r w:rsidRPr="0063146F">
        <w:rPr>
          <w:rFonts w:hint="cs"/>
          <w:rtl/>
        </w:rPr>
        <w:t>والنظر في الحجج والبراهين</w:t>
      </w:r>
      <w:r w:rsidR="00991B5C">
        <w:rPr>
          <w:rFonts w:hint="cs"/>
          <w:rtl/>
        </w:rPr>
        <w:t xml:space="preserve">، </w:t>
      </w:r>
      <w:r w:rsidRPr="0063146F">
        <w:rPr>
          <w:rFonts w:hint="cs"/>
          <w:rtl/>
        </w:rPr>
        <w:t>ومناقشة ما يستجد على الخصومة في جلسات القضاء</w:t>
      </w:r>
      <w:r w:rsidR="00991B5C">
        <w:rPr>
          <w:rFonts w:hint="cs"/>
          <w:rtl/>
        </w:rPr>
        <w:t xml:space="preserve">، </w:t>
      </w:r>
      <w:r w:rsidRPr="0063146F">
        <w:rPr>
          <w:rFonts w:hint="cs"/>
          <w:rtl/>
        </w:rPr>
        <w:t xml:space="preserve">وما إلى ذلك مما </w:t>
      </w:r>
      <w:r w:rsidRPr="00923A83">
        <w:rPr>
          <w:rFonts w:hint="cs"/>
          <w:rtl/>
        </w:rPr>
        <w:t>يضطرها إلى الخلوة بغير محارمها مما يؤدي إلى الفتنة</w:t>
      </w:r>
      <w:r w:rsidR="00991B5C" w:rsidRPr="00923A83">
        <w:rPr>
          <w:rFonts w:hint="cs"/>
          <w:rtl/>
        </w:rPr>
        <w:t xml:space="preserve">. </w:t>
      </w:r>
    </w:p>
    <w:p w:rsidR="00F4662D" w:rsidRPr="00923A83" w:rsidRDefault="00F4662D" w:rsidP="008E7FE6">
      <w:pPr>
        <w:pStyle w:val="22"/>
        <w:rPr>
          <w:rtl/>
        </w:rPr>
      </w:pPr>
      <w:r w:rsidRPr="00923A83">
        <w:rPr>
          <w:rFonts w:hint="cs"/>
          <w:rtl/>
        </w:rPr>
        <w:t>والله جل وعلا يقول</w:t>
      </w:r>
      <w:r w:rsidR="00991B5C" w:rsidRPr="00923A83">
        <w:rPr>
          <w:rFonts w:hint="cs"/>
          <w:rtl/>
        </w:rPr>
        <w:t>:</w:t>
      </w:r>
      <w:r w:rsidR="005C2B73">
        <w:rPr>
          <w:rtl/>
        </w:rPr>
        <w:fldChar w:fldCharType="begin"/>
      </w:r>
      <w:r w:rsidR="005C2B73">
        <w:rPr>
          <w:rtl/>
        </w:rPr>
        <w:instrText xml:space="preserve"> </w:instrText>
      </w:r>
      <w:r w:rsidR="005C2B73">
        <w:rPr>
          <w:rFonts w:hint="cs"/>
        </w:rPr>
        <w:instrText>xe</w:instrText>
      </w:r>
      <w:r w:rsidR="005C2B73">
        <w:rPr>
          <w:rtl/>
        </w:rPr>
        <w:instrText>"</w:instrText>
      </w:r>
      <w:r w:rsidR="005C2B73" w:rsidRPr="000D7144">
        <w:rPr>
          <w:rFonts w:hint="cs"/>
          <w:color w:val="FF0000"/>
          <w:rtl/>
        </w:rPr>
        <w:instrText>آيات:#</w:instrText>
      </w:r>
      <w:r w:rsidR="00C911DF" w:rsidRPr="000D7144">
        <w:rPr>
          <w:color w:val="FF0000"/>
          <w:sz w:val="14"/>
          <w:szCs w:val="16"/>
          <w:rtl/>
        </w:rPr>
        <w:instrText xml:space="preserve"> </w:instrText>
      </w:r>
      <w:r w:rsidR="00C911DF" w:rsidRPr="000D7144">
        <w:rPr>
          <w:color w:val="FF0000"/>
          <w:sz w:val="14"/>
          <w:szCs w:val="16"/>
          <w:rtl/>
        </w:rPr>
        <w:sym w:font="AGA Arabesque" w:char="005D"/>
      </w:r>
      <w:r w:rsidR="00C911DF" w:rsidRPr="000D7144">
        <w:rPr>
          <w:rFonts w:hint="eastAsia"/>
          <w:color w:val="FF0000"/>
          <w:sz w:val="14"/>
          <w:szCs w:val="16"/>
          <w:rtl/>
        </w:rPr>
        <w:instrText> </w:instrText>
      </w:r>
      <w:r w:rsidR="00C911DF" w:rsidRPr="000D7144">
        <w:rPr>
          <w:color w:val="FF0000"/>
          <w:sz w:val="14"/>
          <w:szCs w:val="16"/>
          <w:rtl/>
        </w:rPr>
        <w:sym w:font="HQPB1" w:char="F023"/>
      </w:r>
      <w:r w:rsidR="00C911DF" w:rsidRPr="000D7144">
        <w:rPr>
          <w:color w:val="FF0000"/>
          <w:sz w:val="14"/>
          <w:szCs w:val="16"/>
          <w:rtl/>
        </w:rPr>
        <w:sym w:font="HQPB5" w:char="F073"/>
      </w:r>
      <w:r w:rsidR="00C911DF" w:rsidRPr="000D7144">
        <w:rPr>
          <w:color w:val="FF0000"/>
          <w:sz w:val="14"/>
          <w:szCs w:val="16"/>
          <w:rtl/>
        </w:rPr>
        <w:sym w:font="HQPB1" w:char="F08C"/>
      </w:r>
      <w:r w:rsidR="00C911DF" w:rsidRPr="000D7144">
        <w:rPr>
          <w:color w:val="FF0000"/>
          <w:sz w:val="14"/>
          <w:szCs w:val="16"/>
          <w:rtl/>
        </w:rPr>
        <w:sym w:font="HQPB4" w:char="F0CE"/>
      </w:r>
      <w:r w:rsidR="00C911DF" w:rsidRPr="000D7144">
        <w:rPr>
          <w:color w:val="FF0000"/>
          <w:sz w:val="14"/>
          <w:szCs w:val="16"/>
          <w:rtl/>
        </w:rPr>
        <w:sym w:font="HQPB1" w:char="F029"/>
      </w:r>
      <w:r w:rsidR="00C911DF" w:rsidRPr="000D7144">
        <w:rPr>
          <w:color w:val="FF0000"/>
          <w:sz w:val="14"/>
          <w:szCs w:val="16"/>
          <w:rtl/>
        </w:rPr>
        <w:sym w:font="HQPB5" w:char="F075"/>
      </w:r>
      <w:r w:rsidR="00C911DF" w:rsidRPr="000D7144">
        <w:rPr>
          <w:color w:val="FF0000"/>
          <w:sz w:val="14"/>
          <w:szCs w:val="16"/>
          <w:rtl/>
        </w:rPr>
        <w:sym w:font="HQPB2" w:char="F072"/>
      </w:r>
      <w:r w:rsidR="00C911DF" w:rsidRPr="000D7144">
        <w:rPr>
          <w:color w:val="FF0000"/>
          <w:sz w:val="14"/>
          <w:szCs w:val="16"/>
          <w:rtl/>
        </w:rPr>
        <w:instrText xml:space="preserve"> </w:instrText>
      </w:r>
      <w:r w:rsidR="00C911DF" w:rsidRPr="000D7144">
        <w:rPr>
          <w:color w:val="FF0000"/>
          <w:sz w:val="14"/>
          <w:szCs w:val="16"/>
          <w:rtl/>
        </w:rPr>
        <w:sym w:font="HQPB4" w:char="F0A3"/>
      </w:r>
      <w:r w:rsidR="00C911DF" w:rsidRPr="000D7144">
        <w:rPr>
          <w:color w:val="FF0000"/>
          <w:sz w:val="14"/>
          <w:szCs w:val="16"/>
          <w:rtl/>
        </w:rPr>
        <w:sym w:font="HQPB2" w:char="F060"/>
      </w:r>
      <w:r w:rsidR="00C911DF" w:rsidRPr="000D7144">
        <w:rPr>
          <w:color w:val="FF0000"/>
          <w:sz w:val="14"/>
          <w:szCs w:val="16"/>
          <w:rtl/>
        </w:rPr>
        <w:sym w:font="HQPB4" w:char="F0E8"/>
      </w:r>
      <w:r w:rsidR="00C911DF" w:rsidRPr="000D7144">
        <w:rPr>
          <w:color w:val="FF0000"/>
          <w:sz w:val="14"/>
          <w:szCs w:val="16"/>
          <w:rtl/>
        </w:rPr>
        <w:sym w:font="HQPB2" w:char="F064"/>
      </w:r>
      <w:r w:rsidR="00C911DF" w:rsidRPr="000D7144">
        <w:rPr>
          <w:color w:val="FF0000"/>
          <w:sz w:val="14"/>
          <w:szCs w:val="16"/>
          <w:rtl/>
        </w:rPr>
        <w:sym w:font="HQPB2" w:char="F071"/>
      </w:r>
      <w:r w:rsidR="00C911DF" w:rsidRPr="000D7144">
        <w:rPr>
          <w:color w:val="FF0000"/>
          <w:sz w:val="14"/>
          <w:szCs w:val="16"/>
          <w:rtl/>
        </w:rPr>
        <w:sym w:font="HQPB4" w:char="F0DF"/>
      </w:r>
      <w:r w:rsidR="00C911DF" w:rsidRPr="000D7144">
        <w:rPr>
          <w:color w:val="FF0000"/>
          <w:sz w:val="14"/>
          <w:szCs w:val="16"/>
          <w:rtl/>
        </w:rPr>
        <w:sym w:font="HQPB2" w:char="F04A"/>
      </w:r>
      <w:r w:rsidR="00C911DF" w:rsidRPr="000D7144">
        <w:rPr>
          <w:color w:val="FF0000"/>
          <w:sz w:val="14"/>
          <w:szCs w:val="16"/>
          <w:rtl/>
        </w:rPr>
        <w:sym w:font="HQPB4" w:char="F0E7"/>
      </w:r>
      <w:r w:rsidR="00C911DF" w:rsidRPr="000D7144">
        <w:rPr>
          <w:color w:val="FF0000"/>
          <w:sz w:val="14"/>
          <w:szCs w:val="16"/>
          <w:rtl/>
        </w:rPr>
        <w:sym w:font="HQPB1" w:char="F047"/>
      </w:r>
      <w:r w:rsidR="00C911DF" w:rsidRPr="000D7144">
        <w:rPr>
          <w:color w:val="FF0000"/>
          <w:sz w:val="14"/>
          <w:szCs w:val="16"/>
          <w:rtl/>
        </w:rPr>
        <w:sym w:font="HQPB4" w:char="F0F8"/>
      </w:r>
      <w:r w:rsidR="00C911DF" w:rsidRPr="000D7144">
        <w:rPr>
          <w:color w:val="FF0000"/>
          <w:sz w:val="14"/>
          <w:szCs w:val="16"/>
          <w:rtl/>
        </w:rPr>
        <w:sym w:font="HQPB2" w:char="F039"/>
      </w:r>
      <w:r w:rsidR="00C911DF" w:rsidRPr="000D7144">
        <w:rPr>
          <w:color w:val="FF0000"/>
          <w:sz w:val="14"/>
          <w:szCs w:val="16"/>
          <w:rtl/>
        </w:rPr>
        <w:sym w:font="HQPB5" w:char="F072"/>
      </w:r>
      <w:r w:rsidR="00C911DF" w:rsidRPr="000D7144">
        <w:rPr>
          <w:color w:val="FF0000"/>
          <w:sz w:val="14"/>
          <w:szCs w:val="16"/>
          <w:rtl/>
        </w:rPr>
        <w:sym w:font="HQPB1" w:char="F027"/>
      </w:r>
      <w:r w:rsidR="00C911DF" w:rsidRPr="000D7144">
        <w:rPr>
          <w:color w:val="FF0000"/>
          <w:sz w:val="14"/>
          <w:szCs w:val="16"/>
          <w:rtl/>
        </w:rPr>
        <w:sym w:font="HQPB5" w:char="F079"/>
      </w:r>
      <w:r w:rsidR="00C911DF" w:rsidRPr="000D7144">
        <w:rPr>
          <w:color w:val="FF0000"/>
          <w:sz w:val="14"/>
          <w:szCs w:val="16"/>
          <w:rtl/>
        </w:rPr>
        <w:sym w:font="HQPB1" w:char="F099"/>
      </w:r>
      <w:r w:rsidR="00C911DF" w:rsidRPr="000D7144">
        <w:rPr>
          <w:color w:val="FF0000"/>
          <w:sz w:val="14"/>
          <w:szCs w:val="16"/>
          <w:rtl/>
        </w:rPr>
        <w:instrText xml:space="preserve"> </w:instrText>
      </w:r>
      <w:r w:rsidR="00C911DF" w:rsidRPr="000D7144">
        <w:rPr>
          <w:color w:val="FF0000"/>
          <w:sz w:val="14"/>
          <w:szCs w:val="16"/>
          <w:rtl/>
        </w:rPr>
        <w:sym w:font="HQPB1" w:char="F024"/>
      </w:r>
      <w:r w:rsidR="00C911DF" w:rsidRPr="000D7144">
        <w:rPr>
          <w:color w:val="FF0000"/>
          <w:sz w:val="14"/>
          <w:szCs w:val="16"/>
          <w:rtl/>
        </w:rPr>
        <w:sym w:font="HQPB4" w:char="F059"/>
      </w:r>
      <w:r w:rsidR="00C911DF" w:rsidRPr="000D7144">
        <w:rPr>
          <w:color w:val="FF0000"/>
          <w:sz w:val="14"/>
          <w:szCs w:val="16"/>
          <w:rtl/>
        </w:rPr>
        <w:sym w:font="HQPB1" w:char="F0E8"/>
      </w:r>
      <w:r w:rsidR="00C911DF" w:rsidRPr="000D7144">
        <w:rPr>
          <w:color w:val="FF0000"/>
          <w:sz w:val="14"/>
          <w:szCs w:val="16"/>
          <w:rtl/>
        </w:rPr>
        <w:sym w:font="HQPB2" w:char="F0BB"/>
      </w:r>
      <w:r w:rsidR="00C911DF" w:rsidRPr="000D7144">
        <w:rPr>
          <w:color w:val="FF0000"/>
          <w:sz w:val="14"/>
          <w:szCs w:val="16"/>
          <w:rtl/>
        </w:rPr>
        <w:sym w:font="HQPB5" w:char="F074"/>
      </w:r>
      <w:r w:rsidR="00C911DF" w:rsidRPr="000D7144">
        <w:rPr>
          <w:color w:val="FF0000"/>
          <w:sz w:val="14"/>
          <w:szCs w:val="16"/>
          <w:rtl/>
        </w:rPr>
        <w:sym w:font="HQPB1" w:char="F046"/>
      </w:r>
      <w:r w:rsidR="00C911DF" w:rsidRPr="000D7144">
        <w:rPr>
          <w:color w:val="FF0000"/>
          <w:sz w:val="14"/>
          <w:szCs w:val="16"/>
          <w:rtl/>
        </w:rPr>
        <w:sym w:font="HQPB5" w:char="F074"/>
      </w:r>
      <w:r w:rsidR="00C911DF" w:rsidRPr="000D7144">
        <w:rPr>
          <w:color w:val="FF0000"/>
          <w:sz w:val="14"/>
          <w:szCs w:val="16"/>
          <w:rtl/>
        </w:rPr>
        <w:sym w:font="HQPB2" w:char="F042"/>
      </w:r>
      <w:r w:rsidR="00C911DF" w:rsidRPr="000D7144">
        <w:rPr>
          <w:color w:val="FF0000"/>
          <w:sz w:val="14"/>
          <w:szCs w:val="16"/>
          <w:rtl/>
        </w:rPr>
        <w:instrText xml:space="preserve"> </w:instrText>
      </w:r>
      <w:r w:rsidR="00C911DF" w:rsidRPr="000D7144">
        <w:rPr>
          <w:color w:val="FF0000"/>
          <w:sz w:val="14"/>
          <w:szCs w:val="16"/>
          <w:rtl/>
        </w:rPr>
        <w:sym w:font="HQPB4" w:char="F0A0"/>
      </w:r>
      <w:r w:rsidR="00C911DF" w:rsidRPr="000D7144">
        <w:rPr>
          <w:color w:val="FF0000"/>
          <w:sz w:val="14"/>
          <w:szCs w:val="16"/>
          <w:rtl/>
        </w:rPr>
        <w:sym w:font="HQPB2" w:char="F0C6"/>
      </w:r>
      <w:r w:rsidR="00C911DF" w:rsidRPr="000D7144">
        <w:rPr>
          <w:color w:val="FF0000"/>
          <w:sz w:val="14"/>
          <w:szCs w:val="16"/>
          <w:rtl/>
        </w:rPr>
        <w:sym w:font="HQPB4" w:char="F0E8"/>
      </w:r>
      <w:r w:rsidR="00C911DF" w:rsidRPr="000D7144">
        <w:rPr>
          <w:color w:val="FF0000"/>
          <w:sz w:val="14"/>
          <w:szCs w:val="16"/>
          <w:rtl/>
        </w:rPr>
        <w:sym w:font="HQPB2" w:char="F064"/>
      </w:r>
      <w:r w:rsidR="00C911DF" w:rsidRPr="000D7144">
        <w:rPr>
          <w:color w:val="FF0000"/>
          <w:sz w:val="14"/>
          <w:szCs w:val="16"/>
          <w:rtl/>
        </w:rPr>
        <w:sym w:font="HQPB2" w:char="F071"/>
      </w:r>
      <w:r w:rsidR="00C911DF" w:rsidRPr="000D7144">
        <w:rPr>
          <w:color w:val="FF0000"/>
          <w:sz w:val="14"/>
          <w:szCs w:val="16"/>
          <w:rtl/>
        </w:rPr>
        <w:sym w:font="HQPB4" w:char="F0E8"/>
      </w:r>
      <w:r w:rsidR="00C911DF" w:rsidRPr="000D7144">
        <w:rPr>
          <w:color w:val="FF0000"/>
          <w:sz w:val="14"/>
          <w:szCs w:val="16"/>
          <w:rtl/>
        </w:rPr>
        <w:sym w:font="HQPB2" w:char="F03D"/>
      </w:r>
      <w:r w:rsidR="00C911DF" w:rsidRPr="000D7144">
        <w:rPr>
          <w:color w:val="FF0000"/>
          <w:sz w:val="14"/>
          <w:szCs w:val="16"/>
          <w:rtl/>
        </w:rPr>
        <w:sym w:font="HQPB5" w:char="F074"/>
      </w:r>
      <w:r w:rsidR="00C911DF" w:rsidRPr="000D7144">
        <w:rPr>
          <w:color w:val="FF0000"/>
          <w:sz w:val="14"/>
          <w:szCs w:val="16"/>
          <w:rtl/>
        </w:rPr>
        <w:sym w:font="HQPB2" w:char="F0AB"/>
      </w:r>
      <w:r w:rsidR="00C911DF" w:rsidRPr="000D7144">
        <w:rPr>
          <w:color w:val="FF0000"/>
          <w:sz w:val="14"/>
          <w:szCs w:val="16"/>
          <w:rtl/>
        </w:rPr>
        <w:sym w:font="HQPB4" w:char="F0F3"/>
      </w:r>
      <w:r w:rsidR="00C911DF" w:rsidRPr="000D7144">
        <w:rPr>
          <w:color w:val="FF0000"/>
          <w:sz w:val="14"/>
          <w:szCs w:val="16"/>
          <w:rtl/>
        </w:rPr>
        <w:sym w:font="HQPB1" w:char="F0A1"/>
      </w:r>
      <w:r w:rsidR="00C911DF" w:rsidRPr="000D7144">
        <w:rPr>
          <w:color w:val="FF0000"/>
          <w:sz w:val="14"/>
          <w:szCs w:val="16"/>
          <w:rtl/>
        </w:rPr>
        <w:sym w:font="HQPB5" w:char="F073"/>
      </w:r>
      <w:r w:rsidR="00C911DF" w:rsidRPr="000D7144">
        <w:rPr>
          <w:color w:val="FF0000"/>
          <w:sz w:val="14"/>
          <w:szCs w:val="16"/>
          <w:rtl/>
        </w:rPr>
        <w:sym w:font="HQPB1" w:char="F0F9"/>
      </w:r>
      <w:r w:rsidR="00C911DF" w:rsidRPr="000D7144">
        <w:rPr>
          <w:color w:val="FF0000"/>
          <w:sz w:val="14"/>
          <w:szCs w:val="16"/>
          <w:rtl/>
        </w:rPr>
        <w:instrText xml:space="preserve"> </w:instrText>
      </w:r>
      <w:r w:rsidR="00C911DF" w:rsidRPr="000D7144">
        <w:rPr>
          <w:color w:val="FF0000"/>
          <w:sz w:val="14"/>
          <w:szCs w:val="16"/>
          <w:rtl/>
        </w:rPr>
        <w:sym w:font="HQPB2" w:char="F060"/>
      </w:r>
      <w:r w:rsidR="00C911DF" w:rsidRPr="000D7144">
        <w:rPr>
          <w:color w:val="FF0000"/>
          <w:sz w:val="14"/>
          <w:szCs w:val="16"/>
          <w:rtl/>
        </w:rPr>
        <w:sym w:font="HQPB4" w:char="F0CF"/>
      </w:r>
      <w:r w:rsidR="00C911DF" w:rsidRPr="000D7144">
        <w:rPr>
          <w:color w:val="FF0000"/>
          <w:sz w:val="14"/>
          <w:szCs w:val="16"/>
          <w:rtl/>
        </w:rPr>
        <w:sym w:font="HQPB2" w:char="F042"/>
      </w:r>
      <w:r w:rsidR="00C911DF" w:rsidRPr="000D7144">
        <w:rPr>
          <w:color w:val="FF0000"/>
          <w:sz w:val="14"/>
          <w:szCs w:val="16"/>
          <w:rtl/>
        </w:rPr>
        <w:instrText xml:space="preserve"> </w:instrText>
      </w:r>
      <w:r w:rsidR="00C911DF" w:rsidRPr="000D7144">
        <w:rPr>
          <w:color w:val="FF0000"/>
          <w:sz w:val="14"/>
          <w:szCs w:val="16"/>
          <w:rtl/>
        </w:rPr>
        <w:sym w:font="HQPB4" w:char="F0CF"/>
      </w:r>
      <w:r w:rsidR="00C911DF" w:rsidRPr="000D7144">
        <w:rPr>
          <w:color w:val="FF0000"/>
          <w:sz w:val="14"/>
          <w:szCs w:val="16"/>
          <w:rtl/>
        </w:rPr>
        <w:sym w:font="HQPB2" w:char="F0E4"/>
      </w:r>
      <w:r w:rsidR="00C911DF" w:rsidRPr="000D7144">
        <w:rPr>
          <w:color w:val="FF0000"/>
          <w:sz w:val="14"/>
          <w:szCs w:val="16"/>
          <w:rtl/>
        </w:rPr>
        <w:sym w:font="HQPB5" w:char="F021"/>
      </w:r>
      <w:r w:rsidR="00C911DF" w:rsidRPr="000D7144">
        <w:rPr>
          <w:color w:val="FF0000"/>
          <w:sz w:val="14"/>
          <w:szCs w:val="16"/>
          <w:rtl/>
        </w:rPr>
        <w:sym w:font="HQPB1" w:char="F023"/>
      </w:r>
      <w:r w:rsidR="00C911DF" w:rsidRPr="000D7144">
        <w:rPr>
          <w:color w:val="FF0000"/>
          <w:sz w:val="14"/>
          <w:szCs w:val="16"/>
          <w:rtl/>
        </w:rPr>
        <w:sym w:font="HQPB5" w:char="F075"/>
      </w:r>
      <w:r w:rsidR="00C911DF" w:rsidRPr="000D7144">
        <w:rPr>
          <w:color w:val="FF0000"/>
          <w:sz w:val="14"/>
          <w:szCs w:val="16"/>
          <w:rtl/>
        </w:rPr>
        <w:sym w:font="HQPB1" w:char="F091"/>
      </w:r>
      <w:r w:rsidR="00C911DF" w:rsidRPr="000D7144">
        <w:rPr>
          <w:color w:val="FF0000"/>
          <w:sz w:val="14"/>
          <w:szCs w:val="16"/>
          <w:rtl/>
        </w:rPr>
        <w:sym w:font="HQPB5" w:char="F075"/>
      </w:r>
      <w:r w:rsidR="00C911DF" w:rsidRPr="000D7144">
        <w:rPr>
          <w:color w:val="FF0000"/>
          <w:sz w:val="14"/>
          <w:szCs w:val="16"/>
          <w:rtl/>
        </w:rPr>
        <w:sym w:font="HQPB2" w:char="F072"/>
      </w:r>
      <w:r w:rsidR="00C911DF" w:rsidRPr="000D7144">
        <w:rPr>
          <w:color w:val="FF0000"/>
          <w:sz w:val="14"/>
          <w:szCs w:val="16"/>
          <w:rtl/>
        </w:rPr>
        <w:instrText xml:space="preserve"> </w:instrText>
      </w:r>
      <w:r w:rsidR="00C911DF" w:rsidRPr="000D7144">
        <w:rPr>
          <w:color w:val="FF0000"/>
          <w:sz w:val="14"/>
          <w:szCs w:val="16"/>
          <w:rtl/>
        </w:rPr>
        <w:sym w:font="HQPB4" w:char="F034"/>
      </w:r>
      <w:r w:rsidR="00C911DF" w:rsidRPr="000D7144">
        <w:rPr>
          <w:color w:val="FF0000"/>
          <w:sz w:val="14"/>
          <w:szCs w:val="16"/>
          <w:rtl/>
        </w:rPr>
        <w:sym w:font="HQPB4" w:char="F035"/>
      </w:r>
      <w:r w:rsidR="00C911DF" w:rsidRPr="000D7144">
        <w:rPr>
          <w:color w:val="FF0000"/>
          <w:sz w:val="14"/>
          <w:szCs w:val="16"/>
          <w:rtl/>
        </w:rPr>
        <w:sym w:font="HQPB1" w:char="F03E"/>
      </w:r>
      <w:r w:rsidR="00C911DF" w:rsidRPr="000D7144">
        <w:rPr>
          <w:color w:val="FF0000"/>
          <w:sz w:val="14"/>
          <w:szCs w:val="16"/>
          <w:rtl/>
        </w:rPr>
        <w:sym w:font="HQPB1" w:char="F024"/>
      </w:r>
      <w:r w:rsidR="00C911DF" w:rsidRPr="000D7144">
        <w:rPr>
          <w:color w:val="FF0000"/>
          <w:sz w:val="14"/>
          <w:szCs w:val="16"/>
          <w:rtl/>
        </w:rPr>
        <w:sym w:font="HQPB5" w:char="F070"/>
      </w:r>
      <w:r w:rsidR="00C911DF" w:rsidRPr="000D7144">
        <w:rPr>
          <w:color w:val="FF0000"/>
          <w:sz w:val="14"/>
          <w:szCs w:val="16"/>
          <w:rtl/>
        </w:rPr>
        <w:sym w:font="HQPB1" w:char="F067"/>
      </w:r>
      <w:r w:rsidR="00C911DF" w:rsidRPr="000D7144">
        <w:rPr>
          <w:color w:val="FF0000"/>
          <w:sz w:val="14"/>
          <w:szCs w:val="16"/>
          <w:rtl/>
        </w:rPr>
        <w:sym w:font="HQPB4" w:char="F0C9"/>
      </w:r>
      <w:r w:rsidR="00C911DF" w:rsidRPr="000D7144">
        <w:rPr>
          <w:color w:val="FF0000"/>
          <w:sz w:val="14"/>
          <w:szCs w:val="16"/>
          <w:rtl/>
        </w:rPr>
        <w:sym w:font="HQPB1" w:char="F06F"/>
      </w:r>
      <w:r w:rsidR="00C911DF" w:rsidRPr="000D7144">
        <w:rPr>
          <w:color w:val="FF0000"/>
          <w:sz w:val="14"/>
          <w:szCs w:val="16"/>
          <w:rtl/>
        </w:rPr>
        <w:instrText xml:space="preserve"> </w:instrText>
      </w:r>
      <w:r w:rsidR="00C911DF" w:rsidRPr="000D7144">
        <w:rPr>
          <w:color w:val="FF0000"/>
          <w:sz w:val="14"/>
          <w:szCs w:val="16"/>
          <w:rtl/>
        </w:rPr>
        <w:sym w:font="HQPB4" w:char="F0F6"/>
      </w:r>
      <w:r w:rsidR="00C911DF" w:rsidRPr="000D7144">
        <w:rPr>
          <w:color w:val="FF0000"/>
          <w:sz w:val="14"/>
          <w:szCs w:val="16"/>
          <w:rtl/>
        </w:rPr>
        <w:sym w:font="HQPB2" w:char="F04E"/>
      </w:r>
      <w:r w:rsidR="00C911DF" w:rsidRPr="000D7144">
        <w:rPr>
          <w:color w:val="FF0000"/>
          <w:sz w:val="14"/>
          <w:szCs w:val="16"/>
          <w:rtl/>
        </w:rPr>
        <w:sym w:font="HQPB4" w:char="F0E0"/>
      </w:r>
      <w:r w:rsidR="00C911DF" w:rsidRPr="000D7144">
        <w:rPr>
          <w:color w:val="FF0000"/>
          <w:sz w:val="14"/>
          <w:szCs w:val="16"/>
          <w:rtl/>
        </w:rPr>
        <w:sym w:font="HQPB2" w:char="F036"/>
      </w:r>
      <w:r w:rsidR="00C911DF" w:rsidRPr="000D7144">
        <w:rPr>
          <w:color w:val="FF0000"/>
          <w:sz w:val="14"/>
          <w:szCs w:val="16"/>
          <w:rtl/>
        </w:rPr>
        <w:sym w:font="HQPB4" w:char="F0CF"/>
      </w:r>
      <w:r w:rsidR="00C911DF" w:rsidRPr="000D7144">
        <w:rPr>
          <w:color w:val="FF0000"/>
          <w:sz w:val="14"/>
          <w:szCs w:val="16"/>
          <w:rtl/>
        </w:rPr>
        <w:sym w:font="HQPB2" w:char="F039"/>
      </w:r>
      <w:r w:rsidR="00C911DF" w:rsidRPr="000D7144">
        <w:rPr>
          <w:color w:val="FF0000"/>
          <w:sz w:val="14"/>
          <w:szCs w:val="16"/>
          <w:rtl/>
        </w:rPr>
        <w:sym w:font="HQPB2" w:char="F0BA"/>
      </w:r>
      <w:r w:rsidR="00C911DF" w:rsidRPr="000D7144">
        <w:rPr>
          <w:color w:val="FF0000"/>
          <w:sz w:val="14"/>
          <w:szCs w:val="16"/>
          <w:rtl/>
        </w:rPr>
        <w:sym w:font="HQPB5" w:char="F073"/>
      </w:r>
      <w:r w:rsidR="00C911DF" w:rsidRPr="000D7144">
        <w:rPr>
          <w:color w:val="FF0000"/>
          <w:sz w:val="14"/>
          <w:szCs w:val="16"/>
          <w:rtl/>
        </w:rPr>
        <w:sym w:font="HQPB1" w:char="F08C"/>
      </w:r>
      <w:r w:rsidR="00C911DF" w:rsidRPr="000D7144">
        <w:rPr>
          <w:color w:val="FF0000"/>
          <w:sz w:val="14"/>
          <w:szCs w:val="16"/>
          <w:rtl/>
        </w:rPr>
        <w:instrText xml:space="preserve"> </w:instrText>
      </w:r>
      <w:r w:rsidR="00C911DF" w:rsidRPr="000D7144">
        <w:rPr>
          <w:color w:val="FF0000"/>
          <w:sz w:val="14"/>
          <w:szCs w:val="16"/>
          <w:rtl/>
        </w:rPr>
        <w:sym w:font="HQPB4" w:char="F0E3"/>
      </w:r>
      <w:r w:rsidR="00C911DF" w:rsidRPr="000D7144">
        <w:rPr>
          <w:color w:val="FF0000"/>
          <w:sz w:val="14"/>
          <w:szCs w:val="16"/>
          <w:rtl/>
        </w:rPr>
        <w:sym w:font="HQPB1" w:char="F08D"/>
      </w:r>
      <w:r w:rsidR="00C911DF" w:rsidRPr="000D7144">
        <w:rPr>
          <w:color w:val="FF0000"/>
          <w:sz w:val="14"/>
          <w:szCs w:val="16"/>
          <w:rtl/>
        </w:rPr>
        <w:sym w:font="HQPB5" w:char="F079"/>
      </w:r>
      <w:r w:rsidR="00C911DF" w:rsidRPr="000D7144">
        <w:rPr>
          <w:color w:val="FF0000"/>
          <w:sz w:val="14"/>
          <w:szCs w:val="16"/>
          <w:rtl/>
        </w:rPr>
        <w:sym w:font="HQPB2" w:char="F067"/>
      </w:r>
      <w:r w:rsidR="00C911DF" w:rsidRPr="000D7144">
        <w:rPr>
          <w:color w:val="FF0000"/>
          <w:sz w:val="14"/>
          <w:szCs w:val="16"/>
          <w:rtl/>
        </w:rPr>
        <w:sym w:font="HQPB4" w:char="F0F4"/>
      </w:r>
      <w:r w:rsidR="00C911DF" w:rsidRPr="000D7144">
        <w:rPr>
          <w:color w:val="FF0000"/>
          <w:sz w:val="14"/>
          <w:szCs w:val="16"/>
          <w:rtl/>
        </w:rPr>
        <w:sym w:font="HQPB1" w:char="F0DB"/>
      </w:r>
      <w:r w:rsidR="00C911DF" w:rsidRPr="000D7144">
        <w:rPr>
          <w:color w:val="FF0000"/>
          <w:sz w:val="14"/>
          <w:szCs w:val="16"/>
          <w:rtl/>
        </w:rPr>
        <w:sym w:font="HQPB5" w:char="F072"/>
      </w:r>
      <w:r w:rsidR="00C911DF" w:rsidRPr="000D7144">
        <w:rPr>
          <w:color w:val="FF0000"/>
          <w:sz w:val="14"/>
          <w:szCs w:val="16"/>
          <w:rtl/>
        </w:rPr>
        <w:sym w:font="HQPB1" w:char="F026"/>
      </w:r>
      <w:r w:rsidR="00C911DF" w:rsidRPr="000D7144">
        <w:rPr>
          <w:color w:val="FF0000"/>
          <w:sz w:val="14"/>
          <w:szCs w:val="16"/>
          <w:rtl/>
        </w:rPr>
        <w:instrText xml:space="preserve"> </w:instrText>
      </w:r>
      <w:r w:rsidR="00C911DF" w:rsidRPr="000D7144">
        <w:rPr>
          <w:color w:val="FF0000"/>
          <w:sz w:val="14"/>
          <w:szCs w:val="16"/>
          <w:rtl/>
        </w:rPr>
        <w:sym w:font="HQPB4" w:char="F0F6"/>
      </w:r>
      <w:r w:rsidR="00C911DF" w:rsidRPr="000D7144">
        <w:rPr>
          <w:color w:val="FF0000"/>
          <w:sz w:val="14"/>
          <w:szCs w:val="16"/>
          <w:rtl/>
        </w:rPr>
        <w:sym w:font="HQPB2" w:char="F04E"/>
      </w:r>
      <w:r w:rsidR="00C911DF" w:rsidRPr="000D7144">
        <w:rPr>
          <w:color w:val="FF0000"/>
          <w:sz w:val="14"/>
          <w:szCs w:val="16"/>
          <w:rtl/>
        </w:rPr>
        <w:sym w:font="HQPB4" w:char="F0E4"/>
      </w:r>
      <w:r w:rsidR="00C911DF" w:rsidRPr="000D7144">
        <w:rPr>
          <w:color w:val="FF0000"/>
          <w:sz w:val="14"/>
          <w:szCs w:val="16"/>
          <w:rtl/>
        </w:rPr>
        <w:sym w:font="HQPB2" w:char="F033"/>
      </w:r>
      <w:r w:rsidR="00C911DF" w:rsidRPr="000D7144">
        <w:rPr>
          <w:color w:val="FF0000"/>
          <w:sz w:val="14"/>
          <w:szCs w:val="16"/>
          <w:rtl/>
        </w:rPr>
        <w:sym w:font="HQPB4" w:char="F0CE"/>
      </w:r>
      <w:r w:rsidR="00C911DF" w:rsidRPr="000D7144">
        <w:rPr>
          <w:color w:val="FF0000"/>
          <w:sz w:val="14"/>
          <w:szCs w:val="16"/>
          <w:rtl/>
        </w:rPr>
        <w:sym w:font="HQPB1" w:char="F02F"/>
      </w:r>
      <w:r w:rsidR="00C911DF" w:rsidRPr="000D7144">
        <w:rPr>
          <w:color w:val="FF0000"/>
          <w:sz w:val="14"/>
          <w:szCs w:val="16"/>
          <w:rtl/>
        </w:rPr>
        <w:sym w:font="HQPB2" w:char="F071"/>
      </w:r>
      <w:r w:rsidR="00C911DF" w:rsidRPr="000D7144">
        <w:rPr>
          <w:color w:val="FF0000"/>
          <w:sz w:val="14"/>
          <w:szCs w:val="16"/>
          <w:rtl/>
        </w:rPr>
        <w:sym w:font="HQPB4" w:char="F0E8"/>
      </w:r>
      <w:r w:rsidR="00C911DF" w:rsidRPr="000D7144">
        <w:rPr>
          <w:color w:val="FF0000"/>
          <w:sz w:val="14"/>
          <w:szCs w:val="16"/>
          <w:rtl/>
        </w:rPr>
        <w:sym w:font="HQPB2" w:char="F03D"/>
      </w:r>
      <w:r w:rsidR="00C911DF" w:rsidRPr="000D7144">
        <w:rPr>
          <w:color w:val="FF0000"/>
          <w:sz w:val="14"/>
          <w:szCs w:val="16"/>
          <w:rtl/>
        </w:rPr>
        <w:sym w:font="HQPB4" w:char="F0E0"/>
      </w:r>
      <w:r w:rsidR="00C911DF" w:rsidRPr="000D7144">
        <w:rPr>
          <w:color w:val="FF0000"/>
          <w:sz w:val="14"/>
          <w:szCs w:val="16"/>
          <w:rtl/>
        </w:rPr>
        <w:sym w:font="HQPB2" w:char="F029"/>
      </w:r>
      <w:r w:rsidR="00C911DF" w:rsidRPr="000D7144">
        <w:rPr>
          <w:color w:val="FF0000"/>
          <w:sz w:val="14"/>
          <w:szCs w:val="16"/>
          <w:rtl/>
        </w:rPr>
        <w:sym w:font="HQPB4" w:char="F0CF"/>
      </w:r>
      <w:r w:rsidR="00C911DF" w:rsidRPr="000D7144">
        <w:rPr>
          <w:color w:val="FF0000"/>
          <w:sz w:val="14"/>
          <w:szCs w:val="16"/>
          <w:rtl/>
        </w:rPr>
        <w:sym w:font="HQPB2" w:char="F039"/>
      </w:r>
      <w:r w:rsidR="00C911DF" w:rsidRPr="000D7144">
        <w:rPr>
          <w:color w:val="FF0000"/>
          <w:sz w:val="14"/>
          <w:szCs w:val="16"/>
          <w:rtl/>
        </w:rPr>
        <w:instrText xml:space="preserve"> </w:instrText>
      </w:r>
      <w:r w:rsidR="00C911DF" w:rsidRPr="000D7144">
        <w:rPr>
          <w:color w:val="FF0000"/>
          <w:sz w:val="14"/>
          <w:szCs w:val="16"/>
          <w:rtl/>
        </w:rPr>
        <w:sym w:font="HQPB4" w:char="F034"/>
      </w:r>
      <w:r w:rsidR="00C911DF" w:rsidRPr="000D7144">
        <w:rPr>
          <w:color w:val="FF0000"/>
          <w:sz w:val="14"/>
          <w:szCs w:val="16"/>
          <w:rtl/>
        </w:rPr>
        <w:sym w:font="HQPB4" w:char="F0A3"/>
      </w:r>
      <w:r w:rsidR="00C911DF" w:rsidRPr="000D7144">
        <w:rPr>
          <w:color w:val="FF0000"/>
          <w:sz w:val="14"/>
          <w:szCs w:val="16"/>
          <w:rtl/>
        </w:rPr>
        <w:sym w:font="HQPB2" w:char="F060"/>
      </w:r>
      <w:r w:rsidR="00C911DF" w:rsidRPr="000D7144">
        <w:rPr>
          <w:color w:val="FF0000"/>
          <w:sz w:val="14"/>
          <w:szCs w:val="16"/>
          <w:rtl/>
        </w:rPr>
        <w:sym w:font="HQPB4" w:char="F0CE"/>
      </w:r>
      <w:r w:rsidR="00C911DF" w:rsidRPr="000D7144">
        <w:rPr>
          <w:color w:val="FF0000"/>
          <w:sz w:val="14"/>
          <w:szCs w:val="16"/>
          <w:rtl/>
        </w:rPr>
        <w:sym w:font="HQPB2" w:char="F067"/>
      </w:r>
      <w:r w:rsidR="00C911DF" w:rsidRPr="000D7144">
        <w:rPr>
          <w:color w:val="FF0000"/>
          <w:sz w:val="14"/>
          <w:szCs w:val="16"/>
          <w:rtl/>
        </w:rPr>
        <w:sym w:font="HQPB4" w:char="F0CE"/>
      </w:r>
      <w:r w:rsidR="00C911DF" w:rsidRPr="000D7144">
        <w:rPr>
          <w:color w:val="FF0000"/>
          <w:sz w:val="14"/>
          <w:szCs w:val="16"/>
          <w:rtl/>
        </w:rPr>
        <w:sym w:font="HQPB1" w:char="F02F"/>
      </w:r>
      <w:r w:rsidR="00C911DF" w:rsidRPr="000D7144">
        <w:rPr>
          <w:color w:val="FF0000"/>
          <w:sz w:val="14"/>
          <w:szCs w:val="16"/>
          <w:rtl/>
        </w:rPr>
        <w:sym w:font="HQPB2" w:char="F071"/>
      </w:r>
      <w:r w:rsidR="00C911DF" w:rsidRPr="000D7144">
        <w:rPr>
          <w:color w:val="FF0000"/>
          <w:sz w:val="14"/>
          <w:szCs w:val="16"/>
          <w:rtl/>
        </w:rPr>
        <w:sym w:font="HQPB4" w:char="F0E8"/>
      </w:r>
      <w:r w:rsidR="00C911DF" w:rsidRPr="000D7144">
        <w:rPr>
          <w:color w:val="FF0000"/>
          <w:sz w:val="14"/>
          <w:szCs w:val="16"/>
          <w:rtl/>
        </w:rPr>
        <w:sym w:font="HQPB2" w:char="F03D"/>
      </w:r>
      <w:r w:rsidR="00C911DF" w:rsidRPr="000D7144">
        <w:rPr>
          <w:color w:val="FF0000"/>
          <w:sz w:val="14"/>
          <w:szCs w:val="16"/>
          <w:rtl/>
        </w:rPr>
        <w:sym w:font="HQPB4" w:char="F0E8"/>
      </w:r>
      <w:r w:rsidR="00C911DF" w:rsidRPr="000D7144">
        <w:rPr>
          <w:color w:val="FF0000"/>
          <w:sz w:val="14"/>
          <w:szCs w:val="16"/>
          <w:rtl/>
        </w:rPr>
        <w:sym w:font="HQPB2" w:char="F025"/>
      </w:r>
      <w:r w:rsidR="00C911DF" w:rsidRPr="000D7144">
        <w:rPr>
          <w:color w:val="FF0000"/>
          <w:sz w:val="14"/>
          <w:szCs w:val="16"/>
          <w:rtl/>
        </w:rPr>
        <w:sym w:font="HQPB5" w:char="F075"/>
      </w:r>
      <w:r w:rsidR="00C911DF" w:rsidRPr="000D7144">
        <w:rPr>
          <w:color w:val="FF0000"/>
          <w:sz w:val="14"/>
          <w:szCs w:val="16"/>
          <w:rtl/>
        </w:rPr>
        <w:sym w:font="HQPB2" w:char="F072"/>
      </w:r>
      <w:r w:rsidR="00C911DF" w:rsidRPr="000D7144">
        <w:rPr>
          <w:rFonts w:hint="eastAsia"/>
          <w:color w:val="FF0000"/>
          <w:sz w:val="14"/>
          <w:szCs w:val="16"/>
          <w:rtl/>
        </w:rPr>
        <w:instrText> </w:instrText>
      </w:r>
      <w:r w:rsidR="00C911DF" w:rsidRPr="000D7144">
        <w:rPr>
          <w:color w:val="FF0000"/>
          <w:sz w:val="14"/>
          <w:szCs w:val="16"/>
          <w:rtl/>
        </w:rPr>
        <w:sym w:font="AGA Arabesque" w:char="005B"/>
      </w:r>
      <w:r w:rsidR="005C2B73" w:rsidRPr="000D7144">
        <w:rPr>
          <w:rFonts w:hint="cs"/>
          <w:color w:val="FF0000"/>
          <w:rtl/>
        </w:rPr>
        <w:instrText>#</w:instrText>
      </w:r>
      <w:r w:rsidR="00AB0CE6" w:rsidRPr="000D7144">
        <w:rPr>
          <w:rFonts w:hint="cs"/>
          <w:color w:val="FF0000"/>
          <w:rtl/>
        </w:rPr>
        <w:instrText>الأحزاب#33</w:instrText>
      </w:r>
      <w:r w:rsidR="00A04FA0" w:rsidRPr="000D7144">
        <w:rPr>
          <w:rFonts w:hint="cs"/>
          <w:color w:val="FF0000"/>
          <w:rtl/>
        </w:rPr>
        <w:instrText>#</w:instrText>
      </w:r>
      <w:r w:rsidR="005C2B73" w:rsidRPr="000D7144">
        <w:rPr>
          <w:rFonts w:hint="cs"/>
          <w:color w:val="FF0000"/>
          <w:rtl/>
        </w:rPr>
        <w:instrText>53#</w:instrText>
      </w:r>
      <w:r w:rsidR="005C2B73">
        <w:rPr>
          <w:rtl/>
        </w:rPr>
        <w:instrText xml:space="preserve">" </w:instrText>
      </w:r>
      <w:r w:rsidR="005C2B73">
        <w:rPr>
          <w:rtl/>
        </w:rPr>
        <w:fldChar w:fldCharType="end"/>
      </w:r>
      <w:r w:rsidR="00991B5C" w:rsidRPr="00923A83">
        <w:rPr>
          <w:rFonts w:hint="cs"/>
          <w:rtl/>
        </w:rPr>
        <w:t xml:space="preserve"> </w:t>
      </w:r>
      <w:r w:rsidR="008E7FE6" w:rsidRPr="00707010">
        <w:rPr>
          <w:sz w:val="38"/>
          <w:szCs w:val="38"/>
          <w:rtl/>
        </w:rPr>
        <w:sym w:font="AGA Arabesque" w:char="005D"/>
      </w:r>
      <w:r w:rsidR="008E7FE6" w:rsidRPr="00707010">
        <w:rPr>
          <w:rFonts w:hint="eastAsia"/>
          <w:sz w:val="38"/>
          <w:szCs w:val="38"/>
          <w:rtl/>
        </w:rPr>
        <w:t> </w:t>
      </w:r>
      <w:r w:rsidR="008E7FE6" w:rsidRPr="006C5644">
        <w:rPr>
          <w:sz w:val="24"/>
          <w:szCs w:val="24"/>
          <w:rtl/>
        </w:rPr>
        <w:sym w:font="HQPB1" w:char="F023"/>
      </w:r>
      <w:r w:rsidR="008E7FE6" w:rsidRPr="006C5644">
        <w:rPr>
          <w:sz w:val="24"/>
          <w:szCs w:val="24"/>
          <w:rtl/>
        </w:rPr>
        <w:sym w:font="HQPB5" w:char="F073"/>
      </w:r>
      <w:r w:rsidR="008E7FE6" w:rsidRPr="006C5644">
        <w:rPr>
          <w:sz w:val="24"/>
          <w:szCs w:val="24"/>
          <w:rtl/>
        </w:rPr>
        <w:sym w:font="HQPB1" w:char="F08C"/>
      </w:r>
      <w:r w:rsidR="008E7FE6" w:rsidRPr="006C5644">
        <w:rPr>
          <w:sz w:val="24"/>
          <w:szCs w:val="24"/>
          <w:rtl/>
        </w:rPr>
        <w:sym w:font="HQPB4" w:char="F0CE"/>
      </w:r>
      <w:r w:rsidR="008E7FE6" w:rsidRPr="006C5644">
        <w:rPr>
          <w:sz w:val="24"/>
          <w:szCs w:val="24"/>
          <w:rtl/>
        </w:rPr>
        <w:sym w:font="HQPB1" w:char="F029"/>
      </w:r>
      <w:r w:rsidR="008E7FE6" w:rsidRPr="006C5644">
        <w:rPr>
          <w:sz w:val="24"/>
          <w:szCs w:val="24"/>
          <w:rtl/>
        </w:rPr>
        <w:sym w:font="HQPB5" w:char="F075"/>
      </w:r>
      <w:r w:rsidR="008E7FE6" w:rsidRPr="006C5644">
        <w:rPr>
          <w:sz w:val="24"/>
          <w:szCs w:val="24"/>
          <w:rtl/>
        </w:rPr>
        <w:sym w:font="HQPB2" w:char="F072"/>
      </w:r>
      <w:r w:rsidR="008E7FE6" w:rsidRPr="006C5644">
        <w:rPr>
          <w:sz w:val="24"/>
          <w:szCs w:val="24"/>
          <w:rtl/>
        </w:rPr>
        <w:t xml:space="preserve"> </w:t>
      </w:r>
      <w:r w:rsidR="008E7FE6" w:rsidRPr="006C5644">
        <w:rPr>
          <w:sz w:val="24"/>
          <w:szCs w:val="24"/>
          <w:rtl/>
        </w:rPr>
        <w:sym w:font="HQPB4" w:char="F0A3"/>
      </w:r>
      <w:r w:rsidR="008E7FE6" w:rsidRPr="006C5644">
        <w:rPr>
          <w:sz w:val="24"/>
          <w:szCs w:val="24"/>
          <w:rtl/>
        </w:rPr>
        <w:sym w:font="HQPB2" w:char="F060"/>
      </w:r>
      <w:r w:rsidR="008E7FE6" w:rsidRPr="006C5644">
        <w:rPr>
          <w:sz w:val="24"/>
          <w:szCs w:val="24"/>
          <w:rtl/>
        </w:rPr>
        <w:sym w:font="HQPB4" w:char="F0E8"/>
      </w:r>
      <w:r w:rsidR="008E7FE6" w:rsidRPr="006C5644">
        <w:rPr>
          <w:sz w:val="24"/>
          <w:szCs w:val="24"/>
          <w:rtl/>
        </w:rPr>
        <w:sym w:font="HQPB2" w:char="F064"/>
      </w:r>
      <w:r w:rsidR="008E7FE6" w:rsidRPr="006C5644">
        <w:rPr>
          <w:sz w:val="24"/>
          <w:szCs w:val="24"/>
          <w:rtl/>
        </w:rPr>
        <w:sym w:font="HQPB2" w:char="F071"/>
      </w:r>
      <w:r w:rsidR="008E7FE6" w:rsidRPr="006C5644">
        <w:rPr>
          <w:sz w:val="24"/>
          <w:szCs w:val="24"/>
          <w:rtl/>
        </w:rPr>
        <w:sym w:font="HQPB4" w:char="F0DF"/>
      </w:r>
      <w:r w:rsidR="008E7FE6" w:rsidRPr="006C5644">
        <w:rPr>
          <w:sz w:val="24"/>
          <w:szCs w:val="24"/>
          <w:rtl/>
        </w:rPr>
        <w:sym w:font="HQPB2" w:char="F04A"/>
      </w:r>
      <w:r w:rsidR="008E7FE6" w:rsidRPr="006C5644">
        <w:rPr>
          <w:sz w:val="24"/>
          <w:szCs w:val="24"/>
          <w:rtl/>
        </w:rPr>
        <w:sym w:font="HQPB4" w:char="F0E7"/>
      </w:r>
      <w:r w:rsidR="008E7FE6" w:rsidRPr="006C5644">
        <w:rPr>
          <w:sz w:val="24"/>
          <w:szCs w:val="24"/>
          <w:rtl/>
        </w:rPr>
        <w:sym w:font="HQPB1" w:char="F047"/>
      </w:r>
      <w:r w:rsidR="008E7FE6" w:rsidRPr="006C5644">
        <w:rPr>
          <w:sz w:val="24"/>
          <w:szCs w:val="24"/>
          <w:rtl/>
        </w:rPr>
        <w:sym w:font="HQPB4" w:char="F0F8"/>
      </w:r>
      <w:r w:rsidR="008E7FE6" w:rsidRPr="006C5644">
        <w:rPr>
          <w:sz w:val="24"/>
          <w:szCs w:val="24"/>
          <w:rtl/>
        </w:rPr>
        <w:sym w:font="HQPB2" w:char="F039"/>
      </w:r>
      <w:r w:rsidR="008E7FE6" w:rsidRPr="006C5644">
        <w:rPr>
          <w:sz w:val="24"/>
          <w:szCs w:val="24"/>
          <w:rtl/>
        </w:rPr>
        <w:sym w:font="HQPB5" w:char="F072"/>
      </w:r>
      <w:r w:rsidR="008E7FE6" w:rsidRPr="006C5644">
        <w:rPr>
          <w:sz w:val="24"/>
          <w:szCs w:val="24"/>
          <w:rtl/>
        </w:rPr>
        <w:sym w:font="HQPB1" w:char="F027"/>
      </w:r>
      <w:r w:rsidR="008E7FE6" w:rsidRPr="006C5644">
        <w:rPr>
          <w:sz w:val="24"/>
          <w:szCs w:val="24"/>
          <w:rtl/>
        </w:rPr>
        <w:sym w:font="HQPB5" w:char="F079"/>
      </w:r>
      <w:r w:rsidR="008E7FE6" w:rsidRPr="006C5644">
        <w:rPr>
          <w:sz w:val="24"/>
          <w:szCs w:val="24"/>
          <w:rtl/>
        </w:rPr>
        <w:sym w:font="HQPB1" w:char="F099"/>
      </w:r>
      <w:r w:rsidR="008E7FE6" w:rsidRPr="006C5644">
        <w:rPr>
          <w:sz w:val="24"/>
          <w:szCs w:val="24"/>
          <w:rtl/>
        </w:rPr>
        <w:t xml:space="preserve"> </w:t>
      </w:r>
      <w:r w:rsidR="008E7FE6" w:rsidRPr="006C5644">
        <w:rPr>
          <w:sz w:val="24"/>
          <w:szCs w:val="24"/>
          <w:rtl/>
        </w:rPr>
        <w:sym w:font="HQPB1" w:char="F024"/>
      </w:r>
      <w:r w:rsidR="008E7FE6" w:rsidRPr="006C5644">
        <w:rPr>
          <w:sz w:val="24"/>
          <w:szCs w:val="24"/>
          <w:rtl/>
        </w:rPr>
        <w:sym w:font="HQPB4" w:char="F059"/>
      </w:r>
      <w:r w:rsidR="008E7FE6" w:rsidRPr="006C5644">
        <w:rPr>
          <w:sz w:val="24"/>
          <w:szCs w:val="24"/>
          <w:rtl/>
        </w:rPr>
        <w:sym w:font="HQPB1" w:char="F0E8"/>
      </w:r>
      <w:r w:rsidR="008E7FE6" w:rsidRPr="006C5644">
        <w:rPr>
          <w:sz w:val="24"/>
          <w:szCs w:val="24"/>
          <w:rtl/>
        </w:rPr>
        <w:sym w:font="HQPB2" w:char="F0BB"/>
      </w:r>
      <w:r w:rsidR="008E7FE6" w:rsidRPr="006C5644">
        <w:rPr>
          <w:sz w:val="24"/>
          <w:szCs w:val="24"/>
          <w:rtl/>
        </w:rPr>
        <w:sym w:font="HQPB5" w:char="F074"/>
      </w:r>
      <w:r w:rsidR="008E7FE6" w:rsidRPr="006C5644">
        <w:rPr>
          <w:sz w:val="24"/>
          <w:szCs w:val="24"/>
          <w:rtl/>
        </w:rPr>
        <w:sym w:font="HQPB1" w:char="F046"/>
      </w:r>
      <w:r w:rsidR="008E7FE6" w:rsidRPr="006C5644">
        <w:rPr>
          <w:sz w:val="24"/>
          <w:szCs w:val="24"/>
          <w:rtl/>
        </w:rPr>
        <w:sym w:font="HQPB5" w:char="F074"/>
      </w:r>
      <w:r w:rsidR="008E7FE6" w:rsidRPr="006C5644">
        <w:rPr>
          <w:sz w:val="24"/>
          <w:szCs w:val="24"/>
          <w:rtl/>
        </w:rPr>
        <w:sym w:font="HQPB2" w:char="F042"/>
      </w:r>
      <w:r w:rsidR="008E7FE6" w:rsidRPr="006C5644">
        <w:rPr>
          <w:sz w:val="24"/>
          <w:szCs w:val="24"/>
          <w:rtl/>
        </w:rPr>
        <w:t xml:space="preserve"> </w:t>
      </w:r>
      <w:r w:rsidR="008E7FE6" w:rsidRPr="006C5644">
        <w:rPr>
          <w:sz w:val="24"/>
          <w:szCs w:val="24"/>
          <w:rtl/>
        </w:rPr>
        <w:sym w:font="HQPB4" w:char="F0A0"/>
      </w:r>
      <w:r w:rsidR="008E7FE6" w:rsidRPr="006C5644">
        <w:rPr>
          <w:sz w:val="24"/>
          <w:szCs w:val="24"/>
          <w:rtl/>
        </w:rPr>
        <w:sym w:font="HQPB2" w:char="F0C6"/>
      </w:r>
      <w:r w:rsidR="008E7FE6" w:rsidRPr="006C5644">
        <w:rPr>
          <w:sz w:val="24"/>
          <w:szCs w:val="24"/>
          <w:rtl/>
        </w:rPr>
        <w:sym w:font="HQPB4" w:char="F0E8"/>
      </w:r>
      <w:r w:rsidR="008E7FE6" w:rsidRPr="006C5644">
        <w:rPr>
          <w:sz w:val="24"/>
          <w:szCs w:val="24"/>
          <w:rtl/>
        </w:rPr>
        <w:sym w:font="HQPB2" w:char="F064"/>
      </w:r>
      <w:r w:rsidR="008E7FE6" w:rsidRPr="006C5644">
        <w:rPr>
          <w:sz w:val="24"/>
          <w:szCs w:val="24"/>
          <w:rtl/>
        </w:rPr>
        <w:sym w:font="HQPB2" w:char="F071"/>
      </w:r>
      <w:r w:rsidR="008E7FE6" w:rsidRPr="006C5644">
        <w:rPr>
          <w:sz w:val="24"/>
          <w:szCs w:val="24"/>
          <w:rtl/>
        </w:rPr>
        <w:sym w:font="HQPB4" w:char="F0E8"/>
      </w:r>
      <w:r w:rsidR="008E7FE6" w:rsidRPr="006C5644">
        <w:rPr>
          <w:sz w:val="24"/>
          <w:szCs w:val="24"/>
          <w:rtl/>
        </w:rPr>
        <w:sym w:font="HQPB2" w:char="F03D"/>
      </w:r>
      <w:r w:rsidR="008E7FE6" w:rsidRPr="006C5644">
        <w:rPr>
          <w:sz w:val="24"/>
          <w:szCs w:val="24"/>
          <w:rtl/>
        </w:rPr>
        <w:sym w:font="HQPB5" w:char="F074"/>
      </w:r>
      <w:r w:rsidR="008E7FE6" w:rsidRPr="006C5644">
        <w:rPr>
          <w:sz w:val="24"/>
          <w:szCs w:val="24"/>
          <w:rtl/>
        </w:rPr>
        <w:sym w:font="HQPB2" w:char="F0AB"/>
      </w:r>
      <w:r w:rsidR="008E7FE6" w:rsidRPr="006C5644">
        <w:rPr>
          <w:sz w:val="24"/>
          <w:szCs w:val="24"/>
          <w:rtl/>
        </w:rPr>
        <w:sym w:font="HQPB4" w:char="F0F3"/>
      </w:r>
      <w:r w:rsidR="008E7FE6" w:rsidRPr="006C5644">
        <w:rPr>
          <w:sz w:val="24"/>
          <w:szCs w:val="24"/>
          <w:rtl/>
        </w:rPr>
        <w:sym w:font="HQPB1" w:char="F0A1"/>
      </w:r>
      <w:r w:rsidR="008E7FE6" w:rsidRPr="006C5644">
        <w:rPr>
          <w:sz w:val="24"/>
          <w:szCs w:val="24"/>
          <w:rtl/>
        </w:rPr>
        <w:sym w:font="HQPB5" w:char="F073"/>
      </w:r>
      <w:r w:rsidR="008E7FE6" w:rsidRPr="006C5644">
        <w:rPr>
          <w:sz w:val="24"/>
          <w:szCs w:val="24"/>
          <w:rtl/>
        </w:rPr>
        <w:sym w:font="HQPB1" w:char="F0F9"/>
      </w:r>
      <w:r w:rsidR="008E7FE6" w:rsidRPr="006C5644">
        <w:rPr>
          <w:sz w:val="24"/>
          <w:szCs w:val="24"/>
          <w:rtl/>
        </w:rPr>
        <w:t xml:space="preserve"> </w:t>
      </w:r>
      <w:r w:rsidR="008E7FE6" w:rsidRPr="006C5644">
        <w:rPr>
          <w:sz w:val="24"/>
          <w:szCs w:val="24"/>
          <w:rtl/>
        </w:rPr>
        <w:sym w:font="HQPB2" w:char="F060"/>
      </w:r>
      <w:r w:rsidR="008E7FE6" w:rsidRPr="006C5644">
        <w:rPr>
          <w:sz w:val="24"/>
          <w:szCs w:val="24"/>
          <w:rtl/>
        </w:rPr>
        <w:sym w:font="HQPB4" w:char="F0CF"/>
      </w:r>
      <w:r w:rsidR="008E7FE6" w:rsidRPr="006C5644">
        <w:rPr>
          <w:sz w:val="24"/>
          <w:szCs w:val="24"/>
          <w:rtl/>
        </w:rPr>
        <w:sym w:font="HQPB2" w:char="F042"/>
      </w:r>
      <w:r w:rsidR="008E7FE6" w:rsidRPr="006C5644">
        <w:rPr>
          <w:sz w:val="24"/>
          <w:szCs w:val="24"/>
          <w:rtl/>
        </w:rPr>
        <w:t xml:space="preserve"> </w:t>
      </w:r>
      <w:r w:rsidR="008E7FE6" w:rsidRPr="006C5644">
        <w:rPr>
          <w:sz w:val="24"/>
          <w:szCs w:val="24"/>
          <w:rtl/>
        </w:rPr>
        <w:sym w:font="HQPB4" w:char="F0CF"/>
      </w:r>
      <w:r w:rsidR="008E7FE6" w:rsidRPr="006C5644">
        <w:rPr>
          <w:sz w:val="24"/>
          <w:szCs w:val="24"/>
          <w:rtl/>
        </w:rPr>
        <w:sym w:font="HQPB2" w:char="F0E4"/>
      </w:r>
      <w:r w:rsidR="008E7FE6" w:rsidRPr="006C5644">
        <w:rPr>
          <w:sz w:val="24"/>
          <w:szCs w:val="24"/>
          <w:rtl/>
        </w:rPr>
        <w:sym w:font="HQPB5" w:char="F021"/>
      </w:r>
      <w:r w:rsidR="008E7FE6" w:rsidRPr="006C5644">
        <w:rPr>
          <w:sz w:val="24"/>
          <w:szCs w:val="24"/>
          <w:rtl/>
        </w:rPr>
        <w:sym w:font="HQPB1" w:char="F023"/>
      </w:r>
      <w:r w:rsidR="008E7FE6" w:rsidRPr="006C5644">
        <w:rPr>
          <w:sz w:val="24"/>
          <w:szCs w:val="24"/>
          <w:rtl/>
        </w:rPr>
        <w:sym w:font="HQPB5" w:char="F075"/>
      </w:r>
      <w:r w:rsidR="008E7FE6" w:rsidRPr="006C5644">
        <w:rPr>
          <w:sz w:val="24"/>
          <w:szCs w:val="24"/>
          <w:rtl/>
        </w:rPr>
        <w:sym w:font="HQPB1" w:char="F091"/>
      </w:r>
      <w:r w:rsidR="008E7FE6" w:rsidRPr="006C5644">
        <w:rPr>
          <w:sz w:val="24"/>
          <w:szCs w:val="24"/>
          <w:rtl/>
        </w:rPr>
        <w:sym w:font="HQPB5" w:char="F075"/>
      </w:r>
      <w:r w:rsidR="008E7FE6" w:rsidRPr="006C5644">
        <w:rPr>
          <w:sz w:val="24"/>
          <w:szCs w:val="24"/>
          <w:rtl/>
        </w:rPr>
        <w:sym w:font="HQPB2" w:char="F072"/>
      </w:r>
      <w:r w:rsidR="008E7FE6" w:rsidRPr="006C5644">
        <w:rPr>
          <w:sz w:val="24"/>
          <w:szCs w:val="24"/>
          <w:rtl/>
        </w:rPr>
        <w:t xml:space="preserve"> </w:t>
      </w:r>
      <w:r w:rsidR="008E7FE6" w:rsidRPr="006C5644">
        <w:rPr>
          <w:sz w:val="24"/>
          <w:szCs w:val="24"/>
          <w:rtl/>
        </w:rPr>
        <w:sym w:font="HQPB4" w:char="F034"/>
      </w:r>
      <w:r w:rsidR="008E7FE6" w:rsidRPr="006C5644">
        <w:rPr>
          <w:sz w:val="24"/>
          <w:szCs w:val="24"/>
          <w:rtl/>
        </w:rPr>
        <w:sym w:font="HQPB4" w:char="F035"/>
      </w:r>
      <w:r w:rsidR="008E7FE6" w:rsidRPr="006C5644">
        <w:rPr>
          <w:sz w:val="24"/>
          <w:szCs w:val="24"/>
          <w:rtl/>
        </w:rPr>
        <w:sym w:font="HQPB1" w:char="F03E"/>
      </w:r>
      <w:r w:rsidR="008E7FE6" w:rsidRPr="006C5644">
        <w:rPr>
          <w:sz w:val="24"/>
          <w:szCs w:val="24"/>
          <w:rtl/>
        </w:rPr>
        <w:sym w:font="HQPB1" w:char="F024"/>
      </w:r>
      <w:r w:rsidR="008E7FE6" w:rsidRPr="006C5644">
        <w:rPr>
          <w:sz w:val="24"/>
          <w:szCs w:val="24"/>
          <w:rtl/>
        </w:rPr>
        <w:sym w:font="HQPB5" w:char="F070"/>
      </w:r>
      <w:r w:rsidR="008E7FE6" w:rsidRPr="006C5644">
        <w:rPr>
          <w:sz w:val="24"/>
          <w:szCs w:val="24"/>
          <w:rtl/>
        </w:rPr>
        <w:sym w:font="HQPB1" w:char="F067"/>
      </w:r>
      <w:r w:rsidR="008E7FE6" w:rsidRPr="006C5644">
        <w:rPr>
          <w:sz w:val="24"/>
          <w:szCs w:val="24"/>
          <w:rtl/>
        </w:rPr>
        <w:sym w:font="HQPB4" w:char="F0C9"/>
      </w:r>
      <w:r w:rsidR="008E7FE6" w:rsidRPr="006C5644">
        <w:rPr>
          <w:sz w:val="24"/>
          <w:szCs w:val="24"/>
          <w:rtl/>
        </w:rPr>
        <w:sym w:font="HQPB1" w:char="F06F"/>
      </w:r>
      <w:r w:rsidR="008E7FE6" w:rsidRPr="006C5644">
        <w:rPr>
          <w:sz w:val="24"/>
          <w:szCs w:val="24"/>
          <w:rtl/>
        </w:rPr>
        <w:t xml:space="preserve"> </w:t>
      </w:r>
      <w:r w:rsidR="008E7FE6" w:rsidRPr="006C5644">
        <w:rPr>
          <w:sz w:val="24"/>
          <w:szCs w:val="24"/>
          <w:rtl/>
        </w:rPr>
        <w:sym w:font="HQPB4" w:char="F0F6"/>
      </w:r>
      <w:r w:rsidR="008E7FE6" w:rsidRPr="006C5644">
        <w:rPr>
          <w:sz w:val="24"/>
          <w:szCs w:val="24"/>
          <w:rtl/>
        </w:rPr>
        <w:sym w:font="HQPB2" w:char="F04E"/>
      </w:r>
      <w:r w:rsidR="008E7FE6" w:rsidRPr="006C5644">
        <w:rPr>
          <w:sz w:val="24"/>
          <w:szCs w:val="24"/>
          <w:rtl/>
        </w:rPr>
        <w:sym w:font="HQPB4" w:char="F0E0"/>
      </w:r>
      <w:r w:rsidR="008E7FE6" w:rsidRPr="006C5644">
        <w:rPr>
          <w:sz w:val="24"/>
          <w:szCs w:val="24"/>
          <w:rtl/>
        </w:rPr>
        <w:sym w:font="HQPB2" w:char="F036"/>
      </w:r>
      <w:r w:rsidR="008E7FE6" w:rsidRPr="006C5644">
        <w:rPr>
          <w:sz w:val="24"/>
          <w:szCs w:val="24"/>
          <w:rtl/>
        </w:rPr>
        <w:sym w:font="HQPB4" w:char="F0CF"/>
      </w:r>
      <w:r w:rsidR="008E7FE6" w:rsidRPr="006C5644">
        <w:rPr>
          <w:sz w:val="24"/>
          <w:szCs w:val="24"/>
          <w:rtl/>
        </w:rPr>
        <w:sym w:font="HQPB2" w:char="F039"/>
      </w:r>
      <w:r w:rsidR="008E7FE6" w:rsidRPr="006C5644">
        <w:rPr>
          <w:sz w:val="24"/>
          <w:szCs w:val="24"/>
          <w:rtl/>
        </w:rPr>
        <w:sym w:font="HQPB2" w:char="F0BA"/>
      </w:r>
      <w:r w:rsidR="008E7FE6" w:rsidRPr="006C5644">
        <w:rPr>
          <w:sz w:val="24"/>
          <w:szCs w:val="24"/>
          <w:rtl/>
        </w:rPr>
        <w:sym w:font="HQPB5" w:char="F073"/>
      </w:r>
      <w:r w:rsidR="008E7FE6" w:rsidRPr="006C5644">
        <w:rPr>
          <w:sz w:val="24"/>
          <w:szCs w:val="24"/>
          <w:rtl/>
        </w:rPr>
        <w:sym w:font="HQPB1" w:char="F08C"/>
      </w:r>
      <w:r w:rsidR="008E7FE6" w:rsidRPr="006C5644">
        <w:rPr>
          <w:sz w:val="24"/>
          <w:szCs w:val="24"/>
          <w:rtl/>
        </w:rPr>
        <w:t xml:space="preserve"> </w:t>
      </w:r>
      <w:r w:rsidR="008E7FE6" w:rsidRPr="006C5644">
        <w:rPr>
          <w:sz w:val="24"/>
          <w:szCs w:val="24"/>
          <w:rtl/>
        </w:rPr>
        <w:sym w:font="HQPB4" w:char="F0E3"/>
      </w:r>
      <w:r w:rsidR="008E7FE6" w:rsidRPr="006C5644">
        <w:rPr>
          <w:sz w:val="24"/>
          <w:szCs w:val="24"/>
          <w:rtl/>
        </w:rPr>
        <w:sym w:font="HQPB1" w:char="F08D"/>
      </w:r>
      <w:r w:rsidR="008E7FE6" w:rsidRPr="006C5644">
        <w:rPr>
          <w:sz w:val="24"/>
          <w:szCs w:val="24"/>
          <w:rtl/>
        </w:rPr>
        <w:sym w:font="HQPB5" w:char="F079"/>
      </w:r>
      <w:r w:rsidR="008E7FE6" w:rsidRPr="006C5644">
        <w:rPr>
          <w:sz w:val="24"/>
          <w:szCs w:val="24"/>
          <w:rtl/>
        </w:rPr>
        <w:sym w:font="HQPB2" w:char="F067"/>
      </w:r>
      <w:r w:rsidR="008E7FE6" w:rsidRPr="006C5644">
        <w:rPr>
          <w:sz w:val="24"/>
          <w:szCs w:val="24"/>
          <w:rtl/>
        </w:rPr>
        <w:sym w:font="HQPB4" w:char="F0F4"/>
      </w:r>
      <w:r w:rsidR="008E7FE6" w:rsidRPr="006C5644">
        <w:rPr>
          <w:sz w:val="24"/>
          <w:szCs w:val="24"/>
          <w:rtl/>
        </w:rPr>
        <w:sym w:font="HQPB1" w:char="F0DB"/>
      </w:r>
      <w:r w:rsidR="008E7FE6" w:rsidRPr="006C5644">
        <w:rPr>
          <w:sz w:val="24"/>
          <w:szCs w:val="24"/>
          <w:rtl/>
        </w:rPr>
        <w:sym w:font="HQPB5" w:char="F072"/>
      </w:r>
      <w:r w:rsidR="008E7FE6" w:rsidRPr="006C5644">
        <w:rPr>
          <w:sz w:val="24"/>
          <w:szCs w:val="24"/>
          <w:rtl/>
        </w:rPr>
        <w:sym w:font="HQPB1" w:char="F026"/>
      </w:r>
      <w:r w:rsidR="008E7FE6" w:rsidRPr="006C5644">
        <w:rPr>
          <w:sz w:val="24"/>
          <w:szCs w:val="24"/>
          <w:rtl/>
        </w:rPr>
        <w:t xml:space="preserve"> </w:t>
      </w:r>
      <w:r w:rsidR="008E7FE6" w:rsidRPr="006C5644">
        <w:rPr>
          <w:sz w:val="24"/>
          <w:szCs w:val="24"/>
          <w:rtl/>
        </w:rPr>
        <w:sym w:font="HQPB4" w:char="F0F6"/>
      </w:r>
      <w:r w:rsidR="008E7FE6" w:rsidRPr="006C5644">
        <w:rPr>
          <w:sz w:val="24"/>
          <w:szCs w:val="24"/>
          <w:rtl/>
        </w:rPr>
        <w:sym w:font="HQPB2" w:char="F04E"/>
      </w:r>
      <w:r w:rsidR="008E7FE6" w:rsidRPr="006C5644">
        <w:rPr>
          <w:sz w:val="24"/>
          <w:szCs w:val="24"/>
          <w:rtl/>
        </w:rPr>
        <w:sym w:font="HQPB4" w:char="F0E4"/>
      </w:r>
      <w:r w:rsidR="008E7FE6" w:rsidRPr="006C5644">
        <w:rPr>
          <w:sz w:val="24"/>
          <w:szCs w:val="24"/>
          <w:rtl/>
        </w:rPr>
        <w:sym w:font="HQPB2" w:char="F033"/>
      </w:r>
      <w:r w:rsidR="008E7FE6" w:rsidRPr="006C5644">
        <w:rPr>
          <w:sz w:val="24"/>
          <w:szCs w:val="24"/>
          <w:rtl/>
        </w:rPr>
        <w:sym w:font="HQPB4" w:char="F0CE"/>
      </w:r>
      <w:r w:rsidR="008E7FE6" w:rsidRPr="006C5644">
        <w:rPr>
          <w:sz w:val="24"/>
          <w:szCs w:val="24"/>
          <w:rtl/>
        </w:rPr>
        <w:sym w:font="HQPB1" w:char="F02F"/>
      </w:r>
      <w:r w:rsidR="008E7FE6" w:rsidRPr="006C5644">
        <w:rPr>
          <w:sz w:val="24"/>
          <w:szCs w:val="24"/>
          <w:rtl/>
        </w:rPr>
        <w:sym w:font="HQPB2" w:char="F071"/>
      </w:r>
      <w:r w:rsidR="008E7FE6" w:rsidRPr="006C5644">
        <w:rPr>
          <w:sz w:val="24"/>
          <w:szCs w:val="24"/>
          <w:rtl/>
        </w:rPr>
        <w:sym w:font="HQPB4" w:char="F0E8"/>
      </w:r>
      <w:r w:rsidR="008E7FE6" w:rsidRPr="006C5644">
        <w:rPr>
          <w:sz w:val="24"/>
          <w:szCs w:val="24"/>
          <w:rtl/>
        </w:rPr>
        <w:sym w:font="HQPB2" w:char="F03D"/>
      </w:r>
      <w:r w:rsidR="008E7FE6" w:rsidRPr="006C5644">
        <w:rPr>
          <w:sz w:val="24"/>
          <w:szCs w:val="24"/>
          <w:rtl/>
        </w:rPr>
        <w:sym w:font="HQPB4" w:char="F0E0"/>
      </w:r>
      <w:r w:rsidR="008E7FE6" w:rsidRPr="006C5644">
        <w:rPr>
          <w:sz w:val="24"/>
          <w:szCs w:val="24"/>
          <w:rtl/>
        </w:rPr>
        <w:sym w:font="HQPB2" w:char="F029"/>
      </w:r>
      <w:r w:rsidR="008E7FE6" w:rsidRPr="006C5644">
        <w:rPr>
          <w:sz w:val="24"/>
          <w:szCs w:val="24"/>
          <w:rtl/>
        </w:rPr>
        <w:sym w:font="HQPB4" w:char="F0CF"/>
      </w:r>
      <w:r w:rsidR="008E7FE6" w:rsidRPr="006C5644">
        <w:rPr>
          <w:sz w:val="24"/>
          <w:szCs w:val="24"/>
          <w:rtl/>
        </w:rPr>
        <w:sym w:font="HQPB2" w:char="F039"/>
      </w:r>
      <w:r w:rsidR="008E7FE6" w:rsidRPr="006C5644">
        <w:rPr>
          <w:sz w:val="24"/>
          <w:szCs w:val="24"/>
          <w:rtl/>
        </w:rPr>
        <w:t xml:space="preserve"> </w:t>
      </w:r>
      <w:r w:rsidR="008E7FE6" w:rsidRPr="006C5644">
        <w:rPr>
          <w:sz w:val="24"/>
          <w:szCs w:val="24"/>
          <w:rtl/>
        </w:rPr>
        <w:sym w:font="HQPB4" w:char="F034"/>
      </w:r>
      <w:r w:rsidR="008E7FE6" w:rsidRPr="006C5644">
        <w:rPr>
          <w:sz w:val="24"/>
          <w:szCs w:val="24"/>
          <w:rtl/>
        </w:rPr>
        <w:sym w:font="HQPB4" w:char="F0A3"/>
      </w:r>
      <w:r w:rsidR="008E7FE6" w:rsidRPr="006C5644">
        <w:rPr>
          <w:sz w:val="24"/>
          <w:szCs w:val="24"/>
          <w:rtl/>
        </w:rPr>
        <w:sym w:font="HQPB2" w:char="F060"/>
      </w:r>
      <w:r w:rsidR="008E7FE6" w:rsidRPr="006C5644">
        <w:rPr>
          <w:sz w:val="24"/>
          <w:szCs w:val="24"/>
          <w:rtl/>
        </w:rPr>
        <w:sym w:font="HQPB4" w:char="F0CE"/>
      </w:r>
      <w:r w:rsidR="008E7FE6" w:rsidRPr="006C5644">
        <w:rPr>
          <w:sz w:val="24"/>
          <w:szCs w:val="24"/>
          <w:rtl/>
        </w:rPr>
        <w:sym w:font="HQPB2" w:char="F067"/>
      </w:r>
      <w:r w:rsidR="008E7FE6" w:rsidRPr="006C5644">
        <w:rPr>
          <w:sz w:val="24"/>
          <w:szCs w:val="24"/>
          <w:rtl/>
        </w:rPr>
        <w:sym w:font="HQPB4" w:char="F0CE"/>
      </w:r>
      <w:r w:rsidR="008E7FE6" w:rsidRPr="006C5644">
        <w:rPr>
          <w:sz w:val="24"/>
          <w:szCs w:val="24"/>
          <w:rtl/>
        </w:rPr>
        <w:sym w:font="HQPB1" w:char="F02F"/>
      </w:r>
      <w:r w:rsidR="008E7FE6" w:rsidRPr="006C5644">
        <w:rPr>
          <w:sz w:val="24"/>
          <w:szCs w:val="24"/>
          <w:rtl/>
        </w:rPr>
        <w:sym w:font="HQPB2" w:char="F071"/>
      </w:r>
      <w:r w:rsidR="008E7FE6" w:rsidRPr="006C5644">
        <w:rPr>
          <w:sz w:val="24"/>
          <w:szCs w:val="24"/>
          <w:rtl/>
        </w:rPr>
        <w:sym w:font="HQPB4" w:char="F0E8"/>
      </w:r>
      <w:r w:rsidR="008E7FE6" w:rsidRPr="006C5644">
        <w:rPr>
          <w:sz w:val="24"/>
          <w:szCs w:val="24"/>
          <w:rtl/>
        </w:rPr>
        <w:sym w:font="HQPB2" w:char="F03D"/>
      </w:r>
      <w:r w:rsidR="008E7FE6" w:rsidRPr="006C5644">
        <w:rPr>
          <w:sz w:val="24"/>
          <w:szCs w:val="24"/>
          <w:rtl/>
        </w:rPr>
        <w:sym w:font="HQPB4" w:char="F0E8"/>
      </w:r>
      <w:r w:rsidR="008E7FE6" w:rsidRPr="006C5644">
        <w:rPr>
          <w:sz w:val="24"/>
          <w:szCs w:val="24"/>
          <w:rtl/>
        </w:rPr>
        <w:sym w:font="HQPB2" w:char="F025"/>
      </w:r>
      <w:r w:rsidR="008E7FE6" w:rsidRPr="006C5644">
        <w:rPr>
          <w:sz w:val="24"/>
          <w:szCs w:val="24"/>
          <w:rtl/>
        </w:rPr>
        <w:sym w:font="HQPB5" w:char="F075"/>
      </w:r>
      <w:r w:rsidR="008E7FE6" w:rsidRPr="006C5644">
        <w:rPr>
          <w:sz w:val="24"/>
          <w:szCs w:val="24"/>
          <w:rtl/>
        </w:rPr>
        <w:sym w:font="HQPB2" w:char="F072"/>
      </w:r>
      <w:r w:rsidR="008E7FE6" w:rsidRPr="00707010">
        <w:rPr>
          <w:rFonts w:hint="eastAsia"/>
          <w:sz w:val="38"/>
          <w:szCs w:val="38"/>
          <w:rtl/>
        </w:rPr>
        <w:t> </w:t>
      </w:r>
      <w:r w:rsidR="008E7FE6" w:rsidRPr="00707010">
        <w:rPr>
          <w:sz w:val="38"/>
          <w:szCs w:val="38"/>
          <w:rtl/>
        </w:rPr>
        <w:sym w:font="AGA Arabesque" w:char="005B"/>
      </w:r>
      <w:r w:rsidR="008E7FE6">
        <w:rPr>
          <w:rFonts w:hint="cs"/>
          <w:sz w:val="24"/>
          <w:szCs w:val="24"/>
          <w:rtl/>
        </w:rPr>
        <w:t xml:space="preserve"> </w:t>
      </w:r>
      <w:r w:rsidR="008E7FE6" w:rsidRPr="006C5644">
        <w:rPr>
          <w:rFonts w:hint="cs"/>
          <w:sz w:val="22"/>
          <w:szCs w:val="24"/>
          <w:rtl/>
        </w:rPr>
        <w:t>[الأحزاب:53]</w:t>
      </w:r>
    </w:p>
    <w:p w:rsidR="00F4662D" w:rsidRPr="0063146F" w:rsidRDefault="00F4662D" w:rsidP="005D6317">
      <w:pPr>
        <w:pStyle w:val="22"/>
        <w:rPr>
          <w:rtl/>
        </w:rPr>
      </w:pPr>
      <w:r w:rsidRPr="0063146F">
        <w:rPr>
          <w:rFonts w:hint="cs"/>
          <w:rtl/>
        </w:rPr>
        <w:t xml:space="preserve">يقول </w:t>
      </w:r>
      <w:r>
        <w:rPr>
          <w:rFonts w:hint="cs"/>
          <w:rtl/>
        </w:rPr>
        <w:t xml:space="preserve">الإمام </w:t>
      </w:r>
      <w:r w:rsidRPr="0063146F">
        <w:rPr>
          <w:rFonts w:hint="cs"/>
          <w:rtl/>
        </w:rPr>
        <w:t>الطبري</w:t>
      </w:r>
      <w:r w:rsidR="00991B5C">
        <w:rPr>
          <w:rFonts w:hint="cs"/>
          <w:rtl/>
        </w:rPr>
        <w:t xml:space="preserve"> </w:t>
      </w:r>
      <w:r w:rsidR="00991B5C">
        <w:rPr>
          <w:rStyle w:val="a6"/>
          <w:rtl/>
        </w:rPr>
        <w:t>(</w:t>
      </w:r>
      <w:r>
        <w:rPr>
          <w:rStyle w:val="a6"/>
          <w:rtl/>
        </w:rPr>
        <w:footnoteReference w:id="403"/>
      </w:r>
      <w:r w:rsidR="00991B5C">
        <w:rPr>
          <w:rStyle w:val="a6"/>
          <w:rtl/>
        </w:rPr>
        <w:t>)</w:t>
      </w:r>
      <w:r w:rsidRPr="0063146F">
        <w:rPr>
          <w:rFonts w:hint="cs"/>
          <w:rtl/>
        </w:rPr>
        <w:t xml:space="preserve">يرحمه الله تعالى </w:t>
      </w:r>
      <w:r w:rsidRPr="0063146F">
        <w:rPr>
          <w:rtl/>
        </w:rPr>
        <w:t>–</w:t>
      </w:r>
      <w:r w:rsidRPr="0063146F">
        <w:rPr>
          <w:rFonts w:hint="cs"/>
          <w:rtl/>
        </w:rPr>
        <w:t>في تفسير هذه الآية</w:t>
      </w:r>
      <w:r w:rsidR="00991B5C">
        <w:rPr>
          <w:rFonts w:hint="cs"/>
          <w:rtl/>
        </w:rPr>
        <w:t xml:space="preserve">: </w:t>
      </w:r>
      <w:r w:rsidRPr="0063146F">
        <w:rPr>
          <w:rFonts w:hint="cs"/>
          <w:rtl/>
        </w:rPr>
        <w:t xml:space="preserve">"وإذا سألتم أزواج رسول </w:t>
      </w:r>
      <w:r w:rsidRPr="0063146F">
        <w:rPr>
          <w:rFonts w:hint="cs"/>
          <w:rtl/>
        </w:rPr>
        <w:lastRenderedPageBreak/>
        <w:t xml:space="preserve">الله </w:t>
      </w:r>
      <w:r w:rsidR="005D6317">
        <w:rPr>
          <w:rFonts w:hint="cs"/>
        </w:rPr>
        <w:sym w:font="AGA Arabesque" w:char="F072"/>
      </w:r>
      <w:r w:rsidRPr="0063146F">
        <w:rPr>
          <w:rFonts w:hint="cs"/>
          <w:rtl/>
        </w:rPr>
        <w:t xml:space="preserve"> ونساء المؤمنين متاعا "</w:t>
      </w:r>
      <w:r w:rsidRPr="00902440">
        <w:rPr>
          <w:rtl/>
        </w:rPr>
        <w:t xml:space="preserve"> </w:t>
      </w:r>
      <w:r>
        <w:rPr>
          <w:rtl/>
        </w:rPr>
        <w:t xml:space="preserve">فَاسْأَلُوهُنَّ مِنْ وَرَاءِ حِجَابٍ </w:t>
      </w:r>
      <w:r w:rsidRPr="0063146F">
        <w:rPr>
          <w:rFonts w:hint="cs"/>
          <w:rtl/>
        </w:rPr>
        <w:t>"يقول من وراء ستر بينكم</w:t>
      </w:r>
      <w:r w:rsidR="00991B5C">
        <w:rPr>
          <w:rFonts w:hint="cs"/>
          <w:rtl/>
        </w:rPr>
        <w:t xml:space="preserve"> </w:t>
      </w:r>
      <w:r w:rsidRPr="0063146F">
        <w:rPr>
          <w:rFonts w:hint="cs"/>
          <w:rtl/>
        </w:rPr>
        <w:t>وبينهن</w:t>
      </w:r>
      <w:r w:rsidR="00991B5C">
        <w:rPr>
          <w:rFonts w:hint="cs"/>
          <w:rtl/>
        </w:rPr>
        <w:t xml:space="preserve">، </w:t>
      </w:r>
      <w:r w:rsidRPr="0063146F">
        <w:rPr>
          <w:rFonts w:hint="cs"/>
          <w:rtl/>
        </w:rPr>
        <w:t>ولا تدخلوا عليهن "</w:t>
      </w:r>
      <w:r w:rsidR="001524EF">
        <w:rPr>
          <w:rFonts w:hint="cs"/>
          <w:rtl/>
        </w:rPr>
        <w:t xml:space="preserve"> ( </w:t>
      </w:r>
      <w:r>
        <w:rPr>
          <w:rtl/>
        </w:rPr>
        <w:t>ذَلِكُمْ أَطْهَرُ لِقُلُوبِكُمْ وَقُلُوبِهِنَّ</w:t>
      </w:r>
      <w:r w:rsidR="00991B5C">
        <w:rPr>
          <w:rFonts w:hint="cs"/>
          <w:rtl/>
        </w:rPr>
        <w:t xml:space="preserve"> ) </w:t>
      </w:r>
      <w:r w:rsidRPr="0063146F">
        <w:rPr>
          <w:rFonts w:hint="cs"/>
          <w:rtl/>
        </w:rPr>
        <w:t>أي أطهر لقلوبكم</w:t>
      </w:r>
      <w:r w:rsidR="00991B5C">
        <w:rPr>
          <w:rFonts w:hint="cs"/>
          <w:rtl/>
        </w:rPr>
        <w:t xml:space="preserve"> </w:t>
      </w:r>
      <w:r w:rsidRPr="0063146F">
        <w:rPr>
          <w:rFonts w:hint="cs"/>
          <w:rtl/>
        </w:rPr>
        <w:t>وقلوبهن من عوارض العين التي تعرض في صدور الرجال</w:t>
      </w:r>
      <w:r w:rsidR="00991B5C">
        <w:rPr>
          <w:rFonts w:hint="cs"/>
          <w:rtl/>
        </w:rPr>
        <w:t xml:space="preserve"> </w:t>
      </w:r>
      <w:r w:rsidRPr="0063146F">
        <w:rPr>
          <w:rFonts w:hint="cs"/>
          <w:rtl/>
        </w:rPr>
        <w:t>من أمر النساء</w:t>
      </w:r>
      <w:r w:rsidR="00991B5C">
        <w:rPr>
          <w:rFonts w:hint="cs"/>
          <w:rtl/>
        </w:rPr>
        <w:t xml:space="preserve">، </w:t>
      </w:r>
      <w:r w:rsidRPr="0063146F">
        <w:rPr>
          <w:rFonts w:hint="cs"/>
          <w:rtl/>
        </w:rPr>
        <w:t>وفي صدور النساء من أمر الرجال</w:t>
      </w:r>
      <w:r w:rsidR="00991B5C">
        <w:rPr>
          <w:rFonts w:hint="cs"/>
          <w:rtl/>
        </w:rPr>
        <w:t xml:space="preserve">، </w:t>
      </w:r>
      <w:r w:rsidRPr="0063146F">
        <w:rPr>
          <w:rFonts w:hint="cs"/>
          <w:rtl/>
        </w:rPr>
        <w:t>وأحرى من أن لا</w:t>
      </w:r>
      <w:r>
        <w:rPr>
          <w:rFonts w:hint="cs"/>
          <w:rtl/>
        </w:rPr>
        <w:t xml:space="preserve"> يكون للشيطان عليكم وعليهن سبيل</w:t>
      </w:r>
      <w:r w:rsidRPr="0063146F">
        <w:rPr>
          <w:rFonts w:hint="cs"/>
          <w:rtl/>
        </w:rPr>
        <w:t>"</w:t>
      </w:r>
      <w:r w:rsidR="00991B5C">
        <w:rPr>
          <w:rStyle w:val="a6"/>
          <w:rtl/>
        </w:rPr>
        <w:t>(</w:t>
      </w:r>
      <w:r>
        <w:rPr>
          <w:rStyle w:val="a6"/>
          <w:rtl/>
        </w:rPr>
        <w:footnoteReference w:id="404"/>
      </w:r>
      <w:r w:rsidR="00991B5C">
        <w:rPr>
          <w:rStyle w:val="a6"/>
          <w:rtl/>
        </w:rPr>
        <w:t>)</w:t>
      </w:r>
      <w:r w:rsidR="00991B5C">
        <w:rPr>
          <w:rFonts w:hint="cs"/>
          <w:rtl/>
        </w:rPr>
        <w:t xml:space="preserve">. </w:t>
      </w:r>
    </w:p>
    <w:p w:rsidR="00F4662D" w:rsidRPr="0063146F" w:rsidRDefault="00F4662D" w:rsidP="005D6317">
      <w:pPr>
        <w:pStyle w:val="22"/>
        <w:rPr>
          <w:rtl/>
        </w:rPr>
      </w:pPr>
      <w:r w:rsidRPr="0063146F">
        <w:rPr>
          <w:rFonts w:hint="cs"/>
          <w:rtl/>
        </w:rPr>
        <w:t xml:space="preserve">ويقول الرسول </w:t>
      </w:r>
      <w:r w:rsidR="005D6317">
        <w:rPr>
          <w:rFonts w:hint="cs"/>
        </w:rPr>
        <w:sym w:font="AGA Arabesque" w:char="F072"/>
      </w:r>
      <w:r w:rsidR="005D6317">
        <w:rPr>
          <w:rFonts w:hint="cs"/>
          <w:rtl/>
        </w:rPr>
        <w:t xml:space="preserve"> </w:t>
      </w:r>
      <w:r w:rsidR="005C2B73">
        <w:rPr>
          <w:rtl/>
        </w:rPr>
        <w:fldChar w:fldCharType="begin"/>
      </w:r>
      <w:r w:rsidR="005C2B73">
        <w:rPr>
          <w:rtl/>
        </w:rPr>
        <w:instrText xml:space="preserve"> </w:instrText>
      </w:r>
      <w:r w:rsidR="005C2B73">
        <w:rPr>
          <w:rFonts w:hint="cs"/>
        </w:rPr>
        <w:instrText>xe</w:instrText>
      </w:r>
      <w:r w:rsidR="005C2B73">
        <w:rPr>
          <w:rtl/>
        </w:rPr>
        <w:instrText>"</w:instrText>
      </w:r>
      <w:r w:rsidR="005C2B73">
        <w:rPr>
          <w:rFonts w:hint="cs"/>
          <w:rtl/>
        </w:rPr>
        <w:instrText>أحاديث:#</w:instrText>
      </w:r>
      <w:r w:rsidR="005C2B73" w:rsidRPr="0063146F">
        <w:rPr>
          <w:rFonts w:hint="cs"/>
          <w:rtl/>
        </w:rPr>
        <w:instrText>ألا لا يخلون رجل بامرأة إلا كان ثالثهما</w:instrText>
      </w:r>
      <w:r w:rsidR="005C2B73">
        <w:rPr>
          <w:rFonts w:hint="cs"/>
          <w:rtl/>
        </w:rPr>
        <w:instrText xml:space="preserve"> </w:instrText>
      </w:r>
      <w:r w:rsidR="005C2B73" w:rsidRPr="0063146F">
        <w:rPr>
          <w:rFonts w:hint="cs"/>
          <w:rtl/>
        </w:rPr>
        <w:instrText>الشيطان</w:instrText>
      </w:r>
      <w:r w:rsidR="005C2B73">
        <w:rPr>
          <w:rFonts w:hint="cs"/>
          <w:rtl/>
        </w:rPr>
        <w:instrText>#الراوي#</w:instrText>
      </w:r>
      <w:r w:rsidR="005C2B73">
        <w:rPr>
          <w:rtl/>
        </w:rPr>
        <w:instrText xml:space="preserve">" </w:instrText>
      </w:r>
      <w:r w:rsidR="005C2B73">
        <w:rPr>
          <w:rtl/>
        </w:rPr>
        <w:fldChar w:fldCharType="end"/>
      </w:r>
      <w:r w:rsidR="00991B5C">
        <w:rPr>
          <w:rFonts w:hint="cs"/>
          <w:rtl/>
        </w:rPr>
        <w:t xml:space="preserve">: ( </w:t>
      </w:r>
      <w:r w:rsidRPr="0063146F">
        <w:rPr>
          <w:rFonts w:hint="cs"/>
          <w:rtl/>
        </w:rPr>
        <w:t>ألا لا يخلون رجل بامرأة إلا كان ثالثهما</w:t>
      </w:r>
      <w:r w:rsidR="00991B5C">
        <w:rPr>
          <w:rFonts w:hint="cs"/>
          <w:rtl/>
        </w:rPr>
        <w:t xml:space="preserve"> </w:t>
      </w:r>
      <w:r w:rsidRPr="0063146F">
        <w:rPr>
          <w:rFonts w:hint="cs"/>
          <w:rtl/>
        </w:rPr>
        <w:t>الشيطان</w:t>
      </w:r>
      <w:r w:rsidR="00991B5C">
        <w:rPr>
          <w:rFonts w:hint="cs"/>
          <w:rtl/>
        </w:rPr>
        <w:t xml:space="preserve"> ) </w:t>
      </w:r>
      <w:r w:rsidR="00991B5C">
        <w:rPr>
          <w:rStyle w:val="a6"/>
          <w:rtl/>
        </w:rPr>
        <w:t>(</w:t>
      </w:r>
      <w:r>
        <w:rPr>
          <w:rStyle w:val="a6"/>
          <w:rtl/>
        </w:rPr>
        <w:footnoteReference w:id="405"/>
      </w:r>
      <w:r w:rsidR="00991B5C">
        <w:rPr>
          <w:rStyle w:val="a6"/>
          <w:rtl/>
        </w:rPr>
        <w:t>)</w:t>
      </w:r>
      <w:r w:rsidR="00991B5C">
        <w:rPr>
          <w:rFonts w:hint="cs"/>
          <w:rtl/>
        </w:rPr>
        <w:t xml:space="preserve">. </w:t>
      </w:r>
    </w:p>
    <w:p w:rsidR="00F4662D" w:rsidRPr="0063146F" w:rsidRDefault="00F4662D" w:rsidP="005D6317">
      <w:pPr>
        <w:pStyle w:val="22"/>
        <w:rPr>
          <w:rtl/>
        </w:rPr>
      </w:pPr>
      <w:r w:rsidRPr="0063146F">
        <w:rPr>
          <w:rFonts w:hint="cs"/>
          <w:rtl/>
        </w:rPr>
        <w:t xml:space="preserve">ويقول </w:t>
      </w:r>
      <w:r w:rsidR="005D6317">
        <w:rPr>
          <w:rFonts w:hint="cs"/>
        </w:rPr>
        <w:sym w:font="AGA Arabesque" w:char="F072"/>
      </w:r>
      <w:r w:rsidR="005D6317">
        <w:rPr>
          <w:rFonts w:hint="cs"/>
          <w:rtl/>
        </w:rPr>
        <w:t xml:space="preserve"> </w:t>
      </w:r>
      <w:r w:rsidR="005C2B73">
        <w:rPr>
          <w:rtl/>
        </w:rPr>
        <w:fldChar w:fldCharType="begin"/>
      </w:r>
      <w:r w:rsidR="005C2B73">
        <w:rPr>
          <w:rtl/>
        </w:rPr>
        <w:instrText xml:space="preserve"> </w:instrText>
      </w:r>
      <w:r w:rsidR="005C2B73">
        <w:rPr>
          <w:rFonts w:hint="cs"/>
        </w:rPr>
        <w:instrText>xe</w:instrText>
      </w:r>
      <w:r w:rsidR="005C2B73">
        <w:rPr>
          <w:rtl/>
        </w:rPr>
        <w:instrText>"</w:instrText>
      </w:r>
      <w:r w:rsidR="005C2B73">
        <w:rPr>
          <w:rFonts w:hint="cs"/>
          <w:rtl/>
        </w:rPr>
        <w:instrText>أحاديث:#</w:instrText>
      </w:r>
      <w:r w:rsidR="005C2B73" w:rsidRPr="0063146F">
        <w:rPr>
          <w:rFonts w:hint="cs"/>
          <w:rtl/>
        </w:rPr>
        <w:instrText>لا يخلون رجل بامرأة إلا مع ذي محرم</w:instrText>
      </w:r>
      <w:r w:rsidR="005C2B73">
        <w:rPr>
          <w:rFonts w:hint="cs"/>
          <w:rtl/>
        </w:rPr>
        <w:instrText>#الراوي#</w:instrText>
      </w:r>
      <w:r w:rsidR="005C2B73">
        <w:rPr>
          <w:rtl/>
        </w:rPr>
        <w:instrText xml:space="preserve">" </w:instrText>
      </w:r>
      <w:r w:rsidR="005C2B73">
        <w:rPr>
          <w:rtl/>
        </w:rPr>
        <w:fldChar w:fldCharType="end"/>
      </w:r>
      <w:r w:rsidR="00991B5C">
        <w:rPr>
          <w:rFonts w:hint="cs"/>
          <w:rtl/>
        </w:rPr>
        <w:t xml:space="preserve">: ( </w:t>
      </w:r>
      <w:r w:rsidRPr="0063146F">
        <w:rPr>
          <w:rFonts w:hint="cs"/>
          <w:rtl/>
        </w:rPr>
        <w:t>لا يخلون رجل بامرأة إلا مع ذي محرم</w:t>
      </w:r>
      <w:r w:rsidR="00991B5C">
        <w:rPr>
          <w:rFonts w:hint="cs"/>
          <w:rtl/>
        </w:rPr>
        <w:t xml:space="preserve"> ) </w:t>
      </w:r>
      <w:r w:rsidR="00991B5C">
        <w:rPr>
          <w:rStyle w:val="a6"/>
          <w:rtl/>
        </w:rPr>
        <w:t>(</w:t>
      </w:r>
      <w:r>
        <w:rPr>
          <w:rStyle w:val="a6"/>
          <w:rtl/>
        </w:rPr>
        <w:footnoteReference w:id="406"/>
      </w:r>
      <w:r w:rsidR="00991B5C">
        <w:rPr>
          <w:rStyle w:val="a6"/>
          <w:rtl/>
        </w:rPr>
        <w:t>)</w:t>
      </w:r>
      <w:r w:rsidR="00991B5C">
        <w:rPr>
          <w:rFonts w:hint="cs"/>
          <w:rtl/>
        </w:rPr>
        <w:t xml:space="preserve">. </w:t>
      </w:r>
    </w:p>
    <w:p w:rsidR="00F4662D" w:rsidRDefault="00F4662D" w:rsidP="00752CB6">
      <w:pPr>
        <w:pStyle w:val="22"/>
        <w:rPr>
          <w:rtl/>
        </w:rPr>
      </w:pPr>
      <w:r w:rsidRPr="00923A83">
        <w:rPr>
          <w:rStyle w:val="aff"/>
          <w:rFonts w:hint="cs"/>
          <w:rtl/>
        </w:rPr>
        <w:t>وهذه الخلوة لابد وأن تحدث</w:t>
      </w:r>
      <w:r w:rsidR="00991B5C">
        <w:rPr>
          <w:rFonts w:hint="cs"/>
          <w:rtl/>
        </w:rPr>
        <w:t xml:space="preserve">، </w:t>
      </w:r>
      <w:r w:rsidRPr="00EB5A24">
        <w:rPr>
          <w:rFonts w:hint="cs"/>
          <w:rtl/>
        </w:rPr>
        <w:t>لأن المحامي يختلي مع موكله لشرح ظروف القضية وملابساتها</w:t>
      </w:r>
      <w:r w:rsidR="00991B5C">
        <w:rPr>
          <w:rFonts w:hint="cs"/>
          <w:rtl/>
        </w:rPr>
        <w:t xml:space="preserve">، </w:t>
      </w:r>
      <w:r w:rsidRPr="00EB5A24">
        <w:rPr>
          <w:rFonts w:hint="cs"/>
          <w:rtl/>
        </w:rPr>
        <w:t>وفي كثير من القضايا يمنع المتهم من مقابلة أحد من ذويه باستثناء محاميه</w:t>
      </w:r>
      <w:r w:rsidR="00991B5C">
        <w:rPr>
          <w:rFonts w:hint="cs"/>
          <w:rtl/>
        </w:rPr>
        <w:t xml:space="preserve">. </w:t>
      </w:r>
    </w:p>
    <w:p w:rsidR="00F4662D" w:rsidRPr="00C611BA" w:rsidRDefault="00945F45" w:rsidP="00961F81">
      <w:pPr>
        <w:pStyle w:val="12"/>
      </w:pPr>
      <w:r>
        <w:rPr>
          <w:rFonts w:hint="cs"/>
          <w:rtl/>
        </w:rPr>
        <w:t xml:space="preserve">5- </w:t>
      </w:r>
      <w:r w:rsidR="00F4662D" w:rsidRPr="00484757">
        <w:rPr>
          <w:rFonts w:hint="cs"/>
          <w:rtl/>
        </w:rPr>
        <w:t>من الأدلة أن هذا المهنة غير متناسبة مع طبيعة المرأة وذكروا قول قتادة</w:t>
      </w:r>
      <w:r w:rsidR="00991B5C">
        <w:rPr>
          <w:rStyle w:val="a6"/>
          <w:rtl/>
        </w:rPr>
        <w:t>(</w:t>
      </w:r>
      <w:r w:rsidR="00F4662D">
        <w:rPr>
          <w:rStyle w:val="a6"/>
          <w:rtl/>
        </w:rPr>
        <w:footnoteReference w:id="407"/>
      </w:r>
      <w:r w:rsidR="00991B5C">
        <w:rPr>
          <w:rStyle w:val="a6"/>
          <w:rtl/>
        </w:rPr>
        <w:t>)</w:t>
      </w:r>
      <w:r>
        <w:rPr>
          <w:rFonts w:hint="cs"/>
          <w:rtl/>
        </w:rPr>
        <w:t xml:space="preserve"> </w:t>
      </w:r>
      <w:r w:rsidR="00F4662D" w:rsidRPr="00484757">
        <w:rPr>
          <w:rFonts w:hint="cs"/>
          <w:rtl/>
        </w:rPr>
        <w:t>في قوله تعالى</w:t>
      </w:r>
      <w:r w:rsidR="005C2B73">
        <w:rPr>
          <w:rtl/>
        </w:rPr>
        <w:fldChar w:fldCharType="begin"/>
      </w:r>
      <w:r w:rsidR="005C2B73">
        <w:rPr>
          <w:rtl/>
        </w:rPr>
        <w:instrText xml:space="preserve"> </w:instrText>
      </w:r>
      <w:r w:rsidR="005C2B73">
        <w:rPr>
          <w:rFonts w:hint="cs"/>
        </w:rPr>
        <w:instrText>xe</w:instrText>
      </w:r>
      <w:r w:rsidR="005C2B73">
        <w:rPr>
          <w:rtl/>
        </w:rPr>
        <w:instrText>"</w:instrText>
      </w:r>
      <w:r w:rsidR="005C2B73" w:rsidRPr="000D7144">
        <w:rPr>
          <w:rFonts w:hint="cs"/>
          <w:color w:val="FF0000"/>
          <w:rtl/>
        </w:rPr>
        <w:instrText>آيات:#</w:instrText>
      </w:r>
      <w:r w:rsidR="00C911DF" w:rsidRPr="000D7144">
        <w:rPr>
          <w:color w:val="FF0000"/>
          <w:sz w:val="14"/>
          <w:szCs w:val="16"/>
          <w:rtl/>
        </w:rPr>
        <w:instrText xml:space="preserve"> </w:instrText>
      </w:r>
      <w:r w:rsidR="00C911DF" w:rsidRPr="000D7144">
        <w:rPr>
          <w:color w:val="FF0000"/>
          <w:sz w:val="14"/>
          <w:szCs w:val="16"/>
          <w:rtl/>
        </w:rPr>
        <w:sym w:font="AGA Arabesque" w:char="005D"/>
      </w:r>
      <w:r w:rsidR="00C911DF" w:rsidRPr="000D7144">
        <w:rPr>
          <w:rFonts w:hint="eastAsia"/>
          <w:color w:val="FF0000"/>
          <w:sz w:val="14"/>
          <w:szCs w:val="16"/>
          <w:rtl/>
        </w:rPr>
        <w:instrText> </w:instrText>
      </w:r>
      <w:r w:rsidR="00C911DF" w:rsidRPr="000D7144">
        <w:rPr>
          <w:color w:val="FF0000"/>
          <w:sz w:val="14"/>
          <w:szCs w:val="16"/>
          <w:rtl/>
        </w:rPr>
        <w:sym w:font="HQPB2" w:char="F060"/>
      </w:r>
      <w:r w:rsidR="00C911DF" w:rsidRPr="000D7144">
        <w:rPr>
          <w:color w:val="FF0000"/>
          <w:sz w:val="14"/>
          <w:szCs w:val="16"/>
          <w:rtl/>
        </w:rPr>
        <w:sym w:font="HQPB5" w:char="F074"/>
      </w:r>
      <w:r w:rsidR="00C911DF" w:rsidRPr="000D7144">
        <w:rPr>
          <w:color w:val="FF0000"/>
          <w:sz w:val="14"/>
          <w:szCs w:val="16"/>
          <w:rtl/>
        </w:rPr>
        <w:sym w:font="HQPB2" w:char="F042"/>
      </w:r>
      <w:r w:rsidR="00C911DF" w:rsidRPr="000D7144">
        <w:rPr>
          <w:color w:val="FF0000"/>
          <w:sz w:val="14"/>
          <w:szCs w:val="16"/>
          <w:rtl/>
        </w:rPr>
        <w:sym w:font="HQPB5" w:char="F075"/>
      </w:r>
      <w:r w:rsidR="00C911DF" w:rsidRPr="000D7144">
        <w:rPr>
          <w:color w:val="FF0000"/>
          <w:sz w:val="14"/>
          <w:szCs w:val="16"/>
          <w:rtl/>
        </w:rPr>
        <w:sym w:font="HQPB2" w:char="F072"/>
      </w:r>
      <w:r w:rsidR="00C911DF" w:rsidRPr="000D7144">
        <w:rPr>
          <w:color w:val="FF0000"/>
          <w:sz w:val="14"/>
          <w:szCs w:val="16"/>
          <w:rtl/>
        </w:rPr>
        <w:sym w:font="HQPB5" w:char="F072"/>
      </w:r>
      <w:r w:rsidR="00C911DF" w:rsidRPr="000D7144">
        <w:rPr>
          <w:color w:val="FF0000"/>
          <w:sz w:val="14"/>
          <w:szCs w:val="16"/>
          <w:rtl/>
        </w:rPr>
        <w:sym w:font="HQPB1" w:char="F026"/>
      </w:r>
      <w:r w:rsidR="00C911DF" w:rsidRPr="000D7144">
        <w:rPr>
          <w:color w:val="FF0000"/>
          <w:sz w:val="14"/>
          <w:szCs w:val="16"/>
          <w:rtl/>
        </w:rPr>
        <w:instrText xml:space="preserve"> </w:instrText>
      </w:r>
      <w:r w:rsidR="00C911DF" w:rsidRPr="000D7144">
        <w:rPr>
          <w:color w:val="FF0000"/>
          <w:sz w:val="14"/>
          <w:szCs w:val="16"/>
          <w:rtl/>
        </w:rPr>
        <w:sym w:font="HQPB5" w:char="F028"/>
      </w:r>
      <w:r w:rsidR="00C911DF" w:rsidRPr="000D7144">
        <w:rPr>
          <w:color w:val="FF0000"/>
          <w:sz w:val="14"/>
          <w:szCs w:val="16"/>
          <w:rtl/>
        </w:rPr>
        <w:sym w:font="HQPB1" w:char="F023"/>
      </w:r>
      <w:r w:rsidR="00C911DF" w:rsidRPr="000D7144">
        <w:rPr>
          <w:color w:val="FF0000"/>
          <w:sz w:val="14"/>
          <w:szCs w:val="16"/>
          <w:rtl/>
        </w:rPr>
        <w:sym w:font="HQPB4" w:char="F0E0"/>
      </w:r>
      <w:r w:rsidR="00C911DF" w:rsidRPr="000D7144">
        <w:rPr>
          <w:color w:val="FF0000"/>
          <w:sz w:val="14"/>
          <w:szCs w:val="16"/>
          <w:rtl/>
        </w:rPr>
        <w:sym w:font="HQPB2" w:char="F073"/>
      </w:r>
      <w:r w:rsidR="00C911DF" w:rsidRPr="000D7144">
        <w:rPr>
          <w:color w:val="FF0000"/>
          <w:sz w:val="14"/>
          <w:szCs w:val="16"/>
          <w:rtl/>
        </w:rPr>
        <w:sym w:font="HQPB4" w:char="F0A4"/>
      </w:r>
      <w:r w:rsidR="00C911DF" w:rsidRPr="000D7144">
        <w:rPr>
          <w:color w:val="FF0000"/>
          <w:sz w:val="14"/>
          <w:szCs w:val="16"/>
          <w:rtl/>
        </w:rPr>
        <w:sym w:font="HQPB1" w:char="F0B1"/>
      </w:r>
      <w:r w:rsidR="00C911DF" w:rsidRPr="000D7144">
        <w:rPr>
          <w:color w:val="FF0000"/>
          <w:sz w:val="14"/>
          <w:szCs w:val="16"/>
          <w:rtl/>
        </w:rPr>
        <w:sym w:font="HQPB5" w:char="F06F"/>
      </w:r>
      <w:r w:rsidR="00C911DF" w:rsidRPr="000D7144">
        <w:rPr>
          <w:color w:val="FF0000"/>
          <w:sz w:val="14"/>
          <w:szCs w:val="16"/>
          <w:rtl/>
        </w:rPr>
        <w:sym w:font="HQPB2" w:char="F059"/>
      </w:r>
      <w:r w:rsidR="00C911DF" w:rsidRPr="000D7144">
        <w:rPr>
          <w:color w:val="FF0000"/>
          <w:sz w:val="14"/>
          <w:szCs w:val="16"/>
          <w:rtl/>
        </w:rPr>
        <w:sym w:font="HQPB4" w:char="F0E3"/>
      </w:r>
      <w:r w:rsidR="00C911DF" w:rsidRPr="000D7144">
        <w:rPr>
          <w:color w:val="FF0000"/>
          <w:sz w:val="14"/>
          <w:szCs w:val="16"/>
          <w:rtl/>
        </w:rPr>
        <w:sym w:font="HQPB2" w:char="F083"/>
      </w:r>
      <w:r w:rsidR="00C911DF" w:rsidRPr="000D7144">
        <w:rPr>
          <w:color w:val="FF0000"/>
          <w:sz w:val="14"/>
          <w:szCs w:val="16"/>
          <w:rtl/>
        </w:rPr>
        <w:instrText xml:space="preserve"> </w:instrText>
      </w:r>
      <w:r w:rsidR="00C911DF" w:rsidRPr="000D7144">
        <w:rPr>
          <w:color w:val="FF0000"/>
          <w:sz w:val="14"/>
          <w:szCs w:val="16"/>
          <w:rtl/>
        </w:rPr>
        <w:sym w:font="HQPB3" w:char="F086"/>
      </w:r>
      <w:r w:rsidR="00C911DF" w:rsidRPr="000D7144">
        <w:rPr>
          <w:color w:val="FF0000"/>
          <w:sz w:val="14"/>
          <w:szCs w:val="16"/>
          <w:rtl/>
        </w:rPr>
        <w:sym w:font="HQPB4" w:char="F0CE"/>
      </w:r>
      <w:r w:rsidR="00C911DF" w:rsidRPr="000D7144">
        <w:rPr>
          <w:color w:val="FF0000"/>
          <w:sz w:val="14"/>
          <w:szCs w:val="16"/>
          <w:rtl/>
        </w:rPr>
        <w:sym w:font="HQPB1" w:char="F0FB"/>
      </w:r>
      <w:r w:rsidR="00C911DF" w:rsidRPr="000D7144">
        <w:rPr>
          <w:color w:val="FF0000"/>
          <w:sz w:val="14"/>
          <w:szCs w:val="16"/>
          <w:rtl/>
        </w:rPr>
        <w:instrText xml:space="preserve"> </w:instrText>
      </w:r>
      <w:r w:rsidR="00C911DF" w:rsidRPr="000D7144">
        <w:rPr>
          <w:color w:val="FF0000"/>
          <w:sz w:val="14"/>
          <w:szCs w:val="16"/>
          <w:rtl/>
        </w:rPr>
        <w:sym w:font="HQPB4" w:char="F0CF"/>
      </w:r>
      <w:r w:rsidR="00C911DF" w:rsidRPr="000D7144">
        <w:rPr>
          <w:color w:val="FF0000"/>
          <w:sz w:val="14"/>
          <w:szCs w:val="16"/>
          <w:rtl/>
        </w:rPr>
        <w:sym w:font="HQPB2" w:char="F070"/>
      </w:r>
      <w:r w:rsidR="00C911DF" w:rsidRPr="000D7144">
        <w:rPr>
          <w:color w:val="FF0000"/>
          <w:sz w:val="14"/>
          <w:szCs w:val="16"/>
          <w:rtl/>
        </w:rPr>
        <w:sym w:font="HQPB5" w:char="F075"/>
      </w:r>
      <w:r w:rsidR="00C911DF" w:rsidRPr="000D7144">
        <w:rPr>
          <w:color w:val="FF0000"/>
          <w:sz w:val="14"/>
          <w:szCs w:val="16"/>
          <w:rtl/>
        </w:rPr>
        <w:sym w:font="HQPB2" w:char="F08A"/>
      </w:r>
      <w:r w:rsidR="00C911DF" w:rsidRPr="000D7144">
        <w:rPr>
          <w:color w:val="FF0000"/>
          <w:sz w:val="14"/>
          <w:szCs w:val="16"/>
          <w:rtl/>
        </w:rPr>
        <w:sym w:font="HQPB4" w:char="F0F9"/>
      </w:r>
      <w:r w:rsidR="00C911DF" w:rsidRPr="000D7144">
        <w:rPr>
          <w:color w:val="FF0000"/>
          <w:sz w:val="14"/>
          <w:szCs w:val="16"/>
          <w:rtl/>
        </w:rPr>
        <w:sym w:font="HQPB2" w:char="F03D"/>
      </w:r>
      <w:r w:rsidR="00C911DF" w:rsidRPr="000D7144">
        <w:rPr>
          <w:color w:val="FF0000"/>
          <w:sz w:val="14"/>
          <w:szCs w:val="16"/>
          <w:rtl/>
        </w:rPr>
        <w:sym w:font="HQPB4" w:char="F0C5"/>
      </w:r>
      <w:r w:rsidR="00C911DF" w:rsidRPr="000D7144">
        <w:rPr>
          <w:color w:val="FF0000"/>
          <w:sz w:val="14"/>
          <w:szCs w:val="16"/>
          <w:rtl/>
        </w:rPr>
        <w:sym w:font="HQPB1" w:char="F073"/>
      </w:r>
      <w:r w:rsidR="00C911DF" w:rsidRPr="000D7144">
        <w:rPr>
          <w:color w:val="FF0000"/>
          <w:sz w:val="14"/>
          <w:szCs w:val="16"/>
          <w:rtl/>
        </w:rPr>
        <w:sym w:font="HQPB4" w:char="F0F8"/>
      </w:r>
      <w:r w:rsidR="00C911DF" w:rsidRPr="000D7144">
        <w:rPr>
          <w:color w:val="FF0000"/>
          <w:sz w:val="14"/>
          <w:szCs w:val="16"/>
          <w:rtl/>
        </w:rPr>
        <w:sym w:font="HQPB2" w:char="F039"/>
      </w:r>
      <w:r w:rsidR="00C911DF" w:rsidRPr="000D7144">
        <w:rPr>
          <w:color w:val="FF0000"/>
          <w:sz w:val="14"/>
          <w:szCs w:val="16"/>
          <w:rtl/>
        </w:rPr>
        <w:sym w:font="HQPB5" w:char="F024"/>
      </w:r>
      <w:r w:rsidR="00C911DF" w:rsidRPr="000D7144">
        <w:rPr>
          <w:color w:val="FF0000"/>
          <w:sz w:val="14"/>
          <w:szCs w:val="16"/>
          <w:rtl/>
        </w:rPr>
        <w:sym w:font="HQPB1" w:char="F023"/>
      </w:r>
      <w:r w:rsidR="00C911DF" w:rsidRPr="000D7144">
        <w:rPr>
          <w:color w:val="FF0000"/>
          <w:sz w:val="14"/>
          <w:szCs w:val="16"/>
          <w:rtl/>
        </w:rPr>
        <w:instrText xml:space="preserve"> </w:instrText>
      </w:r>
      <w:r w:rsidR="00C911DF" w:rsidRPr="000D7144">
        <w:rPr>
          <w:color w:val="FF0000"/>
          <w:sz w:val="14"/>
          <w:szCs w:val="16"/>
          <w:rtl/>
        </w:rPr>
        <w:sym w:font="HQPB5" w:char="F075"/>
      </w:r>
      <w:r w:rsidR="00C911DF" w:rsidRPr="000D7144">
        <w:rPr>
          <w:color w:val="FF0000"/>
          <w:sz w:val="14"/>
          <w:szCs w:val="16"/>
          <w:rtl/>
        </w:rPr>
        <w:sym w:font="HQPB2" w:char="F071"/>
      </w:r>
      <w:r w:rsidR="00C911DF" w:rsidRPr="000D7144">
        <w:rPr>
          <w:color w:val="FF0000"/>
          <w:sz w:val="14"/>
          <w:szCs w:val="16"/>
          <w:rtl/>
        </w:rPr>
        <w:sym w:font="HQPB4" w:char="F0E8"/>
      </w:r>
      <w:r w:rsidR="00C911DF" w:rsidRPr="000D7144">
        <w:rPr>
          <w:color w:val="FF0000"/>
          <w:sz w:val="14"/>
          <w:szCs w:val="16"/>
          <w:rtl/>
        </w:rPr>
        <w:sym w:font="HQPB2" w:char="F064"/>
      </w:r>
      <w:r w:rsidR="00C911DF" w:rsidRPr="000D7144">
        <w:rPr>
          <w:color w:val="FF0000"/>
          <w:sz w:val="14"/>
          <w:szCs w:val="16"/>
          <w:rtl/>
        </w:rPr>
        <w:sym w:font="HQPB5" w:char="F075"/>
      </w:r>
      <w:r w:rsidR="00C911DF" w:rsidRPr="000D7144">
        <w:rPr>
          <w:color w:val="FF0000"/>
          <w:sz w:val="14"/>
          <w:szCs w:val="16"/>
          <w:rtl/>
        </w:rPr>
        <w:sym w:font="HQPB2" w:char="F072"/>
      </w:r>
      <w:r w:rsidR="00C911DF" w:rsidRPr="000D7144">
        <w:rPr>
          <w:color w:val="FF0000"/>
          <w:sz w:val="14"/>
          <w:szCs w:val="16"/>
          <w:rtl/>
        </w:rPr>
        <w:instrText xml:space="preserve"> </w:instrText>
      </w:r>
      <w:r w:rsidR="00C911DF" w:rsidRPr="000D7144">
        <w:rPr>
          <w:color w:val="FF0000"/>
          <w:sz w:val="14"/>
          <w:szCs w:val="16"/>
          <w:rtl/>
        </w:rPr>
        <w:sym w:font="HQPB3" w:char="F086"/>
      </w:r>
      <w:r w:rsidR="00C911DF" w:rsidRPr="000D7144">
        <w:rPr>
          <w:color w:val="FF0000"/>
          <w:sz w:val="14"/>
          <w:szCs w:val="16"/>
          <w:rtl/>
        </w:rPr>
        <w:sym w:font="HQPB4" w:char="F0CE"/>
      </w:r>
      <w:r w:rsidR="00C911DF" w:rsidRPr="000D7144">
        <w:rPr>
          <w:color w:val="FF0000"/>
          <w:sz w:val="14"/>
          <w:szCs w:val="16"/>
          <w:rtl/>
        </w:rPr>
        <w:sym w:font="HQPB1" w:char="F0FB"/>
      </w:r>
      <w:r w:rsidR="00C911DF" w:rsidRPr="000D7144">
        <w:rPr>
          <w:color w:val="FF0000"/>
          <w:sz w:val="14"/>
          <w:szCs w:val="16"/>
          <w:rtl/>
        </w:rPr>
        <w:instrText xml:space="preserve"> </w:instrText>
      </w:r>
      <w:r w:rsidR="00C911DF" w:rsidRPr="000D7144">
        <w:rPr>
          <w:color w:val="FF0000"/>
          <w:sz w:val="14"/>
          <w:szCs w:val="16"/>
          <w:rtl/>
        </w:rPr>
        <w:sym w:font="HQPB4" w:char="F0CF"/>
      </w:r>
      <w:r w:rsidR="00C911DF" w:rsidRPr="000D7144">
        <w:rPr>
          <w:color w:val="FF0000"/>
          <w:sz w:val="14"/>
          <w:szCs w:val="16"/>
          <w:rtl/>
        </w:rPr>
        <w:sym w:font="HQPB2" w:char="F051"/>
      </w:r>
      <w:r w:rsidR="00C911DF" w:rsidRPr="000D7144">
        <w:rPr>
          <w:color w:val="FF0000"/>
          <w:sz w:val="14"/>
          <w:szCs w:val="16"/>
          <w:rtl/>
        </w:rPr>
        <w:sym w:font="HQPB1" w:char="F024"/>
      </w:r>
      <w:r w:rsidR="00C911DF" w:rsidRPr="000D7144">
        <w:rPr>
          <w:color w:val="FF0000"/>
          <w:sz w:val="14"/>
          <w:szCs w:val="16"/>
          <w:rtl/>
        </w:rPr>
        <w:sym w:font="HQPB5" w:char="F07C"/>
      </w:r>
      <w:r w:rsidR="00C911DF" w:rsidRPr="000D7144">
        <w:rPr>
          <w:color w:val="FF0000"/>
          <w:sz w:val="14"/>
          <w:szCs w:val="16"/>
          <w:rtl/>
        </w:rPr>
        <w:sym w:font="HQPB1" w:char="F0C1"/>
      </w:r>
      <w:r w:rsidR="00C911DF" w:rsidRPr="000D7144">
        <w:rPr>
          <w:color w:val="FF0000"/>
          <w:sz w:val="14"/>
          <w:szCs w:val="16"/>
          <w:rtl/>
        </w:rPr>
        <w:sym w:font="HQPB4" w:char="F0CF"/>
      </w:r>
      <w:r w:rsidR="00C911DF" w:rsidRPr="000D7144">
        <w:rPr>
          <w:color w:val="FF0000"/>
          <w:sz w:val="14"/>
          <w:szCs w:val="16"/>
          <w:rtl/>
        </w:rPr>
        <w:sym w:font="HQPB1" w:char="F083"/>
      </w:r>
      <w:r w:rsidR="00C911DF" w:rsidRPr="000D7144">
        <w:rPr>
          <w:color w:val="FF0000"/>
          <w:sz w:val="14"/>
          <w:szCs w:val="16"/>
          <w:rtl/>
        </w:rPr>
        <w:sym w:font="HQPB4" w:char="F0F8"/>
      </w:r>
      <w:r w:rsidR="00C911DF" w:rsidRPr="000D7144">
        <w:rPr>
          <w:color w:val="FF0000"/>
          <w:sz w:val="14"/>
          <w:szCs w:val="16"/>
          <w:rtl/>
        </w:rPr>
        <w:sym w:font="HQPB2" w:char="F03A"/>
      </w:r>
      <w:r w:rsidR="00C911DF" w:rsidRPr="000D7144">
        <w:rPr>
          <w:color w:val="FF0000"/>
          <w:sz w:val="14"/>
          <w:szCs w:val="16"/>
          <w:rtl/>
        </w:rPr>
        <w:sym w:font="HQPB5" w:char="F024"/>
      </w:r>
      <w:r w:rsidR="00C911DF" w:rsidRPr="000D7144">
        <w:rPr>
          <w:color w:val="FF0000"/>
          <w:sz w:val="14"/>
          <w:szCs w:val="16"/>
          <w:rtl/>
        </w:rPr>
        <w:sym w:font="HQPB1" w:char="F023"/>
      </w:r>
      <w:r w:rsidR="00C911DF" w:rsidRPr="000D7144">
        <w:rPr>
          <w:color w:val="FF0000"/>
          <w:sz w:val="14"/>
          <w:szCs w:val="16"/>
          <w:rtl/>
        </w:rPr>
        <w:instrText xml:space="preserve"> </w:instrText>
      </w:r>
      <w:r w:rsidR="00C911DF" w:rsidRPr="000D7144">
        <w:rPr>
          <w:color w:val="FF0000"/>
          <w:sz w:val="14"/>
          <w:szCs w:val="16"/>
          <w:rtl/>
        </w:rPr>
        <w:sym w:font="HQPB4" w:char="F0E7"/>
      </w:r>
      <w:r w:rsidR="00C911DF" w:rsidRPr="000D7144">
        <w:rPr>
          <w:color w:val="FF0000"/>
          <w:sz w:val="14"/>
          <w:szCs w:val="16"/>
          <w:rtl/>
        </w:rPr>
        <w:sym w:font="HQPB1" w:char="F08E"/>
      </w:r>
      <w:r w:rsidR="00C911DF" w:rsidRPr="000D7144">
        <w:rPr>
          <w:color w:val="FF0000"/>
          <w:sz w:val="14"/>
          <w:szCs w:val="16"/>
          <w:rtl/>
        </w:rPr>
        <w:sym w:font="HQPB4" w:char="F0F6"/>
      </w:r>
      <w:r w:rsidR="00C911DF" w:rsidRPr="000D7144">
        <w:rPr>
          <w:color w:val="FF0000"/>
          <w:sz w:val="14"/>
          <w:szCs w:val="16"/>
          <w:rtl/>
        </w:rPr>
        <w:sym w:font="HQPB2" w:char="F08D"/>
      </w:r>
      <w:r w:rsidR="00C911DF" w:rsidRPr="000D7144">
        <w:rPr>
          <w:color w:val="FF0000"/>
          <w:sz w:val="14"/>
          <w:szCs w:val="16"/>
          <w:rtl/>
        </w:rPr>
        <w:sym w:font="HQPB5" w:char="F078"/>
      </w:r>
      <w:r w:rsidR="00C911DF" w:rsidRPr="000D7144">
        <w:rPr>
          <w:color w:val="FF0000"/>
          <w:sz w:val="14"/>
          <w:szCs w:val="16"/>
          <w:rtl/>
        </w:rPr>
        <w:sym w:font="HQPB1" w:char="F0EE"/>
      </w:r>
      <w:r w:rsidR="00C911DF" w:rsidRPr="000D7144">
        <w:rPr>
          <w:color w:val="FF0000"/>
          <w:sz w:val="14"/>
          <w:szCs w:val="16"/>
          <w:rtl/>
        </w:rPr>
        <w:instrText xml:space="preserve"> </w:instrText>
      </w:r>
      <w:r w:rsidR="00C911DF" w:rsidRPr="000D7144">
        <w:rPr>
          <w:color w:val="FF0000"/>
          <w:sz w:val="14"/>
          <w:szCs w:val="16"/>
          <w:rtl/>
        </w:rPr>
        <w:sym w:font="HQPB4" w:char="F026"/>
      </w:r>
      <w:r w:rsidR="00C911DF" w:rsidRPr="000D7144">
        <w:rPr>
          <w:color w:val="FF0000"/>
          <w:sz w:val="14"/>
          <w:szCs w:val="16"/>
          <w:rtl/>
        </w:rPr>
        <w:sym w:font="HQPB2" w:char="F0FB"/>
      </w:r>
      <w:r w:rsidR="00C911DF" w:rsidRPr="000D7144">
        <w:rPr>
          <w:color w:val="FF0000"/>
          <w:sz w:val="14"/>
          <w:szCs w:val="16"/>
          <w:rtl/>
        </w:rPr>
        <w:sym w:font="HQPB2" w:char="F0FC"/>
      </w:r>
      <w:r w:rsidR="00C911DF" w:rsidRPr="000D7144">
        <w:rPr>
          <w:color w:val="FF0000"/>
          <w:sz w:val="14"/>
          <w:szCs w:val="16"/>
          <w:rtl/>
        </w:rPr>
        <w:sym w:font="HQPB4" w:char="F0CE"/>
      </w:r>
      <w:r w:rsidR="00C911DF" w:rsidRPr="000D7144">
        <w:rPr>
          <w:color w:val="FF0000"/>
          <w:sz w:val="14"/>
          <w:szCs w:val="16"/>
          <w:rtl/>
        </w:rPr>
        <w:sym w:font="HQPB1" w:char="F037"/>
      </w:r>
      <w:r w:rsidR="00C911DF" w:rsidRPr="000D7144">
        <w:rPr>
          <w:color w:val="FF0000"/>
          <w:sz w:val="14"/>
          <w:szCs w:val="16"/>
          <w:rtl/>
        </w:rPr>
        <w:sym w:font="HQPB4" w:char="F0E3"/>
      </w:r>
      <w:r w:rsidR="00C911DF" w:rsidRPr="000D7144">
        <w:rPr>
          <w:color w:val="FF0000"/>
          <w:sz w:val="14"/>
          <w:szCs w:val="16"/>
          <w:rtl/>
        </w:rPr>
        <w:sym w:font="HQPB2" w:char="F042"/>
      </w:r>
      <w:r w:rsidR="00C911DF" w:rsidRPr="000D7144">
        <w:rPr>
          <w:color w:val="FF0000"/>
          <w:sz w:val="14"/>
          <w:szCs w:val="16"/>
          <w:rtl/>
        </w:rPr>
        <w:instrText xml:space="preserve"> </w:instrText>
      </w:r>
      <w:r w:rsidR="00C911DF" w:rsidRPr="000D7144">
        <w:rPr>
          <w:color w:val="FF0000"/>
          <w:sz w:val="14"/>
          <w:szCs w:val="16"/>
          <w:rtl/>
        </w:rPr>
        <w:sym w:font="HQPB2" w:char="F0C7"/>
      </w:r>
      <w:r w:rsidR="00C911DF" w:rsidRPr="000D7144">
        <w:rPr>
          <w:color w:val="FF0000"/>
          <w:sz w:val="14"/>
          <w:szCs w:val="16"/>
          <w:rtl/>
        </w:rPr>
        <w:sym w:font="HQPB2" w:char="F0CA"/>
      </w:r>
      <w:r w:rsidR="00C911DF" w:rsidRPr="000D7144">
        <w:rPr>
          <w:color w:val="FF0000"/>
          <w:sz w:val="14"/>
          <w:szCs w:val="16"/>
          <w:rtl/>
        </w:rPr>
        <w:sym w:font="HQPB2" w:char="F0D1"/>
      </w:r>
      <w:r w:rsidR="00C911DF" w:rsidRPr="000D7144">
        <w:rPr>
          <w:color w:val="FF0000"/>
          <w:sz w:val="14"/>
          <w:szCs w:val="16"/>
          <w:rtl/>
        </w:rPr>
        <w:sym w:font="HQPB2" w:char="F0C8"/>
      </w:r>
      <w:r w:rsidR="00C911DF" w:rsidRPr="000D7144">
        <w:rPr>
          <w:rFonts w:hint="eastAsia"/>
          <w:color w:val="FF0000"/>
          <w:sz w:val="14"/>
          <w:szCs w:val="16"/>
          <w:rtl/>
        </w:rPr>
        <w:instrText> </w:instrText>
      </w:r>
      <w:r w:rsidR="00C911DF" w:rsidRPr="000D7144">
        <w:rPr>
          <w:color w:val="FF0000"/>
          <w:sz w:val="14"/>
          <w:szCs w:val="16"/>
          <w:rtl/>
        </w:rPr>
        <w:sym w:font="AGA Arabesque" w:char="005B"/>
      </w:r>
      <w:r w:rsidR="005C2B73" w:rsidRPr="000D7144">
        <w:rPr>
          <w:rFonts w:hint="cs"/>
          <w:color w:val="FF0000"/>
          <w:rtl/>
        </w:rPr>
        <w:instrText>#</w:instrText>
      </w:r>
      <w:r w:rsidR="00AB0CE6" w:rsidRPr="000D7144">
        <w:rPr>
          <w:rFonts w:hint="cs"/>
          <w:color w:val="FF0000"/>
          <w:rtl/>
        </w:rPr>
        <w:instrText>الزخرف#43</w:instrText>
      </w:r>
      <w:r w:rsidR="00A04FA0" w:rsidRPr="000D7144">
        <w:rPr>
          <w:rFonts w:hint="cs"/>
          <w:color w:val="FF0000"/>
          <w:rtl/>
        </w:rPr>
        <w:instrText>#</w:instrText>
      </w:r>
      <w:r w:rsidR="005C2B73" w:rsidRPr="000D7144">
        <w:rPr>
          <w:rFonts w:hint="cs"/>
          <w:color w:val="FF0000"/>
          <w:rtl/>
        </w:rPr>
        <w:instrText>18#</w:instrText>
      </w:r>
      <w:r w:rsidR="005C2B73">
        <w:rPr>
          <w:rtl/>
        </w:rPr>
        <w:instrText xml:space="preserve">" </w:instrText>
      </w:r>
      <w:r w:rsidR="005C2B73">
        <w:rPr>
          <w:rtl/>
        </w:rPr>
        <w:fldChar w:fldCharType="end"/>
      </w:r>
      <w:r w:rsidR="00F4662D" w:rsidRPr="00484757">
        <w:rPr>
          <w:rFonts w:hint="cs"/>
          <w:rtl/>
        </w:rPr>
        <w:t xml:space="preserve"> </w:t>
      </w:r>
      <w:r w:rsidR="008E7FE6" w:rsidRPr="00707010">
        <w:rPr>
          <w:sz w:val="38"/>
          <w:szCs w:val="38"/>
          <w:rtl/>
        </w:rPr>
        <w:sym w:font="AGA Arabesque" w:char="005D"/>
      </w:r>
      <w:r w:rsidR="008E7FE6" w:rsidRPr="00707010">
        <w:rPr>
          <w:rFonts w:hint="eastAsia"/>
          <w:sz w:val="38"/>
          <w:szCs w:val="38"/>
          <w:rtl/>
        </w:rPr>
        <w:t> </w:t>
      </w:r>
      <w:r w:rsidR="008E7FE6" w:rsidRPr="006C5644">
        <w:rPr>
          <w:sz w:val="24"/>
          <w:szCs w:val="24"/>
          <w:rtl/>
        </w:rPr>
        <w:sym w:font="HQPB2" w:char="F060"/>
      </w:r>
      <w:r w:rsidR="008E7FE6" w:rsidRPr="006C5644">
        <w:rPr>
          <w:sz w:val="24"/>
          <w:szCs w:val="24"/>
          <w:rtl/>
        </w:rPr>
        <w:sym w:font="HQPB5" w:char="F074"/>
      </w:r>
      <w:r w:rsidR="008E7FE6" w:rsidRPr="006C5644">
        <w:rPr>
          <w:sz w:val="24"/>
          <w:szCs w:val="24"/>
          <w:rtl/>
        </w:rPr>
        <w:sym w:font="HQPB2" w:char="F042"/>
      </w:r>
      <w:r w:rsidR="008E7FE6" w:rsidRPr="006C5644">
        <w:rPr>
          <w:sz w:val="24"/>
          <w:szCs w:val="24"/>
          <w:rtl/>
        </w:rPr>
        <w:sym w:font="HQPB5" w:char="F075"/>
      </w:r>
      <w:r w:rsidR="008E7FE6" w:rsidRPr="006C5644">
        <w:rPr>
          <w:sz w:val="24"/>
          <w:szCs w:val="24"/>
          <w:rtl/>
        </w:rPr>
        <w:sym w:font="HQPB2" w:char="F072"/>
      </w:r>
      <w:r w:rsidR="008E7FE6" w:rsidRPr="006C5644">
        <w:rPr>
          <w:sz w:val="24"/>
          <w:szCs w:val="24"/>
          <w:rtl/>
        </w:rPr>
        <w:sym w:font="HQPB5" w:char="F072"/>
      </w:r>
      <w:r w:rsidR="008E7FE6" w:rsidRPr="006C5644">
        <w:rPr>
          <w:sz w:val="24"/>
          <w:szCs w:val="24"/>
          <w:rtl/>
        </w:rPr>
        <w:sym w:font="HQPB1" w:char="F026"/>
      </w:r>
      <w:r w:rsidR="008E7FE6" w:rsidRPr="006C5644">
        <w:rPr>
          <w:sz w:val="24"/>
          <w:szCs w:val="24"/>
          <w:rtl/>
        </w:rPr>
        <w:t xml:space="preserve"> </w:t>
      </w:r>
      <w:r w:rsidR="008E7FE6" w:rsidRPr="006C5644">
        <w:rPr>
          <w:sz w:val="24"/>
          <w:szCs w:val="24"/>
          <w:rtl/>
        </w:rPr>
        <w:sym w:font="HQPB5" w:char="F028"/>
      </w:r>
      <w:r w:rsidR="008E7FE6" w:rsidRPr="006C5644">
        <w:rPr>
          <w:sz w:val="24"/>
          <w:szCs w:val="24"/>
          <w:rtl/>
        </w:rPr>
        <w:sym w:font="HQPB1" w:char="F023"/>
      </w:r>
      <w:r w:rsidR="008E7FE6" w:rsidRPr="006C5644">
        <w:rPr>
          <w:sz w:val="24"/>
          <w:szCs w:val="24"/>
          <w:rtl/>
        </w:rPr>
        <w:sym w:font="HQPB4" w:char="F0E0"/>
      </w:r>
      <w:r w:rsidR="008E7FE6" w:rsidRPr="006C5644">
        <w:rPr>
          <w:sz w:val="24"/>
          <w:szCs w:val="24"/>
          <w:rtl/>
        </w:rPr>
        <w:sym w:font="HQPB2" w:char="F073"/>
      </w:r>
      <w:r w:rsidR="008E7FE6" w:rsidRPr="006C5644">
        <w:rPr>
          <w:sz w:val="24"/>
          <w:szCs w:val="24"/>
          <w:rtl/>
        </w:rPr>
        <w:sym w:font="HQPB4" w:char="F0A4"/>
      </w:r>
      <w:r w:rsidR="008E7FE6" w:rsidRPr="006C5644">
        <w:rPr>
          <w:sz w:val="24"/>
          <w:szCs w:val="24"/>
          <w:rtl/>
        </w:rPr>
        <w:sym w:font="HQPB1" w:char="F0B1"/>
      </w:r>
      <w:r w:rsidR="008E7FE6" w:rsidRPr="006C5644">
        <w:rPr>
          <w:sz w:val="24"/>
          <w:szCs w:val="24"/>
          <w:rtl/>
        </w:rPr>
        <w:sym w:font="HQPB5" w:char="F06F"/>
      </w:r>
      <w:r w:rsidR="008E7FE6" w:rsidRPr="006C5644">
        <w:rPr>
          <w:sz w:val="24"/>
          <w:szCs w:val="24"/>
          <w:rtl/>
        </w:rPr>
        <w:sym w:font="HQPB2" w:char="F059"/>
      </w:r>
      <w:r w:rsidR="008E7FE6" w:rsidRPr="006C5644">
        <w:rPr>
          <w:sz w:val="24"/>
          <w:szCs w:val="24"/>
          <w:rtl/>
        </w:rPr>
        <w:sym w:font="HQPB4" w:char="F0E3"/>
      </w:r>
      <w:r w:rsidR="008E7FE6" w:rsidRPr="006C5644">
        <w:rPr>
          <w:sz w:val="24"/>
          <w:szCs w:val="24"/>
          <w:rtl/>
        </w:rPr>
        <w:sym w:font="HQPB2" w:char="F083"/>
      </w:r>
      <w:r w:rsidR="008E7FE6" w:rsidRPr="006C5644">
        <w:rPr>
          <w:sz w:val="24"/>
          <w:szCs w:val="24"/>
          <w:rtl/>
        </w:rPr>
        <w:t xml:space="preserve"> </w:t>
      </w:r>
      <w:r w:rsidR="008E7FE6" w:rsidRPr="006C5644">
        <w:rPr>
          <w:sz w:val="24"/>
          <w:szCs w:val="24"/>
          <w:rtl/>
        </w:rPr>
        <w:sym w:font="HQPB3" w:char="F086"/>
      </w:r>
      <w:r w:rsidR="008E7FE6" w:rsidRPr="006C5644">
        <w:rPr>
          <w:sz w:val="24"/>
          <w:szCs w:val="24"/>
          <w:rtl/>
        </w:rPr>
        <w:sym w:font="HQPB4" w:char="F0CE"/>
      </w:r>
      <w:r w:rsidR="008E7FE6" w:rsidRPr="006C5644">
        <w:rPr>
          <w:sz w:val="24"/>
          <w:szCs w:val="24"/>
          <w:rtl/>
        </w:rPr>
        <w:sym w:font="HQPB1" w:char="F0FB"/>
      </w:r>
      <w:r w:rsidR="008E7FE6" w:rsidRPr="006C5644">
        <w:rPr>
          <w:sz w:val="24"/>
          <w:szCs w:val="24"/>
          <w:rtl/>
        </w:rPr>
        <w:t xml:space="preserve"> </w:t>
      </w:r>
      <w:r w:rsidR="008E7FE6" w:rsidRPr="006C5644">
        <w:rPr>
          <w:sz w:val="24"/>
          <w:szCs w:val="24"/>
          <w:rtl/>
        </w:rPr>
        <w:sym w:font="HQPB4" w:char="F0CF"/>
      </w:r>
      <w:r w:rsidR="008E7FE6" w:rsidRPr="006C5644">
        <w:rPr>
          <w:sz w:val="24"/>
          <w:szCs w:val="24"/>
          <w:rtl/>
        </w:rPr>
        <w:sym w:font="HQPB2" w:char="F070"/>
      </w:r>
      <w:r w:rsidR="008E7FE6" w:rsidRPr="006C5644">
        <w:rPr>
          <w:sz w:val="24"/>
          <w:szCs w:val="24"/>
          <w:rtl/>
        </w:rPr>
        <w:sym w:font="HQPB5" w:char="F075"/>
      </w:r>
      <w:r w:rsidR="008E7FE6" w:rsidRPr="006C5644">
        <w:rPr>
          <w:sz w:val="24"/>
          <w:szCs w:val="24"/>
          <w:rtl/>
        </w:rPr>
        <w:sym w:font="HQPB2" w:char="F08A"/>
      </w:r>
      <w:r w:rsidR="008E7FE6" w:rsidRPr="006C5644">
        <w:rPr>
          <w:sz w:val="24"/>
          <w:szCs w:val="24"/>
          <w:rtl/>
        </w:rPr>
        <w:sym w:font="HQPB4" w:char="F0F9"/>
      </w:r>
      <w:r w:rsidR="008E7FE6" w:rsidRPr="006C5644">
        <w:rPr>
          <w:sz w:val="24"/>
          <w:szCs w:val="24"/>
          <w:rtl/>
        </w:rPr>
        <w:sym w:font="HQPB2" w:char="F03D"/>
      </w:r>
      <w:r w:rsidR="008E7FE6" w:rsidRPr="006C5644">
        <w:rPr>
          <w:sz w:val="24"/>
          <w:szCs w:val="24"/>
          <w:rtl/>
        </w:rPr>
        <w:sym w:font="HQPB4" w:char="F0C5"/>
      </w:r>
      <w:r w:rsidR="008E7FE6" w:rsidRPr="006C5644">
        <w:rPr>
          <w:sz w:val="24"/>
          <w:szCs w:val="24"/>
          <w:rtl/>
        </w:rPr>
        <w:sym w:font="HQPB1" w:char="F073"/>
      </w:r>
      <w:r w:rsidR="008E7FE6" w:rsidRPr="006C5644">
        <w:rPr>
          <w:sz w:val="24"/>
          <w:szCs w:val="24"/>
          <w:rtl/>
        </w:rPr>
        <w:sym w:font="HQPB4" w:char="F0F8"/>
      </w:r>
      <w:r w:rsidR="008E7FE6" w:rsidRPr="006C5644">
        <w:rPr>
          <w:sz w:val="24"/>
          <w:szCs w:val="24"/>
          <w:rtl/>
        </w:rPr>
        <w:sym w:font="HQPB2" w:char="F039"/>
      </w:r>
      <w:r w:rsidR="008E7FE6" w:rsidRPr="006C5644">
        <w:rPr>
          <w:sz w:val="24"/>
          <w:szCs w:val="24"/>
          <w:rtl/>
        </w:rPr>
        <w:sym w:font="HQPB5" w:char="F024"/>
      </w:r>
      <w:r w:rsidR="008E7FE6" w:rsidRPr="006C5644">
        <w:rPr>
          <w:sz w:val="24"/>
          <w:szCs w:val="24"/>
          <w:rtl/>
        </w:rPr>
        <w:sym w:font="HQPB1" w:char="F023"/>
      </w:r>
      <w:r w:rsidR="008E7FE6" w:rsidRPr="006C5644">
        <w:rPr>
          <w:sz w:val="24"/>
          <w:szCs w:val="24"/>
          <w:rtl/>
        </w:rPr>
        <w:t xml:space="preserve"> </w:t>
      </w:r>
      <w:r w:rsidR="008E7FE6" w:rsidRPr="006C5644">
        <w:rPr>
          <w:sz w:val="24"/>
          <w:szCs w:val="24"/>
          <w:rtl/>
        </w:rPr>
        <w:sym w:font="HQPB5" w:char="F075"/>
      </w:r>
      <w:r w:rsidR="008E7FE6" w:rsidRPr="006C5644">
        <w:rPr>
          <w:sz w:val="24"/>
          <w:szCs w:val="24"/>
          <w:rtl/>
        </w:rPr>
        <w:sym w:font="HQPB2" w:char="F071"/>
      </w:r>
      <w:r w:rsidR="008E7FE6" w:rsidRPr="006C5644">
        <w:rPr>
          <w:sz w:val="24"/>
          <w:szCs w:val="24"/>
          <w:rtl/>
        </w:rPr>
        <w:sym w:font="HQPB4" w:char="F0E8"/>
      </w:r>
      <w:r w:rsidR="008E7FE6" w:rsidRPr="006C5644">
        <w:rPr>
          <w:sz w:val="24"/>
          <w:szCs w:val="24"/>
          <w:rtl/>
        </w:rPr>
        <w:sym w:font="HQPB2" w:char="F064"/>
      </w:r>
      <w:r w:rsidR="008E7FE6" w:rsidRPr="006C5644">
        <w:rPr>
          <w:sz w:val="24"/>
          <w:szCs w:val="24"/>
          <w:rtl/>
        </w:rPr>
        <w:sym w:font="HQPB5" w:char="F075"/>
      </w:r>
      <w:r w:rsidR="008E7FE6" w:rsidRPr="006C5644">
        <w:rPr>
          <w:sz w:val="24"/>
          <w:szCs w:val="24"/>
          <w:rtl/>
        </w:rPr>
        <w:sym w:font="HQPB2" w:char="F072"/>
      </w:r>
      <w:r w:rsidR="008E7FE6" w:rsidRPr="006C5644">
        <w:rPr>
          <w:sz w:val="24"/>
          <w:szCs w:val="24"/>
          <w:rtl/>
        </w:rPr>
        <w:t xml:space="preserve"> </w:t>
      </w:r>
      <w:r w:rsidR="008E7FE6" w:rsidRPr="006C5644">
        <w:rPr>
          <w:sz w:val="24"/>
          <w:szCs w:val="24"/>
          <w:rtl/>
        </w:rPr>
        <w:sym w:font="HQPB3" w:char="F086"/>
      </w:r>
      <w:r w:rsidR="008E7FE6" w:rsidRPr="006C5644">
        <w:rPr>
          <w:sz w:val="24"/>
          <w:szCs w:val="24"/>
          <w:rtl/>
        </w:rPr>
        <w:sym w:font="HQPB4" w:char="F0CE"/>
      </w:r>
      <w:r w:rsidR="008E7FE6" w:rsidRPr="006C5644">
        <w:rPr>
          <w:sz w:val="24"/>
          <w:szCs w:val="24"/>
          <w:rtl/>
        </w:rPr>
        <w:sym w:font="HQPB1" w:char="F0FB"/>
      </w:r>
      <w:r w:rsidR="008E7FE6" w:rsidRPr="006C5644">
        <w:rPr>
          <w:sz w:val="24"/>
          <w:szCs w:val="24"/>
          <w:rtl/>
        </w:rPr>
        <w:t xml:space="preserve"> </w:t>
      </w:r>
      <w:r w:rsidR="008E7FE6" w:rsidRPr="006C5644">
        <w:rPr>
          <w:sz w:val="24"/>
          <w:szCs w:val="24"/>
          <w:rtl/>
        </w:rPr>
        <w:sym w:font="HQPB4" w:char="F0CF"/>
      </w:r>
      <w:r w:rsidR="008E7FE6" w:rsidRPr="006C5644">
        <w:rPr>
          <w:sz w:val="24"/>
          <w:szCs w:val="24"/>
          <w:rtl/>
        </w:rPr>
        <w:sym w:font="HQPB2" w:char="F051"/>
      </w:r>
      <w:r w:rsidR="008E7FE6" w:rsidRPr="006C5644">
        <w:rPr>
          <w:sz w:val="24"/>
          <w:szCs w:val="24"/>
          <w:rtl/>
        </w:rPr>
        <w:sym w:font="HQPB1" w:char="F024"/>
      </w:r>
      <w:r w:rsidR="008E7FE6" w:rsidRPr="006C5644">
        <w:rPr>
          <w:sz w:val="24"/>
          <w:szCs w:val="24"/>
          <w:rtl/>
        </w:rPr>
        <w:sym w:font="HQPB5" w:char="F07C"/>
      </w:r>
      <w:r w:rsidR="008E7FE6" w:rsidRPr="006C5644">
        <w:rPr>
          <w:sz w:val="24"/>
          <w:szCs w:val="24"/>
          <w:rtl/>
        </w:rPr>
        <w:sym w:font="HQPB1" w:char="F0C1"/>
      </w:r>
      <w:r w:rsidR="008E7FE6" w:rsidRPr="006C5644">
        <w:rPr>
          <w:sz w:val="24"/>
          <w:szCs w:val="24"/>
          <w:rtl/>
        </w:rPr>
        <w:sym w:font="HQPB4" w:char="F0CF"/>
      </w:r>
      <w:r w:rsidR="008E7FE6" w:rsidRPr="006C5644">
        <w:rPr>
          <w:sz w:val="24"/>
          <w:szCs w:val="24"/>
          <w:rtl/>
        </w:rPr>
        <w:sym w:font="HQPB1" w:char="F083"/>
      </w:r>
      <w:r w:rsidR="008E7FE6" w:rsidRPr="006C5644">
        <w:rPr>
          <w:sz w:val="24"/>
          <w:szCs w:val="24"/>
          <w:rtl/>
        </w:rPr>
        <w:sym w:font="HQPB4" w:char="F0F8"/>
      </w:r>
      <w:r w:rsidR="008E7FE6" w:rsidRPr="006C5644">
        <w:rPr>
          <w:sz w:val="24"/>
          <w:szCs w:val="24"/>
          <w:rtl/>
        </w:rPr>
        <w:sym w:font="HQPB2" w:char="F03A"/>
      </w:r>
      <w:r w:rsidR="008E7FE6" w:rsidRPr="006C5644">
        <w:rPr>
          <w:sz w:val="24"/>
          <w:szCs w:val="24"/>
          <w:rtl/>
        </w:rPr>
        <w:sym w:font="HQPB5" w:char="F024"/>
      </w:r>
      <w:r w:rsidR="008E7FE6" w:rsidRPr="006C5644">
        <w:rPr>
          <w:sz w:val="24"/>
          <w:szCs w:val="24"/>
          <w:rtl/>
        </w:rPr>
        <w:sym w:font="HQPB1" w:char="F023"/>
      </w:r>
      <w:r w:rsidR="008E7FE6" w:rsidRPr="006C5644">
        <w:rPr>
          <w:sz w:val="24"/>
          <w:szCs w:val="24"/>
          <w:rtl/>
        </w:rPr>
        <w:t xml:space="preserve"> </w:t>
      </w:r>
      <w:r w:rsidR="008E7FE6" w:rsidRPr="006C5644">
        <w:rPr>
          <w:sz w:val="24"/>
          <w:szCs w:val="24"/>
          <w:rtl/>
        </w:rPr>
        <w:sym w:font="HQPB4" w:char="F0E7"/>
      </w:r>
      <w:r w:rsidR="008E7FE6" w:rsidRPr="006C5644">
        <w:rPr>
          <w:sz w:val="24"/>
          <w:szCs w:val="24"/>
          <w:rtl/>
        </w:rPr>
        <w:sym w:font="HQPB1" w:char="F08E"/>
      </w:r>
      <w:r w:rsidR="008E7FE6" w:rsidRPr="006C5644">
        <w:rPr>
          <w:sz w:val="24"/>
          <w:szCs w:val="24"/>
          <w:rtl/>
        </w:rPr>
        <w:sym w:font="HQPB4" w:char="F0F6"/>
      </w:r>
      <w:r w:rsidR="008E7FE6" w:rsidRPr="006C5644">
        <w:rPr>
          <w:sz w:val="24"/>
          <w:szCs w:val="24"/>
          <w:rtl/>
        </w:rPr>
        <w:sym w:font="HQPB2" w:char="F08D"/>
      </w:r>
      <w:r w:rsidR="008E7FE6" w:rsidRPr="006C5644">
        <w:rPr>
          <w:sz w:val="24"/>
          <w:szCs w:val="24"/>
          <w:rtl/>
        </w:rPr>
        <w:sym w:font="HQPB5" w:char="F078"/>
      </w:r>
      <w:r w:rsidR="008E7FE6" w:rsidRPr="006C5644">
        <w:rPr>
          <w:sz w:val="24"/>
          <w:szCs w:val="24"/>
          <w:rtl/>
        </w:rPr>
        <w:sym w:font="HQPB1" w:char="F0EE"/>
      </w:r>
      <w:r w:rsidR="008E7FE6" w:rsidRPr="006C5644">
        <w:rPr>
          <w:sz w:val="24"/>
          <w:szCs w:val="24"/>
          <w:rtl/>
        </w:rPr>
        <w:t xml:space="preserve"> </w:t>
      </w:r>
      <w:r w:rsidR="008E7FE6" w:rsidRPr="006C5644">
        <w:rPr>
          <w:sz w:val="24"/>
          <w:szCs w:val="24"/>
          <w:rtl/>
        </w:rPr>
        <w:sym w:font="HQPB4" w:char="F026"/>
      </w:r>
      <w:r w:rsidR="008E7FE6" w:rsidRPr="006C5644">
        <w:rPr>
          <w:sz w:val="24"/>
          <w:szCs w:val="24"/>
          <w:rtl/>
        </w:rPr>
        <w:sym w:font="HQPB2" w:char="F0FB"/>
      </w:r>
      <w:r w:rsidR="008E7FE6" w:rsidRPr="006C5644">
        <w:rPr>
          <w:sz w:val="24"/>
          <w:szCs w:val="24"/>
          <w:rtl/>
        </w:rPr>
        <w:sym w:font="HQPB2" w:char="F0FC"/>
      </w:r>
      <w:r w:rsidR="008E7FE6" w:rsidRPr="006C5644">
        <w:rPr>
          <w:sz w:val="24"/>
          <w:szCs w:val="24"/>
          <w:rtl/>
        </w:rPr>
        <w:sym w:font="HQPB4" w:char="F0CE"/>
      </w:r>
      <w:r w:rsidR="008E7FE6" w:rsidRPr="006C5644">
        <w:rPr>
          <w:sz w:val="24"/>
          <w:szCs w:val="24"/>
          <w:rtl/>
        </w:rPr>
        <w:sym w:font="HQPB1" w:char="F037"/>
      </w:r>
      <w:r w:rsidR="008E7FE6" w:rsidRPr="006C5644">
        <w:rPr>
          <w:sz w:val="24"/>
          <w:szCs w:val="24"/>
          <w:rtl/>
        </w:rPr>
        <w:sym w:font="HQPB4" w:char="F0E3"/>
      </w:r>
      <w:r w:rsidR="008E7FE6" w:rsidRPr="006C5644">
        <w:rPr>
          <w:sz w:val="24"/>
          <w:szCs w:val="24"/>
          <w:rtl/>
        </w:rPr>
        <w:sym w:font="HQPB2" w:char="F042"/>
      </w:r>
      <w:r w:rsidR="008E7FE6" w:rsidRPr="006C5644">
        <w:rPr>
          <w:sz w:val="24"/>
          <w:szCs w:val="24"/>
          <w:rtl/>
        </w:rPr>
        <w:t xml:space="preserve"> </w:t>
      </w:r>
      <w:r w:rsidR="008E7FE6" w:rsidRPr="006C5644">
        <w:rPr>
          <w:sz w:val="24"/>
          <w:szCs w:val="24"/>
          <w:rtl/>
        </w:rPr>
        <w:sym w:font="HQPB2" w:char="F0C7"/>
      </w:r>
      <w:r w:rsidR="008E7FE6" w:rsidRPr="006C5644">
        <w:rPr>
          <w:sz w:val="24"/>
          <w:szCs w:val="24"/>
          <w:rtl/>
        </w:rPr>
        <w:sym w:font="HQPB2" w:char="F0CA"/>
      </w:r>
      <w:r w:rsidR="008E7FE6" w:rsidRPr="006C5644">
        <w:rPr>
          <w:sz w:val="24"/>
          <w:szCs w:val="24"/>
          <w:rtl/>
        </w:rPr>
        <w:sym w:font="HQPB2" w:char="F0D1"/>
      </w:r>
      <w:r w:rsidR="008E7FE6" w:rsidRPr="006C5644">
        <w:rPr>
          <w:sz w:val="24"/>
          <w:szCs w:val="24"/>
          <w:rtl/>
        </w:rPr>
        <w:sym w:font="HQPB2" w:char="F0C8"/>
      </w:r>
      <w:r w:rsidR="008E7FE6" w:rsidRPr="00707010">
        <w:rPr>
          <w:rFonts w:hint="eastAsia"/>
          <w:sz w:val="38"/>
          <w:szCs w:val="38"/>
          <w:rtl/>
        </w:rPr>
        <w:t> </w:t>
      </w:r>
      <w:r w:rsidR="008E7FE6" w:rsidRPr="00707010">
        <w:rPr>
          <w:sz w:val="38"/>
          <w:szCs w:val="38"/>
          <w:rtl/>
        </w:rPr>
        <w:sym w:font="AGA Arabesque" w:char="005B"/>
      </w:r>
      <w:r w:rsidR="008E7FE6">
        <w:rPr>
          <w:rFonts w:hint="cs"/>
          <w:sz w:val="24"/>
          <w:szCs w:val="24"/>
          <w:rtl/>
        </w:rPr>
        <w:t xml:space="preserve"> </w:t>
      </w:r>
      <w:r w:rsidR="008E7FE6" w:rsidRPr="006C5644">
        <w:rPr>
          <w:rFonts w:hint="cs"/>
          <w:sz w:val="22"/>
          <w:szCs w:val="24"/>
          <w:rtl/>
        </w:rPr>
        <w:t>[الزخرف:18]</w:t>
      </w:r>
      <w:r w:rsidR="00F4662D" w:rsidRPr="00484757">
        <w:rPr>
          <w:rFonts w:hint="cs"/>
          <w:rtl/>
        </w:rPr>
        <w:t xml:space="preserve"> قال</w:t>
      </w:r>
      <w:r w:rsidR="00961F81">
        <w:rPr>
          <w:rtl/>
        </w:rPr>
        <w:fldChar w:fldCharType="begin"/>
      </w:r>
      <w:r w:rsidR="00961F81">
        <w:rPr>
          <w:rtl/>
        </w:rPr>
        <w:instrText xml:space="preserve"> </w:instrText>
      </w:r>
      <w:r w:rsidR="00961F81">
        <w:rPr>
          <w:rFonts w:hint="cs"/>
        </w:rPr>
        <w:instrText>xe</w:instrText>
      </w:r>
      <w:r w:rsidR="00961F81">
        <w:rPr>
          <w:rtl/>
        </w:rPr>
        <w:instrText>"</w:instrText>
      </w:r>
      <w:r w:rsidR="00961F81">
        <w:rPr>
          <w:rFonts w:hint="cs"/>
          <w:rtl/>
        </w:rPr>
        <w:instrText>آثار:#</w:instrText>
      </w:r>
      <w:r w:rsidR="00961F81" w:rsidRPr="00961F81">
        <w:rPr>
          <w:rFonts w:hint="cs"/>
          <w:rtl/>
        </w:rPr>
        <w:instrText xml:space="preserve"> </w:instrText>
      </w:r>
      <w:r w:rsidR="00961F81" w:rsidRPr="00484757">
        <w:rPr>
          <w:rFonts w:hint="cs"/>
          <w:rtl/>
        </w:rPr>
        <w:instrText>قلما تكلمت امرأة فتريد أن تتكلم بحجتها إلا تكلمت بالحجة عليها</w:instrText>
      </w:r>
      <w:r w:rsidR="00961F81">
        <w:rPr>
          <w:rFonts w:hint="cs"/>
          <w:rtl/>
        </w:rPr>
        <w:instrText>#قتادة#</w:instrText>
      </w:r>
      <w:r w:rsidR="00961F81">
        <w:rPr>
          <w:rtl/>
        </w:rPr>
        <w:instrText xml:space="preserve">" </w:instrText>
      </w:r>
      <w:r w:rsidR="00961F81">
        <w:rPr>
          <w:rtl/>
        </w:rPr>
        <w:fldChar w:fldCharType="end"/>
      </w:r>
      <w:r w:rsidR="00991B5C">
        <w:rPr>
          <w:rFonts w:hint="cs"/>
          <w:rtl/>
        </w:rPr>
        <w:t xml:space="preserve"> ( </w:t>
      </w:r>
      <w:r w:rsidR="00F4662D" w:rsidRPr="00484757">
        <w:rPr>
          <w:rFonts w:hint="cs"/>
          <w:rtl/>
        </w:rPr>
        <w:t>قلما تكلمت امرأة فتريد أن تتكلم بحجتها إلا تكلمت بالحجة عليها</w:t>
      </w:r>
      <w:r w:rsidR="00991B5C">
        <w:rPr>
          <w:rFonts w:hint="cs"/>
          <w:rtl/>
        </w:rPr>
        <w:t xml:space="preserve"> ) </w:t>
      </w:r>
      <w:r w:rsidR="00991B5C">
        <w:rPr>
          <w:rStyle w:val="a6"/>
          <w:rtl/>
        </w:rPr>
        <w:t>(</w:t>
      </w:r>
      <w:r w:rsidR="00F4662D">
        <w:rPr>
          <w:rStyle w:val="a6"/>
          <w:rtl/>
        </w:rPr>
        <w:footnoteReference w:id="408"/>
      </w:r>
      <w:r w:rsidR="00991B5C">
        <w:rPr>
          <w:rStyle w:val="a6"/>
          <w:rtl/>
        </w:rPr>
        <w:t>)</w:t>
      </w:r>
      <w:r w:rsidR="00991B5C">
        <w:rPr>
          <w:rFonts w:hint="cs"/>
          <w:rtl/>
        </w:rPr>
        <w:t xml:space="preserve">. </w:t>
      </w:r>
    </w:p>
    <w:p w:rsidR="00F4662D" w:rsidRPr="002D7174" w:rsidRDefault="00945F45" w:rsidP="00E304AB">
      <w:pPr>
        <w:pStyle w:val="12"/>
        <w:rPr>
          <w:rtl/>
        </w:rPr>
      </w:pPr>
      <w:r>
        <w:rPr>
          <w:rFonts w:hint="cs"/>
          <w:rtl/>
        </w:rPr>
        <w:t xml:space="preserve">6- </w:t>
      </w:r>
      <w:r w:rsidR="00F4662D" w:rsidRPr="000A44CA">
        <w:rPr>
          <w:rFonts w:hint="cs"/>
          <w:rtl/>
        </w:rPr>
        <w:t>استكمالا للفائدة أورد هنا نتيجة علمية لبحث نفسي ذكره</w:t>
      </w:r>
      <w:r w:rsidR="00E304AB">
        <w:rPr>
          <w:rFonts w:hint="cs"/>
          <w:rtl/>
        </w:rPr>
        <w:t xml:space="preserve"> الدكتور محمد إبراهيم زيد</w:t>
      </w:r>
      <w:r w:rsidR="00F4662D" w:rsidRPr="000A44CA">
        <w:rPr>
          <w:rFonts w:hint="cs"/>
          <w:rtl/>
        </w:rPr>
        <w:t xml:space="preserve"> </w:t>
      </w:r>
      <w:r w:rsidR="00F4662D" w:rsidRPr="002D7174">
        <w:rPr>
          <w:rFonts w:hint="cs"/>
          <w:rtl/>
        </w:rPr>
        <w:t>حيث عملت دراسات في علم النفس القضائي على التحليل النفسي لكل من المتهم</w:t>
      </w:r>
      <w:r w:rsidR="00991B5C">
        <w:rPr>
          <w:rFonts w:hint="cs"/>
          <w:rtl/>
        </w:rPr>
        <w:t xml:space="preserve">، </w:t>
      </w:r>
      <w:r w:rsidR="00F4662D" w:rsidRPr="002D7174">
        <w:rPr>
          <w:rFonts w:hint="cs"/>
          <w:rtl/>
        </w:rPr>
        <w:t>ووكيل النيابة</w:t>
      </w:r>
      <w:r w:rsidR="00991B5C">
        <w:rPr>
          <w:rFonts w:hint="cs"/>
          <w:rtl/>
        </w:rPr>
        <w:t xml:space="preserve">، </w:t>
      </w:r>
      <w:r w:rsidR="00F4662D" w:rsidRPr="002D7174">
        <w:rPr>
          <w:rFonts w:hint="cs"/>
          <w:rtl/>
        </w:rPr>
        <w:t>والقاضي</w:t>
      </w:r>
      <w:r w:rsidR="00991B5C">
        <w:rPr>
          <w:rFonts w:hint="cs"/>
          <w:rtl/>
        </w:rPr>
        <w:t xml:space="preserve">، </w:t>
      </w:r>
      <w:r w:rsidR="00F4662D" w:rsidRPr="002D7174">
        <w:rPr>
          <w:rFonts w:hint="cs"/>
          <w:rtl/>
        </w:rPr>
        <w:t>والشاهد</w:t>
      </w:r>
      <w:r w:rsidR="00991B5C">
        <w:rPr>
          <w:rFonts w:hint="cs"/>
          <w:rtl/>
        </w:rPr>
        <w:t xml:space="preserve">، </w:t>
      </w:r>
      <w:r w:rsidR="00F4662D" w:rsidRPr="002D7174">
        <w:rPr>
          <w:rFonts w:hint="cs"/>
          <w:rtl/>
        </w:rPr>
        <w:t>والخبير</w:t>
      </w:r>
      <w:r w:rsidR="00991B5C">
        <w:rPr>
          <w:rFonts w:hint="cs"/>
          <w:rtl/>
        </w:rPr>
        <w:t xml:space="preserve">، </w:t>
      </w:r>
      <w:r w:rsidR="00F4662D" w:rsidRPr="002D7174">
        <w:rPr>
          <w:rFonts w:hint="cs"/>
          <w:rtl/>
        </w:rPr>
        <w:t>والمحامي</w:t>
      </w:r>
      <w:r w:rsidR="00991B5C">
        <w:rPr>
          <w:rFonts w:hint="cs"/>
          <w:rtl/>
        </w:rPr>
        <w:t xml:space="preserve">. </w:t>
      </w:r>
      <w:r w:rsidR="00F4662D" w:rsidRPr="002D7174">
        <w:rPr>
          <w:rFonts w:hint="cs"/>
          <w:rtl/>
        </w:rPr>
        <w:t xml:space="preserve">وخلصت إلى </w:t>
      </w:r>
      <w:r w:rsidR="00F4662D">
        <w:rPr>
          <w:rFonts w:hint="cs"/>
          <w:rtl/>
        </w:rPr>
        <w:t>ال</w:t>
      </w:r>
      <w:r w:rsidR="00F4662D" w:rsidRPr="002D7174">
        <w:rPr>
          <w:rFonts w:hint="cs"/>
          <w:rtl/>
        </w:rPr>
        <w:t>ن</w:t>
      </w:r>
      <w:r w:rsidR="00F4662D">
        <w:rPr>
          <w:rFonts w:hint="cs"/>
          <w:rtl/>
        </w:rPr>
        <w:t>ت</w:t>
      </w:r>
      <w:r w:rsidR="00F4662D" w:rsidRPr="002D7174">
        <w:rPr>
          <w:rFonts w:hint="cs"/>
          <w:rtl/>
        </w:rPr>
        <w:t>ائج التالية</w:t>
      </w:r>
      <w:r w:rsidR="00991B5C">
        <w:rPr>
          <w:rFonts w:hint="cs"/>
          <w:rtl/>
        </w:rPr>
        <w:t xml:space="preserve">: </w:t>
      </w:r>
    </w:p>
    <w:p w:rsidR="00F4662D" w:rsidRPr="00EB5A24" w:rsidRDefault="00945F45" w:rsidP="00752CB6">
      <w:pPr>
        <w:pStyle w:val="22"/>
        <w:rPr>
          <w:rtl/>
        </w:rPr>
      </w:pPr>
      <w:r>
        <w:rPr>
          <w:rFonts w:hint="cs"/>
          <w:rtl/>
        </w:rPr>
        <w:t>1</w:t>
      </w:r>
      <w:r w:rsidR="00F4662D" w:rsidRPr="00EB5A24">
        <w:rPr>
          <w:rFonts w:hint="cs"/>
          <w:rtl/>
        </w:rPr>
        <w:t>-</w:t>
      </w:r>
      <w:r>
        <w:rPr>
          <w:rFonts w:hint="cs"/>
          <w:rtl/>
        </w:rPr>
        <w:t xml:space="preserve"> </w:t>
      </w:r>
      <w:r w:rsidR="00F4662D" w:rsidRPr="00EB5A24">
        <w:rPr>
          <w:rFonts w:hint="cs"/>
          <w:rtl/>
        </w:rPr>
        <w:t>المحاماة حركة جسمية مستمرة يواكبها ترافع على القدمين لساعات وهذا منهك للرجال فما بالك بالنساء!!</w:t>
      </w:r>
    </w:p>
    <w:p w:rsidR="00F4662D" w:rsidRPr="00EB5A24" w:rsidRDefault="00F4662D" w:rsidP="00752CB6">
      <w:pPr>
        <w:pStyle w:val="22"/>
        <w:rPr>
          <w:rtl/>
        </w:rPr>
      </w:pPr>
      <w:r w:rsidRPr="00EB5A24">
        <w:rPr>
          <w:rFonts w:hint="cs"/>
          <w:rtl/>
        </w:rPr>
        <w:t>2-</w:t>
      </w:r>
      <w:r w:rsidR="00945F45">
        <w:rPr>
          <w:rFonts w:hint="cs"/>
          <w:rtl/>
        </w:rPr>
        <w:t xml:space="preserve"> </w:t>
      </w:r>
      <w:r w:rsidRPr="00EB5A24">
        <w:rPr>
          <w:rFonts w:hint="cs"/>
          <w:rtl/>
        </w:rPr>
        <w:t xml:space="preserve">المحاماة إحساس و انفعال حاد ولا تقوى المرأة مع المثابرة في تحمل هذا الإحساس </w:t>
      </w:r>
      <w:r w:rsidRPr="00EB5A24">
        <w:rPr>
          <w:rFonts w:hint="cs"/>
          <w:rtl/>
        </w:rPr>
        <w:lastRenderedPageBreak/>
        <w:t>وذلك الانفعال</w:t>
      </w:r>
      <w:r w:rsidR="00991B5C">
        <w:rPr>
          <w:rFonts w:hint="cs"/>
          <w:rtl/>
        </w:rPr>
        <w:t xml:space="preserve">. </w:t>
      </w:r>
    </w:p>
    <w:p w:rsidR="00F4662D" w:rsidRPr="00EB5A24" w:rsidRDefault="00F4662D" w:rsidP="00752CB6">
      <w:pPr>
        <w:pStyle w:val="22"/>
        <w:rPr>
          <w:rtl/>
        </w:rPr>
      </w:pPr>
      <w:r w:rsidRPr="00EB5A24">
        <w:rPr>
          <w:rFonts w:hint="cs"/>
          <w:rtl/>
        </w:rPr>
        <w:t>3-</w:t>
      </w:r>
      <w:r w:rsidR="00945F45">
        <w:rPr>
          <w:rFonts w:hint="cs"/>
          <w:rtl/>
        </w:rPr>
        <w:t xml:space="preserve"> </w:t>
      </w:r>
      <w:r w:rsidRPr="00EB5A24">
        <w:rPr>
          <w:rFonts w:hint="cs"/>
          <w:rtl/>
        </w:rPr>
        <w:t>المحاماة تستلزم نزالا من محامي الخصم في ساحة الصراع القضائي وهذا نوع لا تقوى عليه المرأة عادة</w:t>
      </w:r>
      <w:r w:rsidR="00991B5C">
        <w:rPr>
          <w:rFonts w:hint="cs"/>
          <w:rtl/>
        </w:rPr>
        <w:t xml:space="preserve">. </w:t>
      </w:r>
    </w:p>
    <w:p w:rsidR="00F4662D" w:rsidRPr="00EB5A24" w:rsidRDefault="00F4662D" w:rsidP="00752CB6">
      <w:pPr>
        <w:pStyle w:val="22"/>
        <w:rPr>
          <w:rtl/>
        </w:rPr>
      </w:pPr>
      <w:r w:rsidRPr="00EB5A24">
        <w:rPr>
          <w:rFonts w:hint="cs"/>
          <w:rtl/>
        </w:rPr>
        <w:t>4-</w:t>
      </w:r>
      <w:r w:rsidR="00945F45">
        <w:rPr>
          <w:rFonts w:hint="cs"/>
          <w:rtl/>
        </w:rPr>
        <w:t xml:space="preserve"> </w:t>
      </w:r>
      <w:r w:rsidRPr="00EB5A24">
        <w:rPr>
          <w:rFonts w:hint="cs"/>
          <w:rtl/>
        </w:rPr>
        <w:t>المقدرة الخطابية للمرأة تهبط في المستوى عن نظيرها لدى الرجل</w:t>
      </w:r>
      <w:r w:rsidR="00991B5C">
        <w:rPr>
          <w:rFonts w:hint="cs"/>
          <w:rtl/>
        </w:rPr>
        <w:t xml:space="preserve">. </w:t>
      </w:r>
    </w:p>
    <w:p w:rsidR="00F4662D" w:rsidRPr="00EB5A24" w:rsidRDefault="00F4662D" w:rsidP="00752CB6">
      <w:pPr>
        <w:pStyle w:val="22"/>
        <w:rPr>
          <w:rtl/>
        </w:rPr>
      </w:pPr>
      <w:r w:rsidRPr="00EB5A24">
        <w:rPr>
          <w:rFonts w:hint="cs"/>
          <w:rtl/>
        </w:rPr>
        <w:t>5-</w:t>
      </w:r>
      <w:r w:rsidR="00945F45">
        <w:rPr>
          <w:rFonts w:hint="cs"/>
          <w:rtl/>
        </w:rPr>
        <w:t xml:space="preserve"> </w:t>
      </w:r>
      <w:r w:rsidRPr="00EB5A24">
        <w:rPr>
          <w:rFonts w:hint="cs"/>
          <w:rtl/>
        </w:rPr>
        <w:t>الأسباب الخلقية في كثير من الأقضية الجنائية المنافية للآداب لا يسمح حياء المرأة أن تترافع فيه</w:t>
      </w:r>
      <w:r w:rsidR="00991B5C">
        <w:rPr>
          <w:rFonts w:hint="cs"/>
          <w:rtl/>
        </w:rPr>
        <w:t xml:space="preserve">. </w:t>
      </w:r>
    </w:p>
    <w:p w:rsidR="00F4662D" w:rsidRPr="00EB5A24" w:rsidRDefault="00F4662D" w:rsidP="00752CB6">
      <w:pPr>
        <w:pStyle w:val="22"/>
        <w:rPr>
          <w:rtl/>
        </w:rPr>
      </w:pPr>
      <w:r w:rsidRPr="00EB5A24">
        <w:rPr>
          <w:rFonts w:hint="cs"/>
          <w:rtl/>
        </w:rPr>
        <w:t>6-</w:t>
      </w:r>
      <w:r w:rsidR="00945F45">
        <w:rPr>
          <w:rFonts w:hint="cs"/>
          <w:rtl/>
        </w:rPr>
        <w:t xml:space="preserve"> </w:t>
      </w:r>
      <w:r w:rsidRPr="00EB5A24">
        <w:rPr>
          <w:rFonts w:hint="cs"/>
          <w:rtl/>
        </w:rPr>
        <w:t>بواعث اختيار الموكل لمحامية بدلا من محام يغلب عليها الاستلطاف والرغبة</w:t>
      </w:r>
      <w:r w:rsidR="00991B5C">
        <w:rPr>
          <w:rFonts w:hint="cs"/>
          <w:rtl/>
        </w:rPr>
        <w:t xml:space="preserve"> </w:t>
      </w:r>
      <w:r w:rsidRPr="00EB5A24">
        <w:rPr>
          <w:rFonts w:hint="cs"/>
          <w:rtl/>
        </w:rPr>
        <w:t>من الاستفادة من تأثيرها الخاص على القاضي</w:t>
      </w:r>
      <w:r w:rsidR="00991B5C">
        <w:rPr>
          <w:rFonts w:hint="cs"/>
          <w:rtl/>
        </w:rPr>
        <w:t xml:space="preserve">. </w:t>
      </w:r>
    </w:p>
    <w:p w:rsidR="00F4662D" w:rsidRPr="00EB5A24" w:rsidRDefault="00F4662D" w:rsidP="00752CB6">
      <w:pPr>
        <w:pStyle w:val="22"/>
        <w:rPr>
          <w:rtl/>
        </w:rPr>
      </w:pPr>
      <w:r w:rsidRPr="00EB5A24">
        <w:rPr>
          <w:rFonts w:hint="cs"/>
          <w:rtl/>
        </w:rPr>
        <w:t>7-</w:t>
      </w:r>
      <w:r w:rsidR="00945F45">
        <w:rPr>
          <w:rFonts w:hint="cs"/>
          <w:rtl/>
        </w:rPr>
        <w:t xml:space="preserve"> </w:t>
      </w:r>
      <w:r w:rsidRPr="00EB5A24">
        <w:rPr>
          <w:rFonts w:hint="cs"/>
          <w:rtl/>
        </w:rPr>
        <w:t>اختلاء المحامية بالعميل في المؤسسة العقابية لتحضير الدفاع أمر غير مستحب من وجهة النظر الخلقية أو الدينية</w:t>
      </w:r>
      <w:r w:rsidR="00991B5C">
        <w:rPr>
          <w:rStyle w:val="a6"/>
          <w:rtl/>
        </w:rPr>
        <w:t>(</w:t>
      </w:r>
      <w:r>
        <w:rPr>
          <w:rStyle w:val="a6"/>
          <w:rtl/>
        </w:rPr>
        <w:footnoteReference w:id="409"/>
      </w:r>
      <w:r w:rsidR="00991B5C">
        <w:rPr>
          <w:rStyle w:val="a6"/>
          <w:rtl/>
        </w:rPr>
        <w:t>)</w:t>
      </w:r>
      <w:r w:rsidR="00991B5C">
        <w:rPr>
          <w:rFonts w:hint="cs"/>
          <w:rtl/>
        </w:rPr>
        <w:t xml:space="preserve">. </w:t>
      </w:r>
    </w:p>
    <w:p w:rsidR="00F4662D" w:rsidRDefault="00F4662D" w:rsidP="00752CB6">
      <w:pPr>
        <w:pStyle w:val="22"/>
        <w:rPr>
          <w:rtl/>
        </w:rPr>
      </w:pPr>
      <w:r w:rsidRPr="00EB5A24">
        <w:rPr>
          <w:rFonts w:hint="cs"/>
          <w:rtl/>
        </w:rPr>
        <w:t>ومع هذه المواقف نجد أنهم ينادون بإمكانية الاستفادة باستعدادات المرأة وسماتها وخصائصها بالنسبة لنوع معين من الأقضية المدنية والمتعلقة بالأحوال الشخصية أو بالأحداث</w:t>
      </w:r>
      <w:r w:rsidR="00991B5C">
        <w:rPr>
          <w:rFonts w:hint="cs"/>
          <w:rtl/>
        </w:rPr>
        <w:t xml:space="preserve"> </w:t>
      </w:r>
      <w:r w:rsidR="00991B5C">
        <w:rPr>
          <w:rStyle w:val="a6"/>
          <w:rtl/>
        </w:rPr>
        <w:t>(</w:t>
      </w:r>
      <w:r>
        <w:rPr>
          <w:rStyle w:val="a6"/>
          <w:rtl/>
        </w:rPr>
        <w:footnoteReference w:id="410"/>
      </w:r>
      <w:r w:rsidR="00991B5C">
        <w:rPr>
          <w:rStyle w:val="a6"/>
          <w:rtl/>
        </w:rPr>
        <w:t>)</w:t>
      </w:r>
      <w:r w:rsidR="00991B5C">
        <w:rPr>
          <w:rFonts w:hint="cs"/>
          <w:rtl/>
        </w:rPr>
        <w:t xml:space="preserve">. </w:t>
      </w:r>
    </w:p>
    <w:p w:rsidR="00F4662D" w:rsidRDefault="00F4662D" w:rsidP="007B1668">
      <w:pPr>
        <w:pStyle w:val="22"/>
        <w:rPr>
          <w:rtl/>
        </w:rPr>
      </w:pPr>
      <w:r>
        <w:rPr>
          <w:rFonts w:hint="cs"/>
          <w:rtl/>
        </w:rPr>
        <w:t>قلت و</w:t>
      </w:r>
      <w:r w:rsidRPr="00C12507">
        <w:rPr>
          <w:rtl/>
        </w:rPr>
        <w:t>هذا الاعتراف لأستاذة مصرية اسمها " عزيزة عباس عصفور "</w:t>
      </w:r>
      <w:r w:rsidR="00991B5C">
        <w:rPr>
          <w:rtl/>
        </w:rPr>
        <w:t xml:space="preserve"> </w:t>
      </w:r>
      <w:r w:rsidRPr="00C12507">
        <w:rPr>
          <w:rtl/>
        </w:rPr>
        <w:t>أما وإني ممن خرجتهن كلية الحقوق في الأفواج الأولى</w:t>
      </w:r>
      <w:r w:rsidR="00991B5C">
        <w:rPr>
          <w:rtl/>
        </w:rPr>
        <w:t xml:space="preserve">، </w:t>
      </w:r>
      <w:r w:rsidRPr="00C12507">
        <w:rPr>
          <w:rtl/>
        </w:rPr>
        <w:t>وزاولتُ المحاماة أكثر من عشر سنين</w:t>
      </w:r>
      <w:r w:rsidR="00991B5C">
        <w:rPr>
          <w:rtl/>
        </w:rPr>
        <w:t xml:space="preserve">، </w:t>
      </w:r>
      <w:r w:rsidRPr="00C12507">
        <w:rPr>
          <w:rtl/>
        </w:rPr>
        <w:t>وبلوت فيها حلاوتها ومرارتها معاً</w:t>
      </w:r>
      <w:r w:rsidR="00991B5C">
        <w:rPr>
          <w:rtl/>
        </w:rPr>
        <w:t xml:space="preserve">، </w:t>
      </w:r>
      <w:r w:rsidRPr="00680096">
        <w:rPr>
          <w:rStyle w:val="aff"/>
          <w:rtl/>
        </w:rPr>
        <w:t>فإنني أعلن بصراحة أن النيابة والمحاماة معاً تنافيان مع طبيعة المرأة وتتعارضان مع مصلحتهما</w:t>
      </w:r>
      <w:r w:rsidR="00991B5C">
        <w:rPr>
          <w:rtl/>
        </w:rPr>
        <w:t xml:space="preserve">، </w:t>
      </w:r>
      <w:r w:rsidRPr="00C12507">
        <w:rPr>
          <w:rtl/>
        </w:rPr>
        <w:t>وأعلن إشفاقي على البقية الباقية من فتياتنا المثقفات اللاتي مازلن بخير أن يجربن هذه التجربة المريرة المضنية</w:t>
      </w:r>
      <w:r w:rsidR="00991B5C">
        <w:rPr>
          <w:rtl/>
        </w:rPr>
        <w:t>.</w:t>
      </w:r>
      <w:r w:rsidR="00991B5C">
        <w:rPr>
          <w:rFonts w:hint="cs"/>
          <w:rtl/>
        </w:rPr>
        <w:t xml:space="preserve">. </w:t>
      </w:r>
      <w:r w:rsidRPr="00C12507">
        <w:rPr>
          <w:rtl/>
        </w:rPr>
        <w:t>لقد تحطمت أعصابنا - نحن المحاميات - من إرهاق المهنة وعنائها</w:t>
      </w:r>
      <w:r w:rsidR="00991B5C">
        <w:rPr>
          <w:rtl/>
        </w:rPr>
        <w:t xml:space="preserve">، </w:t>
      </w:r>
      <w:r w:rsidRPr="00C12507">
        <w:rPr>
          <w:rtl/>
        </w:rPr>
        <w:t>ومن محاربت</w:t>
      </w:r>
      <w:r>
        <w:rPr>
          <w:rtl/>
        </w:rPr>
        <w:t>نا للطبيعة وتنكبنا طريق الواقع</w:t>
      </w:r>
      <w:r w:rsidR="00991B5C">
        <w:rPr>
          <w:rStyle w:val="a6"/>
          <w:rtl/>
        </w:rPr>
        <w:t>(</w:t>
      </w:r>
      <w:r>
        <w:rPr>
          <w:rStyle w:val="a6"/>
          <w:rtl/>
        </w:rPr>
        <w:footnoteReference w:id="411"/>
      </w:r>
      <w:r w:rsidR="00991B5C">
        <w:rPr>
          <w:rStyle w:val="a6"/>
          <w:rtl/>
        </w:rPr>
        <w:t>)</w:t>
      </w:r>
      <w:r w:rsidR="00991B5C">
        <w:rPr>
          <w:rFonts w:hint="cs"/>
          <w:rtl/>
        </w:rPr>
        <w:t xml:space="preserve">. </w:t>
      </w:r>
    </w:p>
    <w:p w:rsidR="00F4662D" w:rsidRPr="00C12507" w:rsidRDefault="00F4662D" w:rsidP="00752CB6">
      <w:pPr>
        <w:pStyle w:val="22"/>
        <w:rPr>
          <w:rtl/>
        </w:rPr>
      </w:pPr>
      <w:r>
        <w:rPr>
          <w:rFonts w:hint="cs"/>
          <w:rtl/>
        </w:rPr>
        <w:t>قلت وهذه شهادة مجربه من أهل هذه المهنة يستأنس بها لأصحاب هذا القول</w:t>
      </w:r>
      <w:r w:rsidR="00991B5C">
        <w:rPr>
          <w:rFonts w:hint="cs"/>
          <w:rtl/>
        </w:rPr>
        <w:t xml:space="preserve">. </w:t>
      </w:r>
    </w:p>
    <w:p w:rsidR="00F4662D" w:rsidRPr="00923A83" w:rsidRDefault="00F4662D" w:rsidP="003409E7">
      <w:pPr>
        <w:rPr>
          <w:rStyle w:val="aff"/>
          <w:rtl/>
        </w:rPr>
      </w:pPr>
      <w:r w:rsidRPr="00923A83">
        <w:rPr>
          <w:rStyle w:val="aff"/>
          <w:rFonts w:hint="cs"/>
          <w:rtl/>
        </w:rPr>
        <w:lastRenderedPageBreak/>
        <w:t xml:space="preserve">وأجابوا عن أدلة أصحاب القول الثاني </w:t>
      </w:r>
    </w:p>
    <w:p w:rsidR="00F4662D" w:rsidRPr="00667D02" w:rsidRDefault="00945F45" w:rsidP="00695AD3">
      <w:pPr>
        <w:pStyle w:val="12"/>
        <w:spacing w:line="216" w:lineRule="auto"/>
        <w:ind w:left="324" w:hangingChars="90" w:hanging="324"/>
        <w:rPr>
          <w:rtl/>
        </w:rPr>
      </w:pPr>
      <w:r>
        <w:rPr>
          <w:rFonts w:hint="cs"/>
          <w:rtl/>
        </w:rPr>
        <w:t xml:space="preserve">1- </w:t>
      </w:r>
      <w:r w:rsidR="00F4662D" w:rsidRPr="00667D02">
        <w:rPr>
          <w:rFonts w:hint="cs"/>
          <w:rtl/>
        </w:rPr>
        <w:t>أن الأصل جواز الوكالة عموماً والوكالة بالخصومة</w:t>
      </w:r>
      <w:r w:rsidR="00991B5C">
        <w:rPr>
          <w:rFonts w:hint="cs"/>
          <w:rtl/>
        </w:rPr>
        <w:t xml:space="preserve"> ( </w:t>
      </w:r>
      <w:r w:rsidR="00F4662D" w:rsidRPr="00667D02">
        <w:rPr>
          <w:rFonts w:hint="cs"/>
          <w:rtl/>
        </w:rPr>
        <w:t>المحاماة</w:t>
      </w:r>
      <w:r w:rsidR="00991B5C">
        <w:rPr>
          <w:rFonts w:hint="cs"/>
          <w:rtl/>
        </w:rPr>
        <w:t xml:space="preserve"> ) </w:t>
      </w:r>
      <w:r w:rsidR="00F4662D" w:rsidRPr="00667D02">
        <w:rPr>
          <w:rFonts w:hint="cs"/>
          <w:rtl/>
        </w:rPr>
        <w:t>من الأصل الجائز وأجابو</w:t>
      </w:r>
      <w:r w:rsidR="00F4662D">
        <w:rPr>
          <w:rFonts w:hint="cs"/>
          <w:rtl/>
        </w:rPr>
        <w:t>ا</w:t>
      </w:r>
      <w:r w:rsidR="00F4662D" w:rsidRPr="00667D02">
        <w:rPr>
          <w:rFonts w:hint="cs"/>
          <w:rtl/>
        </w:rPr>
        <w:t xml:space="preserve"> عن هذه العمومات بجوابين</w:t>
      </w:r>
      <w:r w:rsidR="00991B5C">
        <w:rPr>
          <w:rFonts w:hint="cs"/>
          <w:rtl/>
        </w:rPr>
        <w:t xml:space="preserve">: </w:t>
      </w:r>
      <w:r w:rsidR="00F4662D" w:rsidRPr="00667D02">
        <w:rPr>
          <w:rFonts w:hint="cs"/>
          <w:rtl/>
        </w:rPr>
        <w:t>-</w:t>
      </w:r>
    </w:p>
    <w:p w:rsidR="00F4662D" w:rsidRDefault="00945F45" w:rsidP="00695AD3">
      <w:pPr>
        <w:pStyle w:val="22"/>
        <w:spacing w:line="216" w:lineRule="auto"/>
        <w:ind w:left="324" w:hangingChars="90" w:hanging="324"/>
      </w:pPr>
      <w:r>
        <w:rPr>
          <w:rFonts w:hint="cs"/>
          <w:rtl/>
        </w:rPr>
        <w:t>أ-</w:t>
      </w:r>
      <w:r w:rsidR="00F4662D" w:rsidRPr="008A500A">
        <w:rPr>
          <w:rFonts w:hint="cs"/>
          <w:rtl/>
        </w:rPr>
        <w:t xml:space="preserve"> أنها عبارات تفيد جواز توكيل المرأة فيما يناسب طبيعتها ,وهذا لا محظور في ت</w:t>
      </w:r>
      <w:r w:rsidR="00752CB6">
        <w:rPr>
          <w:rFonts w:hint="cs"/>
          <w:rtl/>
        </w:rPr>
        <w:t>وليها إياه</w:t>
      </w:r>
      <w:r w:rsidR="008D37C7">
        <w:rPr>
          <w:rFonts w:hint="cs"/>
          <w:rtl/>
        </w:rPr>
        <w:t xml:space="preserve"> </w:t>
      </w:r>
      <w:r w:rsidR="00F4662D" w:rsidRPr="008A500A">
        <w:rPr>
          <w:rFonts w:hint="cs"/>
          <w:rtl/>
        </w:rPr>
        <w:t>,</w:t>
      </w:r>
      <w:r w:rsidR="000F390A">
        <w:rPr>
          <w:rFonts w:hint="cs"/>
          <w:rtl/>
        </w:rPr>
        <w:t xml:space="preserve"> </w:t>
      </w:r>
      <w:r w:rsidR="00F4662D" w:rsidRPr="008A500A">
        <w:rPr>
          <w:rFonts w:hint="cs"/>
          <w:rtl/>
        </w:rPr>
        <w:t xml:space="preserve">كالبيع والشراء ونحوه وهذا تقتصر دلالتها على ما يتناوله اللفظ ومثل هذا </w:t>
      </w:r>
      <w:r w:rsidR="00F4662D" w:rsidRPr="008A500A">
        <w:rPr>
          <w:rtl/>
        </w:rPr>
        <w:t>–</w:t>
      </w:r>
      <w:r w:rsidR="00F4662D" w:rsidRPr="008A500A">
        <w:rPr>
          <w:rFonts w:hint="cs"/>
          <w:rtl/>
        </w:rPr>
        <w:t>أيضا-لو وجدت أماكن لا يعمل فيها إلا النساء</w:t>
      </w:r>
      <w:r w:rsidR="00991B5C">
        <w:rPr>
          <w:rFonts w:hint="cs"/>
          <w:rtl/>
        </w:rPr>
        <w:t xml:space="preserve">، </w:t>
      </w:r>
      <w:r w:rsidR="00F4662D" w:rsidRPr="008A500A">
        <w:rPr>
          <w:rFonts w:hint="cs"/>
          <w:rtl/>
        </w:rPr>
        <w:t xml:space="preserve">أو أقتصر عملها على استقبال </w:t>
      </w:r>
      <w:r w:rsidR="00F4662D">
        <w:rPr>
          <w:rFonts w:hint="cs"/>
          <w:rtl/>
        </w:rPr>
        <w:t>النساء والاستماع لهن وتقديم الا</w:t>
      </w:r>
      <w:r w:rsidR="00F4662D" w:rsidRPr="008A500A">
        <w:rPr>
          <w:rFonts w:hint="cs"/>
          <w:rtl/>
        </w:rPr>
        <w:t>ستشارات ونحوه</w:t>
      </w:r>
      <w:r w:rsidR="00F4662D">
        <w:rPr>
          <w:rFonts w:hint="cs"/>
          <w:rtl/>
        </w:rPr>
        <w:t>ا</w:t>
      </w:r>
      <w:r w:rsidR="00991B5C">
        <w:rPr>
          <w:rFonts w:hint="cs"/>
          <w:rtl/>
        </w:rPr>
        <w:t xml:space="preserve">، </w:t>
      </w:r>
      <w:r w:rsidR="00F4662D">
        <w:rPr>
          <w:rFonts w:hint="cs"/>
          <w:rtl/>
        </w:rPr>
        <w:t>أو إعداد لوائح الدعوى أو الا</w:t>
      </w:r>
      <w:r w:rsidR="00F4662D" w:rsidRPr="008A500A">
        <w:rPr>
          <w:rFonts w:hint="cs"/>
          <w:rtl/>
        </w:rPr>
        <w:t>عتراض ومن ثم تسليمها للرجال ليكملوا باقي أعمال المحاماة</w:t>
      </w:r>
      <w:r w:rsidR="00991B5C">
        <w:rPr>
          <w:rFonts w:hint="cs"/>
          <w:rtl/>
        </w:rPr>
        <w:t xml:space="preserve">، </w:t>
      </w:r>
      <w:r w:rsidR="00F4662D" w:rsidRPr="008A500A">
        <w:rPr>
          <w:rFonts w:hint="cs"/>
          <w:rtl/>
        </w:rPr>
        <w:t>فإنه والحالة</w:t>
      </w:r>
      <w:r w:rsidR="00991B5C">
        <w:rPr>
          <w:rFonts w:hint="cs"/>
          <w:rtl/>
        </w:rPr>
        <w:t xml:space="preserve"> </w:t>
      </w:r>
      <w:r w:rsidR="00F4662D" w:rsidRPr="008A500A">
        <w:rPr>
          <w:rFonts w:hint="cs"/>
          <w:rtl/>
        </w:rPr>
        <w:t>هذه ينتفي المحظور</w:t>
      </w:r>
      <w:r w:rsidR="00F4662D">
        <w:rPr>
          <w:rFonts w:hint="cs"/>
          <w:rtl/>
        </w:rPr>
        <w:t xml:space="preserve"> من الخلوة بغير المحارم</w:t>
      </w:r>
      <w:r w:rsidR="00991B5C">
        <w:rPr>
          <w:rFonts w:hint="cs"/>
          <w:rtl/>
        </w:rPr>
        <w:t xml:space="preserve">، </w:t>
      </w:r>
      <w:r w:rsidR="00F4662D">
        <w:rPr>
          <w:rFonts w:hint="cs"/>
          <w:rtl/>
        </w:rPr>
        <w:t>أو الا</w:t>
      </w:r>
      <w:r w:rsidR="00F4662D" w:rsidRPr="008A500A">
        <w:rPr>
          <w:rFonts w:hint="cs"/>
          <w:rtl/>
        </w:rPr>
        <w:t>ختلاط</w:t>
      </w:r>
      <w:r w:rsidR="00991B5C">
        <w:rPr>
          <w:rFonts w:hint="cs"/>
          <w:rtl/>
        </w:rPr>
        <w:t xml:space="preserve"> </w:t>
      </w:r>
      <w:r w:rsidR="00F4662D" w:rsidRPr="008A500A">
        <w:rPr>
          <w:rFonts w:hint="cs"/>
          <w:rtl/>
        </w:rPr>
        <w:t>بالأجانب</w:t>
      </w:r>
      <w:r w:rsidR="00991B5C">
        <w:rPr>
          <w:rFonts w:hint="cs"/>
          <w:rtl/>
        </w:rPr>
        <w:t xml:space="preserve">، </w:t>
      </w:r>
      <w:r w:rsidR="00F4662D" w:rsidRPr="008A500A">
        <w:rPr>
          <w:rFonts w:hint="cs"/>
          <w:rtl/>
        </w:rPr>
        <w:t>وإنما قالوا بمنعها من امتهان المحاماة سدا لذريعة الفساد وصيانة للمرأة وهذه العبارات تقتصر دلالتها على ما</w:t>
      </w:r>
      <w:r w:rsidR="00F4662D">
        <w:rPr>
          <w:rFonts w:hint="cs"/>
          <w:rtl/>
        </w:rPr>
        <w:t xml:space="preserve"> </w:t>
      </w:r>
      <w:r w:rsidR="00F4662D" w:rsidRPr="008A500A">
        <w:rPr>
          <w:rFonts w:hint="cs"/>
          <w:rtl/>
        </w:rPr>
        <w:t>يتناوله اللفظ</w:t>
      </w:r>
      <w:r w:rsidR="00991B5C">
        <w:rPr>
          <w:rFonts w:hint="cs"/>
          <w:rtl/>
        </w:rPr>
        <w:t xml:space="preserve">. </w:t>
      </w:r>
    </w:p>
    <w:p w:rsidR="00F4662D" w:rsidRPr="008A500A" w:rsidRDefault="00945F45" w:rsidP="00695AD3">
      <w:pPr>
        <w:pStyle w:val="22"/>
        <w:spacing w:line="216" w:lineRule="auto"/>
        <w:ind w:left="324" w:hangingChars="90" w:hanging="324"/>
        <w:rPr>
          <w:rtl/>
        </w:rPr>
      </w:pPr>
      <w:r>
        <w:rPr>
          <w:rFonts w:hint="cs"/>
          <w:rtl/>
        </w:rPr>
        <w:t xml:space="preserve">ب- </w:t>
      </w:r>
      <w:r w:rsidR="00F4662D">
        <w:rPr>
          <w:rFonts w:hint="cs"/>
          <w:rtl/>
        </w:rPr>
        <w:t>عبارات تفيد جواز توكيل المرأة عموماً كعبارة السرخسي وابن قدامة وذا العموم مخصص بما لا</w:t>
      </w:r>
      <w:r w:rsidR="00C31CF2">
        <w:rPr>
          <w:rFonts w:hint="cs"/>
          <w:rtl/>
        </w:rPr>
        <w:t xml:space="preserve"> </w:t>
      </w:r>
      <w:r w:rsidR="00F4662D">
        <w:rPr>
          <w:rFonts w:hint="cs"/>
          <w:rtl/>
        </w:rPr>
        <w:t>يصح أن تتولاه المرأة إما لأن القعد أصلاً لا يجريه إلا الرجال كعقد النكاح وإما لأن العمل لا يناسب المرأة أن تقوم به كإقامة لحدود</w:t>
      </w:r>
      <w:r w:rsidR="00991B5C">
        <w:rPr>
          <w:rFonts w:hint="cs"/>
          <w:rtl/>
        </w:rPr>
        <w:t xml:space="preserve">. </w:t>
      </w:r>
    </w:p>
    <w:p w:rsidR="00F4662D" w:rsidRDefault="00F4662D" w:rsidP="00695AD3">
      <w:pPr>
        <w:pStyle w:val="12"/>
        <w:spacing w:line="216" w:lineRule="auto"/>
        <w:ind w:left="324" w:hangingChars="90" w:hanging="324"/>
      </w:pPr>
      <w:r>
        <w:rPr>
          <w:rFonts w:hint="cs"/>
          <w:rtl/>
        </w:rPr>
        <w:t>2-</w:t>
      </w:r>
      <w:r w:rsidR="00991B5C">
        <w:rPr>
          <w:rFonts w:hint="cs"/>
          <w:rtl/>
        </w:rPr>
        <w:t xml:space="preserve"> </w:t>
      </w:r>
      <w:r>
        <w:rPr>
          <w:rFonts w:hint="cs"/>
          <w:rtl/>
        </w:rPr>
        <w:t>وأجابوا عن استدلالهم ب</w:t>
      </w:r>
      <w:r w:rsidRPr="003F39D2">
        <w:rPr>
          <w:rFonts w:hint="cs"/>
          <w:rtl/>
        </w:rPr>
        <w:t>قصة المرأة التي راجعت عمر</w:t>
      </w:r>
      <w:r w:rsidR="00C614CC">
        <w:rPr>
          <w:rFonts w:hint="cs"/>
          <w:rtl/>
        </w:rPr>
        <w:t xml:space="preserve"> بن </w:t>
      </w:r>
      <w:r w:rsidRPr="003F39D2">
        <w:rPr>
          <w:rFonts w:hint="cs"/>
          <w:rtl/>
        </w:rPr>
        <w:t>الخطاب في المهور حين قال عمر</w:t>
      </w:r>
      <w:r>
        <w:rPr>
          <w:rFonts w:hint="cs"/>
          <w:rtl/>
        </w:rPr>
        <w:t xml:space="preserve"> </w:t>
      </w:r>
      <w:r w:rsidRPr="003F39D2">
        <w:rPr>
          <w:rFonts w:hint="cs"/>
          <w:rtl/>
        </w:rPr>
        <w:t>رضي الله عنه</w:t>
      </w:r>
      <w:r w:rsidR="00991B5C">
        <w:rPr>
          <w:rFonts w:hint="cs"/>
          <w:rtl/>
        </w:rPr>
        <w:t xml:space="preserve"> ( </w:t>
      </w:r>
      <w:r w:rsidRPr="003F39D2">
        <w:rPr>
          <w:rFonts w:hint="cs"/>
          <w:rtl/>
        </w:rPr>
        <w:t>أصابت امرأة وأخطأ عمر</w:t>
      </w:r>
      <w:r w:rsidR="00991B5C">
        <w:rPr>
          <w:rFonts w:hint="cs"/>
          <w:rtl/>
        </w:rPr>
        <w:t xml:space="preserve"> ) </w:t>
      </w:r>
      <w:r>
        <w:rPr>
          <w:rFonts w:hint="cs"/>
          <w:rtl/>
        </w:rPr>
        <w:t>بجوابين</w:t>
      </w:r>
      <w:r w:rsidR="00991B5C">
        <w:rPr>
          <w:rFonts w:hint="cs"/>
          <w:rtl/>
        </w:rPr>
        <w:t xml:space="preserve">. </w:t>
      </w:r>
    </w:p>
    <w:p w:rsidR="00F4662D" w:rsidRDefault="00945F45" w:rsidP="00695AD3">
      <w:pPr>
        <w:pStyle w:val="22"/>
        <w:spacing w:line="216" w:lineRule="auto"/>
        <w:ind w:left="324" w:hangingChars="90" w:hanging="324"/>
      </w:pPr>
      <w:r>
        <w:rPr>
          <w:rFonts w:hint="cs"/>
          <w:rtl/>
        </w:rPr>
        <w:t xml:space="preserve">أ- </w:t>
      </w:r>
      <w:r w:rsidR="00F4662D">
        <w:rPr>
          <w:rFonts w:hint="cs"/>
          <w:rtl/>
        </w:rPr>
        <w:t>إسناد القصة وهي مروية في مسند الإمام أحمد</w:t>
      </w:r>
      <w:r w:rsidR="00991B5C">
        <w:rPr>
          <w:rFonts w:hint="cs"/>
          <w:rtl/>
        </w:rPr>
        <w:t xml:space="preserve"> </w:t>
      </w:r>
      <w:r w:rsidR="00991B5C">
        <w:rPr>
          <w:rStyle w:val="a6"/>
          <w:rtl/>
        </w:rPr>
        <w:t>(</w:t>
      </w:r>
      <w:r w:rsidR="00F4662D">
        <w:rPr>
          <w:rStyle w:val="a6"/>
          <w:rtl/>
        </w:rPr>
        <w:footnoteReference w:id="412"/>
      </w:r>
      <w:r w:rsidR="00991B5C">
        <w:rPr>
          <w:rStyle w:val="a6"/>
          <w:rtl/>
        </w:rPr>
        <w:t>)</w:t>
      </w:r>
      <w:r w:rsidR="00F4662D">
        <w:rPr>
          <w:rFonts w:hint="cs"/>
          <w:rtl/>
        </w:rPr>
        <w:t>وفي سنن أبي داود والترمذي والنسائي ولم يرد في هذه الطرق اعتراض المرأة على عمر رضي الله عنه وإنما جاء من طرق رواها البيهقي وأسندها الحافظ ابن كثير ولم يتكلم عنها وقال الشيخ الألباني رحمه الله</w:t>
      </w:r>
      <w:r w:rsidR="00991B5C">
        <w:rPr>
          <w:rFonts w:hint="cs"/>
          <w:rtl/>
        </w:rPr>
        <w:t xml:space="preserve"> (( </w:t>
      </w:r>
      <w:r w:rsidR="00F4662D">
        <w:rPr>
          <w:rFonts w:hint="cs"/>
          <w:rtl/>
        </w:rPr>
        <w:t>إسناده ضعيف</w:t>
      </w:r>
      <w:r w:rsidR="000F390A">
        <w:rPr>
          <w:rFonts w:hint="eastAsia"/>
          <w:rtl/>
        </w:rPr>
        <w:t> </w:t>
      </w:r>
      <w:r w:rsidR="00991B5C">
        <w:rPr>
          <w:rFonts w:hint="cs"/>
          <w:rtl/>
        </w:rPr>
        <w:t xml:space="preserve">)) </w:t>
      </w:r>
      <w:r w:rsidR="00991B5C">
        <w:rPr>
          <w:rStyle w:val="a6"/>
          <w:rtl/>
        </w:rPr>
        <w:t>(</w:t>
      </w:r>
      <w:r w:rsidR="00F4662D">
        <w:rPr>
          <w:rStyle w:val="a6"/>
          <w:rtl/>
        </w:rPr>
        <w:footnoteReference w:id="413"/>
      </w:r>
      <w:r w:rsidR="00991B5C">
        <w:rPr>
          <w:rStyle w:val="a6"/>
          <w:rtl/>
        </w:rPr>
        <w:t>)</w:t>
      </w:r>
      <w:r w:rsidR="00991B5C">
        <w:rPr>
          <w:rFonts w:hint="cs"/>
          <w:rtl/>
        </w:rPr>
        <w:t xml:space="preserve">. </w:t>
      </w:r>
    </w:p>
    <w:p w:rsidR="00F4662D" w:rsidRDefault="00945F45" w:rsidP="00695AD3">
      <w:pPr>
        <w:pStyle w:val="22"/>
        <w:spacing w:line="216" w:lineRule="auto"/>
        <w:ind w:left="324" w:hangingChars="90" w:hanging="324"/>
      </w:pPr>
      <w:r>
        <w:rPr>
          <w:rFonts w:hint="cs"/>
          <w:rtl/>
        </w:rPr>
        <w:t xml:space="preserve">ب- </w:t>
      </w:r>
      <w:r w:rsidR="00F4662D">
        <w:rPr>
          <w:rFonts w:hint="cs"/>
          <w:rtl/>
        </w:rPr>
        <w:t>أن المرأة لم تتبنى مهنة المحاماة وإنما كانت نصيحة عامة للإمام المسلمين وهذا خارج محل النزاع</w:t>
      </w:r>
      <w:r w:rsidR="00991B5C">
        <w:rPr>
          <w:rFonts w:hint="cs"/>
          <w:rtl/>
        </w:rPr>
        <w:t xml:space="preserve">. </w:t>
      </w:r>
    </w:p>
    <w:p w:rsidR="00F4662D" w:rsidRDefault="00680096" w:rsidP="00752CB6">
      <w:pPr>
        <w:pStyle w:val="12"/>
      </w:pPr>
      <w:r>
        <w:rPr>
          <w:rFonts w:hint="cs"/>
          <w:rtl/>
        </w:rPr>
        <w:t>3</w:t>
      </w:r>
      <w:r w:rsidR="00945F45">
        <w:rPr>
          <w:rFonts w:hint="cs"/>
          <w:rtl/>
        </w:rPr>
        <w:t>-</w:t>
      </w:r>
      <w:r w:rsidR="00F4662D">
        <w:rPr>
          <w:rFonts w:hint="cs"/>
          <w:rtl/>
        </w:rPr>
        <w:t xml:space="preserve"> قولهم </w:t>
      </w:r>
      <w:r w:rsidR="00F4662D" w:rsidRPr="003F39D2">
        <w:rPr>
          <w:rFonts w:hint="cs"/>
          <w:rtl/>
        </w:rPr>
        <w:t>أن المرأة لها حاجات لا</w:t>
      </w:r>
      <w:r w:rsidR="00F4662D">
        <w:rPr>
          <w:rFonts w:hint="cs"/>
          <w:rtl/>
        </w:rPr>
        <w:t xml:space="preserve"> </w:t>
      </w:r>
      <w:r w:rsidR="00F4662D" w:rsidRPr="003F39D2">
        <w:rPr>
          <w:rFonts w:hint="cs"/>
          <w:rtl/>
        </w:rPr>
        <w:t>يمكن أن تفصح بها إلا لبنات جنسها</w:t>
      </w:r>
      <w:r w:rsidR="00991B5C">
        <w:rPr>
          <w:rFonts w:hint="cs"/>
          <w:rtl/>
        </w:rPr>
        <w:t xml:space="preserve">. </w:t>
      </w:r>
    </w:p>
    <w:p w:rsidR="00F4662D" w:rsidRPr="003E34DE" w:rsidRDefault="00F4662D" w:rsidP="00752CB6">
      <w:pPr>
        <w:pStyle w:val="22"/>
      </w:pPr>
      <w:r>
        <w:rPr>
          <w:rFonts w:hint="cs"/>
          <w:rtl/>
        </w:rPr>
        <w:t xml:space="preserve">يقال </w:t>
      </w:r>
      <w:r w:rsidRPr="003E34DE">
        <w:rPr>
          <w:rFonts w:hint="cs"/>
          <w:rtl/>
        </w:rPr>
        <w:t xml:space="preserve">هذه الحاجات يمكن أن تسد بما توجهت له وزارة العدل حاليا من استحداث أقسام خاصة بالنساء وفي مثل هذه الحالات لا يمنع توكيل المرأة غيرها في الخصومة </w:t>
      </w:r>
      <w:r w:rsidRPr="003E34DE">
        <w:rPr>
          <w:rFonts w:hint="cs"/>
          <w:rtl/>
        </w:rPr>
        <w:lastRenderedPageBreak/>
        <w:t>لأن هذا جائز دون أن تمتهن المرأة مهنة المحاماة</w:t>
      </w:r>
      <w:r w:rsidR="00991B5C">
        <w:rPr>
          <w:rFonts w:hint="cs"/>
          <w:rtl/>
        </w:rPr>
        <w:t xml:space="preserve">. </w:t>
      </w:r>
    </w:p>
    <w:p w:rsidR="00F4662D" w:rsidRPr="00496ED1" w:rsidRDefault="00680096" w:rsidP="00752CB6">
      <w:pPr>
        <w:pStyle w:val="12"/>
        <w:rPr>
          <w:rtl/>
        </w:rPr>
      </w:pPr>
      <w:r>
        <w:rPr>
          <w:rFonts w:hint="cs"/>
          <w:rtl/>
        </w:rPr>
        <w:t>4</w:t>
      </w:r>
      <w:r w:rsidR="00945F45">
        <w:rPr>
          <w:rFonts w:hint="cs"/>
          <w:rtl/>
        </w:rPr>
        <w:t xml:space="preserve">- </w:t>
      </w:r>
      <w:r w:rsidR="00F4662D" w:rsidRPr="00C7127E">
        <w:rPr>
          <w:rFonts w:hint="cs"/>
          <w:rtl/>
        </w:rPr>
        <w:t xml:space="preserve">أن أكثر الدول الإسلامية والعربية لا تشترط </w:t>
      </w:r>
      <w:r w:rsidR="00F4662D">
        <w:rPr>
          <w:rFonts w:hint="cs"/>
          <w:rtl/>
        </w:rPr>
        <w:t>الذكورة</w:t>
      </w:r>
      <w:r w:rsidR="00F4662D" w:rsidRPr="00C7127E">
        <w:rPr>
          <w:rFonts w:hint="cs"/>
          <w:rtl/>
        </w:rPr>
        <w:t xml:space="preserve"> في المحامي</w:t>
      </w:r>
      <w:r w:rsidR="00991B5C">
        <w:rPr>
          <w:rFonts w:hint="cs"/>
          <w:rtl/>
        </w:rPr>
        <w:t xml:space="preserve">. </w:t>
      </w:r>
    </w:p>
    <w:p w:rsidR="00F4662D" w:rsidRPr="00496ED1" w:rsidRDefault="00F4662D" w:rsidP="008E7FE6">
      <w:pPr>
        <w:rPr>
          <w:rtl/>
        </w:rPr>
      </w:pPr>
      <w:r w:rsidRPr="00496ED1">
        <w:rPr>
          <w:rFonts w:hint="cs"/>
          <w:rtl/>
        </w:rPr>
        <w:t>وأجابوا عنها بأن الحق لا يعرف بكثرة فاعليه وإنما بالدليل والكثرة لا</w:t>
      </w:r>
      <w:r>
        <w:rPr>
          <w:rFonts w:hint="cs"/>
          <w:rtl/>
        </w:rPr>
        <w:t xml:space="preserve"> </w:t>
      </w:r>
      <w:r w:rsidRPr="00496ED1">
        <w:rPr>
          <w:rFonts w:hint="cs"/>
          <w:rtl/>
        </w:rPr>
        <w:t>تعني الصحة كما قال تعالى</w:t>
      </w:r>
      <w:r w:rsidR="005C2B73">
        <w:rPr>
          <w:rtl/>
        </w:rPr>
        <w:fldChar w:fldCharType="begin"/>
      </w:r>
      <w:r w:rsidR="005C2B73">
        <w:rPr>
          <w:rtl/>
        </w:rPr>
        <w:instrText xml:space="preserve"> </w:instrText>
      </w:r>
      <w:r w:rsidR="005C2B73">
        <w:rPr>
          <w:rFonts w:hint="cs"/>
        </w:rPr>
        <w:instrText>xe</w:instrText>
      </w:r>
      <w:r w:rsidR="005C2B73">
        <w:rPr>
          <w:rtl/>
        </w:rPr>
        <w:instrText>"</w:instrText>
      </w:r>
      <w:r w:rsidR="005C2B73" w:rsidRPr="000D7144">
        <w:rPr>
          <w:rFonts w:hint="cs"/>
          <w:color w:val="FF0000"/>
          <w:rtl/>
        </w:rPr>
        <w:instrText>آيات:#</w:instrText>
      </w:r>
      <w:r w:rsidR="00C911DF" w:rsidRPr="000D7144">
        <w:rPr>
          <w:color w:val="FF0000"/>
          <w:sz w:val="14"/>
          <w:szCs w:val="16"/>
          <w:rtl/>
        </w:rPr>
        <w:instrText xml:space="preserve"> </w:instrText>
      </w:r>
      <w:r w:rsidR="00C911DF" w:rsidRPr="000D7144">
        <w:rPr>
          <w:color w:val="FF0000"/>
          <w:sz w:val="14"/>
          <w:szCs w:val="16"/>
          <w:rtl/>
        </w:rPr>
        <w:sym w:font="AGA Arabesque" w:char="005D"/>
      </w:r>
      <w:r w:rsidR="00C911DF" w:rsidRPr="000D7144">
        <w:rPr>
          <w:rFonts w:hint="eastAsia"/>
          <w:color w:val="FF0000"/>
          <w:sz w:val="14"/>
          <w:szCs w:val="16"/>
          <w:rtl/>
        </w:rPr>
        <w:instrText> </w:instrText>
      </w:r>
      <w:r w:rsidR="00C911DF" w:rsidRPr="000D7144">
        <w:rPr>
          <w:color w:val="FF0000"/>
          <w:sz w:val="14"/>
          <w:szCs w:val="16"/>
          <w:rtl/>
        </w:rPr>
        <w:sym w:font="HQPB2" w:char="F062"/>
      </w:r>
      <w:r w:rsidR="00C911DF" w:rsidRPr="000D7144">
        <w:rPr>
          <w:color w:val="FF0000"/>
          <w:sz w:val="14"/>
          <w:szCs w:val="16"/>
          <w:rtl/>
        </w:rPr>
        <w:sym w:font="HQPB4" w:char="F0CE"/>
      </w:r>
      <w:r w:rsidR="00C911DF" w:rsidRPr="000D7144">
        <w:rPr>
          <w:color w:val="FF0000"/>
          <w:sz w:val="14"/>
          <w:szCs w:val="16"/>
          <w:rtl/>
        </w:rPr>
        <w:sym w:font="HQPB1" w:char="F029"/>
      </w:r>
      <w:r w:rsidR="00C911DF" w:rsidRPr="000D7144">
        <w:rPr>
          <w:color w:val="FF0000"/>
          <w:sz w:val="14"/>
          <w:szCs w:val="16"/>
          <w:rtl/>
        </w:rPr>
        <w:sym w:font="HQPB5" w:char="F075"/>
      </w:r>
      <w:r w:rsidR="00C911DF" w:rsidRPr="000D7144">
        <w:rPr>
          <w:color w:val="FF0000"/>
          <w:sz w:val="14"/>
          <w:szCs w:val="16"/>
          <w:rtl/>
        </w:rPr>
        <w:sym w:font="HQPB2" w:char="F072"/>
      </w:r>
      <w:r w:rsidR="00C911DF" w:rsidRPr="000D7144">
        <w:rPr>
          <w:color w:val="FF0000"/>
          <w:sz w:val="14"/>
          <w:szCs w:val="16"/>
          <w:rtl/>
        </w:rPr>
        <w:instrText xml:space="preserve"> </w:instrText>
      </w:r>
      <w:r w:rsidR="00C911DF" w:rsidRPr="000D7144">
        <w:rPr>
          <w:color w:val="FF0000"/>
          <w:sz w:val="14"/>
          <w:szCs w:val="16"/>
          <w:rtl/>
        </w:rPr>
        <w:sym w:font="HQPB4" w:char="F0F4"/>
      </w:r>
      <w:r w:rsidR="00C911DF" w:rsidRPr="000D7144">
        <w:rPr>
          <w:color w:val="FF0000"/>
          <w:sz w:val="14"/>
          <w:szCs w:val="16"/>
          <w:rtl/>
        </w:rPr>
        <w:sym w:font="HQPB1" w:char="F0EC"/>
      </w:r>
      <w:r w:rsidR="00C911DF" w:rsidRPr="000D7144">
        <w:rPr>
          <w:color w:val="FF0000"/>
          <w:sz w:val="14"/>
          <w:szCs w:val="16"/>
          <w:rtl/>
        </w:rPr>
        <w:sym w:font="HQPB4" w:char="F0CF"/>
      </w:r>
      <w:r w:rsidR="00C911DF" w:rsidRPr="000D7144">
        <w:rPr>
          <w:color w:val="FF0000"/>
          <w:sz w:val="14"/>
          <w:szCs w:val="16"/>
          <w:rtl/>
        </w:rPr>
        <w:sym w:font="HQPB1" w:char="F0DC"/>
      </w:r>
      <w:r w:rsidR="00C911DF" w:rsidRPr="000D7144">
        <w:rPr>
          <w:color w:val="FF0000"/>
          <w:sz w:val="14"/>
          <w:szCs w:val="16"/>
          <w:rtl/>
        </w:rPr>
        <w:sym w:font="HQPB4" w:char="F0E8"/>
      </w:r>
      <w:r w:rsidR="00C911DF" w:rsidRPr="000D7144">
        <w:rPr>
          <w:color w:val="FF0000"/>
          <w:sz w:val="14"/>
          <w:szCs w:val="16"/>
          <w:rtl/>
        </w:rPr>
        <w:sym w:font="HQPB1" w:char="F03F"/>
      </w:r>
      <w:r w:rsidR="00C911DF" w:rsidRPr="000D7144">
        <w:rPr>
          <w:color w:val="FF0000"/>
          <w:sz w:val="14"/>
          <w:szCs w:val="16"/>
          <w:rtl/>
        </w:rPr>
        <w:instrText xml:space="preserve"> </w:instrText>
      </w:r>
      <w:r w:rsidR="00C911DF" w:rsidRPr="000D7144">
        <w:rPr>
          <w:color w:val="FF0000"/>
          <w:sz w:val="14"/>
          <w:szCs w:val="16"/>
          <w:rtl/>
        </w:rPr>
        <w:sym w:font="HQPB5" w:char="F075"/>
      </w:r>
      <w:r w:rsidR="00C911DF" w:rsidRPr="000D7144">
        <w:rPr>
          <w:color w:val="FF0000"/>
          <w:sz w:val="14"/>
          <w:szCs w:val="16"/>
          <w:rtl/>
        </w:rPr>
        <w:sym w:font="HQPB1" w:char="F08E"/>
      </w:r>
      <w:r w:rsidR="00C911DF" w:rsidRPr="000D7144">
        <w:rPr>
          <w:color w:val="FF0000"/>
          <w:sz w:val="14"/>
          <w:szCs w:val="16"/>
          <w:rtl/>
        </w:rPr>
        <w:sym w:font="HQPB5" w:char="F073"/>
      </w:r>
      <w:r w:rsidR="00C911DF" w:rsidRPr="000D7144">
        <w:rPr>
          <w:color w:val="FF0000"/>
          <w:sz w:val="14"/>
          <w:szCs w:val="16"/>
          <w:rtl/>
        </w:rPr>
        <w:sym w:font="HQPB1" w:char="F059"/>
      </w:r>
      <w:r w:rsidR="00C911DF" w:rsidRPr="000D7144">
        <w:rPr>
          <w:color w:val="FF0000"/>
          <w:sz w:val="14"/>
          <w:szCs w:val="16"/>
          <w:rtl/>
        </w:rPr>
        <w:sym w:font="HQPB4" w:char="F0F2"/>
      </w:r>
      <w:r w:rsidR="00C911DF" w:rsidRPr="000D7144">
        <w:rPr>
          <w:color w:val="FF0000"/>
          <w:sz w:val="14"/>
          <w:szCs w:val="16"/>
          <w:rtl/>
        </w:rPr>
        <w:sym w:font="HQPB2" w:char="F032"/>
      </w:r>
      <w:r w:rsidR="00C911DF" w:rsidRPr="000D7144">
        <w:rPr>
          <w:color w:val="FF0000"/>
          <w:sz w:val="14"/>
          <w:szCs w:val="16"/>
          <w:rtl/>
        </w:rPr>
        <w:sym w:font="HQPB5" w:char="F072"/>
      </w:r>
      <w:r w:rsidR="00C911DF" w:rsidRPr="000D7144">
        <w:rPr>
          <w:color w:val="FF0000"/>
          <w:sz w:val="14"/>
          <w:szCs w:val="16"/>
          <w:rtl/>
        </w:rPr>
        <w:sym w:font="HQPB1" w:char="F026"/>
      </w:r>
      <w:r w:rsidR="00C911DF" w:rsidRPr="000D7144">
        <w:rPr>
          <w:color w:val="FF0000"/>
          <w:sz w:val="14"/>
          <w:szCs w:val="16"/>
          <w:rtl/>
        </w:rPr>
        <w:instrText xml:space="preserve"> </w:instrText>
      </w:r>
      <w:r w:rsidR="00C911DF" w:rsidRPr="000D7144">
        <w:rPr>
          <w:color w:val="FF0000"/>
          <w:sz w:val="14"/>
          <w:szCs w:val="16"/>
          <w:rtl/>
        </w:rPr>
        <w:sym w:font="HQPB2" w:char="F060"/>
      </w:r>
      <w:r w:rsidR="00C911DF" w:rsidRPr="000D7144">
        <w:rPr>
          <w:color w:val="FF0000"/>
          <w:sz w:val="14"/>
          <w:szCs w:val="16"/>
          <w:rtl/>
        </w:rPr>
        <w:sym w:font="HQPB5" w:char="F074"/>
      </w:r>
      <w:r w:rsidR="00C911DF" w:rsidRPr="000D7144">
        <w:rPr>
          <w:color w:val="FF0000"/>
          <w:sz w:val="14"/>
          <w:szCs w:val="16"/>
          <w:rtl/>
        </w:rPr>
        <w:sym w:font="HQPB2" w:char="F042"/>
      </w:r>
      <w:r w:rsidR="00C911DF" w:rsidRPr="000D7144">
        <w:rPr>
          <w:color w:val="FF0000"/>
          <w:sz w:val="14"/>
          <w:szCs w:val="16"/>
          <w:rtl/>
        </w:rPr>
        <w:instrText xml:space="preserve"> </w:instrText>
      </w:r>
      <w:r w:rsidR="00C911DF" w:rsidRPr="000D7144">
        <w:rPr>
          <w:color w:val="FF0000"/>
          <w:sz w:val="14"/>
          <w:szCs w:val="16"/>
          <w:rtl/>
        </w:rPr>
        <w:sym w:font="HQPB3" w:char="F086"/>
      </w:r>
      <w:r w:rsidR="00C911DF" w:rsidRPr="000D7144">
        <w:rPr>
          <w:color w:val="FF0000"/>
          <w:sz w:val="14"/>
          <w:szCs w:val="16"/>
          <w:rtl/>
        </w:rPr>
        <w:sym w:font="HQPB4" w:char="F0CE"/>
      </w:r>
      <w:r w:rsidR="00C911DF" w:rsidRPr="000D7144">
        <w:rPr>
          <w:color w:val="FF0000"/>
          <w:sz w:val="14"/>
          <w:szCs w:val="16"/>
          <w:rtl/>
        </w:rPr>
        <w:sym w:font="HQPB1" w:char="F0FB"/>
      </w:r>
      <w:r w:rsidR="00C911DF" w:rsidRPr="000D7144">
        <w:rPr>
          <w:color w:val="FF0000"/>
          <w:sz w:val="14"/>
          <w:szCs w:val="16"/>
          <w:rtl/>
        </w:rPr>
        <w:instrText xml:space="preserve"> </w:instrText>
      </w:r>
      <w:r w:rsidR="00C911DF" w:rsidRPr="000D7144">
        <w:rPr>
          <w:color w:val="FF0000"/>
          <w:sz w:val="14"/>
          <w:szCs w:val="16"/>
          <w:rtl/>
        </w:rPr>
        <w:sym w:font="HQPB4" w:char="F0C7"/>
      </w:r>
      <w:r w:rsidR="00C911DF" w:rsidRPr="000D7144">
        <w:rPr>
          <w:color w:val="FF0000"/>
          <w:sz w:val="14"/>
          <w:szCs w:val="16"/>
          <w:rtl/>
        </w:rPr>
        <w:sym w:font="HQPB1" w:char="F0DA"/>
      </w:r>
      <w:r w:rsidR="00C911DF" w:rsidRPr="000D7144">
        <w:rPr>
          <w:color w:val="FF0000"/>
          <w:sz w:val="14"/>
          <w:szCs w:val="16"/>
          <w:rtl/>
        </w:rPr>
        <w:sym w:font="HQPB4" w:char="F0F6"/>
      </w:r>
      <w:r w:rsidR="00C911DF" w:rsidRPr="000D7144">
        <w:rPr>
          <w:color w:val="FF0000"/>
          <w:sz w:val="14"/>
          <w:szCs w:val="16"/>
          <w:rtl/>
        </w:rPr>
        <w:sym w:font="HQPB1" w:char="F091"/>
      </w:r>
      <w:r w:rsidR="00C911DF" w:rsidRPr="000D7144">
        <w:rPr>
          <w:color w:val="FF0000"/>
          <w:sz w:val="14"/>
          <w:szCs w:val="16"/>
          <w:rtl/>
        </w:rPr>
        <w:sym w:font="HQPB5" w:char="F046"/>
      </w:r>
      <w:r w:rsidR="00C911DF" w:rsidRPr="000D7144">
        <w:rPr>
          <w:color w:val="FF0000"/>
          <w:sz w:val="14"/>
          <w:szCs w:val="16"/>
          <w:rtl/>
        </w:rPr>
        <w:sym w:font="HQPB2" w:char="F07B"/>
      </w:r>
      <w:r w:rsidR="00C911DF" w:rsidRPr="000D7144">
        <w:rPr>
          <w:color w:val="FF0000"/>
          <w:sz w:val="14"/>
          <w:szCs w:val="16"/>
          <w:rtl/>
        </w:rPr>
        <w:sym w:font="HQPB5" w:char="F024"/>
      </w:r>
      <w:r w:rsidR="00C911DF" w:rsidRPr="000D7144">
        <w:rPr>
          <w:color w:val="FF0000"/>
          <w:sz w:val="14"/>
          <w:szCs w:val="16"/>
          <w:rtl/>
        </w:rPr>
        <w:sym w:font="HQPB1" w:char="F023"/>
      </w:r>
      <w:r w:rsidR="00C911DF" w:rsidRPr="000D7144">
        <w:rPr>
          <w:color w:val="FF0000"/>
          <w:sz w:val="14"/>
          <w:szCs w:val="16"/>
          <w:rtl/>
        </w:rPr>
        <w:instrText xml:space="preserve"> </w:instrText>
      </w:r>
      <w:r w:rsidR="00C911DF" w:rsidRPr="000D7144">
        <w:rPr>
          <w:color w:val="FF0000"/>
          <w:sz w:val="14"/>
          <w:szCs w:val="16"/>
          <w:rtl/>
        </w:rPr>
        <w:sym w:font="HQPB5" w:char="F078"/>
      </w:r>
      <w:r w:rsidR="00C911DF" w:rsidRPr="000D7144">
        <w:rPr>
          <w:color w:val="FF0000"/>
          <w:sz w:val="14"/>
          <w:szCs w:val="16"/>
          <w:rtl/>
        </w:rPr>
        <w:sym w:font="HQPB2" w:char="F038"/>
      </w:r>
      <w:r w:rsidR="00C911DF" w:rsidRPr="000D7144">
        <w:rPr>
          <w:color w:val="FF0000"/>
          <w:sz w:val="14"/>
          <w:szCs w:val="16"/>
          <w:rtl/>
        </w:rPr>
        <w:sym w:font="HQPB2" w:char="F071"/>
      </w:r>
      <w:r w:rsidR="00C911DF" w:rsidRPr="000D7144">
        <w:rPr>
          <w:color w:val="FF0000"/>
          <w:sz w:val="14"/>
          <w:szCs w:val="16"/>
          <w:rtl/>
        </w:rPr>
        <w:sym w:font="HQPB4" w:char="F09D"/>
      </w:r>
      <w:r w:rsidR="00C911DF" w:rsidRPr="000D7144">
        <w:rPr>
          <w:color w:val="FF0000"/>
          <w:sz w:val="14"/>
          <w:szCs w:val="16"/>
          <w:rtl/>
        </w:rPr>
        <w:sym w:font="HQPB2" w:char="F03D"/>
      </w:r>
      <w:r w:rsidR="00C911DF" w:rsidRPr="000D7144">
        <w:rPr>
          <w:color w:val="FF0000"/>
          <w:sz w:val="14"/>
          <w:szCs w:val="16"/>
          <w:rtl/>
        </w:rPr>
        <w:sym w:font="HQPB4" w:char="F0C5"/>
      </w:r>
      <w:r w:rsidR="00C911DF" w:rsidRPr="000D7144">
        <w:rPr>
          <w:color w:val="FF0000"/>
          <w:sz w:val="14"/>
          <w:szCs w:val="16"/>
          <w:rtl/>
        </w:rPr>
        <w:sym w:font="HQPB1" w:char="F0D2"/>
      </w:r>
      <w:r w:rsidR="00C911DF" w:rsidRPr="000D7144">
        <w:rPr>
          <w:color w:val="FF0000"/>
          <w:sz w:val="14"/>
          <w:szCs w:val="16"/>
          <w:rtl/>
        </w:rPr>
        <w:sym w:font="HQPB4" w:char="F0E3"/>
      </w:r>
      <w:r w:rsidR="00C911DF" w:rsidRPr="000D7144">
        <w:rPr>
          <w:color w:val="FF0000"/>
          <w:sz w:val="14"/>
          <w:szCs w:val="16"/>
          <w:rtl/>
        </w:rPr>
        <w:sym w:font="HQPB2" w:char="F083"/>
      </w:r>
      <w:r w:rsidR="00C911DF" w:rsidRPr="000D7144">
        <w:rPr>
          <w:color w:val="FF0000"/>
          <w:sz w:val="14"/>
          <w:szCs w:val="16"/>
          <w:rtl/>
        </w:rPr>
        <w:instrText xml:space="preserve"> </w:instrText>
      </w:r>
      <w:r w:rsidR="00C911DF" w:rsidRPr="000D7144">
        <w:rPr>
          <w:color w:val="FF0000"/>
          <w:sz w:val="14"/>
          <w:szCs w:val="16"/>
          <w:rtl/>
        </w:rPr>
        <w:sym w:font="HQPB2" w:char="F060"/>
      </w:r>
      <w:r w:rsidR="00C911DF" w:rsidRPr="000D7144">
        <w:rPr>
          <w:color w:val="FF0000"/>
          <w:sz w:val="14"/>
          <w:szCs w:val="16"/>
          <w:rtl/>
        </w:rPr>
        <w:sym w:font="HQPB5" w:char="F074"/>
      </w:r>
      <w:r w:rsidR="00C911DF" w:rsidRPr="000D7144">
        <w:rPr>
          <w:color w:val="FF0000"/>
          <w:sz w:val="14"/>
          <w:szCs w:val="16"/>
          <w:rtl/>
        </w:rPr>
        <w:sym w:font="HQPB1" w:char="F0E3"/>
      </w:r>
      <w:r w:rsidR="00C911DF" w:rsidRPr="000D7144">
        <w:rPr>
          <w:color w:val="FF0000"/>
          <w:sz w:val="14"/>
          <w:szCs w:val="16"/>
          <w:rtl/>
        </w:rPr>
        <w:instrText xml:space="preserve"> </w:instrText>
      </w:r>
      <w:r w:rsidR="00C911DF" w:rsidRPr="000D7144">
        <w:rPr>
          <w:color w:val="FF0000"/>
          <w:sz w:val="14"/>
          <w:szCs w:val="16"/>
          <w:rtl/>
        </w:rPr>
        <w:sym w:font="HQPB4" w:char="F0C8"/>
      </w:r>
      <w:r w:rsidR="00C911DF" w:rsidRPr="000D7144">
        <w:rPr>
          <w:color w:val="FF0000"/>
          <w:sz w:val="14"/>
          <w:szCs w:val="16"/>
          <w:rtl/>
        </w:rPr>
        <w:sym w:font="HQPB2" w:char="F040"/>
      </w:r>
      <w:r w:rsidR="00C911DF" w:rsidRPr="000D7144">
        <w:rPr>
          <w:color w:val="FF0000"/>
          <w:sz w:val="14"/>
          <w:szCs w:val="16"/>
          <w:rtl/>
        </w:rPr>
        <w:sym w:font="HQPB2" w:char="F08B"/>
      </w:r>
      <w:r w:rsidR="00C911DF" w:rsidRPr="000D7144">
        <w:rPr>
          <w:color w:val="FF0000"/>
          <w:sz w:val="14"/>
          <w:szCs w:val="16"/>
          <w:rtl/>
        </w:rPr>
        <w:sym w:font="HQPB4" w:char="F0CE"/>
      </w:r>
      <w:r w:rsidR="00C911DF" w:rsidRPr="000D7144">
        <w:rPr>
          <w:color w:val="FF0000"/>
          <w:sz w:val="14"/>
          <w:szCs w:val="16"/>
          <w:rtl/>
        </w:rPr>
        <w:sym w:font="HQPB1" w:char="F036"/>
      </w:r>
      <w:r w:rsidR="00C911DF" w:rsidRPr="000D7144">
        <w:rPr>
          <w:color w:val="FF0000"/>
          <w:sz w:val="14"/>
          <w:szCs w:val="16"/>
          <w:rtl/>
        </w:rPr>
        <w:sym w:font="HQPB5" w:char="F079"/>
      </w:r>
      <w:r w:rsidR="00C911DF" w:rsidRPr="000D7144">
        <w:rPr>
          <w:color w:val="FF0000"/>
          <w:sz w:val="14"/>
          <w:szCs w:val="16"/>
          <w:rtl/>
        </w:rPr>
        <w:sym w:font="HQPB1" w:char="F099"/>
      </w:r>
      <w:r w:rsidR="00C911DF" w:rsidRPr="000D7144">
        <w:rPr>
          <w:color w:val="FF0000"/>
          <w:sz w:val="14"/>
          <w:szCs w:val="16"/>
          <w:rtl/>
        </w:rPr>
        <w:instrText xml:space="preserve"> </w:instrText>
      </w:r>
      <w:r w:rsidR="00C911DF" w:rsidRPr="000D7144">
        <w:rPr>
          <w:color w:val="FF0000"/>
          <w:sz w:val="14"/>
          <w:szCs w:val="16"/>
          <w:rtl/>
        </w:rPr>
        <w:sym w:font="HQPB5" w:char="F0AB"/>
      </w:r>
      <w:r w:rsidR="00C911DF" w:rsidRPr="000D7144">
        <w:rPr>
          <w:color w:val="FF0000"/>
          <w:sz w:val="14"/>
          <w:szCs w:val="16"/>
          <w:rtl/>
        </w:rPr>
        <w:sym w:font="HQPB1" w:char="F021"/>
      </w:r>
      <w:r w:rsidR="00C911DF" w:rsidRPr="000D7144">
        <w:rPr>
          <w:color w:val="FF0000"/>
          <w:sz w:val="14"/>
          <w:szCs w:val="16"/>
          <w:rtl/>
        </w:rPr>
        <w:sym w:font="HQPB5" w:char="F024"/>
      </w:r>
      <w:r w:rsidR="00C911DF" w:rsidRPr="000D7144">
        <w:rPr>
          <w:color w:val="FF0000"/>
          <w:sz w:val="14"/>
          <w:szCs w:val="16"/>
          <w:rtl/>
        </w:rPr>
        <w:sym w:font="HQPB1" w:char="F023"/>
      </w:r>
      <w:r w:rsidR="00C911DF" w:rsidRPr="000D7144">
        <w:rPr>
          <w:color w:val="FF0000"/>
          <w:sz w:val="14"/>
          <w:szCs w:val="16"/>
          <w:rtl/>
        </w:rPr>
        <w:instrText xml:space="preserve"> </w:instrText>
      </w:r>
      <w:r w:rsidR="00C911DF" w:rsidRPr="000D7144">
        <w:rPr>
          <w:color w:val="FF0000"/>
          <w:sz w:val="14"/>
          <w:szCs w:val="16"/>
          <w:rtl/>
        </w:rPr>
        <w:sym w:font="HQPB4" w:char="F034"/>
      </w:r>
      <w:r w:rsidR="00C911DF" w:rsidRPr="000D7144">
        <w:rPr>
          <w:rFonts w:hint="eastAsia"/>
          <w:color w:val="FF0000"/>
          <w:sz w:val="14"/>
          <w:szCs w:val="16"/>
          <w:rtl/>
        </w:rPr>
        <w:instrText> </w:instrText>
      </w:r>
      <w:r w:rsidR="00C911DF" w:rsidRPr="000D7144">
        <w:rPr>
          <w:color w:val="FF0000"/>
          <w:sz w:val="14"/>
          <w:szCs w:val="16"/>
          <w:rtl/>
        </w:rPr>
        <w:sym w:font="AGA Arabesque" w:char="005B"/>
      </w:r>
      <w:r w:rsidR="005C2B73" w:rsidRPr="000D7144">
        <w:rPr>
          <w:rFonts w:hint="cs"/>
          <w:color w:val="FF0000"/>
          <w:rtl/>
        </w:rPr>
        <w:instrText>#</w:instrText>
      </w:r>
      <w:r w:rsidR="00AB0CE6" w:rsidRPr="000D7144">
        <w:rPr>
          <w:rFonts w:hint="cs"/>
          <w:color w:val="FF0000"/>
          <w:rtl/>
        </w:rPr>
        <w:instrText>الأنعام#6</w:instrText>
      </w:r>
      <w:r w:rsidR="00A04FA0" w:rsidRPr="000D7144">
        <w:rPr>
          <w:rFonts w:hint="cs"/>
          <w:color w:val="FF0000"/>
          <w:rtl/>
        </w:rPr>
        <w:instrText>#</w:instrText>
      </w:r>
      <w:r w:rsidR="005C2B73" w:rsidRPr="000D7144">
        <w:rPr>
          <w:rFonts w:hint="cs"/>
          <w:color w:val="FF0000"/>
          <w:rtl/>
        </w:rPr>
        <w:instrText>116#</w:instrText>
      </w:r>
      <w:r w:rsidR="005C2B73">
        <w:rPr>
          <w:rtl/>
        </w:rPr>
        <w:instrText xml:space="preserve">" </w:instrText>
      </w:r>
      <w:r w:rsidR="005C2B73">
        <w:rPr>
          <w:rtl/>
        </w:rPr>
        <w:fldChar w:fldCharType="end"/>
      </w:r>
      <w:r w:rsidR="00991B5C">
        <w:rPr>
          <w:rFonts w:hint="cs"/>
          <w:rtl/>
        </w:rPr>
        <w:t xml:space="preserve"> </w:t>
      </w:r>
      <w:r w:rsidR="008E7FE6" w:rsidRPr="00707010">
        <w:rPr>
          <w:sz w:val="38"/>
          <w:szCs w:val="38"/>
          <w:rtl/>
        </w:rPr>
        <w:sym w:font="AGA Arabesque" w:char="005D"/>
      </w:r>
      <w:r w:rsidR="008E7FE6" w:rsidRPr="00707010">
        <w:rPr>
          <w:rFonts w:hint="eastAsia"/>
          <w:sz w:val="38"/>
          <w:szCs w:val="38"/>
          <w:rtl/>
        </w:rPr>
        <w:t> </w:t>
      </w:r>
      <w:r w:rsidR="008E7FE6" w:rsidRPr="006C5644">
        <w:rPr>
          <w:sz w:val="24"/>
          <w:szCs w:val="24"/>
          <w:rtl/>
        </w:rPr>
        <w:sym w:font="HQPB2" w:char="F062"/>
      </w:r>
      <w:r w:rsidR="008E7FE6" w:rsidRPr="006C5644">
        <w:rPr>
          <w:sz w:val="24"/>
          <w:szCs w:val="24"/>
          <w:rtl/>
        </w:rPr>
        <w:sym w:font="HQPB4" w:char="F0CE"/>
      </w:r>
      <w:r w:rsidR="008E7FE6" w:rsidRPr="006C5644">
        <w:rPr>
          <w:sz w:val="24"/>
          <w:szCs w:val="24"/>
          <w:rtl/>
        </w:rPr>
        <w:sym w:font="HQPB1" w:char="F029"/>
      </w:r>
      <w:r w:rsidR="008E7FE6" w:rsidRPr="006C5644">
        <w:rPr>
          <w:sz w:val="24"/>
          <w:szCs w:val="24"/>
          <w:rtl/>
        </w:rPr>
        <w:sym w:font="HQPB5" w:char="F075"/>
      </w:r>
      <w:r w:rsidR="008E7FE6" w:rsidRPr="006C5644">
        <w:rPr>
          <w:sz w:val="24"/>
          <w:szCs w:val="24"/>
          <w:rtl/>
        </w:rPr>
        <w:sym w:font="HQPB2" w:char="F072"/>
      </w:r>
      <w:r w:rsidR="008E7FE6" w:rsidRPr="006C5644">
        <w:rPr>
          <w:sz w:val="24"/>
          <w:szCs w:val="24"/>
          <w:rtl/>
        </w:rPr>
        <w:t xml:space="preserve"> </w:t>
      </w:r>
      <w:r w:rsidR="008E7FE6" w:rsidRPr="006C5644">
        <w:rPr>
          <w:sz w:val="24"/>
          <w:szCs w:val="24"/>
          <w:rtl/>
        </w:rPr>
        <w:sym w:font="HQPB4" w:char="F0F4"/>
      </w:r>
      <w:r w:rsidR="008E7FE6" w:rsidRPr="006C5644">
        <w:rPr>
          <w:sz w:val="24"/>
          <w:szCs w:val="24"/>
          <w:rtl/>
        </w:rPr>
        <w:sym w:font="HQPB1" w:char="F0EC"/>
      </w:r>
      <w:r w:rsidR="008E7FE6" w:rsidRPr="006C5644">
        <w:rPr>
          <w:sz w:val="24"/>
          <w:szCs w:val="24"/>
          <w:rtl/>
        </w:rPr>
        <w:sym w:font="HQPB4" w:char="F0CF"/>
      </w:r>
      <w:r w:rsidR="008E7FE6" w:rsidRPr="006C5644">
        <w:rPr>
          <w:sz w:val="24"/>
          <w:szCs w:val="24"/>
          <w:rtl/>
        </w:rPr>
        <w:sym w:font="HQPB1" w:char="F0DC"/>
      </w:r>
      <w:r w:rsidR="008E7FE6" w:rsidRPr="006C5644">
        <w:rPr>
          <w:sz w:val="24"/>
          <w:szCs w:val="24"/>
          <w:rtl/>
        </w:rPr>
        <w:sym w:font="HQPB4" w:char="F0E8"/>
      </w:r>
      <w:r w:rsidR="008E7FE6" w:rsidRPr="006C5644">
        <w:rPr>
          <w:sz w:val="24"/>
          <w:szCs w:val="24"/>
          <w:rtl/>
        </w:rPr>
        <w:sym w:font="HQPB1" w:char="F03F"/>
      </w:r>
      <w:r w:rsidR="008E7FE6" w:rsidRPr="006C5644">
        <w:rPr>
          <w:sz w:val="24"/>
          <w:szCs w:val="24"/>
          <w:rtl/>
        </w:rPr>
        <w:t xml:space="preserve"> </w:t>
      </w:r>
      <w:r w:rsidR="008E7FE6" w:rsidRPr="006C5644">
        <w:rPr>
          <w:sz w:val="24"/>
          <w:szCs w:val="24"/>
          <w:rtl/>
        </w:rPr>
        <w:sym w:font="HQPB5" w:char="F075"/>
      </w:r>
      <w:r w:rsidR="008E7FE6" w:rsidRPr="006C5644">
        <w:rPr>
          <w:sz w:val="24"/>
          <w:szCs w:val="24"/>
          <w:rtl/>
        </w:rPr>
        <w:sym w:font="HQPB1" w:char="F08E"/>
      </w:r>
      <w:r w:rsidR="008E7FE6" w:rsidRPr="006C5644">
        <w:rPr>
          <w:sz w:val="24"/>
          <w:szCs w:val="24"/>
          <w:rtl/>
        </w:rPr>
        <w:sym w:font="HQPB5" w:char="F073"/>
      </w:r>
      <w:r w:rsidR="008E7FE6" w:rsidRPr="006C5644">
        <w:rPr>
          <w:sz w:val="24"/>
          <w:szCs w:val="24"/>
          <w:rtl/>
        </w:rPr>
        <w:sym w:font="HQPB1" w:char="F059"/>
      </w:r>
      <w:r w:rsidR="008E7FE6" w:rsidRPr="006C5644">
        <w:rPr>
          <w:sz w:val="24"/>
          <w:szCs w:val="24"/>
          <w:rtl/>
        </w:rPr>
        <w:sym w:font="HQPB4" w:char="F0F2"/>
      </w:r>
      <w:r w:rsidR="008E7FE6" w:rsidRPr="006C5644">
        <w:rPr>
          <w:sz w:val="24"/>
          <w:szCs w:val="24"/>
          <w:rtl/>
        </w:rPr>
        <w:sym w:font="HQPB2" w:char="F032"/>
      </w:r>
      <w:r w:rsidR="008E7FE6" w:rsidRPr="006C5644">
        <w:rPr>
          <w:sz w:val="24"/>
          <w:szCs w:val="24"/>
          <w:rtl/>
        </w:rPr>
        <w:sym w:font="HQPB5" w:char="F072"/>
      </w:r>
      <w:r w:rsidR="008E7FE6" w:rsidRPr="006C5644">
        <w:rPr>
          <w:sz w:val="24"/>
          <w:szCs w:val="24"/>
          <w:rtl/>
        </w:rPr>
        <w:sym w:font="HQPB1" w:char="F026"/>
      </w:r>
      <w:r w:rsidR="008E7FE6" w:rsidRPr="006C5644">
        <w:rPr>
          <w:sz w:val="24"/>
          <w:szCs w:val="24"/>
          <w:rtl/>
        </w:rPr>
        <w:t xml:space="preserve"> </w:t>
      </w:r>
      <w:r w:rsidR="008E7FE6" w:rsidRPr="006C5644">
        <w:rPr>
          <w:sz w:val="24"/>
          <w:szCs w:val="24"/>
          <w:rtl/>
        </w:rPr>
        <w:sym w:font="HQPB2" w:char="F060"/>
      </w:r>
      <w:r w:rsidR="008E7FE6" w:rsidRPr="006C5644">
        <w:rPr>
          <w:sz w:val="24"/>
          <w:szCs w:val="24"/>
          <w:rtl/>
        </w:rPr>
        <w:sym w:font="HQPB5" w:char="F074"/>
      </w:r>
      <w:r w:rsidR="008E7FE6" w:rsidRPr="006C5644">
        <w:rPr>
          <w:sz w:val="24"/>
          <w:szCs w:val="24"/>
          <w:rtl/>
        </w:rPr>
        <w:sym w:font="HQPB2" w:char="F042"/>
      </w:r>
      <w:r w:rsidR="008E7FE6" w:rsidRPr="006C5644">
        <w:rPr>
          <w:sz w:val="24"/>
          <w:szCs w:val="24"/>
          <w:rtl/>
        </w:rPr>
        <w:t xml:space="preserve"> </w:t>
      </w:r>
      <w:r w:rsidR="008E7FE6" w:rsidRPr="006C5644">
        <w:rPr>
          <w:sz w:val="24"/>
          <w:szCs w:val="24"/>
          <w:rtl/>
        </w:rPr>
        <w:sym w:font="HQPB3" w:char="F086"/>
      </w:r>
      <w:r w:rsidR="008E7FE6" w:rsidRPr="006C5644">
        <w:rPr>
          <w:sz w:val="24"/>
          <w:szCs w:val="24"/>
          <w:rtl/>
        </w:rPr>
        <w:sym w:font="HQPB4" w:char="F0CE"/>
      </w:r>
      <w:r w:rsidR="008E7FE6" w:rsidRPr="006C5644">
        <w:rPr>
          <w:sz w:val="24"/>
          <w:szCs w:val="24"/>
          <w:rtl/>
        </w:rPr>
        <w:sym w:font="HQPB1" w:char="F0FB"/>
      </w:r>
      <w:r w:rsidR="008E7FE6" w:rsidRPr="006C5644">
        <w:rPr>
          <w:sz w:val="24"/>
          <w:szCs w:val="24"/>
          <w:rtl/>
        </w:rPr>
        <w:t xml:space="preserve"> </w:t>
      </w:r>
      <w:r w:rsidR="008E7FE6" w:rsidRPr="006C5644">
        <w:rPr>
          <w:sz w:val="24"/>
          <w:szCs w:val="24"/>
          <w:rtl/>
        </w:rPr>
        <w:sym w:font="HQPB4" w:char="F0C7"/>
      </w:r>
      <w:r w:rsidR="008E7FE6" w:rsidRPr="006C5644">
        <w:rPr>
          <w:sz w:val="24"/>
          <w:szCs w:val="24"/>
          <w:rtl/>
        </w:rPr>
        <w:sym w:font="HQPB1" w:char="F0DA"/>
      </w:r>
      <w:r w:rsidR="008E7FE6" w:rsidRPr="006C5644">
        <w:rPr>
          <w:sz w:val="24"/>
          <w:szCs w:val="24"/>
          <w:rtl/>
        </w:rPr>
        <w:sym w:font="HQPB4" w:char="F0F6"/>
      </w:r>
      <w:r w:rsidR="008E7FE6" w:rsidRPr="006C5644">
        <w:rPr>
          <w:sz w:val="24"/>
          <w:szCs w:val="24"/>
          <w:rtl/>
        </w:rPr>
        <w:sym w:font="HQPB1" w:char="F091"/>
      </w:r>
      <w:r w:rsidR="008E7FE6" w:rsidRPr="006C5644">
        <w:rPr>
          <w:sz w:val="24"/>
          <w:szCs w:val="24"/>
          <w:rtl/>
        </w:rPr>
        <w:sym w:font="HQPB5" w:char="F046"/>
      </w:r>
      <w:r w:rsidR="008E7FE6" w:rsidRPr="006C5644">
        <w:rPr>
          <w:sz w:val="24"/>
          <w:szCs w:val="24"/>
          <w:rtl/>
        </w:rPr>
        <w:sym w:font="HQPB2" w:char="F07B"/>
      </w:r>
      <w:r w:rsidR="008E7FE6" w:rsidRPr="006C5644">
        <w:rPr>
          <w:sz w:val="24"/>
          <w:szCs w:val="24"/>
          <w:rtl/>
        </w:rPr>
        <w:sym w:font="HQPB5" w:char="F024"/>
      </w:r>
      <w:r w:rsidR="008E7FE6" w:rsidRPr="006C5644">
        <w:rPr>
          <w:sz w:val="24"/>
          <w:szCs w:val="24"/>
          <w:rtl/>
        </w:rPr>
        <w:sym w:font="HQPB1" w:char="F023"/>
      </w:r>
      <w:r w:rsidR="008E7FE6" w:rsidRPr="006C5644">
        <w:rPr>
          <w:sz w:val="24"/>
          <w:szCs w:val="24"/>
          <w:rtl/>
        </w:rPr>
        <w:t xml:space="preserve"> </w:t>
      </w:r>
      <w:r w:rsidR="008E7FE6" w:rsidRPr="006C5644">
        <w:rPr>
          <w:sz w:val="24"/>
          <w:szCs w:val="24"/>
          <w:rtl/>
        </w:rPr>
        <w:sym w:font="HQPB5" w:char="F078"/>
      </w:r>
      <w:r w:rsidR="008E7FE6" w:rsidRPr="006C5644">
        <w:rPr>
          <w:sz w:val="24"/>
          <w:szCs w:val="24"/>
          <w:rtl/>
        </w:rPr>
        <w:sym w:font="HQPB2" w:char="F038"/>
      </w:r>
      <w:r w:rsidR="008E7FE6" w:rsidRPr="006C5644">
        <w:rPr>
          <w:sz w:val="24"/>
          <w:szCs w:val="24"/>
          <w:rtl/>
        </w:rPr>
        <w:sym w:font="HQPB2" w:char="F071"/>
      </w:r>
      <w:r w:rsidR="008E7FE6" w:rsidRPr="006C5644">
        <w:rPr>
          <w:sz w:val="24"/>
          <w:szCs w:val="24"/>
          <w:rtl/>
        </w:rPr>
        <w:sym w:font="HQPB4" w:char="F09D"/>
      </w:r>
      <w:r w:rsidR="008E7FE6" w:rsidRPr="006C5644">
        <w:rPr>
          <w:sz w:val="24"/>
          <w:szCs w:val="24"/>
          <w:rtl/>
        </w:rPr>
        <w:sym w:font="HQPB2" w:char="F03D"/>
      </w:r>
      <w:r w:rsidR="008E7FE6" w:rsidRPr="006C5644">
        <w:rPr>
          <w:sz w:val="24"/>
          <w:szCs w:val="24"/>
          <w:rtl/>
        </w:rPr>
        <w:sym w:font="HQPB4" w:char="F0C5"/>
      </w:r>
      <w:r w:rsidR="008E7FE6" w:rsidRPr="006C5644">
        <w:rPr>
          <w:sz w:val="24"/>
          <w:szCs w:val="24"/>
          <w:rtl/>
        </w:rPr>
        <w:sym w:font="HQPB1" w:char="F0D2"/>
      </w:r>
      <w:r w:rsidR="008E7FE6" w:rsidRPr="006C5644">
        <w:rPr>
          <w:sz w:val="24"/>
          <w:szCs w:val="24"/>
          <w:rtl/>
        </w:rPr>
        <w:sym w:font="HQPB4" w:char="F0E3"/>
      </w:r>
      <w:r w:rsidR="008E7FE6" w:rsidRPr="006C5644">
        <w:rPr>
          <w:sz w:val="24"/>
          <w:szCs w:val="24"/>
          <w:rtl/>
        </w:rPr>
        <w:sym w:font="HQPB2" w:char="F083"/>
      </w:r>
      <w:r w:rsidR="008E7FE6" w:rsidRPr="006C5644">
        <w:rPr>
          <w:sz w:val="24"/>
          <w:szCs w:val="24"/>
          <w:rtl/>
        </w:rPr>
        <w:t xml:space="preserve"> </w:t>
      </w:r>
      <w:r w:rsidR="008E7FE6" w:rsidRPr="006C5644">
        <w:rPr>
          <w:sz w:val="24"/>
          <w:szCs w:val="24"/>
          <w:rtl/>
        </w:rPr>
        <w:sym w:font="HQPB2" w:char="F060"/>
      </w:r>
      <w:r w:rsidR="008E7FE6" w:rsidRPr="006C5644">
        <w:rPr>
          <w:sz w:val="24"/>
          <w:szCs w:val="24"/>
          <w:rtl/>
        </w:rPr>
        <w:sym w:font="HQPB5" w:char="F074"/>
      </w:r>
      <w:r w:rsidR="008E7FE6" w:rsidRPr="006C5644">
        <w:rPr>
          <w:sz w:val="24"/>
          <w:szCs w:val="24"/>
          <w:rtl/>
        </w:rPr>
        <w:sym w:font="HQPB1" w:char="F0E3"/>
      </w:r>
      <w:r w:rsidR="008E7FE6" w:rsidRPr="006C5644">
        <w:rPr>
          <w:sz w:val="24"/>
          <w:szCs w:val="24"/>
          <w:rtl/>
        </w:rPr>
        <w:t xml:space="preserve"> </w:t>
      </w:r>
      <w:r w:rsidR="008E7FE6" w:rsidRPr="006C5644">
        <w:rPr>
          <w:sz w:val="24"/>
          <w:szCs w:val="24"/>
          <w:rtl/>
        </w:rPr>
        <w:sym w:font="HQPB4" w:char="F0C8"/>
      </w:r>
      <w:r w:rsidR="008E7FE6" w:rsidRPr="006C5644">
        <w:rPr>
          <w:sz w:val="24"/>
          <w:szCs w:val="24"/>
          <w:rtl/>
        </w:rPr>
        <w:sym w:font="HQPB2" w:char="F040"/>
      </w:r>
      <w:r w:rsidR="008E7FE6" w:rsidRPr="006C5644">
        <w:rPr>
          <w:sz w:val="24"/>
          <w:szCs w:val="24"/>
          <w:rtl/>
        </w:rPr>
        <w:sym w:font="HQPB2" w:char="F08B"/>
      </w:r>
      <w:r w:rsidR="008E7FE6" w:rsidRPr="006C5644">
        <w:rPr>
          <w:sz w:val="24"/>
          <w:szCs w:val="24"/>
          <w:rtl/>
        </w:rPr>
        <w:sym w:font="HQPB4" w:char="F0CE"/>
      </w:r>
      <w:r w:rsidR="008E7FE6" w:rsidRPr="006C5644">
        <w:rPr>
          <w:sz w:val="24"/>
          <w:szCs w:val="24"/>
          <w:rtl/>
        </w:rPr>
        <w:sym w:font="HQPB1" w:char="F036"/>
      </w:r>
      <w:r w:rsidR="008E7FE6" w:rsidRPr="006C5644">
        <w:rPr>
          <w:sz w:val="24"/>
          <w:szCs w:val="24"/>
          <w:rtl/>
        </w:rPr>
        <w:sym w:font="HQPB5" w:char="F079"/>
      </w:r>
      <w:r w:rsidR="008E7FE6" w:rsidRPr="006C5644">
        <w:rPr>
          <w:sz w:val="24"/>
          <w:szCs w:val="24"/>
          <w:rtl/>
        </w:rPr>
        <w:sym w:font="HQPB1" w:char="F099"/>
      </w:r>
      <w:r w:rsidR="008E7FE6" w:rsidRPr="006C5644">
        <w:rPr>
          <w:sz w:val="24"/>
          <w:szCs w:val="24"/>
          <w:rtl/>
        </w:rPr>
        <w:t xml:space="preserve"> </w:t>
      </w:r>
      <w:r w:rsidR="008E7FE6" w:rsidRPr="006C5644">
        <w:rPr>
          <w:sz w:val="24"/>
          <w:szCs w:val="24"/>
          <w:rtl/>
        </w:rPr>
        <w:sym w:font="HQPB5" w:char="F0AB"/>
      </w:r>
      <w:r w:rsidR="008E7FE6" w:rsidRPr="006C5644">
        <w:rPr>
          <w:sz w:val="24"/>
          <w:szCs w:val="24"/>
          <w:rtl/>
        </w:rPr>
        <w:sym w:font="HQPB1" w:char="F021"/>
      </w:r>
      <w:r w:rsidR="008E7FE6" w:rsidRPr="006C5644">
        <w:rPr>
          <w:sz w:val="24"/>
          <w:szCs w:val="24"/>
          <w:rtl/>
        </w:rPr>
        <w:sym w:font="HQPB5" w:char="F024"/>
      </w:r>
      <w:r w:rsidR="008E7FE6" w:rsidRPr="006C5644">
        <w:rPr>
          <w:sz w:val="24"/>
          <w:szCs w:val="24"/>
          <w:rtl/>
        </w:rPr>
        <w:sym w:font="HQPB1" w:char="F023"/>
      </w:r>
      <w:r w:rsidR="008E7FE6" w:rsidRPr="006C5644">
        <w:rPr>
          <w:sz w:val="24"/>
          <w:szCs w:val="24"/>
          <w:rtl/>
        </w:rPr>
        <w:t xml:space="preserve"> </w:t>
      </w:r>
      <w:r w:rsidR="008E7FE6" w:rsidRPr="006C5644">
        <w:rPr>
          <w:sz w:val="24"/>
          <w:szCs w:val="24"/>
          <w:rtl/>
        </w:rPr>
        <w:sym w:font="HQPB4" w:char="F034"/>
      </w:r>
      <w:r w:rsidR="008E7FE6" w:rsidRPr="00707010">
        <w:rPr>
          <w:rFonts w:hint="eastAsia"/>
          <w:sz w:val="38"/>
          <w:szCs w:val="38"/>
          <w:rtl/>
        </w:rPr>
        <w:t> </w:t>
      </w:r>
      <w:r w:rsidR="008E7FE6" w:rsidRPr="00707010">
        <w:rPr>
          <w:sz w:val="38"/>
          <w:szCs w:val="38"/>
          <w:rtl/>
        </w:rPr>
        <w:sym w:font="AGA Arabesque" w:char="005B"/>
      </w:r>
      <w:r w:rsidR="008E7FE6">
        <w:rPr>
          <w:rFonts w:hint="cs"/>
          <w:sz w:val="24"/>
          <w:szCs w:val="24"/>
          <w:rtl/>
        </w:rPr>
        <w:t xml:space="preserve"> </w:t>
      </w:r>
      <w:r w:rsidR="008E7FE6" w:rsidRPr="006C5644">
        <w:rPr>
          <w:rFonts w:hint="cs"/>
          <w:sz w:val="22"/>
          <w:szCs w:val="24"/>
          <w:rtl/>
        </w:rPr>
        <w:t>[الأنعام:116]</w:t>
      </w:r>
    </w:p>
    <w:p w:rsidR="00F4662D" w:rsidRPr="00680096" w:rsidRDefault="00F4662D" w:rsidP="003409E7">
      <w:pPr>
        <w:rPr>
          <w:rStyle w:val="aff"/>
          <w:rtl/>
        </w:rPr>
      </w:pPr>
      <w:r w:rsidRPr="00680096">
        <w:rPr>
          <w:rStyle w:val="aff"/>
          <w:rFonts w:hint="cs"/>
          <w:rtl/>
        </w:rPr>
        <w:t xml:space="preserve">موقف المنظم السعودي </w:t>
      </w:r>
    </w:p>
    <w:p w:rsidR="00F4662D" w:rsidRPr="004A0B4D" w:rsidRDefault="00F4662D" w:rsidP="003409E7">
      <w:pPr>
        <w:rPr>
          <w:rtl/>
        </w:rPr>
      </w:pPr>
      <w:r>
        <w:rPr>
          <w:rFonts w:hint="cs"/>
          <w:rtl/>
        </w:rPr>
        <w:t>لم يصرح بالمنع ولم يصرح كذلك</w:t>
      </w:r>
      <w:r w:rsidRPr="004A0B4D">
        <w:rPr>
          <w:rFonts w:hint="cs"/>
          <w:rtl/>
        </w:rPr>
        <w:t xml:space="preserve"> </w:t>
      </w:r>
      <w:r>
        <w:rPr>
          <w:rFonts w:hint="cs"/>
          <w:rtl/>
        </w:rPr>
        <w:t>بالجواز</w:t>
      </w:r>
      <w:r w:rsidR="00991B5C">
        <w:rPr>
          <w:rFonts w:hint="cs"/>
          <w:rtl/>
        </w:rPr>
        <w:t xml:space="preserve">. </w:t>
      </w:r>
      <w:r>
        <w:rPr>
          <w:rFonts w:hint="cs"/>
          <w:rtl/>
        </w:rPr>
        <w:t>وصدرت بعض التصريحات الإعلامية</w:t>
      </w:r>
      <w:r w:rsidR="00991B5C">
        <w:rPr>
          <w:rFonts w:hint="cs"/>
          <w:rtl/>
        </w:rPr>
        <w:t xml:space="preserve">. </w:t>
      </w:r>
    </w:p>
    <w:p w:rsidR="007B0761" w:rsidRDefault="00A4619B" w:rsidP="007B0761">
      <w:pPr>
        <w:rPr>
          <w:rtl/>
        </w:rPr>
      </w:pPr>
      <w:r>
        <w:rPr>
          <w:rFonts w:hint="cs"/>
          <w:rtl/>
        </w:rPr>
        <w:t>كما</w:t>
      </w:r>
      <w:r w:rsidR="001524EF">
        <w:rPr>
          <w:rFonts w:hint="cs"/>
          <w:rtl/>
        </w:rPr>
        <w:t xml:space="preserve"> جاء</w:t>
      </w:r>
      <w:r>
        <w:rPr>
          <w:rFonts w:hint="cs"/>
          <w:rtl/>
        </w:rPr>
        <w:t xml:space="preserve"> في جريدة </w:t>
      </w:r>
      <w:r w:rsidRPr="004A0B4D">
        <w:rPr>
          <w:rtl/>
        </w:rPr>
        <w:t>"سبق</w:t>
      </w:r>
      <w:r>
        <w:rPr>
          <w:rFonts w:hint="cs"/>
          <w:rtl/>
        </w:rPr>
        <w:t xml:space="preserve"> الإلكترونية</w:t>
      </w:r>
      <w:r w:rsidRPr="004A0B4D">
        <w:rPr>
          <w:rtl/>
        </w:rPr>
        <w:t>"</w:t>
      </w:r>
      <w:r>
        <w:rPr>
          <w:rFonts w:hint="cs"/>
          <w:rtl/>
        </w:rPr>
        <w:t>حيث جاء فيها</w:t>
      </w:r>
      <w:r w:rsidR="00991B5C">
        <w:rPr>
          <w:rtl/>
        </w:rPr>
        <w:t xml:space="preserve">: </w:t>
      </w:r>
      <w:r w:rsidR="00F4662D" w:rsidRPr="004A0B4D">
        <w:rPr>
          <w:rtl/>
        </w:rPr>
        <w:t>أكد مصدر مسؤول في وزارة العدل لـ "سبق</w:t>
      </w:r>
      <w:r w:rsidR="00F4662D">
        <w:rPr>
          <w:rFonts w:hint="cs"/>
          <w:rtl/>
        </w:rPr>
        <w:t xml:space="preserve"> </w:t>
      </w:r>
      <w:r>
        <w:rPr>
          <w:rFonts w:hint="cs"/>
          <w:rtl/>
        </w:rPr>
        <w:t>الإلكترونية</w:t>
      </w:r>
      <w:r w:rsidR="00F4662D" w:rsidRPr="004A0B4D">
        <w:rPr>
          <w:rtl/>
        </w:rPr>
        <w:t>" أن الوزارة لم تصدر أي تصاريح لمزاولة مهنة المحاماة لسعوديات, ونفى المصدر تماماً منح</w:t>
      </w:r>
      <w:r w:rsidR="00991B5C">
        <w:rPr>
          <w:rtl/>
        </w:rPr>
        <w:t xml:space="preserve"> </w:t>
      </w:r>
      <w:r w:rsidR="00F4662D" w:rsidRPr="004A0B4D">
        <w:rPr>
          <w:rtl/>
        </w:rPr>
        <w:t>أي تصاريح لمزاولة مهنة المحاماة لنساء سعوديات, وأن المنح إنما هو في الحقيقة لوكالات شرعية بالمرافعة</w:t>
      </w:r>
      <w:r w:rsidR="00991B5C">
        <w:rPr>
          <w:rtl/>
        </w:rPr>
        <w:t xml:space="preserve">. </w:t>
      </w:r>
    </w:p>
    <w:p w:rsidR="00F4662D" w:rsidRPr="004A0B4D" w:rsidRDefault="00F4662D" w:rsidP="007B0761">
      <w:pPr>
        <w:rPr>
          <w:rtl/>
        </w:rPr>
      </w:pPr>
      <w:r w:rsidRPr="004A0B4D">
        <w:rPr>
          <w:rtl/>
        </w:rPr>
        <w:t>وأضاف</w:t>
      </w:r>
      <w:r w:rsidR="00991B5C">
        <w:rPr>
          <w:rtl/>
        </w:rPr>
        <w:t xml:space="preserve">: </w:t>
      </w:r>
      <w:r w:rsidRPr="004A0B4D">
        <w:rPr>
          <w:rtl/>
        </w:rPr>
        <w:t>البعض فسر ذلك بأنه تصريح بمزاولة مهنة المحاماة, وهذا غير صحيح, لأن الوكالة لا تخول المزاولة المهنية ووكالاتها عن غيرها بالمرافعة بموجب صك وكالة لا بموجب تصريح محاماة, بدأت من سنين طويلة ولا تزال كما كانت دون تغيير</w:t>
      </w:r>
      <w:r w:rsidR="00991B5C">
        <w:rPr>
          <w:rtl/>
        </w:rPr>
        <w:t xml:space="preserve">، </w:t>
      </w:r>
      <w:r w:rsidRPr="004A0B4D">
        <w:rPr>
          <w:rtl/>
        </w:rPr>
        <w:t>حيث يحق لها شرعاً أن تترافع عن نفسها وعن غيرها كما هو مشاهد يومياً في المحاكم السعودية من عدة عقود, وأن منح التصريح المهني لها يتطلب معالجة نظامية ودراسة لمجريات العمل المهني, كما أعلنت عنه وزارة العدل سابقاً</w:t>
      </w:r>
      <w:r w:rsidR="00991B5C">
        <w:rPr>
          <w:rFonts w:hint="cs"/>
          <w:rtl/>
        </w:rPr>
        <w:t xml:space="preserve">. </w:t>
      </w:r>
    </w:p>
    <w:p w:rsidR="00F4662D" w:rsidRPr="00680096" w:rsidRDefault="00F4662D" w:rsidP="003409E7">
      <w:pPr>
        <w:rPr>
          <w:rStyle w:val="aff"/>
          <w:rtl/>
        </w:rPr>
      </w:pPr>
      <w:r w:rsidRPr="00680096">
        <w:rPr>
          <w:rStyle w:val="aff"/>
          <w:rFonts w:hint="cs"/>
          <w:rtl/>
        </w:rPr>
        <w:t>الترجيح</w:t>
      </w:r>
      <w:r w:rsidR="00680096" w:rsidRPr="00680096">
        <w:rPr>
          <w:rStyle w:val="aff"/>
          <w:rFonts w:hint="cs"/>
          <w:rtl/>
        </w:rPr>
        <w:t>:</w:t>
      </w:r>
      <w:r w:rsidR="00991B5C" w:rsidRPr="00680096">
        <w:rPr>
          <w:rStyle w:val="aff"/>
          <w:rFonts w:hint="cs"/>
          <w:rtl/>
        </w:rPr>
        <w:t xml:space="preserve"> </w:t>
      </w:r>
    </w:p>
    <w:p w:rsidR="00F4662D" w:rsidRPr="007B4B1B" w:rsidRDefault="00F4662D" w:rsidP="003409E7">
      <w:pPr>
        <w:rPr>
          <w:rtl/>
        </w:rPr>
      </w:pPr>
      <w:r w:rsidRPr="007B4B1B">
        <w:rPr>
          <w:rFonts w:hint="cs"/>
          <w:rtl/>
        </w:rPr>
        <w:t>يظهر لي قوة القول الأول وهو القول باشتراط الذكورة في المحامي دون الوكيل في الخصومة وكذلك منع للمرأة من امتهان المحاماة دون منعها من التوكل في الخصومة لقوة أدلتهم وصراحتها وإجابتهم عن أدلة المجيزين</w:t>
      </w:r>
      <w:r w:rsidR="00991B5C">
        <w:rPr>
          <w:rFonts w:hint="cs"/>
          <w:rtl/>
        </w:rPr>
        <w:t xml:space="preserve">. </w:t>
      </w:r>
    </w:p>
    <w:p w:rsidR="00F4662D" w:rsidRPr="007B4B1B" w:rsidRDefault="00F4662D" w:rsidP="003409E7">
      <w:pPr>
        <w:rPr>
          <w:rtl/>
        </w:rPr>
      </w:pPr>
      <w:r w:rsidRPr="007B4B1B">
        <w:rPr>
          <w:rFonts w:hint="cs"/>
          <w:rtl/>
        </w:rPr>
        <w:t>وهناك تنبيه</w:t>
      </w:r>
      <w:r w:rsidR="00991B5C">
        <w:rPr>
          <w:rFonts w:hint="cs"/>
          <w:rtl/>
        </w:rPr>
        <w:t xml:space="preserve">: </w:t>
      </w:r>
      <w:r w:rsidRPr="007B4B1B">
        <w:rPr>
          <w:rFonts w:hint="cs"/>
          <w:rtl/>
        </w:rPr>
        <w:t>بأنه لو تركت هذه المسألة لولي الأمر وصدر منه أمر بجوازها مع إمكان ضبطها بالضوابط الشرعية فإنه يعمل به لأن أمره يعد مرجحاً في مثل هذه الأمور الخلافية</w:t>
      </w:r>
      <w:r w:rsidR="00991B5C">
        <w:rPr>
          <w:rFonts w:hint="cs"/>
          <w:rtl/>
        </w:rPr>
        <w:t>.</w:t>
      </w:r>
      <w:r w:rsidR="00991B5C">
        <w:rPr>
          <w:rFonts w:ascii="Traditional Arabic" w:hint="cs"/>
          <w:color w:val="000000"/>
          <w:szCs w:val="32"/>
          <w:rtl/>
        </w:rPr>
        <w:t xml:space="preserve"> </w:t>
      </w:r>
    </w:p>
    <w:p w:rsidR="00F4662D" w:rsidRDefault="00114245" w:rsidP="00114245">
      <w:pPr>
        <w:pStyle w:val="5"/>
        <w:ind w:left="454" w:firstLine="0"/>
        <w:rPr>
          <w:rtl/>
        </w:rPr>
      </w:pPr>
      <w:bookmarkStart w:id="412" w:name="_Toc294816108"/>
      <w:bookmarkStart w:id="413" w:name="_Toc294909832"/>
      <w:bookmarkStart w:id="414" w:name="_Toc294915061"/>
      <w:bookmarkStart w:id="415" w:name="_Toc310515546"/>
      <w:bookmarkStart w:id="416" w:name="_Toc294554370"/>
      <w:r>
        <w:rPr>
          <w:rFonts w:hint="cs"/>
          <w:rtl/>
        </w:rPr>
        <w:t xml:space="preserve">14- </w:t>
      </w:r>
      <w:r w:rsidR="00F4662D">
        <w:rPr>
          <w:rFonts w:hint="cs"/>
          <w:rtl/>
        </w:rPr>
        <w:t>أن يكون مؤهلاً ومتخصصاً</w:t>
      </w:r>
      <w:bookmarkEnd w:id="412"/>
      <w:bookmarkEnd w:id="413"/>
      <w:bookmarkEnd w:id="414"/>
      <w:bookmarkEnd w:id="415"/>
      <w:r w:rsidR="00991B5C">
        <w:rPr>
          <w:rFonts w:hint="cs"/>
          <w:rtl/>
        </w:rPr>
        <w:t xml:space="preserve"> </w:t>
      </w:r>
      <w:bookmarkEnd w:id="416"/>
    </w:p>
    <w:p w:rsidR="00F4662D" w:rsidRPr="00680096" w:rsidRDefault="00F4662D" w:rsidP="003409E7">
      <w:pPr>
        <w:rPr>
          <w:rStyle w:val="aff"/>
          <w:rtl/>
        </w:rPr>
      </w:pPr>
      <w:r w:rsidRPr="00680096">
        <w:rPr>
          <w:rStyle w:val="aff"/>
          <w:rFonts w:hint="cs"/>
          <w:rtl/>
        </w:rPr>
        <w:t>وهذا الشرط ذكره الفقهاء واتفق عليه أهل الأنظمة كافة كل بحسب شرطه</w:t>
      </w:r>
      <w:r w:rsidR="00991B5C" w:rsidRPr="00680096">
        <w:rPr>
          <w:rStyle w:val="aff"/>
          <w:rFonts w:hint="cs"/>
          <w:rtl/>
        </w:rPr>
        <w:t xml:space="preserve">. </w:t>
      </w:r>
    </w:p>
    <w:p w:rsidR="00F4662D" w:rsidRPr="00C70EA4" w:rsidRDefault="00F4662D" w:rsidP="003409E7">
      <w:pPr>
        <w:rPr>
          <w:rtl/>
        </w:rPr>
      </w:pPr>
      <w:r w:rsidRPr="00C03D90">
        <w:rPr>
          <w:rFonts w:hint="cs"/>
          <w:rtl/>
        </w:rPr>
        <w:t>حيث</w:t>
      </w:r>
      <w:r w:rsidRPr="00C70EA4">
        <w:rPr>
          <w:rFonts w:hint="cs"/>
          <w:rtl/>
        </w:rPr>
        <w:t xml:space="preserve"> ذكر ابن السمناني انه ينبغي أن يكون الوكلاء المحامون من</w:t>
      </w:r>
      <w:r w:rsidR="00991B5C">
        <w:rPr>
          <w:rFonts w:hint="cs"/>
          <w:rtl/>
        </w:rPr>
        <w:t xml:space="preserve"> ( </w:t>
      </w:r>
      <w:r w:rsidRPr="00C70EA4">
        <w:rPr>
          <w:rFonts w:hint="cs"/>
          <w:rtl/>
        </w:rPr>
        <w:t xml:space="preserve">الشيوخ والكهول من </w:t>
      </w:r>
      <w:r w:rsidRPr="00C70EA4">
        <w:rPr>
          <w:rFonts w:hint="cs"/>
          <w:rtl/>
        </w:rPr>
        <w:lastRenderedPageBreak/>
        <w:t>أهل الستر والعدل والعفاف , وممن يكون مأموناً على الخصومة وعلى دقيق ما</w:t>
      </w:r>
      <w:r>
        <w:rPr>
          <w:rFonts w:hint="cs"/>
          <w:rtl/>
        </w:rPr>
        <w:t xml:space="preserve"> </w:t>
      </w:r>
      <w:r w:rsidRPr="00C70EA4">
        <w:rPr>
          <w:rFonts w:hint="cs"/>
          <w:rtl/>
        </w:rPr>
        <w:t>يجري فيها</w:t>
      </w:r>
      <w:r w:rsidR="00991B5C">
        <w:rPr>
          <w:rFonts w:hint="cs"/>
          <w:rtl/>
        </w:rPr>
        <w:t xml:space="preserve"> </w:t>
      </w:r>
      <w:r w:rsidR="00991B5C">
        <w:rPr>
          <w:rStyle w:val="a6"/>
          <w:bCs/>
          <w:rtl/>
        </w:rPr>
        <w:t>(</w:t>
      </w:r>
      <w:r w:rsidRPr="00C70EA4">
        <w:rPr>
          <w:rStyle w:val="a6"/>
          <w:bCs/>
          <w:rtl/>
        </w:rPr>
        <w:footnoteReference w:id="414"/>
      </w:r>
      <w:r w:rsidR="00991B5C">
        <w:rPr>
          <w:rStyle w:val="a6"/>
          <w:bCs/>
          <w:rtl/>
        </w:rPr>
        <w:t>)</w:t>
      </w:r>
      <w:r w:rsidR="00991B5C">
        <w:rPr>
          <w:rFonts w:hint="cs"/>
          <w:rtl/>
        </w:rPr>
        <w:t xml:space="preserve">. </w:t>
      </w:r>
    </w:p>
    <w:p w:rsidR="00F4662D" w:rsidRPr="00C70EA4" w:rsidRDefault="00F4662D" w:rsidP="005D6317">
      <w:pPr>
        <w:rPr>
          <w:rtl/>
        </w:rPr>
      </w:pPr>
      <w:r w:rsidRPr="00C70EA4">
        <w:rPr>
          <w:rFonts w:hint="cs"/>
          <w:rtl/>
        </w:rPr>
        <w:t xml:space="preserve"> وهو في المحامي آكد من الوكيل في الخصومة الذي لا</w:t>
      </w:r>
      <w:r>
        <w:rPr>
          <w:rFonts w:hint="cs"/>
          <w:rtl/>
        </w:rPr>
        <w:t xml:space="preserve"> </w:t>
      </w:r>
      <w:r w:rsidRPr="00C70EA4">
        <w:rPr>
          <w:rFonts w:hint="cs"/>
          <w:rtl/>
        </w:rPr>
        <w:t>يتخذها مهنة لأن أعمال المحامي أوسع فلابد له من معرفة الأحكام الشرعية وكذلك النظامية فهو محل ثقة الموكل ومستأمن فلا</w:t>
      </w:r>
      <w:r>
        <w:rPr>
          <w:rFonts w:hint="cs"/>
          <w:rtl/>
        </w:rPr>
        <w:t xml:space="preserve"> </w:t>
      </w:r>
      <w:r w:rsidRPr="00C70EA4">
        <w:rPr>
          <w:rFonts w:hint="cs"/>
          <w:rtl/>
        </w:rPr>
        <w:t>يصح أن يضيع الأمانة والأهم أن لا</w:t>
      </w:r>
      <w:r>
        <w:rPr>
          <w:rFonts w:hint="cs"/>
          <w:rtl/>
        </w:rPr>
        <w:t xml:space="preserve"> </w:t>
      </w:r>
      <w:r w:rsidRPr="00C70EA4">
        <w:rPr>
          <w:rFonts w:hint="cs"/>
          <w:rtl/>
        </w:rPr>
        <w:t xml:space="preserve">يتصدر لها وهو ليس من أهلها لأن النبي </w:t>
      </w:r>
      <w:r w:rsidR="005D6317">
        <w:rPr>
          <w:rFonts w:hint="cs"/>
        </w:rPr>
        <w:sym w:font="AGA Arabesque" w:char="F072"/>
      </w:r>
      <w:r w:rsidRPr="00C70EA4">
        <w:rPr>
          <w:rFonts w:hint="cs"/>
          <w:rtl/>
        </w:rPr>
        <w:t xml:space="preserve"> فسر ضياع الأمانة بأن </w:t>
      </w:r>
      <w:r w:rsidRPr="00692F67">
        <w:rPr>
          <w:rFonts w:hint="cs"/>
          <w:rtl/>
        </w:rPr>
        <w:t>يسند الأمر إلى غير أهله</w:t>
      </w:r>
      <w:r w:rsidR="00991B5C">
        <w:rPr>
          <w:rFonts w:hint="cs"/>
          <w:rtl/>
        </w:rPr>
        <w:t xml:space="preserve"> </w:t>
      </w:r>
      <w:r w:rsidR="00991B5C">
        <w:rPr>
          <w:rStyle w:val="a6"/>
          <w:bCs/>
          <w:rtl/>
        </w:rPr>
        <w:t>(</w:t>
      </w:r>
      <w:r w:rsidRPr="00C70EA4">
        <w:rPr>
          <w:rStyle w:val="a6"/>
          <w:bCs/>
          <w:rtl/>
        </w:rPr>
        <w:footnoteReference w:id="415"/>
      </w:r>
      <w:r w:rsidR="00991B5C">
        <w:rPr>
          <w:rStyle w:val="a6"/>
          <w:bCs/>
          <w:rtl/>
        </w:rPr>
        <w:t>)</w:t>
      </w:r>
      <w:r w:rsidRPr="00C70EA4">
        <w:rPr>
          <w:rFonts w:hint="cs"/>
          <w:rtl/>
        </w:rPr>
        <w:t xml:space="preserve">فيضيع حقوق الخلق ومن الأحكام التي يجب </w:t>
      </w:r>
      <w:r>
        <w:rPr>
          <w:rFonts w:hint="cs"/>
          <w:rtl/>
        </w:rPr>
        <w:t>على المحامي أن يعرفها</w:t>
      </w:r>
      <w:r w:rsidR="00991B5C">
        <w:rPr>
          <w:rFonts w:hint="cs"/>
          <w:rtl/>
        </w:rPr>
        <w:t xml:space="preserve"> (( </w:t>
      </w:r>
      <w:r>
        <w:rPr>
          <w:rFonts w:hint="cs"/>
          <w:rtl/>
        </w:rPr>
        <w:t xml:space="preserve">الإلمام </w:t>
      </w:r>
      <w:r w:rsidRPr="00C70EA4">
        <w:rPr>
          <w:rFonts w:hint="cs"/>
          <w:rtl/>
        </w:rPr>
        <w:t>بمسائل المعاملات والأنكحة والجنايات ومعرفة إجراءات التقاضي وطرق الإثبات مما قرره أهل العلم وأن تكون له القدرة على الرجوع إلى المسائل في مضانها ومعرفة الترجيح ولو في مسائل التقاضي لأنه إن لم يكن كذلك أفسد أكثر مما يصلح خاصة وهو يتعرض للاستشارا</w:t>
      </w:r>
      <w:r w:rsidRPr="00C70EA4">
        <w:rPr>
          <w:rtl/>
        </w:rPr>
        <w:t>ت</w:t>
      </w:r>
      <w:r w:rsidRPr="00C70EA4">
        <w:rPr>
          <w:rFonts w:hint="cs"/>
          <w:rtl/>
        </w:rPr>
        <w:t xml:space="preserve"> الشرعية وإعداد لوائح الدعوى والاعتراض على الأحكام فلا بد أن يكون كذلك</w:t>
      </w:r>
      <w:r w:rsidR="00991B5C">
        <w:rPr>
          <w:rStyle w:val="a6"/>
          <w:bCs/>
          <w:rtl/>
        </w:rPr>
        <w:t>(</w:t>
      </w:r>
      <w:r w:rsidRPr="00C70EA4">
        <w:rPr>
          <w:rStyle w:val="a6"/>
          <w:bCs/>
          <w:rtl/>
        </w:rPr>
        <w:footnoteReference w:id="416"/>
      </w:r>
      <w:r w:rsidR="00991B5C">
        <w:rPr>
          <w:rStyle w:val="a6"/>
          <w:bCs/>
          <w:rtl/>
        </w:rPr>
        <w:t>)</w:t>
      </w:r>
      <w:r w:rsidR="00991B5C">
        <w:rPr>
          <w:rFonts w:hint="cs"/>
          <w:rtl/>
        </w:rPr>
        <w:t xml:space="preserve">. </w:t>
      </w:r>
    </w:p>
    <w:p w:rsidR="00F4662D" w:rsidRPr="005249EB" w:rsidRDefault="00F4662D" w:rsidP="003409E7">
      <w:pPr>
        <w:rPr>
          <w:rtl/>
        </w:rPr>
      </w:pPr>
      <w:r w:rsidRPr="00680096">
        <w:rPr>
          <w:rStyle w:val="aff"/>
          <w:rFonts w:hint="cs"/>
          <w:rtl/>
        </w:rPr>
        <w:t>وقد اشترط المنظم السعودي في المحامي</w:t>
      </w:r>
      <w:r w:rsidR="00991B5C">
        <w:rPr>
          <w:rFonts w:hint="cs"/>
          <w:rtl/>
        </w:rPr>
        <w:t xml:space="preserve">: ( </w:t>
      </w:r>
      <w:r w:rsidRPr="005249EB">
        <w:rPr>
          <w:rtl/>
        </w:rPr>
        <w:t>أن تتوافر لديه خبرة في طبيعة العمل لمدة لا تقل عن ثلاث سنوات</w:t>
      </w:r>
      <w:r w:rsidR="00991B5C">
        <w:rPr>
          <w:rtl/>
        </w:rPr>
        <w:t xml:space="preserve">، </w:t>
      </w:r>
      <w:r w:rsidRPr="005249EB">
        <w:rPr>
          <w:rtl/>
        </w:rPr>
        <w:t>وتخفض هذه المدة إلى سنة واحدة للحاصل على شهادة الماجستير في الشريعة الإسلامية</w:t>
      </w:r>
      <w:r w:rsidR="00991B5C">
        <w:rPr>
          <w:rtl/>
        </w:rPr>
        <w:t xml:space="preserve">، </w:t>
      </w:r>
      <w:r w:rsidRPr="005249EB">
        <w:rPr>
          <w:rtl/>
        </w:rPr>
        <w:t>أو في تخصص الأنظمة أو ما يعادل أياً منهما</w:t>
      </w:r>
      <w:r w:rsidR="00991B5C">
        <w:rPr>
          <w:rtl/>
        </w:rPr>
        <w:t xml:space="preserve">، </w:t>
      </w:r>
      <w:r w:rsidRPr="005249EB">
        <w:rPr>
          <w:rtl/>
        </w:rPr>
        <w:t>أو دبلوم دراسات الأنظمة بالنسبة لخريجي كلية الشريعة</w:t>
      </w:r>
      <w:r w:rsidR="00991B5C">
        <w:rPr>
          <w:rtl/>
        </w:rPr>
        <w:t xml:space="preserve">، </w:t>
      </w:r>
      <w:r w:rsidRPr="005249EB">
        <w:rPr>
          <w:rtl/>
        </w:rPr>
        <w:t>ويعفى من هذه المدة الحاصل على شهادة الدكتوراه في مجال التخصص</w:t>
      </w:r>
      <w:r w:rsidR="00991B5C">
        <w:rPr>
          <w:rStyle w:val="a6"/>
          <w:rtl/>
        </w:rPr>
        <w:t>(</w:t>
      </w:r>
      <w:r>
        <w:rPr>
          <w:rStyle w:val="a6"/>
          <w:rtl/>
        </w:rPr>
        <w:footnoteReference w:id="417"/>
      </w:r>
      <w:r w:rsidR="00991B5C">
        <w:rPr>
          <w:rStyle w:val="a6"/>
          <w:rtl/>
        </w:rPr>
        <w:t>)</w:t>
      </w:r>
      <w:r w:rsidR="00991B5C">
        <w:rPr>
          <w:rtl/>
        </w:rPr>
        <w:t xml:space="preserve">. </w:t>
      </w:r>
    </w:p>
    <w:p w:rsidR="00F4662D" w:rsidRPr="00680096" w:rsidRDefault="00F4662D" w:rsidP="003409E7">
      <w:pPr>
        <w:rPr>
          <w:rStyle w:val="aff"/>
          <w:rtl/>
        </w:rPr>
      </w:pPr>
      <w:r w:rsidRPr="00680096">
        <w:rPr>
          <w:rStyle w:val="aff"/>
          <w:rFonts w:hint="cs"/>
          <w:rtl/>
        </w:rPr>
        <w:t>ولعل هذا القسم من أقسام كلية الشريعة يكون فاتحة خير و مساهماً في تخريج محامين أكفاء جمعوا بين الدراسة الفقهية الشرعية والنظامية</w:t>
      </w:r>
      <w:r w:rsidR="00991B5C" w:rsidRPr="00680096">
        <w:rPr>
          <w:rStyle w:val="aff"/>
          <w:rFonts w:hint="cs"/>
          <w:rtl/>
        </w:rPr>
        <w:t xml:space="preserve">. </w:t>
      </w:r>
    </w:p>
    <w:p w:rsidR="00C31CFA" w:rsidRDefault="00C31CFA">
      <w:pPr>
        <w:widowControl/>
        <w:bidi w:val="0"/>
        <w:ind w:firstLine="0"/>
        <w:jc w:val="left"/>
        <w:rPr>
          <w:rFonts w:eastAsia="Times New Roman" w:cs="MCS Taybah S_U normal."/>
          <w:sz w:val="52"/>
          <w:szCs w:val="50"/>
          <w:rtl/>
          <w:lang w:eastAsia="ar-SA"/>
        </w:rPr>
      </w:pPr>
      <w:bookmarkStart w:id="417" w:name="_Toc287437400"/>
      <w:bookmarkStart w:id="418" w:name="_Toc287651399"/>
      <w:bookmarkStart w:id="419" w:name="_Toc287651482"/>
      <w:bookmarkStart w:id="420" w:name="_Toc294554371"/>
      <w:bookmarkStart w:id="421" w:name="_Toc294816109"/>
      <w:bookmarkStart w:id="422" w:name="_Toc294909833"/>
      <w:bookmarkStart w:id="423" w:name="_Toc294915062"/>
      <w:r>
        <w:rPr>
          <w:rtl/>
        </w:rPr>
        <w:br w:type="page"/>
      </w:r>
    </w:p>
    <w:p w:rsidR="00F4662D" w:rsidRPr="00EE4C98" w:rsidRDefault="00F4662D" w:rsidP="00C52329">
      <w:pPr>
        <w:pStyle w:val="3"/>
        <w:rPr>
          <w:bCs/>
          <w:rtl/>
        </w:rPr>
      </w:pPr>
      <w:bookmarkStart w:id="424" w:name="_Toc310515547"/>
      <w:r w:rsidRPr="003C45B5">
        <w:rPr>
          <w:rFonts w:hint="cs"/>
          <w:rtl/>
        </w:rPr>
        <w:lastRenderedPageBreak/>
        <w:t>المطلب الرابع</w:t>
      </w:r>
      <w:r w:rsidR="00991B5C">
        <w:rPr>
          <w:rFonts w:hint="cs"/>
          <w:rtl/>
        </w:rPr>
        <w:t xml:space="preserve">: </w:t>
      </w:r>
      <w:r w:rsidR="00C52329">
        <w:rPr>
          <w:rFonts w:hint="cs"/>
          <w:noProof/>
          <w:rtl/>
        </w:rPr>
        <w:t>ال</w:t>
      </w:r>
      <w:r w:rsidRPr="00992CD7">
        <w:rPr>
          <w:rFonts w:hint="cs"/>
          <w:noProof/>
          <w:rtl/>
        </w:rPr>
        <w:t>شروط النظامية</w:t>
      </w:r>
      <w:r w:rsidRPr="00992CD7">
        <w:rPr>
          <w:noProof/>
          <w:rtl/>
        </w:rPr>
        <w:t xml:space="preserve"> </w:t>
      </w:r>
      <w:r>
        <w:rPr>
          <w:rFonts w:hint="cs"/>
          <w:noProof/>
          <w:rtl/>
        </w:rPr>
        <w:t>ل</w:t>
      </w:r>
      <w:r w:rsidRPr="00992CD7">
        <w:rPr>
          <w:noProof/>
          <w:rtl/>
        </w:rPr>
        <w:t>حصول المحامي على ترخيص المحاماة</w:t>
      </w:r>
      <w:r w:rsidR="00991B5C">
        <w:rPr>
          <w:noProof/>
          <w:rtl/>
        </w:rPr>
        <w:t xml:space="preserve">، </w:t>
      </w:r>
      <w:r w:rsidRPr="00992CD7">
        <w:rPr>
          <w:noProof/>
          <w:rtl/>
        </w:rPr>
        <w:t>وتسجيله لدى الجهات المختصة</w:t>
      </w:r>
      <w:bookmarkEnd w:id="417"/>
      <w:bookmarkEnd w:id="418"/>
      <w:bookmarkEnd w:id="419"/>
      <w:bookmarkEnd w:id="420"/>
      <w:bookmarkEnd w:id="421"/>
      <w:bookmarkEnd w:id="422"/>
      <w:bookmarkEnd w:id="423"/>
      <w:bookmarkEnd w:id="424"/>
    </w:p>
    <w:p w:rsidR="00F4662D" w:rsidRPr="00C611BA" w:rsidRDefault="00F4662D" w:rsidP="00C31CFA">
      <w:pPr>
        <w:rPr>
          <w:rStyle w:val="aff"/>
          <w:rtl/>
        </w:rPr>
      </w:pPr>
      <w:r w:rsidRPr="00C33536">
        <w:rPr>
          <w:rStyle w:val="aff"/>
          <w:rFonts w:hint="cs"/>
          <w:rtl/>
        </w:rPr>
        <w:t>جاء في النظام الجديد المنظم لمهنة المحاماة الصادر بتاريخ 28/7/1422هـ</w:t>
      </w:r>
      <w:r w:rsidR="0038571D">
        <w:rPr>
          <w:rStyle w:val="aff"/>
          <w:rFonts w:hint="cs"/>
          <w:rtl/>
        </w:rPr>
        <w:t>, ذكر الشروط النظامية المطلوبة لحصول المحامي على الترخيص النظامي وذلك من خلال المادتين الثالثة والرابعة وقد تطرق النظام إلى بعض الشروط الشكلية في ثنايا فقرات النظام المتبقية</w:t>
      </w:r>
      <w:r w:rsidR="00991B5C" w:rsidRPr="00C33536">
        <w:rPr>
          <w:rStyle w:val="aff"/>
          <w:rFonts w:hint="cs"/>
          <w:rtl/>
        </w:rPr>
        <w:t xml:space="preserve">. </w:t>
      </w:r>
    </w:p>
    <w:p w:rsidR="007B0761" w:rsidRPr="00C33536" w:rsidRDefault="007B0761" w:rsidP="00C31CFA">
      <w:pPr>
        <w:rPr>
          <w:rStyle w:val="aff"/>
        </w:rPr>
      </w:pPr>
      <w:r w:rsidRPr="00C33536">
        <w:rPr>
          <w:rStyle w:val="aff"/>
          <w:rtl/>
        </w:rPr>
        <w:t>المادة الثالثة</w:t>
      </w:r>
      <w:r w:rsidR="00F4662D" w:rsidRPr="00C33536">
        <w:rPr>
          <w:rStyle w:val="aff"/>
          <w:rtl/>
        </w:rPr>
        <w:t xml:space="preserve"> </w:t>
      </w:r>
    </w:p>
    <w:p w:rsidR="007B0761" w:rsidRDefault="00F4662D" w:rsidP="00C31CFA">
      <w:r w:rsidRPr="008B4D4A">
        <w:rPr>
          <w:rtl/>
        </w:rPr>
        <w:t>يشترط فيمن يزاول مهنة المحاماة أن يكون اسمه مقيداً في جدول المحامين الممارسين</w:t>
      </w:r>
      <w:r w:rsidR="00991B5C">
        <w:rPr>
          <w:rtl/>
        </w:rPr>
        <w:t xml:space="preserve">. </w:t>
      </w:r>
      <w:r w:rsidRPr="008B4D4A">
        <w:rPr>
          <w:rtl/>
        </w:rPr>
        <w:t>ويشترط فيمن يقيد اسمه بهذا الجدول ما يأتي</w:t>
      </w:r>
      <w:r w:rsidR="00991B5C">
        <w:rPr>
          <w:rtl/>
        </w:rPr>
        <w:t xml:space="preserve">: </w:t>
      </w:r>
    </w:p>
    <w:p w:rsidR="007B0761" w:rsidRDefault="00F4662D" w:rsidP="00C31CFA">
      <w:pPr>
        <w:pStyle w:val="12"/>
      </w:pPr>
      <w:r w:rsidRPr="008B4D4A">
        <w:rPr>
          <w:rtl/>
        </w:rPr>
        <w:t>أ- أن يكون سعودي الجنسية, ويجوز لغير السعودي مزاولة مهنة المحاماة طبقاً لما تقضي به الاتفاقيات بين المملكة وغيرها من الدول</w:t>
      </w:r>
      <w:r w:rsidR="00991B5C">
        <w:rPr>
          <w:rtl/>
        </w:rPr>
        <w:t xml:space="preserve">. </w:t>
      </w:r>
    </w:p>
    <w:p w:rsidR="007B0761" w:rsidRDefault="00F4662D" w:rsidP="00C31CFA">
      <w:pPr>
        <w:pStyle w:val="12"/>
      </w:pPr>
      <w:r w:rsidRPr="008B4D4A">
        <w:rPr>
          <w:rtl/>
        </w:rPr>
        <w:t>ب- أن يكون حاصلاً على شهادة كلية الشريعة أو شهادة البكالوريوس تخصص أنظمة من إحدى جامعات المملكة أو ما يعادل أي منهما خارج المملكة, أو دبلوم دراسات الأنظمة من معهد الإدارة العامة بعد الحصول على الشهادة الجامعية</w:t>
      </w:r>
      <w:r w:rsidR="00991B5C">
        <w:rPr>
          <w:rtl/>
        </w:rPr>
        <w:t xml:space="preserve">. </w:t>
      </w:r>
    </w:p>
    <w:p w:rsidR="007B0761" w:rsidRDefault="00F4662D" w:rsidP="00C31CFA">
      <w:pPr>
        <w:pStyle w:val="12"/>
      </w:pPr>
      <w:r w:rsidRPr="008B4D4A">
        <w:rPr>
          <w:rtl/>
        </w:rPr>
        <w:t>ج- أن تتوافر لديه خبرة في طبيعة العمل لمدة لا تقل عن ثلاث سنوات</w:t>
      </w:r>
      <w:r w:rsidR="00991B5C">
        <w:rPr>
          <w:rtl/>
        </w:rPr>
        <w:t xml:space="preserve">. </w:t>
      </w:r>
      <w:r w:rsidRPr="008B4D4A">
        <w:rPr>
          <w:rtl/>
        </w:rPr>
        <w:t>وتخفض هذه المدة إلى سنة واحدة للحاصل على شهادة الماجستير في الشريعة الإسلامية أو في تخصص الأنظمة أو ما يعادل أياً منهما</w:t>
      </w:r>
      <w:r w:rsidR="00991B5C">
        <w:rPr>
          <w:rtl/>
        </w:rPr>
        <w:t xml:space="preserve">. </w:t>
      </w:r>
      <w:r w:rsidRPr="008B4D4A">
        <w:rPr>
          <w:rtl/>
        </w:rPr>
        <w:t>أو دبلوم دراسات الأنظمة بالنسبة لخريجي كلية الشريعة, ويعفى من هذه المدة الحاصل على شهادة الدكتوراه في مجال التخصص</w:t>
      </w:r>
      <w:r w:rsidR="00991B5C">
        <w:rPr>
          <w:rtl/>
        </w:rPr>
        <w:t xml:space="preserve">. </w:t>
      </w:r>
    </w:p>
    <w:p w:rsidR="007B0761" w:rsidRDefault="00F4662D" w:rsidP="00C31CFA">
      <w:pPr>
        <w:pStyle w:val="12"/>
      </w:pPr>
      <w:r w:rsidRPr="008B4D4A">
        <w:rPr>
          <w:rtl/>
        </w:rPr>
        <w:t>د- أن يكون حسن السيرة والسلوك وغير محجور عليه</w:t>
      </w:r>
      <w:r w:rsidR="00991B5C">
        <w:rPr>
          <w:rtl/>
        </w:rPr>
        <w:t xml:space="preserve">. </w:t>
      </w:r>
    </w:p>
    <w:p w:rsidR="007B0761" w:rsidRDefault="00F4662D" w:rsidP="00C31CFA">
      <w:pPr>
        <w:pStyle w:val="12"/>
      </w:pPr>
      <w:r w:rsidRPr="008B4D4A">
        <w:rPr>
          <w:rtl/>
        </w:rPr>
        <w:t>هـ- ألا يكون قد حكم عليه بحد أو بعقوبة في جريمة مخلة بالشرف أو الأمانة, ما لم يكن قد مضى على انتهاء تنفيذ الحكم خمس سنوات على الأقل</w:t>
      </w:r>
      <w:r w:rsidR="00991B5C">
        <w:rPr>
          <w:rtl/>
        </w:rPr>
        <w:t xml:space="preserve">. </w:t>
      </w:r>
    </w:p>
    <w:p w:rsidR="007B0761" w:rsidRDefault="00F4662D" w:rsidP="00C31CFA">
      <w:pPr>
        <w:pStyle w:val="12"/>
      </w:pPr>
      <w:r w:rsidRPr="008B4D4A">
        <w:rPr>
          <w:rtl/>
        </w:rPr>
        <w:t>و- أن يكون مقيماً في المملكة</w:t>
      </w:r>
      <w:r w:rsidR="00991B5C">
        <w:rPr>
          <w:rtl/>
        </w:rPr>
        <w:t xml:space="preserve">. </w:t>
      </w:r>
    </w:p>
    <w:p w:rsidR="007B0761" w:rsidRDefault="00F4662D" w:rsidP="00C31CFA">
      <w:pPr>
        <w:rPr>
          <w:color w:val="8B0000"/>
        </w:rPr>
      </w:pPr>
      <w:r w:rsidRPr="008B4D4A">
        <w:rPr>
          <w:rtl/>
        </w:rPr>
        <w:t>ويضع وزير العدل أنموذج إقرار يوقعه طالب القيد, يتضمن إقراره بتوافر الشروط الواردة في الفقرات</w:t>
      </w:r>
      <w:r w:rsidR="00991B5C">
        <w:rPr>
          <w:rtl/>
        </w:rPr>
        <w:t xml:space="preserve"> ( </w:t>
      </w:r>
      <w:r w:rsidRPr="008B4D4A">
        <w:rPr>
          <w:rtl/>
        </w:rPr>
        <w:t>د,</w:t>
      </w:r>
      <w:r w:rsidR="007B0761">
        <w:rPr>
          <w:rFonts w:hint="cs"/>
          <w:rtl/>
        </w:rPr>
        <w:t xml:space="preserve"> </w:t>
      </w:r>
      <w:r w:rsidRPr="008B4D4A">
        <w:rPr>
          <w:rtl/>
        </w:rPr>
        <w:t>هـ,</w:t>
      </w:r>
      <w:r w:rsidR="007B0761">
        <w:rPr>
          <w:rFonts w:hint="cs"/>
          <w:rtl/>
        </w:rPr>
        <w:t xml:space="preserve"> </w:t>
      </w:r>
      <w:r w:rsidRPr="008B4D4A">
        <w:rPr>
          <w:rtl/>
        </w:rPr>
        <w:t>و</w:t>
      </w:r>
      <w:r w:rsidR="00991B5C">
        <w:rPr>
          <w:rtl/>
        </w:rPr>
        <w:t xml:space="preserve"> ) </w:t>
      </w:r>
      <w:r w:rsidRPr="008B4D4A">
        <w:rPr>
          <w:rtl/>
        </w:rPr>
        <w:t>من هذه المادة</w:t>
      </w:r>
      <w:r w:rsidR="00991B5C">
        <w:rPr>
          <w:rtl/>
        </w:rPr>
        <w:t xml:space="preserve">. </w:t>
      </w:r>
    </w:p>
    <w:p w:rsidR="00C31CFA" w:rsidRDefault="00C31CFA">
      <w:pPr>
        <w:widowControl/>
        <w:bidi w:val="0"/>
        <w:ind w:firstLine="0"/>
        <w:jc w:val="left"/>
        <w:rPr>
          <w:rStyle w:val="aff"/>
          <w:rtl/>
        </w:rPr>
      </w:pPr>
      <w:r>
        <w:rPr>
          <w:rStyle w:val="aff"/>
          <w:rtl/>
        </w:rPr>
        <w:br w:type="page"/>
      </w:r>
    </w:p>
    <w:p w:rsidR="007B0761" w:rsidRPr="00C33536" w:rsidRDefault="00F4662D" w:rsidP="00C31CFA">
      <w:pPr>
        <w:rPr>
          <w:rStyle w:val="aff"/>
        </w:rPr>
      </w:pPr>
      <w:r w:rsidRPr="00C33536">
        <w:rPr>
          <w:rStyle w:val="aff"/>
          <w:rtl/>
        </w:rPr>
        <w:lastRenderedPageBreak/>
        <w:t xml:space="preserve">المادة الرابعة </w:t>
      </w:r>
    </w:p>
    <w:p w:rsidR="00F4662D" w:rsidRDefault="00F4662D" w:rsidP="00C31CFA">
      <w:pPr>
        <w:rPr>
          <w:rtl/>
        </w:rPr>
      </w:pPr>
      <w:r w:rsidRPr="00912793">
        <w:rPr>
          <w:rtl/>
        </w:rPr>
        <w:t>يستثنى من الفقرتين</w:t>
      </w:r>
      <w:r w:rsidR="00991B5C">
        <w:rPr>
          <w:rtl/>
        </w:rPr>
        <w:t xml:space="preserve"> ( </w:t>
      </w:r>
      <w:r w:rsidRPr="00912793">
        <w:rPr>
          <w:rtl/>
        </w:rPr>
        <w:t>ب,ج</w:t>
      </w:r>
      <w:r w:rsidR="00991B5C">
        <w:rPr>
          <w:rtl/>
        </w:rPr>
        <w:t xml:space="preserve"> ) </w:t>
      </w:r>
      <w:r w:rsidRPr="00912793">
        <w:rPr>
          <w:rtl/>
        </w:rPr>
        <w:t>من المادة الثالثة من سبقت له ممارسة القضاء في المملكة لمدة لا تقل عن ثلاث سنوات</w:t>
      </w:r>
      <w:r w:rsidR="001524EF">
        <w:rPr>
          <w:rStyle w:val="a6"/>
          <w:rtl/>
        </w:rPr>
        <w:t>(</w:t>
      </w:r>
      <w:r w:rsidR="001524EF">
        <w:rPr>
          <w:rStyle w:val="a6"/>
          <w:rtl/>
        </w:rPr>
        <w:footnoteReference w:id="418"/>
      </w:r>
      <w:r w:rsidR="001524EF">
        <w:rPr>
          <w:rStyle w:val="a6"/>
          <w:rtl/>
        </w:rPr>
        <w:t>)</w:t>
      </w:r>
      <w:r w:rsidR="001524EF">
        <w:rPr>
          <w:rFonts w:hint="cs"/>
          <w:rtl/>
        </w:rPr>
        <w:t>.</w:t>
      </w:r>
      <w:r w:rsidR="00991B5C">
        <w:rPr>
          <w:rtl/>
        </w:rPr>
        <w:t xml:space="preserve"> </w:t>
      </w:r>
    </w:p>
    <w:p w:rsidR="001524EF" w:rsidRPr="001524EF" w:rsidRDefault="001524EF" w:rsidP="001524EF">
      <w:pPr>
        <w:pStyle w:val="Gdwl"/>
        <w:ind w:left="0" w:firstLine="0"/>
        <w:rPr>
          <w:sz w:val="36"/>
          <w:szCs w:val="32"/>
          <w:rtl/>
        </w:rPr>
      </w:pPr>
    </w:p>
    <w:p w:rsidR="001524EF" w:rsidRDefault="001524EF" w:rsidP="003409E7">
      <w:pPr>
        <w:rPr>
          <w:rtl/>
        </w:rPr>
        <w:sectPr w:rsidR="001524EF" w:rsidSect="00547538">
          <w:headerReference w:type="default" r:id="rId48"/>
          <w:footerReference w:type="default" r:id="rId49"/>
          <w:footnotePr>
            <w:numRestart w:val="eachPage"/>
          </w:footnotePr>
          <w:pgSz w:w="11906" w:h="16838" w:code="9"/>
          <w:pgMar w:top="1418" w:right="1701" w:bottom="1418" w:left="1701" w:header="720" w:footer="720" w:gutter="0"/>
          <w:cols w:space="720"/>
          <w:bidi/>
          <w:rtlGutter/>
        </w:sectPr>
      </w:pPr>
    </w:p>
    <w:p w:rsidR="00657541" w:rsidRPr="006A4660" w:rsidRDefault="00657541" w:rsidP="00657541">
      <w:pPr>
        <w:ind w:firstLine="0"/>
        <w:jc w:val="center"/>
        <w:rPr>
          <w:rFonts w:eastAsia="Times New Roman" w:cs="MCS Taybah S_U normal."/>
          <w:bCs/>
          <w:kern w:val="32"/>
          <w:sz w:val="44"/>
          <w:szCs w:val="44"/>
          <w:rtl/>
        </w:rPr>
      </w:pPr>
      <w:r>
        <w:rPr>
          <w:rFonts w:eastAsia="Times New Roman" w:cs="MCS Taybah S_U normal." w:hint="cs"/>
          <w:kern w:val="32"/>
          <w:sz w:val="44"/>
          <w:szCs w:val="44"/>
        </w:rPr>
        <w:lastRenderedPageBreak/>
        <w:sym w:font="Wingdings" w:char="F0D7"/>
      </w:r>
      <w:r>
        <w:rPr>
          <w:rFonts w:eastAsia="Times New Roman" w:cs="MCS Taybah S_U normal." w:hint="cs"/>
          <w:kern w:val="32"/>
          <w:sz w:val="44"/>
          <w:szCs w:val="44"/>
          <w:rtl/>
        </w:rPr>
        <w:t xml:space="preserve"> </w:t>
      </w:r>
      <w:r w:rsidRPr="00A703E1">
        <w:rPr>
          <w:rFonts w:eastAsia="Times New Roman" w:cs="MCS Taybah S_U normal." w:hint="cs"/>
          <w:kern w:val="32"/>
          <w:sz w:val="44"/>
          <w:szCs w:val="44"/>
          <w:rtl/>
        </w:rPr>
        <w:t>المبحث الرابع</w:t>
      </w:r>
      <w:r>
        <w:rPr>
          <w:rFonts w:eastAsia="Times New Roman" w:cs="MCS Taybah S_U normal." w:hint="cs"/>
          <w:kern w:val="32"/>
          <w:sz w:val="44"/>
          <w:szCs w:val="44"/>
          <w:rtl/>
        </w:rPr>
        <w:t>:</w:t>
      </w:r>
      <w:r w:rsidRPr="00A703E1">
        <w:rPr>
          <w:rFonts w:eastAsia="Times New Roman" w:cs="MCS Taybah S_U normal." w:hint="cs"/>
          <w:kern w:val="32"/>
          <w:sz w:val="44"/>
          <w:szCs w:val="44"/>
          <w:rtl/>
        </w:rPr>
        <w:t xml:space="preserve"> </w:t>
      </w:r>
      <w:r w:rsidRPr="006A4660">
        <w:rPr>
          <w:rFonts w:eastAsia="Times New Roman" w:cs="MCS Taybah S_U normal."/>
          <w:kern w:val="32"/>
          <w:sz w:val="44"/>
          <w:szCs w:val="44"/>
          <w:rtl/>
        </w:rPr>
        <w:t>اشتراط رضا الخصم ومناقش</w:t>
      </w:r>
      <w:r w:rsidRPr="006A4660">
        <w:rPr>
          <w:rFonts w:eastAsia="Times New Roman" w:cs="MCS Taybah S_U normal." w:hint="cs"/>
          <w:kern w:val="32"/>
          <w:sz w:val="44"/>
          <w:szCs w:val="44"/>
          <w:rtl/>
        </w:rPr>
        <w:t>ة قول من قال به</w:t>
      </w:r>
    </w:p>
    <w:p w:rsidR="00657541" w:rsidRPr="006A4660" w:rsidRDefault="00657541" w:rsidP="00657541">
      <w:pPr>
        <w:ind w:firstLine="0"/>
        <w:jc w:val="center"/>
        <w:rPr>
          <w:rFonts w:eastAsia="Times New Roman" w:cs="MCS Taybah S_U normal."/>
          <w:bCs/>
          <w:kern w:val="32"/>
          <w:sz w:val="44"/>
          <w:szCs w:val="44"/>
          <w:rtl/>
        </w:rPr>
        <w:sectPr w:rsidR="00657541" w:rsidRPr="006A4660" w:rsidSect="00547538">
          <w:headerReference w:type="default" r:id="rId50"/>
          <w:footerReference w:type="default" r:id="rId51"/>
          <w:footnotePr>
            <w:numRestart w:val="eachPage"/>
          </w:footnotePr>
          <w:pgSz w:w="11906" w:h="16838"/>
          <w:pgMar w:top="1418" w:right="1701" w:bottom="1418" w:left="1701" w:header="709" w:footer="709" w:gutter="0"/>
          <w:pgBorders>
            <w:top w:val="thinThickSmallGap" w:sz="18" w:space="1" w:color="auto"/>
            <w:left w:val="thinThickSmallGap" w:sz="18" w:space="4" w:color="auto"/>
            <w:bottom w:val="thickThinSmallGap" w:sz="18" w:space="1" w:color="auto"/>
            <w:right w:val="thickThinSmallGap" w:sz="18" w:space="4" w:color="auto"/>
          </w:pgBorders>
          <w:cols w:space="708"/>
          <w:vAlign w:val="center"/>
          <w:bidi/>
          <w:rtlGutter/>
          <w:docGrid w:linePitch="360"/>
        </w:sectPr>
      </w:pPr>
    </w:p>
    <w:p w:rsidR="00F4662D" w:rsidRDefault="00F4662D" w:rsidP="00265B4E">
      <w:pPr>
        <w:pStyle w:val="2"/>
        <w:rPr>
          <w:noProof/>
          <w:rtl/>
          <w:lang w:eastAsia="ar-SA"/>
        </w:rPr>
      </w:pPr>
      <w:bookmarkStart w:id="425" w:name="_Toc294816110"/>
      <w:bookmarkStart w:id="426" w:name="_Toc294909834"/>
      <w:bookmarkStart w:id="427" w:name="_Toc294915063"/>
      <w:bookmarkStart w:id="428" w:name="_Toc310515548"/>
      <w:r>
        <w:rPr>
          <w:rFonts w:hint="cs"/>
          <w:rtl/>
        </w:rPr>
        <w:lastRenderedPageBreak/>
        <w:t>المبحث الرابع</w:t>
      </w:r>
      <w:r w:rsidR="00991B5C">
        <w:rPr>
          <w:rFonts w:hint="cs"/>
          <w:rtl/>
        </w:rPr>
        <w:t xml:space="preserve">: </w:t>
      </w:r>
      <w:bookmarkStart w:id="429" w:name="_Toc287437405"/>
      <w:bookmarkStart w:id="430" w:name="_Toc287651404"/>
      <w:bookmarkStart w:id="431" w:name="_Toc287651487"/>
      <w:bookmarkStart w:id="432" w:name="_Toc294554372"/>
      <w:r w:rsidRPr="002F697F">
        <w:rPr>
          <w:noProof/>
          <w:rtl/>
          <w:lang w:eastAsia="ar-SA"/>
        </w:rPr>
        <w:t>اشتراط رضا الخصم ومناقش</w:t>
      </w:r>
      <w:r>
        <w:rPr>
          <w:rFonts w:hint="cs"/>
          <w:noProof/>
          <w:rtl/>
          <w:lang w:eastAsia="ar-SA"/>
        </w:rPr>
        <w:t>ة قول من قال به</w:t>
      </w:r>
      <w:bookmarkEnd w:id="425"/>
      <w:bookmarkEnd w:id="426"/>
      <w:bookmarkEnd w:id="427"/>
      <w:bookmarkEnd w:id="428"/>
      <w:bookmarkEnd w:id="429"/>
      <w:bookmarkEnd w:id="430"/>
      <w:bookmarkEnd w:id="431"/>
      <w:bookmarkEnd w:id="432"/>
    </w:p>
    <w:p w:rsidR="00F4662D" w:rsidRPr="00C33536" w:rsidRDefault="00F4662D" w:rsidP="00075330">
      <w:pPr>
        <w:rPr>
          <w:rStyle w:val="aff"/>
          <w:rtl/>
        </w:rPr>
      </w:pPr>
      <w:r w:rsidRPr="00C33536">
        <w:rPr>
          <w:rStyle w:val="aff"/>
          <w:rFonts w:hint="cs"/>
          <w:rtl/>
        </w:rPr>
        <w:t>لم أورد هذا الشرط ضمن شروط الأركان لأنه لا يندرج تحت احد أركان الوكالة ولعل هذا يضعف القول به إلا انه مر شرط قريب منه في الشروط المختلف فيها للموكل وهو اشتراط أن لا يقصد الإضرار بخصمه</w:t>
      </w:r>
      <w:r w:rsidR="00991B5C" w:rsidRPr="00C33536">
        <w:rPr>
          <w:rStyle w:val="aff"/>
          <w:rFonts w:hint="cs"/>
          <w:rtl/>
        </w:rPr>
        <w:t xml:space="preserve">. </w:t>
      </w:r>
    </w:p>
    <w:p w:rsidR="00F4662D" w:rsidRPr="00B57DFF" w:rsidRDefault="00F4662D" w:rsidP="003409E7">
      <w:pPr>
        <w:rPr>
          <w:rtl/>
          <w:lang w:eastAsia="ar-SA"/>
        </w:rPr>
      </w:pPr>
      <w:r w:rsidRPr="00C33536">
        <w:rPr>
          <w:rStyle w:val="aff"/>
          <w:rFonts w:hint="cs"/>
          <w:rtl/>
        </w:rPr>
        <w:t>أولاً</w:t>
      </w:r>
      <w:r w:rsidR="00991B5C">
        <w:rPr>
          <w:rFonts w:hint="cs"/>
          <w:rtl/>
          <w:lang w:eastAsia="ar-SA"/>
        </w:rPr>
        <w:t xml:space="preserve"> </w:t>
      </w:r>
      <w:r w:rsidRPr="00B57DFF">
        <w:rPr>
          <w:rFonts w:hint="cs"/>
          <w:rtl/>
          <w:lang w:eastAsia="ar-SA"/>
        </w:rPr>
        <w:t>لم يقل بهذا الشرط إلا الإمام أبو حنيفة ولم يوافقه إلا سحنون</w:t>
      </w:r>
      <w:r w:rsidR="00991B5C">
        <w:rPr>
          <w:rStyle w:val="a6"/>
          <w:rtl/>
        </w:rPr>
        <w:t>(</w:t>
      </w:r>
      <w:r>
        <w:rPr>
          <w:rStyle w:val="a6"/>
          <w:rtl/>
        </w:rPr>
        <w:footnoteReference w:id="419"/>
      </w:r>
      <w:r w:rsidR="00991B5C">
        <w:rPr>
          <w:rStyle w:val="a6"/>
          <w:rtl/>
        </w:rPr>
        <w:t>)</w:t>
      </w:r>
      <w:r w:rsidRPr="00B57DFF">
        <w:rPr>
          <w:rFonts w:hint="cs"/>
          <w:rtl/>
          <w:lang w:eastAsia="ar-SA"/>
        </w:rPr>
        <w:t>من المالكية</w:t>
      </w:r>
      <w:r w:rsidR="00991B5C">
        <w:rPr>
          <w:rStyle w:val="a6"/>
          <w:bCs/>
          <w:rtl/>
        </w:rPr>
        <w:t>(</w:t>
      </w:r>
      <w:r w:rsidRPr="00B57DFF">
        <w:rPr>
          <w:rStyle w:val="a6"/>
          <w:bCs/>
          <w:rtl/>
        </w:rPr>
        <w:footnoteReference w:id="420"/>
      </w:r>
      <w:r w:rsidR="00991B5C">
        <w:rPr>
          <w:rStyle w:val="a6"/>
          <w:bCs/>
          <w:rtl/>
        </w:rPr>
        <w:t>)</w:t>
      </w:r>
      <w:r w:rsidRPr="00B57DFF">
        <w:rPr>
          <w:rFonts w:hint="cs"/>
          <w:rtl/>
          <w:lang w:eastAsia="ar-SA"/>
        </w:rPr>
        <w:t>وقد خالفا في ذلك عموم العلماء بل إن صاحبي أبي حنيفة أبا يوسف</w:t>
      </w:r>
      <w:r w:rsidR="00991B5C">
        <w:rPr>
          <w:rStyle w:val="a6"/>
          <w:rtl/>
        </w:rPr>
        <w:t>(</w:t>
      </w:r>
      <w:r>
        <w:rPr>
          <w:rStyle w:val="a6"/>
          <w:rtl/>
        </w:rPr>
        <w:footnoteReference w:id="421"/>
      </w:r>
      <w:r w:rsidR="00991B5C">
        <w:rPr>
          <w:rStyle w:val="a6"/>
          <w:rtl/>
        </w:rPr>
        <w:t>)</w:t>
      </w:r>
      <w:r w:rsidRPr="00B57DFF">
        <w:rPr>
          <w:rFonts w:hint="cs"/>
          <w:rtl/>
          <w:lang w:eastAsia="ar-SA"/>
        </w:rPr>
        <w:t>ومحمد</w:t>
      </w:r>
      <w:r w:rsidR="00C614CC">
        <w:rPr>
          <w:rFonts w:hint="cs"/>
          <w:rtl/>
          <w:lang w:eastAsia="ar-SA"/>
        </w:rPr>
        <w:t xml:space="preserve"> بن </w:t>
      </w:r>
      <w:r w:rsidRPr="00B57DFF">
        <w:rPr>
          <w:rFonts w:hint="cs"/>
          <w:rtl/>
          <w:lang w:eastAsia="ar-SA"/>
        </w:rPr>
        <w:t>الحسن</w:t>
      </w:r>
      <w:r w:rsidR="00991B5C">
        <w:rPr>
          <w:rFonts w:hint="cs"/>
          <w:rtl/>
          <w:lang w:eastAsia="ar-SA"/>
        </w:rPr>
        <w:t xml:space="preserve"> </w:t>
      </w:r>
      <w:r w:rsidR="00991B5C">
        <w:rPr>
          <w:rStyle w:val="a6"/>
          <w:rtl/>
        </w:rPr>
        <w:t>(</w:t>
      </w:r>
      <w:r>
        <w:rPr>
          <w:rStyle w:val="a6"/>
          <w:rtl/>
        </w:rPr>
        <w:footnoteReference w:id="422"/>
      </w:r>
      <w:r w:rsidR="00991B5C">
        <w:rPr>
          <w:rStyle w:val="a6"/>
          <w:rtl/>
        </w:rPr>
        <w:t>)</w:t>
      </w:r>
      <w:r w:rsidRPr="00B57DFF">
        <w:rPr>
          <w:rFonts w:hint="cs"/>
          <w:rtl/>
          <w:lang w:eastAsia="ar-SA"/>
        </w:rPr>
        <w:t>خالفاه في هذا الشرط</w:t>
      </w:r>
      <w:r>
        <w:rPr>
          <w:rFonts w:hint="cs"/>
          <w:rtl/>
          <w:lang w:eastAsia="ar-SA"/>
        </w:rPr>
        <w:t xml:space="preserve"> قال في</w:t>
      </w:r>
      <w:r w:rsidRPr="00B57DFF">
        <w:rPr>
          <w:rFonts w:hint="cs"/>
          <w:rtl/>
        </w:rPr>
        <w:t xml:space="preserve"> العناية شرح الهداية</w:t>
      </w:r>
      <w:r w:rsidR="00991B5C">
        <w:rPr>
          <w:rFonts w:hint="cs"/>
          <w:rtl/>
        </w:rPr>
        <w:t xml:space="preserve"> </w:t>
      </w:r>
      <w:r w:rsidR="00991B5C">
        <w:rPr>
          <w:rtl/>
          <w:lang w:eastAsia="ar-SA"/>
        </w:rPr>
        <w:t xml:space="preserve">( </w:t>
      </w:r>
      <w:r w:rsidRPr="00B57DFF">
        <w:rPr>
          <w:rtl/>
          <w:lang w:eastAsia="ar-SA"/>
        </w:rPr>
        <w:t>وقال أبو حنيفة</w:t>
      </w:r>
      <w:r w:rsidR="00991B5C">
        <w:rPr>
          <w:rtl/>
          <w:lang w:eastAsia="ar-SA"/>
        </w:rPr>
        <w:t xml:space="preserve">: </w:t>
      </w:r>
      <w:r w:rsidRPr="00B57DFF">
        <w:rPr>
          <w:rtl/>
          <w:lang w:eastAsia="ar-SA"/>
        </w:rPr>
        <w:t>لا يجوز التوكيل بالخصومة إلا برضا الخصم</w:t>
      </w:r>
      <w:r w:rsidR="00991B5C">
        <w:rPr>
          <w:rtl/>
          <w:lang w:eastAsia="ar-SA"/>
        </w:rPr>
        <w:t xml:space="preserve"> ) </w:t>
      </w:r>
      <w:r w:rsidRPr="00B57DFF">
        <w:rPr>
          <w:rtl/>
          <w:lang w:eastAsia="ar-SA"/>
        </w:rPr>
        <w:t>اختلف الفقهاء في جواز التوكيل بالخصومة بدون رضا الخصم</w:t>
      </w:r>
      <w:r w:rsidR="00991B5C">
        <w:rPr>
          <w:rtl/>
          <w:lang w:eastAsia="ar-SA"/>
        </w:rPr>
        <w:t xml:space="preserve">. </w:t>
      </w:r>
    </w:p>
    <w:p w:rsidR="00F4662D" w:rsidRDefault="00F4662D" w:rsidP="003409E7">
      <w:pPr>
        <w:rPr>
          <w:rtl/>
          <w:lang w:eastAsia="ar-SA"/>
        </w:rPr>
      </w:pPr>
      <w:r w:rsidRPr="00B57DFF">
        <w:rPr>
          <w:rtl/>
          <w:lang w:eastAsia="ar-SA"/>
        </w:rPr>
        <w:t>قال أبو حنيفة رحمه الله</w:t>
      </w:r>
      <w:r w:rsidR="00991B5C">
        <w:rPr>
          <w:rtl/>
          <w:lang w:eastAsia="ar-SA"/>
        </w:rPr>
        <w:t xml:space="preserve">: </w:t>
      </w:r>
      <w:r w:rsidRPr="00B57DFF">
        <w:rPr>
          <w:rtl/>
          <w:lang w:eastAsia="ar-SA"/>
        </w:rPr>
        <w:t>لا يجوز التوكيل بها إلا برضاه سواء كان الموكل هو المدعي أو المدعى عليه إلا بالمرض أو السفر</w:t>
      </w:r>
      <w:r w:rsidR="00991B5C">
        <w:rPr>
          <w:rFonts w:hint="cs"/>
          <w:rtl/>
          <w:lang w:eastAsia="ar-SA"/>
        </w:rPr>
        <w:t xml:space="preserve"> ) </w:t>
      </w:r>
      <w:r w:rsidR="00991B5C">
        <w:rPr>
          <w:rStyle w:val="a6"/>
          <w:rtl/>
        </w:rPr>
        <w:t>(</w:t>
      </w:r>
      <w:r>
        <w:rPr>
          <w:rStyle w:val="a6"/>
          <w:rtl/>
        </w:rPr>
        <w:footnoteReference w:id="423"/>
      </w:r>
      <w:r w:rsidR="00991B5C">
        <w:rPr>
          <w:rStyle w:val="a6"/>
          <w:rtl/>
        </w:rPr>
        <w:t>)</w:t>
      </w:r>
      <w:r w:rsidR="00991B5C">
        <w:rPr>
          <w:rFonts w:hint="cs"/>
          <w:rtl/>
          <w:lang w:eastAsia="ar-SA"/>
        </w:rPr>
        <w:t xml:space="preserve">. </w:t>
      </w:r>
    </w:p>
    <w:p w:rsidR="00F4662D" w:rsidRDefault="00F4662D" w:rsidP="003409E7">
      <w:pPr>
        <w:rPr>
          <w:rtl/>
          <w:lang w:eastAsia="ar-SA"/>
        </w:rPr>
      </w:pPr>
      <w:r>
        <w:rPr>
          <w:rFonts w:hint="cs"/>
          <w:rtl/>
          <w:lang w:eastAsia="ar-SA"/>
        </w:rPr>
        <w:t>وقال القرطبي رحمه الله</w:t>
      </w:r>
      <w:r w:rsidR="00991B5C">
        <w:rPr>
          <w:rFonts w:hint="cs"/>
          <w:rtl/>
          <w:lang w:eastAsia="ar-SA"/>
        </w:rPr>
        <w:t xml:space="preserve">: (( </w:t>
      </w:r>
      <w:r>
        <w:rPr>
          <w:rFonts w:hint="cs"/>
          <w:rtl/>
          <w:lang w:eastAsia="ar-SA"/>
        </w:rPr>
        <w:t>وجواز توكيل ذوي العذر متفق عليه ,فأما من لا</w:t>
      </w:r>
      <w:r w:rsidR="0038571D">
        <w:rPr>
          <w:rFonts w:hint="cs"/>
          <w:rtl/>
          <w:lang w:eastAsia="ar-SA"/>
        </w:rPr>
        <w:t xml:space="preserve"> </w:t>
      </w:r>
      <w:r>
        <w:rPr>
          <w:rFonts w:hint="cs"/>
          <w:rtl/>
          <w:lang w:eastAsia="ar-SA"/>
        </w:rPr>
        <w:t xml:space="preserve">عذر له </w:t>
      </w:r>
      <w:r>
        <w:rPr>
          <w:rFonts w:hint="cs"/>
          <w:rtl/>
          <w:lang w:eastAsia="ar-SA"/>
        </w:rPr>
        <w:lastRenderedPageBreak/>
        <w:t>فالجمهور على جوازها وقال أبو حنيفة وسحنون</w:t>
      </w:r>
      <w:r w:rsidR="00991B5C">
        <w:rPr>
          <w:rFonts w:hint="cs"/>
          <w:rtl/>
          <w:lang w:eastAsia="ar-SA"/>
        </w:rPr>
        <w:t xml:space="preserve">: </w:t>
      </w:r>
      <w:r>
        <w:rPr>
          <w:rFonts w:hint="cs"/>
          <w:rtl/>
          <w:lang w:eastAsia="ar-SA"/>
        </w:rPr>
        <w:t>لا</w:t>
      </w:r>
      <w:r w:rsidR="0038571D">
        <w:rPr>
          <w:rFonts w:hint="cs"/>
          <w:rtl/>
          <w:lang w:eastAsia="ar-SA"/>
        </w:rPr>
        <w:t xml:space="preserve"> </w:t>
      </w:r>
      <w:r>
        <w:rPr>
          <w:rFonts w:hint="cs"/>
          <w:rtl/>
          <w:lang w:eastAsia="ar-SA"/>
        </w:rPr>
        <w:t>تجوز</w:t>
      </w:r>
      <w:r w:rsidR="00991B5C">
        <w:rPr>
          <w:rFonts w:hint="cs"/>
          <w:rtl/>
          <w:lang w:eastAsia="ar-SA"/>
        </w:rPr>
        <w:t xml:space="preserve">... ) </w:t>
      </w:r>
      <w:r w:rsidR="00991B5C">
        <w:rPr>
          <w:rStyle w:val="a6"/>
          <w:rtl/>
        </w:rPr>
        <w:t>(</w:t>
      </w:r>
      <w:r>
        <w:rPr>
          <w:rStyle w:val="a6"/>
          <w:rtl/>
        </w:rPr>
        <w:footnoteReference w:id="424"/>
      </w:r>
      <w:r w:rsidR="00991B5C">
        <w:rPr>
          <w:rStyle w:val="a6"/>
          <w:rtl/>
        </w:rPr>
        <w:t>)</w:t>
      </w:r>
      <w:r w:rsidR="00991B5C">
        <w:rPr>
          <w:rFonts w:hint="cs"/>
          <w:rtl/>
          <w:lang w:eastAsia="ar-SA"/>
        </w:rPr>
        <w:t xml:space="preserve">. </w:t>
      </w:r>
    </w:p>
    <w:p w:rsidR="00F4662D" w:rsidRPr="00C33536" w:rsidRDefault="00F4662D" w:rsidP="003409E7">
      <w:pPr>
        <w:rPr>
          <w:rStyle w:val="aff"/>
          <w:rtl/>
        </w:rPr>
      </w:pPr>
      <w:r w:rsidRPr="00C33536">
        <w:rPr>
          <w:rStyle w:val="aff"/>
          <w:rFonts w:hint="cs"/>
          <w:rtl/>
        </w:rPr>
        <w:t xml:space="preserve"> سبب الخلاف واشتراط هذا الشرط</w:t>
      </w:r>
      <w:r w:rsidR="00991B5C" w:rsidRPr="00C33536">
        <w:rPr>
          <w:rStyle w:val="aff"/>
          <w:rFonts w:hint="cs"/>
          <w:rtl/>
        </w:rPr>
        <w:t xml:space="preserve">. </w:t>
      </w:r>
    </w:p>
    <w:p w:rsidR="00F4662D" w:rsidRPr="004C1B49" w:rsidRDefault="00F4662D" w:rsidP="003409E7">
      <w:pPr>
        <w:rPr>
          <w:rtl/>
          <w:lang w:eastAsia="ar-SA"/>
        </w:rPr>
      </w:pPr>
      <w:r w:rsidRPr="004C1B49">
        <w:rPr>
          <w:rFonts w:hint="cs"/>
          <w:rtl/>
          <w:lang w:eastAsia="ar-SA"/>
        </w:rPr>
        <w:t>ذكر ابن رشد سبب ذلك بقوله</w:t>
      </w:r>
      <w:r w:rsidR="00991B5C">
        <w:rPr>
          <w:rFonts w:hint="cs"/>
          <w:rtl/>
          <w:lang w:eastAsia="ar-SA"/>
        </w:rPr>
        <w:t xml:space="preserve"> ( </w:t>
      </w:r>
      <w:r w:rsidRPr="004C1B49">
        <w:rPr>
          <w:rFonts w:hint="cs"/>
          <w:rtl/>
          <w:lang w:eastAsia="ar-SA"/>
        </w:rPr>
        <w:t>انه من رأى أن الأصل لا ينوب فعل غيره عن فعل الغير إلا ما دعت إليه الضرورة وانعقد الإجماع عليه قال</w:t>
      </w:r>
      <w:r w:rsidR="00991B5C">
        <w:rPr>
          <w:rFonts w:hint="cs"/>
          <w:rtl/>
          <w:lang w:eastAsia="ar-SA"/>
        </w:rPr>
        <w:t xml:space="preserve">: </w:t>
      </w:r>
      <w:r w:rsidRPr="004C1B49">
        <w:rPr>
          <w:rFonts w:hint="cs"/>
          <w:rtl/>
          <w:lang w:eastAsia="ar-SA"/>
        </w:rPr>
        <w:t>لا تجوز نيابة من اختلف في نيابته</w:t>
      </w:r>
      <w:r w:rsidR="00991B5C">
        <w:rPr>
          <w:rFonts w:hint="cs"/>
          <w:rtl/>
          <w:lang w:eastAsia="ar-SA"/>
        </w:rPr>
        <w:t xml:space="preserve">. </w:t>
      </w:r>
    </w:p>
    <w:p w:rsidR="00F4662D" w:rsidRDefault="00F4662D" w:rsidP="003409E7">
      <w:pPr>
        <w:rPr>
          <w:rtl/>
          <w:lang w:eastAsia="ar-SA"/>
        </w:rPr>
      </w:pPr>
      <w:r w:rsidRPr="001E726B">
        <w:rPr>
          <w:rFonts w:hint="cs"/>
          <w:rtl/>
          <w:lang w:eastAsia="ar-SA"/>
        </w:rPr>
        <w:t>ومن رأى أن الأصل هو الجواز قال الوكالة في كل شيء إلا فيما أجمع على أنه لا</w:t>
      </w:r>
      <w:r>
        <w:rPr>
          <w:rFonts w:hint="cs"/>
          <w:rtl/>
          <w:lang w:eastAsia="ar-SA"/>
        </w:rPr>
        <w:t xml:space="preserve"> </w:t>
      </w:r>
      <w:r w:rsidRPr="001E726B">
        <w:rPr>
          <w:rFonts w:hint="cs"/>
          <w:rtl/>
          <w:lang w:eastAsia="ar-SA"/>
        </w:rPr>
        <w:t>تصح فيه كالعبادات وما جرى مجراها</w:t>
      </w:r>
      <w:r w:rsidR="00991B5C">
        <w:rPr>
          <w:rFonts w:hint="cs"/>
          <w:rtl/>
          <w:lang w:eastAsia="ar-SA"/>
        </w:rPr>
        <w:t xml:space="preserve"> </w:t>
      </w:r>
      <w:r w:rsidR="00991B5C">
        <w:rPr>
          <w:rStyle w:val="a6"/>
          <w:bCs/>
          <w:rtl/>
        </w:rPr>
        <w:t>(</w:t>
      </w:r>
      <w:r w:rsidRPr="001E726B">
        <w:rPr>
          <w:rStyle w:val="a6"/>
          <w:bCs/>
          <w:rtl/>
        </w:rPr>
        <w:footnoteReference w:id="425"/>
      </w:r>
      <w:r w:rsidR="00991B5C">
        <w:rPr>
          <w:rStyle w:val="a6"/>
          <w:bCs/>
          <w:rtl/>
        </w:rPr>
        <w:t>)</w:t>
      </w:r>
      <w:r w:rsidR="00991B5C">
        <w:rPr>
          <w:rFonts w:hint="cs"/>
          <w:rtl/>
          <w:lang w:eastAsia="ar-SA"/>
        </w:rPr>
        <w:t xml:space="preserve">. </w:t>
      </w:r>
    </w:p>
    <w:p w:rsidR="00F4662D" w:rsidRPr="002409C7" w:rsidRDefault="00F4662D" w:rsidP="003409E7">
      <w:pPr>
        <w:rPr>
          <w:rtl/>
          <w:lang w:eastAsia="ar-SA"/>
        </w:rPr>
      </w:pPr>
      <w:r>
        <w:rPr>
          <w:rFonts w:hint="cs"/>
          <w:rtl/>
          <w:lang w:eastAsia="ar-SA"/>
        </w:rPr>
        <w:t>وقال القرطبي نقلاً عن ابن العربي قال وكأن سحنون تلقفه من أسد ابن الفرات فحكم به أيام قضائه ولعله كان يفعل ذلك بأهل الظلم والجبروت إنصافاً منهم وإذلالاً لهم وهو الحق فإن الوكالة معونة ,ولا تكون لأهل الباطل قلت _القرطبي_ هذا حسن فأما أهل الدين والفضل , فلهم أن يوكلوا وإن كانوا حاضرين أصحاء</w:t>
      </w:r>
      <w:r w:rsidR="00991B5C">
        <w:rPr>
          <w:rFonts w:hint="cs"/>
          <w:rtl/>
          <w:lang w:eastAsia="ar-SA"/>
        </w:rPr>
        <w:t xml:space="preserve"> ) </w:t>
      </w:r>
      <w:r w:rsidR="00991B5C">
        <w:rPr>
          <w:rStyle w:val="a6"/>
          <w:rtl/>
        </w:rPr>
        <w:t>(</w:t>
      </w:r>
      <w:r>
        <w:rPr>
          <w:rStyle w:val="a6"/>
          <w:rtl/>
        </w:rPr>
        <w:footnoteReference w:id="426"/>
      </w:r>
      <w:r w:rsidR="00991B5C">
        <w:rPr>
          <w:rStyle w:val="a6"/>
          <w:rtl/>
        </w:rPr>
        <w:t>)</w:t>
      </w:r>
      <w:r w:rsidR="00991B5C">
        <w:rPr>
          <w:rFonts w:hint="cs"/>
          <w:rtl/>
          <w:lang w:eastAsia="ar-SA"/>
        </w:rPr>
        <w:t xml:space="preserve">. </w:t>
      </w:r>
      <w:r>
        <w:rPr>
          <w:rFonts w:hint="cs"/>
          <w:rtl/>
          <w:lang w:eastAsia="ar-SA"/>
        </w:rPr>
        <w:t>ولعل استحسان القرطبي لاستحسان ابن العربي هو من باب السياسة الشرعية في القضاء</w:t>
      </w:r>
      <w:r w:rsidR="00991B5C">
        <w:rPr>
          <w:rFonts w:hint="cs"/>
          <w:rtl/>
          <w:lang w:eastAsia="ar-SA"/>
        </w:rPr>
        <w:t xml:space="preserve">. </w:t>
      </w:r>
    </w:p>
    <w:p w:rsidR="00F4662D" w:rsidRPr="00C33536" w:rsidRDefault="00F4662D" w:rsidP="003409E7">
      <w:pPr>
        <w:rPr>
          <w:rStyle w:val="aff"/>
          <w:rtl/>
        </w:rPr>
      </w:pPr>
      <w:r w:rsidRPr="00C33536">
        <w:rPr>
          <w:rStyle w:val="aff"/>
          <w:rFonts w:hint="cs"/>
          <w:rtl/>
        </w:rPr>
        <w:t>دليل أبي حنيفة</w:t>
      </w:r>
    </w:p>
    <w:p w:rsidR="00F4662D" w:rsidRPr="006145E2" w:rsidRDefault="00945F45" w:rsidP="007B0761">
      <w:pPr>
        <w:pStyle w:val="12"/>
        <w:rPr>
          <w:rtl/>
          <w:lang w:eastAsia="ar-SA"/>
        </w:rPr>
      </w:pPr>
      <w:r>
        <w:rPr>
          <w:rFonts w:hint="cs"/>
          <w:rtl/>
          <w:lang w:eastAsia="ar-SA"/>
        </w:rPr>
        <w:t>1-</w:t>
      </w:r>
      <w:r w:rsidR="00991B5C">
        <w:rPr>
          <w:rFonts w:hint="cs"/>
          <w:rtl/>
          <w:lang w:eastAsia="ar-SA"/>
        </w:rPr>
        <w:t xml:space="preserve"> (( </w:t>
      </w:r>
      <w:r w:rsidR="00F4662D" w:rsidRPr="006145E2">
        <w:rPr>
          <w:rFonts w:hint="cs"/>
          <w:rtl/>
          <w:lang w:eastAsia="ar-SA"/>
        </w:rPr>
        <w:t>أن حضور مجلس الحكم ومخاصمته,</w:t>
      </w:r>
      <w:r>
        <w:rPr>
          <w:rFonts w:hint="cs"/>
          <w:rtl/>
          <w:lang w:eastAsia="ar-SA"/>
        </w:rPr>
        <w:t xml:space="preserve"> </w:t>
      </w:r>
      <w:r w:rsidR="00F4662D" w:rsidRPr="006145E2">
        <w:rPr>
          <w:rFonts w:hint="cs"/>
          <w:rtl/>
          <w:lang w:eastAsia="ar-SA"/>
        </w:rPr>
        <w:t>حق لخصمه عليه,</w:t>
      </w:r>
      <w:r>
        <w:rPr>
          <w:rFonts w:hint="cs"/>
          <w:rtl/>
          <w:lang w:eastAsia="ar-SA"/>
        </w:rPr>
        <w:t xml:space="preserve"> </w:t>
      </w:r>
      <w:r w:rsidR="00F4662D" w:rsidRPr="006145E2">
        <w:rPr>
          <w:rFonts w:hint="cs"/>
          <w:rtl/>
          <w:lang w:eastAsia="ar-SA"/>
        </w:rPr>
        <w:t xml:space="preserve">فلم يكن له نقله </w:t>
      </w:r>
      <w:r>
        <w:rPr>
          <w:rFonts w:hint="cs"/>
          <w:rtl/>
          <w:lang w:eastAsia="ar-SA"/>
        </w:rPr>
        <w:t>إ</w:t>
      </w:r>
      <w:r w:rsidR="00F4662D" w:rsidRPr="006145E2">
        <w:rPr>
          <w:rFonts w:hint="cs"/>
          <w:rtl/>
          <w:lang w:eastAsia="ar-SA"/>
        </w:rPr>
        <w:t>لى غيره بغير رضا خصمه</w:t>
      </w:r>
      <w:r w:rsidR="00991B5C">
        <w:rPr>
          <w:rFonts w:hint="cs"/>
          <w:rtl/>
          <w:lang w:eastAsia="ar-SA"/>
        </w:rPr>
        <w:t xml:space="preserve"> </w:t>
      </w:r>
      <w:r w:rsidR="00991B5C">
        <w:rPr>
          <w:rFonts w:hint="cs"/>
          <w:sz w:val="28"/>
          <w:szCs w:val="32"/>
          <w:rtl/>
          <w:lang w:eastAsia="ar-SA"/>
        </w:rPr>
        <w:t xml:space="preserve">)). </w:t>
      </w:r>
    </w:p>
    <w:p w:rsidR="00F4662D" w:rsidRDefault="00945F45" w:rsidP="007B0761">
      <w:pPr>
        <w:pStyle w:val="12"/>
        <w:rPr>
          <w:lang w:eastAsia="ar-SA"/>
        </w:rPr>
      </w:pPr>
      <w:r>
        <w:rPr>
          <w:rFonts w:hint="cs"/>
          <w:rtl/>
          <w:lang w:eastAsia="ar-SA"/>
        </w:rPr>
        <w:t xml:space="preserve">2- </w:t>
      </w:r>
      <w:r w:rsidR="00F4662D" w:rsidRPr="006145E2">
        <w:rPr>
          <w:rFonts w:hint="cs"/>
          <w:rtl/>
          <w:lang w:eastAsia="ar-SA"/>
        </w:rPr>
        <w:t>أن التوكيل فيها حوالة والحوالة لا</w:t>
      </w:r>
      <w:r w:rsidR="0038571D">
        <w:rPr>
          <w:rFonts w:hint="cs"/>
          <w:rtl/>
          <w:lang w:eastAsia="ar-SA"/>
        </w:rPr>
        <w:t xml:space="preserve"> </w:t>
      </w:r>
      <w:r w:rsidR="00F4662D" w:rsidRPr="006145E2">
        <w:rPr>
          <w:rFonts w:hint="cs"/>
          <w:rtl/>
          <w:lang w:eastAsia="ar-SA"/>
        </w:rPr>
        <w:t>تكون إلا برضا المحتال عليه</w:t>
      </w:r>
      <w:r w:rsidR="00991B5C">
        <w:rPr>
          <w:rFonts w:hint="cs"/>
          <w:rtl/>
          <w:lang w:eastAsia="ar-SA"/>
        </w:rPr>
        <w:t xml:space="preserve">. </w:t>
      </w:r>
    </w:p>
    <w:p w:rsidR="00F4662D" w:rsidRPr="002409C7" w:rsidRDefault="00F4662D" w:rsidP="003409E7">
      <w:pPr>
        <w:rPr>
          <w:rtl/>
          <w:lang w:eastAsia="ar-SA"/>
        </w:rPr>
      </w:pPr>
      <w:r w:rsidRPr="002409C7">
        <w:rPr>
          <w:rFonts w:hint="cs"/>
          <w:rtl/>
          <w:lang w:eastAsia="ar-SA"/>
        </w:rPr>
        <w:t>قال السمناني</w:t>
      </w:r>
      <w:r w:rsidR="00991B5C">
        <w:rPr>
          <w:rFonts w:hint="cs"/>
          <w:rtl/>
          <w:lang w:eastAsia="ar-SA"/>
        </w:rPr>
        <w:t xml:space="preserve">: ( </w:t>
      </w:r>
      <w:r w:rsidRPr="002409C7">
        <w:rPr>
          <w:rFonts w:hint="cs"/>
          <w:rtl/>
          <w:lang w:eastAsia="ar-SA"/>
        </w:rPr>
        <w:t xml:space="preserve">وأبو حنيفة يقول بهذا </w:t>
      </w:r>
      <w:r w:rsidRPr="002409C7">
        <w:rPr>
          <w:rtl/>
          <w:lang w:eastAsia="ar-SA"/>
        </w:rPr>
        <w:t>–</w:t>
      </w:r>
      <w:r w:rsidRPr="002409C7">
        <w:rPr>
          <w:rFonts w:hint="cs"/>
          <w:rtl/>
          <w:lang w:eastAsia="ar-SA"/>
        </w:rPr>
        <w:t xml:space="preserve"> أي التوكيل بغير رضا الخصم ترك التسوية بينهما في الحكم وقد منع الشرع ذلك وقاسه على الحوالة في اعتبار رضا المحتال</w:t>
      </w:r>
      <w:r w:rsidR="00991B5C">
        <w:rPr>
          <w:rFonts w:hint="cs"/>
          <w:rtl/>
          <w:lang w:eastAsia="ar-SA"/>
        </w:rPr>
        <w:t xml:space="preserve"> ) </w:t>
      </w:r>
      <w:r w:rsidR="00991B5C">
        <w:rPr>
          <w:rStyle w:val="a6"/>
          <w:rtl/>
        </w:rPr>
        <w:t>(</w:t>
      </w:r>
      <w:r>
        <w:rPr>
          <w:rStyle w:val="a6"/>
          <w:rtl/>
        </w:rPr>
        <w:footnoteReference w:id="427"/>
      </w:r>
      <w:r w:rsidR="00991B5C">
        <w:rPr>
          <w:rStyle w:val="a6"/>
          <w:rtl/>
        </w:rPr>
        <w:t>)</w:t>
      </w:r>
      <w:r w:rsidR="00991B5C">
        <w:rPr>
          <w:rFonts w:hint="cs"/>
          <w:rtl/>
          <w:lang w:eastAsia="ar-SA"/>
        </w:rPr>
        <w:t xml:space="preserve">. </w:t>
      </w:r>
    </w:p>
    <w:p w:rsidR="00F4662D" w:rsidRDefault="00F4662D" w:rsidP="003409E7">
      <w:pPr>
        <w:rPr>
          <w:rtl/>
          <w:lang w:eastAsia="ar-SA"/>
        </w:rPr>
      </w:pPr>
      <w:r>
        <w:rPr>
          <w:rFonts w:hint="cs"/>
          <w:rtl/>
          <w:lang w:eastAsia="ar-SA"/>
        </w:rPr>
        <w:t>هذا وقد شكك الإمام الشوكاني في نسبة هذا القول إلى الإمام أبي حنيفة فقال</w:t>
      </w:r>
      <w:r w:rsidR="00991B5C">
        <w:rPr>
          <w:rFonts w:hint="cs"/>
          <w:rtl/>
          <w:lang w:eastAsia="ar-SA"/>
        </w:rPr>
        <w:t xml:space="preserve"> ( </w:t>
      </w:r>
      <w:r>
        <w:rPr>
          <w:rFonts w:hint="cs"/>
          <w:rtl/>
          <w:lang w:eastAsia="ar-SA"/>
        </w:rPr>
        <w:t xml:space="preserve">وما أظنه يصح عن أبي حنيفة ما روي عنه من الاشتراط فإن رأيه الذي يبني عليه كثيراً من مسائله </w:t>
      </w:r>
      <w:r>
        <w:rPr>
          <w:rFonts w:hint="cs"/>
          <w:rtl/>
          <w:lang w:eastAsia="ar-SA"/>
        </w:rPr>
        <w:lastRenderedPageBreak/>
        <w:t>هو أرفع قدراً من هذا</w:t>
      </w:r>
      <w:r w:rsidR="00991B5C">
        <w:rPr>
          <w:rFonts w:hint="cs"/>
          <w:rtl/>
          <w:lang w:eastAsia="ar-SA"/>
        </w:rPr>
        <w:t xml:space="preserve"> ) </w:t>
      </w:r>
      <w:r w:rsidR="00991B5C">
        <w:rPr>
          <w:rStyle w:val="a6"/>
          <w:rtl/>
        </w:rPr>
        <w:t>(</w:t>
      </w:r>
      <w:r>
        <w:rPr>
          <w:rStyle w:val="a6"/>
          <w:rtl/>
        </w:rPr>
        <w:footnoteReference w:id="428"/>
      </w:r>
      <w:r w:rsidR="00991B5C">
        <w:rPr>
          <w:rStyle w:val="a6"/>
          <w:rtl/>
        </w:rPr>
        <w:t>)</w:t>
      </w:r>
      <w:r w:rsidR="00991B5C">
        <w:rPr>
          <w:rFonts w:hint="cs"/>
          <w:rtl/>
          <w:lang w:eastAsia="ar-SA"/>
        </w:rPr>
        <w:t xml:space="preserve">. </w:t>
      </w:r>
    </w:p>
    <w:p w:rsidR="00F4662D" w:rsidRDefault="00F4662D" w:rsidP="003409E7">
      <w:pPr>
        <w:rPr>
          <w:rtl/>
          <w:lang w:eastAsia="ar-SA"/>
        </w:rPr>
      </w:pPr>
      <w:r w:rsidRPr="00C33536">
        <w:rPr>
          <w:rStyle w:val="aff"/>
          <w:rFonts w:hint="cs"/>
          <w:rtl/>
        </w:rPr>
        <w:t>وأجاب عنه الجمهور</w:t>
      </w:r>
      <w:r>
        <w:rPr>
          <w:rFonts w:hint="cs"/>
          <w:rtl/>
          <w:lang w:eastAsia="ar-SA"/>
        </w:rPr>
        <w:t xml:space="preserve"> بأن التوكيل في المطالبة بالحقوق ليس كالحوالة بل هو خالص حق الموكل فيصح بدون رضا الخصم فهو كالتوكيل بالقبض والإيفاء ,ولأن الحاجة داعية إليه دون رضا الخصم , إذ ليس كل أحد يحسن المخاصمة فالموكل أعلم فيختار من يشاء ولأن المدعى عليه يلزمه الجواب سواء أكان المخاصم له أصلياً أم نائباً , ولا يضره كون الوكيل غير مرضي عنه عنده ولا أثر للوكيل في جوابه فالجواب لأيٍ كان</w:t>
      </w:r>
      <w:r w:rsidR="00991B5C">
        <w:rPr>
          <w:rFonts w:hint="cs"/>
          <w:rtl/>
          <w:lang w:eastAsia="ar-SA"/>
        </w:rPr>
        <w:t xml:space="preserve"> </w:t>
      </w:r>
      <w:r w:rsidR="00991B5C">
        <w:rPr>
          <w:rStyle w:val="a6"/>
          <w:rtl/>
        </w:rPr>
        <w:t>(</w:t>
      </w:r>
      <w:r>
        <w:rPr>
          <w:rStyle w:val="a6"/>
          <w:rtl/>
        </w:rPr>
        <w:footnoteReference w:id="429"/>
      </w:r>
      <w:r w:rsidR="00991B5C">
        <w:rPr>
          <w:rStyle w:val="a6"/>
          <w:rtl/>
        </w:rPr>
        <w:t>)</w:t>
      </w:r>
      <w:r w:rsidR="00991B5C">
        <w:rPr>
          <w:rFonts w:hint="cs"/>
          <w:rtl/>
          <w:lang w:eastAsia="ar-SA"/>
        </w:rPr>
        <w:t xml:space="preserve">. </w:t>
      </w:r>
    </w:p>
    <w:p w:rsidR="00F4662D" w:rsidRPr="00C33536" w:rsidRDefault="00F4662D" w:rsidP="003409E7">
      <w:pPr>
        <w:rPr>
          <w:rStyle w:val="aff"/>
          <w:rtl/>
        </w:rPr>
      </w:pPr>
      <w:r w:rsidRPr="00C33536">
        <w:rPr>
          <w:rStyle w:val="aff"/>
          <w:rFonts w:hint="cs"/>
          <w:rtl/>
        </w:rPr>
        <w:t>قول الجمهور وحجته</w:t>
      </w:r>
    </w:p>
    <w:p w:rsidR="00F4662D" w:rsidRDefault="00F4662D" w:rsidP="003409E7">
      <w:pPr>
        <w:rPr>
          <w:rtl/>
          <w:lang w:eastAsia="ar-SA"/>
        </w:rPr>
      </w:pPr>
      <w:r>
        <w:rPr>
          <w:rFonts w:hint="cs"/>
          <w:rtl/>
          <w:lang w:eastAsia="ar-SA"/>
        </w:rPr>
        <w:t>يرى جمهور العلماء أن الوكالة يصح وقوعها في المطالبة بالحقوق رضي الخصم بالوكيل الذي اختاره موكله أم لم يرض به</w:t>
      </w:r>
      <w:r w:rsidR="00991B5C">
        <w:rPr>
          <w:rFonts w:hint="cs"/>
          <w:rtl/>
          <w:lang w:eastAsia="ar-SA"/>
        </w:rPr>
        <w:t xml:space="preserve"> </w:t>
      </w:r>
      <w:r w:rsidR="00991B5C">
        <w:rPr>
          <w:rStyle w:val="a6"/>
          <w:rtl/>
        </w:rPr>
        <w:t>(</w:t>
      </w:r>
      <w:r>
        <w:rPr>
          <w:rStyle w:val="a6"/>
          <w:rtl/>
        </w:rPr>
        <w:footnoteReference w:id="430"/>
      </w:r>
      <w:r w:rsidR="00991B5C">
        <w:rPr>
          <w:rStyle w:val="a6"/>
          <w:rtl/>
        </w:rPr>
        <w:t>)</w:t>
      </w:r>
      <w:r w:rsidR="00991B5C">
        <w:rPr>
          <w:rFonts w:hint="cs"/>
          <w:rtl/>
          <w:lang w:eastAsia="ar-SA"/>
        </w:rPr>
        <w:t xml:space="preserve">. </w:t>
      </w:r>
    </w:p>
    <w:p w:rsidR="00F4662D" w:rsidRPr="003E451E" w:rsidRDefault="00F4662D" w:rsidP="00695AD3">
      <w:pPr>
        <w:spacing w:line="216" w:lineRule="auto"/>
        <w:rPr>
          <w:rtl/>
          <w:lang w:eastAsia="ar-SA"/>
        </w:rPr>
      </w:pPr>
      <w:r>
        <w:rPr>
          <w:rFonts w:hint="cs"/>
          <w:rtl/>
          <w:lang w:eastAsia="ar-SA"/>
        </w:rPr>
        <w:t>ولكن علماء المذهب الحنفي نقلوه عن إمامهم بدون تشكيك</w:t>
      </w:r>
      <w:r w:rsidR="00991B5C">
        <w:rPr>
          <w:rFonts w:hint="cs"/>
          <w:rtl/>
          <w:lang w:eastAsia="ar-SA"/>
        </w:rPr>
        <w:t xml:space="preserve"> </w:t>
      </w:r>
      <w:r w:rsidR="00991B5C">
        <w:rPr>
          <w:rStyle w:val="a6"/>
          <w:rtl/>
        </w:rPr>
        <w:t>(</w:t>
      </w:r>
      <w:r>
        <w:rPr>
          <w:rStyle w:val="a6"/>
          <w:rtl/>
        </w:rPr>
        <w:footnoteReference w:id="431"/>
      </w:r>
      <w:r w:rsidR="00991B5C">
        <w:rPr>
          <w:rStyle w:val="a6"/>
          <w:rtl/>
        </w:rPr>
        <w:t>)</w:t>
      </w:r>
      <w:r w:rsidR="00991B5C">
        <w:rPr>
          <w:rFonts w:hint="cs"/>
          <w:rtl/>
          <w:lang w:eastAsia="ar-SA"/>
        </w:rPr>
        <w:t xml:space="preserve">. </w:t>
      </w:r>
    </w:p>
    <w:p w:rsidR="00F4662D" w:rsidRPr="00944749" w:rsidRDefault="00F4662D" w:rsidP="00695AD3">
      <w:pPr>
        <w:spacing w:line="216" w:lineRule="auto"/>
        <w:rPr>
          <w:lang w:eastAsia="ar-SA"/>
        </w:rPr>
      </w:pPr>
      <w:r>
        <w:rPr>
          <w:rFonts w:hint="cs"/>
          <w:rtl/>
          <w:lang w:eastAsia="ar-SA"/>
        </w:rPr>
        <w:t>واستدلوا بما يلي</w:t>
      </w:r>
      <w:r w:rsidR="00991B5C">
        <w:rPr>
          <w:rFonts w:hint="cs"/>
          <w:rtl/>
          <w:lang w:eastAsia="ar-SA"/>
        </w:rPr>
        <w:t xml:space="preserve">: </w:t>
      </w:r>
      <w:r>
        <w:rPr>
          <w:rFonts w:hint="cs"/>
          <w:rtl/>
          <w:lang w:eastAsia="ar-SA"/>
        </w:rPr>
        <w:t>-</w:t>
      </w:r>
    </w:p>
    <w:p w:rsidR="00F4662D" w:rsidRDefault="00945F45" w:rsidP="00695AD3">
      <w:pPr>
        <w:pStyle w:val="12"/>
        <w:spacing w:line="216" w:lineRule="auto"/>
        <w:rPr>
          <w:lang w:eastAsia="ar-SA"/>
        </w:rPr>
      </w:pPr>
      <w:r>
        <w:rPr>
          <w:rFonts w:hint="cs"/>
          <w:rtl/>
          <w:lang w:eastAsia="ar-SA"/>
        </w:rPr>
        <w:t xml:space="preserve">1- </w:t>
      </w:r>
      <w:r w:rsidR="00F4662D">
        <w:rPr>
          <w:rFonts w:hint="cs"/>
          <w:rtl/>
          <w:lang w:eastAsia="ar-SA"/>
        </w:rPr>
        <w:t>لأن الموكل مالك لما يوكل فيه فصح توكيله وإن لم يرض خصمه كما لو كان معذوراً</w:t>
      </w:r>
      <w:r w:rsidR="00991B5C">
        <w:rPr>
          <w:rFonts w:hint="cs"/>
          <w:rtl/>
          <w:lang w:eastAsia="ar-SA"/>
        </w:rPr>
        <w:t xml:space="preserve">. </w:t>
      </w:r>
    </w:p>
    <w:p w:rsidR="00F4662D" w:rsidRDefault="00945F45" w:rsidP="00695AD3">
      <w:pPr>
        <w:pStyle w:val="12"/>
        <w:spacing w:line="216" w:lineRule="auto"/>
        <w:rPr>
          <w:lang w:eastAsia="ar-SA"/>
        </w:rPr>
      </w:pPr>
      <w:r>
        <w:rPr>
          <w:rFonts w:hint="cs"/>
          <w:rtl/>
          <w:lang w:eastAsia="ar-SA"/>
        </w:rPr>
        <w:t xml:space="preserve">2- </w:t>
      </w:r>
      <w:r w:rsidR="00F4662D">
        <w:rPr>
          <w:rFonts w:hint="cs"/>
          <w:rtl/>
          <w:lang w:eastAsia="ar-SA"/>
        </w:rPr>
        <w:t>أن رضا الخصم عمن يوكله خصمه لو كان مطلوباً شرعاً لنقل عن الصحابة ,فقد جرت الوكالات في المطالبة بالحقوق في عهدهم فإنهم أشد تمسكاً بالتزام الحق وأكثر ورعاً من غيرهم , فكان علي رضي الله عنه يوكل في المنازعات التي تنشأ بينه وبين غيره مع أنه قادر على الحضور ولم ينقل أن أحد من الصحابة أنكر عليه ذلك فكان إجماعاً منهم</w:t>
      </w:r>
      <w:r w:rsidR="00991B5C">
        <w:rPr>
          <w:rFonts w:hint="cs"/>
          <w:rtl/>
          <w:lang w:eastAsia="ar-SA"/>
        </w:rPr>
        <w:t xml:space="preserve">. </w:t>
      </w:r>
    </w:p>
    <w:p w:rsidR="00F4662D" w:rsidRDefault="00F4662D" w:rsidP="00695AD3">
      <w:pPr>
        <w:pStyle w:val="22"/>
        <w:spacing w:line="216" w:lineRule="auto"/>
        <w:rPr>
          <w:lang w:eastAsia="ar-SA"/>
        </w:rPr>
      </w:pPr>
      <w:r>
        <w:rPr>
          <w:rFonts w:hint="cs"/>
          <w:rtl/>
          <w:lang w:eastAsia="ar-SA"/>
        </w:rPr>
        <w:t>وقد بوب الإمام البخاري</w:t>
      </w:r>
      <w:r w:rsidR="0038571D">
        <w:rPr>
          <w:rFonts w:hint="cs"/>
          <w:rtl/>
          <w:lang w:eastAsia="ar-SA"/>
        </w:rPr>
        <w:t xml:space="preserve"> </w:t>
      </w:r>
      <w:r>
        <w:rPr>
          <w:rFonts w:hint="cs"/>
          <w:rtl/>
          <w:lang w:eastAsia="ar-SA"/>
        </w:rPr>
        <w:t>رحمه في صحيحه فقال باب</w:t>
      </w:r>
      <w:r w:rsidR="00991B5C">
        <w:rPr>
          <w:rFonts w:hint="cs"/>
          <w:rtl/>
          <w:lang w:eastAsia="ar-SA"/>
        </w:rPr>
        <w:t xml:space="preserve"> (( </w:t>
      </w:r>
      <w:r>
        <w:rPr>
          <w:rFonts w:hint="cs"/>
          <w:rtl/>
          <w:lang w:eastAsia="ar-SA"/>
        </w:rPr>
        <w:t>وكالة الشاهد والغائب جائزة ,</w:t>
      </w:r>
      <w:r w:rsidR="007B0761">
        <w:rPr>
          <w:rFonts w:hint="cs"/>
          <w:rtl/>
          <w:lang w:eastAsia="ar-SA"/>
        </w:rPr>
        <w:t xml:space="preserve"> </w:t>
      </w:r>
      <w:r>
        <w:rPr>
          <w:rFonts w:hint="cs"/>
          <w:rtl/>
          <w:lang w:eastAsia="ar-SA"/>
        </w:rPr>
        <w:t>وكتب عبدالله</w:t>
      </w:r>
      <w:r w:rsidR="00C614CC">
        <w:rPr>
          <w:rFonts w:hint="cs"/>
          <w:rtl/>
          <w:lang w:eastAsia="ar-SA"/>
        </w:rPr>
        <w:t xml:space="preserve"> بن </w:t>
      </w:r>
      <w:r>
        <w:rPr>
          <w:rFonts w:hint="cs"/>
          <w:rtl/>
          <w:lang w:eastAsia="ar-SA"/>
        </w:rPr>
        <w:t>عمرو إلى قهرمانه وهو غائب عنه أن يزكي عن أهله الصغير والكبير</w:t>
      </w:r>
      <w:r w:rsidR="00695AD3">
        <w:rPr>
          <w:rFonts w:hint="eastAsia"/>
          <w:rtl/>
          <w:lang w:eastAsia="ar-SA"/>
        </w:rPr>
        <w:t> </w:t>
      </w:r>
      <w:r w:rsidR="00991B5C">
        <w:rPr>
          <w:rFonts w:hint="cs"/>
          <w:rtl/>
          <w:lang w:eastAsia="ar-SA"/>
        </w:rPr>
        <w:t xml:space="preserve">)) </w:t>
      </w:r>
      <w:r>
        <w:rPr>
          <w:rFonts w:hint="cs"/>
          <w:rtl/>
          <w:lang w:eastAsia="ar-SA"/>
        </w:rPr>
        <w:t>وقال ابن حجر</w:t>
      </w:r>
      <w:r w:rsidR="00991B5C">
        <w:rPr>
          <w:rStyle w:val="a6"/>
          <w:rtl/>
        </w:rPr>
        <w:t>(</w:t>
      </w:r>
      <w:r>
        <w:rPr>
          <w:rStyle w:val="a6"/>
          <w:rtl/>
        </w:rPr>
        <w:footnoteReference w:id="432"/>
      </w:r>
      <w:r w:rsidR="00991B5C">
        <w:rPr>
          <w:rStyle w:val="a6"/>
          <w:rtl/>
        </w:rPr>
        <w:t>)</w:t>
      </w:r>
      <w:r w:rsidR="007B0761">
        <w:rPr>
          <w:rFonts w:hint="cs"/>
          <w:rtl/>
          <w:lang w:eastAsia="ar-SA"/>
        </w:rPr>
        <w:t xml:space="preserve"> </w:t>
      </w:r>
      <w:r>
        <w:rPr>
          <w:rFonts w:hint="cs"/>
          <w:rtl/>
          <w:lang w:eastAsia="ar-SA"/>
        </w:rPr>
        <w:t>في شرحه</w:t>
      </w:r>
      <w:r w:rsidR="00991B5C">
        <w:rPr>
          <w:rFonts w:hint="cs"/>
          <w:rtl/>
          <w:lang w:eastAsia="ar-SA"/>
        </w:rPr>
        <w:t xml:space="preserve"> (( </w:t>
      </w:r>
      <w:r>
        <w:rPr>
          <w:rFonts w:hint="cs"/>
          <w:rtl/>
          <w:lang w:eastAsia="ar-SA"/>
        </w:rPr>
        <w:t xml:space="preserve">وقد بالغ الطحاوي في نصرة قول الجمهور </w:t>
      </w:r>
      <w:r>
        <w:rPr>
          <w:rFonts w:hint="cs"/>
          <w:rtl/>
          <w:lang w:eastAsia="ar-SA"/>
        </w:rPr>
        <w:lastRenderedPageBreak/>
        <w:t>واعتمد في الجواز حديث الباب قال اتفق الصحابة على جواز توكيل الحاضر بغير شرط</w:t>
      </w:r>
      <w:r w:rsidR="00991B5C">
        <w:rPr>
          <w:rFonts w:hint="cs"/>
          <w:rtl/>
          <w:lang w:eastAsia="ar-SA"/>
        </w:rPr>
        <w:t xml:space="preserve"> </w:t>
      </w:r>
      <w:r w:rsidR="00991B5C">
        <w:rPr>
          <w:rStyle w:val="a6"/>
          <w:rtl/>
        </w:rPr>
        <w:t>(</w:t>
      </w:r>
      <w:r>
        <w:rPr>
          <w:rStyle w:val="a6"/>
          <w:rtl/>
        </w:rPr>
        <w:footnoteReference w:id="433"/>
      </w:r>
      <w:r w:rsidR="00991B5C">
        <w:rPr>
          <w:rStyle w:val="a6"/>
          <w:rtl/>
        </w:rPr>
        <w:t>)</w:t>
      </w:r>
      <w:r w:rsidR="00991B5C">
        <w:rPr>
          <w:rFonts w:hint="cs"/>
          <w:rtl/>
          <w:lang w:eastAsia="ar-SA"/>
        </w:rPr>
        <w:t xml:space="preserve">. </w:t>
      </w:r>
    </w:p>
    <w:p w:rsidR="00F4662D" w:rsidRDefault="00945F45" w:rsidP="007B0761">
      <w:pPr>
        <w:pStyle w:val="12"/>
        <w:rPr>
          <w:lang w:eastAsia="ar-SA"/>
        </w:rPr>
      </w:pPr>
      <w:r>
        <w:rPr>
          <w:rFonts w:hint="cs"/>
          <w:rtl/>
          <w:lang w:eastAsia="ar-SA"/>
        </w:rPr>
        <w:t>3-</w:t>
      </w:r>
      <w:r w:rsidR="00F4662D">
        <w:rPr>
          <w:rFonts w:hint="cs"/>
          <w:rtl/>
          <w:lang w:eastAsia="ar-SA"/>
        </w:rPr>
        <w:t xml:space="preserve"> أن الخصومة حق تجوز فيه النيابة ,فلا يشترط فيها رضاء خصمه كسائر الحقوق</w:t>
      </w:r>
      <w:r w:rsidR="00991B5C">
        <w:rPr>
          <w:rFonts w:hint="cs"/>
          <w:rtl/>
          <w:lang w:eastAsia="ar-SA"/>
        </w:rPr>
        <w:t xml:space="preserve">. </w:t>
      </w:r>
    </w:p>
    <w:p w:rsidR="00F4662D" w:rsidRDefault="00945F45" w:rsidP="007B0761">
      <w:pPr>
        <w:pStyle w:val="12"/>
        <w:rPr>
          <w:lang w:eastAsia="ar-SA"/>
        </w:rPr>
      </w:pPr>
      <w:r>
        <w:rPr>
          <w:rFonts w:hint="cs"/>
          <w:rtl/>
          <w:lang w:eastAsia="ar-SA"/>
        </w:rPr>
        <w:t xml:space="preserve">4- </w:t>
      </w:r>
      <w:r w:rsidR="00F4662D">
        <w:rPr>
          <w:rFonts w:hint="cs"/>
          <w:rtl/>
          <w:lang w:eastAsia="ar-SA"/>
        </w:rPr>
        <w:t>أن صاحب الحق قد لا يجيد عرض الكلام وبيان حجته فيقصر أو لا يود أن يتولى المطالبة بنفسه أو تكثر مشاغله فيحتاج إلى توكيل من ينوب عنه فلا اعتبار لعدم رضا خصمه بمن يوكله</w:t>
      </w:r>
      <w:r w:rsidR="00991B5C">
        <w:rPr>
          <w:rFonts w:hint="cs"/>
          <w:rtl/>
          <w:lang w:eastAsia="ar-SA"/>
        </w:rPr>
        <w:t xml:space="preserve"> </w:t>
      </w:r>
      <w:r w:rsidR="00991B5C">
        <w:rPr>
          <w:rStyle w:val="a6"/>
          <w:rtl/>
        </w:rPr>
        <w:t>(</w:t>
      </w:r>
      <w:r w:rsidR="00F4662D">
        <w:rPr>
          <w:rStyle w:val="a6"/>
          <w:rtl/>
        </w:rPr>
        <w:footnoteReference w:id="434"/>
      </w:r>
      <w:r w:rsidR="00991B5C">
        <w:rPr>
          <w:rStyle w:val="a6"/>
          <w:rtl/>
        </w:rPr>
        <w:t>)</w:t>
      </w:r>
      <w:r w:rsidR="00991B5C">
        <w:rPr>
          <w:rFonts w:hint="cs"/>
          <w:rtl/>
          <w:lang w:eastAsia="ar-SA"/>
        </w:rPr>
        <w:t xml:space="preserve">. </w:t>
      </w:r>
    </w:p>
    <w:p w:rsidR="00F4662D" w:rsidRPr="00C33536" w:rsidRDefault="00F4662D" w:rsidP="003409E7">
      <w:pPr>
        <w:rPr>
          <w:rStyle w:val="aff"/>
          <w:rtl/>
        </w:rPr>
      </w:pPr>
      <w:r w:rsidRPr="00C33536">
        <w:rPr>
          <w:rStyle w:val="aff"/>
          <w:rFonts w:hint="cs"/>
          <w:rtl/>
        </w:rPr>
        <w:t>الترجيح</w:t>
      </w:r>
    </w:p>
    <w:p w:rsidR="00F4662D" w:rsidRDefault="00F4662D" w:rsidP="003409E7">
      <w:r>
        <w:rPr>
          <w:rFonts w:hint="cs"/>
          <w:rtl/>
        </w:rPr>
        <w:t>والراجح في نظري هو ما ذهب إليه الجمهور من عدم اعتبار رضا الخصم لجواز وكالة الحاضر ولزومها</w:t>
      </w:r>
      <w:r w:rsidR="00991B5C">
        <w:rPr>
          <w:rFonts w:hint="cs"/>
          <w:rtl/>
        </w:rPr>
        <w:t xml:space="preserve">، </w:t>
      </w:r>
      <w:r>
        <w:rPr>
          <w:rFonts w:hint="cs"/>
          <w:rtl/>
        </w:rPr>
        <w:t>وذلك لأن الدعوى والجواب عنها حق للمدعي والمدعى عليه فلكل منهما أن يباشر هذا الحق بنفسه</w:t>
      </w:r>
      <w:r w:rsidR="00991B5C">
        <w:rPr>
          <w:rFonts w:hint="cs"/>
          <w:rtl/>
        </w:rPr>
        <w:t xml:space="preserve">، </w:t>
      </w:r>
      <w:r>
        <w:rPr>
          <w:rFonts w:hint="cs"/>
          <w:rtl/>
        </w:rPr>
        <w:t>وله أن يقيم غيره مقامه كسائر حقوقه التي تدخلها النيابة وسواء كان ذلك في ابتداء الدعوى أو في أثنائها إذ قد يحتاج إلى ذلك</w:t>
      </w:r>
      <w:r w:rsidR="00991B5C">
        <w:rPr>
          <w:rFonts w:hint="cs"/>
          <w:rtl/>
        </w:rPr>
        <w:t xml:space="preserve">، </w:t>
      </w:r>
      <w:r>
        <w:rPr>
          <w:rFonts w:hint="cs"/>
          <w:rtl/>
        </w:rPr>
        <w:t xml:space="preserve">والضرر </w:t>
      </w:r>
      <w:r w:rsidRPr="00E71569">
        <w:rPr>
          <w:rFonts w:hint="cs"/>
          <w:rtl/>
        </w:rPr>
        <w:t>المتحقق يمنع منه</w:t>
      </w:r>
      <w:r>
        <w:rPr>
          <w:rFonts w:hint="cs"/>
          <w:rtl/>
        </w:rPr>
        <w:t xml:space="preserve"> والله تعالى أعلم</w:t>
      </w:r>
      <w:r w:rsidR="00991B5C">
        <w:rPr>
          <w:rFonts w:hint="cs"/>
          <w:rtl/>
        </w:rPr>
        <w:t xml:space="preserve">. </w:t>
      </w:r>
    </w:p>
    <w:p w:rsidR="00F4662D" w:rsidRPr="00AD407E" w:rsidRDefault="00F4662D" w:rsidP="003409E7">
      <w:pPr>
        <w:rPr>
          <w:rtl/>
        </w:rPr>
        <w:sectPr w:rsidR="00F4662D" w:rsidRPr="00AD407E" w:rsidSect="00547538">
          <w:headerReference w:type="default" r:id="rId52"/>
          <w:footerReference w:type="default" r:id="rId53"/>
          <w:footnotePr>
            <w:numRestart w:val="eachPage"/>
          </w:footnotePr>
          <w:pgSz w:w="11906" w:h="16838" w:code="9"/>
          <w:pgMar w:top="1418" w:right="1701" w:bottom="1418" w:left="1701" w:header="720" w:footer="720" w:gutter="0"/>
          <w:cols w:space="720"/>
          <w:bidi/>
          <w:rtlGutter/>
        </w:sectPr>
      </w:pPr>
    </w:p>
    <w:p w:rsidR="00657541" w:rsidRPr="00A703E1" w:rsidRDefault="00657541" w:rsidP="00D95F46">
      <w:pPr>
        <w:pStyle w:val="af"/>
        <w:ind w:left="567" w:hanging="567"/>
        <w:rPr>
          <w:rFonts w:eastAsia="Times New Roman" w:cs="MCS Taybah S_U normal."/>
          <w:bCs/>
          <w:kern w:val="32"/>
          <w:sz w:val="44"/>
          <w:szCs w:val="44"/>
          <w:rtl/>
        </w:rPr>
      </w:pPr>
      <w:bookmarkStart w:id="433" w:name="_Toc287437401"/>
      <w:bookmarkStart w:id="434" w:name="_Toc287651400"/>
      <w:bookmarkStart w:id="435" w:name="_Toc287651483"/>
      <w:bookmarkStart w:id="436" w:name="_Toc294554373"/>
      <w:r>
        <w:rPr>
          <w:rFonts w:eastAsia="Times New Roman" w:cs="MCS Taybah S_U normal." w:hint="cs"/>
          <w:kern w:val="32"/>
          <w:sz w:val="44"/>
          <w:szCs w:val="44"/>
        </w:rPr>
        <w:lastRenderedPageBreak/>
        <w:sym w:font="Wingdings" w:char="F0D7"/>
      </w:r>
      <w:r>
        <w:rPr>
          <w:rFonts w:eastAsia="Times New Roman" w:cs="MCS Taybah S_U normal." w:hint="cs"/>
          <w:kern w:val="32"/>
          <w:sz w:val="44"/>
          <w:szCs w:val="44"/>
          <w:rtl/>
        </w:rPr>
        <w:t xml:space="preserve"> </w:t>
      </w:r>
      <w:r w:rsidRPr="00E5521B">
        <w:rPr>
          <w:rFonts w:eastAsia="Times New Roman" w:cs="MCS Taybah S_U normal." w:hint="cs"/>
          <w:kern w:val="32"/>
          <w:sz w:val="44"/>
          <w:szCs w:val="44"/>
          <w:rtl/>
        </w:rPr>
        <w:t xml:space="preserve">المبحث </w:t>
      </w:r>
      <w:r>
        <w:rPr>
          <w:rFonts w:eastAsia="Times New Roman" w:cs="MCS Taybah S_U normal." w:hint="cs"/>
          <w:kern w:val="32"/>
          <w:sz w:val="44"/>
          <w:szCs w:val="44"/>
          <w:rtl/>
        </w:rPr>
        <w:t>الخامس:</w:t>
      </w:r>
      <w:r w:rsidRPr="00E5521B">
        <w:rPr>
          <w:rFonts w:eastAsia="Times New Roman" w:cs="MCS Taybah S_U normal." w:hint="cs"/>
          <w:kern w:val="32"/>
          <w:sz w:val="44"/>
          <w:szCs w:val="44"/>
          <w:rtl/>
        </w:rPr>
        <w:t xml:space="preserve"> </w:t>
      </w:r>
      <w:r w:rsidRPr="00A703E1">
        <w:rPr>
          <w:rFonts w:eastAsia="Times New Roman" w:cs="MCS Taybah S_U normal."/>
          <w:kern w:val="32"/>
          <w:sz w:val="44"/>
          <w:szCs w:val="44"/>
          <w:rtl/>
        </w:rPr>
        <w:t xml:space="preserve">الموكل فيه (المحامى فيه) تعريفه </w:t>
      </w:r>
      <w:r w:rsidR="00D95F46">
        <w:rPr>
          <w:rFonts w:eastAsia="Times New Roman" w:cs="MCS Taybah S_U normal." w:hint="cs"/>
          <w:kern w:val="32"/>
          <w:sz w:val="44"/>
          <w:szCs w:val="44"/>
          <w:rtl/>
        </w:rPr>
        <w:t>-</w:t>
      </w:r>
      <w:r w:rsidRPr="00A703E1">
        <w:rPr>
          <w:rFonts w:eastAsia="Times New Roman" w:cs="MCS Taybah S_U normal."/>
          <w:kern w:val="32"/>
          <w:sz w:val="44"/>
          <w:szCs w:val="44"/>
          <w:rtl/>
        </w:rPr>
        <w:t xml:space="preserve"> شروطه</w:t>
      </w:r>
    </w:p>
    <w:p w:rsidR="00657541" w:rsidRPr="00A703E1" w:rsidRDefault="00657541" w:rsidP="00657541">
      <w:pPr>
        <w:pStyle w:val="af"/>
        <w:ind w:left="1134" w:hanging="567"/>
        <w:rPr>
          <w:rFonts w:eastAsia="Times New Roman" w:cs="MCS Taybah S_U normal."/>
          <w:bCs/>
          <w:kern w:val="32"/>
          <w:sz w:val="34"/>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A703E1">
        <w:rPr>
          <w:rFonts w:eastAsia="Times New Roman" w:cs="MCS Taybah S_U normal." w:hint="cs"/>
          <w:kern w:val="32"/>
          <w:sz w:val="34"/>
          <w:rtl/>
        </w:rPr>
        <w:t>المطلب الأول</w:t>
      </w:r>
      <w:r>
        <w:rPr>
          <w:rFonts w:eastAsia="Times New Roman" w:cs="MCS Taybah S_U normal." w:hint="cs"/>
          <w:kern w:val="32"/>
          <w:sz w:val="34"/>
          <w:rtl/>
        </w:rPr>
        <w:t>:</w:t>
      </w:r>
      <w:r w:rsidRPr="00A703E1">
        <w:rPr>
          <w:rFonts w:eastAsia="Times New Roman" w:cs="MCS Taybah S_U normal." w:hint="cs"/>
          <w:kern w:val="32"/>
          <w:sz w:val="34"/>
          <w:rtl/>
        </w:rPr>
        <w:t xml:space="preserve">  تعريفه</w:t>
      </w:r>
    </w:p>
    <w:p w:rsidR="00657541" w:rsidRPr="00A703E1" w:rsidRDefault="00657541" w:rsidP="00657541">
      <w:pPr>
        <w:pStyle w:val="af"/>
        <w:ind w:left="1134" w:hanging="567"/>
        <w:rPr>
          <w:rFonts w:eastAsia="Times New Roman" w:cs="MCS Taybah S_U normal."/>
          <w:bCs/>
          <w:kern w:val="32"/>
          <w:sz w:val="34"/>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A703E1">
        <w:rPr>
          <w:rFonts w:eastAsia="Times New Roman" w:cs="MCS Taybah S_U normal." w:hint="cs"/>
          <w:kern w:val="32"/>
          <w:sz w:val="34"/>
          <w:rtl/>
        </w:rPr>
        <w:t>المطلب الثاني</w:t>
      </w:r>
      <w:r>
        <w:rPr>
          <w:rFonts w:eastAsia="Times New Roman" w:cs="MCS Taybah S_U normal." w:hint="cs"/>
          <w:kern w:val="32"/>
          <w:sz w:val="34"/>
          <w:rtl/>
        </w:rPr>
        <w:t>:</w:t>
      </w:r>
      <w:r w:rsidRPr="00A703E1">
        <w:rPr>
          <w:rFonts w:eastAsia="Times New Roman" w:cs="MCS Taybah S_U normal." w:hint="cs"/>
          <w:kern w:val="32"/>
          <w:sz w:val="34"/>
          <w:rtl/>
        </w:rPr>
        <w:t xml:space="preserve"> شروطه المتفق عليها والمختلف فيها</w:t>
      </w:r>
    </w:p>
    <w:p w:rsidR="00657541" w:rsidRDefault="00657541" w:rsidP="00657541">
      <w:pPr>
        <w:pStyle w:val="af"/>
        <w:ind w:left="1134" w:hanging="567"/>
        <w:rPr>
          <w:rFonts w:eastAsia="Times New Roman" w:cs="MCS Taybah S_U normal."/>
          <w:bCs/>
          <w:kern w:val="32"/>
          <w:sz w:val="34"/>
          <w:rtl/>
        </w:rPr>
      </w:pPr>
    </w:p>
    <w:p w:rsidR="006A4660" w:rsidRPr="00FE5486" w:rsidRDefault="006A4660" w:rsidP="003409E7">
      <w:pPr>
        <w:rPr>
          <w:rtl/>
        </w:rPr>
      </w:pPr>
    </w:p>
    <w:p w:rsidR="006A4660" w:rsidRPr="00FE5486" w:rsidRDefault="006A4660" w:rsidP="003409E7">
      <w:pPr>
        <w:rPr>
          <w:rtl/>
        </w:rPr>
        <w:sectPr w:rsidR="006A4660" w:rsidRPr="00FE5486" w:rsidSect="00547538">
          <w:headerReference w:type="default" r:id="rId54"/>
          <w:footerReference w:type="default" r:id="rId55"/>
          <w:footnotePr>
            <w:numRestart w:val="eachPage"/>
          </w:footnotePr>
          <w:pgSz w:w="11906" w:h="16838"/>
          <w:pgMar w:top="1418" w:right="1701" w:bottom="1418" w:left="1701" w:header="709" w:footer="709" w:gutter="0"/>
          <w:pgBorders>
            <w:top w:val="thinThickSmallGap" w:sz="18" w:space="1" w:color="auto"/>
            <w:left w:val="thinThickSmallGap" w:sz="18" w:space="4" w:color="auto"/>
            <w:bottom w:val="thickThinSmallGap" w:sz="18" w:space="1" w:color="auto"/>
            <w:right w:val="thickThinSmallGap" w:sz="18" w:space="4" w:color="auto"/>
          </w:pgBorders>
          <w:cols w:space="708"/>
          <w:vAlign w:val="center"/>
          <w:bidi/>
          <w:rtlGutter/>
          <w:docGrid w:linePitch="360"/>
        </w:sectPr>
      </w:pPr>
    </w:p>
    <w:p w:rsidR="00F4662D" w:rsidRDefault="00F4662D" w:rsidP="00265B4E">
      <w:pPr>
        <w:pStyle w:val="2"/>
        <w:rPr>
          <w:rtl/>
        </w:rPr>
      </w:pPr>
      <w:bookmarkStart w:id="437" w:name="_Toc294816111"/>
      <w:bookmarkStart w:id="438" w:name="_Toc294909835"/>
      <w:bookmarkStart w:id="439" w:name="_Toc294915064"/>
      <w:bookmarkStart w:id="440" w:name="_Toc310515549"/>
      <w:r w:rsidRPr="00B32812">
        <w:rPr>
          <w:rFonts w:hint="cs"/>
          <w:rtl/>
        </w:rPr>
        <w:lastRenderedPageBreak/>
        <w:t>المبحث ال</w:t>
      </w:r>
      <w:r>
        <w:rPr>
          <w:rFonts w:hint="cs"/>
          <w:rtl/>
        </w:rPr>
        <w:t>خامس</w:t>
      </w:r>
      <w:r w:rsidR="00991B5C">
        <w:rPr>
          <w:rFonts w:hint="cs"/>
          <w:rtl/>
        </w:rPr>
        <w:t xml:space="preserve">: </w:t>
      </w:r>
      <w:r w:rsidRPr="002F697F">
        <w:rPr>
          <w:noProof/>
          <w:rtl/>
          <w:lang w:eastAsia="ar-SA"/>
        </w:rPr>
        <w:t>الموكل فيه</w:t>
      </w:r>
      <w:r w:rsidR="00991B5C">
        <w:rPr>
          <w:noProof/>
          <w:rtl/>
          <w:lang w:eastAsia="ar-SA"/>
        </w:rPr>
        <w:t xml:space="preserve"> ( </w:t>
      </w:r>
      <w:r w:rsidRPr="002F697F">
        <w:rPr>
          <w:noProof/>
          <w:rtl/>
          <w:lang w:eastAsia="ar-SA"/>
        </w:rPr>
        <w:t>المحا</w:t>
      </w:r>
      <w:r>
        <w:rPr>
          <w:noProof/>
          <w:rtl/>
          <w:lang w:eastAsia="ar-SA"/>
        </w:rPr>
        <w:t>مى فيه</w:t>
      </w:r>
      <w:r w:rsidR="00991B5C">
        <w:rPr>
          <w:noProof/>
          <w:rtl/>
          <w:lang w:eastAsia="ar-SA"/>
        </w:rPr>
        <w:t xml:space="preserve"> ) </w:t>
      </w:r>
      <w:r>
        <w:rPr>
          <w:noProof/>
          <w:rtl/>
          <w:lang w:eastAsia="ar-SA"/>
        </w:rPr>
        <w:t>تعريفه – شروطه</w:t>
      </w:r>
      <w:bookmarkEnd w:id="437"/>
      <w:bookmarkEnd w:id="438"/>
      <w:bookmarkEnd w:id="439"/>
      <w:bookmarkEnd w:id="440"/>
      <w:r>
        <w:rPr>
          <w:noProof/>
          <w:rtl/>
          <w:lang w:eastAsia="ar-SA"/>
        </w:rPr>
        <w:t xml:space="preserve"> </w:t>
      </w:r>
      <w:bookmarkEnd w:id="433"/>
      <w:bookmarkEnd w:id="434"/>
      <w:bookmarkEnd w:id="435"/>
      <w:bookmarkEnd w:id="436"/>
    </w:p>
    <w:p w:rsidR="00F4662D" w:rsidRDefault="00F4662D" w:rsidP="00265B4E">
      <w:pPr>
        <w:pStyle w:val="3"/>
        <w:rPr>
          <w:rtl/>
        </w:rPr>
      </w:pPr>
      <w:bookmarkStart w:id="441" w:name="_Toc287437402"/>
      <w:bookmarkStart w:id="442" w:name="_Toc287651401"/>
      <w:bookmarkStart w:id="443" w:name="_Toc287651484"/>
      <w:bookmarkStart w:id="444" w:name="_Toc294816112"/>
      <w:bookmarkStart w:id="445" w:name="_Toc294909836"/>
      <w:bookmarkStart w:id="446" w:name="_Toc294915065"/>
      <w:bookmarkStart w:id="447" w:name="_Toc310515550"/>
      <w:bookmarkStart w:id="448" w:name="_Toc294554374"/>
      <w:r w:rsidRPr="003C45B5">
        <w:rPr>
          <w:rFonts w:hint="cs"/>
          <w:rtl/>
        </w:rPr>
        <w:t>المطلب الأول</w:t>
      </w:r>
      <w:r w:rsidR="00991B5C">
        <w:rPr>
          <w:rFonts w:hint="cs"/>
          <w:rtl/>
        </w:rPr>
        <w:t xml:space="preserve">: </w:t>
      </w:r>
      <w:r>
        <w:rPr>
          <w:rFonts w:hint="cs"/>
          <w:rtl/>
        </w:rPr>
        <w:t>تعريفه</w:t>
      </w:r>
      <w:bookmarkEnd w:id="441"/>
      <w:bookmarkEnd w:id="442"/>
      <w:bookmarkEnd w:id="443"/>
      <w:bookmarkEnd w:id="444"/>
      <w:bookmarkEnd w:id="445"/>
      <w:bookmarkEnd w:id="446"/>
      <w:bookmarkEnd w:id="447"/>
      <w:r w:rsidR="00991B5C">
        <w:rPr>
          <w:rFonts w:hint="cs"/>
          <w:rtl/>
        </w:rPr>
        <w:t xml:space="preserve"> </w:t>
      </w:r>
      <w:bookmarkEnd w:id="448"/>
    </w:p>
    <w:p w:rsidR="00F4662D" w:rsidRDefault="00F4662D" w:rsidP="003409E7">
      <w:pPr>
        <w:rPr>
          <w:rtl/>
        </w:rPr>
      </w:pPr>
      <w:r w:rsidRPr="00041DB9">
        <w:rPr>
          <w:rFonts w:hint="cs"/>
          <w:rtl/>
        </w:rPr>
        <w:t xml:space="preserve">الموكل </w:t>
      </w:r>
      <w:r>
        <w:rPr>
          <w:rFonts w:hint="cs"/>
          <w:rtl/>
        </w:rPr>
        <w:t>فيه ويسمى الموكل به</w:t>
      </w:r>
      <w:r w:rsidR="00991B5C">
        <w:rPr>
          <w:rFonts w:hint="cs"/>
          <w:rtl/>
        </w:rPr>
        <w:t xml:space="preserve">: </w:t>
      </w:r>
      <w:r>
        <w:rPr>
          <w:rFonts w:hint="cs"/>
          <w:rtl/>
        </w:rPr>
        <w:t>وهو التصرف الذي يتم اتفاق الموكل والوكيل على نيابة الوكيل عن الموكل</w:t>
      </w:r>
      <w:r w:rsidR="00991B5C">
        <w:rPr>
          <w:rFonts w:hint="cs"/>
          <w:rtl/>
        </w:rPr>
        <w:t xml:space="preserve">. </w:t>
      </w:r>
    </w:p>
    <w:p w:rsidR="00F4662D" w:rsidRDefault="00F4662D" w:rsidP="003409E7">
      <w:pPr>
        <w:rPr>
          <w:rtl/>
        </w:rPr>
      </w:pPr>
      <w:r>
        <w:rPr>
          <w:rFonts w:hint="cs"/>
          <w:rtl/>
        </w:rPr>
        <w:t>وليس كل تصرف يتفقان على إجرائه يصلح أن يكون محلاً للوكالة , أي موكلاً فيه , بل يلزم توافر شروط معينة في هذا التصرف , لكي يصح التوكيل فيه , وهذه الشروط منها ما هو متفق عليه ومنها ما هو مختلف عليه أبدأ بالشروط المتفق عليها</w:t>
      </w:r>
      <w:r w:rsidR="00991B5C">
        <w:rPr>
          <w:rFonts w:hint="cs"/>
          <w:rtl/>
        </w:rPr>
        <w:t xml:space="preserve">. </w:t>
      </w:r>
    </w:p>
    <w:p w:rsidR="00F4662D" w:rsidRDefault="00F4662D" w:rsidP="003409E7"/>
    <w:p w:rsidR="00F4662D" w:rsidRDefault="00F4662D" w:rsidP="00265B4E">
      <w:pPr>
        <w:pStyle w:val="3"/>
        <w:rPr>
          <w:rtl/>
        </w:rPr>
      </w:pPr>
      <w:bookmarkStart w:id="449" w:name="_Toc287437403"/>
      <w:bookmarkStart w:id="450" w:name="_Toc287651402"/>
      <w:bookmarkStart w:id="451" w:name="_Toc287651485"/>
      <w:bookmarkStart w:id="452" w:name="_Toc294554375"/>
      <w:bookmarkStart w:id="453" w:name="_Toc294816113"/>
      <w:bookmarkStart w:id="454" w:name="_Toc294909837"/>
      <w:bookmarkStart w:id="455" w:name="_Toc294915066"/>
      <w:bookmarkStart w:id="456" w:name="_Toc310515551"/>
      <w:r w:rsidRPr="003C45B5">
        <w:rPr>
          <w:rFonts w:hint="cs"/>
          <w:rtl/>
        </w:rPr>
        <w:t>المطلب الثاني</w:t>
      </w:r>
      <w:r w:rsidR="00991B5C">
        <w:rPr>
          <w:rFonts w:hint="cs"/>
          <w:rtl/>
        </w:rPr>
        <w:t xml:space="preserve">: </w:t>
      </w:r>
      <w:r>
        <w:rPr>
          <w:rFonts w:hint="cs"/>
          <w:rtl/>
        </w:rPr>
        <w:t>شروطه المتفق عليها والمختلف فيها</w:t>
      </w:r>
      <w:bookmarkEnd w:id="449"/>
      <w:bookmarkEnd w:id="450"/>
      <w:bookmarkEnd w:id="451"/>
      <w:bookmarkEnd w:id="452"/>
      <w:bookmarkEnd w:id="453"/>
      <w:bookmarkEnd w:id="454"/>
      <w:bookmarkEnd w:id="455"/>
      <w:bookmarkEnd w:id="456"/>
    </w:p>
    <w:p w:rsidR="00F4662D" w:rsidRDefault="00F4662D" w:rsidP="00265B4E">
      <w:pPr>
        <w:pStyle w:val="5"/>
        <w:rPr>
          <w:rtl/>
        </w:rPr>
      </w:pPr>
      <w:bookmarkStart w:id="457" w:name="_Toc294554376"/>
      <w:bookmarkStart w:id="458" w:name="_Toc294816114"/>
      <w:bookmarkStart w:id="459" w:name="_Toc294909838"/>
      <w:bookmarkStart w:id="460" w:name="_Toc294915067"/>
      <w:bookmarkStart w:id="461" w:name="_Toc310515552"/>
      <w:r>
        <w:rPr>
          <w:rFonts w:hint="cs"/>
          <w:rtl/>
        </w:rPr>
        <w:t>الشرط الأول</w:t>
      </w:r>
      <w:r w:rsidR="00991B5C">
        <w:rPr>
          <w:rFonts w:hint="cs"/>
          <w:rtl/>
        </w:rPr>
        <w:t xml:space="preserve">: </w:t>
      </w:r>
      <w:r>
        <w:rPr>
          <w:rFonts w:hint="cs"/>
          <w:rtl/>
        </w:rPr>
        <w:t>أن يكون المحامى فيه معلوما</w:t>
      </w:r>
      <w:bookmarkEnd w:id="457"/>
      <w:bookmarkEnd w:id="458"/>
      <w:bookmarkEnd w:id="459"/>
      <w:bookmarkEnd w:id="460"/>
      <w:bookmarkEnd w:id="461"/>
      <w:r w:rsidR="00991B5C">
        <w:rPr>
          <w:rFonts w:hint="cs"/>
          <w:rtl/>
        </w:rPr>
        <w:t xml:space="preserve"> </w:t>
      </w:r>
    </w:p>
    <w:p w:rsidR="00F4662D" w:rsidRPr="00EE2510" w:rsidRDefault="00F4662D" w:rsidP="00075330">
      <w:pPr>
        <w:rPr>
          <w:rtl/>
        </w:rPr>
      </w:pPr>
      <w:r w:rsidRPr="00C33536">
        <w:rPr>
          <w:rStyle w:val="aff"/>
          <w:rFonts w:hint="cs"/>
          <w:rtl/>
        </w:rPr>
        <w:t>اشترط الفقهاء في الموكل فيه أن يكون معلوماً</w:t>
      </w:r>
      <w:r>
        <w:rPr>
          <w:rFonts w:hint="cs"/>
          <w:rtl/>
        </w:rPr>
        <w:t xml:space="preserve"> </w:t>
      </w:r>
      <w:r w:rsidRPr="00EE2510">
        <w:rPr>
          <w:rFonts w:hint="cs"/>
          <w:rtl/>
        </w:rPr>
        <w:t>, واشتراطهم المعلومية هنا لا يعني العلم بالموكل فيه من كل وجه , وإنما ضباط المعلومية في الموكل فيه</w:t>
      </w:r>
      <w:r w:rsidR="00991B5C">
        <w:rPr>
          <w:rFonts w:hint="cs"/>
          <w:rtl/>
        </w:rPr>
        <w:t xml:space="preserve">: </w:t>
      </w:r>
      <w:r w:rsidRPr="00EE2510">
        <w:rPr>
          <w:rFonts w:hint="cs"/>
          <w:rtl/>
        </w:rPr>
        <w:t xml:space="preserve">أن يكون الوكيل على علم به على وجه يجعله قادراً على الامتثال فان لم يعلمه على هذا الوجه , </w:t>
      </w:r>
      <w:r w:rsidR="007B0761">
        <w:rPr>
          <w:rFonts w:hint="cs"/>
          <w:rtl/>
        </w:rPr>
        <w:t>بحيث لم يقدر على امتثال الوكالة</w:t>
      </w:r>
      <w:r w:rsidRPr="00EE2510">
        <w:rPr>
          <w:rFonts w:hint="cs"/>
          <w:rtl/>
        </w:rPr>
        <w:t>, أي</w:t>
      </w:r>
      <w:r w:rsidR="00991B5C">
        <w:rPr>
          <w:rFonts w:hint="cs"/>
          <w:rtl/>
        </w:rPr>
        <w:t xml:space="preserve">: </w:t>
      </w:r>
      <w:r w:rsidRPr="00EE2510">
        <w:rPr>
          <w:rFonts w:hint="cs"/>
          <w:rtl/>
        </w:rPr>
        <w:t>لم يقدر على تنفيذ ما أمر به الموكل لعدم علم الوكيل بالقدر الكافي للموكل به, فإن الوكالة حينئذ لا تصح بسبب الجهالة الفاحشة ووجود الضرر</w:t>
      </w:r>
      <w:r w:rsidR="00991B5C">
        <w:rPr>
          <w:rFonts w:hint="cs"/>
          <w:rtl/>
        </w:rPr>
        <w:t xml:space="preserve"> </w:t>
      </w:r>
      <w:r w:rsidR="00991B5C">
        <w:rPr>
          <w:rStyle w:val="a6"/>
          <w:bCs/>
          <w:rtl/>
        </w:rPr>
        <w:t>(</w:t>
      </w:r>
      <w:r w:rsidRPr="00EE2510">
        <w:rPr>
          <w:rStyle w:val="a6"/>
          <w:bCs/>
          <w:rtl/>
        </w:rPr>
        <w:footnoteReference w:id="435"/>
      </w:r>
      <w:r w:rsidR="00991B5C">
        <w:rPr>
          <w:rStyle w:val="a6"/>
          <w:bCs/>
          <w:rtl/>
        </w:rPr>
        <w:t>)</w:t>
      </w:r>
      <w:r w:rsidR="00991B5C">
        <w:rPr>
          <w:rFonts w:hint="cs"/>
          <w:rtl/>
        </w:rPr>
        <w:t xml:space="preserve">. </w:t>
      </w:r>
    </w:p>
    <w:p w:rsidR="00F4662D" w:rsidRPr="00EE2510" w:rsidRDefault="00F4662D" w:rsidP="003409E7">
      <w:pPr>
        <w:rPr>
          <w:rtl/>
        </w:rPr>
      </w:pPr>
      <w:r w:rsidRPr="00EE2510">
        <w:rPr>
          <w:rFonts w:hint="cs"/>
          <w:rtl/>
        </w:rPr>
        <w:t>فإن كان مجهولا</w:t>
      </w:r>
      <w:r w:rsidR="00991B5C">
        <w:rPr>
          <w:rFonts w:hint="cs"/>
          <w:rtl/>
        </w:rPr>
        <w:t xml:space="preserve">، </w:t>
      </w:r>
      <w:r w:rsidRPr="00EE2510">
        <w:rPr>
          <w:rFonts w:hint="cs"/>
          <w:rtl/>
        </w:rPr>
        <w:t>أو كان فيه غرر</w:t>
      </w:r>
      <w:r w:rsidR="00991B5C">
        <w:rPr>
          <w:rFonts w:hint="cs"/>
          <w:rtl/>
        </w:rPr>
        <w:t xml:space="preserve">، </w:t>
      </w:r>
      <w:r w:rsidRPr="00EE2510">
        <w:rPr>
          <w:rFonts w:hint="cs"/>
          <w:rtl/>
        </w:rPr>
        <w:t>فلا تنعقد الوكالة لجهالة محلها وهذا محل اتفاق بين أهل العلم</w:t>
      </w:r>
      <w:r w:rsidR="00991B5C">
        <w:rPr>
          <w:rFonts w:hint="cs"/>
          <w:szCs w:val="32"/>
          <w:rtl/>
        </w:rPr>
        <w:t xml:space="preserve"> </w:t>
      </w:r>
      <w:r w:rsidR="00991B5C">
        <w:rPr>
          <w:rStyle w:val="a6"/>
          <w:bCs/>
          <w:rtl/>
        </w:rPr>
        <w:t>(</w:t>
      </w:r>
      <w:r w:rsidRPr="00EE2510">
        <w:rPr>
          <w:rStyle w:val="a6"/>
          <w:bCs/>
          <w:rtl/>
        </w:rPr>
        <w:footnoteReference w:id="436"/>
      </w:r>
      <w:r w:rsidR="00991B5C">
        <w:rPr>
          <w:rStyle w:val="a6"/>
          <w:bCs/>
          <w:rtl/>
        </w:rPr>
        <w:t>)</w:t>
      </w:r>
      <w:r w:rsidR="00991B5C">
        <w:rPr>
          <w:rFonts w:hint="cs"/>
          <w:szCs w:val="32"/>
          <w:rtl/>
        </w:rPr>
        <w:t xml:space="preserve">. </w:t>
      </w:r>
    </w:p>
    <w:p w:rsidR="00F4662D" w:rsidRPr="00EE2510" w:rsidRDefault="00F4662D" w:rsidP="003409E7">
      <w:pPr>
        <w:rPr>
          <w:rtl/>
        </w:rPr>
      </w:pPr>
      <w:r w:rsidRPr="00C33536">
        <w:rPr>
          <w:rStyle w:val="aff"/>
          <w:rFonts w:hint="cs"/>
          <w:rtl/>
        </w:rPr>
        <w:t>واشتراط المعلومية</w:t>
      </w:r>
      <w:r>
        <w:rPr>
          <w:rFonts w:hint="cs"/>
          <w:rtl/>
        </w:rPr>
        <w:t xml:space="preserve"> </w:t>
      </w:r>
      <w:r w:rsidRPr="00EE2510">
        <w:rPr>
          <w:rFonts w:hint="cs"/>
          <w:rtl/>
        </w:rPr>
        <w:t>لا يعني علم المح</w:t>
      </w:r>
      <w:r>
        <w:rPr>
          <w:rFonts w:hint="cs"/>
          <w:rtl/>
        </w:rPr>
        <w:t>امي بموضوع المحاماة من كل الوجوه</w:t>
      </w:r>
      <w:r w:rsidR="00991B5C">
        <w:rPr>
          <w:rFonts w:hint="cs"/>
          <w:rtl/>
        </w:rPr>
        <w:t xml:space="preserve">، </w:t>
      </w:r>
      <w:r w:rsidRPr="00EE2510">
        <w:rPr>
          <w:rFonts w:hint="cs"/>
          <w:rtl/>
        </w:rPr>
        <w:t>بل يكفي أن يكون معلوما من بعض الوجوه</w:t>
      </w:r>
      <w:r w:rsidR="00991B5C">
        <w:rPr>
          <w:rFonts w:hint="cs"/>
          <w:rtl/>
        </w:rPr>
        <w:t xml:space="preserve">، </w:t>
      </w:r>
      <w:r w:rsidRPr="00EE2510">
        <w:rPr>
          <w:rFonts w:hint="cs"/>
          <w:rtl/>
        </w:rPr>
        <w:t xml:space="preserve">بحيث تقل فيه نسبة الجهالة </w:t>
      </w:r>
      <w:r>
        <w:rPr>
          <w:rFonts w:hint="cs"/>
          <w:rtl/>
        </w:rPr>
        <w:t xml:space="preserve">, </w:t>
      </w:r>
      <w:r w:rsidRPr="00EE2510">
        <w:rPr>
          <w:rFonts w:hint="cs"/>
          <w:rtl/>
        </w:rPr>
        <w:t xml:space="preserve">فيغتفر هنا مقدار الزمان الذي </w:t>
      </w:r>
      <w:r w:rsidRPr="00EE2510">
        <w:rPr>
          <w:rFonts w:hint="cs"/>
          <w:rtl/>
        </w:rPr>
        <w:lastRenderedPageBreak/>
        <w:t>تستغرقه الدعوى , والأمكنة التي يتردد إليها المحامي</w:t>
      </w:r>
      <w:r w:rsidR="00991B5C">
        <w:rPr>
          <w:rFonts w:hint="cs"/>
          <w:rtl/>
        </w:rPr>
        <w:t xml:space="preserve"> </w:t>
      </w:r>
      <w:r w:rsidR="00991B5C">
        <w:rPr>
          <w:rStyle w:val="a6"/>
          <w:bCs/>
          <w:rtl/>
        </w:rPr>
        <w:t>(</w:t>
      </w:r>
      <w:r w:rsidRPr="00EE2510">
        <w:rPr>
          <w:rStyle w:val="a6"/>
          <w:bCs/>
          <w:rtl/>
        </w:rPr>
        <w:footnoteReference w:id="437"/>
      </w:r>
      <w:r w:rsidR="00991B5C">
        <w:rPr>
          <w:rStyle w:val="a6"/>
          <w:bCs/>
          <w:rtl/>
        </w:rPr>
        <w:t>)</w:t>
      </w:r>
      <w:r w:rsidR="00991B5C">
        <w:rPr>
          <w:rFonts w:hint="cs"/>
          <w:rtl/>
        </w:rPr>
        <w:t xml:space="preserve">. </w:t>
      </w:r>
    </w:p>
    <w:p w:rsidR="00F4662D" w:rsidRPr="00C33536" w:rsidRDefault="00F4662D" w:rsidP="003409E7">
      <w:pPr>
        <w:rPr>
          <w:rStyle w:val="aff"/>
          <w:rtl/>
        </w:rPr>
      </w:pPr>
      <w:r w:rsidRPr="00C33536">
        <w:rPr>
          <w:rStyle w:val="aff"/>
          <w:rFonts w:hint="cs"/>
          <w:rtl/>
        </w:rPr>
        <w:t>وسبب اشترط الفقه</w:t>
      </w:r>
      <w:r w:rsidR="00C33536">
        <w:rPr>
          <w:rStyle w:val="aff"/>
          <w:rFonts w:hint="cs"/>
          <w:rtl/>
        </w:rPr>
        <w:t>اء في الموكل فيه أن يكون معلوما:</w:t>
      </w:r>
    </w:p>
    <w:p w:rsidR="00F4662D" w:rsidRPr="00755C0D" w:rsidRDefault="00F4662D" w:rsidP="003409E7">
      <w:pPr>
        <w:rPr>
          <w:rtl/>
        </w:rPr>
      </w:pPr>
      <w:r w:rsidRPr="00755C0D">
        <w:rPr>
          <w:rFonts w:hint="cs"/>
          <w:rtl/>
        </w:rPr>
        <w:t>هو أن المحاماة إنابة في التصرف يلزم منها أن يكون المحامي على بينة مما أنيط به من التصرفات</w:t>
      </w:r>
      <w:r w:rsidR="00991B5C">
        <w:rPr>
          <w:rFonts w:hint="cs"/>
          <w:rtl/>
        </w:rPr>
        <w:t xml:space="preserve">، </w:t>
      </w:r>
      <w:r w:rsidRPr="00755C0D">
        <w:rPr>
          <w:rFonts w:hint="cs"/>
          <w:rtl/>
        </w:rPr>
        <w:t>ليتصرف على ضوئها</w:t>
      </w:r>
      <w:r w:rsidR="00991B5C">
        <w:rPr>
          <w:rFonts w:hint="cs"/>
          <w:rtl/>
        </w:rPr>
        <w:t xml:space="preserve">، </w:t>
      </w:r>
      <w:r w:rsidRPr="00755C0D">
        <w:rPr>
          <w:rFonts w:hint="cs"/>
          <w:rtl/>
        </w:rPr>
        <w:t>وليكون الموكل على علم بما وكل فيه</w:t>
      </w:r>
      <w:r w:rsidR="00991B5C">
        <w:rPr>
          <w:rFonts w:hint="cs"/>
          <w:rtl/>
        </w:rPr>
        <w:t xml:space="preserve">، </w:t>
      </w:r>
      <w:r w:rsidRPr="00755C0D">
        <w:rPr>
          <w:rFonts w:hint="cs"/>
          <w:rtl/>
        </w:rPr>
        <w:t>لكي يكون قادرا على مساءلة المحامي عند مخالفته أو تعديه</w:t>
      </w:r>
      <w:r w:rsidR="00991B5C">
        <w:rPr>
          <w:rFonts w:hint="cs"/>
          <w:rtl/>
        </w:rPr>
        <w:t xml:space="preserve">. </w:t>
      </w:r>
    </w:p>
    <w:p w:rsidR="00F4662D" w:rsidRDefault="00F4662D" w:rsidP="003409E7">
      <w:pPr>
        <w:rPr>
          <w:rtl/>
        </w:rPr>
      </w:pPr>
      <w:r w:rsidRPr="00C33536">
        <w:rPr>
          <w:rStyle w:val="aff"/>
          <w:rFonts w:hint="cs"/>
          <w:rtl/>
        </w:rPr>
        <w:t>وقد تساهل الفقهاء في هذا الشرط</w:t>
      </w:r>
      <w:r w:rsidR="00991B5C">
        <w:rPr>
          <w:rFonts w:hint="cs"/>
          <w:rtl/>
        </w:rPr>
        <w:t xml:space="preserve">، </w:t>
      </w:r>
      <w:r w:rsidRPr="00EE2510">
        <w:rPr>
          <w:rFonts w:hint="cs"/>
          <w:rtl/>
        </w:rPr>
        <w:t xml:space="preserve">عند حديثهم عن الوكالة من غير أجر لكنهم </w:t>
      </w:r>
      <w:r w:rsidRPr="00EE2510">
        <w:rPr>
          <w:rtl/>
        </w:rPr>
        <w:t>–</w:t>
      </w:r>
      <w:r w:rsidRPr="00EE2510">
        <w:rPr>
          <w:rFonts w:hint="cs"/>
          <w:rtl/>
        </w:rPr>
        <w:t>رحمهم الله تعالى- شددوا فيه إن كانت الوكالة بأجر</w:t>
      </w:r>
      <w:r w:rsidR="00991B5C">
        <w:rPr>
          <w:rFonts w:hint="cs"/>
          <w:rtl/>
        </w:rPr>
        <w:t xml:space="preserve">، </w:t>
      </w:r>
      <w:r w:rsidRPr="00EE2510">
        <w:rPr>
          <w:rFonts w:hint="cs"/>
          <w:rtl/>
        </w:rPr>
        <w:t xml:space="preserve">قال ابن نجيم </w:t>
      </w:r>
      <w:r w:rsidRPr="00EE2510">
        <w:rPr>
          <w:rtl/>
        </w:rPr>
        <w:t>–</w:t>
      </w:r>
      <w:r w:rsidRPr="00EE2510">
        <w:rPr>
          <w:rFonts w:hint="cs"/>
          <w:rtl/>
        </w:rPr>
        <w:t>يرحمه الله تعالى -</w:t>
      </w:r>
      <w:r w:rsidR="00991B5C">
        <w:rPr>
          <w:rFonts w:hint="cs"/>
          <w:rtl/>
        </w:rPr>
        <w:t xml:space="preserve">: ( </w:t>
      </w:r>
      <w:r w:rsidRPr="00EE2510">
        <w:rPr>
          <w:rFonts w:hint="cs"/>
          <w:rtl/>
        </w:rPr>
        <w:t>ولو استأجر الموكل الوكيل</w:t>
      </w:r>
      <w:r w:rsidR="00991B5C">
        <w:rPr>
          <w:rFonts w:hint="cs"/>
          <w:rtl/>
        </w:rPr>
        <w:t xml:space="preserve">، </w:t>
      </w:r>
      <w:r w:rsidRPr="00EE2510">
        <w:rPr>
          <w:rFonts w:hint="cs"/>
          <w:rtl/>
        </w:rPr>
        <w:t>فإن كان على عمل معلوم صحت وإلا فلا</w:t>
      </w:r>
      <w:r w:rsidR="00991B5C">
        <w:rPr>
          <w:rFonts w:hint="cs"/>
          <w:rtl/>
        </w:rPr>
        <w:t xml:space="preserve"> ) </w:t>
      </w:r>
      <w:r w:rsidR="00991B5C">
        <w:rPr>
          <w:rStyle w:val="a6"/>
          <w:bCs/>
          <w:rtl/>
        </w:rPr>
        <w:t>(</w:t>
      </w:r>
      <w:r w:rsidRPr="00EE2510">
        <w:rPr>
          <w:rStyle w:val="a6"/>
          <w:bCs/>
          <w:rtl/>
        </w:rPr>
        <w:footnoteReference w:id="438"/>
      </w:r>
      <w:r w:rsidR="00991B5C">
        <w:rPr>
          <w:rStyle w:val="a6"/>
          <w:bCs/>
          <w:rtl/>
        </w:rPr>
        <w:t>)</w:t>
      </w:r>
      <w:r w:rsidR="00991B5C">
        <w:rPr>
          <w:rFonts w:hint="cs"/>
          <w:rtl/>
        </w:rPr>
        <w:t xml:space="preserve">. </w:t>
      </w:r>
    </w:p>
    <w:p w:rsidR="00F4662D" w:rsidRPr="00EE2510" w:rsidRDefault="00F4662D" w:rsidP="00695AD3">
      <w:pPr>
        <w:rPr>
          <w:rtl/>
        </w:rPr>
      </w:pPr>
      <w:r w:rsidRPr="00C33536">
        <w:rPr>
          <w:rStyle w:val="aff"/>
          <w:rFonts w:hint="cs"/>
          <w:rtl/>
        </w:rPr>
        <w:t>وقال فقهاء المالكية</w:t>
      </w:r>
      <w:r w:rsidR="00991B5C">
        <w:rPr>
          <w:rFonts w:hint="cs"/>
          <w:rtl/>
        </w:rPr>
        <w:t xml:space="preserve">: ( </w:t>
      </w:r>
      <w:r w:rsidRPr="00EE2510">
        <w:rPr>
          <w:rFonts w:hint="cs"/>
          <w:rtl/>
        </w:rPr>
        <w:t>إن كانت الوكالة بعوض فهي إجارة تلزمهما جميعا</w:t>
      </w:r>
      <w:r w:rsidR="00991B5C">
        <w:rPr>
          <w:rFonts w:hint="cs"/>
          <w:rtl/>
        </w:rPr>
        <w:t xml:space="preserve">، </w:t>
      </w:r>
      <w:r w:rsidRPr="00EE2510">
        <w:rPr>
          <w:rFonts w:hint="cs"/>
          <w:rtl/>
        </w:rPr>
        <w:t>ولا تجوز إلا بأجرة مسماة وأجل مضروب وعمل معروف</w:t>
      </w:r>
      <w:r w:rsidR="00991B5C">
        <w:rPr>
          <w:rFonts w:hint="cs"/>
          <w:rtl/>
        </w:rPr>
        <w:t xml:space="preserve">، </w:t>
      </w:r>
      <w:r w:rsidRPr="00EE2510">
        <w:rPr>
          <w:rFonts w:hint="cs"/>
          <w:rtl/>
        </w:rPr>
        <w:t>وإن كانت بغير عوض فهي معروف من الوكيل</w:t>
      </w:r>
      <w:r w:rsidR="00695AD3">
        <w:rPr>
          <w:rFonts w:hint="eastAsia"/>
          <w:rtl/>
        </w:rPr>
        <w:t> </w:t>
      </w:r>
      <w:r w:rsidR="00695AD3">
        <w:rPr>
          <w:rFonts w:hint="cs"/>
          <w:rtl/>
        </w:rPr>
        <w:t>)</w:t>
      </w:r>
      <w:r>
        <w:rPr>
          <w:rFonts w:hint="cs"/>
          <w:rtl/>
        </w:rPr>
        <w:t>,</w:t>
      </w:r>
      <w:r w:rsidR="00695AD3">
        <w:rPr>
          <w:rFonts w:hint="cs"/>
          <w:rtl/>
        </w:rPr>
        <w:t xml:space="preserve"> </w:t>
      </w:r>
      <w:r w:rsidRPr="00EE2510">
        <w:rPr>
          <w:rFonts w:hint="cs"/>
          <w:rtl/>
        </w:rPr>
        <w:t>فإذا كانت الجهالة قليلة</w:t>
      </w:r>
      <w:r w:rsidR="00991B5C">
        <w:rPr>
          <w:rFonts w:hint="cs"/>
          <w:rtl/>
        </w:rPr>
        <w:t xml:space="preserve">، </w:t>
      </w:r>
      <w:r w:rsidRPr="00EE2510">
        <w:rPr>
          <w:rFonts w:hint="cs"/>
          <w:rtl/>
        </w:rPr>
        <w:t>فإنه يصح التوكيل</w:t>
      </w:r>
      <w:r w:rsidR="00991B5C">
        <w:rPr>
          <w:rFonts w:hint="cs"/>
          <w:rtl/>
        </w:rPr>
        <w:t xml:space="preserve">، </w:t>
      </w:r>
      <w:r w:rsidR="00A4619B">
        <w:rPr>
          <w:rFonts w:hint="cs"/>
          <w:rtl/>
        </w:rPr>
        <w:t xml:space="preserve">لأن الجهالة اليسيرة مغتفرة </w:t>
      </w:r>
      <w:r w:rsidRPr="00EE2510">
        <w:rPr>
          <w:rFonts w:hint="cs"/>
          <w:rtl/>
        </w:rPr>
        <w:t>في الوكالة فيكفي أن يعلم المحامي فيه من وجه يقل معه الضرر</w:t>
      </w:r>
      <w:r w:rsidR="00991B5C">
        <w:rPr>
          <w:rFonts w:hint="cs"/>
          <w:rtl/>
        </w:rPr>
        <w:t xml:space="preserve"> </w:t>
      </w:r>
      <w:r w:rsidR="00991B5C">
        <w:rPr>
          <w:rStyle w:val="a6"/>
          <w:bCs/>
          <w:rtl/>
        </w:rPr>
        <w:t>(</w:t>
      </w:r>
      <w:r w:rsidRPr="00EE2510">
        <w:rPr>
          <w:rStyle w:val="a6"/>
          <w:bCs/>
          <w:rtl/>
        </w:rPr>
        <w:footnoteReference w:id="439"/>
      </w:r>
      <w:r w:rsidR="00991B5C">
        <w:rPr>
          <w:rStyle w:val="a6"/>
          <w:bCs/>
          <w:rtl/>
        </w:rPr>
        <w:t>)</w:t>
      </w:r>
      <w:r w:rsidR="00991B5C">
        <w:rPr>
          <w:rFonts w:hint="cs"/>
          <w:rtl/>
        </w:rPr>
        <w:t xml:space="preserve">. </w:t>
      </w:r>
    </w:p>
    <w:p w:rsidR="00F4662D" w:rsidRPr="00EE2510" w:rsidRDefault="00F4662D" w:rsidP="003409E7">
      <w:pPr>
        <w:rPr>
          <w:rtl/>
        </w:rPr>
      </w:pPr>
      <w:r w:rsidRPr="00EE2510">
        <w:rPr>
          <w:rFonts w:hint="cs"/>
          <w:rtl/>
        </w:rPr>
        <w:t>ولا تصح الوكالة فيما يعظم فيه الضرر والغرر</w:t>
      </w:r>
      <w:r w:rsidR="00991B5C">
        <w:rPr>
          <w:rFonts w:hint="cs"/>
          <w:rtl/>
        </w:rPr>
        <w:t xml:space="preserve">، </w:t>
      </w:r>
      <w:r w:rsidRPr="00EE2510">
        <w:rPr>
          <w:rFonts w:hint="cs"/>
          <w:rtl/>
        </w:rPr>
        <w:t>كما لو وكله وكالة عامة في كل قليل</w:t>
      </w:r>
      <w:r w:rsidR="00991B5C">
        <w:rPr>
          <w:rFonts w:hint="cs"/>
          <w:rtl/>
        </w:rPr>
        <w:t xml:space="preserve"> </w:t>
      </w:r>
      <w:r w:rsidR="00695AD3">
        <w:rPr>
          <w:rFonts w:hint="cs"/>
          <w:rtl/>
        </w:rPr>
        <w:t>وكثير</w:t>
      </w:r>
      <w:r w:rsidRPr="00EE2510">
        <w:rPr>
          <w:rFonts w:hint="cs"/>
          <w:rtl/>
        </w:rPr>
        <w:t>,</w:t>
      </w:r>
      <w:r w:rsidR="00D95F46">
        <w:rPr>
          <w:rFonts w:hint="cs"/>
          <w:rtl/>
        </w:rPr>
        <w:t xml:space="preserve"> </w:t>
      </w:r>
      <w:r w:rsidRPr="00EE2510">
        <w:rPr>
          <w:rFonts w:hint="cs"/>
          <w:rtl/>
        </w:rPr>
        <w:t>أو وكله في كل تصرف يجوز له</w:t>
      </w:r>
      <w:r w:rsidR="00991B5C">
        <w:rPr>
          <w:rFonts w:hint="cs"/>
          <w:rtl/>
        </w:rPr>
        <w:t xml:space="preserve"> </w:t>
      </w:r>
      <w:r w:rsidR="00991B5C">
        <w:rPr>
          <w:rStyle w:val="a6"/>
          <w:bCs/>
          <w:rtl/>
        </w:rPr>
        <w:t>(</w:t>
      </w:r>
      <w:r w:rsidRPr="00EE2510">
        <w:rPr>
          <w:rStyle w:val="a6"/>
          <w:bCs/>
          <w:rtl/>
        </w:rPr>
        <w:footnoteReference w:id="440"/>
      </w:r>
      <w:r w:rsidR="00991B5C">
        <w:rPr>
          <w:rStyle w:val="a6"/>
          <w:bCs/>
          <w:rtl/>
        </w:rPr>
        <w:t>)</w:t>
      </w:r>
      <w:r w:rsidR="00991B5C">
        <w:rPr>
          <w:rFonts w:hint="cs"/>
          <w:rtl/>
        </w:rPr>
        <w:t xml:space="preserve">. </w:t>
      </w:r>
    </w:p>
    <w:p w:rsidR="00F4662D" w:rsidRDefault="00F4662D" w:rsidP="003409E7">
      <w:pPr>
        <w:rPr>
          <w:rtl/>
        </w:rPr>
      </w:pPr>
      <w:r w:rsidRPr="00EE2510">
        <w:rPr>
          <w:rFonts w:hint="cs"/>
          <w:rtl/>
        </w:rPr>
        <w:t>ومما تجدر الإشارة إليه أنه ينبغي أن يتضمن عقد الوكالة إيضاحا كافيا للمحامى فيه</w:t>
      </w:r>
      <w:r w:rsidR="00991B5C">
        <w:rPr>
          <w:rFonts w:hint="cs"/>
          <w:rtl/>
        </w:rPr>
        <w:t xml:space="preserve">، </w:t>
      </w:r>
      <w:r w:rsidRPr="00EE2510">
        <w:rPr>
          <w:rFonts w:hint="cs"/>
          <w:rtl/>
        </w:rPr>
        <w:t>بشكل ينتفي معه الغرر</w:t>
      </w:r>
      <w:r w:rsidR="00991B5C">
        <w:rPr>
          <w:rFonts w:hint="cs"/>
          <w:rtl/>
        </w:rPr>
        <w:t xml:space="preserve">، </w:t>
      </w:r>
      <w:r w:rsidRPr="00EE2510">
        <w:rPr>
          <w:rFonts w:hint="cs"/>
          <w:rtl/>
        </w:rPr>
        <w:t>إلا أن هذا لا يعني المبالغة في ذكر تفصيلات وأمور قد لا تعرف إلا بعد مضي العمل في المحامى فيه</w:t>
      </w:r>
      <w:r w:rsidR="00991B5C">
        <w:rPr>
          <w:rStyle w:val="a6"/>
          <w:bCs/>
          <w:rtl/>
        </w:rPr>
        <w:t>(</w:t>
      </w:r>
      <w:r w:rsidRPr="00EE2510">
        <w:rPr>
          <w:rStyle w:val="a6"/>
          <w:bCs/>
          <w:rtl/>
        </w:rPr>
        <w:footnoteReference w:id="441"/>
      </w:r>
      <w:r w:rsidR="00991B5C">
        <w:rPr>
          <w:rStyle w:val="a6"/>
          <w:bCs/>
          <w:rtl/>
        </w:rPr>
        <w:t>)</w:t>
      </w:r>
      <w:r w:rsidR="00991B5C">
        <w:rPr>
          <w:rFonts w:hint="cs"/>
          <w:rtl/>
        </w:rPr>
        <w:t xml:space="preserve">. </w:t>
      </w:r>
    </w:p>
    <w:p w:rsidR="00F4662D" w:rsidRDefault="00F4662D" w:rsidP="00265B4E">
      <w:pPr>
        <w:pStyle w:val="5"/>
        <w:rPr>
          <w:rtl/>
        </w:rPr>
      </w:pPr>
      <w:bookmarkStart w:id="462" w:name="_Toc294816115"/>
      <w:bookmarkStart w:id="463" w:name="_Toc294909839"/>
      <w:bookmarkStart w:id="464" w:name="_Toc294915068"/>
      <w:bookmarkStart w:id="465" w:name="_Toc310515553"/>
      <w:bookmarkStart w:id="466" w:name="_Toc294554378"/>
      <w:r>
        <w:rPr>
          <w:rFonts w:hint="cs"/>
          <w:rtl/>
        </w:rPr>
        <w:lastRenderedPageBreak/>
        <w:t>الشرط</w:t>
      </w:r>
      <w:r w:rsidR="00991B5C">
        <w:rPr>
          <w:rFonts w:hint="cs"/>
          <w:rtl/>
        </w:rPr>
        <w:t xml:space="preserve"> </w:t>
      </w:r>
      <w:r>
        <w:rPr>
          <w:rFonts w:hint="cs"/>
          <w:rtl/>
        </w:rPr>
        <w:t>الثاني</w:t>
      </w:r>
      <w:r w:rsidR="00991B5C">
        <w:rPr>
          <w:rFonts w:hint="cs"/>
          <w:rtl/>
        </w:rPr>
        <w:t xml:space="preserve">: </w:t>
      </w:r>
      <w:r>
        <w:rPr>
          <w:rFonts w:hint="cs"/>
          <w:rtl/>
        </w:rPr>
        <w:t>أن يكون المحامى فيه قابلا للنيابة</w:t>
      </w:r>
      <w:bookmarkEnd w:id="462"/>
      <w:bookmarkEnd w:id="463"/>
      <w:bookmarkEnd w:id="464"/>
      <w:bookmarkEnd w:id="465"/>
      <w:r w:rsidR="00991B5C">
        <w:rPr>
          <w:rFonts w:hint="cs"/>
          <w:rtl/>
        </w:rPr>
        <w:t xml:space="preserve"> </w:t>
      </w:r>
      <w:bookmarkEnd w:id="466"/>
    </w:p>
    <w:p w:rsidR="00F4662D" w:rsidRDefault="00F4662D" w:rsidP="003409E7">
      <w:pPr>
        <w:rPr>
          <w:rtl/>
        </w:rPr>
      </w:pPr>
      <w:r w:rsidRPr="0013280C">
        <w:rPr>
          <w:rFonts w:hint="cs"/>
          <w:rtl/>
        </w:rPr>
        <w:t>هذا</w:t>
      </w:r>
      <w:r>
        <w:rPr>
          <w:rFonts w:hint="cs"/>
          <w:rtl/>
        </w:rPr>
        <w:t xml:space="preserve"> الشرط هو</w:t>
      </w:r>
      <w:r w:rsidRPr="0013280C">
        <w:rPr>
          <w:rFonts w:hint="cs"/>
          <w:rtl/>
        </w:rPr>
        <w:t xml:space="preserve"> من أهم شروط المحامى فيه</w:t>
      </w:r>
      <w:r w:rsidR="00306813">
        <w:rPr>
          <w:rFonts w:hint="cs"/>
          <w:rtl/>
        </w:rPr>
        <w:t xml:space="preserve"> </w:t>
      </w:r>
      <w:r w:rsidR="00991B5C">
        <w:rPr>
          <w:rFonts w:hint="cs"/>
          <w:rtl/>
        </w:rPr>
        <w:t xml:space="preserve">، </w:t>
      </w:r>
      <w:r w:rsidRPr="0013280C">
        <w:rPr>
          <w:rFonts w:hint="cs"/>
          <w:rtl/>
        </w:rPr>
        <w:t>وهو محل اتفاق بين أهل العلم</w:t>
      </w:r>
      <w:r w:rsidR="00991B5C">
        <w:rPr>
          <w:rFonts w:hint="cs"/>
          <w:rtl/>
        </w:rPr>
        <w:t xml:space="preserve"> </w:t>
      </w:r>
      <w:r w:rsidR="00991B5C">
        <w:rPr>
          <w:rStyle w:val="a6"/>
          <w:bCs/>
          <w:rtl/>
        </w:rPr>
        <w:t>(</w:t>
      </w:r>
      <w:r w:rsidRPr="0013280C">
        <w:rPr>
          <w:rStyle w:val="a6"/>
          <w:bCs/>
          <w:rtl/>
        </w:rPr>
        <w:footnoteReference w:id="442"/>
      </w:r>
      <w:r w:rsidR="00991B5C">
        <w:rPr>
          <w:rStyle w:val="a6"/>
          <w:bCs/>
          <w:rtl/>
        </w:rPr>
        <w:t>)</w:t>
      </w:r>
      <w:r w:rsidR="00991B5C">
        <w:rPr>
          <w:rFonts w:hint="cs"/>
          <w:rtl/>
        </w:rPr>
        <w:t xml:space="preserve">، </w:t>
      </w:r>
      <w:r w:rsidRPr="0013280C">
        <w:rPr>
          <w:rFonts w:hint="cs"/>
          <w:rtl/>
        </w:rPr>
        <w:t>لأن من الأعمال ما يلزم الإنسان القيام به بنفسه</w:t>
      </w:r>
      <w:r w:rsidR="00991B5C">
        <w:rPr>
          <w:rFonts w:hint="cs"/>
          <w:rtl/>
        </w:rPr>
        <w:t xml:space="preserve">، </w:t>
      </w:r>
      <w:r w:rsidRPr="0013280C">
        <w:rPr>
          <w:rFonts w:hint="cs"/>
          <w:rtl/>
        </w:rPr>
        <w:t>إذ لا يتحقق المقصود منها إلا بذلك فتوكيل الغير عليها يلغي مقصد الشارع من هذا العمل</w:t>
      </w:r>
      <w:r w:rsidR="00991B5C">
        <w:rPr>
          <w:rFonts w:hint="cs"/>
          <w:rtl/>
        </w:rPr>
        <w:t xml:space="preserve">، </w:t>
      </w:r>
      <w:r w:rsidRPr="0013280C">
        <w:rPr>
          <w:rFonts w:hint="cs"/>
          <w:rtl/>
        </w:rPr>
        <w:t>فكان غير قابل للن</w:t>
      </w:r>
      <w:r>
        <w:rPr>
          <w:rFonts w:hint="cs"/>
          <w:rtl/>
        </w:rPr>
        <w:t>ياب</w:t>
      </w:r>
      <w:r w:rsidRPr="0013280C">
        <w:rPr>
          <w:rFonts w:hint="cs"/>
          <w:rtl/>
        </w:rPr>
        <w:t>ة ومنها ما يتحقق المقصود منه بحصول العمل من أي مكان</w:t>
      </w:r>
      <w:r w:rsidR="00991B5C">
        <w:rPr>
          <w:rFonts w:hint="cs"/>
          <w:rtl/>
        </w:rPr>
        <w:t xml:space="preserve">، </w:t>
      </w:r>
      <w:r w:rsidRPr="0013280C">
        <w:rPr>
          <w:rFonts w:hint="cs"/>
          <w:rtl/>
        </w:rPr>
        <w:t xml:space="preserve">وهذا ما يقبل النيابة قال الرحيباني </w:t>
      </w:r>
      <w:r w:rsidRPr="0013280C">
        <w:rPr>
          <w:rtl/>
        </w:rPr>
        <w:t>–</w:t>
      </w:r>
      <w:r w:rsidRPr="0013280C">
        <w:rPr>
          <w:rFonts w:hint="cs"/>
          <w:rtl/>
        </w:rPr>
        <w:t xml:space="preserve"> يرحمه الله تعالى-</w:t>
      </w:r>
      <w:r w:rsidR="00991B5C">
        <w:rPr>
          <w:rFonts w:hint="cs"/>
          <w:rtl/>
        </w:rPr>
        <w:t xml:space="preserve">: </w:t>
      </w:r>
      <w:r w:rsidRPr="0013280C">
        <w:rPr>
          <w:rFonts w:hint="cs"/>
          <w:rtl/>
        </w:rPr>
        <w:t>"والحاصل أن الحقوق ثلاثة أنواع</w:t>
      </w:r>
      <w:r w:rsidR="00991B5C">
        <w:rPr>
          <w:rFonts w:hint="cs"/>
          <w:rtl/>
        </w:rPr>
        <w:t xml:space="preserve">: </w:t>
      </w:r>
      <w:r w:rsidRPr="0013280C">
        <w:rPr>
          <w:rFonts w:hint="cs"/>
          <w:rtl/>
        </w:rPr>
        <w:t>نوع تصح الوكالة فيه مطلقا</w:t>
      </w:r>
      <w:r w:rsidR="00991B5C">
        <w:rPr>
          <w:rFonts w:hint="cs"/>
          <w:rtl/>
        </w:rPr>
        <w:t xml:space="preserve">، </w:t>
      </w:r>
      <w:r w:rsidRPr="0013280C">
        <w:rPr>
          <w:rFonts w:hint="cs"/>
          <w:rtl/>
        </w:rPr>
        <w:t xml:space="preserve">وهو ما تدخله النيابة من حقوق الله </w:t>
      </w:r>
      <w:r w:rsidRPr="0013280C">
        <w:rPr>
          <w:rtl/>
        </w:rPr>
        <w:t>–</w:t>
      </w:r>
      <w:r w:rsidRPr="0013280C">
        <w:rPr>
          <w:rFonts w:hint="cs"/>
          <w:rtl/>
        </w:rPr>
        <w:t>تعالى- وحقوق الآدمي</w:t>
      </w:r>
      <w:r w:rsidR="00991B5C">
        <w:rPr>
          <w:rFonts w:hint="cs"/>
          <w:rtl/>
        </w:rPr>
        <w:t xml:space="preserve">، </w:t>
      </w:r>
      <w:r w:rsidRPr="0013280C">
        <w:rPr>
          <w:rFonts w:hint="cs"/>
          <w:rtl/>
        </w:rPr>
        <w:t>ونوع لا تصح الوكالة فيه مطلقا كالصلاة والظهار</w:t>
      </w:r>
      <w:r w:rsidR="00991B5C">
        <w:rPr>
          <w:rFonts w:hint="cs"/>
          <w:rtl/>
        </w:rPr>
        <w:t xml:space="preserve">، </w:t>
      </w:r>
      <w:r w:rsidRPr="0013280C">
        <w:rPr>
          <w:rFonts w:hint="cs"/>
          <w:rtl/>
        </w:rPr>
        <w:t>ونوع تصح فيه مع العجز دون القدرة كحج فرض</w:t>
      </w:r>
      <w:r w:rsidR="00991B5C">
        <w:rPr>
          <w:rFonts w:hint="cs"/>
          <w:rtl/>
        </w:rPr>
        <w:t xml:space="preserve">، </w:t>
      </w:r>
      <w:r w:rsidRPr="0013280C">
        <w:rPr>
          <w:rFonts w:hint="cs"/>
          <w:rtl/>
        </w:rPr>
        <w:t>وعمرته</w:t>
      </w:r>
      <w:r w:rsidR="00991B5C">
        <w:rPr>
          <w:rFonts w:hint="cs"/>
          <w:sz w:val="36"/>
          <w:rtl/>
        </w:rPr>
        <w:t xml:space="preserve"> ) </w:t>
      </w:r>
      <w:r w:rsidR="00991B5C">
        <w:rPr>
          <w:rStyle w:val="a6"/>
          <w:rtl/>
        </w:rPr>
        <w:t>(</w:t>
      </w:r>
      <w:r>
        <w:rPr>
          <w:rStyle w:val="a6"/>
          <w:rtl/>
        </w:rPr>
        <w:footnoteReference w:id="443"/>
      </w:r>
      <w:r w:rsidR="00991B5C">
        <w:rPr>
          <w:rStyle w:val="a6"/>
          <w:rtl/>
        </w:rPr>
        <w:t>)</w:t>
      </w:r>
      <w:r w:rsidR="00991B5C">
        <w:rPr>
          <w:rFonts w:hint="cs"/>
          <w:sz w:val="36"/>
          <w:rtl/>
        </w:rPr>
        <w:t xml:space="preserve">. </w:t>
      </w:r>
    </w:p>
    <w:p w:rsidR="00F4662D" w:rsidRPr="00C33536" w:rsidRDefault="00F4662D" w:rsidP="003409E7">
      <w:pPr>
        <w:rPr>
          <w:rStyle w:val="aff"/>
          <w:rtl/>
        </w:rPr>
      </w:pPr>
      <w:r w:rsidRPr="00C33536">
        <w:rPr>
          <w:rStyle w:val="aff"/>
          <w:rFonts w:hint="cs"/>
          <w:rtl/>
        </w:rPr>
        <w:t xml:space="preserve"> وقد قسم الفقهاء الفعل الذي طلبه الشارع من الشخص ثلاثة أقسام</w:t>
      </w:r>
      <w:r w:rsidR="00991B5C" w:rsidRPr="00C33536">
        <w:rPr>
          <w:rStyle w:val="aff"/>
          <w:rFonts w:hint="cs"/>
          <w:rtl/>
        </w:rPr>
        <w:t xml:space="preserve">: </w:t>
      </w:r>
    </w:p>
    <w:p w:rsidR="00F4662D" w:rsidRPr="0013280C" w:rsidRDefault="00F4662D" w:rsidP="003409E7">
      <w:pPr>
        <w:rPr>
          <w:rtl/>
        </w:rPr>
      </w:pPr>
      <w:r w:rsidRPr="0013280C">
        <w:rPr>
          <w:rFonts w:hint="cs"/>
          <w:rtl/>
        </w:rPr>
        <w:t>الأول</w:t>
      </w:r>
      <w:r w:rsidR="00991B5C">
        <w:rPr>
          <w:rFonts w:hint="cs"/>
          <w:rtl/>
        </w:rPr>
        <w:t xml:space="preserve">: </w:t>
      </w:r>
      <w:r w:rsidRPr="0013280C">
        <w:rPr>
          <w:rFonts w:hint="cs"/>
          <w:rtl/>
        </w:rPr>
        <w:t>- ما كان مشتملاً على مصلحة منظور فيها بخصوص الفاعل , فهذا لا تحصل له مصلحته إلا بالمباشرة , وتمنع فيه النيابة قطعاً , وذلك كاليمين والايمان والصلاة والصيام والنكاح بمعنى الوطء ونحوها , فان مصلحة اليمين الدلالة على صدق</w:t>
      </w:r>
      <w:r w:rsidR="00CD2153">
        <w:rPr>
          <w:rFonts w:hint="cs"/>
          <w:rtl/>
        </w:rPr>
        <w:t xml:space="preserve"> المدعي وذلك غير حاصل بحلف غيره</w:t>
      </w:r>
      <w:r w:rsidRPr="0013280C">
        <w:rPr>
          <w:rFonts w:hint="cs"/>
          <w:rtl/>
        </w:rPr>
        <w:t>, ولذلك قيل ليس في السنة أن يحلف احد ويستحق غيره , ومصلحة الإيمان اجلال والتعظيم وإظهار العبودية لله وإنما تحصل من جهة الفاعل وكذلك الصيام والصلاة ومصلحة النكاح بمعنى الوطء الإعفاف وتحصيل ولد ينسب إليه , وذلك لا يحصل بفعل غيره , بخلاف النكاح بمعنى العقد فان مصلحته تحقيق سبب الإباحة , وهو يتحقق بفعل الوكيل كتحققه بفعل الموكل</w:t>
      </w:r>
      <w:r w:rsidR="00991B5C">
        <w:rPr>
          <w:rFonts w:hint="cs"/>
          <w:rtl/>
        </w:rPr>
        <w:t xml:space="preserve">. </w:t>
      </w:r>
    </w:p>
    <w:p w:rsidR="00F4662D" w:rsidRPr="0013280C" w:rsidRDefault="00F4662D" w:rsidP="003409E7">
      <w:pPr>
        <w:rPr>
          <w:rtl/>
        </w:rPr>
      </w:pPr>
      <w:r w:rsidRPr="0013280C">
        <w:rPr>
          <w:rFonts w:hint="cs"/>
          <w:rtl/>
        </w:rPr>
        <w:t>الثاني</w:t>
      </w:r>
      <w:r w:rsidR="00991B5C">
        <w:rPr>
          <w:rFonts w:hint="cs"/>
          <w:rtl/>
        </w:rPr>
        <w:t xml:space="preserve">: </w:t>
      </w:r>
      <w:r w:rsidRPr="0013280C">
        <w:rPr>
          <w:rFonts w:hint="cs"/>
          <w:rtl/>
        </w:rPr>
        <w:t>- ما كان مشتملاً على مصلحة منظور فيها لذات الفعل , من حيث هو , وهذا لا يتوقف حصول مصلحته على المباشرة , وحينئذ فتصح فيه النيابة قطعاً , وذلك كالوكالة في الخصومة ورد العواري والودائع والعقوبات لأهلها وقضاء الديون وتفريق الزكاة ونحوها , فان مصلحة هذه الأشياء إيصال الحقوق لأهلها , وذلك مما يحصل بفعل المكلف لها وغيره , فيبدأ المأمور بها بفعل الغير وإن لم يشعر وهذا ما يعنينا في بحثنا</w:t>
      </w:r>
      <w:r w:rsidR="00991B5C">
        <w:rPr>
          <w:rFonts w:hint="cs"/>
          <w:rtl/>
        </w:rPr>
        <w:t xml:space="preserve">. </w:t>
      </w:r>
    </w:p>
    <w:p w:rsidR="00F4662D" w:rsidRPr="0013280C" w:rsidRDefault="00F4662D" w:rsidP="003409E7">
      <w:pPr>
        <w:rPr>
          <w:rtl/>
        </w:rPr>
      </w:pPr>
      <w:r w:rsidRPr="0013280C">
        <w:rPr>
          <w:rFonts w:hint="cs"/>
          <w:rtl/>
        </w:rPr>
        <w:lastRenderedPageBreak/>
        <w:t>والثالث</w:t>
      </w:r>
      <w:r w:rsidR="00991B5C">
        <w:rPr>
          <w:rFonts w:hint="cs"/>
          <w:rtl/>
        </w:rPr>
        <w:t xml:space="preserve">: </w:t>
      </w:r>
      <w:r w:rsidRPr="0013280C">
        <w:rPr>
          <w:rFonts w:hint="cs"/>
          <w:rtl/>
        </w:rPr>
        <w:t>- ما كان مشتملاً على مصلحة منظور فيها لجهة الفعل ولجهة الفاعل , فهو متردد بينهما واختلف العلماء بأيهما يلحق وذلك كالحج</w:t>
      </w:r>
      <w:r w:rsidR="00991B5C">
        <w:rPr>
          <w:rFonts w:hint="cs"/>
          <w:rtl/>
        </w:rPr>
        <w:t xml:space="preserve"> </w:t>
      </w:r>
      <w:r w:rsidR="00991B5C">
        <w:rPr>
          <w:rStyle w:val="a6"/>
          <w:bCs/>
          <w:rtl/>
        </w:rPr>
        <w:t>(</w:t>
      </w:r>
      <w:r w:rsidRPr="0013280C">
        <w:rPr>
          <w:rStyle w:val="a6"/>
          <w:bCs/>
          <w:rtl/>
        </w:rPr>
        <w:footnoteReference w:id="444"/>
      </w:r>
      <w:r w:rsidR="00991B5C">
        <w:rPr>
          <w:rStyle w:val="a6"/>
          <w:bCs/>
          <w:rtl/>
        </w:rPr>
        <w:t>)</w:t>
      </w:r>
      <w:r w:rsidR="00991B5C">
        <w:rPr>
          <w:rFonts w:hint="cs"/>
          <w:rtl/>
        </w:rPr>
        <w:t xml:space="preserve">. </w:t>
      </w:r>
    </w:p>
    <w:p w:rsidR="00F4662D" w:rsidRDefault="00F4662D" w:rsidP="003409E7">
      <w:pPr>
        <w:rPr>
          <w:rtl/>
        </w:rPr>
      </w:pPr>
      <w:r>
        <w:rPr>
          <w:rtl/>
        </w:rPr>
        <w:br w:type="page"/>
      </w:r>
    </w:p>
    <w:p w:rsidR="00F4662D" w:rsidRDefault="00F4662D" w:rsidP="00265B4E">
      <w:pPr>
        <w:pStyle w:val="5"/>
        <w:rPr>
          <w:rtl/>
        </w:rPr>
      </w:pPr>
      <w:bookmarkStart w:id="467" w:name="_Toc294816116"/>
      <w:bookmarkStart w:id="468" w:name="_Toc294909840"/>
      <w:bookmarkStart w:id="469" w:name="_Toc294915069"/>
      <w:bookmarkStart w:id="470" w:name="_Toc310515554"/>
      <w:bookmarkStart w:id="471" w:name="_Toc294554379"/>
      <w:r>
        <w:rPr>
          <w:rFonts w:hint="cs"/>
          <w:rtl/>
        </w:rPr>
        <w:lastRenderedPageBreak/>
        <w:t>الشرط الثالث</w:t>
      </w:r>
      <w:r w:rsidR="00991B5C">
        <w:rPr>
          <w:rFonts w:hint="cs"/>
          <w:rtl/>
        </w:rPr>
        <w:t xml:space="preserve">: </w:t>
      </w:r>
      <w:r>
        <w:rPr>
          <w:rFonts w:hint="cs"/>
          <w:rtl/>
        </w:rPr>
        <w:t>أن يكون المحامى فيه مملوكا للموكل</w:t>
      </w:r>
      <w:bookmarkEnd w:id="467"/>
      <w:bookmarkEnd w:id="468"/>
      <w:bookmarkEnd w:id="469"/>
      <w:bookmarkEnd w:id="470"/>
      <w:r w:rsidR="00991B5C">
        <w:rPr>
          <w:rFonts w:hint="cs"/>
          <w:rtl/>
        </w:rPr>
        <w:t xml:space="preserve"> </w:t>
      </w:r>
      <w:bookmarkEnd w:id="471"/>
    </w:p>
    <w:p w:rsidR="00F4662D" w:rsidRPr="009C3B66" w:rsidRDefault="00F4662D" w:rsidP="00CD2153">
      <w:pPr>
        <w:rPr>
          <w:rtl/>
        </w:rPr>
      </w:pPr>
      <w:r w:rsidRPr="009C3B66">
        <w:rPr>
          <w:rFonts w:hint="cs"/>
          <w:rtl/>
        </w:rPr>
        <w:t>اشترط أهل العلم في الموكل فيه أن يكون مملوكا للموكل حين إبرام عقد المحاماة مع المحامي</w:t>
      </w:r>
      <w:r w:rsidR="00206A6C" w:rsidRPr="00CD2153">
        <w:rPr>
          <w:vertAlign w:val="superscript"/>
          <w:rtl/>
        </w:rPr>
        <w:t>(</w:t>
      </w:r>
      <w:r w:rsidRPr="00CD2153">
        <w:rPr>
          <w:vertAlign w:val="superscript"/>
          <w:rtl/>
        </w:rPr>
        <w:footnoteReference w:id="445"/>
      </w:r>
      <w:r w:rsidR="00991B5C" w:rsidRPr="00CD2153">
        <w:rPr>
          <w:vertAlign w:val="superscript"/>
          <w:rtl/>
        </w:rPr>
        <w:t>)</w:t>
      </w:r>
      <w:r w:rsidR="00991B5C">
        <w:rPr>
          <w:rtl/>
        </w:rPr>
        <w:t>.</w:t>
      </w:r>
      <w:r w:rsidR="00991B5C">
        <w:rPr>
          <w:rFonts w:hint="cs"/>
          <w:rtl/>
        </w:rPr>
        <w:t xml:space="preserve"> </w:t>
      </w:r>
    </w:p>
    <w:p w:rsidR="00F4662D" w:rsidRPr="009C3B66" w:rsidRDefault="00F4662D" w:rsidP="00CD2153">
      <w:pPr>
        <w:rPr>
          <w:rtl/>
        </w:rPr>
      </w:pPr>
      <w:r w:rsidRPr="009C3B66">
        <w:rPr>
          <w:rFonts w:hint="cs"/>
          <w:rtl/>
        </w:rPr>
        <w:t>والمراد بكون الموكل فيه مملوكاً للموكل , أن الموكل يملك التصرف فيه شرعاً ,فلا يجوز لغير صاحب الخصومة , أن يوكل شخصاً آخر يخاصم عنه ,إلا إن وكله صاحب الخصومة في ذلك</w:t>
      </w:r>
      <w:r w:rsidR="00991B5C">
        <w:rPr>
          <w:rFonts w:hint="cs"/>
          <w:rtl/>
        </w:rPr>
        <w:t xml:space="preserve">. </w:t>
      </w:r>
    </w:p>
    <w:p w:rsidR="00F4662D" w:rsidRPr="009C3B66" w:rsidRDefault="00F4662D" w:rsidP="00CD2153">
      <w:pPr>
        <w:rPr>
          <w:rtl/>
        </w:rPr>
      </w:pPr>
      <w:r w:rsidRPr="009C3B66">
        <w:rPr>
          <w:rFonts w:hint="cs"/>
          <w:rtl/>
        </w:rPr>
        <w:t>ويكون هذا بأن يملك الموكل التصرف في هذا الأمر بالوجه الشرعي ملك عين بالحيازة</w:t>
      </w:r>
      <w:r w:rsidR="00991B5C">
        <w:rPr>
          <w:rFonts w:hint="cs"/>
          <w:rtl/>
        </w:rPr>
        <w:t xml:space="preserve">، </w:t>
      </w:r>
      <w:r w:rsidRPr="009C3B66">
        <w:rPr>
          <w:rFonts w:hint="cs"/>
          <w:rtl/>
        </w:rPr>
        <w:t>أو أن يملك الولاية الشرعية على إجراء التصرف بالعين محل الوكالة وإن لم تكن مملوكة له ملكية مباشرة كولاية الأب على أموال ابنه الصغير أو السفيه</w:t>
      </w:r>
      <w:r w:rsidR="00991B5C">
        <w:rPr>
          <w:rFonts w:hint="cs"/>
          <w:rtl/>
        </w:rPr>
        <w:t xml:space="preserve">، </w:t>
      </w:r>
      <w:r w:rsidRPr="009C3B66">
        <w:rPr>
          <w:rFonts w:hint="cs"/>
          <w:rtl/>
        </w:rPr>
        <w:t>وتدبير شؤنهم</w:t>
      </w:r>
      <w:r w:rsidR="00991B5C">
        <w:rPr>
          <w:rFonts w:hint="cs"/>
          <w:rtl/>
        </w:rPr>
        <w:t xml:space="preserve">. </w:t>
      </w:r>
    </w:p>
    <w:p w:rsidR="00F4662D" w:rsidRPr="009C3B66" w:rsidRDefault="00F4662D" w:rsidP="00CD2153">
      <w:pPr>
        <w:rPr>
          <w:rtl/>
        </w:rPr>
      </w:pPr>
      <w:r w:rsidRPr="009C3B66">
        <w:rPr>
          <w:rFonts w:hint="cs"/>
          <w:rtl/>
        </w:rPr>
        <w:t>وقد حصر بعض أهل العلم ملك الفعل بأحد الأسباب التالية</w:t>
      </w:r>
      <w:r w:rsidR="00CD2153">
        <w:rPr>
          <w:rFonts w:hint="cs"/>
          <w:rtl/>
        </w:rPr>
        <w:t>:</w:t>
      </w:r>
    </w:p>
    <w:p w:rsidR="00F4662D" w:rsidRPr="009C3B66" w:rsidRDefault="00F4662D" w:rsidP="00CD2153">
      <w:pPr>
        <w:rPr>
          <w:rtl/>
        </w:rPr>
      </w:pPr>
      <w:r w:rsidRPr="009C3B66">
        <w:rPr>
          <w:rFonts w:hint="cs"/>
          <w:rtl/>
        </w:rPr>
        <w:t xml:space="preserve"> الأول</w:t>
      </w:r>
      <w:r w:rsidR="00991B5C">
        <w:rPr>
          <w:rFonts w:hint="cs"/>
          <w:rtl/>
        </w:rPr>
        <w:t xml:space="preserve">: </w:t>
      </w:r>
      <w:r w:rsidRPr="009C3B66">
        <w:rPr>
          <w:rFonts w:hint="cs"/>
          <w:rtl/>
        </w:rPr>
        <w:t>أن يكون الموكل مالكا ما يوكل فيه ملكا أصليا معتبرا شرعا</w:t>
      </w:r>
      <w:r w:rsidR="00991B5C">
        <w:rPr>
          <w:rFonts w:hint="cs"/>
          <w:rtl/>
        </w:rPr>
        <w:t xml:space="preserve">. </w:t>
      </w:r>
    </w:p>
    <w:p w:rsidR="00F4662D" w:rsidRPr="009C3B66" w:rsidRDefault="00F4662D" w:rsidP="00CD2153">
      <w:pPr>
        <w:rPr>
          <w:rtl/>
        </w:rPr>
      </w:pPr>
      <w:r w:rsidRPr="009C3B66">
        <w:rPr>
          <w:rFonts w:hint="cs"/>
          <w:rtl/>
        </w:rPr>
        <w:t>الثاني</w:t>
      </w:r>
      <w:r w:rsidR="00991B5C">
        <w:rPr>
          <w:rFonts w:hint="cs"/>
          <w:rtl/>
        </w:rPr>
        <w:t xml:space="preserve">: </w:t>
      </w:r>
      <w:r w:rsidRPr="009C3B66">
        <w:rPr>
          <w:rFonts w:hint="cs"/>
          <w:rtl/>
        </w:rPr>
        <w:t>أن يكون مالكا حقا معنويا</w:t>
      </w:r>
      <w:r w:rsidR="00306813">
        <w:rPr>
          <w:rFonts w:hint="cs"/>
          <w:rtl/>
        </w:rPr>
        <w:t xml:space="preserve">. </w:t>
      </w:r>
      <w:r w:rsidRPr="009C3B66">
        <w:rPr>
          <w:rFonts w:hint="cs"/>
          <w:rtl/>
        </w:rPr>
        <w:t>كالقذف مثلا</w:t>
      </w:r>
      <w:r w:rsidR="00306813">
        <w:rPr>
          <w:rFonts w:hint="cs"/>
          <w:rtl/>
        </w:rPr>
        <w:t xml:space="preserve"> </w:t>
      </w:r>
      <w:r w:rsidR="00991B5C">
        <w:rPr>
          <w:rFonts w:hint="cs"/>
          <w:rtl/>
        </w:rPr>
        <w:t xml:space="preserve">. </w:t>
      </w:r>
    </w:p>
    <w:p w:rsidR="00F4662D" w:rsidRPr="009C3B66" w:rsidRDefault="00F4662D" w:rsidP="00CD2153">
      <w:pPr>
        <w:rPr>
          <w:rtl/>
        </w:rPr>
      </w:pPr>
      <w:r w:rsidRPr="009C3B66">
        <w:rPr>
          <w:rFonts w:hint="cs"/>
          <w:rtl/>
        </w:rPr>
        <w:t>الثالث</w:t>
      </w:r>
      <w:r w:rsidR="00991B5C">
        <w:rPr>
          <w:rFonts w:hint="cs"/>
          <w:rtl/>
        </w:rPr>
        <w:t xml:space="preserve">: </w:t>
      </w:r>
      <w:r w:rsidRPr="009C3B66">
        <w:rPr>
          <w:rFonts w:hint="cs"/>
          <w:rtl/>
        </w:rPr>
        <w:t>أن تكون له ولاية شرعية على محل ال</w:t>
      </w:r>
      <w:r>
        <w:rPr>
          <w:rFonts w:hint="cs"/>
          <w:rtl/>
        </w:rPr>
        <w:t>توكيل تمكنه من توكيل غيره عليه,</w:t>
      </w:r>
      <w:r w:rsidR="00A4619B">
        <w:rPr>
          <w:rFonts w:hint="cs"/>
          <w:rtl/>
        </w:rPr>
        <w:t xml:space="preserve"> </w:t>
      </w:r>
      <w:r w:rsidRPr="009C3B66">
        <w:rPr>
          <w:rFonts w:hint="cs"/>
          <w:rtl/>
        </w:rPr>
        <w:t>كالوكيل أو الوصي على مال الصغير أو المجنون ونحوهما</w:t>
      </w:r>
      <w:r w:rsidR="00206A6C">
        <w:rPr>
          <w:rtl/>
        </w:rPr>
        <w:t xml:space="preserve"> </w:t>
      </w:r>
      <w:r w:rsidR="00206A6C" w:rsidRPr="00CD2153">
        <w:rPr>
          <w:vertAlign w:val="superscript"/>
          <w:rtl/>
        </w:rPr>
        <w:t>(</w:t>
      </w:r>
      <w:r w:rsidRPr="00CD2153">
        <w:rPr>
          <w:vertAlign w:val="superscript"/>
          <w:rtl/>
        </w:rPr>
        <w:footnoteReference w:id="446"/>
      </w:r>
      <w:r w:rsidR="00991B5C" w:rsidRPr="00CD2153">
        <w:rPr>
          <w:vertAlign w:val="superscript"/>
          <w:rtl/>
        </w:rPr>
        <w:t>)</w:t>
      </w:r>
      <w:r w:rsidR="00991B5C">
        <w:rPr>
          <w:rtl/>
        </w:rPr>
        <w:t>.</w:t>
      </w:r>
      <w:r w:rsidR="00991B5C">
        <w:rPr>
          <w:rFonts w:hint="cs"/>
          <w:rtl/>
        </w:rPr>
        <w:t xml:space="preserve"> </w:t>
      </w:r>
    </w:p>
    <w:p w:rsidR="00F4662D" w:rsidRPr="00CD2153" w:rsidRDefault="00F4662D" w:rsidP="00CD2153">
      <w:pPr>
        <w:rPr>
          <w:rtl/>
        </w:rPr>
      </w:pPr>
      <w:r w:rsidRPr="00CD2153">
        <w:rPr>
          <w:rFonts w:hint="cs"/>
          <w:rtl/>
        </w:rPr>
        <w:t>وهذا الشرط ظاهر</w:t>
      </w:r>
      <w:r w:rsidR="00991B5C" w:rsidRPr="00CD2153">
        <w:rPr>
          <w:rFonts w:hint="cs"/>
          <w:rtl/>
        </w:rPr>
        <w:t xml:space="preserve">، </w:t>
      </w:r>
      <w:r w:rsidRPr="00CD2153">
        <w:rPr>
          <w:rFonts w:hint="cs"/>
          <w:rtl/>
        </w:rPr>
        <w:t>لأن ما لا يملكه الشخص لا يتصور تفويض التصرف به</w:t>
      </w:r>
      <w:r w:rsidRPr="009C3B66">
        <w:rPr>
          <w:rFonts w:hint="cs"/>
          <w:rtl/>
        </w:rPr>
        <w:t xml:space="preserve"> لغيره</w:t>
      </w:r>
      <w:r w:rsidR="00991B5C">
        <w:rPr>
          <w:rFonts w:hint="cs"/>
          <w:rtl/>
        </w:rPr>
        <w:t xml:space="preserve">، </w:t>
      </w:r>
      <w:r w:rsidRPr="009C3B66">
        <w:rPr>
          <w:rFonts w:hint="cs"/>
          <w:rtl/>
        </w:rPr>
        <w:t>ويظهر جليا في دعوى القذف</w:t>
      </w:r>
      <w:r w:rsidR="00991B5C">
        <w:rPr>
          <w:rFonts w:hint="cs"/>
          <w:rtl/>
        </w:rPr>
        <w:t xml:space="preserve">، </w:t>
      </w:r>
      <w:r w:rsidRPr="009C3B66">
        <w:rPr>
          <w:rFonts w:hint="cs"/>
          <w:rtl/>
        </w:rPr>
        <w:t>فيملك المقذوف وحده حق الخصومة في دعوى القذف</w:t>
      </w:r>
      <w:r w:rsidR="00991B5C">
        <w:rPr>
          <w:rFonts w:hint="cs"/>
          <w:rtl/>
        </w:rPr>
        <w:t xml:space="preserve">، </w:t>
      </w:r>
      <w:r w:rsidRPr="009C3B66">
        <w:rPr>
          <w:rFonts w:hint="cs"/>
          <w:rtl/>
        </w:rPr>
        <w:t>إن كان حيا</w:t>
      </w:r>
      <w:r w:rsidR="00991B5C">
        <w:rPr>
          <w:rFonts w:hint="cs"/>
          <w:rtl/>
        </w:rPr>
        <w:t xml:space="preserve">، </w:t>
      </w:r>
      <w:r w:rsidRPr="009C3B66">
        <w:rPr>
          <w:rFonts w:hint="cs"/>
          <w:rtl/>
        </w:rPr>
        <w:t>ولا تقبل الخصومة من غيره مهما كانت صلته بالمقذوف ولو كان في القذف مساس به</w:t>
      </w:r>
      <w:r w:rsidR="00991B5C">
        <w:rPr>
          <w:rFonts w:hint="cs"/>
          <w:rtl/>
        </w:rPr>
        <w:t xml:space="preserve">، </w:t>
      </w:r>
      <w:r w:rsidRPr="009C3B66">
        <w:rPr>
          <w:rFonts w:hint="cs"/>
          <w:rtl/>
        </w:rPr>
        <w:t>اللهم إذا كان القذف يعتبر قذفا مباشرا له</w:t>
      </w:r>
      <w:r w:rsidR="00991B5C">
        <w:rPr>
          <w:rFonts w:hint="cs"/>
          <w:rtl/>
        </w:rPr>
        <w:t xml:space="preserve">، </w:t>
      </w:r>
      <w:r w:rsidRPr="009C3B66">
        <w:rPr>
          <w:rFonts w:hint="cs"/>
          <w:rtl/>
        </w:rPr>
        <w:t>فإذا قذف شخص بأنه زنى بامرأة معينة اعتبر الرجل والمرأة مقذوفين</w:t>
      </w:r>
      <w:r w:rsidR="00991B5C">
        <w:rPr>
          <w:rFonts w:hint="cs"/>
          <w:rtl/>
        </w:rPr>
        <w:t xml:space="preserve">، </w:t>
      </w:r>
      <w:r w:rsidRPr="009C3B66">
        <w:rPr>
          <w:rFonts w:hint="cs"/>
          <w:rtl/>
        </w:rPr>
        <w:t>وكان لكل منهما حق الخصومة في دعوى القذف</w:t>
      </w:r>
      <w:r w:rsidR="00991B5C">
        <w:rPr>
          <w:rFonts w:hint="cs"/>
          <w:rtl/>
        </w:rPr>
        <w:t xml:space="preserve">، </w:t>
      </w:r>
      <w:r w:rsidRPr="009C3B66">
        <w:rPr>
          <w:rFonts w:hint="cs"/>
          <w:rtl/>
        </w:rPr>
        <w:t xml:space="preserve">ولكن ليس لغيرهما أن يحرك </w:t>
      </w:r>
      <w:r w:rsidRPr="00CD2153">
        <w:rPr>
          <w:rFonts w:hint="cs"/>
          <w:rtl/>
        </w:rPr>
        <w:t>الدعوى</w:t>
      </w:r>
      <w:r w:rsidR="00991B5C" w:rsidRPr="00CD2153">
        <w:rPr>
          <w:rFonts w:hint="cs"/>
          <w:rtl/>
        </w:rPr>
        <w:t xml:space="preserve">، </w:t>
      </w:r>
      <w:r w:rsidRPr="00CD2153">
        <w:rPr>
          <w:rFonts w:hint="cs"/>
          <w:rtl/>
        </w:rPr>
        <w:t>فليس لزوج المرأة أو ولدها أو أحد أبويها أن يحرك دعوى القذف</w:t>
      </w:r>
      <w:r w:rsidR="00991B5C" w:rsidRPr="00CD2153">
        <w:rPr>
          <w:rFonts w:hint="cs"/>
          <w:rtl/>
        </w:rPr>
        <w:t xml:space="preserve">، </w:t>
      </w:r>
      <w:r w:rsidRPr="00CD2153">
        <w:rPr>
          <w:rFonts w:hint="cs"/>
          <w:rtl/>
        </w:rPr>
        <w:t>لأن ا</w:t>
      </w:r>
      <w:r w:rsidR="00306813">
        <w:rPr>
          <w:rFonts w:hint="cs"/>
          <w:rtl/>
        </w:rPr>
        <w:t>لقذف لم ي</w:t>
      </w:r>
      <w:r w:rsidRPr="00CD2153">
        <w:rPr>
          <w:rFonts w:hint="cs"/>
          <w:rtl/>
        </w:rPr>
        <w:t>م</w:t>
      </w:r>
      <w:r w:rsidR="00306813">
        <w:rPr>
          <w:rFonts w:hint="cs"/>
          <w:rtl/>
        </w:rPr>
        <w:t>س</w:t>
      </w:r>
      <w:r w:rsidRPr="00CD2153">
        <w:rPr>
          <w:rFonts w:hint="cs"/>
          <w:rtl/>
        </w:rPr>
        <w:t>ه إلا عن طريق المرأة المقذوفة</w:t>
      </w:r>
      <w:r w:rsidR="00991B5C" w:rsidRPr="00CD2153">
        <w:rPr>
          <w:rFonts w:hint="cs"/>
          <w:rtl/>
        </w:rPr>
        <w:t xml:space="preserve">، </w:t>
      </w:r>
      <w:r w:rsidRPr="00CD2153">
        <w:rPr>
          <w:rFonts w:hint="cs"/>
          <w:rtl/>
        </w:rPr>
        <w:t xml:space="preserve">وهي صاحبة الحق في الخصومة فلا يجوز لأحد أن </w:t>
      </w:r>
      <w:r w:rsidRPr="00CD2153">
        <w:rPr>
          <w:rFonts w:hint="cs"/>
          <w:rtl/>
        </w:rPr>
        <w:lastRenderedPageBreak/>
        <w:t>يخاصم عنها إلا بتوكيل منها</w:t>
      </w:r>
      <w:r w:rsidR="00991B5C" w:rsidRPr="00CD2153">
        <w:rPr>
          <w:rFonts w:hint="cs"/>
          <w:rtl/>
        </w:rPr>
        <w:t xml:space="preserve">، </w:t>
      </w:r>
      <w:r w:rsidR="00306813">
        <w:rPr>
          <w:rFonts w:hint="cs"/>
          <w:rtl/>
        </w:rPr>
        <w:t>وليس لأ</w:t>
      </w:r>
      <w:r w:rsidRPr="00CD2153">
        <w:rPr>
          <w:rFonts w:hint="cs"/>
          <w:rtl/>
        </w:rPr>
        <w:t>بناء الرجل وأبويه أو زوجته حق الخصومة في دعوى القذف لنفس</w:t>
      </w:r>
      <w:r w:rsidR="00991B5C" w:rsidRPr="00CD2153">
        <w:rPr>
          <w:rFonts w:hint="cs"/>
          <w:rtl/>
        </w:rPr>
        <w:t xml:space="preserve"> </w:t>
      </w:r>
      <w:r w:rsidRPr="00CD2153">
        <w:rPr>
          <w:rFonts w:hint="cs"/>
          <w:rtl/>
        </w:rPr>
        <w:t>السبب</w:t>
      </w:r>
      <w:r w:rsidR="00991B5C" w:rsidRPr="00CD2153">
        <w:rPr>
          <w:rFonts w:hint="cs"/>
          <w:rtl/>
        </w:rPr>
        <w:t xml:space="preserve">، </w:t>
      </w:r>
      <w:r w:rsidRPr="00CD2153">
        <w:rPr>
          <w:rFonts w:hint="cs"/>
          <w:rtl/>
        </w:rPr>
        <w:t>ولا يجوز توكيله لغيره</w:t>
      </w:r>
      <w:r w:rsidR="00991B5C" w:rsidRPr="00CD2153">
        <w:rPr>
          <w:rFonts w:hint="cs"/>
          <w:rtl/>
        </w:rPr>
        <w:t xml:space="preserve">. </w:t>
      </w:r>
    </w:p>
    <w:p w:rsidR="00F4662D" w:rsidRDefault="00F4662D" w:rsidP="003409E7">
      <w:pPr>
        <w:rPr>
          <w:rtl/>
        </w:rPr>
      </w:pPr>
      <w:r w:rsidRPr="00A30005">
        <w:rPr>
          <w:rFonts w:hint="cs"/>
          <w:rtl/>
        </w:rPr>
        <w:t>وقد حدد الفقهاء كون الموكل فيه مملوكا للموكل بأن المعتبر فيه وقت إبرام عقد الوكالة</w:t>
      </w:r>
      <w:r w:rsidR="00991B5C">
        <w:rPr>
          <w:rFonts w:hint="cs"/>
          <w:rtl/>
        </w:rPr>
        <w:t xml:space="preserve">، </w:t>
      </w:r>
      <w:r w:rsidRPr="00A30005">
        <w:rPr>
          <w:rFonts w:hint="cs"/>
          <w:rtl/>
        </w:rPr>
        <w:t>وليس فيما سيملكه</w:t>
      </w:r>
      <w:r w:rsidR="00991B5C">
        <w:rPr>
          <w:rFonts w:hint="cs"/>
          <w:rtl/>
        </w:rPr>
        <w:t xml:space="preserve"> </w:t>
      </w:r>
      <w:r w:rsidRPr="00A30005">
        <w:rPr>
          <w:rFonts w:hint="cs"/>
          <w:rtl/>
        </w:rPr>
        <w:t>الموكل في المستقبل</w:t>
      </w:r>
      <w:r w:rsidR="00991B5C">
        <w:rPr>
          <w:rFonts w:hint="cs"/>
          <w:rtl/>
        </w:rPr>
        <w:t xml:space="preserve">، </w:t>
      </w:r>
      <w:r w:rsidRPr="00A30005">
        <w:rPr>
          <w:rFonts w:hint="cs"/>
          <w:rtl/>
        </w:rPr>
        <w:t>فما لا يملكه الموكل ليس له حق التصرف فيه</w:t>
      </w:r>
      <w:r w:rsidR="00991B5C">
        <w:rPr>
          <w:rFonts w:hint="cs"/>
          <w:rtl/>
        </w:rPr>
        <w:t xml:space="preserve">، </w:t>
      </w:r>
      <w:r w:rsidRPr="00A30005">
        <w:rPr>
          <w:rFonts w:hint="cs"/>
          <w:rtl/>
        </w:rPr>
        <w:t>فلا يجوز له التوكيل فيه</w:t>
      </w:r>
      <w:r w:rsidR="00991B5C">
        <w:rPr>
          <w:rFonts w:hint="cs"/>
          <w:rtl/>
        </w:rPr>
        <w:t xml:space="preserve">، </w:t>
      </w:r>
      <w:r w:rsidRPr="00A30005">
        <w:rPr>
          <w:rFonts w:hint="cs"/>
          <w:rtl/>
        </w:rPr>
        <w:t>لأنه لا يقدر على التصرف فيه بنفسه</w:t>
      </w:r>
      <w:r w:rsidR="00991B5C">
        <w:rPr>
          <w:rFonts w:hint="cs"/>
          <w:rtl/>
        </w:rPr>
        <w:t xml:space="preserve"> </w:t>
      </w:r>
      <w:r w:rsidR="00991B5C">
        <w:rPr>
          <w:rStyle w:val="a6"/>
          <w:rtl/>
        </w:rPr>
        <w:t>(</w:t>
      </w:r>
      <w:r>
        <w:rPr>
          <w:rStyle w:val="a6"/>
          <w:rtl/>
        </w:rPr>
        <w:footnoteReference w:id="447"/>
      </w:r>
      <w:r w:rsidR="00991B5C">
        <w:rPr>
          <w:rStyle w:val="a6"/>
          <w:rtl/>
        </w:rPr>
        <w:t>)</w:t>
      </w:r>
      <w:r w:rsidR="00991B5C">
        <w:rPr>
          <w:rFonts w:hint="cs"/>
          <w:rtl/>
        </w:rPr>
        <w:t xml:space="preserve">. </w:t>
      </w:r>
    </w:p>
    <w:p w:rsidR="00F4662D" w:rsidRPr="00CB7F3D" w:rsidRDefault="00F4662D" w:rsidP="00456608">
      <w:pPr>
        <w:rPr>
          <w:rtl/>
        </w:rPr>
      </w:pPr>
      <w:r w:rsidRPr="00CB7F3D">
        <w:rPr>
          <w:rFonts w:hint="cs"/>
          <w:rtl/>
        </w:rPr>
        <w:t>ولكن إذا كان التوكيل فيما سيملكه الموكل تابعا لما يمل</w:t>
      </w:r>
      <w:r>
        <w:rPr>
          <w:rFonts w:hint="cs"/>
          <w:rtl/>
        </w:rPr>
        <w:t>كه وقت التوكيل فإن ذلك جائز</w:t>
      </w:r>
      <w:r w:rsidR="00991B5C">
        <w:rPr>
          <w:rFonts w:hint="cs"/>
          <w:rtl/>
        </w:rPr>
        <w:t xml:space="preserve">، </w:t>
      </w:r>
      <w:r>
        <w:rPr>
          <w:rFonts w:hint="cs"/>
          <w:rtl/>
        </w:rPr>
        <w:t>لأ</w:t>
      </w:r>
      <w:r w:rsidRPr="00CB7F3D">
        <w:rPr>
          <w:rFonts w:hint="cs"/>
          <w:rtl/>
        </w:rPr>
        <w:t>ن التوكيل فيما سيملكه الموكل</w:t>
      </w:r>
      <w:r w:rsidR="00991B5C">
        <w:rPr>
          <w:rFonts w:hint="cs"/>
          <w:rtl/>
        </w:rPr>
        <w:t xml:space="preserve">، </w:t>
      </w:r>
      <w:r w:rsidRPr="00CB7F3D">
        <w:rPr>
          <w:rFonts w:hint="cs"/>
          <w:rtl/>
        </w:rPr>
        <w:t>مبني على التوكيل فيما يملكه وقت التوكيل</w:t>
      </w:r>
      <w:r w:rsidR="00991B5C">
        <w:rPr>
          <w:rFonts w:hint="cs"/>
          <w:rtl/>
        </w:rPr>
        <w:t xml:space="preserve">، </w:t>
      </w:r>
      <w:r w:rsidRPr="00CB7F3D">
        <w:rPr>
          <w:rFonts w:hint="cs"/>
          <w:rtl/>
        </w:rPr>
        <w:t>فيجوز التوكيل تبعا لما بني عليه</w:t>
      </w:r>
      <w:r w:rsidR="00991B5C">
        <w:rPr>
          <w:rFonts w:hint="cs"/>
          <w:rtl/>
        </w:rPr>
        <w:t xml:space="preserve">، </w:t>
      </w:r>
      <w:r w:rsidRPr="00CB7F3D">
        <w:rPr>
          <w:rFonts w:hint="cs"/>
          <w:rtl/>
        </w:rPr>
        <w:t>وكذلك الحال إذا وكل الموكل محاميه فيما سيملكه مستقبلا</w:t>
      </w:r>
      <w:r w:rsidR="00991B5C">
        <w:rPr>
          <w:rFonts w:hint="cs"/>
          <w:rtl/>
        </w:rPr>
        <w:t xml:space="preserve">، </w:t>
      </w:r>
      <w:r w:rsidRPr="00CB7F3D">
        <w:rPr>
          <w:rFonts w:hint="cs"/>
          <w:rtl/>
        </w:rPr>
        <w:t>وكان الموكل يملك أصل ما وكل فيه</w:t>
      </w:r>
      <w:r w:rsidR="00991B5C">
        <w:rPr>
          <w:rFonts w:hint="cs"/>
          <w:rtl/>
        </w:rPr>
        <w:t xml:space="preserve">، </w:t>
      </w:r>
      <w:r w:rsidRPr="00CB7F3D">
        <w:rPr>
          <w:rFonts w:hint="cs"/>
          <w:rtl/>
        </w:rPr>
        <w:t>فإنه يجوز له ذلك</w:t>
      </w:r>
      <w:r w:rsidR="00991B5C">
        <w:rPr>
          <w:rFonts w:hint="cs"/>
          <w:rtl/>
        </w:rPr>
        <w:t xml:space="preserve">، </w:t>
      </w:r>
      <w:r w:rsidRPr="00CB7F3D">
        <w:rPr>
          <w:rFonts w:hint="cs"/>
          <w:rtl/>
        </w:rPr>
        <w:t>لأن الموكل يملك أصل ما وكل فيه</w:t>
      </w:r>
      <w:r w:rsidR="00991B5C">
        <w:rPr>
          <w:rFonts w:hint="cs"/>
          <w:rtl/>
        </w:rPr>
        <w:t xml:space="preserve">، </w:t>
      </w:r>
      <w:r w:rsidRPr="00CB7F3D">
        <w:rPr>
          <w:rFonts w:hint="cs"/>
          <w:rtl/>
        </w:rPr>
        <w:t>والفرع تابع للأصل في أحكامه</w:t>
      </w:r>
      <w:r w:rsidR="00456608">
        <w:rPr>
          <w:rFonts w:hint="cs"/>
          <w:rtl/>
        </w:rPr>
        <w:t xml:space="preserve"> , </w:t>
      </w:r>
      <w:r w:rsidRPr="00CB7F3D">
        <w:rPr>
          <w:rFonts w:hint="cs"/>
          <w:rtl/>
        </w:rPr>
        <w:t>كما إذا وكل المو</w:t>
      </w:r>
      <w:r w:rsidR="00306813">
        <w:rPr>
          <w:rFonts w:hint="cs"/>
          <w:rtl/>
        </w:rPr>
        <w:t>كل محاميه في أعمال شركته الحالية</w:t>
      </w:r>
      <w:r w:rsidRPr="00CB7F3D">
        <w:rPr>
          <w:rFonts w:hint="cs"/>
          <w:rtl/>
        </w:rPr>
        <w:t xml:space="preserve"> وما يستجد بها مستقبلا</w:t>
      </w:r>
      <w:r w:rsidR="00991B5C">
        <w:rPr>
          <w:rFonts w:hint="cs"/>
          <w:rtl/>
        </w:rPr>
        <w:t xml:space="preserve">، </w:t>
      </w:r>
      <w:r w:rsidRPr="00CB7F3D">
        <w:rPr>
          <w:rFonts w:hint="cs"/>
          <w:rtl/>
        </w:rPr>
        <w:t>من صياغة عقود</w:t>
      </w:r>
      <w:r w:rsidR="00991B5C">
        <w:rPr>
          <w:rFonts w:hint="cs"/>
          <w:rtl/>
        </w:rPr>
        <w:t xml:space="preserve">، </w:t>
      </w:r>
      <w:r w:rsidRPr="00CB7F3D">
        <w:rPr>
          <w:rFonts w:hint="cs"/>
          <w:rtl/>
        </w:rPr>
        <w:t>أو تقديم استشارات</w:t>
      </w:r>
      <w:r w:rsidR="00991B5C">
        <w:rPr>
          <w:rFonts w:hint="cs"/>
          <w:rtl/>
        </w:rPr>
        <w:t xml:space="preserve">، </w:t>
      </w:r>
      <w:r w:rsidRPr="00CB7F3D">
        <w:rPr>
          <w:rFonts w:hint="cs"/>
          <w:rtl/>
        </w:rPr>
        <w:t>أو الترافع عنه طلبا أو دفعا إن حدثت له خصومة</w:t>
      </w:r>
      <w:r w:rsidR="00991B5C">
        <w:rPr>
          <w:rFonts w:hint="cs"/>
          <w:rtl/>
        </w:rPr>
        <w:t xml:space="preserve">، </w:t>
      </w:r>
      <w:r w:rsidRPr="00CB7F3D">
        <w:rPr>
          <w:rFonts w:hint="cs"/>
          <w:rtl/>
        </w:rPr>
        <w:t>ونحو ذلك</w:t>
      </w:r>
      <w:r w:rsidR="00991B5C">
        <w:rPr>
          <w:rFonts w:hint="cs"/>
          <w:rtl/>
        </w:rPr>
        <w:t xml:space="preserve">. </w:t>
      </w:r>
    </w:p>
    <w:p w:rsidR="00F4662D" w:rsidRDefault="00F4662D" w:rsidP="00265B4E">
      <w:pPr>
        <w:pStyle w:val="5"/>
        <w:rPr>
          <w:rtl/>
        </w:rPr>
      </w:pPr>
      <w:bookmarkStart w:id="472" w:name="_Toc294816117"/>
      <w:bookmarkStart w:id="473" w:name="_Toc294909841"/>
      <w:bookmarkStart w:id="474" w:name="_Toc294915070"/>
      <w:bookmarkStart w:id="475" w:name="_Toc310515555"/>
      <w:bookmarkStart w:id="476" w:name="_Toc294554380"/>
      <w:r>
        <w:rPr>
          <w:rFonts w:hint="cs"/>
          <w:rtl/>
        </w:rPr>
        <w:t>الشرط الرابع</w:t>
      </w:r>
      <w:r w:rsidR="00991B5C">
        <w:rPr>
          <w:rFonts w:hint="cs"/>
          <w:rtl/>
        </w:rPr>
        <w:t xml:space="preserve">: </w:t>
      </w:r>
      <w:r>
        <w:rPr>
          <w:rFonts w:hint="cs"/>
          <w:rtl/>
        </w:rPr>
        <w:t>أن يكون المحامى فيه مشروعا</w:t>
      </w:r>
      <w:bookmarkEnd w:id="472"/>
      <w:bookmarkEnd w:id="473"/>
      <w:bookmarkEnd w:id="474"/>
      <w:bookmarkEnd w:id="475"/>
      <w:r w:rsidR="00991B5C">
        <w:rPr>
          <w:rFonts w:hint="cs"/>
          <w:rtl/>
        </w:rPr>
        <w:t xml:space="preserve"> </w:t>
      </w:r>
      <w:bookmarkEnd w:id="476"/>
    </w:p>
    <w:p w:rsidR="00F4662D" w:rsidRPr="00FC714A" w:rsidRDefault="00F4662D" w:rsidP="003409E7">
      <w:pPr>
        <w:rPr>
          <w:rtl/>
        </w:rPr>
      </w:pPr>
      <w:r w:rsidRPr="00FC714A">
        <w:rPr>
          <w:rFonts w:hint="cs"/>
          <w:rtl/>
        </w:rPr>
        <w:t>اشترط فقهاء المذاهب الأربعة في الموكل فيه أن يكون مشروعا</w:t>
      </w:r>
      <w:r w:rsidR="00991B5C">
        <w:rPr>
          <w:rFonts w:hint="cs"/>
          <w:rtl/>
        </w:rPr>
        <w:t xml:space="preserve"> </w:t>
      </w:r>
      <w:r w:rsidR="00991B5C">
        <w:rPr>
          <w:rStyle w:val="a6"/>
          <w:bCs/>
          <w:rtl/>
        </w:rPr>
        <w:t>(</w:t>
      </w:r>
      <w:r w:rsidRPr="00FC714A">
        <w:rPr>
          <w:rStyle w:val="a6"/>
          <w:bCs/>
          <w:rtl/>
        </w:rPr>
        <w:footnoteReference w:id="448"/>
      </w:r>
      <w:r w:rsidR="00991B5C">
        <w:rPr>
          <w:rStyle w:val="a6"/>
          <w:bCs/>
          <w:rtl/>
        </w:rPr>
        <w:t>)</w:t>
      </w:r>
      <w:r w:rsidR="00991B5C">
        <w:rPr>
          <w:rFonts w:hint="cs"/>
          <w:rtl/>
        </w:rPr>
        <w:t xml:space="preserve">. </w:t>
      </w:r>
      <w:r w:rsidRPr="00FC714A">
        <w:rPr>
          <w:rFonts w:hint="cs"/>
          <w:rtl/>
        </w:rPr>
        <w:t>لأن التوكيل على فعل المحرم محرم</w:t>
      </w:r>
      <w:r w:rsidR="00991B5C">
        <w:rPr>
          <w:rFonts w:hint="cs"/>
          <w:rtl/>
        </w:rPr>
        <w:t xml:space="preserve">، </w:t>
      </w:r>
      <w:r w:rsidRPr="00FC714A">
        <w:rPr>
          <w:rFonts w:hint="cs"/>
          <w:rtl/>
        </w:rPr>
        <w:t>فيحرم التوكيل على شراء الخمر</w:t>
      </w:r>
      <w:r w:rsidR="00991B5C">
        <w:rPr>
          <w:rFonts w:hint="cs"/>
          <w:rtl/>
        </w:rPr>
        <w:t xml:space="preserve">، </w:t>
      </w:r>
      <w:r w:rsidRPr="00FC714A">
        <w:rPr>
          <w:rFonts w:hint="cs"/>
          <w:rtl/>
        </w:rPr>
        <w:t>أو الخنزير</w:t>
      </w:r>
      <w:r w:rsidR="00991B5C">
        <w:rPr>
          <w:rFonts w:hint="cs"/>
          <w:rtl/>
        </w:rPr>
        <w:t xml:space="preserve">، </w:t>
      </w:r>
      <w:r w:rsidRPr="00FC714A">
        <w:rPr>
          <w:rFonts w:hint="cs"/>
          <w:rtl/>
        </w:rPr>
        <w:t>أو التوكيل على قتل معصوم الدم</w:t>
      </w:r>
      <w:r w:rsidR="00991B5C">
        <w:rPr>
          <w:rFonts w:hint="cs"/>
          <w:rtl/>
        </w:rPr>
        <w:t xml:space="preserve">، </w:t>
      </w:r>
      <w:r w:rsidRPr="00FC714A">
        <w:rPr>
          <w:rFonts w:hint="cs"/>
          <w:rtl/>
        </w:rPr>
        <w:t>ونحو ذلك من المحرمات</w:t>
      </w:r>
      <w:r w:rsidR="00991B5C">
        <w:rPr>
          <w:rFonts w:hint="cs"/>
          <w:rtl/>
        </w:rPr>
        <w:t xml:space="preserve">، </w:t>
      </w:r>
      <w:r w:rsidRPr="00FC714A">
        <w:rPr>
          <w:rFonts w:hint="cs"/>
          <w:rtl/>
        </w:rPr>
        <w:t>سواء كان التحريم أصليا أو طارئا</w:t>
      </w:r>
      <w:r w:rsidR="00991B5C">
        <w:rPr>
          <w:rFonts w:hint="cs"/>
          <w:rtl/>
        </w:rPr>
        <w:t xml:space="preserve">. </w:t>
      </w:r>
    </w:p>
    <w:p w:rsidR="00F4662D" w:rsidRPr="00FC714A" w:rsidRDefault="00F4662D" w:rsidP="003409E7">
      <w:pPr>
        <w:rPr>
          <w:rtl/>
        </w:rPr>
      </w:pPr>
      <w:r w:rsidRPr="00FC714A">
        <w:rPr>
          <w:rFonts w:hint="cs"/>
          <w:rtl/>
        </w:rPr>
        <w:t>فإن كان الموكل فيه محرما</w:t>
      </w:r>
      <w:r w:rsidR="00991B5C">
        <w:rPr>
          <w:rFonts w:hint="cs"/>
          <w:rtl/>
        </w:rPr>
        <w:t xml:space="preserve">، </w:t>
      </w:r>
      <w:r w:rsidRPr="00FC714A">
        <w:rPr>
          <w:rFonts w:hint="cs"/>
          <w:rtl/>
        </w:rPr>
        <w:t>فلا يصح التوكيل لفساد العقد</w:t>
      </w:r>
      <w:r w:rsidR="00991B5C">
        <w:rPr>
          <w:rStyle w:val="a6"/>
          <w:bCs/>
          <w:rtl/>
        </w:rPr>
        <w:t>(</w:t>
      </w:r>
      <w:r w:rsidRPr="00FC714A">
        <w:rPr>
          <w:rStyle w:val="a6"/>
          <w:bCs/>
          <w:rtl/>
        </w:rPr>
        <w:footnoteReference w:id="449"/>
      </w:r>
      <w:r w:rsidR="00991B5C">
        <w:rPr>
          <w:rStyle w:val="a6"/>
          <w:bCs/>
          <w:rtl/>
        </w:rPr>
        <w:t>)</w:t>
      </w:r>
      <w:r w:rsidR="00991B5C">
        <w:rPr>
          <w:rFonts w:hint="cs"/>
          <w:rtl/>
        </w:rPr>
        <w:t xml:space="preserve">. </w:t>
      </w:r>
    </w:p>
    <w:p w:rsidR="00F4662D" w:rsidRPr="00FC714A" w:rsidRDefault="00F4662D" w:rsidP="008E7FE6">
      <w:pPr>
        <w:rPr>
          <w:rtl/>
        </w:rPr>
      </w:pPr>
      <w:r w:rsidRPr="00FC714A">
        <w:rPr>
          <w:rFonts w:hint="cs"/>
          <w:rtl/>
        </w:rPr>
        <w:t>كما لا تجوز الوكالة في المطالبة بثمن ما حرم أصله كقيمة قمار للموكل ونحو هذا كأن يحامي عنه في المطالبة بثمن خمر</w:t>
      </w:r>
      <w:r w:rsidR="00991B5C">
        <w:rPr>
          <w:rFonts w:hint="cs"/>
          <w:rtl/>
        </w:rPr>
        <w:t xml:space="preserve">، </w:t>
      </w:r>
      <w:r w:rsidRPr="00FC714A">
        <w:rPr>
          <w:rFonts w:hint="cs"/>
          <w:rtl/>
        </w:rPr>
        <w:t>او أجرة ساحر</w:t>
      </w:r>
      <w:r w:rsidR="00991B5C">
        <w:rPr>
          <w:rFonts w:hint="cs"/>
          <w:rtl/>
        </w:rPr>
        <w:t xml:space="preserve">، </w:t>
      </w:r>
      <w:r w:rsidRPr="00FC714A">
        <w:rPr>
          <w:rFonts w:hint="cs"/>
          <w:rtl/>
        </w:rPr>
        <w:t xml:space="preserve">لم في ذلك من التعاون على الإثم والعدوان </w:t>
      </w:r>
      <w:r w:rsidRPr="00C33536">
        <w:rPr>
          <w:rFonts w:hint="cs"/>
          <w:rtl/>
        </w:rPr>
        <w:lastRenderedPageBreak/>
        <w:t>المنهي عنه شرعا</w:t>
      </w:r>
      <w:r w:rsidR="00991B5C" w:rsidRPr="00C33536">
        <w:rPr>
          <w:rFonts w:hint="cs"/>
          <w:rtl/>
        </w:rPr>
        <w:t xml:space="preserve">، </w:t>
      </w:r>
      <w:r w:rsidRPr="00C33536">
        <w:rPr>
          <w:rFonts w:hint="cs"/>
          <w:rtl/>
        </w:rPr>
        <w:t>حيث قال الله تعالى</w:t>
      </w:r>
      <w:r w:rsidR="005C2B73">
        <w:rPr>
          <w:rtl/>
        </w:rPr>
        <w:fldChar w:fldCharType="begin"/>
      </w:r>
      <w:r w:rsidR="005C2B73">
        <w:rPr>
          <w:rtl/>
        </w:rPr>
        <w:instrText xml:space="preserve"> </w:instrText>
      </w:r>
      <w:r w:rsidR="005C2B73">
        <w:rPr>
          <w:rFonts w:hint="cs"/>
        </w:rPr>
        <w:instrText>xe</w:instrText>
      </w:r>
      <w:r w:rsidR="005C2B73">
        <w:rPr>
          <w:rtl/>
        </w:rPr>
        <w:instrText>"</w:instrText>
      </w:r>
      <w:r w:rsidR="005C2B73" w:rsidRPr="000D7144">
        <w:rPr>
          <w:rFonts w:hint="cs"/>
          <w:color w:val="FF0000"/>
          <w:rtl/>
        </w:rPr>
        <w:instrText>آيات:#</w:instrText>
      </w:r>
      <w:r w:rsidR="000D7144" w:rsidRPr="000D7144">
        <w:rPr>
          <w:color w:val="FF0000"/>
          <w:sz w:val="14"/>
          <w:szCs w:val="16"/>
          <w:rtl/>
        </w:rPr>
        <w:instrText xml:space="preserve"> </w:instrText>
      </w:r>
      <w:r w:rsidR="000D7144" w:rsidRPr="000D7144">
        <w:rPr>
          <w:color w:val="FF0000"/>
          <w:sz w:val="14"/>
          <w:szCs w:val="16"/>
          <w:rtl/>
        </w:rPr>
        <w:sym w:font="AGA Arabesque" w:char="005D"/>
      </w:r>
      <w:r w:rsidR="000D7144" w:rsidRPr="000D7144">
        <w:rPr>
          <w:rFonts w:hint="eastAsia"/>
          <w:color w:val="FF0000"/>
          <w:sz w:val="14"/>
          <w:szCs w:val="16"/>
          <w:rtl/>
        </w:rPr>
        <w:instrText> </w:instrText>
      </w:r>
      <w:r w:rsidR="000D7144" w:rsidRPr="000D7144">
        <w:rPr>
          <w:color w:val="FF0000"/>
          <w:sz w:val="14"/>
          <w:szCs w:val="16"/>
          <w:rtl/>
        </w:rPr>
        <w:sym w:font="HQPB5" w:char="F028"/>
      </w:r>
      <w:r w:rsidR="000D7144" w:rsidRPr="000D7144">
        <w:rPr>
          <w:color w:val="FF0000"/>
          <w:sz w:val="14"/>
          <w:szCs w:val="16"/>
          <w:rtl/>
        </w:rPr>
        <w:sym w:font="HQPB1" w:char="F023"/>
      </w:r>
      <w:r w:rsidR="000D7144" w:rsidRPr="000D7144">
        <w:rPr>
          <w:color w:val="FF0000"/>
          <w:sz w:val="14"/>
          <w:szCs w:val="16"/>
          <w:rtl/>
        </w:rPr>
        <w:sym w:font="HQPB2" w:char="F071"/>
      </w:r>
      <w:r w:rsidR="000D7144" w:rsidRPr="000D7144">
        <w:rPr>
          <w:color w:val="FF0000"/>
          <w:sz w:val="14"/>
          <w:szCs w:val="16"/>
          <w:rtl/>
        </w:rPr>
        <w:sym w:font="HQPB4" w:char="F0E7"/>
      </w:r>
      <w:r w:rsidR="000D7144" w:rsidRPr="000D7144">
        <w:rPr>
          <w:color w:val="FF0000"/>
          <w:sz w:val="14"/>
          <w:szCs w:val="16"/>
          <w:rtl/>
        </w:rPr>
        <w:sym w:font="HQPB2" w:char="F052"/>
      </w:r>
      <w:r w:rsidR="000D7144" w:rsidRPr="000D7144">
        <w:rPr>
          <w:color w:val="FF0000"/>
          <w:sz w:val="14"/>
          <w:szCs w:val="16"/>
          <w:rtl/>
        </w:rPr>
        <w:sym w:font="HQPB5" w:char="F075"/>
      </w:r>
      <w:r w:rsidR="000D7144" w:rsidRPr="000D7144">
        <w:rPr>
          <w:color w:val="FF0000"/>
          <w:sz w:val="14"/>
          <w:szCs w:val="16"/>
          <w:rtl/>
        </w:rPr>
        <w:sym w:font="HQPB2" w:char="F072"/>
      </w:r>
      <w:r w:rsidR="000D7144" w:rsidRPr="000D7144">
        <w:rPr>
          <w:color w:val="FF0000"/>
          <w:sz w:val="14"/>
          <w:szCs w:val="16"/>
          <w:rtl/>
        </w:rPr>
        <w:sym w:font="HQPB1" w:char="F024"/>
      </w:r>
      <w:r w:rsidR="000D7144" w:rsidRPr="000D7144">
        <w:rPr>
          <w:color w:val="FF0000"/>
          <w:sz w:val="14"/>
          <w:szCs w:val="16"/>
          <w:rtl/>
        </w:rPr>
        <w:sym w:font="HQPB5" w:char="F079"/>
      </w:r>
      <w:r w:rsidR="000D7144" w:rsidRPr="000D7144">
        <w:rPr>
          <w:color w:val="FF0000"/>
          <w:sz w:val="14"/>
          <w:szCs w:val="16"/>
          <w:rtl/>
        </w:rPr>
        <w:sym w:font="HQPB1" w:char="F0E8"/>
      </w:r>
      <w:r w:rsidR="000D7144" w:rsidRPr="000D7144">
        <w:rPr>
          <w:color w:val="FF0000"/>
          <w:sz w:val="14"/>
          <w:szCs w:val="16"/>
          <w:rtl/>
        </w:rPr>
        <w:sym w:font="HQPB5" w:char="F073"/>
      </w:r>
      <w:r w:rsidR="000D7144" w:rsidRPr="000D7144">
        <w:rPr>
          <w:color w:val="FF0000"/>
          <w:sz w:val="14"/>
          <w:szCs w:val="16"/>
          <w:rtl/>
        </w:rPr>
        <w:sym w:font="HQPB1" w:char="F03F"/>
      </w:r>
      <w:r w:rsidR="000D7144" w:rsidRPr="000D7144">
        <w:rPr>
          <w:color w:val="FF0000"/>
          <w:sz w:val="14"/>
          <w:szCs w:val="16"/>
          <w:rtl/>
        </w:rPr>
        <w:sym w:font="HQPB5" w:char="F075"/>
      </w:r>
      <w:r w:rsidR="000D7144" w:rsidRPr="000D7144">
        <w:rPr>
          <w:color w:val="FF0000"/>
          <w:sz w:val="14"/>
          <w:szCs w:val="16"/>
          <w:rtl/>
        </w:rPr>
        <w:sym w:font="HQPB2" w:char="F072"/>
      </w:r>
      <w:r w:rsidR="000D7144" w:rsidRPr="000D7144">
        <w:rPr>
          <w:color w:val="FF0000"/>
          <w:sz w:val="14"/>
          <w:szCs w:val="16"/>
          <w:rtl/>
        </w:rPr>
        <w:instrText xml:space="preserve"> </w:instrText>
      </w:r>
      <w:r w:rsidR="000D7144" w:rsidRPr="000D7144">
        <w:rPr>
          <w:color w:val="FF0000"/>
          <w:sz w:val="14"/>
          <w:szCs w:val="16"/>
          <w:rtl/>
        </w:rPr>
        <w:sym w:font="HQPB2" w:char="F092"/>
      </w:r>
      <w:r w:rsidR="000D7144" w:rsidRPr="000D7144">
        <w:rPr>
          <w:color w:val="FF0000"/>
          <w:sz w:val="14"/>
          <w:szCs w:val="16"/>
          <w:rtl/>
        </w:rPr>
        <w:sym w:font="HQPB5" w:char="F06E"/>
      </w:r>
      <w:r w:rsidR="000D7144" w:rsidRPr="000D7144">
        <w:rPr>
          <w:color w:val="FF0000"/>
          <w:sz w:val="14"/>
          <w:szCs w:val="16"/>
          <w:rtl/>
        </w:rPr>
        <w:sym w:font="HQPB2" w:char="F03F"/>
      </w:r>
      <w:r w:rsidR="000D7144" w:rsidRPr="000D7144">
        <w:rPr>
          <w:color w:val="FF0000"/>
          <w:sz w:val="14"/>
          <w:szCs w:val="16"/>
          <w:rtl/>
        </w:rPr>
        <w:sym w:font="HQPB5" w:char="F074"/>
      </w:r>
      <w:r w:rsidR="000D7144" w:rsidRPr="000D7144">
        <w:rPr>
          <w:color w:val="FF0000"/>
          <w:sz w:val="14"/>
          <w:szCs w:val="16"/>
          <w:rtl/>
        </w:rPr>
        <w:sym w:font="HQPB1" w:char="F0E3"/>
      </w:r>
      <w:r w:rsidR="000D7144" w:rsidRPr="000D7144">
        <w:rPr>
          <w:color w:val="FF0000"/>
          <w:sz w:val="14"/>
          <w:szCs w:val="16"/>
          <w:rtl/>
        </w:rPr>
        <w:instrText xml:space="preserve"> </w:instrText>
      </w:r>
      <w:r w:rsidR="000D7144" w:rsidRPr="000D7144">
        <w:rPr>
          <w:color w:val="FF0000"/>
          <w:sz w:val="14"/>
          <w:szCs w:val="16"/>
          <w:rtl/>
        </w:rPr>
        <w:sym w:font="HQPB4" w:char="F0CE"/>
      </w:r>
      <w:r w:rsidR="000D7144" w:rsidRPr="000D7144">
        <w:rPr>
          <w:color w:val="FF0000"/>
          <w:sz w:val="14"/>
          <w:szCs w:val="16"/>
          <w:rtl/>
        </w:rPr>
        <w:sym w:font="HQPB4" w:char="F068"/>
      </w:r>
      <w:r w:rsidR="000D7144" w:rsidRPr="000D7144">
        <w:rPr>
          <w:color w:val="FF0000"/>
          <w:sz w:val="14"/>
          <w:szCs w:val="16"/>
          <w:rtl/>
        </w:rPr>
        <w:sym w:font="HQPB1" w:char="F08E"/>
      </w:r>
      <w:r w:rsidR="000D7144" w:rsidRPr="000D7144">
        <w:rPr>
          <w:color w:val="FF0000"/>
          <w:sz w:val="14"/>
          <w:szCs w:val="16"/>
          <w:rtl/>
        </w:rPr>
        <w:sym w:font="HQPB4" w:char="F0C9"/>
      </w:r>
      <w:r w:rsidR="000D7144" w:rsidRPr="000D7144">
        <w:rPr>
          <w:color w:val="FF0000"/>
          <w:sz w:val="14"/>
          <w:szCs w:val="16"/>
          <w:rtl/>
        </w:rPr>
        <w:sym w:font="HQPB1" w:char="F039"/>
      </w:r>
      <w:r w:rsidR="000D7144" w:rsidRPr="000D7144">
        <w:rPr>
          <w:color w:val="FF0000"/>
          <w:sz w:val="14"/>
          <w:szCs w:val="16"/>
          <w:rtl/>
        </w:rPr>
        <w:sym w:font="HQPB4" w:char="F0F8"/>
      </w:r>
      <w:r w:rsidR="000D7144" w:rsidRPr="000D7144">
        <w:rPr>
          <w:color w:val="FF0000"/>
          <w:sz w:val="14"/>
          <w:szCs w:val="16"/>
          <w:rtl/>
        </w:rPr>
        <w:sym w:font="HQPB2" w:char="F039"/>
      </w:r>
      <w:r w:rsidR="000D7144" w:rsidRPr="000D7144">
        <w:rPr>
          <w:color w:val="FF0000"/>
          <w:sz w:val="14"/>
          <w:szCs w:val="16"/>
          <w:rtl/>
        </w:rPr>
        <w:sym w:font="HQPB5" w:char="F024"/>
      </w:r>
      <w:r w:rsidR="000D7144" w:rsidRPr="000D7144">
        <w:rPr>
          <w:color w:val="FF0000"/>
          <w:sz w:val="14"/>
          <w:szCs w:val="16"/>
          <w:rtl/>
        </w:rPr>
        <w:sym w:font="HQPB1" w:char="F023"/>
      </w:r>
      <w:r w:rsidR="000D7144" w:rsidRPr="000D7144">
        <w:rPr>
          <w:color w:val="FF0000"/>
          <w:sz w:val="14"/>
          <w:szCs w:val="16"/>
          <w:rtl/>
        </w:rPr>
        <w:instrText xml:space="preserve"> </w:instrText>
      </w:r>
      <w:r w:rsidR="000D7144" w:rsidRPr="000D7144">
        <w:rPr>
          <w:color w:val="FF0000"/>
          <w:sz w:val="14"/>
          <w:szCs w:val="16"/>
          <w:rtl/>
        </w:rPr>
        <w:sym w:font="HQPB5" w:char="F033"/>
      </w:r>
      <w:r w:rsidR="000D7144" w:rsidRPr="000D7144">
        <w:rPr>
          <w:color w:val="FF0000"/>
          <w:sz w:val="14"/>
          <w:szCs w:val="16"/>
          <w:rtl/>
        </w:rPr>
        <w:sym w:font="HQPB2" w:char="F093"/>
      </w:r>
      <w:r w:rsidR="000D7144" w:rsidRPr="000D7144">
        <w:rPr>
          <w:color w:val="FF0000"/>
          <w:sz w:val="14"/>
          <w:szCs w:val="16"/>
          <w:rtl/>
        </w:rPr>
        <w:sym w:font="HQPB5" w:char="F075"/>
      </w:r>
      <w:r w:rsidR="000D7144" w:rsidRPr="000D7144">
        <w:rPr>
          <w:color w:val="FF0000"/>
          <w:sz w:val="14"/>
          <w:szCs w:val="16"/>
          <w:rtl/>
        </w:rPr>
        <w:sym w:font="HQPB2" w:char="F071"/>
      </w:r>
      <w:r w:rsidR="000D7144" w:rsidRPr="000D7144">
        <w:rPr>
          <w:color w:val="FF0000"/>
          <w:sz w:val="14"/>
          <w:szCs w:val="16"/>
          <w:rtl/>
        </w:rPr>
        <w:sym w:font="HQPB4" w:char="F0F8"/>
      </w:r>
      <w:r w:rsidR="000D7144" w:rsidRPr="000D7144">
        <w:rPr>
          <w:color w:val="FF0000"/>
          <w:sz w:val="14"/>
          <w:szCs w:val="16"/>
          <w:rtl/>
        </w:rPr>
        <w:sym w:font="HQPB2" w:char="F029"/>
      </w:r>
      <w:r w:rsidR="000D7144" w:rsidRPr="000D7144">
        <w:rPr>
          <w:color w:val="FF0000"/>
          <w:sz w:val="14"/>
          <w:szCs w:val="16"/>
          <w:rtl/>
        </w:rPr>
        <w:sym w:font="HQPB4" w:char="F0AD"/>
      </w:r>
      <w:r w:rsidR="000D7144" w:rsidRPr="000D7144">
        <w:rPr>
          <w:color w:val="FF0000"/>
          <w:sz w:val="14"/>
          <w:szCs w:val="16"/>
          <w:rtl/>
        </w:rPr>
        <w:sym w:font="HQPB1" w:char="F047"/>
      </w:r>
      <w:r w:rsidR="000D7144" w:rsidRPr="000D7144">
        <w:rPr>
          <w:color w:val="FF0000"/>
          <w:sz w:val="14"/>
          <w:szCs w:val="16"/>
          <w:rtl/>
        </w:rPr>
        <w:sym w:font="HQPB2" w:char="F039"/>
      </w:r>
      <w:r w:rsidR="000D7144" w:rsidRPr="000D7144">
        <w:rPr>
          <w:color w:val="FF0000"/>
          <w:sz w:val="14"/>
          <w:szCs w:val="16"/>
          <w:rtl/>
        </w:rPr>
        <w:sym w:font="HQPB5" w:char="F024"/>
      </w:r>
      <w:r w:rsidR="000D7144" w:rsidRPr="000D7144">
        <w:rPr>
          <w:color w:val="FF0000"/>
          <w:sz w:val="14"/>
          <w:szCs w:val="16"/>
          <w:rtl/>
        </w:rPr>
        <w:sym w:font="HQPB1" w:char="F023"/>
      </w:r>
      <w:r w:rsidR="000D7144" w:rsidRPr="000D7144">
        <w:rPr>
          <w:color w:val="FF0000"/>
          <w:sz w:val="14"/>
          <w:szCs w:val="16"/>
          <w:rtl/>
        </w:rPr>
        <w:sym w:font="HQPB5" w:char="F075"/>
      </w:r>
      <w:r w:rsidR="000D7144" w:rsidRPr="000D7144">
        <w:rPr>
          <w:color w:val="FF0000"/>
          <w:sz w:val="14"/>
          <w:szCs w:val="16"/>
          <w:rtl/>
        </w:rPr>
        <w:sym w:font="HQPB2" w:char="F072"/>
      </w:r>
      <w:r w:rsidR="000D7144" w:rsidRPr="000D7144">
        <w:rPr>
          <w:color w:val="FF0000"/>
          <w:sz w:val="14"/>
          <w:szCs w:val="16"/>
          <w:rtl/>
        </w:rPr>
        <w:instrText xml:space="preserve"> </w:instrText>
      </w:r>
      <w:r w:rsidR="000D7144" w:rsidRPr="000D7144">
        <w:rPr>
          <w:color w:val="FF0000"/>
          <w:sz w:val="14"/>
          <w:szCs w:val="16"/>
          <w:rtl/>
        </w:rPr>
        <w:sym w:font="HQPB4" w:char="F028"/>
      </w:r>
      <w:r w:rsidR="000D7144" w:rsidRPr="000D7144">
        <w:rPr>
          <w:color w:val="FF0000"/>
          <w:sz w:val="14"/>
          <w:szCs w:val="16"/>
          <w:rtl/>
        </w:rPr>
        <w:instrText xml:space="preserve"> </w:instrText>
      </w:r>
      <w:r w:rsidR="000D7144" w:rsidRPr="000D7144">
        <w:rPr>
          <w:color w:val="FF0000"/>
          <w:sz w:val="14"/>
          <w:szCs w:val="16"/>
          <w:rtl/>
        </w:rPr>
        <w:sym w:font="HQPB5" w:char="F09F"/>
      </w:r>
      <w:r w:rsidR="000D7144" w:rsidRPr="000D7144">
        <w:rPr>
          <w:color w:val="FF0000"/>
          <w:sz w:val="14"/>
          <w:szCs w:val="16"/>
          <w:rtl/>
        </w:rPr>
        <w:sym w:font="HQPB2" w:char="F077"/>
      </w:r>
      <w:r w:rsidR="000D7144" w:rsidRPr="000D7144">
        <w:rPr>
          <w:color w:val="FF0000"/>
          <w:sz w:val="14"/>
          <w:szCs w:val="16"/>
          <w:rtl/>
        </w:rPr>
        <w:sym w:font="HQPB5" w:char="F075"/>
      </w:r>
      <w:r w:rsidR="000D7144" w:rsidRPr="000D7144">
        <w:rPr>
          <w:color w:val="FF0000"/>
          <w:sz w:val="14"/>
          <w:szCs w:val="16"/>
          <w:rtl/>
        </w:rPr>
        <w:sym w:font="HQPB2" w:char="F072"/>
      </w:r>
      <w:r w:rsidR="000D7144" w:rsidRPr="000D7144">
        <w:rPr>
          <w:color w:val="FF0000"/>
          <w:sz w:val="14"/>
          <w:szCs w:val="16"/>
          <w:rtl/>
        </w:rPr>
        <w:instrText xml:space="preserve"> </w:instrText>
      </w:r>
      <w:r w:rsidR="000D7144" w:rsidRPr="000D7144">
        <w:rPr>
          <w:color w:val="FF0000"/>
          <w:sz w:val="14"/>
          <w:szCs w:val="16"/>
          <w:rtl/>
        </w:rPr>
        <w:sym w:font="HQPB5" w:char="F028"/>
      </w:r>
      <w:r w:rsidR="000D7144" w:rsidRPr="000D7144">
        <w:rPr>
          <w:color w:val="FF0000"/>
          <w:sz w:val="14"/>
          <w:szCs w:val="16"/>
          <w:rtl/>
        </w:rPr>
        <w:sym w:font="HQPB1" w:char="F023"/>
      </w:r>
      <w:r w:rsidR="000D7144" w:rsidRPr="000D7144">
        <w:rPr>
          <w:color w:val="FF0000"/>
          <w:sz w:val="14"/>
          <w:szCs w:val="16"/>
          <w:rtl/>
        </w:rPr>
        <w:sym w:font="HQPB2" w:char="F071"/>
      </w:r>
      <w:r w:rsidR="000D7144" w:rsidRPr="000D7144">
        <w:rPr>
          <w:color w:val="FF0000"/>
          <w:sz w:val="14"/>
          <w:szCs w:val="16"/>
          <w:rtl/>
        </w:rPr>
        <w:sym w:font="HQPB4" w:char="F0E7"/>
      </w:r>
      <w:r w:rsidR="000D7144" w:rsidRPr="000D7144">
        <w:rPr>
          <w:color w:val="FF0000"/>
          <w:sz w:val="14"/>
          <w:szCs w:val="16"/>
          <w:rtl/>
        </w:rPr>
        <w:sym w:font="HQPB2" w:char="F052"/>
      </w:r>
      <w:r w:rsidR="000D7144" w:rsidRPr="000D7144">
        <w:rPr>
          <w:color w:val="FF0000"/>
          <w:sz w:val="14"/>
          <w:szCs w:val="16"/>
          <w:rtl/>
        </w:rPr>
        <w:sym w:font="HQPB5" w:char="F075"/>
      </w:r>
      <w:r w:rsidR="000D7144" w:rsidRPr="000D7144">
        <w:rPr>
          <w:color w:val="FF0000"/>
          <w:sz w:val="14"/>
          <w:szCs w:val="16"/>
          <w:rtl/>
        </w:rPr>
        <w:sym w:font="HQPB2" w:char="F072"/>
      </w:r>
      <w:r w:rsidR="000D7144" w:rsidRPr="000D7144">
        <w:rPr>
          <w:color w:val="FF0000"/>
          <w:sz w:val="14"/>
          <w:szCs w:val="16"/>
          <w:rtl/>
        </w:rPr>
        <w:sym w:font="HQPB1" w:char="F024"/>
      </w:r>
      <w:r w:rsidR="000D7144" w:rsidRPr="000D7144">
        <w:rPr>
          <w:color w:val="FF0000"/>
          <w:sz w:val="14"/>
          <w:szCs w:val="16"/>
          <w:rtl/>
        </w:rPr>
        <w:sym w:font="HQPB5" w:char="F079"/>
      </w:r>
      <w:r w:rsidR="000D7144" w:rsidRPr="000D7144">
        <w:rPr>
          <w:color w:val="FF0000"/>
          <w:sz w:val="14"/>
          <w:szCs w:val="16"/>
          <w:rtl/>
        </w:rPr>
        <w:sym w:font="HQPB1" w:char="F0E8"/>
      </w:r>
      <w:r w:rsidR="000D7144" w:rsidRPr="000D7144">
        <w:rPr>
          <w:color w:val="FF0000"/>
          <w:sz w:val="14"/>
          <w:szCs w:val="16"/>
          <w:rtl/>
        </w:rPr>
        <w:sym w:font="HQPB5" w:char="F073"/>
      </w:r>
      <w:r w:rsidR="000D7144" w:rsidRPr="000D7144">
        <w:rPr>
          <w:color w:val="FF0000"/>
          <w:sz w:val="14"/>
          <w:szCs w:val="16"/>
          <w:rtl/>
        </w:rPr>
        <w:sym w:font="HQPB1" w:char="F03F"/>
      </w:r>
      <w:r w:rsidR="000D7144" w:rsidRPr="000D7144">
        <w:rPr>
          <w:color w:val="FF0000"/>
          <w:sz w:val="14"/>
          <w:szCs w:val="16"/>
          <w:rtl/>
        </w:rPr>
        <w:instrText xml:space="preserve"> </w:instrText>
      </w:r>
      <w:r w:rsidR="000D7144" w:rsidRPr="000D7144">
        <w:rPr>
          <w:color w:val="FF0000"/>
          <w:sz w:val="14"/>
          <w:szCs w:val="16"/>
          <w:rtl/>
        </w:rPr>
        <w:sym w:font="HQPB2" w:char="F092"/>
      </w:r>
      <w:r w:rsidR="000D7144" w:rsidRPr="000D7144">
        <w:rPr>
          <w:color w:val="FF0000"/>
          <w:sz w:val="14"/>
          <w:szCs w:val="16"/>
          <w:rtl/>
        </w:rPr>
        <w:sym w:font="HQPB5" w:char="F06E"/>
      </w:r>
      <w:r w:rsidR="000D7144" w:rsidRPr="000D7144">
        <w:rPr>
          <w:color w:val="FF0000"/>
          <w:sz w:val="14"/>
          <w:szCs w:val="16"/>
          <w:rtl/>
        </w:rPr>
        <w:sym w:font="HQPB2" w:char="F03F"/>
      </w:r>
      <w:r w:rsidR="000D7144" w:rsidRPr="000D7144">
        <w:rPr>
          <w:color w:val="FF0000"/>
          <w:sz w:val="14"/>
          <w:szCs w:val="16"/>
          <w:rtl/>
        </w:rPr>
        <w:sym w:font="HQPB5" w:char="F074"/>
      </w:r>
      <w:r w:rsidR="000D7144" w:rsidRPr="000D7144">
        <w:rPr>
          <w:color w:val="FF0000"/>
          <w:sz w:val="14"/>
          <w:szCs w:val="16"/>
          <w:rtl/>
        </w:rPr>
        <w:sym w:font="HQPB1" w:char="F0E3"/>
      </w:r>
      <w:r w:rsidR="000D7144" w:rsidRPr="000D7144">
        <w:rPr>
          <w:color w:val="FF0000"/>
          <w:sz w:val="14"/>
          <w:szCs w:val="16"/>
          <w:rtl/>
        </w:rPr>
        <w:instrText xml:space="preserve"> </w:instrText>
      </w:r>
      <w:r w:rsidR="000D7144" w:rsidRPr="000D7144">
        <w:rPr>
          <w:color w:val="FF0000"/>
          <w:sz w:val="14"/>
          <w:szCs w:val="16"/>
          <w:rtl/>
        </w:rPr>
        <w:sym w:font="HQPB4" w:char="F0C9"/>
      </w:r>
      <w:r w:rsidR="000D7144" w:rsidRPr="000D7144">
        <w:rPr>
          <w:color w:val="FF0000"/>
          <w:sz w:val="14"/>
          <w:szCs w:val="16"/>
          <w:rtl/>
        </w:rPr>
        <w:sym w:font="HQPB2" w:char="F04F"/>
      </w:r>
      <w:r w:rsidR="000D7144" w:rsidRPr="000D7144">
        <w:rPr>
          <w:color w:val="FF0000"/>
          <w:sz w:val="14"/>
          <w:szCs w:val="16"/>
          <w:rtl/>
        </w:rPr>
        <w:sym w:font="HQPB4" w:char="F0F8"/>
      </w:r>
      <w:r w:rsidR="000D7144" w:rsidRPr="000D7144">
        <w:rPr>
          <w:color w:val="FF0000"/>
          <w:sz w:val="14"/>
          <w:szCs w:val="16"/>
          <w:rtl/>
        </w:rPr>
        <w:sym w:font="HQPB1" w:char="F04F"/>
      </w:r>
      <w:r w:rsidR="000D7144" w:rsidRPr="000D7144">
        <w:rPr>
          <w:color w:val="FF0000"/>
          <w:sz w:val="14"/>
          <w:szCs w:val="16"/>
          <w:rtl/>
        </w:rPr>
        <w:sym w:font="HQPB5" w:char="F04D"/>
      </w:r>
      <w:r w:rsidR="000D7144" w:rsidRPr="000D7144">
        <w:rPr>
          <w:color w:val="FF0000"/>
          <w:sz w:val="14"/>
          <w:szCs w:val="16"/>
          <w:rtl/>
        </w:rPr>
        <w:sym w:font="HQPB2" w:char="F07D"/>
      </w:r>
      <w:r w:rsidR="000D7144" w:rsidRPr="000D7144">
        <w:rPr>
          <w:color w:val="FF0000"/>
          <w:sz w:val="14"/>
          <w:szCs w:val="16"/>
          <w:rtl/>
        </w:rPr>
        <w:sym w:font="HQPB5" w:char="F024"/>
      </w:r>
      <w:r w:rsidR="000D7144" w:rsidRPr="000D7144">
        <w:rPr>
          <w:color w:val="FF0000"/>
          <w:sz w:val="14"/>
          <w:szCs w:val="16"/>
          <w:rtl/>
        </w:rPr>
        <w:sym w:font="HQPB1" w:char="F023"/>
      </w:r>
      <w:r w:rsidR="000D7144" w:rsidRPr="000D7144">
        <w:rPr>
          <w:color w:val="FF0000"/>
          <w:sz w:val="14"/>
          <w:szCs w:val="16"/>
          <w:rtl/>
        </w:rPr>
        <w:instrText xml:space="preserve"> </w:instrText>
      </w:r>
      <w:r w:rsidR="000D7144" w:rsidRPr="000D7144">
        <w:rPr>
          <w:color w:val="FF0000"/>
          <w:sz w:val="14"/>
          <w:szCs w:val="16"/>
          <w:rtl/>
        </w:rPr>
        <w:sym w:font="HQPB4" w:char="F0C8"/>
      </w:r>
      <w:r w:rsidR="000D7144" w:rsidRPr="000D7144">
        <w:rPr>
          <w:color w:val="FF0000"/>
          <w:sz w:val="14"/>
          <w:szCs w:val="16"/>
          <w:rtl/>
        </w:rPr>
        <w:sym w:font="HQPB2" w:char="F062"/>
      </w:r>
      <w:r w:rsidR="000D7144" w:rsidRPr="000D7144">
        <w:rPr>
          <w:color w:val="FF0000"/>
          <w:sz w:val="14"/>
          <w:szCs w:val="16"/>
          <w:rtl/>
        </w:rPr>
        <w:sym w:font="HQPB2" w:char="F0BA"/>
      </w:r>
      <w:r w:rsidR="000D7144" w:rsidRPr="000D7144">
        <w:rPr>
          <w:color w:val="FF0000"/>
          <w:sz w:val="14"/>
          <w:szCs w:val="16"/>
          <w:rtl/>
        </w:rPr>
        <w:sym w:font="HQPB5" w:char="F075"/>
      </w:r>
      <w:r w:rsidR="000D7144" w:rsidRPr="000D7144">
        <w:rPr>
          <w:color w:val="FF0000"/>
          <w:sz w:val="14"/>
          <w:szCs w:val="16"/>
          <w:rtl/>
        </w:rPr>
        <w:sym w:font="HQPB2" w:char="F072"/>
      </w:r>
      <w:r w:rsidR="000D7144" w:rsidRPr="000D7144">
        <w:rPr>
          <w:color w:val="FF0000"/>
          <w:sz w:val="14"/>
          <w:szCs w:val="16"/>
          <w:rtl/>
        </w:rPr>
        <w:sym w:font="HQPB4" w:char="F0F4"/>
      </w:r>
      <w:r w:rsidR="000D7144" w:rsidRPr="000D7144">
        <w:rPr>
          <w:color w:val="FF0000"/>
          <w:sz w:val="14"/>
          <w:szCs w:val="16"/>
          <w:rtl/>
        </w:rPr>
        <w:sym w:font="HQPB1" w:char="F089"/>
      </w:r>
      <w:r w:rsidR="000D7144" w:rsidRPr="000D7144">
        <w:rPr>
          <w:color w:val="FF0000"/>
          <w:sz w:val="14"/>
          <w:szCs w:val="16"/>
          <w:rtl/>
        </w:rPr>
        <w:sym w:font="HQPB4" w:char="F0E3"/>
      </w:r>
      <w:r w:rsidR="000D7144" w:rsidRPr="000D7144">
        <w:rPr>
          <w:color w:val="FF0000"/>
          <w:sz w:val="14"/>
          <w:szCs w:val="16"/>
          <w:rtl/>
        </w:rPr>
        <w:sym w:font="HQPB1" w:char="F0E8"/>
      </w:r>
      <w:r w:rsidR="000D7144" w:rsidRPr="000D7144">
        <w:rPr>
          <w:color w:val="FF0000"/>
          <w:sz w:val="14"/>
          <w:szCs w:val="16"/>
          <w:rtl/>
        </w:rPr>
        <w:sym w:font="HQPB4" w:char="F0F8"/>
      </w:r>
      <w:r w:rsidR="000D7144" w:rsidRPr="000D7144">
        <w:rPr>
          <w:color w:val="FF0000"/>
          <w:sz w:val="14"/>
          <w:szCs w:val="16"/>
          <w:rtl/>
        </w:rPr>
        <w:sym w:font="HQPB2" w:char="F039"/>
      </w:r>
      <w:r w:rsidR="000D7144" w:rsidRPr="000D7144">
        <w:rPr>
          <w:color w:val="FF0000"/>
          <w:sz w:val="14"/>
          <w:szCs w:val="16"/>
          <w:rtl/>
        </w:rPr>
        <w:sym w:font="HQPB5" w:char="F024"/>
      </w:r>
      <w:r w:rsidR="000D7144" w:rsidRPr="000D7144">
        <w:rPr>
          <w:color w:val="FF0000"/>
          <w:sz w:val="14"/>
          <w:szCs w:val="16"/>
          <w:rtl/>
        </w:rPr>
        <w:sym w:font="HQPB1" w:char="F023"/>
      </w:r>
      <w:r w:rsidR="000D7144" w:rsidRPr="000D7144">
        <w:rPr>
          <w:color w:val="FF0000"/>
          <w:sz w:val="14"/>
          <w:szCs w:val="16"/>
          <w:rtl/>
        </w:rPr>
        <w:sym w:font="HQPB5" w:char="F075"/>
      </w:r>
      <w:r w:rsidR="000D7144" w:rsidRPr="000D7144">
        <w:rPr>
          <w:color w:val="FF0000"/>
          <w:sz w:val="14"/>
          <w:szCs w:val="16"/>
          <w:rtl/>
        </w:rPr>
        <w:sym w:font="HQPB2" w:char="F072"/>
      </w:r>
      <w:r w:rsidR="000D7144" w:rsidRPr="000D7144">
        <w:rPr>
          <w:color w:val="FF0000"/>
          <w:sz w:val="14"/>
          <w:szCs w:val="16"/>
          <w:rtl/>
        </w:rPr>
        <w:instrText xml:space="preserve"> </w:instrText>
      </w:r>
      <w:r w:rsidR="000D7144" w:rsidRPr="000D7144">
        <w:rPr>
          <w:color w:val="FF0000"/>
          <w:sz w:val="14"/>
          <w:szCs w:val="16"/>
          <w:rtl/>
        </w:rPr>
        <w:sym w:font="HQPB4" w:char="F034"/>
      </w:r>
      <w:r w:rsidR="000D7144" w:rsidRPr="000D7144">
        <w:rPr>
          <w:color w:val="FF0000"/>
          <w:sz w:val="14"/>
          <w:szCs w:val="16"/>
          <w:rtl/>
        </w:rPr>
        <w:instrText xml:space="preserve"> </w:instrText>
      </w:r>
      <w:r w:rsidR="000D7144" w:rsidRPr="000D7144">
        <w:rPr>
          <w:color w:val="FF0000"/>
          <w:sz w:val="14"/>
          <w:szCs w:val="16"/>
          <w:rtl/>
        </w:rPr>
        <w:sym w:font="HQPB5" w:char="F028"/>
      </w:r>
      <w:r w:rsidR="000D7144" w:rsidRPr="000D7144">
        <w:rPr>
          <w:color w:val="FF0000"/>
          <w:sz w:val="14"/>
          <w:szCs w:val="16"/>
          <w:rtl/>
        </w:rPr>
        <w:sym w:font="HQPB1" w:char="F023"/>
      </w:r>
      <w:r w:rsidR="000D7144" w:rsidRPr="000D7144">
        <w:rPr>
          <w:color w:val="FF0000"/>
          <w:sz w:val="14"/>
          <w:szCs w:val="16"/>
          <w:rtl/>
        </w:rPr>
        <w:sym w:font="HQPB2" w:char="F071"/>
      </w:r>
      <w:r w:rsidR="000D7144" w:rsidRPr="000D7144">
        <w:rPr>
          <w:color w:val="FF0000"/>
          <w:sz w:val="14"/>
          <w:szCs w:val="16"/>
          <w:rtl/>
        </w:rPr>
        <w:sym w:font="HQPB4" w:char="F0E0"/>
      </w:r>
      <w:r w:rsidR="000D7144" w:rsidRPr="000D7144">
        <w:rPr>
          <w:color w:val="FF0000"/>
          <w:sz w:val="14"/>
          <w:szCs w:val="16"/>
          <w:rtl/>
        </w:rPr>
        <w:sym w:font="HQPB2" w:char="F029"/>
      </w:r>
      <w:r w:rsidR="000D7144" w:rsidRPr="000D7144">
        <w:rPr>
          <w:color w:val="FF0000"/>
          <w:sz w:val="14"/>
          <w:szCs w:val="16"/>
          <w:rtl/>
        </w:rPr>
        <w:sym w:font="HQPB4" w:char="F0A8"/>
      </w:r>
      <w:r w:rsidR="000D7144" w:rsidRPr="000D7144">
        <w:rPr>
          <w:color w:val="FF0000"/>
          <w:sz w:val="14"/>
          <w:szCs w:val="16"/>
          <w:rtl/>
        </w:rPr>
        <w:sym w:font="HQPB1" w:char="F03F"/>
      </w:r>
      <w:r w:rsidR="000D7144" w:rsidRPr="000D7144">
        <w:rPr>
          <w:color w:val="FF0000"/>
          <w:sz w:val="14"/>
          <w:szCs w:val="16"/>
          <w:rtl/>
        </w:rPr>
        <w:sym w:font="HQPB5" w:char="F024"/>
      </w:r>
      <w:r w:rsidR="000D7144" w:rsidRPr="000D7144">
        <w:rPr>
          <w:color w:val="FF0000"/>
          <w:sz w:val="14"/>
          <w:szCs w:val="16"/>
          <w:rtl/>
        </w:rPr>
        <w:sym w:font="HQPB1" w:char="F023"/>
      </w:r>
      <w:r w:rsidR="000D7144" w:rsidRPr="000D7144">
        <w:rPr>
          <w:color w:val="FF0000"/>
          <w:sz w:val="14"/>
          <w:szCs w:val="16"/>
          <w:rtl/>
        </w:rPr>
        <w:sym w:font="HQPB5" w:char="F075"/>
      </w:r>
      <w:r w:rsidR="000D7144" w:rsidRPr="000D7144">
        <w:rPr>
          <w:color w:val="FF0000"/>
          <w:sz w:val="14"/>
          <w:szCs w:val="16"/>
          <w:rtl/>
        </w:rPr>
        <w:sym w:font="HQPB2" w:char="F072"/>
      </w:r>
      <w:r w:rsidR="000D7144" w:rsidRPr="000D7144">
        <w:rPr>
          <w:color w:val="FF0000"/>
          <w:sz w:val="14"/>
          <w:szCs w:val="16"/>
          <w:rtl/>
        </w:rPr>
        <w:instrText xml:space="preserve"> </w:instrText>
      </w:r>
      <w:r w:rsidR="000D7144" w:rsidRPr="000D7144">
        <w:rPr>
          <w:color w:val="FF0000"/>
          <w:sz w:val="14"/>
          <w:szCs w:val="16"/>
          <w:rtl/>
        </w:rPr>
        <w:sym w:font="HQPB5" w:char="F0A9"/>
      </w:r>
      <w:r w:rsidR="000D7144" w:rsidRPr="000D7144">
        <w:rPr>
          <w:color w:val="FF0000"/>
          <w:sz w:val="14"/>
          <w:szCs w:val="16"/>
          <w:rtl/>
        </w:rPr>
        <w:sym w:font="HQPB1" w:char="F021"/>
      </w:r>
      <w:r w:rsidR="000D7144" w:rsidRPr="000D7144">
        <w:rPr>
          <w:color w:val="FF0000"/>
          <w:sz w:val="14"/>
          <w:szCs w:val="16"/>
          <w:rtl/>
        </w:rPr>
        <w:sym w:font="HQPB5" w:char="F024"/>
      </w:r>
      <w:r w:rsidR="000D7144" w:rsidRPr="000D7144">
        <w:rPr>
          <w:color w:val="FF0000"/>
          <w:sz w:val="14"/>
          <w:szCs w:val="16"/>
          <w:rtl/>
        </w:rPr>
        <w:sym w:font="HQPB1" w:char="F023"/>
      </w:r>
      <w:r w:rsidR="000D7144" w:rsidRPr="000D7144">
        <w:rPr>
          <w:color w:val="FF0000"/>
          <w:sz w:val="14"/>
          <w:szCs w:val="16"/>
          <w:rtl/>
        </w:rPr>
        <w:instrText xml:space="preserve"> </w:instrText>
      </w:r>
      <w:r w:rsidR="000D7144" w:rsidRPr="000D7144">
        <w:rPr>
          <w:color w:val="FF0000"/>
          <w:sz w:val="14"/>
          <w:szCs w:val="16"/>
          <w:rtl/>
        </w:rPr>
        <w:sym w:font="HQPB4" w:char="F028"/>
      </w:r>
      <w:r w:rsidR="000D7144" w:rsidRPr="000D7144">
        <w:rPr>
          <w:color w:val="FF0000"/>
          <w:sz w:val="14"/>
          <w:szCs w:val="16"/>
          <w:rtl/>
        </w:rPr>
        <w:instrText xml:space="preserve"> </w:instrText>
      </w:r>
      <w:r w:rsidR="000D7144" w:rsidRPr="000D7144">
        <w:rPr>
          <w:color w:val="FF0000"/>
          <w:sz w:val="14"/>
          <w:szCs w:val="16"/>
          <w:rtl/>
        </w:rPr>
        <w:sym w:font="HQPB4" w:char="F0A8"/>
      </w:r>
      <w:r w:rsidR="000D7144" w:rsidRPr="000D7144">
        <w:rPr>
          <w:color w:val="FF0000"/>
          <w:sz w:val="14"/>
          <w:szCs w:val="16"/>
          <w:rtl/>
        </w:rPr>
        <w:sym w:font="HQPB2" w:char="F062"/>
      </w:r>
      <w:r w:rsidR="000D7144" w:rsidRPr="000D7144">
        <w:rPr>
          <w:color w:val="FF0000"/>
          <w:sz w:val="14"/>
          <w:szCs w:val="16"/>
          <w:rtl/>
        </w:rPr>
        <w:sym w:font="HQPB4" w:char="F0CE"/>
      </w:r>
      <w:r w:rsidR="000D7144" w:rsidRPr="000D7144">
        <w:rPr>
          <w:color w:val="FF0000"/>
          <w:sz w:val="14"/>
          <w:szCs w:val="16"/>
          <w:rtl/>
        </w:rPr>
        <w:sym w:font="HQPB1" w:char="F029"/>
      </w:r>
      <w:r w:rsidR="000D7144" w:rsidRPr="000D7144">
        <w:rPr>
          <w:color w:val="FF0000"/>
          <w:sz w:val="14"/>
          <w:szCs w:val="16"/>
          <w:rtl/>
        </w:rPr>
        <w:instrText xml:space="preserve"> </w:instrText>
      </w:r>
      <w:r w:rsidR="000D7144" w:rsidRPr="000D7144">
        <w:rPr>
          <w:color w:val="FF0000"/>
          <w:sz w:val="14"/>
          <w:szCs w:val="16"/>
          <w:rtl/>
        </w:rPr>
        <w:sym w:font="HQPB5" w:char="F0A9"/>
      </w:r>
      <w:r w:rsidR="000D7144" w:rsidRPr="000D7144">
        <w:rPr>
          <w:color w:val="FF0000"/>
          <w:sz w:val="14"/>
          <w:szCs w:val="16"/>
          <w:rtl/>
        </w:rPr>
        <w:sym w:font="HQPB1" w:char="F021"/>
      </w:r>
      <w:r w:rsidR="000D7144" w:rsidRPr="000D7144">
        <w:rPr>
          <w:color w:val="FF0000"/>
          <w:sz w:val="14"/>
          <w:szCs w:val="16"/>
          <w:rtl/>
        </w:rPr>
        <w:sym w:font="HQPB5" w:char="F024"/>
      </w:r>
      <w:r w:rsidR="000D7144" w:rsidRPr="000D7144">
        <w:rPr>
          <w:color w:val="FF0000"/>
          <w:sz w:val="14"/>
          <w:szCs w:val="16"/>
          <w:rtl/>
        </w:rPr>
        <w:sym w:font="HQPB1" w:char="F023"/>
      </w:r>
      <w:r w:rsidR="000D7144" w:rsidRPr="000D7144">
        <w:rPr>
          <w:color w:val="FF0000"/>
          <w:sz w:val="14"/>
          <w:szCs w:val="16"/>
          <w:rtl/>
        </w:rPr>
        <w:instrText xml:space="preserve"> </w:instrText>
      </w:r>
      <w:r w:rsidR="000D7144" w:rsidRPr="000D7144">
        <w:rPr>
          <w:color w:val="FF0000"/>
          <w:sz w:val="14"/>
          <w:szCs w:val="16"/>
          <w:rtl/>
        </w:rPr>
        <w:sym w:font="HQPB4" w:char="F0DF"/>
      </w:r>
      <w:r w:rsidR="000D7144" w:rsidRPr="000D7144">
        <w:rPr>
          <w:color w:val="FF0000"/>
          <w:sz w:val="14"/>
          <w:szCs w:val="16"/>
          <w:rtl/>
        </w:rPr>
        <w:sym w:font="HQPB1" w:char="F089"/>
      </w:r>
      <w:r w:rsidR="000D7144" w:rsidRPr="000D7144">
        <w:rPr>
          <w:color w:val="FF0000"/>
          <w:sz w:val="14"/>
          <w:szCs w:val="16"/>
          <w:rtl/>
        </w:rPr>
        <w:sym w:font="HQPB2" w:char="F083"/>
      </w:r>
      <w:r w:rsidR="000D7144" w:rsidRPr="000D7144">
        <w:rPr>
          <w:color w:val="FF0000"/>
          <w:sz w:val="14"/>
          <w:szCs w:val="16"/>
          <w:rtl/>
        </w:rPr>
        <w:sym w:font="HQPB4" w:char="F0CF"/>
      </w:r>
      <w:r w:rsidR="000D7144" w:rsidRPr="000D7144">
        <w:rPr>
          <w:color w:val="FF0000"/>
          <w:sz w:val="14"/>
          <w:szCs w:val="16"/>
          <w:rtl/>
        </w:rPr>
        <w:sym w:font="HQPB1" w:char="F089"/>
      </w:r>
      <w:r w:rsidR="000D7144" w:rsidRPr="000D7144">
        <w:rPr>
          <w:color w:val="FF0000"/>
          <w:sz w:val="14"/>
          <w:szCs w:val="16"/>
          <w:rtl/>
        </w:rPr>
        <w:sym w:font="HQPB5" w:char="F078"/>
      </w:r>
      <w:r w:rsidR="000D7144" w:rsidRPr="000D7144">
        <w:rPr>
          <w:color w:val="FF0000"/>
          <w:sz w:val="14"/>
          <w:szCs w:val="16"/>
          <w:rtl/>
        </w:rPr>
        <w:sym w:font="HQPB1" w:char="F0A9"/>
      </w:r>
      <w:r w:rsidR="000D7144" w:rsidRPr="000D7144">
        <w:rPr>
          <w:color w:val="FF0000"/>
          <w:sz w:val="14"/>
          <w:szCs w:val="16"/>
          <w:rtl/>
        </w:rPr>
        <w:instrText xml:space="preserve"> </w:instrText>
      </w:r>
      <w:r w:rsidR="000D7144" w:rsidRPr="000D7144">
        <w:rPr>
          <w:color w:val="FF0000"/>
          <w:sz w:val="14"/>
          <w:szCs w:val="16"/>
          <w:rtl/>
        </w:rPr>
        <w:sym w:font="HQPB4" w:char="F0C9"/>
      </w:r>
      <w:r w:rsidR="000D7144" w:rsidRPr="000D7144">
        <w:rPr>
          <w:color w:val="FF0000"/>
          <w:sz w:val="14"/>
          <w:szCs w:val="16"/>
          <w:rtl/>
        </w:rPr>
        <w:sym w:font="HQPB1" w:char="F03E"/>
      </w:r>
      <w:r w:rsidR="000D7144" w:rsidRPr="000D7144">
        <w:rPr>
          <w:color w:val="FF0000"/>
          <w:sz w:val="14"/>
          <w:szCs w:val="16"/>
          <w:rtl/>
        </w:rPr>
        <w:sym w:font="HQPB1" w:char="F024"/>
      </w:r>
      <w:r w:rsidR="000D7144" w:rsidRPr="000D7144">
        <w:rPr>
          <w:color w:val="FF0000"/>
          <w:sz w:val="14"/>
          <w:szCs w:val="16"/>
          <w:rtl/>
        </w:rPr>
        <w:sym w:font="HQPB5" w:char="F073"/>
      </w:r>
      <w:r w:rsidR="000D7144" w:rsidRPr="000D7144">
        <w:rPr>
          <w:color w:val="FF0000"/>
          <w:sz w:val="14"/>
          <w:szCs w:val="16"/>
          <w:rtl/>
        </w:rPr>
        <w:sym w:font="HQPB2" w:char="F029"/>
      </w:r>
      <w:r w:rsidR="000D7144" w:rsidRPr="000D7144">
        <w:rPr>
          <w:color w:val="FF0000"/>
          <w:sz w:val="14"/>
          <w:szCs w:val="16"/>
          <w:rtl/>
        </w:rPr>
        <w:sym w:font="HQPB4" w:char="F0CF"/>
      </w:r>
      <w:r w:rsidR="000D7144" w:rsidRPr="000D7144">
        <w:rPr>
          <w:color w:val="FF0000"/>
          <w:sz w:val="14"/>
          <w:szCs w:val="16"/>
          <w:rtl/>
        </w:rPr>
        <w:sym w:font="HQPB1" w:char="F0E8"/>
      </w:r>
      <w:r w:rsidR="000D7144" w:rsidRPr="000D7144">
        <w:rPr>
          <w:color w:val="FF0000"/>
          <w:sz w:val="14"/>
          <w:szCs w:val="16"/>
          <w:rtl/>
        </w:rPr>
        <w:sym w:font="HQPB4" w:char="F0F8"/>
      </w:r>
      <w:r w:rsidR="000D7144" w:rsidRPr="000D7144">
        <w:rPr>
          <w:color w:val="FF0000"/>
          <w:sz w:val="14"/>
          <w:szCs w:val="16"/>
          <w:rtl/>
        </w:rPr>
        <w:sym w:font="HQPB2" w:char="F039"/>
      </w:r>
      <w:r w:rsidR="000D7144" w:rsidRPr="000D7144">
        <w:rPr>
          <w:color w:val="FF0000"/>
          <w:sz w:val="14"/>
          <w:szCs w:val="16"/>
          <w:rtl/>
        </w:rPr>
        <w:sym w:font="HQPB5" w:char="F024"/>
      </w:r>
      <w:r w:rsidR="000D7144" w:rsidRPr="000D7144">
        <w:rPr>
          <w:color w:val="FF0000"/>
          <w:sz w:val="14"/>
          <w:szCs w:val="16"/>
          <w:rtl/>
        </w:rPr>
        <w:sym w:font="HQPB1" w:char="F023"/>
      </w:r>
      <w:r w:rsidR="000D7144" w:rsidRPr="000D7144">
        <w:rPr>
          <w:color w:val="FF0000"/>
          <w:sz w:val="14"/>
          <w:szCs w:val="16"/>
          <w:rtl/>
        </w:rPr>
        <w:instrText xml:space="preserve"> </w:instrText>
      </w:r>
      <w:r w:rsidR="000D7144" w:rsidRPr="000D7144">
        <w:rPr>
          <w:color w:val="FF0000"/>
          <w:sz w:val="14"/>
          <w:szCs w:val="16"/>
          <w:rtl/>
        </w:rPr>
        <w:sym w:font="HQPB2" w:char="F0C7"/>
      </w:r>
      <w:r w:rsidR="000D7144" w:rsidRPr="000D7144">
        <w:rPr>
          <w:color w:val="FF0000"/>
          <w:sz w:val="14"/>
          <w:szCs w:val="16"/>
          <w:rtl/>
        </w:rPr>
        <w:sym w:font="HQPB2" w:char="F0CB"/>
      </w:r>
      <w:r w:rsidR="000D7144" w:rsidRPr="000D7144">
        <w:rPr>
          <w:color w:val="FF0000"/>
          <w:sz w:val="14"/>
          <w:szCs w:val="16"/>
          <w:rtl/>
        </w:rPr>
        <w:sym w:font="HQPB2" w:char="F0C8"/>
      </w:r>
      <w:r w:rsidR="000D7144" w:rsidRPr="000D7144">
        <w:rPr>
          <w:rFonts w:hint="eastAsia"/>
          <w:color w:val="FF0000"/>
          <w:sz w:val="14"/>
          <w:szCs w:val="16"/>
          <w:rtl/>
        </w:rPr>
        <w:instrText> </w:instrText>
      </w:r>
      <w:r w:rsidR="000D7144" w:rsidRPr="000D7144">
        <w:rPr>
          <w:color w:val="FF0000"/>
          <w:sz w:val="14"/>
          <w:szCs w:val="16"/>
          <w:rtl/>
        </w:rPr>
        <w:sym w:font="AGA Arabesque" w:char="005B"/>
      </w:r>
      <w:r w:rsidR="005C2B73" w:rsidRPr="000D7144">
        <w:rPr>
          <w:color w:val="FF0000"/>
          <w:rtl/>
        </w:rPr>
        <w:instrText>#</w:instrText>
      </w:r>
      <w:r w:rsidR="00AB0CE6" w:rsidRPr="000D7144">
        <w:rPr>
          <w:rFonts w:hint="cs"/>
          <w:color w:val="FF0000"/>
          <w:rtl/>
        </w:rPr>
        <w:instrText>المائدة#5</w:instrText>
      </w:r>
      <w:r w:rsidR="00A04FA0" w:rsidRPr="000D7144">
        <w:rPr>
          <w:rFonts w:hint="cs"/>
          <w:color w:val="FF0000"/>
          <w:rtl/>
        </w:rPr>
        <w:instrText>#</w:instrText>
      </w:r>
      <w:r w:rsidR="005C2B73" w:rsidRPr="000D7144">
        <w:rPr>
          <w:rFonts w:hint="cs"/>
          <w:color w:val="FF0000"/>
          <w:rtl/>
        </w:rPr>
        <w:instrText>2#</w:instrText>
      </w:r>
      <w:r w:rsidR="005C2B73">
        <w:rPr>
          <w:rtl/>
        </w:rPr>
        <w:instrText xml:space="preserve">" </w:instrText>
      </w:r>
      <w:r w:rsidR="005C2B73">
        <w:rPr>
          <w:rtl/>
        </w:rPr>
        <w:fldChar w:fldCharType="end"/>
      </w:r>
      <w:r w:rsidR="00991B5C" w:rsidRPr="00C33536">
        <w:rPr>
          <w:rFonts w:hint="cs"/>
          <w:rtl/>
        </w:rPr>
        <w:t xml:space="preserve">: </w:t>
      </w:r>
      <w:r w:rsidR="008E7FE6" w:rsidRPr="00707010">
        <w:rPr>
          <w:sz w:val="38"/>
          <w:szCs w:val="38"/>
          <w:rtl/>
        </w:rPr>
        <w:sym w:font="AGA Arabesque" w:char="005D"/>
      </w:r>
      <w:r w:rsidR="008E7FE6" w:rsidRPr="00707010">
        <w:rPr>
          <w:rFonts w:hint="eastAsia"/>
          <w:sz w:val="38"/>
          <w:szCs w:val="38"/>
          <w:rtl/>
        </w:rPr>
        <w:t> </w:t>
      </w:r>
      <w:r w:rsidR="008E7FE6" w:rsidRPr="006C5644">
        <w:rPr>
          <w:sz w:val="24"/>
          <w:szCs w:val="24"/>
          <w:rtl/>
        </w:rPr>
        <w:sym w:font="HQPB5" w:char="F028"/>
      </w:r>
      <w:r w:rsidR="008E7FE6" w:rsidRPr="006C5644">
        <w:rPr>
          <w:sz w:val="24"/>
          <w:szCs w:val="24"/>
          <w:rtl/>
        </w:rPr>
        <w:sym w:font="HQPB1" w:char="F023"/>
      </w:r>
      <w:r w:rsidR="008E7FE6" w:rsidRPr="006C5644">
        <w:rPr>
          <w:sz w:val="24"/>
          <w:szCs w:val="24"/>
          <w:rtl/>
        </w:rPr>
        <w:sym w:font="HQPB2" w:char="F071"/>
      </w:r>
      <w:r w:rsidR="008E7FE6" w:rsidRPr="006C5644">
        <w:rPr>
          <w:sz w:val="24"/>
          <w:szCs w:val="24"/>
          <w:rtl/>
        </w:rPr>
        <w:sym w:font="HQPB4" w:char="F0E7"/>
      </w:r>
      <w:r w:rsidR="008E7FE6" w:rsidRPr="006C5644">
        <w:rPr>
          <w:sz w:val="24"/>
          <w:szCs w:val="24"/>
          <w:rtl/>
        </w:rPr>
        <w:sym w:font="HQPB2" w:char="F052"/>
      </w:r>
      <w:r w:rsidR="008E7FE6" w:rsidRPr="006C5644">
        <w:rPr>
          <w:sz w:val="24"/>
          <w:szCs w:val="24"/>
          <w:rtl/>
        </w:rPr>
        <w:sym w:font="HQPB5" w:char="F075"/>
      </w:r>
      <w:r w:rsidR="008E7FE6" w:rsidRPr="006C5644">
        <w:rPr>
          <w:sz w:val="24"/>
          <w:szCs w:val="24"/>
          <w:rtl/>
        </w:rPr>
        <w:sym w:font="HQPB2" w:char="F072"/>
      </w:r>
      <w:r w:rsidR="008E7FE6" w:rsidRPr="006C5644">
        <w:rPr>
          <w:sz w:val="24"/>
          <w:szCs w:val="24"/>
          <w:rtl/>
        </w:rPr>
        <w:sym w:font="HQPB1" w:char="F024"/>
      </w:r>
      <w:r w:rsidR="008E7FE6" w:rsidRPr="006C5644">
        <w:rPr>
          <w:sz w:val="24"/>
          <w:szCs w:val="24"/>
          <w:rtl/>
        </w:rPr>
        <w:sym w:font="HQPB5" w:char="F079"/>
      </w:r>
      <w:r w:rsidR="008E7FE6" w:rsidRPr="006C5644">
        <w:rPr>
          <w:sz w:val="24"/>
          <w:szCs w:val="24"/>
          <w:rtl/>
        </w:rPr>
        <w:sym w:font="HQPB1" w:char="F0E8"/>
      </w:r>
      <w:r w:rsidR="008E7FE6" w:rsidRPr="006C5644">
        <w:rPr>
          <w:sz w:val="24"/>
          <w:szCs w:val="24"/>
          <w:rtl/>
        </w:rPr>
        <w:sym w:font="HQPB5" w:char="F073"/>
      </w:r>
      <w:r w:rsidR="008E7FE6" w:rsidRPr="006C5644">
        <w:rPr>
          <w:sz w:val="24"/>
          <w:szCs w:val="24"/>
          <w:rtl/>
        </w:rPr>
        <w:sym w:font="HQPB1" w:char="F03F"/>
      </w:r>
      <w:r w:rsidR="008E7FE6" w:rsidRPr="006C5644">
        <w:rPr>
          <w:sz w:val="24"/>
          <w:szCs w:val="24"/>
          <w:rtl/>
        </w:rPr>
        <w:sym w:font="HQPB5" w:char="F075"/>
      </w:r>
      <w:r w:rsidR="008E7FE6" w:rsidRPr="006C5644">
        <w:rPr>
          <w:sz w:val="24"/>
          <w:szCs w:val="24"/>
          <w:rtl/>
        </w:rPr>
        <w:sym w:font="HQPB2" w:char="F072"/>
      </w:r>
      <w:r w:rsidR="008E7FE6" w:rsidRPr="006C5644">
        <w:rPr>
          <w:sz w:val="24"/>
          <w:szCs w:val="24"/>
          <w:rtl/>
        </w:rPr>
        <w:t xml:space="preserve"> </w:t>
      </w:r>
      <w:r w:rsidR="008E7FE6" w:rsidRPr="006C5644">
        <w:rPr>
          <w:sz w:val="24"/>
          <w:szCs w:val="24"/>
          <w:rtl/>
        </w:rPr>
        <w:sym w:font="HQPB2" w:char="F092"/>
      </w:r>
      <w:r w:rsidR="008E7FE6" w:rsidRPr="006C5644">
        <w:rPr>
          <w:sz w:val="24"/>
          <w:szCs w:val="24"/>
          <w:rtl/>
        </w:rPr>
        <w:sym w:font="HQPB5" w:char="F06E"/>
      </w:r>
      <w:r w:rsidR="008E7FE6" w:rsidRPr="006C5644">
        <w:rPr>
          <w:sz w:val="24"/>
          <w:szCs w:val="24"/>
          <w:rtl/>
        </w:rPr>
        <w:sym w:font="HQPB2" w:char="F03F"/>
      </w:r>
      <w:r w:rsidR="008E7FE6" w:rsidRPr="006C5644">
        <w:rPr>
          <w:sz w:val="24"/>
          <w:szCs w:val="24"/>
          <w:rtl/>
        </w:rPr>
        <w:sym w:font="HQPB5" w:char="F074"/>
      </w:r>
      <w:r w:rsidR="008E7FE6" w:rsidRPr="006C5644">
        <w:rPr>
          <w:sz w:val="24"/>
          <w:szCs w:val="24"/>
          <w:rtl/>
        </w:rPr>
        <w:sym w:font="HQPB1" w:char="F0E3"/>
      </w:r>
      <w:r w:rsidR="008E7FE6" w:rsidRPr="006C5644">
        <w:rPr>
          <w:sz w:val="24"/>
          <w:szCs w:val="24"/>
          <w:rtl/>
        </w:rPr>
        <w:t xml:space="preserve"> </w:t>
      </w:r>
      <w:r w:rsidR="008E7FE6" w:rsidRPr="006C5644">
        <w:rPr>
          <w:sz w:val="24"/>
          <w:szCs w:val="24"/>
          <w:rtl/>
        </w:rPr>
        <w:sym w:font="HQPB4" w:char="F0CE"/>
      </w:r>
      <w:r w:rsidR="008E7FE6" w:rsidRPr="006C5644">
        <w:rPr>
          <w:sz w:val="24"/>
          <w:szCs w:val="24"/>
          <w:rtl/>
        </w:rPr>
        <w:sym w:font="HQPB4" w:char="F068"/>
      </w:r>
      <w:r w:rsidR="008E7FE6" w:rsidRPr="006C5644">
        <w:rPr>
          <w:sz w:val="24"/>
          <w:szCs w:val="24"/>
          <w:rtl/>
        </w:rPr>
        <w:sym w:font="HQPB1" w:char="F08E"/>
      </w:r>
      <w:r w:rsidR="008E7FE6" w:rsidRPr="006C5644">
        <w:rPr>
          <w:sz w:val="24"/>
          <w:szCs w:val="24"/>
          <w:rtl/>
        </w:rPr>
        <w:sym w:font="HQPB4" w:char="F0C9"/>
      </w:r>
      <w:r w:rsidR="008E7FE6" w:rsidRPr="006C5644">
        <w:rPr>
          <w:sz w:val="24"/>
          <w:szCs w:val="24"/>
          <w:rtl/>
        </w:rPr>
        <w:sym w:font="HQPB1" w:char="F039"/>
      </w:r>
      <w:r w:rsidR="008E7FE6" w:rsidRPr="006C5644">
        <w:rPr>
          <w:sz w:val="24"/>
          <w:szCs w:val="24"/>
          <w:rtl/>
        </w:rPr>
        <w:sym w:font="HQPB4" w:char="F0F8"/>
      </w:r>
      <w:r w:rsidR="008E7FE6" w:rsidRPr="006C5644">
        <w:rPr>
          <w:sz w:val="24"/>
          <w:szCs w:val="24"/>
          <w:rtl/>
        </w:rPr>
        <w:sym w:font="HQPB2" w:char="F039"/>
      </w:r>
      <w:r w:rsidR="008E7FE6" w:rsidRPr="006C5644">
        <w:rPr>
          <w:sz w:val="24"/>
          <w:szCs w:val="24"/>
          <w:rtl/>
        </w:rPr>
        <w:sym w:font="HQPB5" w:char="F024"/>
      </w:r>
      <w:r w:rsidR="008E7FE6" w:rsidRPr="006C5644">
        <w:rPr>
          <w:sz w:val="24"/>
          <w:szCs w:val="24"/>
          <w:rtl/>
        </w:rPr>
        <w:sym w:font="HQPB1" w:char="F023"/>
      </w:r>
      <w:r w:rsidR="008E7FE6" w:rsidRPr="006C5644">
        <w:rPr>
          <w:sz w:val="24"/>
          <w:szCs w:val="24"/>
          <w:rtl/>
        </w:rPr>
        <w:t xml:space="preserve"> </w:t>
      </w:r>
      <w:r w:rsidR="008E7FE6" w:rsidRPr="006C5644">
        <w:rPr>
          <w:sz w:val="24"/>
          <w:szCs w:val="24"/>
          <w:rtl/>
        </w:rPr>
        <w:sym w:font="HQPB5" w:char="F033"/>
      </w:r>
      <w:r w:rsidR="008E7FE6" w:rsidRPr="006C5644">
        <w:rPr>
          <w:sz w:val="24"/>
          <w:szCs w:val="24"/>
          <w:rtl/>
        </w:rPr>
        <w:sym w:font="HQPB2" w:char="F093"/>
      </w:r>
      <w:r w:rsidR="008E7FE6" w:rsidRPr="006C5644">
        <w:rPr>
          <w:sz w:val="24"/>
          <w:szCs w:val="24"/>
          <w:rtl/>
        </w:rPr>
        <w:sym w:font="HQPB5" w:char="F075"/>
      </w:r>
      <w:r w:rsidR="008E7FE6" w:rsidRPr="006C5644">
        <w:rPr>
          <w:sz w:val="24"/>
          <w:szCs w:val="24"/>
          <w:rtl/>
        </w:rPr>
        <w:sym w:font="HQPB2" w:char="F071"/>
      </w:r>
      <w:r w:rsidR="008E7FE6" w:rsidRPr="006C5644">
        <w:rPr>
          <w:sz w:val="24"/>
          <w:szCs w:val="24"/>
          <w:rtl/>
        </w:rPr>
        <w:sym w:font="HQPB4" w:char="F0F8"/>
      </w:r>
      <w:r w:rsidR="008E7FE6" w:rsidRPr="006C5644">
        <w:rPr>
          <w:sz w:val="24"/>
          <w:szCs w:val="24"/>
          <w:rtl/>
        </w:rPr>
        <w:sym w:font="HQPB2" w:char="F029"/>
      </w:r>
      <w:r w:rsidR="008E7FE6" w:rsidRPr="006C5644">
        <w:rPr>
          <w:sz w:val="24"/>
          <w:szCs w:val="24"/>
          <w:rtl/>
        </w:rPr>
        <w:sym w:font="HQPB4" w:char="F0AD"/>
      </w:r>
      <w:r w:rsidR="008E7FE6" w:rsidRPr="006C5644">
        <w:rPr>
          <w:sz w:val="24"/>
          <w:szCs w:val="24"/>
          <w:rtl/>
        </w:rPr>
        <w:sym w:font="HQPB1" w:char="F047"/>
      </w:r>
      <w:r w:rsidR="008E7FE6" w:rsidRPr="006C5644">
        <w:rPr>
          <w:sz w:val="24"/>
          <w:szCs w:val="24"/>
          <w:rtl/>
        </w:rPr>
        <w:sym w:font="HQPB2" w:char="F039"/>
      </w:r>
      <w:r w:rsidR="008E7FE6" w:rsidRPr="006C5644">
        <w:rPr>
          <w:sz w:val="24"/>
          <w:szCs w:val="24"/>
          <w:rtl/>
        </w:rPr>
        <w:sym w:font="HQPB5" w:char="F024"/>
      </w:r>
      <w:r w:rsidR="008E7FE6" w:rsidRPr="006C5644">
        <w:rPr>
          <w:sz w:val="24"/>
          <w:szCs w:val="24"/>
          <w:rtl/>
        </w:rPr>
        <w:sym w:font="HQPB1" w:char="F023"/>
      </w:r>
      <w:r w:rsidR="008E7FE6" w:rsidRPr="006C5644">
        <w:rPr>
          <w:sz w:val="24"/>
          <w:szCs w:val="24"/>
          <w:rtl/>
        </w:rPr>
        <w:sym w:font="HQPB5" w:char="F075"/>
      </w:r>
      <w:r w:rsidR="008E7FE6" w:rsidRPr="006C5644">
        <w:rPr>
          <w:sz w:val="24"/>
          <w:szCs w:val="24"/>
          <w:rtl/>
        </w:rPr>
        <w:sym w:font="HQPB2" w:char="F072"/>
      </w:r>
      <w:r w:rsidR="008E7FE6" w:rsidRPr="006C5644">
        <w:rPr>
          <w:sz w:val="24"/>
          <w:szCs w:val="24"/>
          <w:rtl/>
        </w:rPr>
        <w:t xml:space="preserve"> </w:t>
      </w:r>
      <w:r w:rsidR="008E7FE6" w:rsidRPr="006C5644">
        <w:rPr>
          <w:sz w:val="24"/>
          <w:szCs w:val="24"/>
          <w:rtl/>
        </w:rPr>
        <w:sym w:font="HQPB4" w:char="F028"/>
      </w:r>
      <w:r w:rsidR="008E7FE6" w:rsidRPr="006C5644">
        <w:rPr>
          <w:sz w:val="24"/>
          <w:szCs w:val="24"/>
          <w:rtl/>
        </w:rPr>
        <w:t xml:space="preserve"> </w:t>
      </w:r>
      <w:r w:rsidR="008E7FE6" w:rsidRPr="006C5644">
        <w:rPr>
          <w:sz w:val="24"/>
          <w:szCs w:val="24"/>
          <w:rtl/>
        </w:rPr>
        <w:sym w:font="HQPB5" w:char="F09F"/>
      </w:r>
      <w:r w:rsidR="008E7FE6" w:rsidRPr="006C5644">
        <w:rPr>
          <w:sz w:val="24"/>
          <w:szCs w:val="24"/>
          <w:rtl/>
        </w:rPr>
        <w:sym w:font="HQPB2" w:char="F077"/>
      </w:r>
      <w:r w:rsidR="008E7FE6" w:rsidRPr="006C5644">
        <w:rPr>
          <w:sz w:val="24"/>
          <w:szCs w:val="24"/>
          <w:rtl/>
        </w:rPr>
        <w:sym w:font="HQPB5" w:char="F075"/>
      </w:r>
      <w:r w:rsidR="008E7FE6" w:rsidRPr="006C5644">
        <w:rPr>
          <w:sz w:val="24"/>
          <w:szCs w:val="24"/>
          <w:rtl/>
        </w:rPr>
        <w:sym w:font="HQPB2" w:char="F072"/>
      </w:r>
      <w:r w:rsidR="008E7FE6" w:rsidRPr="006C5644">
        <w:rPr>
          <w:sz w:val="24"/>
          <w:szCs w:val="24"/>
          <w:rtl/>
        </w:rPr>
        <w:t xml:space="preserve"> </w:t>
      </w:r>
      <w:r w:rsidR="008E7FE6" w:rsidRPr="006C5644">
        <w:rPr>
          <w:sz w:val="24"/>
          <w:szCs w:val="24"/>
          <w:rtl/>
        </w:rPr>
        <w:sym w:font="HQPB5" w:char="F028"/>
      </w:r>
      <w:r w:rsidR="008E7FE6" w:rsidRPr="006C5644">
        <w:rPr>
          <w:sz w:val="24"/>
          <w:szCs w:val="24"/>
          <w:rtl/>
        </w:rPr>
        <w:sym w:font="HQPB1" w:char="F023"/>
      </w:r>
      <w:r w:rsidR="008E7FE6" w:rsidRPr="006C5644">
        <w:rPr>
          <w:sz w:val="24"/>
          <w:szCs w:val="24"/>
          <w:rtl/>
        </w:rPr>
        <w:sym w:font="HQPB2" w:char="F071"/>
      </w:r>
      <w:r w:rsidR="008E7FE6" w:rsidRPr="006C5644">
        <w:rPr>
          <w:sz w:val="24"/>
          <w:szCs w:val="24"/>
          <w:rtl/>
        </w:rPr>
        <w:sym w:font="HQPB4" w:char="F0E7"/>
      </w:r>
      <w:r w:rsidR="008E7FE6" w:rsidRPr="006C5644">
        <w:rPr>
          <w:sz w:val="24"/>
          <w:szCs w:val="24"/>
          <w:rtl/>
        </w:rPr>
        <w:sym w:font="HQPB2" w:char="F052"/>
      </w:r>
      <w:r w:rsidR="008E7FE6" w:rsidRPr="006C5644">
        <w:rPr>
          <w:sz w:val="24"/>
          <w:szCs w:val="24"/>
          <w:rtl/>
        </w:rPr>
        <w:sym w:font="HQPB5" w:char="F075"/>
      </w:r>
      <w:r w:rsidR="008E7FE6" w:rsidRPr="006C5644">
        <w:rPr>
          <w:sz w:val="24"/>
          <w:szCs w:val="24"/>
          <w:rtl/>
        </w:rPr>
        <w:sym w:font="HQPB2" w:char="F072"/>
      </w:r>
      <w:r w:rsidR="008E7FE6" w:rsidRPr="006C5644">
        <w:rPr>
          <w:sz w:val="24"/>
          <w:szCs w:val="24"/>
          <w:rtl/>
        </w:rPr>
        <w:sym w:font="HQPB1" w:char="F024"/>
      </w:r>
      <w:r w:rsidR="008E7FE6" w:rsidRPr="006C5644">
        <w:rPr>
          <w:sz w:val="24"/>
          <w:szCs w:val="24"/>
          <w:rtl/>
        </w:rPr>
        <w:sym w:font="HQPB5" w:char="F079"/>
      </w:r>
      <w:r w:rsidR="008E7FE6" w:rsidRPr="006C5644">
        <w:rPr>
          <w:sz w:val="24"/>
          <w:szCs w:val="24"/>
          <w:rtl/>
        </w:rPr>
        <w:sym w:font="HQPB1" w:char="F0E8"/>
      </w:r>
      <w:r w:rsidR="008E7FE6" w:rsidRPr="006C5644">
        <w:rPr>
          <w:sz w:val="24"/>
          <w:szCs w:val="24"/>
          <w:rtl/>
        </w:rPr>
        <w:sym w:font="HQPB5" w:char="F073"/>
      </w:r>
      <w:r w:rsidR="008E7FE6" w:rsidRPr="006C5644">
        <w:rPr>
          <w:sz w:val="24"/>
          <w:szCs w:val="24"/>
          <w:rtl/>
        </w:rPr>
        <w:sym w:font="HQPB1" w:char="F03F"/>
      </w:r>
      <w:r w:rsidR="008E7FE6" w:rsidRPr="006C5644">
        <w:rPr>
          <w:sz w:val="24"/>
          <w:szCs w:val="24"/>
          <w:rtl/>
        </w:rPr>
        <w:t xml:space="preserve"> </w:t>
      </w:r>
      <w:r w:rsidR="008E7FE6" w:rsidRPr="006C5644">
        <w:rPr>
          <w:sz w:val="24"/>
          <w:szCs w:val="24"/>
          <w:rtl/>
        </w:rPr>
        <w:sym w:font="HQPB2" w:char="F092"/>
      </w:r>
      <w:r w:rsidR="008E7FE6" w:rsidRPr="006C5644">
        <w:rPr>
          <w:sz w:val="24"/>
          <w:szCs w:val="24"/>
          <w:rtl/>
        </w:rPr>
        <w:sym w:font="HQPB5" w:char="F06E"/>
      </w:r>
      <w:r w:rsidR="008E7FE6" w:rsidRPr="006C5644">
        <w:rPr>
          <w:sz w:val="24"/>
          <w:szCs w:val="24"/>
          <w:rtl/>
        </w:rPr>
        <w:sym w:font="HQPB2" w:char="F03F"/>
      </w:r>
      <w:r w:rsidR="008E7FE6" w:rsidRPr="006C5644">
        <w:rPr>
          <w:sz w:val="24"/>
          <w:szCs w:val="24"/>
          <w:rtl/>
        </w:rPr>
        <w:sym w:font="HQPB5" w:char="F074"/>
      </w:r>
      <w:r w:rsidR="008E7FE6" w:rsidRPr="006C5644">
        <w:rPr>
          <w:sz w:val="24"/>
          <w:szCs w:val="24"/>
          <w:rtl/>
        </w:rPr>
        <w:sym w:font="HQPB1" w:char="F0E3"/>
      </w:r>
      <w:r w:rsidR="008E7FE6" w:rsidRPr="006C5644">
        <w:rPr>
          <w:sz w:val="24"/>
          <w:szCs w:val="24"/>
          <w:rtl/>
        </w:rPr>
        <w:t xml:space="preserve"> </w:t>
      </w:r>
      <w:r w:rsidR="008E7FE6" w:rsidRPr="006C5644">
        <w:rPr>
          <w:sz w:val="24"/>
          <w:szCs w:val="24"/>
          <w:rtl/>
        </w:rPr>
        <w:sym w:font="HQPB4" w:char="F0C9"/>
      </w:r>
      <w:r w:rsidR="008E7FE6" w:rsidRPr="006C5644">
        <w:rPr>
          <w:sz w:val="24"/>
          <w:szCs w:val="24"/>
          <w:rtl/>
        </w:rPr>
        <w:sym w:font="HQPB2" w:char="F04F"/>
      </w:r>
      <w:r w:rsidR="008E7FE6" w:rsidRPr="006C5644">
        <w:rPr>
          <w:sz w:val="24"/>
          <w:szCs w:val="24"/>
          <w:rtl/>
        </w:rPr>
        <w:sym w:font="HQPB4" w:char="F0F8"/>
      </w:r>
      <w:r w:rsidR="008E7FE6" w:rsidRPr="006C5644">
        <w:rPr>
          <w:sz w:val="24"/>
          <w:szCs w:val="24"/>
          <w:rtl/>
        </w:rPr>
        <w:sym w:font="HQPB1" w:char="F04F"/>
      </w:r>
      <w:r w:rsidR="008E7FE6" w:rsidRPr="006C5644">
        <w:rPr>
          <w:sz w:val="24"/>
          <w:szCs w:val="24"/>
          <w:rtl/>
        </w:rPr>
        <w:sym w:font="HQPB5" w:char="F04D"/>
      </w:r>
      <w:r w:rsidR="008E7FE6" w:rsidRPr="006C5644">
        <w:rPr>
          <w:sz w:val="24"/>
          <w:szCs w:val="24"/>
          <w:rtl/>
        </w:rPr>
        <w:sym w:font="HQPB2" w:char="F07D"/>
      </w:r>
      <w:r w:rsidR="008E7FE6" w:rsidRPr="006C5644">
        <w:rPr>
          <w:sz w:val="24"/>
          <w:szCs w:val="24"/>
          <w:rtl/>
        </w:rPr>
        <w:sym w:font="HQPB5" w:char="F024"/>
      </w:r>
      <w:r w:rsidR="008E7FE6" w:rsidRPr="006C5644">
        <w:rPr>
          <w:sz w:val="24"/>
          <w:szCs w:val="24"/>
          <w:rtl/>
        </w:rPr>
        <w:sym w:font="HQPB1" w:char="F023"/>
      </w:r>
      <w:r w:rsidR="008E7FE6" w:rsidRPr="006C5644">
        <w:rPr>
          <w:sz w:val="24"/>
          <w:szCs w:val="24"/>
          <w:rtl/>
        </w:rPr>
        <w:t xml:space="preserve"> </w:t>
      </w:r>
      <w:r w:rsidR="008E7FE6" w:rsidRPr="006C5644">
        <w:rPr>
          <w:sz w:val="24"/>
          <w:szCs w:val="24"/>
          <w:rtl/>
        </w:rPr>
        <w:sym w:font="HQPB4" w:char="F0C8"/>
      </w:r>
      <w:r w:rsidR="008E7FE6" w:rsidRPr="006C5644">
        <w:rPr>
          <w:sz w:val="24"/>
          <w:szCs w:val="24"/>
          <w:rtl/>
        </w:rPr>
        <w:sym w:font="HQPB2" w:char="F062"/>
      </w:r>
      <w:r w:rsidR="008E7FE6" w:rsidRPr="006C5644">
        <w:rPr>
          <w:sz w:val="24"/>
          <w:szCs w:val="24"/>
          <w:rtl/>
        </w:rPr>
        <w:sym w:font="HQPB2" w:char="F0BA"/>
      </w:r>
      <w:r w:rsidR="008E7FE6" w:rsidRPr="006C5644">
        <w:rPr>
          <w:sz w:val="24"/>
          <w:szCs w:val="24"/>
          <w:rtl/>
        </w:rPr>
        <w:sym w:font="HQPB5" w:char="F075"/>
      </w:r>
      <w:r w:rsidR="008E7FE6" w:rsidRPr="006C5644">
        <w:rPr>
          <w:sz w:val="24"/>
          <w:szCs w:val="24"/>
          <w:rtl/>
        </w:rPr>
        <w:sym w:font="HQPB2" w:char="F072"/>
      </w:r>
      <w:r w:rsidR="008E7FE6" w:rsidRPr="006C5644">
        <w:rPr>
          <w:sz w:val="24"/>
          <w:szCs w:val="24"/>
          <w:rtl/>
        </w:rPr>
        <w:sym w:font="HQPB4" w:char="F0F4"/>
      </w:r>
      <w:r w:rsidR="008E7FE6" w:rsidRPr="006C5644">
        <w:rPr>
          <w:sz w:val="24"/>
          <w:szCs w:val="24"/>
          <w:rtl/>
        </w:rPr>
        <w:sym w:font="HQPB1" w:char="F089"/>
      </w:r>
      <w:r w:rsidR="008E7FE6" w:rsidRPr="006C5644">
        <w:rPr>
          <w:sz w:val="24"/>
          <w:szCs w:val="24"/>
          <w:rtl/>
        </w:rPr>
        <w:sym w:font="HQPB4" w:char="F0E3"/>
      </w:r>
      <w:r w:rsidR="008E7FE6" w:rsidRPr="006C5644">
        <w:rPr>
          <w:sz w:val="24"/>
          <w:szCs w:val="24"/>
          <w:rtl/>
        </w:rPr>
        <w:sym w:font="HQPB1" w:char="F0E8"/>
      </w:r>
      <w:r w:rsidR="008E7FE6" w:rsidRPr="006C5644">
        <w:rPr>
          <w:sz w:val="24"/>
          <w:szCs w:val="24"/>
          <w:rtl/>
        </w:rPr>
        <w:sym w:font="HQPB4" w:char="F0F8"/>
      </w:r>
      <w:r w:rsidR="008E7FE6" w:rsidRPr="006C5644">
        <w:rPr>
          <w:sz w:val="24"/>
          <w:szCs w:val="24"/>
          <w:rtl/>
        </w:rPr>
        <w:sym w:font="HQPB2" w:char="F039"/>
      </w:r>
      <w:r w:rsidR="008E7FE6" w:rsidRPr="006C5644">
        <w:rPr>
          <w:sz w:val="24"/>
          <w:szCs w:val="24"/>
          <w:rtl/>
        </w:rPr>
        <w:sym w:font="HQPB5" w:char="F024"/>
      </w:r>
      <w:r w:rsidR="008E7FE6" w:rsidRPr="006C5644">
        <w:rPr>
          <w:sz w:val="24"/>
          <w:szCs w:val="24"/>
          <w:rtl/>
        </w:rPr>
        <w:sym w:font="HQPB1" w:char="F023"/>
      </w:r>
      <w:r w:rsidR="008E7FE6" w:rsidRPr="006C5644">
        <w:rPr>
          <w:sz w:val="24"/>
          <w:szCs w:val="24"/>
          <w:rtl/>
        </w:rPr>
        <w:sym w:font="HQPB5" w:char="F075"/>
      </w:r>
      <w:r w:rsidR="008E7FE6" w:rsidRPr="006C5644">
        <w:rPr>
          <w:sz w:val="24"/>
          <w:szCs w:val="24"/>
          <w:rtl/>
        </w:rPr>
        <w:sym w:font="HQPB2" w:char="F072"/>
      </w:r>
      <w:r w:rsidR="008E7FE6" w:rsidRPr="006C5644">
        <w:rPr>
          <w:sz w:val="24"/>
          <w:szCs w:val="24"/>
          <w:rtl/>
        </w:rPr>
        <w:t xml:space="preserve"> </w:t>
      </w:r>
      <w:r w:rsidR="008E7FE6" w:rsidRPr="006C5644">
        <w:rPr>
          <w:sz w:val="24"/>
          <w:szCs w:val="24"/>
          <w:rtl/>
        </w:rPr>
        <w:sym w:font="HQPB4" w:char="F034"/>
      </w:r>
      <w:r w:rsidR="008E7FE6" w:rsidRPr="006C5644">
        <w:rPr>
          <w:sz w:val="24"/>
          <w:szCs w:val="24"/>
          <w:rtl/>
        </w:rPr>
        <w:t xml:space="preserve"> </w:t>
      </w:r>
      <w:r w:rsidR="008E7FE6" w:rsidRPr="006C5644">
        <w:rPr>
          <w:sz w:val="24"/>
          <w:szCs w:val="24"/>
          <w:rtl/>
        </w:rPr>
        <w:sym w:font="HQPB5" w:char="F028"/>
      </w:r>
      <w:r w:rsidR="008E7FE6" w:rsidRPr="006C5644">
        <w:rPr>
          <w:sz w:val="24"/>
          <w:szCs w:val="24"/>
          <w:rtl/>
        </w:rPr>
        <w:sym w:font="HQPB1" w:char="F023"/>
      </w:r>
      <w:r w:rsidR="008E7FE6" w:rsidRPr="006C5644">
        <w:rPr>
          <w:sz w:val="24"/>
          <w:szCs w:val="24"/>
          <w:rtl/>
        </w:rPr>
        <w:sym w:font="HQPB2" w:char="F071"/>
      </w:r>
      <w:r w:rsidR="008E7FE6" w:rsidRPr="006C5644">
        <w:rPr>
          <w:sz w:val="24"/>
          <w:szCs w:val="24"/>
          <w:rtl/>
        </w:rPr>
        <w:sym w:font="HQPB4" w:char="F0E0"/>
      </w:r>
      <w:r w:rsidR="008E7FE6" w:rsidRPr="006C5644">
        <w:rPr>
          <w:sz w:val="24"/>
          <w:szCs w:val="24"/>
          <w:rtl/>
        </w:rPr>
        <w:sym w:font="HQPB2" w:char="F029"/>
      </w:r>
      <w:r w:rsidR="008E7FE6" w:rsidRPr="006C5644">
        <w:rPr>
          <w:sz w:val="24"/>
          <w:szCs w:val="24"/>
          <w:rtl/>
        </w:rPr>
        <w:sym w:font="HQPB4" w:char="F0A8"/>
      </w:r>
      <w:r w:rsidR="008E7FE6" w:rsidRPr="006C5644">
        <w:rPr>
          <w:sz w:val="24"/>
          <w:szCs w:val="24"/>
          <w:rtl/>
        </w:rPr>
        <w:sym w:font="HQPB1" w:char="F03F"/>
      </w:r>
      <w:r w:rsidR="008E7FE6" w:rsidRPr="006C5644">
        <w:rPr>
          <w:sz w:val="24"/>
          <w:szCs w:val="24"/>
          <w:rtl/>
        </w:rPr>
        <w:sym w:font="HQPB5" w:char="F024"/>
      </w:r>
      <w:r w:rsidR="008E7FE6" w:rsidRPr="006C5644">
        <w:rPr>
          <w:sz w:val="24"/>
          <w:szCs w:val="24"/>
          <w:rtl/>
        </w:rPr>
        <w:sym w:font="HQPB1" w:char="F023"/>
      </w:r>
      <w:r w:rsidR="008E7FE6" w:rsidRPr="006C5644">
        <w:rPr>
          <w:sz w:val="24"/>
          <w:szCs w:val="24"/>
          <w:rtl/>
        </w:rPr>
        <w:sym w:font="HQPB5" w:char="F075"/>
      </w:r>
      <w:r w:rsidR="008E7FE6" w:rsidRPr="006C5644">
        <w:rPr>
          <w:sz w:val="24"/>
          <w:szCs w:val="24"/>
          <w:rtl/>
        </w:rPr>
        <w:sym w:font="HQPB2" w:char="F072"/>
      </w:r>
      <w:r w:rsidR="008E7FE6" w:rsidRPr="006C5644">
        <w:rPr>
          <w:sz w:val="24"/>
          <w:szCs w:val="24"/>
          <w:rtl/>
        </w:rPr>
        <w:t xml:space="preserve"> </w:t>
      </w:r>
      <w:r w:rsidR="008E7FE6" w:rsidRPr="006C5644">
        <w:rPr>
          <w:sz w:val="24"/>
          <w:szCs w:val="24"/>
          <w:rtl/>
        </w:rPr>
        <w:sym w:font="HQPB5" w:char="F0A9"/>
      </w:r>
      <w:r w:rsidR="008E7FE6" w:rsidRPr="006C5644">
        <w:rPr>
          <w:sz w:val="24"/>
          <w:szCs w:val="24"/>
          <w:rtl/>
        </w:rPr>
        <w:sym w:font="HQPB1" w:char="F021"/>
      </w:r>
      <w:r w:rsidR="008E7FE6" w:rsidRPr="006C5644">
        <w:rPr>
          <w:sz w:val="24"/>
          <w:szCs w:val="24"/>
          <w:rtl/>
        </w:rPr>
        <w:sym w:font="HQPB5" w:char="F024"/>
      </w:r>
      <w:r w:rsidR="008E7FE6" w:rsidRPr="006C5644">
        <w:rPr>
          <w:sz w:val="24"/>
          <w:szCs w:val="24"/>
          <w:rtl/>
        </w:rPr>
        <w:sym w:font="HQPB1" w:char="F023"/>
      </w:r>
      <w:r w:rsidR="008E7FE6" w:rsidRPr="006C5644">
        <w:rPr>
          <w:sz w:val="24"/>
          <w:szCs w:val="24"/>
          <w:rtl/>
        </w:rPr>
        <w:t xml:space="preserve"> </w:t>
      </w:r>
      <w:r w:rsidR="008E7FE6" w:rsidRPr="006C5644">
        <w:rPr>
          <w:sz w:val="24"/>
          <w:szCs w:val="24"/>
          <w:rtl/>
        </w:rPr>
        <w:sym w:font="HQPB4" w:char="F028"/>
      </w:r>
      <w:r w:rsidR="008E7FE6" w:rsidRPr="006C5644">
        <w:rPr>
          <w:sz w:val="24"/>
          <w:szCs w:val="24"/>
          <w:rtl/>
        </w:rPr>
        <w:t xml:space="preserve"> </w:t>
      </w:r>
      <w:r w:rsidR="008E7FE6" w:rsidRPr="006C5644">
        <w:rPr>
          <w:sz w:val="24"/>
          <w:szCs w:val="24"/>
          <w:rtl/>
        </w:rPr>
        <w:sym w:font="HQPB4" w:char="F0A8"/>
      </w:r>
      <w:r w:rsidR="008E7FE6" w:rsidRPr="006C5644">
        <w:rPr>
          <w:sz w:val="24"/>
          <w:szCs w:val="24"/>
          <w:rtl/>
        </w:rPr>
        <w:sym w:font="HQPB2" w:char="F062"/>
      </w:r>
      <w:r w:rsidR="008E7FE6" w:rsidRPr="006C5644">
        <w:rPr>
          <w:sz w:val="24"/>
          <w:szCs w:val="24"/>
          <w:rtl/>
        </w:rPr>
        <w:sym w:font="HQPB4" w:char="F0CE"/>
      </w:r>
      <w:r w:rsidR="008E7FE6" w:rsidRPr="006C5644">
        <w:rPr>
          <w:sz w:val="24"/>
          <w:szCs w:val="24"/>
          <w:rtl/>
        </w:rPr>
        <w:sym w:font="HQPB1" w:char="F029"/>
      </w:r>
      <w:r w:rsidR="008E7FE6" w:rsidRPr="006C5644">
        <w:rPr>
          <w:sz w:val="24"/>
          <w:szCs w:val="24"/>
          <w:rtl/>
        </w:rPr>
        <w:t xml:space="preserve"> </w:t>
      </w:r>
      <w:r w:rsidR="008E7FE6" w:rsidRPr="006C5644">
        <w:rPr>
          <w:sz w:val="24"/>
          <w:szCs w:val="24"/>
          <w:rtl/>
        </w:rPr>
        <w:sym w:font="HQPB5" w:char="F0A9"/>
      </w:r>
      <w:r w:rsidR="008E7FE6" w:rsidRPr="006C5644">
        <w:rPr>
          <w:sz w:val="24"/>
          <w:szCs w:val="24"/>
          <w:rtl/>
        </w:rPr>
        <w:sym w:font="HQPB1" w:char="F021"/>
      </w:r>
      <w:r w:rsidR="008E7FE6" w:rsidRPr="006C5644">
        <w:rPr>
          <w:sz w:val="24"/>
          <w:szCs w:val="24"/>
          <w:rtl/>
        </w:rPr>
        <w:sym w:font="HQPB5" w:char="F024"/>
      </w:r>
      <w:r w:rsidR="008E7FE6" w:rsidRPr="006C5644">
        <w:rPr>
          <w:sz w:val="24"/>
          <w:szCs w:val="24"/>
          <w:rtl/>
        </w:rPr>
        <w:sym w:font="HQPB1" w:char="F023"/>
      </w:r>
      <w:r w:rsidR="008E7FE6" w:rsidRPr="006C5644">
        <w:rPr>
          <w:sz w:val="24"/>
          <w:szCs w:val="24"/>
          <w:rtl/>
        </w:rPr>
        <w:t xml:space="preserve"> </w:t>
      </w:r>
      <w:r w:rsidR="008E7FE6" w:rsidRPr="006C5644">
        <w:rPr>
          <w:sz w:val="24"/>
          <w:szCs w:val="24"/>
          <w:rtl/>
        </w:rPr>
        <w:sym w:font="HQPB4" w:char="F0DF"/>
      </w:r>
      <w:r w:rsidR="008E7FE6" w:rsidRPr="006C5644">
        <w:rPr>
          <w:sz w:val="24"/>
          <w:szCs w:val="24"/>
          <w:rtl/>
        </w:rPr>
        <w:sym w:font="HQPB1" w:char="F089"/>
      </w:r>
      <w:r w:rsidR="008E7FE6" w:rsidRPr="006C5644">
        <w:rPr>
          <w:sz w:val="24"/>
          <w:szCs w:val="24"/>
          <w:rtl/>
        </w:rPr>
        <w:sym w:font="HQPB2" w:char="F083"/>
      </w:r>
      <w:r w:rsidR="008E7FE6" w:rsidRPr="006C5644">
        <w:rPr>
          <w:sz w:val="24"/>
          <w:szCs w:val="24"/>
          <w:rtl/>
        </w:rPr>
        <w:sym w:font="HQPB4" w:char="F0CF"/>
      </w:r>
      <w:r w:rsidR="008E7FE6" w:rsidRPr="006C5644">
        <w:rPr>
          <w:sz w:val="24"/>
          <w:szCs w:val="24"/>
          <w:rtl/>
        </w:rPr>
        <w:sym w:font="HQPB1" w:char="F089"/>
      </w:r>
      <w:r w:rsidR="008E7FE6" w:rsidRPr="006C5644">
        <w:rPr>
          <w:sz w:val="24"/>
          <w:szCs w:val="24"/>
          <w:rtl/>
        </w:rPr>
        <w:sym w:font="HQPB5" w:char="F078"/>
      </w:r>
      <w:r w:rsidR="008E7FE6" w:rsidRPr="006C5644">
        <w:rPr>
          <w:sz w:val="24"/>
          <w:szCs w:val="24"/>
          <w:rtl/>
        </w:rPr>
        <w:sym w:font="HQPB1" w:char="F0A9"/>
      </w:r>
      <w:r w:rsidR="008E7FE6" w:rsidRPr="006C5644">
        <w:rPr>
          <w:sz w:val="24"/>
          <w:szCs w:val="24"/>
          <w:rtl/>
        </w:rPr>
        <w:t xml:space="preserve"> </w:t>
      </w:r>
      <w:r w:rsidR="008E7FE6" w:rsidRPr="006C5644">
        <w:rPr>
          <w:sz w:val="24"/>
          <w:szCs w:val="24"/>
          <w:rtl/>
        </w:rPr>
        <w:sym w:font="HQPB4" w:char="F0C9"/>
      </w:r>
      <w:r w:rsidR="008E7FE6" w:rsidRPr="006C5644">
        <w:rPr>
          <w:sz w:val="24"/>
          <w:szCs w:val="24"/>
          <w:rtl/>
        </w:rPr>
        <w:sym w:font="HQPB1" w:char="F03E"/>
      </w:r>
      <w:r w:rsidR="008E7FE6" w:rsidRPr="006C5644">
        <w:rPr>
          <w:sz w:val="24"/>
          <w:szCs w:val="24"/>
          <w:rtl/>
        </w:rPr>
        <w:sym w:font="HQPB1" w:char="F024"/>
      </w:r>
      <w:r w:rsidR="008E7FE6" w:rsidRPr="006C5644">
        <w:rPr>
          <w:sz w:val="24"/>
          <w:szCs w:val="24"/>
          <w:rtl/>
        </w:rPr>
        <w:sym w:font="HQPB5" w:char="F073"/>
      </w:r>
      <w:r w:rsidR="008E7FE6" w:rsidRPr="006C5644">
        <w:rPr>
          <w:sz w:val="24"/>
          <w:szCs w:val="24"/>
          <w:rtl/>
        </w:rPr>
        <w:sym w:font="HQPB2" w:char="F029"/>
      </w:r>
      <w:r w:rsidR="008E7FE6" w:rsidRPr="006C5644">
        <w:rPr>
          <w:sz w:val="24"/>
          <w:szCs w:val="24"/>
          <w:rtl/>
        </w:rPr>
        <w:sym w:font="HQPB4" w:char="F0CF"/>
      </w:r>
      <w:r w:rsidR="008E7FE6" w:rsidRPr="006C5644">
        <w:rPr>
          <w:sz w:val="24"/>
          <w:szCs w:val="24"/>
          <w:rtl/>
        </w:rPr>
        <w:sym w:font="HQPB1" w:char="F0E8"/>
      </w:r>
      <w:r w:rsidR="008E7FE6" w:rsidRPr="006C5644">
        <w:rPr>
          <w:sz w:val="24"/>
          <w:szCs w:val="24"/>
          <w:rtl/>
        </w:rPr>
        <w:sym w:font="HQPB4" w:char="F0F8"/>
      </w:r>
      <w:r w:rsidR="008E7FE6" w:rsidRPr="006C5644">
        <w:rPr>
          <w:sz w:val="24"/>
          <w:szCs w:val="24"/>
          <w:rtl/>
        </w:rPr>
        <w:sym w:font="HQPB2" w:char="F039"/>
      </w:r>
      <w:r w:rsidR="008E7FE6" w:rsidRPr="006C5644">
        <w:rPr>
          <w:sz w:val="24"/>
          <w:szCs w:val="24"/>
          <w:rtl/>
        </w:rPr>
        <w:sym w:font="HQPB5" w:char="F024"/>
      </w:r>
      <w:r w:rsidR="008E7FE6" w:rsidRPr="006C5644">
        <w:rPr>
          <w:sz w:val="24"/>
          <w:szCs w:val="24"/>
          <w:rtl/>
        </w:rPr>
        <w:sym w:font="HQPB1" w:char="F023"/>
      </w:r>
      <w:r w:rsidR="008E7FE6" w:rsidRPr="006C5644">
        <w:rPr>
          <w:sz w:val="24"/>
          <w:szCs w:val="24"/>
          <w:rtl/>
        </w:rPr>
        <w:t xml:space="preserve"> </w:t>
      </w:r>
      <w:r w:rsidR="008E7FE6" w:rsidRPr="006C5644">
        <w:rPr>
          <w:sz w:val="24"/>
          <w:szCs w:val="24"/>
          <w:rtl/>
        </w:rPr>
        <w:sym w:font="HQPB2" w:char="F0C7"/>
      </w:r>
      <w:r w:rsidR="008E7FE6" w:rsidRPr="006C5644">
        <w:rPr>
          <w:sz w:val="24"/>
          <w:szCs w:val="24"/>
          <w:rtl/>
        </w:rPr>
        <w:sym w:font="HQPB2" w:char="F0CB"/>
      </w:r>
      <w:r w:rsidR="008E7FE6" w:rsidRPr="006C5644">
        <w:rPr>
          <w:sz w:val="24"/>
          <w:szCs w:val="24"/>
          <w:rtl/>
        </w:rPr>
        <w:sym w:font="HQPB2" w:char="F0C8"/>
      </w:r>
      <w:r w:rsidR="008E7FE6" w:rsidRPr="00707010">
        <w:rPr>
          <w:rFonts w:hint="eastAsia"/>
          <w:sz w:val="38"/>
          <w:szCs w:val="38"/>
          <w:rtl/>
        </w:rPr>
        <w:t> </w:t>
      </w:r>
      <w:r w:rsidR="008E7FE6" w:rsidRPr="00707010">
        <w:rPr>
          <w:sz w:val="38"/>
          <w:szCs w:val="38"/>
          <w:rtl/>
        </w:rPr>
        <w:sym w:font="AGA Arabesque" w:char="005B"/>
      </w:r>
      <w:r w:rsidR="008E7FE6">
        <w:rPr>
          <w:rFonts w:hint="cs"/>
          <w:sz w:val="24"/>
          <w:szCs w:val="24"/>
          <w:rtl/>
        </w:rPr>
        <w:t xml:space="preserve"> </w:t>
      </w:r>
      <w:r w:rsidR="008E7FE6" w:rsidRPr="006C5644">
        <w:rPr>
          <w:rFonts w:hint="cs"/>
          <w:sz w:val="22"/>
          <w:szCs w:val="24"/>
          <w:rtl/>
        </w:rPr>
        <w:t>[المائدة:2]</w:t>
      </w:r>
      <w:r w:rsidR="00991B5C">
        <w:rPr>
          <w:rFonts w:hint="cs"/>
          <w:rtl/>
        </w:rPr>
        <w:t xml:space="preserve">. </w:t>
      </w:r>
    </w:p>
    <w:p w:rsidR="00F4662D" w:rsidRDefault="00F4662D" w:rsidP="00CD2153">
      <w:pPr>
        <w:rPr>
          <w:rtl/>
        </w:rPr>
      </w:pPr>
      <w:r w:rsidRPr="00FC714A">
        <w:rPr>
          <w:rFonts w:hint="cs"/>
          <w:rtl/>
        </w:rPr>
        <w:t>فما حرم على الموكل فعله لا يجوز للمحامي أن يتوكل عنه فيه</w:t>
      </w:r>
      <w:r w:rsidR="00991B5C">
        <w:rPr>
          <w:rFonts w:hint="cs"/>
          <w:rtl/>
        </w:rPr>
        <w:t xml:space="preserve">، </w:t>
      </w:r>
      <w:r w:rsidRPr="00FC714A">
        <w:rPr>
          <w:rFonts w:hint="cs"/>
          <w:rtl/>
        </w:rPr>
        <w:t>وتصبح الوكالة في هذه الحالة باطلة</w:t>
      </w:r>
      <w:r w:rsidR="00991B5C">
        <w:rPr>
          <w:rFonts w:hint="cs"/>
          <w:rtl/>
        </w:rPr>
        <w:t xml:space="preserve">، </w:t>
      </w:r>
      <w:r w:rsidRPr="00FC714A">
        <w:rPr>
          <w:rFonts w:hint="cs"/>
          <w:rtl/>
        </w:rPr>
        <w:t>لأنها تمت على أمر محرم</w:t>
      </w:r>
      <w:r w:rsidR="00991B5C">
        <w:rPr>
          <w:rFonts w:hint="cs"/>
          <w:rtl/>
        </w:rPr>
        <w:t xml:space="preserve">. </w:t>
      </w:r>
    </w:p>
    <w:p w:rsidR="006A6BB4" w:rsidRDefault="006A6BB4" w:rsidP="00265B4E">
      <w:pPr>
        <w:pStyle w:val="2"/>
        <w:rPr>
          <w:rtl/>
        </w:rPr>
        <w:sectPr w:rsidR="006A6BB4" w:rsidSect="00547538">
          <w:headerReference w:type="default" r:id="rId56"/>
          <w:footerReference w:type="default" r:id="rId57"/>
          <w:footnotePr>
            <w:numRestart w:val="eachPage"/>
          </w:footnotePr>
          <w:pgSz w:w="11906" w:h="16838" w:code="9"/>
          <w:pgMar w:top="1418" w:right="1701" w:bottom="1418" w:left="1701" w:header="720" w:footer="720" w:gutter="0"/>
          <w:cols w:space="720"/>
          <w:bidi/>
          <w:rtlGutter/>
        </w:sectPr>
      </w:pPr>
    </w:p>
    <w:p w:rsidR="00657541" w:rsidRPr="00E25BEC" w:rsidRDefault="00657541" w:rsidP="00657541">
      <w:pPr>
        <w:pStyle w:val="1"/>
        <w:rPr>
          <w:rtl/>
        </w:rPr>
      </w:pPr>
      <w:bookmarkStart w:id="477" w:name="_Toc294816118"/>
      <w:bookmarkStart w:id="478" w:name="_Toc294909842"/>
      <w:bookmarkStart w:id="479" w:name="_Toc294915071"/>
      <w:bookmarkStart w:id="480" w:name="_Toc310515556"/>
      <w:r>
        <w:rPr>
          <w:rFonts w:hint="cs"/>
          <w:rtl/>
        </w:rPr>
        <w:lastRenderedPageBreak/>
        <w:t xml:space="preserve">الفصل الثاني: </w:t>
      </w:r>
      <w:r w:rsidRPr="00580601">
        <w:rPr>
          <w:rFonts w:hint="cs"/>
          <w:sz w:val="58"/>
          <w:szCs w:val="58"/>
          <w:rtl/>
        </w:rPr>
        <w:t>تكييف عقد المحاماة وط</w:t>
      </w:r>
      <w:r>
        <w:rPr>
          <w:rFonts w:hint="cs"/>
          <w:sz w:val="58"/>
          <w:szCs w:val="58"/>
          <w:rtl/>
        </w:rPr>
        <w:t>رق إثباته وتسجيله وحدود أعماله</w:t>
      </w:r>
      <w:bookmarkEnd w:id="477"/>
      <w:bookmarkEnd w:id="478"/>
      <w:bookmarkEnd w:id="479"/>
      <w:bookmarkEnd w:id="480"/>
    </w:p>
    <w:p w:rsidR="00657541" w:rsidRPr="00E25BEC" w:rsidRDefault="00657541" w:rsidP="00657541">
      <w:pPr>
        <w:ind w:firstLine="0"/>
        <w:jc w:val="center"/>
        <w:rPr>
          <w:rFonts w:eastAsia="Times New Roman" w:cs="MCS Taybah S_U normal."/>
          <w:b w:val="0"/>
          <w:bCs/>
          <w:kern w:val="32"/>
          <w:sz w:val="60"/>
          <w:szCs w:val="72"/>
          <w:rtl/>
        </w:rPr>
      </w:pPr>
      <w:r>
        <w:rPr>
          <w:rFonts w:eastAsia="Times New Roman" w:cs="MCS Taybah S_U normal." w:hint="cs"/>
          <w:kern w:val="32"/>
          <w:sz w:val="124"/>
          <w:szCs w:val="124"/>
          <w:rtl/>
        </w:rPr>
        <w:t>الفصل الثاني</w:t>
      </w:r>
    </w:p>
    <w:p w:rsidR="00657541" w:rsidRPr="00580601" w:rsidRDefault="00657541" w:rsidP="00657541">
      <w:pPr>
        <w:ind w:firstLine="0"/>
        <w:jc w:val="center"/>
        <w:rPr>
          <w:rFonts w:eastAsia="Times New Roman" w:cs="MCS Taybah S_U normal."/>
          <w:b w:val="0"/>
          <w:bCs/>
          <w:kern w:val="32"/>
          <w:sz w:val="58"/>
          <w:szCs w:val="58"/>
          <w:rtl/>
        </w:rPr>
      </w:pPr>
      <w:r w:rsidRPr="00580601">
        <w:rPr>
          <w:rFonts w:eastAsia="Times New Roman" w:cs="MCS Taybah S_U normal." w:hint="cs"/>
          <w:kern w:val="32"/>
          <w:sz w:val="58"/>
          <w:szCs w:val="58"/>
          <w:rtl/>
        </w:rPr>
        <w:t>تكييف عقد المحاماة وط</w:t>
      </w:r>
      <w:r>
        <w:rPr>
          <w:rFonts w:eastAsia="Times New Roman" w:cs="MCS Taybah S_U normal." w:hint="cs"/>
          <w:kern w:val="32"/>
          <w:sz w:val="58"/>
          <w:szCs w:val="58"/>
          <w:rtl/>
        </w:rPr>
        <w:t>رق إثباته وتسجيله وحدود أعماله</w:t>
      </w:r>
    </w:p>
    <w:p w:rsidR="00657541" w:rsidRPr="00657541" w:rsidRDefault="00657541" w:rsidP="00657541">
      <w:pPr>
        <w:ind w:firstLine="0"/>
        <w:rPr>
          <w:rFonts w:eastAsia="Times New Roman" w:cs="MCS Taybah S_U normal."/>
          <w:b w:val="0"/>
          <w:bCs/>
          <w:kern w:val="32"/>
          <w:sz w:val="38"/>
          <w:szCs w:val="50"/>
          <w:rtl/>
        </w:rPr>
      </w:pPr>
      <w:r w:rsidRPr="00657541">
        <w:rPr>
          <w:rFonts w:eastAsia="Times New Roman" w:cs="MCS Taybah S_U normal." w:hint="cs"/>
          <w:kern w:val="32"/>
          <w:sz w:val="38"/>
          <w:szCs w:val="50"/>
          <w:rtl/>
        </w:rPr>
        <w:t>وتحته أربعة مباحث:</w:t>
      </w:r>
    </w:p>
    <w:p w:rsidR="00657541" w:rsidRPr="00580601" w:rsidRDefault="00657541" w:rsidP="00657541">
      <w:pPr>
        <w:pStyle w:val="af"/>
        <w:ind w:left="567" w:hanging="567"/>
        <w:rPr>
          <w:rFonts w:eastAsia="Times New Roman" w:cs="MCS Taybah S_U normal."/>
          <w:bCs/>
          <w:kern w:val="32"/>
          <w:sz w:val="44"/>
          <w:szCs w:val="44"/>
          <w:rtl/>
        </w:rPr>
      </w:pPr>
      <w:r>
        <w:rPr>
          <w:rFonts w:eastAsia="Times New Roman" w:cs="MCS Taybah S_U normal." w:hint="cs"/>
          <w:kern w:val="32"/>
          <w:sz w:val="44"/>
          <w:szCs w:val="44"/>
        </w:rPr>
        <w:sym w:font="Wingdings" w:char="F0D7"/>
      </w:r>
      <w:r>
        <w:rPr>
          <w:rFonts w:eastAsia="Times New Roman" w:cs="MCS Taybah S_U normal." w:hint="cs"/>
          <w:kern w:val="32"/>
          <w:sz w:val="44"/>
          <w:szCs w:val="44"/>
          <w:rtl/>
        </w:rPr>
        <w:t xml:space="preserve"> </w:t>
      </w:r>
      <w:r w:rsidRPr="00580601">
        <w:rPr>
          <w:rFonts w:eastAsia="Times New Roman" w:cs="MCS Taybah S_U normal." w:hint="cs"/>
          <w:kern w:val="32"/>
          <w:sz w:val="44"/>
          <w:szCs w:val="44"/>
          <w:rtl/>
        </w:rPr>
        <w:t xml:space="preserve">المبحث الأول </w:t>
      </w:r>
      <w:r>
        <w:rPr>
          <w:rFonts w:eastAsia="Times New Roman" w:cs="MCS Taybah S_U normal." w:hint="cs"/>
          <w:kern w:val="32"/>
          <w:sz w:val="44"/>
          <w:szCs w:val="44"/>
          <w:rtl/>
        </w:rPr>
        <w:t>:</w:t>
      </w:r>
      <w:r w:rsidRPr="00580601">
        <w:rPr>
          <w:rFonts w:eastAsia="Times New Roman" w:cs="MCS Taybah S_U normal." w:hint="cs"/>
          <w:kern w:val="32"/>
          <w:sz w:val="44"/>
          <w:szCs w:val="44"/>
          <w:rtl/>
        </w:rPr>
        <w:t xml:space="preserve">تكييف عقد المحاماة وأنواعه </w:t>
      </w:r>
    </w:p>
    <w:p w:rsidR="00657541" w:rsidRPr="00580601" w:rsidRDefault="007C34AE" w:rsidP="00657541">
      <w:pPr>
        <w:pStyle w:val="af"/>
        <w:ind w:left="1134" w:hanging="567"/>
        <w:rPr>
          <w:rFonts w:eastAsia="Times New Roman" w:cs="MCS Taybah S_U normal."/>
          <w:bCs/>
          <w:kern w:val="32"/>
          <w:sz w:val="34"/>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00657541" w:rsidRPr="00580601">
        <w:rPr>
          <w:rFonts w:eastAsia="Times New Roman" w:cs="MCS Taybah S_U normal." w:hint="cs"/>
          <w:kern w:val="32"/>
          <w:sz w:val="34"/>
          <w:rtl/>
        </w:rPr>
        <w:t xml:space="preserve">المطلب الأول </w:t>
      </w:r>
      <w:r w:rsidR="00657541">
        <w:rPr>
          <w:rFonts w:eastAsia="Times New Roman" w:cs="MCS Taybah S_U normal." w:hint="cs"/>
          <w:kern w:val="32"/>
          <w:sz w:val="34"/>
          <w:rtl/>
        </w:rPr>
        <w:t>:</w:t>
      </w:r>
      <w:r w:rsidR="00657541" w:rsidRPr="00580601">
        <w:rPr>
          <w:rFonts w:eastAsia="Times New Roman" w:cs="MCS Taybah S_U normal." w:hint="cs"/>
          <w:kern w:val="32"/>
          <w:sz w:val="34"/>
          <w:rtl/>
        </w:rPr>
        <w:t xml:space="preserve"> أنواع العقود </w:t>
      </w:r>
    </w:p>
    <w:p w:rsidR="00657541" w:rsidRPr="00580601" w:rsidRDefault="007C34AE" w:rsidP="00657541">
      <w:pPr>
        <w:pStyle w:val="af"/>
        <w:ind w:left="1134" w:hanging="567"/>
        <w:rPr>
          <w:rFonts w:eastAsia="Times New Roman" w:cs="MCS Taybah S_U normal."/>
          <w:bCs/>
          <w:kern w:val="32"/>
          <w:sz w:val="34"/>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00657541" w:rsidRPr="00580601">
        <w:rPr>
          <w:rFonts w:eastAsia="Times New Roman" w:cs="MCS Taybah S_U normal." w:hint="cs"/>
          <w:kern w:val="32"/>
          <w:sz w:val="34"/>
          <w:rtl/>
        </w:rPr>
        <w:t xml:space="preserve">المطلب الثاني </w:t>
      </w:r>
      <w:r w:rsidR="00657541">
        <w:rPr>
          <w:rFonts w:eastAsia="Times New Roman" w:cs="MCS Taybah S_U normal." w:hint="cs"/>
          <w:kern w:val="32"/>
          <w:sz w:val="34"/>
          <w:rtl/>
        </w:rPr>
        <w:t>:</w:t>
      </w:r>
      <w:r w:rsidR="00657541" w:rsidRPr="00580601">
        <w:rPr>
          <w:rFonts w:eastAsia="Times New Roman" w:cs="MCS Taybah S_U normal." w:hint="cs"/>
          <w:kern w:val="32"/>
          <w:sz w:val="34"/>
          <w:rtl/>
        </w:rPr>
        <w:t xml:space="preserve"> المحاماة بدون عوض </w:t>
      </w:r>
    </w:p>
    <w:p w:rsidR="00657541" w:rsidRPr="00580601" w:rsidRDefault="007C34AE" w:rsidP="00657541">
      <w:pPr>
        <w:pStyle w:val="af"/>
        <w:ind w:left="1134" w:hanging="567"/>
        <w:rPr>
          <w:rFonts w:eastAsia="Times New Roman" w:cs="MCS Taybah S_U normal."/>
          <w:bCs/>
          <w:kern w:val="32"/>
          <w:sz w:val="34"/>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00657541" w:rsidRPr="00580601">
        <w:rPr>
          <w:rFonts w:eastAsia="Times New Roman" w:cs="MCS Taybah S_U normal." w:hint="cs"/>
          <w:kern w:val="32"/>
          <w:sz w:val="34"/>
          <w:rtl/>
        </w:rPr>
        <w:t xml:space="preserve">المطلب الثالث </w:t>
      </w:r>
      <w:r w:rsidR="00657541">
        <w:rPr>
          <w:rFonts w:eastAsia="Times New Roman" w:cs="MCS Taybah S_U normal." w:hint="cs"/>
          <w:kern w:val="32"/>
          <w:sz w:val="34"/>
          <w:rtl/>
        </w:rPr>
        <w:t>:</w:t>
      </w:r>
      <w:r w:rsidR="00657541" w:rsidRPr="00580601">
        <w:rPr>
          <w:rFonts w:eastAsia="Times New Roman" w:cs="MCS Taybah S_U normal." w:hint="cs"/>
          <w:kern w:val="32"/>
          <w:sz w:val="34"/>
          <w:rtl/>
        </w:rPr>
        <w:t xml:space="preserve"> المحاماة على عوض  مشروعيتها 2-أنواعها 3- شروطها</w:t>
      </w:r>
    </w:p>
    <w:p w:rsidR="00657541" w:rsidRPr="00580601" w:rsidRDefault="00657541" w:rsidP="00657541">
      <w:pPr>
        <w:pStyle w:val="af"/>
        <w:ind w:left="567" w:hanging="567"/>
        <w:rPr>
          <w:rFonts w:eastAsia="Times New Roman" w:cs="MCS Taybah S_U normal."/>
          <w:bCs/>
          <w:kern w:val="32"/>
          <w:sz w:val="44"/>
          <w:szCs w:val="44"/>
          <w:rtl/>
        </w:rPr>
      </w:pPr>
      <w:r>
        <w:rPr>
          <w:rFonts w:eastAsia="Times New Roman" w:cs="MCS Taybah S_U normal." w:hint="cs"/>
          <w:kern w:val="32"/>
          <w:sz w:val="44"/>
          <w:szCs w:val="44"/>
        </w:rPr>
        <w:sym w:font="Wingdings" w:char="F0D7"/>
      </w:r>
      <w:r>
        <w:rPr>
          <w:rFonts w:eastAsia="Times New Roman" w:cs="MCS Taybah S_U normal." w:hint="cs"/>
          <w:kern w:val="32"/>
          <w:sz w:val="44"/>
          <w:szCs w:val="44"/>
          <w:rtl/>
        </w:rPr>
        <w:t xml:space="preserve"> </w:t>
      </w:r>
      <w:r w:rsidRPr="00580601">
        <w:rPr>
          <w:rFonts w:eastAsia="Times New Roman" w:cs="MCS Taybah S_U normal." w:hint="cs"/>
          <w:kern w:val="32"/>
          <w:sz w:val="44"/>
          <w:szCs w:val="44"/>
          <w:rtl/>
        </w:rPr>
        <w:t xml:space="preserve">المبحث الثاني </w:t>
      </w:r>
      <w:r>
        <w:rPr>
          <w:rFonts w:eastAsia="Times New Roman" w:cs="MCS Taybah S_U normal." w:hint="cs"/>
          <w:kern w:val="32"/>
          <w:sz w:val="44"/>
          <w:szCs w:val="44"/>
          <w:rtl/>
        </w:rPr>
        <w:t>:</w:t>
      </w:r>
      <w:r w:rsidRPr="00580601">
        <w:rPr>
          <w:rFonts w:eastAsia="Times New Roman" w:cs="MCS Taybah S_U normal." w:hint="cs"/>
          <w:kern w:val="32"/>
          <w:sz w:val="44"/>
          <w:szCs w:val="44"/>
          <w:rtl/>
        </w:rPr>
        <w:t>طرق توكيل المحامي</w:t>
      </w:r>
    </w:p>
    <w:p w:rsidR="00657541" w:rsidRPr="00580601" w:rsidRDefault="007C34AE" w:rsidP="00657541">
      <w:pPr>
        <w:pStyle w:val="af"/>
        <w:ind w:left="1134" w:hanging="567"/>
        <w:rPr>
          <w:rFonts w:eastAsia="Times New Roman" w:cs="MCS Taybah S_U normal."/>
          <w:bCs/>
          <w:kern w:val="32"/>
          <w:sz w:val="34"/>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00657541" w:rsidRPr="00580601">
        <w:rPr>
          <w:rFonts w:eastAsia="Times New Roman" w:cs="MCS Taybah S_U normal." w:hint="cs"/>
          <w:kern w:val="32"/>
          <w:sz w:val="34"/>
          <w:rtl/>
        </w:rPr>
        <w:t xml:space="preserve">المطلب الأول </w:t>
      </w:r>
      <w:r w:rsidR="00657541">
        <w:rPr>
          <w:rFonts w:eastAsia="Times New Roman" w:cs="MCS Taybah S_U normal." w:hint="cs"/>
          <w:kern w:val="32"/>
          <w:sz w:val="34"/>
          <w:rtl/>
        </w:rPr>
        <w:t>:</w:t>
      </w:r>
      <w:r w:rsidR="00657541" w:rsidRPr="00580601">
        <w:rPr>
          <w:rFonts w:eastAsia="Times New Roman" w:cs="MCS Taybah S_U normal." w:hint="cs"/>
          <w:kern w:val="32"/>
          <w:sz w:val="34"/>
          <w:rtl/>
        </w:rPr>
        <w:t xml:space="preserve"> التوكيل بالمشافهة في مجلس القضاء وخارجه </w:t>
      </w:r>
    </w:p>
    <w:p w:rsidR="00657541" w:rsidRPr="00580601" w:rsidRDefault="007C34AE" w:rsidP="00657541">
      <w:pPr>
        <w:pStyle w:val="af"/>
        <w:ind w:left="1134" w:hanging="567"/>
        <w:rPr>
          <w:rFonts w:eastAsia="Times New Roman" w:cs="MCS Taybah S_U normal."/>
          <w:bCs/>
          <w:kern w:val="32"/>
          <w:sz w:val="34"/>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00657541" w:rsidRPr="00580601">
        <w:rPr>
          <w:rFonts w:eastAsia="Times New Roman" w:cs="MCS Taybah S_U normal." w:hint="cs"/>
          <w:kern w:val="32"/>
          <w:sz w:val="34"/>
          <w:rtl/>
        </w:rPr>
        <w:t xml:space="preserve">المطلب الثاني </w:t>
      </w:r>
      <w:r w:rsidR="00657541">
        <w:rPr>
          <w:rFonts w:eastAsia="Times New Roman" w:cs="MCS Taybah S_U normal." w:hint="cs"/>
          <w:kern w:val="32"/>
          <w:sz w:val="34"/>
          <w:rtl/>
        </w:rPr>
        <w:t>:</w:t>
      </w:r>
      <w:r w:rsidR="00657541" w:rsidRPr="00580601">
        <w:rPr>
          <w:rFonts w:eastAsia="Times New Roman" w:cs="MCS Taybah S_U normal." w:hint="cs"/>
          <w:kern w:val="32"/>
          <w:sz w:val="34"/>
          <w:rtl/>
        </w:rPr>
        <w:t xml:space="preserve"> التوكيل بالكتابة والمراسلة </w:t>
      </w:r>
    </w:p>
    <w:p w:rsidR="00657541" w:rsidRPr="00580601" w:rsidRDefault="007C34AE" w:rsidP="00657541">
      <w:pPr>
        <w:pStyle w:val="af"/>
        <w:ind w:left="1134" w:hanging="567"/>
        <w:rPr>
          <w:rFonts w:eastAsia="Times New Roman" w:cs="MCS Taybah S_U normal."/>
          <w:bCs/>
          <w:kern w:val="32"/>
          <w:sz w:val="34"/>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00657541" w:rsidRPr="00580601">
        <w:rPr>
          <w:rFonts w:eastAsia="Times New Roman" w:cs="MCS Taybah S_U normal." w:hint="cs"/>
          <w:kern w:val="32"/>
          <w:sz w:val="34"/>
          <w:rtl/>
        </w:rPr>
        <w:t xml:space="preserve">المطلب الثالث </w:t>
      </w:r>
      <w:r w:rsidR="00657541">
        <w:rPr>
          <w:rFonts w:eastAsia="Times New Roman" w:cs="MCS Taybah S_U normal." w:hint="cs"/>
          <w:kern w:val="32"/>
          <w:sz w:val="34"/>
          <w:rtl/>
        </w:rPr>
        <w:t>:</w:t>
      </w:r>
      <w:r w:rsidR="00657541" w:rsidRPr="00580601">
        <w:rPr>
          <w:rFonts w:eastAsia="Times New Roman" w:cs="MCS Taybah S_U normal." w:hint="cs"/>
          <w:kern w:val="32"/>
          <w:sz w:val="34"/>
          <w:rtl/>
        </w:rPr>
        <w:t xml:space="preserve"> طرق توكيل المحامي الرسمية في النظام السعودي </w:t>
      </w:r>
    </w:p>
    <w:p w:rsidR="00657541" w:rsidRPr="00580601" w:rsidRDefault="007C34AE" w:rsidP="00657541">
      <w:pPr>
        <w:pStyle w:val="af"/>
        <w:ind w:left="1134" w:hanging="567"/>
        <w:rPr>
          <w:rFonts w:eastAsia="Times New Roman" w:cs="MCS Taybah S_U normal."/>
          <w:bCs/>
          <w:kern w:val="32"/>
          <w:sz w:val="34"/>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00657541" w:rsidRPr="00580601">
        <w:rPr>
          <w:rFonts w:eastAsia="Times New Roman" w:cs="MCS Taybah S_U normal." w:hint="cs"/>
          <w:kern w:val="32"/>
          <w:sz w:val="34"/>
          <w:rtl/>
        </w:rPr>
        <w:t xml:space="preserve">المطلب الرابع </w:t>
      </w:r>
      <w:r w:rsidR="00657541">
        <w:rPr>
          <w:rFonts w:eastAsia="Times New Roman" w:cs="MCS Taybah S_U normal." w:hint="cs"/>
          <w:kern w:val="32"/>
          <w:sz w:val="34"/>
          <w:rtl/>
        </w:rPr>
        <w:t>:</w:t>
      </w:r>
      <w:r w:rsidR="00657541" w:rsidRPr="00580601">
        <w:rPr>
          <w:rFonts w:eastAsia="Times New Roman" w:cs="MCS Taybah S_U normal." w:hint="cs"/>
          <w:kern w:val="32"/>
          <w:sz w:val="34"/>
          <w:rtl/>
        </w:rPr>
        <w:t xml:space="preserve"> توثيق عقد المحاماة </w:t>
      </w:r>
    </w:p>
    <w:p w:rsidR="00657541" w:rsidRPr="00580601" w:rsidRDefault="00657541" w:rsidP="00657541">
      <w:pPr>
        <w:pStyle w:val="af"/>
        <w:ind w:left="567" w:hanging="567"/>
        <w:rPr>
          <w:rFonts w:eastAsia="Times New Roman" w:cs="MCS Taybah S_U normal."/>
          <w:bCs/>
          <w:kern w:val="32"/>
          <w:sz w:val="44"/>
          <w:szCs w:val="44"/>
          <w:rtl/>
        </w:rPr>
      </w:pPr>
      <w:r>
        <w:rPr>
          <w:rFonts w:eastAsia="Times New Roman" w:cs="MCS Taybah S_U normal." w:hint="cs"/>
          <w:kern w:val="32"/>
          <w:sz w:val="44"/>
          <w:szCs w:val="44"/>
        </w:rPr>
        <w:sym w:font="Wingdings" w:char="F0D7"/>
      </w:r>
      <w:r>
        <w:rPr>
          <w:rFonts w:eastAsia="Times New Roman" w:cs="MCS Taybah S_U normal." w:hint="cs"/>
          <w:kern w:val="32"/>
          <w:sz w:val="44"/>
          <w:szCs w:val="44"/>
          <w:rtl/>
        </w:rPr>
        <w:t xml:space="preserve"> </w:t>
      </w:r>
      <w:r w:rsidRPr="00580601">
        <w:rPr>
          <w:rFonts w:eastAsia="Times New Roman" w:cs="MCS Taybah S_U normal." w:hint="cs"/>
          <w:kern w:val="32"/>
          <w:sz w:val="44"/>
          <w:szCs w:val="44"/>
          <w:rtl/>
        </w:rPr>
        <w:t xml:space="preserve">المبحث الثالث </w:t>
      </w:r>
      <w:r>
        <w:rPr>
          <w:rFonts w:eastAsia="Times New Roman" w:cs="MCS Taybah S_U normal." w:hint="cs"/>
          <w:kern w:val="32"/>
          <w:sz w:val="44"/>
          <w:szCs w:val="44"/>
          <w:rtl/>
        </w:rPr>
        <w:t>:</w:t>
      </w:r>
      <w:r w:rsidRPr="00580601">
        <w:rPr>
          <w:rFonts w:eastAsia="Times New Roman" w:cs="MCS Taybah S_U normal." w:hint="cs"/>
          <w:kern w:val="32"/>
          <w:sz w:val="44"/>
          <w:szCs w:val="44"/>
          <w:rtl/>
        </w:rPr>
        <w:t xml:space="preserve"> أعمال المحامي وتحته مطالب</w:t>
      </w:r>
    </w:p>
    <w:p w:rsidR="00A849AF" w:rsidRPr="00580601" w:rsidRDefault="00A849AF" w:rsidP="00A849AF">
      <w:pPr>
        <w:pStyle w:val="af"/>
        <w:ind w:left="1134" w:hanging="567"/>
        <w:rPr>
          <w:rFonts w:eastAsia="Times New Roman" w:cs="MCS Taybah S_U normal."/>
          <w:bCs/>
          <w:kern w:val="32"/>
          <w:sz w:val="34"/>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580601">
        <w:rPr>
          <w:rFonts w:eastAsia="Times New Roman" w:cs="MCS Taybah S_U normal." w:hint="cs"/>
          <w:kern w:val="32"/>
          <w:sz w:val="34"/>
          <w:rtl/>
        </w:rPr>
        <w:t xml:space="preserve">المطلب الأول  </w:t>
      </w:r>
      <w:r>
        <w:rPr>
          <w:rFonts w:eastAsia="Times New Roman" w:cs="MCS Taybah S_U normal." w:hint="cs"/>
          <w:kern w:val="32"/>
          <w:sz w:val="34"/>
          <w:rtl/>
        </w:rPr>
        <w:t>:</w:t>
      </w:r>
      <w:r w:rsidRPr="00580601">
        <w:rPr>
          <w:rFonts w:eastAsia="Times New Roman" w:cs="MCS Taybah S_U normal." w:hint="cs"/>
          <w:kern w:val="32"/>
          <w:sz w:val="34"/>
          <w:rtl/>
        </w:rPr>
        <w:t xml:space="preserve"> المرافعة عن الغير </w:t>
      </w:r>
    </w:p>
    <w:p w:rsidR="00A849AF" w:rsidRPr="00580601" w:rsidRDefault="00A849AF" w:rsidP="00A849AF">
      <w:pPr>
        <w:pStyle w:val="af"/>
        <w:ind w:left="1134" w:hanging="567"/>
        <w:rPr>
          <w:rFonts w:eastAsia="Times New Roman" w:cs="MCS Taybah S_U normal."/>
          <w:bCs/>
          <w:kern w:val="32"/>
          <w:sz w:val="34"/>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580601">
        <w:rPr>
          <w:rFonts w:eastAsia="Times New Roman" w:cs="MCS Taybah S_U normal." w:hint="cs"/>
          <w:kern w:val="32"/>
          <w:sz w:val="34"/>
          <w:rtl/>
        </w:rPr>
        <w:t xml:space="preserve">المطلب الثاني </w:t>
      </w:r>
      <w:r>
        <w:rPr>
          <w:rFonts w:eastAsia="Times New Roman" w:cs="MCS Taybah S_U normal." w:hint="cs"/>
          <w:kern w:val="32"/>
          <w:sz w:val="34"/>
          <w:rtl/>
        </w:rPr>
        <w:t>:</w:t>
      </w:r>
      <w:r w:rsidRPr="00580601">
        <w:rPr>
          <w:rFonts w:eastAsia="Times New Roman" w:cs="MCS Taybah S_U normal." w:hint="cs"/>
          <w:kern w:val="32"/>
          <w:sz w:val="34"/>
          <w:rtl/>
        </w:rPr>
        <w:t xml:space="preserve"> إعداد اللوائح في الدعاوى والاعتراضات </w:t>
      </w:r>
    </w:p>
    <w:p w:rsidR="00A849AF" w:rsidRPr="00580601" w:rsidRDefault="00A849AF" w:rsidP="00A849AF">
      <w:pPr>
        <w:pStyle w:val="af"/>
        <w:ind w:left="1134" w:hanging="567"/>
        <w:rPr>
          <w:rFonts w:eastAsia="Times New Roman" w:cs="MCS Taybah S_U normal."/>
          <w:bCs/>
          <w:kern w:val="32"/>
          <w:sz w:val="34"/>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580601">
        <w:rPr>
          <w:rFonts w:eastAsia="Times New Roman" w:cs="MCS Taybah S_U normal." w:hint="cs"/>
          <w:kern w:val="32"/>
          <w:sz w:val="34"/>
          <w:rtl/>
        </w:rPr>
        <w:t xml:space="preserve">المطلب الثالث </w:t>
      </w:r>
      <w:r>
        <w:rPr>
          <w:rFonts w:eastAsia="Times New Roman" w:cs="MCS Taybah S_U normal." w:hint="cs"/>
          <w:kern w:val="32"/>
          <w:sz w:val="34"/>
          <w:rtl/>
        </w:rPr>
        <w:t>:</w:t>
      </w:r>
      <w:r w:rsidRPr="00580601">
        <w:rPr>
          <w:rFonts w:eastAsia="Times New Roman" w:cs="MCS Taybah S_U normal." w:hint="cs"/>
          <w:kern w:val="32"/>
          <w:sz w:val="34"/>
          <w:rtl/>
        </w:rPr>
        <w:t xml:space="preserve"> صياغة العقود</w:t>
      </w:r>
      <w:r>
        <w:rPr>
          <w:rFonts w:eastAsia="Times New Roman" w:cs="MCS Taybah S_U normal." w:hint="cs"/>
          <w:bCs/>
          <w:kern w:val="32"/>
          <w:sz w:val="34"/>
          <w:rtl/>
        </w:rPr>
        <w:t xml:space="preserve"> ، وإنهاء العقود</w:t>
      </w:r>
    </w:p>
    <w:p w:rsidR="00A849AF" w:rsidRDefault="00A849AF" w:rsidP="00A849AF">
      <w:pPr>
        <w:rPr>
          <w:rFonts w:eastAsia="Times New Roman" w:cs="MCS Taybah S_U normal."/>
          <w:kern w:val="32"/>
          <w:sz w:val="34"/>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580601">
        <w:rPr>
          <w:rFonts w:eastAsia="Times New Roman" w:cs="MCS Taybah S_U normal." w:hint="cs"/>
          <w:kern w:val="32"/>
          <w:sz w:val="34"/>
          <w:rtl/>
        </w:rPr>
        <w:t xml:space="preserve">المطلب الرابع </w:t>
      </w:r>
      <w:r>
        <w:rPr>
          <w:rFonts w:eastAsia="Times New Roman" w:cs="MCS Taybah S_U normal." w:hint="cs"/>
          <w:kern w:val="32"/>
          <w:sz w:val="34"/>
          <w:rtl/>
        </w:rPr>
        <w:t>:</w:t>
      </w:r>
      <w:r w:rsidRPr="00580601">
        <w:rPr>
          <w:rFonts w:eastAsia="Times New Roman" w:cs="MCS Taybah S_U normal." w:hint="cs"/>
          <w:kern w:val="32"/>
          <w:sz w:val="34"/>
          <w:rtl/>
        </w:rPr>
        <w:t xml:space="preserve"> تقديم الاستشارات الشرعية والنظامية </w:t>
      </w:r>
    </w:p>
    <w:p w:rsidR="00A849AF" w:rsidRPr="00A849AF" w:rsidRDefault="00A849AF" w:rsidP="00A849AF">
      <w:pPr>
        <w:rPr>
          <w:sz w:val="30"/>
          <w:szCs w:val="32"/>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580601">
        <w:rPr>
          <w:rFonts w:eastAsia="Times New Roman" w:cs="MCS Taybah S_U normal." w:hint="cs"/>
          <w:kern w:val="32"/>
          <w:sz w:val="34"/>
          <w:rtl/>
        </w:rPr>
        <w:t xml:space="preserve">المطلب </w:t>
      </w:r>
      <w:r>
        <w:rPr>
          <w:rFonts w:eastAsia="Times New Roman" w:cs="MCS Taybah S_U normal." w:hint="cs"/>
          <w:kern w:val="32"/>
          <w:sz w:val="34"/>
          <w:rtl/>
        </w:rPr>
        <w:t>الخامس</w:t>
      </w:r>
      <w:r w:rsidRPr="00580601">
        <w:rPr>
          <w:rFonts w:eastAsia="Times New Roman" w:cs="MCS Taybah S_U normal." w:hint="cs"/>
          <w:kern w:val="32"/>
          <w:sz w:val="34"/>
          <w:rtl/>
        </w:rPr>
        <w:t xml:space="preserve"> </w:t>
      </w:r>
      <w:r>
        <w:rPr>
          <w:rFonts w:eastAsia="Times New Roman" w:cs="MCS Taybah S_U normal." w:hint="cs"/>
          <w:kern w:val="32"/>
          <w:sz w:val="34"/>
          <w:rtl/>
        </w:rPr>
        <w:t>:</w:t>
      </w:r>
      <w:r w:rsidRPr="00580601">
        <w:rPr>
          <w:rFonts w:eastAsia="Times New Roman" w:cs="MCS Taybah S_U normal." w:hint="cs"/>
          <w:kern w:val="32"/>
          <w:sz w:val="34"/>
          <w:rtl/>
        </w:rPr>
        <w:t xml:space="preserve"> </w:t>
      </w:r>
      <w:r w:rsidRPr="00A849AF">
        <w:rPr>
          <w:rFonts w:eastAsia="Times New Roman" w:cs="MCS Taybah S_U normal." w:hint="cs"/>
          <w:kern w:val="32"/>
          <w:szCs w:val="32"/>
          <w:rtl/>
        </w:rPr>
        <w:t xml:space="preserve">مهام أخرى : 1- الصلح 2- تقسيم التركات 3- كتابة تصفية الشركات </w:t>
      </w:r>
    </w:p>
    <w:p w:rsidR="00657541" w:rsidRPr="00580601" w:rsidRDefault="00657541" w:rsidP="00657541">
      <w:pPr>
        <w:pStyle w:val="af"/>
        <w:ind w:left="567" w:hanging="567"/>
        <w:rPr>
          <w:rFonts w:eastAsia="Times New Roman" w:cs="MCS Taybah S_U normal."/>
          <w:bCs/>
          <w:kern w:val="32"/>
          <w:sz w:val="44"/>
          <w:szCs w:val="44"/>
          <w:rtl/>
        </w:rPr>
      </w:pPr>
      <w:r>
        <w:rPr>
          <w:rFonts w:eastAsia="Times New Roman" w:cs="MCS Taybah S_U normal." w:hint="cs"/>
          <w:kern w:val="32"/>
          <w:sz w:val="44"/>
          <w:szCs w:val="44"/>
        </w:rPr>
        <w:sym w:font="Wingdings" w:char="F0D7"/>
      </w:r>
      <w:r>
        <w:rPr>
          <w:rFonts w:eastAsia="Times New Roman" w:cs="MCS Taybah S_U normal." w:hint="cs"/>
          <w:kern w:val="32"/>
          <w:sz w:val="44"/>
          <w:szCs w:val="44"/>
          <w:rtl/>
        </w:rPr>
        <w:t xml:space="preserve"> </w:t>
      </w:r>
      <w:r w:rsidRPr="00580601">
        <w:rPr>
          <w:rFonts w:eastAsia="Times New Roman" w:cs="MCS Taybah S_U normal." w:hint="cs"/>
          <w:kern w:val="32"/>
          <w:sz w:val="44"/>
          <w:szCs w:val="44"/>
          <w:rtl/>
        </w:rPr>
        <w:t xml:space="preserve">المبحث الرابع </w:t>
      </w:r>
      <w:r>
        <w:rPr>
          <w:rFonts w:eastAsia="Times New Roman" w:cs="MCS Taybah S_U normal." w:hint="cs"/>
          <w:kern w:val="32"/>
          <w:sz w:val="44"/>
          <w:szCs w:val="44"/>
          <w:rtl/>
        </w:rPr>
        <w:t>:</w:t>
      </w:r>
      <w:r w:rsidRPr="00580601">
        <w:rPr>
          <w:rFonts w:eastAsia="Times New Roman" w:cs="MCS Taybah S_U normal." w:hint="cs"/>
          <w:kern w:val="32"/>
          <w:sz w:val="44"/>
          <w:szCs w:val="44"/>
          <w:rtl/>
        </w:rPr>
        <w:t xml:space="preserve"> حدود وكالة المحامي شرعاً ونظاماً </w:t>
      </w:r>
    </w:p>
    <w:p w:rsidR="00657541" w:rsidRPr="00580601" w:rsidRDefault="007C34AE" w:rsidP="00657541">
      <w:pPr>
        <w:pStyle w:val="af"/>
        <w:ind w:left="1134" w:hanging="567"/>
        <w:rPr>
          <w:rFonts w:eastAsia="Times New Roman" w:cs="MCS Taybah S_U normal."/>
          <w:bCs/>
          <w:kern w:val="32"/>
          <w:sz w:val="34"/>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00657541" w:rsidRPr="00580601">
        <w:rPr>
          <w:rFonts w:eastAsia="Times New Roman" w:cs="MCS Taybah S_U normal." w:hint="cs"/>
          <w:kern w:val="32"/>
          <w:sz w:val="34"/>
          <w:rtl/>
        </w:rPr>
        <w:t xml:space="preserve">المطلب الأول </w:t>
      </w:r>
      <w:r w:rsidR="00657541">
        <w:rPr>
          <w:rFonts w:eastAsia="Times New Roman" w:cs="MCS Taybah S_U normal." w:hint="cs"/>
          <w:kern w:val="32"/>
          <w:sz w:val="34"/>
          <w:rtl/>
        </w:rPr>
        <w:t>:</w:t>
      </w:r>
      <w:r w:rsidR="00657541" w:rsidRPr="00580601">
        <w:rPr>
          <w:rFonts w:eastAsia="Times New Roman" w:cs="MCS Taybah S_U normal." w:hint="cs"/>
          <w:kern w:val="32"/>
          <w:sz w:val="34"/>
          <w:rtl/>
        </w:rPr>
        <w:t xml:space="preserve"> التوكيل عن المرافعة والمخاصمة </w:t>
      </w:r>
    </w:p>
    <w:p w:rsidR="00657541" w:rsidRPr="00580601" w:rsidRDefault="007C34AE" w:rsidP="00657541">
      <w:pPr>
        <w:pStyle w:val="af"/>
        <w:ind w:left="1134" w:hanging="567"/>
        <w:rPr>
          <w:rFonts w:eastAsia="Times New Roman" w:cs="MCS Taybah S_U normal."/>
          <w:bCs/>
          <w:kern w:val="32"/>
          <w:sz w:val="34"/>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00657541" w:rsidRPr="00580601">
        <w:rPr>
          <w:rFonts w:eastAsia="Times New Roman" w:cs="MCS Taybah S_U normal." w:hint="cs"/>
          <w:kern w:val="32"/>
          <w:sz w:val="34"/>
          <w:rtl/>
        </w:rPr>
        <w:t xml:space="preserve">المطلب الثاني </w:t>
      </w:r>
      <w:r w:rsidR="00657541">
        <w:rPr>
          <w:rFonts w:eastAsia="Times New Roman" w:cs="MCS Taybah S_U normal." w:hint="cs"/>
          <w:kern w:val="32"/>
          <w:sz w:val="34"/>
          <w:rtl/>
        </w:rPr>
        <w:t>:</w:t>
      </w:r>
      <w:r w:rsidR="00657541" w:rsidRPr="00580601">
        <w:rPr>
          <w:rFonts w:eastAsia="Times New Roman" w:cs="MCS Taybah S_U normal." w:hint="cs"/>
          <w:kern w:val="32"/>
          <w:sz w:val="34"/>
          <w:rtl/>
        </w:rPr>
        <w:t xml:space="preserve"> الإقرار عن موكله وعليه</w:t>
      </w:r>
    </w:p>
    <w:p w:rsidR="00657541" w:rsidRPr="00580601" w:rsidRDefault="007C34AE" w:rsidP="00657541">
      <w:pPr>
        <w:pStyle w:val="af"/>
        <w:ind w:left="1134" w:hanging="567"/>
        <w:rPr>
          <w:rFonts w:eastAsia="Times New Roman" w:cs="MCS Taybah S_U normal."/>
          <w:bCs/>
          <w:kern w:val="32"/>
          <w:sz w:val="34"/>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00657541" w:rsidRPr="00580601">
        <w:rPr>
          <w:rFonts w:eastAsia="Times New Roman" w:cs="MCS Taybah S_U normal." w:hint="cs"/>
          <w:kern w:val="32"/>
          <w:sz w:val="34"/>
          <w:rtl/>
        </w:rPr>
        <w:t xml:space="preserve">المطلب الثالث </w:t>
      </w:r>
      <w:r w:rsidR="00657541">
        <w:rPr>
          <w:rFonts w:eastAsia="Times New Roman" w:cs="MCS Taybah S_U normal." w:hint="cs"/>
          <w:kern w:val="32"/>
          <w:sz w:val="34"/>
          <w:rtl/>
        </w:rPr>
        <w:t>:</w:t>
      </w:r>
      <w:r w:rsidR="00657541" w:rsidRPr="00580601">
        <w:rPr>
          <w:rFonts w:eastAsia="Times New Roman" w:cs="MCS Taybah S_U normal." w:hint="cs"/>
          <w:kern w:val="32"/>
          <w:sz w:val="34"/>
          <w:rtl/>
        </w:rPr>
        <w:t xml:space="preserve"> شهادة المحامي على موكله وله</w:t>
      </w:r>
    </w:p>
    <w:p w:rsidR="00657541" w:rsidRPr="00E25BEC" w:rsidRDefault="007C34AE" w:rsidP="007C34AE">
      <w:pPr>
        <w:pStyle w:val="af"/>
        <w:ind w:left="1134" w:hanging="567"/>
        <w:rPr>
          <w:rFonts w:cs="MCS Taybah S_U normal."/>
          <w:b w:val="0"/>
          <w:bCs/>
          <w:kern w:val="32"/>
          <w:sz w:val="52"/>
          <w:szCs w:val="52"/>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00657541" w:rsidRPr="00580601">
        <w:rPr>
          <w:rFonts w:eastAsia="Times New Roman" w:cs="MCS Taybah S_U normal." w:hint="cs"/>
          <w:kern w:val="32"/>
          <w:sz w:val="34"/>
          <w:rtl/>
        </w:rPr>
        <w:t xml:space="preserve">المطلب </w:t>
      </w:r>
      <w:r>
        <w:rPr>
          <w:rFonts w:eastAsia="Times New Roman" w:cs="MCS Taybah S_U normal." w:hint="cs"/>
          <w:kern w:val="32"/>
          <w:sz w:val="34"/>
          <w:rtl/>
        </w:rPr>
        <w:t>الرابع</w:t>
      </w:r>
      <w:r w:rsidR="00657541" w:rsidRPr="00580601">
        <w:rPr>
          <w:rFonts w:eastAsia="Times New Roman" w:cs="MCS Taybah S_U normal." w:hint="cs"/>
          <w:kern w:val="32"/>
          <w:sz w:val="34"/>
          <w:rtl/>
        </w:rPr>
        <w:t xml:space="preserve"> </w:t>
      </w:r>
      <w:r w:rsidR="00657541">
        <w:rPr>
          <w:rFonts w:eastAsia="Times New Roman" w:cs="MCS Taybah S_U normal." w:hint="cs"/>
          <w:kern w:val="32"/>
          <w:sz w:val="34"/>
          <w:rtl/>
        </w:rPr>
        <w:t>:</w:t>
      </w:r>
      <w:r w:rsidR="00657541" w:rsidRPr="00580601">
        <w:rPr>
          <w:rFonts w:eastAsia="Times New Roman" w:cs="MCS Taybah S_U normal." w:hint="cs"/>
          <w:kern w:val="32"/>
          <w:sz w:val="34"/>
          <w:rtl/>
        </w:rPr>
        <w:t xml:space="preserve"> الصلح عن موكله </w:t>
      </w:r>
    </w:p>
    <w:p w:rsidR="00657541" w:rsidRPr="00E25BEC" w:rsidRDefault="00657541" w:rsidP="00657541">
      <w:pPr>
        <w:ind w:firstLine="0"/>
        <w:rPr>
          <w:rFonts w:cs="MCS Taybah S_U normal."/>
          <w:b w:val="0"/>
          <w:bCs/>
          <w:kern w:val="32"/>
          <w:sz w:val="52"/>
          <w:szCs w:val="52"/>
        </w:rPr>
        <w:sectPr w:rsidR="00657541" w:rsidRPr="00E25BEC" w:rsidSect="00547538">
          <w:headerReference w:type="default" r:id="rId58"/>
          <w:footerReference w:type="default" r:id="rId59"/>
          <w:footnotePr>
            <w:numRestart w:val="eachPage"/>
          </w:footnotePr>
          <w:pgSz w:w="11906" w:h="16838"/>
          <w:pgMar w:top="1418" w:right="1701" w:bottom="1418" w:left="1701" w:header="709" w:footer="709" w:gutter="0"/>
          <w:pgBorders>
            <w:top w:val="pushPinNote1" w:sz="20" w:space="1" w:color="auto"/>
            <w:left w:val="pushPinNote1" w:sz="20" w:space="4" w:color="auto"/>
            <w:bottom w:val="pushPinNote1" w:sz="20" w:space="1" w:color="auto"/>
            <w:right w:val="pushPinNote1" w:sz="20" w:space="4" w:color="auto"/>
          </w:pgBorders>
          <w:cols w:space="708"/>
          <w:vAlign w:val="center"/>
          <w:bidi/>
          <w:rtlGutter/>
          <w:docGrid w:linePitch="360"/>
        </w:sectPr>
      </w:pPr>
    </w:p>
    <w:p w:rsidR="00657541" w:rsidRPr="00580601" w:rsidRDefault="00657541" w:rsidP="00657541">
      <w:pPr>
        <w:pStyle w:val="af"/>
        <w:ind w:left="567" w:hanging="567"/>
        <w:rPr>
          <w:rFonts w:eastAsia="Times New Roman" w:cs="MCS Taybah S_U normal."/>
          <w:bCs/>
          <w:kern w:val="32"/>
          <w:sz w:val="44"/>
          <w:szCs w:val="44"/>
          <w:rtl/>
        </w:rPr>
      </w:pPr>
      <w:r>
        <w:rPr>
          <w:rFonts w:eastAsia="Times New Roman" w:cs="MCS Taybah S_U normal." w:hint="cs"/>
          <w:kern w:val="32"/>
          <w:sz w:val="44"/>
          <w:szCs w:val="44"/>
        </w:rPr>
        <w:lastRenderedPageBreak/>
        <w:sym w:font="Wingdings" w:char="F0D7"/>
      </w:r>
      <w:r>
        <w:rPr>
          <w:rFonts w:eastAsia="Times New Roman" w:cs="MCS Taybah S_U normal." w:hint="cs"/>
          <w:kern w:val="32"/>
          <w:sz w:val="44"/>
          <w:szCs w:val="44"/>
          <w:rtl/>
        </w:rPr>
        <w:t xml:space="preserve"> </w:t>
      </w:r>
      <w:r w:rsidRPr="00580601">
        <w:rPr>
          <w:rFonts w:eastAsia="Times New Roman" w:cs="MCS Taybah S_U normal." w:hint="cs"/>
          <w:kern w:val="32"/>
          <w:sz w:val="44"/>
          <w:szCs w:val="44"/>
          <w:rtl/>
        </w:rPr>
        <w:t xml:space="preserve">المبحث الأول </w:t>
      </w:r>
      <w:r>
        <w:rPr>
          <w:rFonts w:eastAsia="Times New Roman" w:cs="MCS Taybah S_U normal." w:hint="cs"/>
          <w:kern w:val="32"/>
          <w:sz w:val="44"/>
          <w:szCs w:val="44"/>
          <w:rtl/>
        </w:rPr>
        <w:t>:</w:t>
      </w:r>
      <w:r w:rsidRPr="00580601">
        <w:rPr>
          <w:rFonts w:eastAsia="Times New Roman" w:cs="MCS Taybah S_U normal." w:hint="cs"/>
          <w:kern w:val="32"/>
          <w:sz w:val="44"/>
          <w:szCs w:val="44"/>
          <w:rtl/>
        </w:rPr>
        <w:t xml:space="preserve">تكييف عقد المحاماة وأنواعه </w:t>
      </w:r>
    </w:p>
    <w:p w:rsidR="00657541" w:rsidRPr="00580601" w:rsidRDefault="007C34AE" w:rsidP="00657541">
      <w:pPr>
        <w:pStyle w:val="af"/>
        <w:ind w:left="1134" w:hanging="567"/>
        <w:rPr>
          <w:rFonts w:eastAsia="Times New Roman" w:cs="MCS Taybah S_U normal."/>
          <w:bCs/>
          <w:kern w:val="32"/>
          <w:sz w:val="34"/>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00657541" w:rsidRPr="00580601">
        <w:rPr>
          <w:rFonts w:eastAsia="Times New Roman" w:cs="MCS Taybah S_U normal." w:hint="cs"/>
          <w:kern w:val="32"/>
          <w:sz w:val="34"/>
          <w:rtl/>
        </w:rPr>
        <w:t xml:space="preserve">المطلب الأول </w:t>
      </w:r>
      <w:r w:rsidR="00657541">
        <w:rPr>
          <w:rFonts w:eastAsia="Times New Roman" w:cs="MCS Taybah S_U normal." w:hint="cs"/>
          <w:kern w:val="32"/>
          <w:sz w:val="34"/>
          <w:rtl/>
        </w:rPr>
        <w:t>:</w:t>
      </w:r>
      <w:r w:rsidR="00657541" w:rsidRPr="00580601">
        <w:rPr>
          <w:rFonts w:eastAsia="Times New Roman" w:cs="MCS Taybah S_U normal." w:hint="cs"/>
          <w:kern w:val="32"/>
          <w:sz w:val="34"/>
          <w:rtl/>
        </w:rPr>
        <w:t xml:space="preserve"> أنواع العقود </w:t>
      </w:r>
    </w:p>
    <w:p w:rsidR="00657541" w:rsidRPr="00580601" w:rsidRDefault="007C34AE" w:rsidP="00657541">
      <w:pPr>
        <w:pStyle w:val="af"/>
        <w:ind w:left="1134" w:hanging="567"/>
        <w:rPr>
          <w:rFonts w:eastAsia="Times New Roman" w:cs="MCS Taybah S_U normal."/>
          <w:bCs/>
          <w:kern w:val="32"/>
          <w:sz w:val="34"/>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00657541" w:rsidRPr="00580601">
        <w:rPr>
          <w:rFonts w:eastAsia="Times New Roman" w:cs="MCS Taybah S_U normal." w:hint="cs"/>
          <w:kern w:val="32"/>
          <w:sz w:val="34"/>
          <w:rtl/>
        </w:rPr>
        <w:t xml:space="preserve">المطلب الثاني </w:t>
      </w:r>
      <w:r w:rsidR="00657541">
        <w:rPr>
          <w:rFonts w:eastAsia="Times New Roman" w:cs="MCS Taybah S_U normal." w:hint="cs"/>
          <w:kern w:val="32"/>
          <w:sz w:val="34"/>
          <w:rtl/>
        </w:rPr>
        <w:t>:</w:t>
      </w:r>
      <w:r w:rsidR="00657541" w:rsidRPr="00580601">
        <w:rPr>
          <w:rFonts w:eastAsia="Times New Roman" w:cs="MCS Taybah S_U normal." w:hint="cs"/>
          <w:kern w:val="32"/>
          <w:sz w:val="34"/>
          <w:rtl/>
        </w:rPr>
        <w:t xml:space="preserve"> المحاماة بدون عوض </w:t>
      </w:r>
    </w:p>
    <w:p w:rsidR="00657541" w:rsidRPr="00580601" w:rsidRDefault="007C34AE" w:rsidP="00657541">
      <w:pPr>
        <w:pStyle w:val="af"/>
        <w:ind w:left="1134" w:hanging="567"/>
        <w:rPr>
          <w:rFonts w:eastAsia="Times New Roman" w:cs="MCS Taybah S_U normal."/>
          <w:bCs/>
          <w:kern w:val="32"/>
          <w:sz w:val="34"/>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00657541" w:rsidRPr="00580601">
        <w:rPr>
          <w:rFonts w:eastAsia="Times New Roman" w:cs="MCS Taybah S_U normal." w:hint="cs"/>
          <w:kern w:val="32"/>
          <w:sz w:val="34"/>
          <w:rtl/>
        </w:rPr>
        <w:t xml:space="preserve">المطلب الثالث </w:t>
      </w:r>
      <w:r w:rsidR="00657541">
        <w:rPr>
          <w:rFonts w:eastAsia="Times New Roman" w:cs="MCS Taybah S_U normal." w:hint="cs"/>
          <w:kern w:val="32"/>
          <w:sz w:val="34"/>
          <w:rtl/>
        </w:rPr>
        <w:t>:</w:t>
      </w:r>
      <w:r w:rsidR="00657541" w:rsidRPr="00580601">
        <w:rPr>
          <w:rFonts w:eastAsia="Times New Roman" w:cs="MCS Taybah S_U normal." w:hint="cs"/>
          <w:kern w:val="32"/>
          <w:sz w:val="34"/>
          <w:rtl/>
        </w:rPr>
        <w:t xml:space="preserve"> المحاماة على عوض  مشروعيتها 2-أنواعها 3- شروطها</w:t>
      </w:r>
    </w:p>
    <w:p w:rsidR="00726DFE" w:rsidRPr="00657541" w:rsidRDefault="00726DFE" w:rsidP="003409E7">
      <w:pPr>
        <w:rPr>
          <w:rtl/>
        </w:rPr>
      </w:pPr>
    </w:p>
    <w:p w:rsidR="00580601" w:rsidRPr="00580601" w:rsidRDefault="00580601" w:rsidP="003409E7">
      <w:pPr>
        <w:rPr>
          <w:rtl/>
        </w:rPr>
      </w:pPr>
    </w:p>
    <w:p w:rsidR="00580601" w:rsidRPr="00FE5486" w:rsidRDefault="00580601" w:rsidP="003409E7">
      <w:pPr>
        <w:rPr>
          <w:rtl/>
        </w:rPr>
        <w:sectPr w:rsidR="00580601" w:rsidRPr="00FE5486" w:rsidSect="00547538">
          <w:headerReference w:type="default" r:id="rId60"/>
          <w:footnotePr>
            <w:numRestart w:val="eachPage"/>
          </w:footnotePr>
          <w:pgSz w:w="11906" w:h="16838"/>
          <w:pgMar w:top="1418" w:right="1701" w:bottom="1418" w:left="1701" w:header="709" w:footer="709" w:gutter="0"/>
          <w:pgBorders>
            <w:top w:val="thinThickSmallGap" w:sz="18" w:space="1" w:color="auto"/>
            <w:left w:val="thinThickSmallGap" w:sz="18" w:space="4" w:color="auto"/>
            <w:bottom w:val="thickThinSmallGap" w:sz="18" w:space="1" w:color="auto"/>
            <w:right w:val="thickThinSmallGap" w:sz="18" w:space="4" w:color="auto"/>
          </w:pgBorders>
          <w:cols w:space="708"/>
          <w:vAlign w:val="center"/>
          <w:bidi/>
          <w:rtlGutter/>
          <w:docGrid w:linePitch="360"/>
        </w:sectPr>
      </w:pPr>
    </w:p>
    <w:p w:rsidR="00580601" w:rsidRDefault="00F4662D" w:rsidP="00265B4E">
      <w:pPr>
        <w:pStyle w:val="2"/>
        <w:rPr>
          <w:noProof/>
          <w:rtl/>
          <w:lang w:eastAsia="ar-SA"/>
        </w:rPr>
      </w:pPr>
      <w:bookmarkStart w:id="481" w:name="_Toc294816119"/>
      <w:bookmarkStart w:id="482" w:name="_Toc294909843"/>
      <w:bookmarkStart w:id="483" w:name="_Toc294915072"/>
      <w:bookmarkStart w:id="484" w:name="_Toc310515557"/>
      <w:bookmarkStart w:id="485" w:name="_Toc287651408"/>
      <w:bookmarkStart w:id="486" w:name="_Toc287651491"/>
      <w:bookmarkStart w:id="487" w:name="_Toc294732821"/>
      <w:bookmarkStart w:id="488" w:name="_Toc294732867"/>
      <w:r w:rsidRPr="00B32812">
        <w:rPr>
          <w:rFonts w:hint="cs"/>
          <w:rtl/>
        </w:rPr>
        <w:lastRenderedPageBreak/>
        <w:t>المبحث الأول</w:t>
      </w:r>
      <w:r w:rsidR="00991B5C">
        <w:rPr>
          <w:rFonts w:hint="cs"/>
          <w:rtl/>
        </w:rPr>
        <w:t xml:space="preserve">: </w:t>
      </w:r>
      <w:r>
        <w:rPr>
          <w:noProof/>
          <w:rtl/>
          <w:lang w:eastAsia="ar-SA"/>
        </w:rPr>
        <w:t>تكييف عقد المحاماة وأنواعه</w:t>
      </w:r>
      <w:bookmarkEnd w:id="481"/>
      <w:bookmarkEnd w:id="482"/>
      <w:bookmarkEnd w:id="483"/>
      <w:bookmarkEnd w:id="484"/>
    </w:p>
    <w:p w:rsidR="00F4662D" w:rsidRPr="00436A5B" w:rsidRDefault="00F4662D" w:rsidP="00436A5B">
      <w:pPr>
        <w:pStyle w:val="afe"/>
        <w:rPr>
          <w:rtl/>
        </w:rPr>
      </w:pPr>
      <w:r w:rsidRPr="00436A5B">
        <w:rPr>
          <w:rFonts w:hint="cs"/>
          <w:szCs w:val="32"/>
          <w:rtl/>
        </w:rPr>
        <w:t>وتحته خمسة مطالب</w:t>
      </w:r>
      <w:bookmarkEnd w:id="485"/>
      <w:bookmarkEnd w:id="486"/>
      <w:bookmarkEnd w:id="487"/>
      <w:bookmarkEnd w:id="488"/>
    </w:p>
    <w:p w:rsidR="00F4662D" w:rsidRPr="0027796B" w:rsidRDefault="00F4662D" w:rsidP="00265B4E">
      <w:pPr>
        <w:pStyle w:val="3"/>
        <w:rPr>
          <w:rtl/>
        </w:rPr>
      </w:pPr>
      <w:bookmarkStart w:id="489" w:name="_Toc287651409"/>
      <w:bookmarkStart w:id="490" w:name="_Toc287651492"/>
      <w:bookmarkStart w:id="491" w:name="_Toc294732822"/>
      <w:bookmarkStart w:id="492" w:name="_Toc294732868"/>
      <w:bookmarkStart w:id="493" w:name="_Toc294816120"/>
      <w:bookmarkStart w:id="494" w:name="_Toc294909844"/>
      <w:bookmarkStart w:id="495" w:name="_Toc294915073"/>
      <w:bookmarkStart w:id="496" w:name="_Toc310515558"/>
      <w:r w:rsidRPr="0027796B">
        <w:rPr>
          <w:rFonts w:hint="cs"/>
          <w:rtl/>
        </w:rPr>
        <w:t>المطلب الأول</w:t>
      </w:r>
      <w:r w:rsidR="00991B5C">
        <w:rPr>
          <w:rFonts w:hint="cs"/>
          <w:rtl/>
        </w:rPr>
        <w:t xml:space="preserve">: </w:t>
      </w:r>
      <w:r w:rsidRPr="0027796B">
        <w:rPr>
          <w:rFonts w:hint="cs"/>
          <w:rtl/>
        </w:rPr>
        <w:t>تكييف عقد المحاماة</w:t>
      </w:r>
      <w:bookmarkEnd w:id="489"/>
      <w:bookmarkEnd w:id="490"/>
      <w:bookmarkEnd w:id="491"/>
      <w:bookmarkEnd w:id="492"/>
      <w:bookmarkEnd w:id="493"/>
      <w:bookmarkEnd w:id="494"/>
      <w:bookmarkEnd w:id="495"/>
      <w:bookmarkEnd w:id="496"/>
    </w:p>
    <w:p w:rsidR="00F4662D" w:rsidRDefault="00F4662D" w:rsidP="003409E7">
      <w:pPr>
        <w:rPr>
          <w:rtl/>
        </w:rPr>
      </w:pPr>
      <w:r w:rsidRPr="0027796B">
        <w:rPr>
          <w:rFonts w:hint="cs"/>
          <w:rtl/>
        </w:rPr>
        <w:t>لابد لنا من مقدمة ولو مختصرة عن أنواع العقود لكي يتسنى لنا أن نحدد ونكيف عقد المحاماة وكذلك يتضح لنا الآثار المترتبة على التكيف من حيث اللزوم وعدمه ومن حيث زيادة بعض الشروط</w:t>
      </w:r>
      <w:r>
        <w:rPr>
          <w:rFonts w:hint="cs"/>
          <w:rtl/>
        </w:rPr>
        <w:t xml:space="preserve"> كاشتراط أن يكون المحامي معيناً وذلك عند كون عقد المحاماة عقد إجارة وكذلك أن يكون ثمن الإجارة معلوماً وأما عند كونه وكاله تبرعية أو عقد جعالة فإن الشروط تقل حينئذ وذلك راجع إلى نوع العقد</w:t>
      </w:r>
      <w:r w:rsidR="00991B5C">
        <w:rPr>
          <w:rFonts w:hint="cs"/>
          <w:rtl/>
        </w:rPr>
        <w:t xml:space="preserve">. </w:t>
      </w:r>
    </w:p>
    <w:p w:rsidR="00F4662D" w:rsidRPr="00C611BA" w:rsidRDefault="00F4662D" w:rsidP="003409E7"/>
    <w:p w:rsidR="00F4662D" w:rsidRDefault="00F4662D" w:rsidP="00265B4E">
      <w:pPr>
        <w:pStyle w:val="3"/>
        <w:rPr>
          <w:noProof/>
          <w:sz w:val="36"/>
          <w:rtl/>
        </w:rPr>
      </w:pPr>
      <w:bookmarkStart w:id="497" w:name="_Toc287651410"/>
      <w:bookmarkStart w:id="498" w:name="_Toc287651493"/>
      <w:bookmarkStart w:id="499" w:name="_Toc294732823"/>
      <w:bookmarkStart w:id="500" w:name="_Toc294732869"/>
      <w:bookmarkStart w:id="501" w:name="_Toc294816121"/>
      <w:bookmarkStart w:id="502" w:name="_Toc294909845"/>
      <w:bookmarkStart w:id="503" w:name="_Toc294915074"/>
      <w:bookmarkStart w:id="504" w:name="_Toc310515559"/>
      <w:r w:rsidRPr="00785340">
        <w:rPr>
          <w:rFonts w:hint="cs"/>
          <w:rtl/>
        </w:rPr>
        <w:t>المطلب الثاني</w:t>
      </w:r>
      <w:r w:rsidR="00991B5C">
        <w:rPr>
          <w:rFonts w:hint="cs"/>
          <w:rtl/>
        </w:rPr>
        <w:t xml:space="preserve">: </w:t>
      </w:r>
      <w:r w:rsidRPr="00785340">
        <w:rPr>
          <w:noProof/>
          <w:sz w:val="36"/>
          <w:rtl/>
        </w:rPr>
        <w:t>أنواع العقود</w:t>
      </w:r>
      <w:bookmarkEnd w:id="497"/>
      <w:bookmarkEnd w:id="498"/>
      <w:bookmarkEnd w:id="499"/>
      <w:bookmarkEnd w:id="500"/>
      <w:bookmarkEnd w:id="501"/>
      <w:bookmarkEnd w:id="502"/>
      <w:bookmarkEnd w:id="503"/>
      <w:bookmarkEnd w:id="504"/>
    </w:p>
    <w:p w:rsidR="00F4662D" w:rsidRPr="00F02BAE" w:rsidRDefault="00F4662D" w:rsidP="003409E7">
      <w:pPr>
        <w:rPr>
          <w:rStyle w:val="aff"/>
          <w:rtl/>
        </w:rPr>
      </w:pPr>
      <w:r w:rsidRPr="00F02BAE">
        <w:rPr>
          <w:rStyle w:val="aff"/>
          <w:rFonts w:hint="cs"/>
          <w:rtl/>
        </w:rPr>
        <w:t>وهنا مقدمه مختصرة عن أنواع العقود في الفقه الإسلامي</w:t>
      </w:r>
      <w:r w:rsidR="00991B5C" w:rsidRPr="00F02BAE">
        <w:rPr>
          <w:rStyle w:val="aff"/>
          <w:rFonts w:hint="cs"/>
          <w:rtl/>
        </w:rPr>
        <w:t xml:space="preserve">. </w:t>
      </w:r>
    </w:p>
    <w:p w:rsidR="00F4662D" w:rsidRPr="00F02BAE" w:rsidRDefault="00F4662D" w:rsidP="003409E7">
      <w:pPr>
        <w:rPr>
          <w:rStyle w:val="aff"/>
          <w:rtl/>
        </w:rPr>
      </w:pPr>
      <w:r w:rsidRPr="00F02BAE">
        <w:rPr>
          <w:rStyle w:val="aff"/>
          <w:rFonts w:hint="cs"/>
          <w:rtl/>
        </w:rPr>
        <w:t>وقد قسم الفقهاء العقود بعدة اعتبارات ومنها</w:t>
      </w:r>
      <w:r w:rsidR="00991B5C" w:rsidRPr="00F02BAE">
        <w:rPr>
          <w:rStyle w:val="aff"/>
          <w:rFonts w:hint="cs"/>
          <w:rtl/>
        </w:rPr>
        <w:t xml:space="preserve">: </w:t>
      </w:r>
      <w:r w:rsidRPr="00F02BAE">
        <w:rPr>
          <w:rStyle w:val="aff"/>
          <w:rFonts w:hint="cs"/>
          <w:rtl/>
        </w:rPr>
        <w:t>-</w:t>
      </w:r>
    </w:p>
    <w:p w:rsidR="00F4662D" w:rsidRPr="00F02BAE" w:rsidRDefault="00F4662D" w:rsidP="00F02BAE">
      <w:pPr>
        <w:rPr>
          <w:rStyle w:val="aff"/>
          <w:rtl/>
        </w:rPr>
      </w:pPr>
      <w:r w:rsidRPr="00F02BAE">
        <w:rPr>
          <w:rStyle w:val="aff"/>
          <w:rFonts w:hint="cs"/>
          <w:rtl/>
        </w:rPr>
        <w:t>التقسيم بالنظر إلى اللزوم وقابلية الفسخ وهي أربعة أصناف</w:t>
      </w:r>
      <w:r w:rsidR="00991B5C" w:rsidRPr="00F02BAE">
        <w:rPr>
          <w:rStyle w:val="aff"/>
          <w:rFonts w:hint="cs"/>
          <w:rtl/>
        </w:rPr>
        <w:t>:</w:t>
      </w:r>
    </w:p>
    <w:p w:rsidR="00F4662D" w:rsidRPr="00F02BAE" w:rsidRDefault="00571160" w:rsidP="007B0761">
      <w:pPr>
        <w:pStyle w:val="12"/>
      </w:pPr>
      <w:r w:rsidRPr="00F02BAE">
        <w:rPr>
          <w:rFonts w:hint="cs"/>
          <w:rtl/>
        </w:rPr>
        <w:t xml:space="preserve">1- </w:t>
      </w:r>
      <w:r w:rsidR="00F4662D" w:rsidRPr="00F02BAE">
        <w:rPr>
          <w:rFonts w:hint="cs"/>
          <w:rtl/>
        </w:rPr>
        <w:t>عقد لازم بحق الطرفين</w:t>
      </w:r>
      <w:r w:rsidR="00991B5C" w:rsidRPr="00F02BAE">
        <w:rPr>
          <w:rFonts w:hint="cs"/>
          <w:rtl/>
        </w:rPr>
        <w:t xml:space="preserve">، </w:t>
      </w:r>
      <w:r w:rsidR="00F4662D" w:rsidRPr="00F02BAE">
        <w:rPr>
          <w:rFonts w:hint="cs"/>
          <w:rtl/>
        </w:rPr>
        <w:t>ولا يقبل الفسخ بطريق الإقالة</w:t>
      </w:r>
      <w:r w:rsidR="00991B5C" w:rsidRPr="00F02BAE">
        <w:rPr>
          <w:rFonts w:hint="cs"/>
          <w:rtl/>
        </w:rPr>
        <w:t xml:space="preserve">، </w:t>
      </w:r>
      <w:r w:rsidR="00F4662D" w:rsidRPr="00F02BAE">
        <w:rPr>
          <w:rFonts w:hint="cs"/>
          <w:rtl/>
        </w:rPr>
        <w:t>وهو عقد الزواج</w:t>
      </w:r>
      <w:r w:rsidR="00991B5C" w:rsidRPr="00F02BAE">
        <w:rPr>
          <w:rFonts w:hint="cs"/>
          <w:rtl/>
        </w:rPr>
        <w:t xml:space="preserve">. </w:t>
      </w:r>
    </w:p>
    <w:p w:rsidR="00F4662D" w:rsidRPr="00F02BAE" w:rsidRDefault="00571160" w:rsidP="007B0761">
      <w:pPr>
        <w:pStyle w:val="12"/>
      </w:pPr>
      <w:r w:rsidRPr="00F02BAE">
        <w:rPr>
          <w:rFonts w:hint="cs"/>
          <w:rtl/>
        </w:rPr>
        <w:t xml:space="preserve">2- </w:t>
      </w:r>
      <w:r w:rsidR="00F4662D" w:rsidRPr="00F02BAE">
        <w:rPr>
          <w:rFonts w:hint="cs"/>
          <w:rtl/>
        </w:rPr>
        <w:t>عقود لازمة بحق الطرفين</w:t>
      </w:r>
      <w:r w:rsidR="00991B5C" w:rsidRPr="00F02BAE">
        <w:rPr>
          <w:rFonts w:hint="cs"/>
          <w:rtl/>
        </w:rPr>
        <w:t xml:space="preserve">، </w:t>
      </w:r>
      <w:r w:rsidR="00F4662D" w:rsidRPr="00F02BAE">
        <w:rPr>
          <w:rFonts w:hint="cs"/>
          <w:rtl/>
        </w:rPr>
        <w:t>ولكنها تقبل الفسخ والإلغاء بطريق الإقالة أي باتفاق العاقدين</w:t>
      </w:r>
      <w:r w:rsidR="00991B5C" w:rsidRPr="00F02BAE">
        <w:rPr>
          <w:rFonts w:hint="cs"/>
          <w:rtl/>
        </w:rPr>
        <w:t xml:space="preserve">، </w:t>
      </w:r>
      <w:r w:rsidR="00F4662D" w:rsidRPr="00F02BAE">
        <w:rPr>
          <w:rFonts w:hint="cs"/>
          <w:rtl/>
        </w:rPr>
        <w:t>كالبيع والإجارة</w:t>
      </w:r>
      <w:r w:rsidR="00991B5C" w:rsidRPr="00F02BAE">
        <w:rPr>
          <w:rFonts w:hint="cs"/>
          <w:rtl/>
        </w:rPr>
        <w:t xml:space="preserve">. </w:t>
      </w:r>
    </w:p>
    <w:p w:rsidR="00F4662D" w:rsidRPr="00F02BAE" w:rsidRDefault="00571160" w:rsidP="007B0761">
      <w:pPr>
        <w:pStyle w:val="12"/>
      </w:pPr>
      <w:r w:rsidRPr="00F02BAE">
        <w:rPr>
          <w:rFonts w:hint="cs"/>
          <w:rtl/>
        </w:rPr>
        <w:t>3-</w:t>
      </w:r>
      <w:r w:rsidR="00991B5C" w:rsidRPr="00F02BAE">
        <w:rPr>
          <w:rtl/>
        </w:rPr>
        <w:t xml:space="preserve"> </w:t>
      </w:r>
      <w:r w:rsidR="00F4662D" w:rsidRPr="00F02BAE">
        <w:rPr>
          <w:rFonts w:hint="cs"/>
          <w:rtl/>
        </w:rPr>
        <w:t>عقود لازمة بحق أحد الطرفين فقط</w:t>
      </w:r>
      <w:r w:rsidR="00991B5C" w:rsidRPr="00F02BAE">
        <w:rPr>
          <w:rFonts w:hint="cs"/>
          <w:rtl/>
        </w:rPr>
        <w:t xml:space="preserve">، </w:t>
      </w:r>
      <w:r w:rsidR="00F4662D" w:rsidRPr="00F02BAE">
        <w:rPr>
          <w:rFonts w:hint="cs"/>
          <w:rtl/>
        </w:rPr>
        <w:t>كالرهن والكفالة</w:t>
      </w:r>
      <w:r w:rsidR="00991B5C" w:rsidRPr="00F02BAE">
        <w:rPr>
          <w:rFonts w:hint="cs"/>
          <w:rtl/>
        </w:rPr>
        <w:t xml:space="preserve">؛ </w:t>
      </w:r>
      <w:r w:rsidR="00F4662D" w:rsidRPr="00F02BAE">
        <w:rPr>
          <w:rFonts w:hint="cs"/>
          <w:rtl/>
        </w:rPr>
        <w:t>فإنهما لازمان بالنسبة إلى الراهن والكفيل</w:t>
      </w:r>
      <w:r w:rsidR="00991B5C" w:rsidRPr="00F02BAE">
        <w:rPr>
          <w:rFonts w:hint="cs"/>
          <w:rtl/>
        </w:rPr>
        <w:t xml:space="preserve">، </w:t>
      </w:r>
      <w:r w:rsidR="00F4662D" w:rsidRPr="00F02BAE">
        <w:rPr>
          <w:rFonts w:hint="cs"/>
          <w:rtl/>
        </w:rPr>
        <w:t>وغير لازمين بالنسبة إلى الدائن المرتهن والمكفول له</w:t>
      </w:r>
      <w:r w:rsidRPr="00F02BAE">
        <w:rPr>
          <w:rFonts w:hint="cs"/>
          <w:rtl/>
        </w:rPr>
        <w:t>.</w:t>
      </w:r>
    </w:p>
    <w:p w:rsidR="00D47F8E" w:rsidRPr="00F02BAE" w:rsidRDefault="00571160" w:rsidP="007B0761">
      <w:pPr>
        <w:pStyle w:val="12"/>
      </w:pPr>
      <w:r w:rsidRPr="00F02BAE">
        <w:rPr>
          <w:rFonts w:hint="cs"/>
          <w:rtl/>
        </w:rPr>
        <w:t xml:space="preserve">4- </w:t>
      </w:r>
      <w:r w:rsidR="00F4662D" w:rsidRPr="00F02BAE">
        <w:rPr>
          <w:rFonts w:hint="cs"/>
          <w:rtl/>
        </w:rPr>
        <w:t>عقود غير لازمة أصلاً بحق كلا الطرفين</w:t>
      </w:r>
      <w:r w:rsidR="00991B5C" w:rsidRPr="00F02BAE">
        <w:rPr>
          <w:rFonts w:hint="cs"/>
          <w:rtl/>
        </w:rPr>
        <w:t xml:space="preserve">، </w:t>
      </w:r>
      <w:r w:rsidR="00F4662D" w:rsidRPr="00F02BAE">
        <w:rPr>
          <w:rFonts w:hint="cs"/>
          <w:rtl/>
        </w:rPr>
        <w:t>وهي التي يملك كل منهما فيها حق الرجوع والإلغاء</w:t>
      </w:r>
      <w:r w:rsidR="00991B5C" w:rsidRPr="00F02BAE">
        <w:rPr>
          <w:rFonts w:hint="cs"/>
          <w:rtl/>
        </w:rPr>
        <w:t xml:space="preserve">، </w:t>
      </w:r>
      <w:r w:rsidR="00F4662D" w:rsidRPr="00F02BAE">
        <w:rPr>
          <w:rFonts w:hint="cs"/>
          <w:rtl/>
        </w:rPr>
        <w:t>كالإيداع والإعارة والوكالة</w:t>
      </w:r>
      <w:r w:rsidR="00991B5C" w:rsidRPr="00F02BAE">
        <w:rPr>
          <w:rFonts w:hint="cs"/>
          <w:rtl/>
        </w:rPr>
        <w:t xml:space="preserve">. </w:t>
      </w:r>
    </w:p>
    <w:p w:rsidR="00F4662D" w:rsidRPr="00F02BAE" w:rsidRDefault="00F4662D" w:rsidP="003409E7">
      <w:pPr>
        <w:rPr>
          <w:rStyle w:val="aff"/>
        </w:rPr>
      </w:pPr>
      <w:r w:rsidRPr="00F02BAE">
        <w:rPr>
          <w:rStyle w:val="aff"/>
          <w:rFonts w:hint="cs"/>
          <w:rtl/>
        </w:rPr>
        <w:t>التقسيم الثاني</w:t>
      </w:r>
      <w:r w:rsidR="00991B5C" w:rsidRPr="00F02BAE">
        <w:rPr>
          <w:rStyle w:val="aff"/>
          <w:rFonts w:hint="cs"/>
          <w:rtl/>
        </w:rPr>
        <w:t xml:space="preserve">: </w:t>
      </w:r>
      <w:r w:rsidRPr="00F02BAE">
        <w:rPr>
          <w:rStyle w:val="aff"/>
          <w:rFonts w:hint="cs"/>
          <w:rtl/>
        </w:rPr>
        <w:t>بالنظر إلى تبادل الحقوق ثلاثة أصناف</w:t>
      </w:r>
    </w:p>
    <w:p w:rsidR="00F4662D" w:rsidRPr="00F02BAE" w:rsidRDefault="00571160" w:rsidP="007B0761">
      <w:pPr>
        <w:pStyle w:val="12"/>
      </w:pPr>
      <w:r w:rsidRPr="00F02BAE">
        <w:rPr>
          <w:rFonts w:hint="cs"/>
          <w:rtl/>
        </w:rPr>
        <w:t>1-</w:t>
      </w:r>
      <w:r w:rsidR="00F4662D" w:rsidRPr="00F02BAE">
        <w:rPr>
          <w:rFonts w:hint="cs"/>
          <w:rtl/>
        </w:rPr>
        <w:t xml:space="preserve"> عقود المعاوضات</w:t>
      </w:r>
      <w:r w:rsidR="00991B5C" w:rsidRPr="00F02BAE">
        <w:rPr>
          <w:rFonts w:hint="cs"/>
          <w:rtl/>
        </w:rPr>
        <w:t xml:space="preserve">: </w:t>
      </w:r>
      <w:r w:rsidR="00F4662D" w:rsidRPr="00F02BAE">
        <w:rPr>
          <w:rFonts w:hint="cs"/>
          <w:rtl/>
        </w:rPr>
        <w:t>وهي التي تقوم على أساس إنشاء وجائب متقابلة بين العاقدين يأخذ فيها كل من الطرفين شيئاً ويعطي في مقابله شيئاً</w:t>
      </w:r>
      <w:r w:rsidR="00991B5C" w:rsidRPr="00F02BAE">
        <w:rPr>
          <w:rFonts w:hint="cs"/>
          <w:rtl/>
        </w:rPr>
        <w:t xml:space="preserve">؛ </w:t>
      </w:r>
      <w:r w:rsidR="00F4662D" w:rsidRPr="00F02BAE">
        <w:rPr>
          <w:rFonts w:hint="cs"/>
          <w:rtl/>
        </w:rPr>
        <w:t>وذلك كالبيع والإجارة</w:t>
      </w:r>
      <w:r w:rsidR="00991B5C" w:rsidRPr="00F02BAE">
        <w:rPr>
          <w:rFonts w:hint="cs"/>
          <w:rtl/>
        </w:rPr>
        <w:t xml:space="preserve">. </w:t>
      </w:r>
    </w:p>
    <w:p w:rsidR="00F4662D" w:rsidRPr="00F02BAE" w:rsidRDefault="00571160" w:rsidP="007B0761">
      <w:pPr>
        <w:pStyle w:val="12"/>
      </w:pPr>
      <w:r w:rsidRPr="00F02BAE">
        <w:rPr>
          <w:rFonts w:hint="cs"/>
          <w:rtl/>
        </w:rPr>
        <w:t>2-</w:t>
      </w:r>
      <w:r w:rsidR="00F4662D" w:rsidRPr="00F02BAE">
        <w:rPr>
          <w:rFonts w:hint="cs"/>
          <w:rtl/>
        </w:rPr>
        <w:t xml:space="preserve"> عقود التبرعات</w:t>
      </w:r>
      <w:r w:rsidR="00991B5C" w:rsidRPr="00F02BAE">
        <w:rPr>
          <w:rFonts w:hint="cs"/>
          <w:rtl/>
        </w:rPr>
        <w:t xml:space="preserve">: </w:t>
      </w:r>
      <w:r w:rsidR="00F4662D" w:rsidRPr="00F02BAE">
        <w:rPr>
          <w:rFonts w:hint="cs"/>
          <w:rtl/>
        </w:rPr>
        <w:t>وهي التي تقوم على أساس المنحة أو المعونة من أحد الطرفين للآخر</w:t>
      </w:r>
      <w:r w:rsidR="00991B5C" w:rsidRPr="00F02BAE">
        <w:rPr>
          <w:rFonts w:hint="cs"/>
          <w:rtl/>
        </w:rPr>
        <w:t xml:space="preserve">؛ </w:t>
      </w:r>
      <w:r w:rsidR="00F4662D" w:rsidRPr="00F02BAE">
        <w:rPr>
          <w:rFonts w:hint="cs"/>
          <w:rtl/>
        </w:rPr>
        <w:lastRenderedPageBreak/>
        <w:t>كالهبة والإعارة</w:t>
      </w:r>
      <w:r w:rsidR="00991B5C" w:rsidRPr="00F02BAE">
        <w:rPr>
          <w:rtl/>
        </w:rPr>
        <w:t>.</w:t>
      </w:r>
      <w:r w:rsidR="00991B5C" w:rsidRPr="00F02BAE">
        <w:rPr>
          <w:rFonts w:hint="cs"/>
          <w:rtl/>
        </w:rPr>
        <w:t xml:space="preserve"> </w:t>
      </w:r>
    </w:p>
    <w:p w:rsidR="00F4662D" w:rsidRPr="00934764" w:rsidRDefault="00571160" w:rsidP="007B0761">
      <w:pPr>
        <w:pStyle w:val="12"/>
        <w:rPr>
          <w:rtl/>
        </w:rPr>
      </w:pPr>
      <w:r w:rsidRPr="00F02BAE">
        <w:rPr>
          <w:rFonts w:hint="cs"/>
          <w:rtl/>
        </w:rPr>
        <w:t xml:space="preserve">3- </w:t>
      </w:r>
      <w:r w:rsidR="00F4662D" w:rsidRPr="00F02BAE">
        <w:rPr>
          <w:rFonts w:hint="cs"/>
          <w:rtl/>
        </w:rPr>
        <w:t>عقود تحوي معنى التبرع ابتداءً</w:t>
      </w:r>
      <w:r w:rsidR="00991B5C" w:rsidRPr="00F02BAE">
        <w:rPr>
          <w:rFonts w:hint="cs"/>
          <w:rtl/>
        </w:rPr>
        <w:t xml:space="preserve">، </w:t>
      </w:r>
      <w:r w:rsidR="00F4662D" w:rsidRPr="00F02BAE">
        <w:rPr>
          <w:rFonts w:hint="cs"/>
          <w:rtl/>
        </w:rPr>
        <w:t>والمعاوضة انتهاءً</w:t>
      </w:r>
      <w:r w:rsidR="00991B5C" w:rsidRPr="00F02BAE">
        <w:rPr>
          <w:rFonts w:hint="cs"/>
          <w:rtl/>
        </w:rPr>
        <w:t xml:space="preserve">؛ </w:t>
      </w:r>
      <w:r w:rsidR="00F4662D" w:rsidRPr="00F02BAE">
        <w:rPr>
          <w:rFonts w:hint="cs"/>
          <w:rtl/>
        </w:rPr>
        <w:t>كالقرض</w:t>
      </w:r>
      <w:r w:rsidR="00991B5C" w:rsidRPr="00F02BAE">
        <w:rPr>
          <w:rFonts w:hint="cs"/>
          <w:rtl/>
        </w:rPr>
        <w:t xml:space="preserve">، </w:t>
      </w:r>
      <w:r w:rsidR="00F4662D" w:rsidRPr="00F02BAE">
        <w:rPr>
          <w:rFonts w:hint="cs"/>
          <w:rtl/>
        </w:rPr>
        <w:t>والكفالة بأمر المدين…</w:t>
      </w:r>
      <w:r w:rsidR="00F4662D" w:rsidRPr="00934764">
        <w:rPr>
          <w:rFonts w:hint="cs"/>
          <w:rtl/>
        </w:rPr>
        <w:t xml:space="preserve"> وتسمى عقود توثيق</w:t>
      </w:r>
      <w:r w:rsidR="00991B5C">
        <w:rPr>
          <w:rFonts w:hint="cs"/>
          <w:rtl/>
        </w:rPr>
        <w:t xml:space="preserve"> </w:t>
      </w:r>
      <w:r w:rsidR="00991B5C">
        <w:rPr>
          <w:rStyle w:val="a6"/>
          <w:rtl/>
        </w:rPr>
        <w:t>(</w:t>
      </w:r>
      <w:r w:rsidR="00F4662D">
        <w:rPr>
          <w:rStyle w:val="a6"/>
          <w:rtl/>
        </w:rPr>
        <w:footnoteReference w:id="450"/>
      </w:r>
      <w:r w:rsidR="00991B5C">
        <w:rPr>
          <w:rStyle w:val="a6"/>
          <w:rtl/>
        </w:rPr>
        <w:t>)</w:t>
      </w:r>
      <w:r w:rsidR="00991B5C">
        <w:rPr>
          <w:rFonts w:hint="cs"/>
          <w:rtl/>
        </w:rPr>
        <w:t xml:space="preserve">. </w:t>
      </w:r>
    </w:p>
    <w:p w:rsidR="00F4662D" w:rsidRDefault="00F4662D" w:rsidP="003409E7">
      <w:pPr>
        <w:rPr>
          <w:rtl/>
        </w:rPr>
      </w:pPr>
      <w:r w:rsidRPr="00F02BAE">
        <w:rPr>
          <w:rStyle w:val="aff"/>
          <w:rFonts w:hint="cs"/>
          <w:rtl/>
        </w:rPr>
        <w:t>وعقد المحاماة</w:t>
      </w:r>
      <w:r>
        <w:rPr>
          <w:rFonts w:hint="cs"/>
          <w:rtl/>
        </w:rPr>
        <w:t xml:space="preserve"> لا يخرج عن النوعين الأولين في التقسيم الثاني وكذلك عن النوعين الثاني والرابع في التقسيم الأول فهو إما أن يكون عقد تبرع أو عقد معاوضة , والعامل والعامل المؤثر في إلحاقه بأحدهما هو وجود العوض</w:t>
      </w:r>
      <w:r w:rsidR="00991B5C">
        <w:rPr>
          <w:rFonts w:hint="cs"/>
          <w:rtl/>
        </w:rPr>
        <w:t xml:space="preserve"> ( </w:t>
      </w:r>
      <w:r>
        <w:rPr>
          <w:rFonts w:hint="cs"/>
          <w:rtl/>
        </w:rPr>
        <w:t>الأجرة</w:t>
      </w:r>
      <w:r w:rsidR="00991B5C">
        <w:rPr>
          <w:rFonts w:hint="cs"/>
          <w:rtl/>
        </w:rPr>
        <w:t xml:space="preserve"> ) </w:t>
      </w:r>
      <w:r>
        <w:rPr>
          <w:rFonts w:hint="cs"/>
          <w:rtl/>
        </w:rPr>
        <w:t>في العقد, فإن خلا العقد عن العوض فهو عقد تبرع وإن وجد العوض فالعقد عقد معاوضة ,وفي الغالب أن هذا يتضح من خلال صيغة العقد</w:t>
      </w:r>
      <w:r w:rsidR="00991B5C">
        <w:rPr>
          <w:rFonts w:hint="cs"/>
          <w:rtl/>
        </w:rPr>
        <w:t xml:space="preserve">. </w:t>
      </w:r>
    </w:p>
    <w:p w:rsidR="00F4662D" w:rsidRPr="00001CAE" w:rsidRDefault="00F4662D" w:rsidP="003409E7">
      <w:pPr>
        <w:rPr>
          <w:rtl/>
        </w:rPr>
      </w:pPr>
      <w:r>
        <w:rPr>
          <w:rFonts w:hint="cs"/>
          <w:rtl/>
        </w:rPr>
        <w:t>واختلاف نوع</w:t>
      </w:r>
      <w:r w:rsidR="00A102E8">
        <w:rPr>
          <w:rFonts w:hint="cs"/>
          <w:rtl/>
        </w:rPr>
        <w:t xml:space="preserve"> العقد يترتب عليه اختلاف في الأح</w:t>
      </w:r>
      <w:r>
        <w:rPr>
          <w:rFonts w:hint="cs"/>
          <w:rtl/>
        </w:rPr>
        <w:t>كام بما يؤثر في عقد المحاماة كالزوم مثلاً</w:t>
      </w:r>
      <w:r w:rsidR="00991B5C">
        <w:rPr>
          <w:rStyle w:val="a6"/>
          <w:rtl/>
        </w:rPr>
        <w:t>(</w:t>
      </w:r>
      <w:r>
        <w:rPr>
          <w:rStyle w:val="a6"/>
          <w:rtl/>
        </w:rPr>
        <w:footnoteReference w:id="451"/>
      </w:r>
      <w:r w:rsidR="00991B5C">
        <w:rPr>
          <w:rStyle w:val="a6"/>
          <w:rtl/>
        </w:rPr>
        <w:t>)</w:t>
      </w:r>
      <w:r w:rsidR="00991B5C">
        <w:rPr>
          <w:rFonts w:hint="cs"/>
          <w:rtl/>
        </w:rPr>
        <w:t xml:space="preserve">. </w:t>
      </w:r>
    </w:p>
    <w:p w:rsidR="00F4662D" w:rsidRDefault="00F4662D" w:rsidP="003409E7">
      <w:pPr>
        <w:rPr>
          <w:rtl/>
        </w:rPr>
      </w:pPr>
      <w:r w:rsidRPr="00F02BAE">
        <w:rPr>
          <w:rStyle w:val="aff"/>
          <w:rFonts w:hint="cs"/>
          <w:rtl/>
        </w:rPr>
        <w:t>والأصل في العقود</w:t>
      </w:r>
      <w:r>
        <w:rPr>
          <w:rFonts w:hint="cs"/>
          <w:rtl/>
        </w:rPr>
        <w:t xml:space="preserve"> أنها لازمة وليست جائزة قال القرافي رحمه الله</w:t>
      </w:r>
      <w:r w:rsidR="00991B5C">
        <w:rPr>
          <w:rFonts w:hint="cs"/>
          <w:rtl/>
        </w:rPr>
        <w:t xml:space="preserve"> ( </w:t>
      </w:r>
      <w:r>
        <w:rPr>
          <w:rFonts w:hint="cs"/>
          <w:rtl/>
        </w:rPr>
        <w:t>أعلم أن الأصل في العقود اللزوم</w:t>
      </w:r>
      <w:r w:rsidR="00991B5C">
        <w:rPr>
          <w:rFonts w:hint="cs"/>
          <w:rtl/>
        </w:rPr>
        <w:t xml:space="preserve">؛ </w:t>
      </w:r>
      <w:r>
        <w:rPr>
          <w:rFonts w:hint="cs"/>
          <w:rtl/>
        </w:rPr>
        <w:t>لأن العقد إنما شرع لتحصيل المقصود من المعقود به , أو المعقود عليه ودفع الحاجات , فيناسب ذلك اللزوم دفعاً للحاجة وتحصيلاً للمقصود</w:t>
      </w:r>
      <w:r w:rsidR="00991B5C">
        <w:rPr>
          <w:rFonts w:hint="cs"/>
          <w:rtl/>
        </w:rPr>
        <w:t xml:space="preserve"> )) </w:t>
      </w:r>
      <w:r w:rsidR="00991B5C">
        <w:rPr>
          <w:rStyle w:val="a6"/>
          <w:rtl/>
        </w:rPr>
        <w:t>(</w:t>
      </w:r>
      <w:r>
        <w:rPr>
          <w:rStyle w:val="a6"/>
          <w:rtl/>
        </w:rPr>
        <w:footnoteReference w:id="452"/>
      </w:r>
      <w:r w:rsidR="00991B5C">
        <w:rPr>
          <w:rStyle w:val="a6"/>
          <w:rtl/>
        </w:rPr>
        <w:t>)</w:t>
      </w:r>
      <w:r w:rsidR="00991B5C">
        <w:rPr>
          <w:rFonts w:hint="cs"/>
          <w:rtl/>
        </w:rPr>
        <w:t xml:space="preserve">. </w:t>
      </w:r>
    </w:p>
    <w:p w:rsidR="00F4662D" w:rsidRPr="00340455" w:rsidRDefault="00F4662D" w:rsidP="003409E7">
      <w:pPr>
        <w:rPr>
          <w:rtl/>
        </w:rPr>
      </w:pPr>
      <w:r w:rsidRPr="00F02BAE">
        <w:rPr>
          <w:rStyle w:val="aff"/>
          <w:rFonts w:hint="cs"/>
          <w:rtl/>
        </w:rPr>
        <w:t>غير أن</w:t>
      </w:r>
      <w:r>
        <w:rPr>
          <w:rFonts w:hint="cs"/>
          <w:rtl/>
        </w:rPr>
        <w:t xml:space="preserve"> بعض العقود تنتقل من اللزوم إلى الجواز حيث لا تتحقق المصلحة إلا بذلك</w:t>
      </w:r>
      <w:r w:rsidR="00991B5C">
        <w:rPr>
          <w:rFonts w:hint="cs"/>
          <w:rtl/>
        </w:rPr>
        <w:t xml:space="preserve">. </w:t>
      </w:r>
    </w:p>
    <w:p w:rsidR="00F4662D" w:rsidRDefault="00F4662D" w:rsidP="003409E7">
      <w:pPr>
        <w:rPr>
          <w:rtl/>
        </w:rPr>
      </w:pPr>
      <w:r w:rsidRPr="00F02BAE">
        <w:rPr>
          <w:rStyle w:val="aff"/>
          <w:rFonts w:hint="cs"/>
          <w:rtl/>
        </w:rPr>
        <w:t>وعقد المحاماة</w:t>
      </w:r>
      <w:r>
        <w:rPr>
          <w:rFonts w:hint="cs"/>
          <w:rtl/>
        </w:rPr>
        <w:t xml:space="preserve"> يكون تارة من عقود التبرعات وتارة من عق</w:t>
      </w:r>
      <w:r w:rsidR="007B0761">
        <w:rPr>
          <w:rFonts w:hint="cs"/>
          <w:rtl/>
        </w:rPr>
        <w:t>ود المعاوضات إما إجارة أو جعالة</w:t>
      </w:r>
      <w:r>
        <w:rPr>
          <w:rFonts w:hint="cs"/>
          <w:rtl/>
        </w:rPr>
        <w:t xml:space="preserve"> وللتوضيح فقد يكون عقد المحاماة إجارة في بعض أعمال المحامي كصياغة العقود وتقديم النصائح والاستشارات وقسمة التركات وتصفية الشركات إذا كانت بعوض وبدون وكالة</w:t>
      </w:r>
      <w:r w:rsidR="00991B5C">
        <w:rPr>
          <w:rFonts w:hint="cs"/>
          <w:rtl/>
        </w:rPr>
        <w:t xml:space="preserve">. </w:t>
      </w:r>
    </w:p>
    <w:p w:rsidR="00F4662D" w:rsidRDefault="00F4662D" w:rsidP="003409E7">
      <w:pPr>
        <w:rPr>
          <w:rtl/>
        </w:rPr>
      </w:pPr>
      <w:r>
        <w:rPr>
          <w:rFonts w:hint="cs"/>
          <w:rtl/>
        </w:rPr>
        <w:t>وتارة يكون جعالة كقول صاحب الحق</w:t>
      </w:r>
      <w:r w:rsidR="00991B5C">
        <w:rPr>
          <w:rFonts w:hint="cs"/>
          <w:rtl/>
        </w:rPr>
        <w:t xml:space="preserve">: </w:t>
      </w:r>
      <w:r>
        <w:rPr>
          <w:rFonts w:hint="cs"/>
          <w:rtl/>
        </w:rPr>
        <w:t xml:space="preserve">من يخلصني من هذه القضية فله كذا أو من </w:t>
      </w:r>
      <w:r>
        <w:rPr>
          <w:rFonts w:hint="cs"/>
          <w:rtl/>
        </w:rPr>
        <w:lastRenderedPageBreak/>
        <w:t>يكتب لي عقداً فله كذا ونحو هذا</w:t>
      </w:r>
      <w:r w:rsidR="00991B5C">
        <w:rPr>
          <w:rFonts w:hint="cs"/>
          <w:rtl/>
        </w:rPr>
        <w:t xml:space="preserve">. </w:t>
      </w:r>
    </w:p>
    <w:p w:rsidR="00F4662D" w:rsidRDefault="00F4662D" w:rsidP="003409E7">
      <w:pPr>
        <w:rPr>
          <w:rtl/>
        </w:rPr>
      </w:pPr>
      <w:r>
        <w:rPr>
          <w:rFonts w:hint="cs"/>
          <w:rtl/>
        </w:rPr>
        <w:t>وتارة يكون وكالة , وهذا في الوكالة خاصة الوكالة على الخصومة إذا نص على عدم العوض أو وجد ما يدل عليه</w:t>
      </w:r>
      <w:r w:rsidR="00991B5C">
        <w:rPr>
          <w:rFonts w:hint="cs"/>
          <w:rtl/>
        </w:rPr>
        <w:t xml:space="preserve">. </w:t>
      </w:r>
    </w:p>
    <w:p w:rsidR="00F4662D" w:rsidRPr="00C611BA" w:rsidRDefault="00F4662D" w:rsidP="00C611BA">
      <w:pPr>
        <w:rPr>
          <w:rtl/>
        </w:rPr>
      </w:pPr>
      <w:r>
        <w:rPr>
          <w:rFonts w:hint="cs"/>
          <w:rtl/>
        </w:rPr>
        <w:t>وتارة يكون بلفظ الوكالة إلا أنه يحمل معنى الجعالة والوكالة وهذا ما وقع فيه الخلاف هل يأخذ أحكام الوكالة أم الجعالة أم الإجارة؟</w:t>
      </w:r>
      <w:r w:rsidR="00C611BA">
        <w:rPr>
          <w:rFonts w:hint="cs"/>
          <w:rtl/>
        </w:rPr>
        <w:t xml:space="preserve"> </w:t>
      </w:r>
      <w:r w:rsidR="00991B5C">
        <w:rPr>
          <w:rStyle w:val="a6"/>
          <w:rtl/>
        </w:rPr>
        <w:t>(</w:t>
      </w:r>
      <w:r>
        <w:rPr>
          <w:rStyle w:val="a6"/>
          <w:rtl/>
        </w:rPr>
        <w:footnoteReference w:id="453"/>
      </w:r>
      <w:r w:rsidR="00991B5C">
        <w:rPr>
          <w:rStyle w:val="a6"/>
          <w:rtl/>
        </w:rPr>
        <w:t>)</w:t>
      </w:r>
      <w:r w:rsidR="00991B5C">
        <w:rPr>
          <w:rFonts w:hint="cs"/>
          <w:rtl/>
        </w:rPr>
        <w:t xml:space="preserve">. </w:t>
      </w:r>
    </w:p>
    <w:p w:rsidR="00F4662D" w:rsidRPr="00F02BAE" w:rsidRDefault="00F4662D" w:rsidP="003409E7">
      <w:pPr>
        <w:rPr>
          <w:rStyle w:val="aff"/>
          <w:rtl/>
        </w:rPr>
      </w:pPr>
      <w:r w:rsidRPr="00F02BAE">
        <w:rPr>
          <w:rStyle w:val="aff"/>
          <w:rFonts w:hint="cs"/>
          <w:rtl/>
        </w:rPr>
        <w:t>والذي يحدد بأي أنواع العقود يلحق</w:t>
      </w:r>
      <w:r w:rsidR="00991B5C" w:rsidRPr="00F02BAE">
        <w:rPr>
          <w:rStyle w:val="aff"/>
          <w:rFonts w:hint="cs"/>
          <w:rtl/>
        </w:rPr>
        <w:t xml:space="preserve"> </w:t>
      </w:r>
      <w:r w:rsidRPr="00F02BAE">
        <w:rPr>
          <w:rStyle w:val="aff"/>
          <w:rFonts w:hint="cs"/>
          <w:rtl/>
        </w:rPr>
        <w:t>عقد المحاماة هو مدلول صيغة العقد</w:t>
      </w:r>
      <w:r w:rsidR="00991B5C" w:rsidRPr="00F02BAE">
        <w:rPr>
          <w:rStyle w:val="aff"/>
          <w:rFonts w:hint="cs"/>
          <w:rtl/>
        </w:rPr>
        <w:t xml:space="preserve">. </w:t>
      </w:r>
    </w:p>
    <w:p w:rsidR="00F4662D" w:rsidRPr="00F02BAE" w:rsidRDefault="00F4662D" w:rsidP="003409E7">
      <w:pPr>
        <w:rPr>
          <w:rStyle w:val="aff"/>
          <w:rtl/>
        </w:rPr>
      </w:pPr>
      <w:r w:rsidRPr="00F02BAE">
        <w:rPr>
          <w:rFonts w:hint="cs"/>
          <w:rtl/>
        </w:rPr>
        <w:t>وينعكس</w:t>
      </w:r>
      <w:r w:rsidR="00991B5C" w:rsidRPr="00F02BAE">
        <w:rPr>
          <w:rFonts w:hint="cs"/>
          <w:rtl/>
        </w:rPr>
        <w:t xml:space="preserve"> </w:t>
      </w:r>
      <w:r w:rsidRPr="00F02BAE">
        <w:rPr>
          <w:rFonts w:hint="cs"/>
          <w:rtl/>
        </w:rPr>
        <w:t xml:space="preserve">نوع العقد على أثره من اللزوم أو الجواز وكذلك باشتراط شروط اضافية </w:t>
      </w:r>
      <w:r w:rsidRPr="00F02BAE">
        <w:rPr>
          <w:rStyle w:val="aff"/>
          <w:rFonts w:hint="cs"/>
          <w:rtl/>
        </w:rPr>
        <w:t>كاشتراط أن يكون المحامي معيناً وذلك عند كون عقد المحاماة عقد إجارة وكذلك أن يكون ثمن الإجارة معلوماً وأما عند كونه وكاله تبرعية أو عقد جعالة فإن الشروط تقل حينئذ وذلك راجع إلى نوع العقد</w:t>
      </w:r>
      <w:r w:rsidR="00991B5C" w:rsidRPr="00F02BAE">
        <w:rPr>
          <w:rStyle w:val="aff"/>
          <w:rFonts w:hint="cs"/>
          <w:rtl/>
        </w:rPr>
        <w:t xml:space="preserve">.. </w:t>
      </w:r>
    </w:p>
    <w:p w:rsidR="00F4662D" w:rsidRPr="00F02BAE" w:rsidRDefault="00F4662D" w:rsidP="00F02BAE">
      <w:pPr>
        <w:rPr>
          <w:rStyle w:val="aff"/>
          <w:rtl/>
        </w:rPr>
      </w:pPr>
      <w:r w:rsidRPr="00F02BAE">
        <w:rPr>
          <w:rStyle w:val="aff"/>
          <w:rFonts w:hint="cs"/>
          <w:rtl/>
        </w:rPr>
        <w:t>فيكون عقد المحاماة جائزاً في حالتين</w:t>
      </w:r>
      <w:r w:rsidR="00F02BAE">
        <w:rPr>
          <w:rStyle w:val="aff"/>
          <w:rFonts w:hint="cs"/>
          <w:rtl/>
        </w:rPr>
        <w:t>:</w:t>
      </w:r>
    </w:p>
    <w:p w:rsidR="00F4662D" w:rsidRDefault="00F4662D" w:rsidP="003409E7">
      <w:pPr>
        <w:rPr>
          <w:rtl/>
        </w:rPr>
      </w:pPr>
      <w:r w:rsidRPr="00F02BAE">
        <w:rPr>
          <w:rStyle w:val="aff"/>
          <w:rFonts w:hint="cs"/>
          <w:rtl/>
        </w:rPr>
        <w:t>الأولى</w:t>
      </w:r>
      <w:r w:rsidR="00991B5C">
        <w:rPr>
          <w:rFonts w:hint="cs"/>
          <w:rtl/>
        </w:rPr>
        <w:t xml:space="preserve">: </w:t>
      </w:r>
      <w:r>
        <w:rPr>
          <w:rFonts w:hint="cs"/>
          <w:rtl/>
        </w:rPr>
        <w:t>إذا كان من عقود التبرعات بلا عوض يستحقه المحامي لقاء أي عمل قام به عن الموكل بناء على طلبه</w:t>
      </w:r>
      <w:r w:rsidR="00991B5C">
        <w:rPr>
          <w:rFonts w:hint="cs"/>
          <w:rtl/>
        </w:rPr>
        <w:t xml:space="preserve">. </w:t>
      </w:r>
    </w:p>
    <w:p w:rsidR="00F4662D" w:rsidRDefault="00F4662D" w:rsidP="003409E7">
      <w:pPr>
        <w:rPr>
          <w:rtl/>
        </w:rPr>
      </w:pPr>
      <w:r w:rsidRPr="00F02BAE">
        <w:rPr>
          <w:rStyle w:val="aff"/>
          <w:rFonts w:hint="cs"/>
          <w:rtl/>
        </w:rPr>
        <w:t>الثانية</w:t>
      </w:r>
      <w:r w:rsidR="00991B5C">
        <w:rPr>
          <w:rFonts w:hint="cs"/>
          <w:rtl/>
        </w:rPr>
        <w:t xml:space="preserve">: </w:t>
      </w:r>
      <w:r>
        <w:rPr>
          <w:rFonts w:hint="cs"/>
          <w:rtl/>
        </w:rPr>
        <w:t>إذا كان العقد عقد جعالة , وهو وإن كان من عقود المعاوضات , إلا أنه من العقود الجائزة</w:t>
      </w:r>
      <w:r w:rsidR="00991B5C">
        <w:rPr>
          <w:rFonts w:hint="cs"/>
          <w:rtl/>
        </w:rPr>
        <w:t xml:space="preserve">؛ </w:t>
      </w:r>
      <w:r>
        <w:rPr>
          <w:rFonts w:hint="cs"/>
          <w:rtl/>
        </w:rPr>
        <w:t>لأن الجاعل لا يلزم بشيء للعامل إلا بعد حصول الأمر الذي عقدت الجعالة عليه</w:t>
      </w:r>
      <w:r w:rsidR="00991B5C">
        <w:rPr>
          <w:rFonts w:hint="cs"/>
          <w:rtl/>
        </w:rPr>
        <w:t xml:space="preserve">. </w:t>
      </w:r>
    </w:p>
    <w:p w:rsidR="00F4662D" w:rsidRDefault="00F4662D" w:rsidP="003409E7">
      <w:pPr>
        <w:rPr>
          <w:rtl/>
        </w:rPr>
      </w:pPr>
      <w:r w:rsidRPr="003823FC">
        <w:rPr>
          <w:rFonts w:hint="cs"/>
          <w:rtl/>
        </w:rPr>
        <w:t>قال ابن رجب رحمه الله</w:t>
      </w:r>
      <w:r w:rsidR="00991B5C">
        <w:rPr>
          <w:rFonts w:hint="cs"/>
          <w:rtl/>
        </w:rPr>
        <w:t xml:space="preserve">: (( </w:t>
      </w:r>
      <w:r w:rsidRPr="003823FC">
        <w:rPr>
          <w:rFonts w:hint="cs"/>
          <w:rtl/>
        </w:rPr>
        <w:t>التفاسخ في العقود الجائزة متى تضمن ضرراً على أحد المتعاقدين , أو غيرهما ممن له تعلق بالعقد ,لم يجز ولم ينفذ ,</w:t>
      </w:r>
      <w:r w:rsidR="007B0761">
        <w:rPr>
          <w:rFonts w:hint="cs"/>
          <w:rtl/>
        </w:rPr>
        <w:t>إلا أن يمكن استدراك الضرر بضمان</w:t>
      </w:r>
      <w:r w:rsidRPr="003823FC">
        <w:rPr>
          <w:rFonts w:hint="cs"/>
          <w:rtl/>
        </w:rPr>
        <w:t>,</w:t>
      </w:r>
      <w:r w:rsidR="007B0761">
        <w:rPr>
          <w:rFonts w:hint="cs"/>
          <w:rtl/>
        </w:rPr>
        <w:t xml:space="preserve"> </w:t>
      </w:r>
      <w:r w:rsidRPr="003823FC">
        <w:rPr>
          <w:rFonts w:hint="cs"/>
          <w:rtl/>
        </w:rPr>
        <w:t>أو نحوه فيجوز على ذلك الوجه</w:t>
      </w:r>
      <w:r w:rsidR="00991B5C">
        <w:rPr>
          <w:rStyle w:val="a6"/>
          <w:rtl/>
        </w:rPr>
        <w:t>(</w:t>
      </w:r>
      <w:r w:rsidRPr="003823FC">
        <w:rPr>
          <w:rStyle w:val="a6"/>
          <w:rtl/>
        </w:rPr>
        <w:footnoteReference w:id="454"/>
      </w:r>
      <w:r w:rsidR="00991B5C">
        <w:rPr>
          <w:rStyle w:val="a6"/>
          <w:rtl/>
        </w:rPr>
        <w:t>)</w:t>
      </w:r>
      <w:r w:rsidR="00991B5C">
        <w:rPr>
          <w:rFonts w:hint="cs"/>
          <w:rtl/>
        </w:rPr>
        <w:t xml:space="preserve">. </w:t>
      </w:r>
    </w:p>
    <w:p w:rsidR="00F4662D" w:rsidRPr="00F02BAE" w:rsidRDefault="00F4662D" w:rsidP="00F02BAE">
      <w:pPr>
        <w:rPr>
          <w:rStyle w:val="aff"/>
          <w:rtl/>
        </w:rPr>
      </w:pPr>
      <w:r w:rsidRPr="00F02BAE">
        <w:rPr>
          <w:rStyle w:val="aff"/>
          <w:rFonts w:hint="cs"/>
          <w:rtl/>
        </w:rPr>
        <w:t>ويكون عقد المحاماة لازم في حالتين أيضاً</w:t>
      </w:r>
      <w:r w:rsidR="00F02BAE">
        <w:rPr>
          <w:rStyle w:val="aff"/>
          <w:rFonts w:hint="cs"/>
          <w:rtl/>
        </w:rPr>
        <w:t>:</w:t>
      </w:r>
    </w:p>
    <w:p w:rsidR="00F4662D" w:rsidRPr="00B644C8" w:rsidRDefault="00F4662D" w:rsidP="003409E7">
      <w:pPr>
        <w:rPr>
          <w:rtl/>
        </w:rPr>
      </w:pPr>
      <w:r w:rsidRPr="00F02BAE">
        <w:rPr>
          <w:rStyle w:val="aff"/>
          <w:rFonts w:hint="cs"/>
          <w:rtl/>
        </w:rPr>
        <w:lastRenderedPageBreak/>
        <w:t>الأولى</w:t>
      </w:r>
      <w:r w:rsidR="00991B5C">
        <w:rPr>
          <w:rFonts w:hint="cs"/>
          <w:rtl/>
        </w:rPr>
        <w:t xml:space="preserve">: </w:t>
      </w:r>
      <w:r>
        <w:rPr>
          <w:rFonts w:hint="cs"/>
          <w:rtl/>
        </w:rPr>
        <w:t>إذا كان عقد إجارة</w:t>
      </w:r>
      <w:r w:rsidR="00991B5C">
        <w:rPr>
          <w:rFonts w:hint="cs"/>
          <w:rtl/>
        </w:rPr>
        <w:t xml:space="preserve">؛ </w:t>
      </w:r>
      <w:r>
        <w:rPr>
          <w:rFonts w:hint="cs"/>
          <w:rtl/>
        </w:rPr>
        <w:t>لأنه من العقود اللازمة</w:t>
      </w:r>
      <w:r w:rsidR="00991B5C">
        <w:rPr>
          <w:rFonts w:hint="cs"/>
          <w:rtl/>
        </w:rPr>
        <w:t xml:space="preserve">. </w:t>
      </w:r>
    </w:p>
    <w:p w:rsidR="00F4662D" w:rsidRDefault="00F4662D" w:rsidP="003409E7">
      <w:pPr>
        <w:rPr>
          <w:rtl/>
        </w:rPr>
      </w:pPr>
      <w:r w:rsidRPr="00F02BAE">
        <w:rPr>
          <w:rStyle w:val="aff"/>
          <w:rFonts w:hint="cs"/>
          <w:rtl/>
        </w:rPr>
        <w:t>الثانية</w:t>
      </w:r>
      <w:r w:rsidR="00991B5C">
        <w:rPr>
          <w:rFonts w:hint="cs"/>
          <w:rtl/>
        </w:rPr>
        <w:t xml:space="preserve">: </w:t>
      </w:r>
      <w:r>
        <w:rPr>
          <w:rFonts w:hint="cs"/>
          <w:rtl/>
        </w:rPr>
        <w:t>إذا تعلق بالمحاماة حق للغير , وذلك كما لو رهن شخص ماله عند رجل بدين له عليه أو وضعه على يدي عدل وجعل العدل مسلطاً أي وكيلاً على بيعه وقبض ثمنه عند حل الأجل فعزل الراهن</w:t>
      </w:r>
      <w:r w:rsidR="00991B5C">
        <w:rPr>
          <w:rFonts w:hint="cs"/>
          <w:rtl/>
        </w:rPr>
        <w:t xml:space="preserve"> ( </w:t>
      </w:r>
      <w:r>
        <w:rPr>
          <w:rFonts w:hint="cs"/>
          <w:rtl/>
        </w:rPr>
        <w:t>الموكل</w:t>
      </w:r>
      <w:r w:rsidR="00991B5C">
        <w:rPr>
          <w:rFonts w:hint="cs"/>
          <w:rtl/>
        </w:rPr>
        <w:t xml:space="preserve"> ) </w:t>
      </w:r>
      <w:r>
        <w:rPr>
          <w:rFonts w:hint="cs"/>
          <w:rtl/>
        </w:rPr>
        <w:t>المسلط</w:t>
      </w:r>
      <w:r w:rsidR="00991B5C">
        <w:rPr>
          <w:rFonts w:hint="cs"/>
          <w:rtl/>
        </w:rPr>
        <w:t xml:space="preserve"> ( </w:t>
      </w:r>
      <w:r>
        <w:rPr>
          <w:rFonts w:hint="cs"/>
          <w:rtl/>
        </w:rPr>
        <w:t>وكيلاً</w:t>
      </w:r>
      <w:r w:rsidR="00991B5C">
        <w:rPr>
          <w:rFonts w:hint="cs"/>
          <w:rtl/>
        </w:rPr>
        <w:t xml:space="preserve"> ) </w:t>
      </w:r>
      <w:r>
        <w:rPr>
          <w:rFonts w:hint="cs"/>
          <w:rtl/>
        </w:rPr>
        <w:t>على لبيع فلا يمضي هذا العزل</w:t>
      </w:r>
      <w:r w:rsidR="00991B5C">
        <w:rPr>
          <w:rFonts w:hint="cs"/>
          <w:rtl/>
        </w:rPr>
        <w:t xml:space="preserve">؛ </w:t>
      </w:r>
      <w:r>
        <w:rPr>
          <w:rFonts w:hint="cs"/>
          <w:rtl/>
        </w:rPr>
        <w:t>لأن الوكالة لازمة لتعلق حق الغير بها , وهو المرتهن</w:t>
      </w:r>
      <w:r w:rsidR="00991B5C">
        <w:rPr>
          <w:rFonts w:hint="cs"/>
          <w:rtl/>
        </w:rPr>
        <w:t xml:space="preserve"> </w:t>
      </w:r>
      <w:r w:rsidR="00991B5C">
        <w:rPr>
          <w:rStyle w:val="a6"/>
          <w:rtl/>
        </w:rPr>
        <w:t>(</w:t>
      </w:r>
      <w:r>
        <w:rPr>
          <w:rStyle w:val="a6"/>
          <w:rtl/>
        </w:rPr>
        <w:footnoteReference w:id="455"/>
      </w:r>
      <w:r w:rsidR="00991B5C">
        <w:rPr>
          <w:rStyle w:val="a6"/>
          <w:rtl/>
        </w:rPr>
        <w:t>)</w:t>
      </w:r>
      <w:r w:rsidR="00991B5C">
        <w:rPr>
          <w:rFonts w:hint="cs"/>
          <w:rtl/>
        </w:rPr>
        <w:t xml:space="preserve">. </w:t>
      </w:r>
    </w:p>
    <w:p w:rsidR="00306813" w:rsidRPr="003E3FAA" w:rsidRDefault="00306813" w:rsidP="003409E7">
      <w:pPr>
        <w:rPr>
          <w:rtl/>
        </w:rPr>
      </w:pPr>
    </w:p>
    <w:p w:rsidR="00F4662D" w:rsidRDefault="00F4662D" w:rsidP="00265B4E">
      <w:pPr>
        <w:pStyle w:val="3"/>
        <w:rPr>
          <w:noProof/>
          <w:rtl/>
        </w:rPr>
      </w:pPr>
      <w:bookmarkStart w:id="505" w:name="_Toc287651411"/>
      <w:bookmarkStart w:id="506" w:name="_Toc287651494"/>
      <w:bookmarkStart w:id="507" w:name="_Toc294732824"/>
      <w:bookmarkStart w:id="508" w:name="_Toc294732870"/>
      <w:bookmarkStart w:id="509" w:name="_Toc294816122"/>
      <w:bookmarkStart w:id="510" w:name="_Toc294909846"/>
      <w:bookmarkStart w:id="511" w:name="_Toc294915075"/>
      <w:bookmarkStart w:id="512" w:name="_Toc310515560"/>
      <w:r w:rsidRPr="003C45B5">
        <w:rPr>
          <w:rFonts w:hint="cs"/>
          <w:rtl/>
        </w:rPr>
        <w:t>المطلب الثالث</w:t>
      </w:r>
      <w:r w:rsidR="00991B5C">
        <w:rPr>
          <w:rFonts w:hint="cs"/>
          <w:rtl/>
        </w:rPr>
        <w:t xml:space="preserve">: </w:t>
      </w:r>
      <w:r w:rsidRPr="002F697F">
        <w:rPr>
          <w:noProof/>
          <w:rtl/>
        </w:rPr>
        <w:t>المحاماة بدون عوض</w:t>
      </w:r>
      <w:bookmarkEnd w:id="505"/>
      <w:bookmarkEnd w:id="506"/>
      <w:bookmarkEnd w:id="507"/>
      <w:bookmarkEnd w:id="508"/>
      <w:bookmarkEnd w:id="509"/>
      <w:bookmarkEnd w:id="510"/>
      <w:bookmarkEnd w:id="511"/>
      <w:bookmarkEnd w:id="512"/>
    </w:p>
    <w:p w:rsidR="00F4662D" w:rsidRPr="006836E4" w:rsidRDefault="00F4662D" w:rsidP="00B41548">
      <w:pPr>
        <w:spacing w:line="216" w:lineRule="auto"/>
        <w:rPr>
          <w:rtl/>
        </w:rPr>
      </w:pPr>
      <w:r w:rsidRPr="006836E4">
        <w:rPr>
          <w:rFonts w:hint="cs"/>
          <w:rtl/>
        </w:rPr>
        <w:t>لا نزاع بين الفقهاء أن الوكالة بغير عوض جائزة</w:t>
      </w:r>
      <w:r w:rsidR="00991B5C" w:rsidRPr="006836E4">
        <w:rPr>
          <w:rFonts w:hint="cs"/>
          <w:rtl/>
        </w:rPr>
        <w:t xml:space="preserve">؛ </w:t>
      </w:r>
      <w:r w:rsidRPr="006836E4">
        <w:rPr>
          <w:rFonts w:hint="cs"/>
          <w:rtl/>
        </w:rPr>
        <w:t>لأنها من عقود التبرعات</w:t>
      </w:r>
      <w:r w:rsidR="00991B5C" w:rsidRPr="006836E4">
        <w:rPr>
          <w:rFonts w:hint="cs"/>
          <w:rtl/>
        </w:rPr>
        <w:t xml:space="preserve">، </w:t>
      </w:r>
      <w:r w:rsidRPr="006836E4">
        <w:rPr>
          <w:rFonts w:hint="cs"/>
          <w:rtl/>
        </w:rPr>
        <w:t>وهي في هذه الحالة لا تكون لازمة بل هي من العقود الجائزة ولكن الغالب على مهنة المحاماة أنها بعوض وقد تلزم بعض القوانين المحامي بتسلمه قضايا مجانية او بمقابل رمزي خاصة في الدعاوى المدنية وهناك</w:t>
      </w:r>
      <w:r w:rsidR="00306813">
        <w:rPr>
          <w:rFonts w:hint="cs"/>
          <w:rtl/>
        </w:rPr>
        <w:t xml:space="preserve"> رأي فقهي جدير بالتحرير والتحقيق</w:t>
      </w:r>
      <w:r w:rsidRPr="006836E4">
        <w:rPr>
          <w:rFonts w:hint="cs"/>
          <w:rtl/>
        </w:rPr>
        <w:t xml:space="preserve"> ألا وهو رأي ابن حزم</w:t>
      </w:r>
      <w:r w:rsidR="00991B5C" w:rsidRPr="006836E4">
        <w:rPr>
          <w:rFonts w:hint="cs"/>
          <w:rtl/>
        </w:rPr>
        <w:t xml:space="preserve"> </w:t>
      </w:r>
      <w:r w:rsidRPr="006836E4">
        <w:rPr>
          <w:rFonts w:hint="cs"/>
          <w:rtl/>
        </w:rPr>
        <w:t>الظاهري , حيث يرى أن التوكل عن الخصومة يكون واجباً وبدون مقابل بل وبدون إذن الوكيل حتى إذا كان في التوكل إعادة حق لصاحبه أو منع ظلم</w:t>
      </w:r>
      <w:r w:rsidR="00991B5C" w:rsidRPr="006836E4">
        <w:rPr>
          <w:rFonts w:hint="cs"/>
          <w:rtl/>
        </w:rPr>
        <w:t xml:space="preserve"> </w:t>
      </w:r>
      <w:r w:rsidRPr="006836E4">
        <w:rPr>
          <w:rFonts w:hint="cs"/>
          <w:rtl/>
        </w:rPr>
        <w:t xml:space="preserve">لقوله </w:t>
      </w:r>
      <w:r w:rsidR="005D6317">
        <w:rPr>
          <w:rFonts w:hint="cs"/>
        </w:rPr>
        <w:sym w:font="AGA Arabesque" w:char="F072"/>
      </w:r>
      <w:r w:rsidR="005D6317">
        <w:rPr>
          <w:rFonts w:hint="cs"/>
          <w:rtl/>
        </w:rPr>
        <w:t xml:space="preserve"> </w:t>
      </w:r>
      <w:r w:rsidR="005C2B73">
        <w:rPr>
          <w:rtl/>
        </w:rPr>
        <w:fldChar w:fldCharType="begin"/>
      </w:r>
      <w:r w:rsidR="005C2B73">
        <w:rPr>
          <w:rtl/>
        </w:rPr>
        <w:instrText xml:space="preserve"> </w:instrText>
      </w:r>
      <w:r w:rsidR="005C2B73">
        <w:rPr>
          <w:rFonts w:hint="cs"/>
        </w:rPr>
        <w:instrText>xe</w:instrText>
      </w:r>
      <w:r w:rsidR="005C2B73">
        <w:rPr>
          <w:rtl/>
        </w:rPr>
        <w:instrText>"</w:instrText>
      </w:r>
      <w:r w:rsidR="005C2B73">
        <w:rPr>
          <w:rFonts w:hint="cs"/>
          <w:rtl/>
        </w:rPr>
        <w:instrText>أحاديث:#</w:instrText>
      </w:r>
      <w:r w:rsidR="005C2B73" w:rsidRPr="006836E4">
        <w:rPr>
          <w:rFonts w:hint="cs"/>
          <w:rtl/>
        </w:rPr>
        <w:instrText>انصر أخاك ظالماً أو مظلوماً فقال رجل أنصره إذا كان مظلوماً ,أفرأيت إذا كان ظالماً كيف أنصره قال تحجره أو تمنعه من الظلم فإن ذلك نصره</w:instrText>
      </w:r>
      <w:r w:rsidR="005C2B73">
        <w:rPr>
          <w:rFonts w:hint="cs"/>
          <w:rtl/>
        </w:rPr>
        <w:instrText>#الراوي#</w:instrText>
      </w:r>
      <w:r w:rsidR="005C2B73">
        <w:rPr>
          <w:rtl/>
        </w:rPr>
        <w:instrText xml:space="preserve">" </w:instrText>
      </w:r>
      <w:r w:rsidR="005C2B73">
        <w:rPr>
          <w:rtl/>
        </w:rPr>
        <w:fldChar w:fldCharType="end"/>
      </w:r>
      <w:r w:rsidR="00991B5C" w:rsidRPr="006836E4">
        <w:rPr>
          <w:rFonts w:hint="cs"/>
          <w:rtl/>
        </w:rPr>
        <w:t xml:space="preserve"> (( </w:t>
      </w:r>
      <w:r w:rsidRPr="006836E4">
        <w:rPr>
          <w:rFonts w:hint="cs"/>
          <w:rtl/>
        </w:rPr>
        <w:t>انصر أخاك ظالماً أو مظلوماً</w:t>
      </w:r>
      <w:r w:rsidR="00B41548">
        <w:rPr>
          <w:rFonts w:hint="cs"/>
          <w:rtl/>
        </w:rPr>
        <w:t xml:space="preserve"> فقال رجل أنصره إذا كان مظلوماً</w:t>
      </w:r>
      <w:r w:rsidRPr="006836E4">
        <w:rPr>
          <w:rFonts w:hint="cs"/>
          <w:rtl/>
        </w:rPr>
        <w:t>,</w:t>
      </w:r>
      <w:r w:rsidR="00B41548">
        <w:rPr>
          <w:rFonts w:hint="cs"/>
          <w:rtl/>
        </w:rPr>
        <w:t xml:space="preserve"> </w:t>
      </w:r>
      <w:r w:rsidRPr="006836E4">
        <w:rPr>
          <w:rFonts w:hint="cs"/>
          <w:rtl/>
        </w:rPr>
        <w:t>أفرأيت إذا كان ظالماً كيف أنصره قال تحجره أو تمنعه من الظلم فإن ذلك نصره</w:t>
      </w:r>
      <w:r w:rsidR="00812BF8">
        <w:rPr>
          <w:rFonts w:hint="eastAsia"/>
          <w:rtl/>
        </w:rPr>
        <w:t> </w:t>
      </w:r>
      <w:r w:rsidR="00991B5C" w:rsidRPr="006836E4">
        <w:rPr>
          <w:rFonts w:hint="cs"/>
          <w:rtl/>
        </w:rPr>
        <w:t xml:space="preserve">)) </w:t>
      </w:r>
      <w:r w:rsidR="00206A6C" w:rsidRPr="006836E4">
        <w:rPr>
          <w:rStyle w:val="a6"/>
          <w:rtl/>
        </w:rPr>
        <w:t>(</w:t>
      </w:r>
      <w:r w:rsidRPr="006836E4">
        <w:rPr>
          <w:rStyle w:val="a6"/>
          <w:rtl/>
        </w:rPr>
        <w:footnoteReference w:id="456"/>
      </w:r>
      <w:r w:rsidR="00991B5C" w:rsidRPr="006836E4">
        <w:rPr>
          <w:rStyle w:val="a6"/>
          <w:rtl/>
        </w:rPr>
        <w:t>)</w:t>
      </w:r>
      <w:r w:rsidR="00991B5C" w:rsidRPr="006836E4">
        <w:rPr>
          <w:rtl/>
        </w:rPr>
        <w:t>.</w:t>
      </w:r>
      <w:r w:rsidR="00991B5C" w:rsidRPr="006836E4">
        <w:rPr>
          <w:rFonts w:hint="cs"/>
          <w:rtl/>
        </w:rPr>
        <w:t xml:space="preserve"> </w:t>
      </w:r>
      <w:r w:rsidRPr="006836E4">
        <w:rPr>
          <w:rFonts w:hint="cs"/>
          <w:rtl/>
        </w:rPr>
        <w:t>وهذا بعض من كلامه</w:t>
      </w:r>
      <w:r w:rsidR="00991B5C" w:rsidRPr="006836E4">
        <w:rPr>
          <w:rFonts w:hint="cs"/>
          <w:rtl/>
        </w:rPr>
        <w:t xml:space="preserve">: ( </w:t>
      </w:r>
      <w:r w:rsidRPr="006836E4">
        <w:rPr>
          <w:rtl/>
        </w:rPr>
        <w:t>وقال المالكيون</w:t>
      </w:r>
      <w:r w:rsidR="00991B5C" w:rsidRPr="006836E4">
        <w:rPr>
          <w:rtl/>
        </w:rPr>
        <w:t xml:space="preserve">: </w:t>
      </w:r>
      <w:r w:rsidRPr="006836E4">
        <w:rPr>
          <w:rtl/>
        </w:rPr>
        <w:t>لا نتكلم في الحقوق إلا بتوكيل صاحبها وهذا باطل لما ذكرنا ولقول الله تعالى</w:t>
      </w:r>
      <w:r w:rsidR="005C2B73">
        <w:rPr>
          <w:rtl/>
        </w:rPr>
        <w:fldChar w:fldCharType="begin"/>
      </w:r>
      <w:r w:rsidR="005C2B73">
        <w:rPr>
          <w:rtl/>
        </w:rPr>
        <w:instrText xml:space="preserve"> </w:instrText>
      </w:r>
      <w:r w:rsidR="005C2B73">
        <w:rPr>
          <w:rFonts w:hint="cs"/>
        </w:rPr>
        <w:instrText>xe</w:instrText>
      </w:r>
      <w:r w:rsidR="005C2B73">
        <w:rPr>
          <w:rtl/>
        </w:rPr>
        <w:instrText>"</w:instrText>
      </w:r>
      <w:r w:rsidR="005C2B73" w:rsidRPr="000D7144">
        <w:rPr>
          <w:rFonts w:hint="cs"/>
          <w:color w:val="FF0000"/>
          <w:rtl/>
        </w:rPr>
        <w:instrText>آيات:#</w:instrText>
      </w:r>
      <w:r w:rsidR="000D7144" w:rsidRPr="000D7144">
        <w:rPr>
          <w:color w:val="FF0000"/>
          <w:sz w:val="14"/>
          <w:szCs w:val="16"/>
          <w:rtl/>
        </w:rPr>
        <w:instrText xml:space="preserve"> </w:instrText>
      </w:r>
      <w:r w:rsidR="000D7144" w:rsidRPr="000D7144">
        <w:rPr>
          <w:color w:val="FF0000"/>
          <w:sz w:val="14"/>
          <w:szCs w:val="16"/>
          <w:rtl/>
        </w:rPr>
        <w:sym w:font="AGA Arabesque" w:char="005D"/>
      </w:r>
      <w:r w:rsidR="000D7144" w:rsidRPr="000D7144">
        <w:rPr>
          <w:rFonts w:hint="eastAsia"/>
          <w:color w:val="FF0000"/>
          <w:sz w:val="14"/>
          <w:szCs w:val="16"/>
          <w:rtl/>
        </w:rPr>
        <w:instrText> </w:instrText>
      </w:r>
      <w:r w:rsidR="000D7144" w:rsidRPr="000D7144">
        <w:rPr>
          <w:color w:val="FF0000"/>
          <w:sz w:val="14"/>
          <w:szCs w:val="16"/>
          <w:rtl/>
        </w:rPr>
        <w:sym w:font="HQPB5" w:char="F028"/>
      </w:r>
      <w:r w:rsidR="000D7144" w:rsidRPr="000D7144">
        <w:rPr>
          <w:color w:val="FF0000"/>
          <w:sz w:val="14"/>
          <w:szCs w:val="16"/>
          <w:rtl/>
        </w:rPr>
        <w:sym w:font="HQPB1" w:char="F023"/>
      </w:r>
      <w:r w:rsidR="000D7144" w:rsidRPr="000D7144">
        <w:rPr>
          <w:color w:val="FF0000"/>
          <w:sz w:val="14"/>
          <w:szCs w:val="16"/>
          <w:rtl/>
        </w:rPr>
        <w:sym w:font="HQPB2" w:char="F071"/>
      </w:r>
      <w:r w:rsidR="000D7144" w:rsidRPr="000D7144">
        <w:rPr>
          <w:color w:val="FF0000"/>
          <w:sz w:val="14"/>
          <w:szCs w:val="16"/>
          <w:rtl/>
        </w:rPr>
        <w:sym w:font="HQPB4" w:char="F0E7"/>
      </w:r>
      <w:r w:rsidR="000D7144" w:rsidRPr="000D7144">
        <w:rPr>
          <w:color w:val="FF0000"/>
          <w:sz w:val="14"/>
          <w:szCs w:val="16"/>
          <w:rtl/>
        </w:rPr>
        <w:sym w:font="HQPB2" w:char="F052"/>
      </w:r>
      <w:r w:rsidR="000D7144" w:rsidRPr="000D7144">
        <w:rPr>
          <w:color w:val="FF0000"/>
          <w:sz w:val="14"/>
          <w:szCs w:val="16"/>
          <w:rtl/>
        </w:rPr>
        <w:sym w:font="HQPB2" w:char="F071"/>
      </w:r>
      <w:r w:rsidR="000D7144" w:rsidRPr="000D7144">
        <w:rPr>
          <w:color w:val="FF0000"/>
          <w:sz w:val="14"/>
          <w:szCs w:val="16"/>
          <w:rtl/>
        </w:rPr>
        <w:sym w:font="HQPB4" w:char="F0E4"/>
      </w:r>
      <w:r w:rsidR="000D7144" w:rsidRPr="000D7144">
        <w:rPr>
          <w:color w:val="FF0000"/>
          <w:sz w:val="14"/>
          <w:szCs w:val="16"/>
          <w:rtl/>
        </w:rPr>
        <w:sym w:font="HQPB2" w:char="F02E"/>
      </w:r>
      <w:r w:rsidR="000D7144" w:rsidRPr="000D7144">
        <w:rPr>
          <w:color w:val="FF0000"/>
          <w:sz w:val="14"/>
          <w:szCs w:val="16"/>
          <w:rtl/>
        </w:rPr>
        <w:instrText xml:space="preserve"> </w:instrText>
      </w:r>
      <w:r w:rsidR="000D7144" w:rsidRPr="000D7144">
        <w:rPr>
          <w:color w:val="FF0000"/>
          <w:sz w:val="14"/>
          <w:szCs w:val="16"/>
          <w:rtl/>
        </w:rPr>
        <w:sym w:font="HQPB5" w:char="F074"/>
      </w:r>
      <w:r w:rsidR="000D7144" w:rsidRPr="000D7144">
        <w:rPr>
          <w:color w:val="FF0000"/>
          <w:sz w:val="14"/>
          <w:szCs w:val="16"/>
          <w:rtl/>
        </w:rPr>
        <w:sym w:font="HQPB2" w:char="F0FB"/>
      </w:r>
      <w:r w:rsidR="000D7144" w:rsidRPr="000D7144">
        <w:rPr>
          <w:color w:val="FF0000"/>
          <w:sz w:val="14"/>
          <w:szCs w:val="16"/>
          <w:rtl/>
        </w:rPr>
        <w:sym w:font="HQPB2" w:char="F0FC"/>
      </w:r>
      <w:r w:rsidR="000D7144" w:rsidRPr="000D7144">
        <w:rPr>
          <w:color w:val="FF0000"/>
          <w:sz w:val="14"/>
          <w:szCs w:val="16"/>
          <w:rtl/>
        </w:rPr>
        <w:sym w:font="HQPB4" w:char="F0CF"/>
      </w:r>
      <w:r w:rsidR="000D7144" w:rsidRPr="000D7144">
        <w:rPr>
          <w:color w:val="FF0000"/>
          <w:sz w:val="14"/>
          <w:szCs w:val="16"/>
          <w:rtl/>
        </w:rPr>
        <w:sym w:font="HQPB2" w:char="F042"/>
      </w:r>
      <w:r w:rsidR="000D7144" w:rsidRPr="000D7144">
        <w:rPr>
          <w:color w:val="FF0000"/>
          <w:sz w:val="14"/>
          <w:szCs w:val="16"/>
          <w:rtl/>
        </w:rPr>
        <w:sym w:font="HQPB2" w:char="F0BA"/>
      </w:r>
      <w:r w:rsidR="000D7144" w:rsidRPr="000D7144">
        <w:rPr>
          <w:color w:val="FF0000"/>
          <w:sz w:val="14"/>
          <w:szCs w:val="16"/>
          <w:rtl/>
        </w:rPr>
        <w:sym w:font="HQPB4" w:char="F0A7"/>
      </w:r>
      <w:r w:rsidR="000D7144" w:rsidRPr="000D7144">
        <w:rPr>
          <w:color w:val="FF0000"/>
          <w:sz w:val="14"/>
          <w:szCs w:val="16"/>
          <w:rtl/>
        </w:rPr>
        <w:sym w:font="HQPB2" w:char="F071"/>
      </w:r>
      <w:r w:rsidR="000D7144" w:rsidRPr="000D7144">
        <w:rPr>
          <w:color w:val="FF0000"/>
          <w:sz w:val="14"/>
          <w:szCs w:val="16"/>
          <w:rtl/>
        </w:rPr>
        <w:sym w:font="HQPB5" w:char="F073"/>
      </w:r>
      <w:r w:rsidR="000D7144" w:rsidRPr="000D7144">
        <w:rPr>
          <w:color w:val="FF0000"/>
          <w:sz w:val="14"/>
          <w:szCs w:val="16"/>
          <w:rtl/>
        </w:rPr>
        <w:sym w:font="HQPB2" w:char="F025"/>
      </w:r>
      <w:r w:rsidR="000D7144" w:rsidRPr="000D7144">
        <w:rPr>
          <w:color w:val="FF0000"/>
          <w:sz w:val="14"/>
          <w:szCs w:val="16"/>
          <w:rtl/>
        </w:rPr>
        <w:instrText xml:space="preserve"> </w:instrText>
      </w:r>
      <w:r w:rsidR="000D7144" w:rsidRPr="000D7144">
        <w:rPr>
          <w:color w:val="FF0000"/>
          <w:sz w:val="14"/>
          <w:szCs w:val="16"/>
          <w:rtl/>
        </w:rPr>
        <w:sym w:font="HQPB4" w:char="F0C5"/>
      </w:r>
      <w:r w:rsidR="000D7144" w:rsidRPr="000D7144">
        <w:rPr>
          <w:color w:val="FF0000"/>
          <w:sz w:val="14"/>
          <w:szCs w:val="16"/>
          <w:rtl/>
        </w:rPr>
        <w:sym w:font="HQPB1" w:char="F0DD"/>
      </w:r>
      <w:r w:rsidR="000D7144" w:rsidRPr="000D7144">
        <w:rPr>
          <w:color w:val="FF0000"/>
          <w:sz w:val="14"/>
          <w:szCs w:val="16"/>
          <w:rtl/>
        </w:rPr>
        <w:sym w:font="HQPB4" w:char="F0F3"/>
      </w:r>
      <w:r w:rsidR="000D7144" w:rsidRPr="000D7144">
        <w:rPr>
          <w:color w:val="FF0000"/>
          <w:sz w:val="14"/>
          <w:szCs w:val="16"/>
          <w:rtl/>
        </w:rPr>
        <w:sym w:font="HQPB1" w:char="F0A1"/>
      </w:r>
      <w:r w:rsidR="000D7144" w:rsidRPr="000D7144">
        <w:rPr>
          <w:color w:val="FF0000"/>
          <w:sz w:val="14"/>
          <w:szCs w:val="16"/>
          <w:rtl/>
        </w:rPr>
        <w:sym w:font="HQPB4" w:char="F0C9"/>
      </w:r>
      <w:r w:rsidR="000D7144" w:rsidRPr="000D7144">
        <w:rPr>
          <w:color w:val="FF0000"/>
          <w:sz w:val="14"/>
          <w:szCs w:val="16"/>
          <w:rtl/>
        </w:rPr>
        <w:sym w:font="HQPB2" w:char="F029"/>
      </w:r>
      <w:r w:rsidR="000D7144" w:rsidRPr="000D7144">
        <w:rPr>
          <w:color w:val="FF0000"/>
          <w:sz w:val="14"/>
          <w:szCs w:val="16"/>
          <w:rtl/>
        </w:rPr>
        <w:sym w:font="HQPB4" w:char="F0F8"/>
      </w:r>
      <w:r w:rsidR="000D7144" w:rsidRPr="000D7144">
        <w:rPr>
          <w:color w:val="FF0000"/>
          <w:sz w:val="14"/>
          <w:szCs w:val="16"/>
          <w:rtl/>
        </w:rPr>
        <w:sym w:font="HQPB2" w:char="F039"/>
      </w:r>
      <w:r w:rsidR="000D7144" w:rsidRPr="000D7144">
        <w:rPr>
          <w:color w:val="FF0000"/>
          <w:sz w:val="14"/>
          <w:szCs w:val="16"/>
          <w:rtl/>
        </w:rPr>
        <w:sym w:font="HQPB5" w:char="F024"/>
      </w:r>
      <w:r w:rsidR="000D7144" w:rsidRPr="000D7144">
        <w:rPr>
          <w:color w:val="FF0000"/>
          <w:sz w:val="14"/>
          <w:szCs w:val="16"/>
          <w:rtl/>
        </w:rPr>
        <w:sym w:font="HQPB1" w:char="F024"/>
      </w:r>
      <w:r w:rsidR="000D7144" w:rsidRPr="000D7144">
        <w:rPr>
          <w:color w:val="FF0000"/>
          <w:sz w:val="14"/>
          <w:szCs w:val="16"/>
          <w:rtl/>
        </w:rPr>
        <w:sym w:font="HQPB4" w:char="F0CE"/>
      </w:r>
      <w:r w:rsidR="000D7144" w:rsidRPr="000D7144">
        <w:rPr>
          <w:color w:val="FF0000"/>
          <w:sz w:val="14"/>
          <w:szCs w:val="16"/>
          <w:rtl/>
        </w:rPr>
        <w:sym w:font="HQPB1" w:char="F02F"/>
      </w:r>
      <w:r w:rsidR="000D7144" w:rsidRPr="000D7144">
        <w:rPr>
          <w:color w:val="FF0000"/>
          <w:sz w:val="14"/>
          <w:szCs w:val="16"/>
          <w:rtl/>
        </w:rPr>
        <w:instrText xml:space="preserve"> </w:instrText>
      </w:r>
      <w:r w:rsidR="000D7144" w:rsidRPr="000D7144">
        <w:rPr>
          <w:color w:val="FF0000"/>
          <w:sz w:val="14"/>
          <w:szCs w:val="16"/>
          <w:rtl/>
        </w:rPr>
        <w:sym w:font="HQPB5" w:char="F075"/>
      </w:r>
      <w:r w:rsidR="000D7144" w:rsidRPr="000D7144">
        <w:rPr>
          <w:color w:val="FF0000"/>
          <w:sz w:val="14"/>
          <w:szCs w:val="16"/>
          <w:rtl/>
        </w:rPr>
        <w:sym w:font="HQPB2" w:char="F0E4"/>
      </w:r>
      <w:r w:rsidR="000D7144" w:rsidRPr="000D7144">
        <w:rPr>
          <w:color w:val="FF0000"/>
          <w:sz w:val="14"/>
          <w:szCs w:val="16"/>
          <w:rtl/>
        </w:rPr>
        <w:sym w:font="HQPB5" w:char="F021"/>
      </w:r>
      <w:r w:rsidR="000D7144" w:rsidRPr="000D7144">
        <w:rPr>
          <w:color w:val="FF0000"/>
          <w:sz w:val="14"/>
          <w:szCs w:val="16"/>
          <w:rtl/>
        </w:rPr>
        <w:sym w:font="HQPB1" w:char="F023"/>
      </w:r>
      <w:r w:rsidR="000D7144" w:rsidRPr="000D7144">
        <w:rPr>
          <w:color w:val="FF0000"/>
          <w:sz w:val="14"/>
          <w:szCs w:val="16"/>
          <w:rtl/>
        </w:rPr>
        <w:sym w:font="HQPB5" w:char="F079"/>
      </w:r>
      <w:r w:rsidR="000D7144" w:rsidRPr="000D7144">
        <w:rPr>
          <w:color w:val="FF0000"/>
          <w:sz w:val="14"/>
          <w:szCs w:val="16"/>
          <w:rtl/>
        </w:rPr>
        <w:sym w:font="HQPB1" w:char="F089"/>
      </w:r>
      <w:r w:rsidR="000D7144" w:rsidRPr="000D7144">
        <w:rPr>
          <w:color w:val="FF0000"/>
          <w:sz w:val="14"/>
          <w:szCs w:val="16"/>
          <w:rtl/>
        </w:rPr>
        <w:sym w:font="HQPB5" w:char="F070"/>
      </w:r>
      <w:r w:rsidR="000D7144" w:rsidRPr="000D7144">
        <w:rPr>
          <w:color w:val="FF0000"/>
          <w:sz w:val="14"/>
          <w:szCs w:val="16"/>
          <w:rtl/>
        </w:rPr>
        <w:sym w:font="HQPB2" w:char="F06B"/>
      </w:r>
      <w:r w:rsidR="000D7144" w:rsidRPr="000D7144">
        <w:rPr>
          <w:color w:val="FF0000"/>
          <w:sz w:val="14"/>
          <w:szCs w:val="16"/>
          <w:rtl/>
        </w:rPr>
        <w:sym w:font="HQPB4" w:char="F0E0"/>
      </w:r>
      <w:r w:rsidR="000D7144" w:rsidRPr="000D7144">
        <w:rPr>
          <w:color w:val="FF0000"/>
          <w:sz w:val="14"/>
          <w:szCs w:val="16"/>
          <w:rtl/>
        </w:rPr>
        <w:sym w:font="HQPB1" w:char="F0AD"/>
      </w:r>
      <w:r w:rsidR="000D7144" w:rsidRPr="000D7144">
        <w:rPr>
          <w:color w:val="FF0000"/>
          <w:sz w:val="14"/>
          <w:szCs w:val="16"/>
          <w:rtl/>
        </w:rPr>
        <w:instrText xml:space="preserve"> </w:instrText>
      </w:r>
      <w:r w:rsidR="000D7144" w:rsidRPr="000D7144">
        <w:rPr>
          <w:color w:val="FF0000"/>
          <w:sz w:val="14"/>
          <w:szCs w:val="16"/>
          <w:rtl/>
        </w:rPr>
        <w:sym w:font="HQPB5" w:char="F0AC"/>
      </w:r>
      <w:r w:rsidR="000D7144" w:rsidRPr="000D7144">
        <w:rPr>
          <w:color w:val="FF0000"/>
          <w:sz w:val="14"/>
          <w:szCs w:val="16"/>
          <w:rtl/>
        </w:rPr>
        <w:sym w:font="HQPB1" w:char="F021"/>
      </w:r>
      <w:r w:rsidR="000D7144" w:rsidRPr="000D7144">
        <w:rPr>
          <w:rFonts w:hint="eastAsia"/>
          <w:color w:val="FF0000"/>
          <w:sz w:val="14"/>
          <w:szCs w:val="16"/>
          <w:rtl/>
        </w:rPr>
        <w:instrText> </w:instrText>
      </w:r>
      <w:r w:rsidR="000D7144" w:rsidRPr="000D7144">
        <w:rPr>
          <w:color w:val="FF0000"/>
          <w:sz w:val="14"/>
          <w:szCs w:val="16"/>
          <w:rtl/>
        </w:rPr>
        <w:sym w:font="AGA Arabesque" w:char="005B"/>
      </w:r>
      <w:r w:rsidR="005C2B73" w:rsidRPr="000D7144">
        <w:rPr>
          <w:rFonts w:hint="cs"/>
          <w:color w:val="FF0000"/>
          <w:rtl/>
        </w:rPr>
        <w:instrText>#</w:instrText>
      </w:r>
      <w:r w:rsidR="00AB0CE6" w:rsidRPr="000D7144">
        <w:rPr>
          <w:rFonts w:hint="cs"/>
          <w:color w:val="FF0000"/>
          <w:rtl/>
        </w:rPr>
        <w:instrText>النساء#4</w:instrText>
      </w:r>
      <w:r w:rsidR="00A04FA0" w:rsidRPr="000D7144">
        <w:rPr>
          <w:rFonts w:hint="cs"/>
          <w:color w:val="FF0000"/>
          <w:rtl/>
        </w:rPr>
        <w:instrText>#</w:instrText>
      </w:r>
      <w:r w:rsidR="005C2B73" w:rsidRPr="000D7144">
        <w:rPr>
          <w:rFonts w:hint="cs"/>
          <w:color w:val="FF0000"/>
          <w:rtl/>
        </w:rPr>
        <w:instrText>135#</w:instrText>
      </w:r>
      <w:r w:rsidR="005C2B73">
        <w:rPr>
          <w:rtl/>
        </w:rPr>
        <w:instrText xml:space="preserve">" </w:instrText>
      </w:r>
      <w:r w:rsidR="005C2B73">
        <w:rPr>
          <w:rtl/>
        </w:rPr>
        <w:fldChar w:fldCharType="end"/>
      </w:r>
      <w:r w:rsidRPr="006836E4">
        <w:rPr>
          <w:rtl/>
        </w:rPr>
        <w:t xml:space="preserve"> </w:t>
      </w:r>
      <w:r w:rsidR="008E7FE6" w:rsidRPr="00707010">
        <w:rPr>
          <w:sz w:val="38"/>
          <w:szCs w:val="38"/>
          <w:rtl/>
        </w:rPr>
        <w:sym w:font="AGA Arabesque" w:char="005D"/>
      </w:r>
      <w:r w:rsidR="008E7FE6" w:rsidRPr="00707010">
        <w:rPr>
          <w:rFonts w:hint="eastAsia"/>
          <w:sz w:val="38"/>
          <w:szCs w:val="38"/>
          <w:rtl/>
        </w:rPr>
        <w:t> </w:t>
      </w:r>
      <w:r w:rsidR="008E7FE6" w:rsidRPr="006C5644">
        <w:rPr>
          <w:sz w:val="24"/>
          <w:szCs w:val="24"/>
          <w:rtl/>
        </w:rPr>
        <w:sym w:font="HQPB5" w:char="F028"/>
      </w:r>
      <w:r w:rsidR="008E7FE6" w:rsidRPr="006C5644">
        <w:rPr>
          <w:sz w:val="24"/>
          <w:szCs w:val="24"/>
          <w:rtl/>
        </w:rPr>
        <w:sym w:font="HQPB1" w:char="F023"/>
      </w:r>
      <w:r w:rsidR="008E7FE6" w:rsidRPr="006C5644">
        <w:rPr>
          <w:sz w:val="24"/>
          <w:szCs w:val="24"/>
          <w:rtl/>
        </w:rPr>
        <w:sym w:font="HQPB2" w:char="F071"/>
      </w:r>
      <w:r w:rsidR="008E7FE6" w:rsidRPr="006C5644">
        <w:rPr>
          <w:sz w:val="24"/>
          <w:szCs w:val="24"/>
          <w:rtl/>
        </w:rPr>
        <w:sym w:font="HQPB4" w:char="F0E7"/>
      </w:r>
      <w:r w:rsidR="008E7FE6" w:rsidRPr="006C5644">
        <w:rPr>
          <w:sz w:val="24"/>
          <w:szCs w:val="24"/>
          <w:rtl/>
        </w:rPr>
        <w:sym w:font="HQPB2" w:char="F052"/>
      </w:r>
      <w:r w:rsidR="008E7FE6" w:rsidRPr="006C5644">
        <w:rPr>
          <w:sz w:val="24"/>
          <w:szCs w:val="24"/>
          <w:rtl/>
        </w:rPr>
        <w:sym w:font="HQPB2" w:char="F071"/>
      </w:r>
      <w:r w:rsidR="008E7FE6" w:rsidRPr="006C5644">
        <w:rPr>
          <w:sz w:val="24"/>
          <w:szCs w:val="24"/>
          <w:rtl/>
        </w:rPr>
        <w:sym w:font="HQPB4" w:char="F0E4"/>
      </w:r>
      <w:r w:rsidR="008E7FE6" w:rsidRPr="006C5644">
        <w:rPr>
          <w:sz w:val="24"/>
          <w:szCs w:val="24"/>
          <w:rtl/>
        </w:rPr>
        <w:sym w:font="HQPB2" w:char="F02E"/>
      </w:r>
      <w:r w:rsidR="008E7FE6" w:rsidRPr="006C5644">
        <w:rPr>
          <w:sz w:val="24"/>
          <w:szCs w:val="24"/>
          <w:rtl/>
        </w:rPr>
        <w:t xml:space="preserve"> </w:t>
      </w:r>
      <w:r w:rsidR="008E7FE6" w:rsidRPr="006C5644">
        <w:rPr>
          <w:sz w:val="24"/>
          <w:szCs w:val="24"/>
          <w:rtl/>
        </w:rPr>
        <w:sym w:font="HQPB5" w:char="F074"/>
      </w:r>
      <w:r w:rsidR="008E7FE6" w:rsidRPr="006C5644">
        <w:rPr>
          <w:sz w:val="24"/>
          <w:szCs w:val="24"/>
          <w:rtl/>
        </w:rPr>
        <w:sym w:font="HQPB2" w:char="F0FB"/>
      </w:r>
      <w:r w:rsidR="008E7FE6" w:rsidRPr="006C5644">
        <w:rPr>
          <w:sz w:val="24"/>
          <w:szCs w:val="24"/>
          <w:rtl/>
        </w:rPr>
        <w:sym w:font="HQPB2" w:char="F0FC"/>
      </w:r>
      <w:r w:rsidR="008E7FE6" w:rsidRPr="006C5644">
        <w:rPr>
          <w:sz w:val="24"/>
          <w:szCs w:val="24"/>
          <w:rtl/>
        </w:rPr>
        <w:sym w:font="HQPB4" w:char="F0CF"/>
      </w:r>
      <w:r w:rsidR="008E7FE6" w:rsidRPr="006C5644">
        <w:rPr>
          <w:sz w:val="24"/>
          <w:szCs w:val="24"/>
          <w:rtl/>
        </w:rPr>
        <w:sym w:font="HQPB2" w:char="F042"/>
      </w:r>
      <w:r w:rsidR="008E7FE6" w:rsidRPr="006C5644">
        <w:rPr>
          <w:sz w:val="24"/>
          <w:szCs w:val="24"/>
          <w:rtl/>
        </w:rPr>
        <w:sym w:font="HQPB2" w:char="F0BA"/>
      </w:r>
      <w:r w:rsidR="008E7FE6" w:rsidRPr="006C5644">
        <w:rPr>
          <w:sz w:val="24"/>
          <w:szCs w:val="24"/>
          <w:rtl/>
        </w:rPr>
        <w:sym w:font="HQPB4" w:char="F0A7"/>
      </w:r>
      <w:r w:rsidR="008E7FE6" w:rsidRPr="006C5644">
        <w:rPr>
          <w:sz w:val="24"/>
          <w:szCs w:val="24"/>
          <w:rtl/>
        </w:rPr>
        <w:sym w:font="HQPB2" w:char="F071"/>
      </w:r>
      <w:r w:rsidR="008E7FE6" w:rsidRPr="006C5644">
        <w:rPr>
          <w:sz w:val="24"/>
          <w:szCs w:val="24"/>
          <w:rtl/>
        </w:rPr>
        <w:sym w:font="HQPB5" w:char="F073"/>
      </w:r>
      <w:r w:rsidR="008E7FE6" w:rsidRPr="006C5644">
        <w:rPr>
          <w:sz w:val="24"/>
          <w:szCs w:val="24"/>
          <w:rtl/>
        </w:rPr>
        <w:sym w:font="HQPB2" w:char="F025"/>
      </w:r>
      <w:r w:rsidR="008E7FE6" w:rsidRPr="006C5644">
        <w:rPr>
          <w:sz w:val="24"/>
          <w:szCs w:val="24"/>
          <w:rtl/>
        </w:rPr>
        <w:t xml:space="preserve"> </w:t>
      </w:r>
      <w:r w:rsidR="008E7FE6" w:rsidRPr="006C5644">
        <w:rPr>
          <w:sz w:val="24"/>
          <w:szCs w:val="24"/>
          <w:rtl/>
        </w:rPr>
        <w:sym w:font="HQPB4" w:char="F0C5"/>
      </w:r>
      <w:r w:rsidR="008E7FE6" w:rsidRPr="006C5644">
        <w:rPr>
          <w:sz w:val="24"/>
          <w:szCs w:val="24"/>
          <w:rtl/>
        </w:rPr>
        <w:sym w:font="HQPB1" w:char="F0DD"/>
      </w:r>
      <w:r w:rsidR="008E7FE6" w:rsidRPr="006C5644">
        <w:rPr>
          <w:sz w:val="24"/>
          <w:szCs w:val="24"/>
          <w:rtl/>
        </w:rPr>
        <w:sym w:font="HQPB4" w:char="F0F3"/>
      </w:r>
      <w:r w:rsidR="008E7FE6" w:rsidRPr="006C5644">
        <w:rPr>
          <w:sz w:val="24"/>
          <w:szCs w:val="24"/>
          <w:rtl/>
        </w:rPr>
        <w:sym w:font="HQPB1" w:char="F0A1"/>
      </w:r>
      <w:r w:rsidR="008E7FE6" w:rsidRPr="006C5644">
        <w:rPr>
          <w:sz w:val="24"/>
          <w:szCs w:val="24"/>
          <w:rtl/>
        </w:rPr>
        <w:sym w:font="HQPB4" w:char="F0C9"/>
      </w:r>
      <w:r w:rsidR="008E7FE6" w:rsidRPr="006C5644">
        <w:rPr>
          <w:sz w:val="24"/>
          <w:szCs w:val="24"/>
          <w:rtl/>
        </w:rPr>
        <w:sym w:font="HQPB2" w:char="F029"/>
      </w:r>
      <w:r w:rsidR="008E7FE6" w:rsidRPr="006C5644">
        <w:rPr>
          <w:sz w:val="24"/>
          <w:szCs w:val="24"/>
          <w:rtl/>
        </w:rPr>
        <w:sym w:font="HQPB4" w:char="F0F8"/>
      </w:r>
      <w:r w:rsidR="008E7FE6" w:rsidRPr="006C5644">
        <w:rPr>
          <w:sz w:val="24"/>
          <w:szCs w:val="24"/>
          <w:rtl/>
        </w:rPr>
        <w:sym w:font="HQPB2" w:char="F039"/>
      </w:r>
      <w:r w:rsidR="008E7FE6" w:rsidRPr="006C5644">
        <w:rPr>
          <w:sz w:val="24"/>
          <w:szCs w:val="24"/>
          <w:rtl/>
        </w:rPr>
        <w:sym w:font="HQPB5" w:char="F024"/>
      </w:r>
      <w:r w:rsidR="008E7FE6" w:rsidRPr="006C5644">
        <w:rPr>
          <w:sz w:val="24"/>
          <w:szCs w:val="24"/>
          <w:rtl/>
        </w:rPr>
        <w:sym w:font="HQPB1" w:char="F024"/>
      </w:r>
      <w:r w:rsidR="008E7FE6" w:rsidRPr="006C5644">
        <w:rPr>
          <w:sz w:val="24"/>
          <w:szCs w:val="24"/>
          <w:rtl/>
        </w:rPr>
        <w:sym w:font="HQPB4" w:char="F0CE"/>
      </w:r>
      <w:r w:rsidR="008E7FE6" w:rsidRPr="006C5644">
        <w:rPr>
          <w:sz w:val="24"/>
          <w:szCs w:val="24"/>
          <w:rtl/>
        </w:rPr>
        <w:sym w:font="HQPB1" w:char="F02F"/>
      </w:r>
      <w:r w:rsidR="008E7FE6" w:rsidRPr="006C5644">
        <w:rPr>
          <w:sz w:val="24"/>
          <w:szCs w:val="24"/>
          <w:rtl/>
        </w:rPr>
        <w:t xml:space="preserve"> </w:t>
      </w:r>
      <w:r w:rsidR="008E7FE6" w:rsidRPr="006C5644">
        <w:rPr>
          <w:sz w:val="24"/>
          <w:szCs w:val="24"/>
          <w:rtl/>
        </w:rPr>
        <w:sym w:font="HQPB5" w:char="F075"/>
      </w:r>
      <w:r w:rsidR="008E7FE6" w:rsidRPr="006C5644">
        <w:rPr>
          <w:sz w:val="24"/>
          <w:szCs w:val="24"/>
          <w:rtl/>
        </w:rPr>
        <w:sym w:font="HQPB2" w:char="F0E4"/>
      </w:r>
      <w:r w:rsidR="008E7FE6" w:rsidRPr="006C5644">
        <w:rPr>
          <w:sz w:val="24"/>
          <w:szCs w:val="24"/>
          <w:rtl/>
        </w:rPr>
        <w:sym w:font="HQPB5" w:char="F021"/>
      </w:r>
      <w:r w:rsidR="008E7FE6" w:rsidRPr="006C5644">
        <w:rPr>
          <w:sz w:val="24"/>
          <w:szCs w:val="24"/>
          <w:rtl/>
        </w:rPr>
        <w:sym w:font="HQPB1" w:char="F023"/>
      </w:r>
      <w:r w:rsidR="008E7FE6" w:rsidRPr="006C5644">
        <w:rPr>
          <w:sz w:val="24"/>
          <w:szCs w:val="24"/>
          <w:rtl/>
        </w:rPr>
        <w:sym w:font="HQPB5" w:char="F079"/>
      </w:r>
      <w:r w:rsidR="008E7FE6" w:rsidRPr="006C5644">
        <w:rPr>
          <w:sz w:val="24"/>
          <w:szCs w:val="24"/>
          <w:rtl/>
        </w:rPr>
        <w:sym w:font="HQPB1" w:char="F089"/>
      </w:r>
      <w:r w:rsidR="008E7FE6" w:rsidRPr="006C5644">
        <w:rPr>
          <w:sz w:val="24"/>
          <w:szCs w:val="24"/>
          <w:rtl/>
        </w:rPr>
        <w:sym w:font="HQPB5" w:char="F070"/>
      </w:r>
      <w:r w:rsidR="008E7FE6" w:rsidRPr="006C5644">
        <w:rPr>
          <w:sz w:val="24"/>
          <w:szCs w:val="24"/>
          <w:rtl/>
        </w:rPr>
        <w:sym w:font="HQPB2" w:char="F06B"/>
      </w:r>
      <w:r w:rsidR="008E7FE6" w:rsidRPr="006C5644">
        <w:rPr>
          <w:sz w:val="24"/>
          <w:szCs w:val="24"/>
          <w:rtl/>
        </w:rPr>
        <w:sym w:font="HQPB4" w:char="F0E0"/>
      </w:r>
      <w:r w:rsidR="008E7FE6" w:rsidRPr="006C5644">
        <w:rPr>
          <w:sz w:val="24"/>
          <w:szCs w:val="24"/>
          <w:rtl/>
        </w:rPr>
        <w:sym w:font="HQPB1" w:char="F0AD"/>
      </w:r>
      <w:r w:rsidR="008E7FE6" w:rsidRPr="006C5644">
        <w:rPr>
          <w:sz w:val="24"/>
          <w:szCs w:val="24"/>
          <w:rtl/>
        </w:rPr>
        <w:t xml:space="preserve"> </w:t>
      </w:r>
      <w:r w:rsidR="008E7FE6" w:rsidRPr="006C5644">
        <w:rPr>
          <w:sz w:val="24"/>
          <w:szCs w:val="24"/>
          <w:rtl/>
        </w:rPr>
        <w:sym w:font="HQPB5" w:char="F0AC"/>
      </w:r>
      <w:r w:rsidR="008E7FE6" w:rsidRPr="006C5644">
        <w:rPr>
          <w:sz w:val="24"/>
          <w:szCs w:val="24"/>
          <w:rtl/>
        </w:rPr>
        <w:sym w:font="HQPB1" w:char="F021"/>
      </w:r>
      <w:r w:rsidR="008E7FE6" w:rsidRPr="00707010">
        <w:rPr>
          <w:rFonts w:hint="eastAsia"/>
          <w:sz w:val="38"/>
          <w:szCs w:val="38"/>
          <w:rtl/>
        </w:rPr>
        <w:t> </w:t>
      </w:r>
      <w:r w:rsidR="008E7FE6" w:rsidRPr="00707010">
        <w:rPr>
          <w:sz w:val="38"/>
          <w:szCs w:val="38"/>
          <w:rtl/>
        </w:rPr>
        <w:sym w:font="AGA Arabesque" w:char="005B"/>
      </w:r>
      <w:r w:rsidR="008E7FE6">
        <w:rPr>
          <w:rFonts w:hint="cs"/>
          <w:sz w:val="24"/>
          <w:szCs w:val="24"/>
          <w:rtl/>
        </w:rPr>
        <w:t xml:space="preserve"> </w:t>
      </w:r>
      <w:r w:rsidR="008E7FE6" w:rsidRPr="006C5644">
        <w:rPr>
          <w:rFonts w:hint="cs"/>
          <w:sz w:val="22"/>
          <w:szCs w:val="24"/>
          <w:rtl/>
        </w:rPr>
        <w:t>[النساء:135]</w:t>
      </w:r>
      <w:r w:rsidR="00991B5C" w:rsidRPr="000D7144">
        <w:rPr>
          <w:rtl/>
        </w:rPr>
        <w:t xml:space="preserve">. </w:t>
      </w:r>
      <w:r w:rsidRPr="000D7144">
        <w:rPr>
          <w:rtl/>
        </w:rPr>
        <w:t>وَقَوْله تَعَالَى</w:t>
      </w:r>
      <w:r w:rsidR="005C2B73" w:rsidRPr="000D7144">
        <w:rPr>
          <w:rtl/>
        </w:rPr>
        <w:fldChar w:fldCharType="begin"/>
      </w:r>
      <w:r w:rsidR="005C2B73" w:rsidRPr="000D7144">
        <w:rPr>
          <w:rtl/>
        </w:rPr>
        <w:instrText xml:space="preserve"> </w:instrText>
      </w:r>
      <w:r w:rsidR="005C2B73" w:rsidRPr="000D7144">
        <w:rPr>
          <w:rFonts w:hint="cs"/>
        </w:rPr>
        <w:instrText>xe</w:instrText>
      </w:r>
      <w:r w:rsidR="005C2B73" w:rsidRPr="000D7144">
        <w:rPr>
          <w:rtl/>
        </w:rPr>
        <w:instrText>"</w:instrText>
      </w:r>
      <w:r w:rsidR="005C2B73" w:rsidRPr="000D7144">
        <w:rPr>
          <w:rFonts w:hint="cs"/>
          <w:color w:val="FF0000"/>
          <w:rtl/>
        </w:rPr>
        <w:instrText>آيات:#</w:instrText>
      </w:r>
      <w:r w:rsidR="000D7144" w:rsidRPr="000D7144">
        <w:rPr>
          <w:color w:val="FF0000"/>
          <w:sz w:val="14"/>
          <w:szCs w:val="16"/>
          <w:rtl/>
        </w:rPr>
        <w:instrText xml:space="preserve"> </w:instrText>
      </w:r>
      <w:r w:rsidR="000D7144" w:rsidRPr="000D7144">
        <w:rPr>
          <w:color w:val="FF0000"/>
          <w:sz w:val="14"/>
          <w:szCs w:val="16"/>
          <w:rtl/>
        </w:rPr>
        <w:sym w:font="AGA Arabesque" w:char="005D"/>
      </w:r>
      <w:r w:rsidR="000D7144" w:rsidRPr="000D7144">
        <w:rPr>
          <w:rFonts w:hint="eastAsia"/>
          <w:color w:val="FF0000"/>
          <w:sz w:val="14"/>
          <w:szCs w:val="16"/>
          <w:rtl/>
        </w:rPr>
        <w:instrText> </w:instrText>
      </w:r>
      <w:r w:rsidR="000D7144" w:rsidRPr="000D7144">
        <w:rPr>
          <w:color w:val="FF0000"/>
          <w:sz w:val="14"/>
          <w:szCs w:val="16"/>
          <w:rtl/>
        </w:rPr>
        <w:sym w:font="HQPB5" w:char="F028"/>
      </w:r>
      <w:r w:rsidR="000D7144" w:rsidRPr="000D7144">
        <w:rPr>
          <w:color w:val="FF0000"/>
          <w:sz w:val="14"/>
          <w:szCs w:val="16"/>
          <w:rtl/>
        </w:rPr>
        <w:sym w:font="HQPB1" w:char="F023"/>
      </w:r>
      <w:r w:rsidR="000D7144" w:rsidRPr="000D7144">
        <w:rPr>
          <w:color w:val="FF0000"/>
          <w:sz w:val="14"/>
          <w:szCs w:val="16"/>
          <w:rtl/>
        </w:rPr>
        <w:sym w:font="HQPB2" w:char="F071"/>
      </w:r>
      <w:r w:rsidR="000D7144" w:rsidRPr="000D7144">
        <w:rPr>
          <w:color w:val="FF0000"/>
          <w:sz w:val="14"/>
          <w:szCs w:val="16"/>
          <w:rtl/>
        </w:rPr>
        <w:sym w:font="HQPB4" w:char="F0E7"/>
      </w:r>
      <w:r w:rsidR="000D7144" w:rsidRPr="000D7144">
        <w:rPr>
          <w:color w:val="FF0000"/>
          <w:sz w:val="14"/>
          <w:szCs w:val="16"/>
          <w:rtl/>
        </w:rPr>
        <w:sym w:font="HQPB2" w:char="F052"/>
      </w:r>
      <w:r w:rsidR="000D7144" w:rsidRPr="000D7144">
        <w:rPr>
          <w:color w:val="FF0000"/>
          <w:sz w:val="14"/>
          <w:szCs w:val="16"/>
          <w:rtl/>
        </w:rPr>
        <w:sym w:font="HQPB5" w:char="F075"/>
      </w:r>
      <w:r w:rsidR="000D7144" w:rsidRPr="000D7144">
        <w:rPr>
          <w:color w:val="FF0000"/>
          <w:sz w:val="14"/>
          <w:szCs w:val="16"/>
          <w:rtl/>
        </w:rPr>
        <w:sym w:font="HQPB2" w:char="F072"/>
      </w:r>
      <w:r w:rsidR="000D7144" w:rsidRPr="000D7144">
        <w:rPr>
          <w:color w:val="FF0000"/>
          <w:sz w:val="14"/>
          <w:szCs w:val="16"/>
          <w:rtl/>
        </w:rPr>
        <w:sym w:font="HQPB1" w:char="F024"/>
      </w:r>
      <w:r w:rsidR="000D7144" w:rsidRPr="000D7144">
        <w:rPr>
          <w:color w:val="FF0000"/>
          <w:sz w:val="14"/>
          <w:szCs w:val="16"/>
          <w:rtl/>
        </w:rPr>
        <w:sym w:font="HQPB5" w:char="F079"/>
      </w:r>
      <w:r w:rsidR="000D7144" w:rsidRPr="000D7144">
        <w:rPr>
          <w:color w:val="FF0000"/>
          <w:sz w:val="14"/>
          <w:szCs w:val="16"/>
          <w:rtl/>
        </w:rPr>
        <w:sym w:font="HQPB1" w:char="F0E8"/>
      </w:r>
      <w:r w:rsidR="000D7144" w:rsidRPr="000D7144">
        <w:rPr>
          <w:color w:val="FF0000"/>
          <w:sz w:val="14"/>
          <w:szCs w:val="16"/>
          <w:rtl/>
        </w:rPr>
        <w:sym w:font="HQPB5" w:char="F073"/>
      </w:r>
      <w:r w:rsidR="000D7144" w:rsidRPr="000D7144">
        <w:rPr>
          <w:color w:val="FF0000"/>
          <w:sz w:val="14"/>
          <w:szCs w:val="16"/>
          <w:rtl/>
        </w:rPr>
        <w:sym w:font="HQPB1" w:char="F03F"/>
      </w:r>
      <w:r w:rsidR="000D7144" w:rsidRPr="000D7144">
        <w:rPr>
          <w:color w:val="FF0000"/>
          <w:sz w:val="14"/>
          <w:szCs w:val="16"/>
          <w:rtl/>
        </w:rPr>
        <w:sym w:font="HQPB5" w:char="F075"/>
      </w:r>
      <w:r w:rsidR="000D7144" w:rsidRPr="000D7144">
        <w:rPr>
          <w:color w:val="FF0000"/>
          <w:sz w:val="14"/>
          <w:szCs w:val="16"/>
          <w:rtl/>
        </w:rPr>
        <w:sym w:font="HQPB2" w:char="F072"/>
      </w:r>
      <w:r w:rsidR="000D7144" w:rsidRPr="000D7144">
        <w:rPr>
          <w:color w:val="FF0000"/>
          <w:sz w:val="14"/>
          <w:szCs w:val="16"/>
          <w:rtl/>
        </w:rPr>
        <w:instrText xml:space="preserve"> </w:instrText>
      </w:r>
      <w:r w:rsidR="000D7144" w:rsidRPr="000D7144">
        <w:rPr>
          <w:color w:val="FF0000"/>
          <w:sz w:val="14"/>
          <w:szCs w:val="16"/>
          <w:rtl/>
        </w:rPr>
        <w:sym w:font="HQPB2" w:char="F092"/>
      </w:r>
      <w:r w:rsidR="000D7144" w:rsidRPr="000D7144">
        <w:rPr>
          <w:color w:val="FF0000"/>
          <w:sz w:val="14"/>
          <w:szCs w:val="16"/>
          <w:rtl/>
        </w:rPr>
        <w:sym w:font="HQPB5" w:char="F06E"/>
      </w:r>
      <w:r w:rsidR="000D7144" w:rsidRPr="000D7144">
        <w:rPr>
          <w:color w:val="FF0000"/>
          <w:sz w:val="14"/>
          <w:szCs w:val="16"/>
          <w:rtl/>
        </w:rPr>
        <w:sym w:font="HQPB2" w:char="F03F"/>
      </w:r>
      <w:r w:rsidR="000D7144" w:rsidRPr="000D7144">
        <w:rPr>
          <w:color w:val="FF0000"/>
          <w:sz w:val="14"/>
          <w:szCs w:val="16"/>
          <w:rtl/>
        </w:rPr>
        <w:sym w:font="HQPB5" w:char="F074"/>
      </w:r>
      <w:r w:rsidR="000D7144" w:rsidRPr="000D7144">
        <w:rPr>
          <w:color w:val="FF0000"/>
          <w:sz w:val="14"/>
          <w:szCs w:val="16"/>
          <w:rtl/>
        </w:rPr>
        <w:sym w:font="HQPB1" w:char="F0E3"/>
      </w:r>
      <w:r w:rsidR="000D7144" w:rsidRPr="000D7144">
        <w:rPr>
          <w:color w:val="FF0000"/>
          <w:sz w:val="14"/>
          <w:szCs w:val="16"/>
          <w:rtl/>
        </w:rPr>
        <w:instrText xml:space="preserve"> </w:instrText>
      </w:r>
      <w:r w:rsidR="000D7144" w:rsidRPr="000D7144">
        <w:rPr>
          <w:color w:val="FF0000"/>
          <w:sz w:val="14"/>
          <w:szCs w:val="16"/>
          <w:rtl/>
        </w:rPr>
        <w:sym w:font="HQPB4" w:char="F0CE"/>
      </w:r>
      <w:r w:rsidR="000D7144" w:rsidRPr="000D7144">
        <w:rPr>
          <w:color w:val="FF0000"/>
          <w:sz w:val="14"/>
          <w:szCs w:val="16"/>
          <w:rtl/>
        </w:rPr>
        <w:sym w:font="HQPB4" w:char="F068"/>
      </w:r>
      <w:r w:rsidR="000D7144" w:rsidRPr="000D7144">
        <w:rPr>
          <w:color w:val="FF0000"/>
          <w:sz w:val="14"/>
          <w:szCs w:val="16"/>
          <w:rtl/>
        </w:rPr>
        <w:sym w:font="HQPB1" w:char="F08E"/>
      </w:r>
      <w:r w:rsidR="000D7144" w:rsidRPr="000D7144">
        <w:rPr>
          <w:color w:val="FF0000"/>
          <w:sz w:val="14"/>
          <w:szCs w:val="16"/>
          <w:rtl/>
        </w:rPr>
        <w:sym w:font="HQPB4" w:char="F0C9"/>
      </w:r>
      <w:r w:rsidR="000D7144" w:rsidRPr="000D7144">
        <w:rPr>
          <w:color w:val="FF0000"/>
          <w:sz w:val="14"/>
          <w:szCs w:val="16"/>
          <w:rtl/>
        </w:rPr>
        <w:sym w:font="HQPB1" w:char="F039"/>
      </w:r>
      <w:r w:rsidR="000D7144" w:rsidRPr="000D7144">
        <w:rPr>
          <w:color w:val="FF0000"/>
          <w:sz w:val="14"/>
          <w:szCs w:val="16"/>
          <w:rtl/>
        </w:rPr>
        <w:sym w:font="HQPB4" w:char="F0F8"/>
      </w:r>
      <w:r w:rsidR="000D7144" w:rsidRPr="000D7144">
        <w:rPr>
          <w:color w:val="FF0000"/>
          <w:sz w:val="14"/>
          <w:szCs w:val="16"/>
          <w:rtl/>
        </w:rPr>
        <w:sym w:font="HQPB2" w:char="F039"/>
      </w:r>
      <w:r w:rsidR="000D7144" w:rsidRPr="000D7144">
        <w:rPr>
          <w:color w:val="FF0000"/>
          <w:sz w:val="14"/>
          <w:szCs w:val="16"/>
          <w:rtl/>
        </w:rPr>
        <w:sym w:font="HQPB5" w:char="F024"/>
      </w:r>
      <w:r w:rsidR="000D7144" w:rsidRPr="000D7144">
        <w:rPr>
          <w:color w:val="FF0000"/>
          <w:sz w:val="14"/>
          <w:szCs w:val="16"/>
          <w:rtl/>
        </w:rPr>
        <w:sym w:font="HQPB1" w:char="F023"/>
      </w:r>
      <w:r w:rsidR="000D7144" w:rsidRPr="000D7144">
        <w:rPr>
          <w:color w:val="FF0000"/>
          <w:sz w:val="14"/>
          <w:szCs w:val="16"/>
          <w:rtl/>
        </w:rPr>
        <w:instrText xml:space="preserve"> </w:instrText>
      </w:r>
      <w:r w:rsidR="000D7144" w:rsidRPr="000D7144">
        <w:rPr>
          <w:color w:val="FF0000"/>
          <w:sz w:val="14"/>
          <w:szCs w:val="16"/>
          <w:rtl/>
        </w:rPr>
        <w:sym w:font="HQPB5" w:char="F033"/>
      </w:r>
      <w:r w:rsidR="000D7144" w:rsidRPr="000D7144">
        <w:rPr>
          <w:color w:val="FF0000"/>
          <w:sz w:val="14"/>
          <w:szCs w:val="16"/>
          <w:rtl/>
        </w:rPr>
        <w:sym w:font="HQPB2" w:char="F093"/>
      </w:r>
      <w:r w:rsidR="000D7144" w:rsidRPr="000D7144">
        <w:rPr>
          <w:color w:val="FF0000"/>
          <w:sz w:val="14"/>
          <w:szCs w:val="16"/>
          <w:rtl/>
        </w:rPr>
        <w:sym w:font="HQPB5" w:char="F075"/>
      </w:r>
      <w:r w:rsidR="000D7144" w:rsidRPr="000D7144">
        <w:rPr>
          <w:color w:val="FF0000"/>
          <w:sz w:val="14"/>
          <w:szCs w:val="16"/>
          <w:rtl/>
        </w:rPr>
        <w:sym w:font="HQPB2" w:char="F071"/>
      </w:r>
      <w:r w:rsidR="000D7144" w:rsidRPr="000D7144">
        <w:rPr>
          <w:color w:val="FF0000"/>
          <w:sz w:val="14"/>
          <w:szCs w:val="16"/>
          <w:rtl/>
        </w:rPr>
        <w:sym w:font="HQPB4" w:char="F0F8"/>
      </w:r>
      <w:r w:rsidR="000D7144" w:rsidRPr="000D7144">
        <w:rPr>
          <w:color w:val="FF0000"/>
          <w:sz w:val="14"/>
          <w:szCs w:val="16"/>
          <w:rtl/>
        </w:rPr>
        <w:sym w:font="HQPB2" w:char="F029"/>
      </w:r>
      <w:r w:rsidR="000D7144" w:rsidRPr="000D7144">
        <w:rPr>
          <w:color w:val="FF0000"/>
          <w:sz w:val="14"/>
          <w:szCs w:val="16"/>
          <w:rtl/>
        </w:rPr>
        <w:sym w:font="HQPB4" w:char="F0AD"/>
      </w:r>
      <w:r w:rsidR="000D7144" w:rsidRPr="000D7144">
        <w:rPr>
          <w:color w:val="FF0000"/>
          <w:sz w:val="14"/>
          <w:szCs w:val="16"/>
          <w:rtl/>
        </w:rPr>
        <w:sym w:font="HQPB1" w:char="F047"/>
      </w:r>
      <w:r w:rsidR="000D7144" w:rsidRPr="000D7144">
        <w:rPr>
          <w:color w:val="FF0000"/>
          <w:sz w:val="14"/>
          <w:szCs w:val="16"/>
          <w:rtl/>
        </w:rPr>
        <w:sym w:font="HQPB2" w:char="F039"/>
      </w:r>
      <w:r w:rsidR="000D7144" w:rsidRPr="000D7144">
        <w:rPr>
          <w:color w:val="FF0000"/>
          <w:sz w:val="14"/>
          <w:szCs w:val="16"/>
          <w:rtl/>
        </w:rPr>
        <w:sym w:font="HQPB5" w:char="F024"/>
      </w:r>
      <w:r w:rsidR="000D7144" w:rsidRPr="000D7144">
        <w:rPr>
          <w:color w:val="FF0000"/>
          <w:sz w:val="14"/>
          <w:szCs w:val="16"/>
          <w:rtl/>
        </w:rPr>
        <w:sym w:font="HQPB1" w:char="F023"/>
      </w:r>
      <w:r w:rsidR="000D7144" w:rsidRPr="000D7144">
        <w:rPr>
          <w:color w:val="FF0000"/>
          <w:sz w:val="14"/>
          <w:szCs w:val="16"/>
          <w:rtl/>
        </w:rPr>
        <w:sym w:font="HQPB5" w:char="F075"/>
      </w:r>
      <w:r w:rsidR="000D7144" w:rsidRPr="000D7144">
        <w:rPr>
          <w:color w:val="FF0000"/>
          <w:sz w:val="14"/>
          <w:szCs w:val="16"/>
          <w:rtl/>
        </w:rPr>
        <w:sym w:font="HQPB2" w:char="F072"/>
      </w:r>
      <w:r w:rsidR="000D7144" w:rsidRPr="000D7144">
        <w:rPr>
          <w:color w:val="FF0000"/>
          <w:sz w:val="14"/>
          <w:szCs w:val="16"/>
          <w:rtl/>
        </w:rPr>
        <w:instrText xml:space="preserve"> </w:instrText>
      </w:r>
      <w:r w:rsidR="000D7144" w:rsidRPr="000D7144">
        <w:rPr>
          <w:color w:val="FF0000"/>
          <w:sz w:val="14"/>
          <w:szCs w:val="16"/>
          <w:rtl/>
        </w:rPr>
        <w:sym w:font="HQPB4" w:char="F028"/>
      </w:r>
      <w:r w:rsidR="000D7144" w:rsidRPr="000D7144">
        <w:rPr>
          <w:color w:val="FF0000"/>
          <w:sz w:val="14"/>
          <w:szCs w:val="16"/>
          <w:rtl/>
        </w:rPr>
        <w:instrText xml:space="preserve"> </w:instrText>
      </w:r>
      <w:r w:rsidR="000D7144" w:rsidRPr="000D7144">
        <w:rPr>
          <w:color w:val="FF0000"/>
          <w:sz w:val="14"/>
          <w:szCs w:val="16"/>
          <w:rtl/>
        </w:rPr>
        <w:sym w:font="HQPB5" w:char="F09F"/>
      </w:r>
      <w:r w:rsidR="000D7144" w:rsidRPr="000D7144">
        <w:rPr>
          <w:color w:val="FF0000"/>
          <w:sz w:val="14"/>
          <w:szCs w:val="16"/>
          <w:rtl/>
        </w:rPr>
        <w:sym w:font="HQPB2" w:char="F077"/>
      </w:r>
      <w:r w:rsidR="000D7144" w:rsidRPr="000D7144">
        <w:rPr>
          <w:color w:val="FF0000"/>
          <w:sz w:val="14"/>
          <w:szCs w:val="16"/>
          <w:rtl/>
        </w:rPr>
        <w:sym w:font="HQPB5" w:char="F075"/>
      </w:r>
      <w:r w:rsidR="000D7144" w:rsidRPr="000D7144">
        <w:rPr>
          <w:color w:val="FF0000"/>
          <w:sz w:val="14"/>
          <w:szCs w:val="16"/>
          <w:rtl/>
        </w:rPr>
        <w:sym w:font="HQPB2" w:char="F072"/>
      </w:r>
      <w:r w:rsidR="000D7144" w:rsidRPr="000D7144">
        <w:rPr>
          <w:color w:val="FF0000"/>
          <w:sz w:val="14"/>
          <w:szCs w:val="16"/>
          <w:rtl/>
        </w:rPr>
        <w:instrText xml:space="preserve"> </w:instrText>
      </w:r>
      <w:r w:rsidR="000D7144" w:rsidRPr="000D7144">
        <w:rPr>
          <w:color w:val="FF0000"/>
          <w:sz w:val="14"/>
          <w:szCs w:val="16"/>
          <w:rtl/>
        </w:rPr>
        <w:sym w:font="HQPB5" w:char="F028"/>
      </w:r>
      <w:r w:rsidR="000D7144" w:rsidRPr="000D7144">
        <w:rPr>
          <w:color w:val="FF0000"/>
          <w:sz w:val="14"/>
          <w:szCs w:val="16"/>
          <w:rtl/>
        </w:rPr>
        <w:sym w:font="HQPB1" w:char="F023"/>
      </w:r>
      <w:r w:rsidR="000D7144" w:rsidRPr="000D7144">
        <w:rPr>
          <w:color w:val="FF0000"/>
          <w:sz w:val="14"/>
          <w:szCs w:val="16"/>
          <w:rtl/>
        </w:rPr>
        <w:sym w:font="HQPB2" w:char="F071"/>
      </w:r>
      <w:r w:rsidR="000D7144" w:rsidRPr="000D7144">
        <w:rPr>
          <w:color w:val="FF0000"/>
          <w:sz w:val="14"/>
          <w:szCs w:val="16"/>
          <w:rtl/>
        </w:rPr>
        <w:sym w:font="HQPB4" w:char="F0E7"/>
      </w:r>
      <w:r w:rsidR="000D7144" w:rsidRPr="000D7144">
        <w:rPr>
          <w:color w:val="FF0000"/>
          <w:sz w:val="14"/>
          <w:szCs w:val="16"/>
          <w:rtl/>
        </w:rPr>
        <w:sym w:font="HQPB2" w:char="F052"/>
      </w:r>
      <w:r w:rsidR="000D7144" w:rsidRPr="000D7144">
        <w:rPr>
          <w:color w:val="FF0000"/>
          <w:sz w:val="14"/>
          <w:szCs w:val="16"/>
          <w:rtl/>
        </w:rPr>
        <w:sym w:font="HQPB5" w:char="F075"/>
      </w:r>
      <w:r w:rsidR="000D7144" w:rsidRPr="000D7144">
        <w:rPr>
          <w:color w:val="FF0000"/>
          <w:sz w:val="14"/>
          <w:szCs w:val="16"/>
          <w:rtl/>
        </w:rPr>
        <w:sym w:font="HQPB2" w:char="F072"/>
      </w:r>
      <w:r w:rsidR="000D7144" w:rsidRPr="000D7144">
        <w:rPr>
          <w:color w:val="FF0000"/>
          <w:sz w:val="14"/>
          <w:szCs w:val="16"/>
          <w:rtl/>
        </w:rPr>
        <w:sym w:font="HQPB1" w:char="F024"/>
      </w:r>
      <w:r w:rsidR="000D7144" w:rsidRPr="000D7144">
        <w:rPr>
          <w:color w:val="FF0000"/>
          <w:sz w:val="14"/>
          <w:szCs w:val="16"/>
          <w:rtl/>
        </w:rPr>
        <w:sym w:font="HQPB5" w:char="F079"/>
      </w:r>
      <w:r w:rsidR="000D7144" w:rsidRPr="000D7144">
        <w:rPr>
          <w:color w:val="FF0000"/>
          <w:sz w:val="14"/>
          <w:szCs w:val="16"/>
          <w:rtl/>
        </w:rPr>
        <w:sym w:font="HQPB1" w:char="F0E8"/>
      </w:r>
      <w:r w:rsidR="000D7144" w:rsidRPr="000D7144">
        <w:rPr>
          <w:color w:val="FF0000"/>
          <w:sz w:val="14"/>
          <w:szCs w:val="16"/>
          <w:rtl/>
        </w:rPr>
        <w:sym w:font="HQPB5" w:char="F073"/>
      </w:r>
      <w:r w:rsidR="000D7144" w:rsidRPr="000D7144">
        <w:rPr>
          <w:color w:val="FF0000"/>
          <w:sz w:val="14"/>
          <w:szCs w:val="16"/>
          <w:rtl/>
        </w:rPr>
        <w:sym w:font="HQPB1" w:char="F03F"/>
      </w:r>
      <w:r w:rsidR="000D7144" w:rsidRPr="000D7144">
        <w:rPr>
          <w:color w:val="FF0000"/>
          <w:sz w:val="14"/>
          <w:szCs w:val="16"/>
          <w:rtl/>
        </w:rPr>
        <w:instrText xml:space="preserve"> </w:instrText>
      </w:r>
      <w:r w:rsidR="000D7144" w:rsidRPr="000D7144">
        <w:rPr>
          <w:color w:val="FF0000"/>
          <w:sz w:val="14"/>
          <w:szCs w:val="16"/>
          <w:rtl/>
        </w:rPr>
        <w:sym w:font="HQPB2" w:char="F092"/>
      </w:r>
      <w:r w:rsidR="000D7144" w:rsidRPr="000D7144">
        <w:rPr>
          <w:color w:val="FF0000"/>
          <w:sz w:val="14"/>
          <w:szCs w:val="16"/>
          <w:rtl/>
        </w:rPr>
        <w:sym w:font="HQPB5" w:char="F06E"/>
      </w:r>
      <w:r w:rsidR="000D7144" w:rsidRPr="000D7144">
        <w:rPr>
          <w:color w:val="FF0000"/>
          <w:sz w:val="14"/>
          <w:szCs w:val="16"/>
          <w:rtl/>
        </w:rPr>
        <w:sym w:font="HQPB2" w:char="F03F"/>
      </w:r>
      <w:r w:rsidR="000D7144" w:rsidRPr="000D7144">
        <w:rPr>
          <w:color w:val="FF0000"/>
          <w:sz w:val="14"/>
          <w:szCs w:val="16"/>
          <w:rtl/>
        </w:rPr>
        <w:sym w:font="HQPB5" w:char="F074"/>
      </w:r>
      <w:r w:rsidR="000D7144" w:rsidRPr="000D7144">
        <w:rPr>
          <w:color w:val="FF0000"/>
          <w:sz w:val="14"/>
          <w:szCs w:val="16"/>
          <w:rtl/>
        </w:rPr>
        <w:sym w:font="HQPB1" w:char="F0E3"/>
      </w:r>
      <w:r w:rsidR="000D7144" w:rsidRPr="000D7144">
        <w:rPr>
          <w:color w:val="FF0000"/>
          <w:sz w:val="14"/>
          <w:szCs w:val="16"/>
          <w:rtl/>
        </w:rPr>
        <w:instrText xml:space="preserve"> </w:instrText>
      </w:r>
      <w:r w:rsidR="000D7144" w:rsidRPr="000D7144">
        <w:rPr>
          <w:color w:val="FF0000"/>
          <w:sz w:val="14"/>
          <w:szCs w:val="16"/>
          <w:rtl/>
        </w:rPr>
        <w:sym w:font="HQPB4" w:char="F0C9"/>
      </w:r>
      <w:r w:rsidR="000D7144" w:rsidRPr="000D7144">
        <w:rPr>
          <w:color w:val="FF0000"/>
          <w:sz w:val="14"/>
          <w:szCs w:val="16"/>
          <w:rtl/>
        </w:rPr>
        <w:sym w:font="HQPB2" w:char="F04F"/>
      </w:r>
      <w:r w:rsidR="000D7144" w:rsidRPr="000D7144">
        <w:rPr>
          <w:color w:val="FF0000"/>
          <w:sz w:val="14"/>
          <w:szCs w:val="16"/>
          <w:rtl/>
        </w:rPr>
        <w:sym w:font="HQPB4" w:char="F0F8"/>
      </w:r>
      <w:r w:rsidR="000D7144" w:rsidRPr="000D7144">
        <w:rPr>
          <w:color w:val="FF0000"/>
          <w:sz w:val="14"/>
          <w:szCs w:val="16"/>
          <w:rtl/>
        </w:rPr>
        <w:sym w:font="HQPB1" w:char="F04F"/>
      </w:r>
      <w:r w:rsidR="000D7144" w:rsidRPr="000D7144">
        <w:rPr>
          <w:color w:val="FF0000"/>
          <w:sz w:val="14"/>
          <w:szCs w:val="16"/>
          <w:rtl/>
        </w:rPr>
        <w:sym w:font="HQPB5" w:char="F04D"/>
      </w:r>
      <w:r w:rsidR="000D7144" w:rsidRPr="000D7144">
        <w:rPr>
          <w:color w:val="FF0000"/>
          <w:sz w:val="14"/>
          <w:szCs w:val="16"/>
          <w:rtl/>
        </w:rPr>
        <w:sym w:font="HQPB2" w:char="F07D"/>
      </w:r>
      <w:r w:rsidR="000D7144" w:rsidRPr="000D7144">
        <w:rPr>
          <w:color w:val="FF0000"/>
          <w:sz w:val="14"/>
          <w:szCs w:val="16"/>
          <w:rtl/>
        </w:rPr>
        <w:sym w:font="HQPB5" w:char="F024"/>
      </w:r>
      <w:r w:rsidR="000D7144" w:rsidRPr="000D7144">
        <w:rPr>
          <w:color w:val="FF0000"/>
          <w:sz w:val="14"/>
          <w:szCs w:val="16"/>
          <w:rtl/>
        </w:rPr>
        <w:sym w:font="HQPB1" w:char="F023"/>
      </w:r>
      <w:r w:rsidR="000D7144" w:rsidRPr="000D7144">
        <w:rPr>
          <w:color w:val="FF0000"/>
          <w:sz w:val="14"/>
          <w:szCs w:val="16"/>
          <w:rtl/>
        </w:rPr>
        <w:instrText xml:space="preserve"> </w:instrText>
      </w:r>
      <w:r w:rsidR="000D7144" w:rsidRPr="000D7144">
        <w:rPr>
          <w:color w:val="FF0000"/>
          <w:sz w:val="14"/>
          <w:szCs w:val="16"/>
          <w:rtl/>
        </w:rPr>
        <w:sym w:font="HQPB4" w:char="F0C8"/>
      </w:r>
      <w:r w:rsidR="000D7144" w:rsidRPr="000D7144">
        <w:rPr>
          <w:color w:val="FF0000"/>
          <w:sz w:val="14"/>
          <w:szCs w:val="16"/>
          <w:rtl/>
        </w:rPr>
        <w:sym w:font="HQPB2" w:char="F062"/>
      </w:r>
      <w:r w:rsidR="000D7144" w:rsidRPr="000D7144">
        <w:rPr>
          <w:color w:val="FF0000"/>
          <w:sz w:val="14"/>
          <w:szCs w:val="16"/>
          <w:rtl/>
        </w:rPr>
        <w:sym w:font="HQPB2" w:char="F0BA"/>
      </w:r>
      <w:r w:rsidR="000D7144" w:rsidRPr="000D7144">
        <w:rPr>
          <w:color w:val="FF0000"/>
          <w:sz w:val="14"/>
          <w:szCs w:val="16"/>
          <w:rtl/>
        </w:rPr>
        <w:sym w:font="HQPB5" w:char="F075"/>
      </w:r>
      <w:r w:rsidR="000D7144" w:rsidRPr="000D7144">
        <w:rPr>
          <w:color w:val="FF0000"/>
          <w:sz w:val="14"/>
          <w:szCs w:val="16"/>
          <w:rtl/>
        </w:rPr>
        <w:sym w:font="HQPB2" w:char="F072"/>
      </w:r>
      <w:r w:rsidR="000D7144" w:rsidRPr="000D7144">
        <w:rPr>
          <w:color w:val="FF0000"/>
          <w:sz w:val="14"/>
          <w:szCs w:val="16"/>
          <w:rtl/>
        </w:rPr>
        <w:sym w:font="HQPB4" w:char="F0F4"/>
      </w:r>
      <w:r w:rsidR="000D7144" w:rsidRPr="000D7144">
        <w:rPr>
          <w:color w:val="FF0000"/>
          <w:sz w:val="14"/>
          <w:szCs w:val="16"/>
          <w:rtl/>
        </w:rPr>
        <w:sym w:font="HQPB1" w:char="F089"/>
      </w:r>
      <w:r w:rsidR="000D7144" w:rsidRPr="000D7144">
        <w:rPr>
          <w:color w:val="FF0000"/>
          <w:sz w:val="14"/>
          <w:szCs w:val="16"/>
          <w:rtl/>
        </w:rPr>
        <w:sym w:font="HQPB4" w:char="F0E3"/>
      </w:r>
      <w:r w:rsidR="000D7144" w:rsidRPr="000D7144">
        <w:rPr>
          <w:color w:val="FF0000"/>
          <w:sz w:val="14"/>
          <w:szCs w:val="16"/>
          <w:rtl/>
        </w:rPr>
        <w:sym w:font="HQPB1" w:char="F0E8"/>
      </w:r>
      <w:r w:rsidR="000D7144" w:rsidRPr="000D7144">
        <w:rPr>
          <w:color w:val="FF0000"/>
          <w:sz w:val="14"/>
          <w:szCs w:val="16"/>
          <w:rtl/>
        </w:rPr>
        <w:sym w:font="HQPB4" w:char="F0F8"/>
      </w:r>
      <w:r w:rsidR="000D7144" w:rsidRPr="000D7144">
        <w:rPr>
          <w:color w:val="FF0000"/>
          <w:sz w:val="14"/>
          <w:szCs w:val="16"/>
          <w:rtl/>
        </w:rPr>
        <w:sym w:font="HQPB2" w:char="F039"/>
      </w:r>
      <w:r w:rsidR="000D7144" w:rsidRPr="000D7144">
        <w:rPr>
          <w:color w:val="FF0000"/>
          <w:sz w:val="14"/>
          <w:szCs w:val="16"/>
          <w:rtl/>
        </w:rPr>
        <w:sym w:font="HQPB5" w:char="F024"/>
      </w:r>
      <w:r w:rsidR="000D7144" w:rsidRPr="000D7144">
        <w:rPr>
          <w:color w:val="FF0000"/>
          <w:sz w:val="14"/>
          <w:szCs w:val="16"/>
          <w:rtl/>
        </w:rPr>
        <w:sym w:font="HQPB1" w:char="F023"/>
      </w:r>
      <w:r w:rsidR="000D7144" w:rsidRPr="000D7144">
        <w:rPr>
          <w:color w:val="FF0000"/>
          <w:sz w:val="14"/>
          <w:szCs w:val="16"/>
          <w:rtl/>
        </w:rPr>
        <w:sym w:font="HQPB5" w:char="F075"/>
      </w:r>
      <w:r w:rsidR="000D7144" w:rsidRPr="000D7144">
        <w:rPr>
          <w:color w:val="FF0000"/>
          <w:sz w:val="14"/>
          <w:szCs w:val="16"/>
          <w:rtl/>
        </w:rPr>
        <w:sym w:font="HQPB2" w:char="F072"/>
      </w:r>
      <w:r w:rsidR="000D7144" w:rsidRPr="000D7144">
        <w:rPr>
          <w:color w:val="FF0000"/>
          <w:sz w:val="14"/>
          <w:szCs w:val="16"/>
          <w:rtl/>
        </w:rPr>
        <w:instrText xml:space="preserve"> </w:instrText>
      </w:r>
      <w:r w:rsidR="000D7144" w:rsidRPr="000D7144">
        <w:rPr>
          <w:color w:val="FF0000"/>
          <w:sz w:val="14"/>
          <w:szCs w:val="16"/>
          <w:rtl/>
        </w:rPr>
        <w:sym w:font="HQPB4" w:char="F034"/>
      </w:r>
      <w:r w:rsidR="000D7144" w:rsidRPr="000D7144">
        <w:rPr>
          <w:color w:val="FF0000"/>
          <w:sz w:val="14"/>
          <w:szCs w:val="16"/>
          <w:rtl/>
        </w:rPr>
        <w:instrText xml:space="preserve"> </w:instrText>
      </w:r>
      <w:r w:rsidR="000D7144" w:rsidRPr="000D7144">
        <w:rPr>
          <w:color w:val="FF0000"/>
          <w:sz w:val="14"/>
          <w:szCs w:val="16"/>
          <w:rtl/>
        </w:rPr>
        <w:sym w:font="HQPB5" w:char="F028"/>
      </w:r>
      <w:r w:rsidR="000D7144" w:rsidRPr="000D7144">
        <w:rPr>
          <w:color w:val="FF0000"/>
          <w:sz w:val="14"/>
          <w:szCs w:val="16"/>
          <w:rtl/>
        </w:rPr>
        <w:sym w:font="HQPB1" w:char="F023"/>
      </w:r>
      <w:r w:rsidR="000D7144" w:rsidRPr="000D7144">
        <w:rPr>
          <w:color w:val="FF0000"/>
          <w:sz w:val="14"/>
          <w:szCs w:val="16"/>
          <w:rtl/>
        </w:rPr>
        <w:sym w:font="HQPB2" w:char="F071"/>
      </w:r>
      <w:r w:rsidR="000D7144" w:rsidRPr="000D7144">
        <w:rPr>
          <w:color w:val="FF0000"/>
          <w:sz w:val="14"/>
          <w:szCs w:val="16"/>
          <w:rtl/>
        </w:rPr>
        <w:sym w:font="HQPB4" w:char="F0E0"/>
      </w:r>
      <w:r w:rsidR="000D7144" w:rsidRPr="000D7144">
        <w:rPr>
          <w:color w:val="FF0000"/>
          <w:sz w:val="14"/>
          <w:szCs w:val="16"/>
          <w:rtl/>
        </w:rPr>
        <w:sym w:font="HQPB2" w:char="F029"/>
      </w:r>
      <w:r w:rsidR="000D7144" w:rsidRPr="000D7144">
        <w:rPr>
          <w:color w:val="FF0000"/>
          <w:sz w:val="14"/>
          <w:szCs w:val="16"/>
          <w:rtl/>
        </w:rPr>
        <w:sym w:font="HQPB4" w:char="F0A8"/>
      </w:r>
      <w:r w:rsidR="000D7144" w:rsidRPr="000D7144">
        <w:rPr>
          <w:color w:val="FF0000"/>
          <w:sz w:val="14"/>
          <w:szCs w:val="16"/>
          <w:rtl/>
        </w:rPr>
        <w:sym w:font="HQPB1" w:char="F03F"/>
      </w:r>
      <w:r w:rsidR="000D7144" w:rsidRPr="000D7144">
        <w:rPr>
          <w:color w:val="FF0000"/>
          <w:sz w:val="14"/>
          <w:szCs w:val="16"/>
          <w:rtl/>
        </w:rPr>
        <w:sym w:font="HQPB5" w:char="F024"/>
      </w:r>
      <w:r w:rsidR="000D7144" w:rsidRPr="000D7144">
        <w:rPr>
          <w:color w:val="FF0000"/>
          <w:sz w:val="14"/>
          <w:szCs w:val="16"/>
          <w:rtl/>
        </w:rPr>
        <w:sym w:font="HQPB1" w:char="F023"/>
      </w:r>
      <w:r w:rsidR="000D7144" w:rsidRPr="000D7144">
        <w:rPr>
          <w:color w:val="FF0000"/>
          <w:sz w:val="14"/>
          <w:szCs w:val="16"/>
          <w:rtl/>
        </w:rPr>
        <w:sym w:font="HQPB5" w:char="F075"/>
      </w:r>
      <w:r w:rsidR="000D7144" w:rsidRPr="000D7144">
        <w:rPr>
          <w:color w:val="FF0000"/>
          <w:sz w:val="14"/>
          <w:szCs w:val="16"/>
          <w:rtl/>
        </w:rPr>
        <w:sym w:font="HQPB2" w:char="F072"/>
      </w:r>
      <w:r w:rsidR="000D7144" w:rsidRPr="000D7144">
        <w:rPr>
          <w:color w:val="FF0000"/>
          <w:sz w:val="14"/>
          <w:szCs w:val="16"/>
          <w:rtl/>
        </w:rPr>
        <w:instrText xml:space="preserve"> </w:instrText>
      </w:r>
      <w:r w:rsidR="000D7144" w:rsidRPr="000D7144">
        <w:rPr>
          <w:color w:val="FF0000"/>
          <w:sz w:val="14"/>
          <w:szCs w:val="16"/>
          <w:rtl/>
        </w:rPr>
        <w:sym w:font="HQPB5" w:char="F0A9"/>
      </w:r>
      <w:r w:rsidR="000D7144" w:rsidRPr="000D7144">
        <w:rPr>
          <w:color w:val="FF0000"/>
          <w:sz w:val="14"/>
          <w:szCs w:val="16"/>
          <w:rtl/>
        </w:rPr>
        <w:sym w:font="HQPB1" w:char="F021"/>
      </w:r>
      <w:r w:rsidR="000D7144" w:rsidRPr="000D7144">
        <w:rPr>
          <w:color w:val="FF0000"/>
          <w:sz w:val="14"/>
          <w:szCs w:val="16"/>
          <w:rtl/>
        </w:rPr>
        <w:sym w:font="HQPB5" w:char="F024"/>
      </w:r>
      <w:r w:rsidR="000D7144" w:rsidRPr="000D7144">
        <w:rPr>
          <w:color w:val="FF0000"/>
          <w:sz w:val="14"/>
          <w:szCs w:val="16"/>
          <w:rtl/>
        </w:rPr>
        <w:sym w:font="HQPB1" w:char="F023"/>
      </w:r>
      <w:r w:rsidR="000D7144" w:rsidRPr="000D7144">
        <w:rPr>
          <w:color w:val="FF0000"/>
          <w:sz w:val="14"/>
          <w:szCs w:val="16"/>
          <w:rtl/>
        </w:rPr>
        <w:instrText xml:space="preserve"> </w:instrText>
      </w:r>
      <w:r w:rsidR="000D7144" w:rsidRPr="000D7144">
        <w:rPr>
          <w:color w:val="FF0000"/>
          <w:sz w:val="14"/>
          <w:szCs w:val="16"/>
          <w:rtl/>
        </w:rPr>
        <w:sym w:font="HQPB4" w:char="F028"/>
      </w:r>
      <w:r w:rsidR="000D7144" w:rsidRPr="000D7144">
        <w:rPr>
          <w:color w:val="FF0000"/>
          <w:sz w:val="14"/>
          <w:szCs w:val="16"/>
          <w:rtl/>
        </w:rPr>
        <w:instrText xml:space="preserve"> </w:instrText>
      </w:r>
      <w:r w:rsidR="000D7144" w:rsidRPr="000D7144">
        <w:rPr>
          <w:color w:val="FF0000"/>
          <w:sz w:val="14"/>
          <w:szCs w:val="16"/>
          <w:rtl/>
        </w:rPr>
        <w:sym w:font="HQPB4" w:char="F0A8"/>
      </w:r>
      <w:r w:rsidR="000D7144" w:rsidRPr="000D7144">
        <w:rPr>
          <w:color w:val="FF0000"/>
          <w:sz w:val="14"/>
          <w:szCs w:val="16"/>
          <w:rtl/>
        </w:rPr>
        <w:sym w:font="HQPB2" w:char="F062"/>
      </w:r>
      <w:r w:rsidR="000D7144" w:rsidRPr="000D7144">
        <w:rPr>
          <w:color w:val="FF0000"/>
          <w:sz w:val="14"/>
          <w:szCs w:val="16"/>
          <w:rtl/>
        </w:rPr>
        <w:sym w:font="HQPB4" w:char="F0CE"/>
      </w:r>
      <w:r w:rsidR="000D7144" w:rsidRPr="000D7144">
        <w:rPr>
          <w:color w:val="FF0000"/>
          <w:sz w:val="14"/>
          <w:szCs w:val="16"/>
          <w:rtl/>
        </w:rPr>
        <w:sym w:font="HQPB1" w:char="F029"/>
      </w:r>
      <w:r w:rsidR="000D7144" w:rsidRPr="000D7144">
        <w:rPr>
          <w:color w:val="FF0000"/>
          <w:sz w:val="14"/>
          <w:szCs w:val="16"/>
          <w:rtl/>
        </w:rPr>
        <w:instrText xml:space="preserve"> </w:instrText>
      </w:r>
      <w:r w:rsidR="000D7144" w:rsidRPr="000D7144">
        <w:rPr>
          <w:color w:val="FF0000"/>
          <w:sz w:val="14"/>
          <w:szCs w:val="16"/>
          <w:rtl/>
        </w:rPr>
        <w:sym w:font="HQPB5" w:char="F0A9"/>
      </w:r>
      <w:r w:rsidR="000D7144" w:rsidRPr="000D7144">
        <w:rPr>
          <w:color w:val="FF0000"/>
          <w:sz w:val="14"/>
          <w:szCs w:val="16"/>
          <w:rtl/>
        </w:rPr>
        <w:sym w:font="HQPB1" w:char="F021"/>
      </w:r>
      <w:r w:rsidR="000D7144" w:rsidRPr="000D7144">
        <w:rPr>
          <w:color w:val="FF0000"/>
          <w:sz w:val="14"/>
          <w:szCs w:val="16"/>
          <w:rtl/>
        </w:rPr>
        <w:sym w:font="HQPB5" w:char="F024"/>
      </w:r>
      <w:r w:rsidR="000D7144" w:rsidRPr="000D7144">
        <w:rPr>
          <w:color w:val="FF0000"/>
          <w:sz w:val="14"/>
          <w:szCs w:val="16"/>
          <w:rtl/>
        </w:rPr>
        <w:sym w:font="HQPB1" w:char="F023"/>
      </w:r>
      <w:r w:rsidR="000D7144" w:rsidRPr="000D7144">
        <w:rPr>
          <w:color w:val="FF0000"/>
          <w:sz w:val="14"/>
          <w:szCs w:val="16"/>
          <w:rtl/>
        </w:rPr>
        <w:instrText xml:space="preserve"> </w:instrText>
      </w:r>
      <w:r w:rsidR="000D7144" w:rsidRPr="000D7144">
        <w:rPr>
          <w:color w:val="FF0000"/>
          <w:sz w:val="14"/>
          <w:szCs w:val="16"/>
          <w:rtl/>
        </w:rPr>
        <w:sym w:font="HQPB4" w:char="F0DF"/>
      </w:r>
      <w:r w:rsidR="000D7144" w:rsidRPr="000D7144">
        <w:rPr>
          <w:color w:val="FF0000"/>
          <w:sz w:val="14"/>
          <w:szCs w:val="16"/>
          <w:rtl/>
        </w:rPr>
        <w:sym w:font="HQPB1" w:char="F089"/>
      </w:r>
      <w:r w:rsidR="000D7144" w:rsidRPr="000D7144">
        <w:rPr>
          <w:color w:val="FF0000"/>
          <w:sz w:val="14"/>
          <w:szCs w:val="16"/>
          <w:rtl/>
        </w:rPr>
        <w:sym w:font="HQPB2" w:char="F083"/>
      </w:r>
      <w:r w:rsidR="000D7144" w:rsidRPr="000D7144">
        <w:rPr>
          <w:color w:val="FF0000"/>
          <w:sz w:val="14"/>
          <w:szCs w:val="16"/>
          <w:rtl/>
        </w:rPr>
        <w:sym w:font="HQPB4" w:char="F0CF"/>
      </w:r>
      <w:r w:rsidR="000D7144" w:rsidRPr="000D7144">
        <w:rPr>
          <w:color w:val="FF0000"/>
          <w:sz w:val="14"/>
          <w:szCs w:val="16"/>
          <w:rtl/>
        </w:rPr>
        <w:sym w:font="HQPB1" w:char="F089"/>
      </w:r>
      <w:r w:rsidR="000D7144" w:rsidRPr="000D7144">
        <w:rPr>
          <w:color w:val="FF0000"/>
          <w:sz w:val="14"/>
          <w:szCs w:val="16"/>
          <w:rtl/>
        </w:rPr>
        <w:sym w:font="HQPB5" w:char="F078"/>
      </w:r>
      <w:r w:rsidR="000D7144" w:rsidRPr="000D7144">
        <w:rPr>
          <w:color w:val="FF0000"/>
          <w:sz w:val="14"/>
          <w:szCs w:val="16"/>
          <w:rtl/>
        </w:rPr>
        <w:sym w:font="HQPB1" w:char="F0A9"/>
      </w:r>
      <w:r w:rsidR="000D7144" w:rsidRPr="000D7144">
        <w:rPr>
          <w:color w:val="FF0000"/>
          <w:sz w:val="14"/>
          <w:szCs w:val="16"/>
          <w:rtl/>
        </w:rPr>
        <w:instrText xml:space="preserve"> </w:instrText>
      </w:r>
      <w:r w:rsidR="000D7144" w:rsidRPr="000D7144">
        <w:rPr>
          <w:color w:val="FF0000"/>
          <w:sz w:val="14"/>
          <w:szCs w:val="16"/>
          <w:rtl/>
        </w:rPr>
        <w:sym w:font="HQPB4" w:char="F0C9"/>
      </w:r>
      <w:r w:rsidR="000D7144" w:rsidRPr="000D7144">
        <w:rPr>
          <w:color w:val="FF0000"/>
          <w:sz w:val="14"/>
          <w:szCs w:val="16"/>
          <w:rtl/>
        </w:rPr>
        <w:sym w:font="HQPB1" w:char="F03E"/>
      </w:r>
      <w:r w:rsidR="000D7144" w:rsidRPr="000D7144">
        <w:rPr>
          <w:color w:val="FF0000"/>
          <w:sz w:val="14"/>
          <w:szCs w:val="16"/>
          <w:rtl/>
        </w:rPr>
        <w:sym w:font="HQPB1" w:char="F024"/>
      </w:r>
      <w:r w:rsidR="000D7144" w:rsidRPr="000D7144">
        <w:rPr>
          <w:color w:val="FF0000"/>
          <w:sz w:val="14"/>
          <w:szCs w:val="16"/>
          <w:rtl/>
        </w:rPr>
        <w:sym w:font="HQPB5" w:char="F073"/>
      </w:r>
      <w:r w:rsidR="000D7144" w:rsidRPr="000D7144">
        <w:rPr>
          <w:color w:val="FF0000"/>
          <w:sz w:val="14"/>
          <w:szCs w:val="16"/>
          <w:rtl/>
        </w:rPr>
        <w:sym w:font="HQPB2" w:char="F029"/>
      </w:r>
      <w:r w:rsidR="000D7144" w:rsidRPr="000D7144">
        <w:rPr>
          <w:color w:val="FF0000"/>
          <w:sz w:val="14"/>
          <w:szCs w:val="16"/>
          <w:rtl/>
        </w:rPr>
        <w:sym w:font="HQPB4" w:char="F0CF"/>
      </w:r>
      <w:r w:rsidR="000D7144" w:rsidRPr="000D7144">
        <w:rPr>
          <w:color w:val="FF0000"/>
          <w:sz w:val="14"/>
          <w:szCs w:val="16"/>
          <w:rtl/>
        </w:rPr>
        <w:sym w:font="HQPB1" w:char="F0E8"/>
      </w:r>
      <w:r w:rsidR="000D7144" w:rsidRPr="000D7144">
        <w:rPr>
          <w:color w:val="FF0000"/>
          <w:sz w:val="14"/>
          <w:szCs w:val="16"/>
          <w:rtl/>
        </w:rPr>
        <w:sym w:font="HQPB4" w:char="F0F8"/>
      </w:r>
      <w:r w:rsidR="000D7144" w:rsidRPr="000D7144">
        <w:rPr>
          <w:color w:val="FF0000"/>
          <w:sz w:val="14"/>
          <w:szCs w:val="16"/>
          <w:rtl/>
        </w:rPr>
        <w:sym w:font="HQPB2" w:char="F039"/>
      </w:r>
      <w:r w:rsidR="000D7144" w:rsidRPr="000D7144">
        <w:rPr>
          <w:color w:val="FF0000"/>
          <w:sz w:val="14"/>
          <w:szCs w:val="16"/>
          <w:rtl/>
        </w:rPr>
        <w:sym w:font="HQPB5" w:char="F024"/>
      </w:r>
      <w:r w:rsidR="000D7144" w:rsidRPr="000D7144">
        <w:rPr>
          <w:color w:val="FF0000"/>
          <w:sz w:val="14"/>
          <w:szCs w:val="16"/>
          <w:rtl/>
        </w:rPr>
        <w:sym w:font="HQPB1" w:char="F023"/>
      </w:r>
      <w:r w:rsidR="000D7144" w:rsidRPr="000D7144">
        <w:rPr>
          <w:color w:val="FF0000"/>
          <w:sz w:val="14"/>
          <w:szCs w:val="16"/>
          <w:rtl/>
        </w:rPr>
        <w:instrText xml:space="preserve"> </w:instrText>
      </w:r>
      <w:r w:rsidR="000D7144" w:rsidRPr="000D7144">
        <w:rPr>
          <w:color w:val="FF0000"/>
          <w:sz w:val="14"/>
          <w:szCs w:val="16"/>
          <w:rtl/>
        </w:rPr>
        <w:sym w:font="HQPB2" w:char="F0C7"/>
      </w:r>
      <w:r w:rsidR="000D7144" w:rsidRPr="000D7144">
        <w:rPr>
          <w:color w:val="FF0000"/>
          <w:sz w:val="14"/>
          <w:szCs w:val="16"/>
          <w:rtl/>
        </w:rPr>
        <w:sym w:font="HQPB2" w:char="F0CB"/>
      </w:r>
      <w:r w:rsidR="000D7144" w:rsidRPr="000D7144">
        <w:rPr>
          <w:color w:val="FF0000"/>
          <w:sz w:val="14"/>
          <w:szCs w:val="16"/>
          <w:rtl/>
        </w:rPr>
        <w:sym w:font="HQPB2" w:char="F0C8"/>
      </w:r>
      <w:r w:rsidR="000D7144" w:rsidRPr="000D7144">
        <w:rPr>
          <w:rFonts w:hint="eastAsia"/>
          <w:color w:val="FF0000"/>
          <w:sz w:val="14"/>
          <w:szCs w:val="16"/>
          <w:rtl/>
        </w:rPr>
        <w:instrText> </w:instrText>
      </w:r>
      <w:r w:rsidR="000D7144" w:rsidRPr="000D7144">
        <w:rPr>
          <w:color w:val="FF0000"/>
          <w:sz w:val="14"/>
          <w:szCs w:val="16"/>
          <w:rtl/>
        </w:rPr>
        <w:sym w:font="AGA Arabesque" w:char="005B"/>
      </w:r>
      <w:r w:rsidR="005C2B73" w:rsidRPr="000D7144">
        <w:rPr>
          <w:rFonts w:hint="cs"/>
          <w:color w:val="FF0000"/>
          <w:rtl/>
        </w:rPr>
        <w:instrText>#</w:instrText>
      </w:r>
      <w:r w:rsidR="00AB0CE6" w:rsidRPr="000D7144">
        <w:rPr>
          <w:rFonts w:hint="cs"/>
          <w:color w:val="FF0000"/>
          <w:rtl/>
        </w:rPr>
        <w:instrText>المائدة#5</w:instrText>
      </w:r>
      <w:r w:rsidR="00A04FA0" w:rsidRPr="000D7144">
        <w:rPr>
          <w:rFonts w:hint="cs"/>
          <w:color w:val="FF0000"/>
          <w:rtl/>
        </w:rPr>
        <w:instrText>#</w:instrText>
      </w:r>
      <w:r w:rsidR="005C2B73" w:rsidRPr="000D7144">
        <w:rPr>
          <w:rFonts w:hint="cs"/>
          <w:color w:val="FF0000"/>
          <w:rtl/>
        </w:rPr>
        <w:instrText>2#</w:instrText>
      </w:r>
      <w:r w:rsidR="005C2B73" w:rsidRPr="000D7144">
        <w:rPr>
          <w:rtl/>
        </w:rPr>
        <w:instrText xml:space="preserve">" </w:instrText>
      </w:r>
      <w:r w:rsidR="005C2B73" w:rsidRPr="000D7144">
        <w:rPr>
          <w:rtl/>
        </w:rPr>
        <w:fldChar w:fldCharType="end"/>
      </w:r>
      <w:r w:rsidRPr="000D7144">
        <w:rPr>
          <w:rtl/>
        </w:rPr>
        <w:t xml:space="preserve"> </w:t>
      </w:r>
      <w:r w:rsidR="008E7FE6" w:rsidRPr="00707010">
        <w:rPr>
          <w:sz w:val="38"/>
          <w:szCs w:val="38"/>
          <w:rtl/>
        </w:rPr>
        <w:sym w:font="AGA Arabesque" w:char="005D"/>
      </w:r>
      <w:r w:rsidR="008E7FE6" w:rsidRPr="00707010">
        <w:rPr>
          <w:rFonts w:hint="eastAsia"/>
          <w:sz w:val="38"/>
          <w:szCs w:val="38"/>
          <w:rtl/>
        </w:rPr>
        <w:t> </w:t>
      </w:r>
      <w:r w:rsidR="008E7FE6" w:rsidRPr="006C5644">
        <w:rPr>
          <w:sz w:val="24"/>
          <w:szCs w:val="24"/>
          <w:rtl/>
        </w:rPr>
        <w:sym w:font="HQPB5" w:char="F028"/>
      </w:r>
      <w:r w:rsidR="008E7FE6" w:rsidRPr="006C5644">
        <w:rPr>
          <w:sz w:val="24"/>
          <w:szCs w:val="24"/>
          <w:rtl/>
        </w:rPr>
        <w:sym w:font="HQPB1" w:char="F023"/>
      </w:r>
      <w:r w:rsidR="008E7FE6" w:rsidRPr="006C5644">
        <w:rPr>
          <w:sz w:val="24"/>
          <w:szCs w:val="24"/>
          <w:rtl/>
        </w:rPr>
        <w:sym w:font="HQPB2" w:char="F071"/>
      </w:r>
      <w:r w:rsidR="008E7FE6" w:rsidRPr="006C5644">
        <w:rPr>
          <w:sz w:val="24"/>
          <w:szCs w:val="24"/>
          <w:rtl/>
        </w:rPr>
        <w:sym w:font="HQPB4" w:char="F0E7"/>
      </w:r>
      <w:r w:rsidR="008E7FE6" w:rsidRPr="006C5644">
        <w:rPr>
          <w:sz w:val="24"/>
          <w:szCs w:val="24"/>
          <w:rtl/>
        </w:rPr>
        <w:sym w:font="HQPB2" w:char="F052"/>
      </w:r>
      <w:r w:rsidR="008E7FE6" w:rsidRPr="006C5644">
        <w:rPr>
          <w:sz w:val="24"/>
          <w:szCs w:val="24"/>
          <w:rtl/>
        </w:rPr>
        <w:sym w:font="HQPB5" w:char="F075"/>
      </w:r>
      <w:r w:rsidR="008E7FE6" w:rsidRPr="006C5644">
        <w:rPr>
          <w:sz w:val="24"/>
          <w:szCs w:val="24"/>
          <w:rtl/>
        </w:rPr>
        <w:sym w:font="HQPB2" w:char="F072"/>
      </w:r>
      <w:r w:rsidR="008E7FE6" w:rsidRPr="006C5644">
        <w:rPr>
          <w:sz w:val="24"/>
          <w:szCs w:val="24"/>
          <w:rtl/>
        </w:rPr>
        <w:sym w:font="HQPB1" w:char="F024"/>
      </w:r>
      <w:r w:rsidR="008E7FE6" w:rsidRPr="006C5644">
        <w:rPr>
          <w:sz w:val="24"/>
          <w:szCs w:val="24"/>
          <w:rtl/>
        </w:rPr>
        <w:sym w:font="HQPB5" w:char="F079"/>
      </w:r>
      <w:r w:rsidR="008E7FE6" w:rsidRPr="006C5644">
        <w:rPr>
          <w:sz w:val="24"/>
          <w:szCs w:val="24"/>
          <w:rtl/>
        </w:rPr>
        <w:sym w:font="HQPB1" w:char="F0E8"/>
      </w:r>
      <w:r w:rsidR="008E7FE6" w:rsidRPr="006C5644">
        <w:rPr>
          <w:sz w:val="24"/>
          <w:szCs w:val="24"/>
          <w:rtl/>
        </w:rPr>
        <w:sym w:font="HQPB5" w:char="F073"/>
      </w:r>
      <w:r w:rsidR="008E7FE6" w:rsidRPr="006C5644">
        <w:rPr>
          <w:sz w:val="24"/>
          <w:szCs w:val="24"/>
          <w:rtl/>
        </w:rPr>
        <w:sym w:font="HQPB1" w:char="F03F"/>
      </w:r>
      <w:r w:rsidR="008E7FE6" w:rsidRPr="006C5644">
        <w:rPr>
          <w:sz w:val="24"/>
          <w:szCs w:val="24"/>
          <w:rtl/>
        </w:rPr>
        <w:sym w:font="HQPB5" w:char="F075"/>
      </w:r>
      <w:r w:rsidR="008E7FE6" w:rsidRPr="006C5644">
        <w:rPr>
          <w:sz w:val="24"/>
          <w:szCs w:val="24"/>
          <w:rtl/>
        </w:rPr>
        <w:sym w:font="HQPB2" w:char="F072"/>
      </w:r>
      <w:r w:rsidR="008E7FE6" w:rsidRPr="006C5644">
        <w:rPr>
          <w:sz w:val="24"/>
          <w:szCs w:val="24"/>
          <w:rtl/>
        </w:rPr>
        <w:t xml:space="preserve"> </w:t>
      </w:r>
      <w:r w:rsidR="008E7FE6" w:rsidRPr="006C5644">
        <w:rPr>
          <w:sz w:val="24"/>
          <w:szCs w:val="24"/>
          <w:rtl/>
        </w:rPr>
        <w:sym w:font="HQPB2" w:char="F092"/>
      </w:r>
      <w:r w:rsidR="008E7FE6" w:rsidRPr="006C5644">
        <w:rPr>
          <w:sz w:val="24"/>
          <w:szCs w:val="24"/>
          <w:rtl/>
        </w:rPr>
        <w:sym w:font="HQPB5" w:char="F06E"/>
      </w:r>
      <w:r w:rsidR="008E7FE6" w:rsidRPr="006C5644">
        <w:rPr>
          <w:sz w:val="24"/>
          <w:szCs w:val="24"/>
          <w:rtl/>
        </w:rPr>
        <w:sym w:font="HQPB2" w:char="F03F"/>
      </w:r>
      <w:r w:rsidR="008E7FE6" w:rsidRPr="006C5644">
        <w:rPr>
          <w:sz w:val="24"/>
          <w:szCs w:val="24"/>
          <w:rtl/>
        </w:rPr>
        <w:sym w:font="HQPB5" w:char="F074"/>
      </w:r>
      <w:r w:rsidR="008E7FE6" w:rsidRPr="006C5644">
        <w:rPr>
          <w:sz w:val="24"/>
          <w:szCs w:val="24"/>
          <w:rtl/>
        </w:rPr>
        <w:sym w:font="HQPB1" w:char="F0E3"/>
      </w:r>
      <w:r w:rsidR="008E7FE6" w:rsidRPr="006C5644">
        <w:rPr>
          <w:sz w:val="24"/>
          <w:szCs w:val="24"/>
          <w:rtl/>
        </w:rPr>
        <w:t xml:space="preserve"> </w:t>
      </w:r>
      <w:r w:rsidR="008E7FE6" w:rsidRPr="006C5644">
        <w:rPr>
          <w:sz w:val="24"/>
          <w:szCs w:val="24"/>
          <w:rtl/>
        </w:rPr>
        <w:sym w:font="HQPB4" w:char="F0CE"/>
      </w:r>
      <w:r w:rsidR="008E7FE6" w:rsidRPr="006C5644">
        <w:rPr>
          <w:sz w:val="24"/>
          <w:szCs w:val="24"/>
          <w:rtl/>
        </w:rPr>
        <w:sym w:font="HQPB4" w:char="F068"/>
      </w:r>
      <w:r w:rsidR="008E7FE6" w:rsidRPr="006C5644">
        <w:rPr>
          <w:sz w:val="24"/>
          <w:szCs w:val="24"/>
          <w:rtl/>
        </w:rPr>
        <w:sym w:font="HQPB1" w:char="F08E"/>
      </w:r>
      <w:r w:rsidR="008E7FE6" w:rsidRPr="006C5644">
        <w:rPr>
          <w:sz w:val="24"/>
          <w:szCs w:val="24"/>
          <w:rtl/>
        </w:rPr>
        <w:sym w:font="HQPB4" w:char="F0C9"/>
      </w:r>
      <w:r w:rsidR="008E7FE6" w:rsidRPr="006C5644">
        <w:rPr>
          <w:sz w:val="24"/>
          <w:szCs w:val="24"/>
          <w:rtl/>
        </w:rPr>
        <w:sym w:font="HQPB1" w:char="F039"/>
      </w:r>
      <w:r w:rsidR="008E7FE6" w:rsidRPr="006C5644">
        <w:rPr>
          <w:sz w:val="24"/>
          <w:szCs w:val="24"/>
          <w:rtl/>
        </w:rPr>
        <w:sym w:font="HQPB4" w:char="F0F8"/>
      </w:r>
      <w:r w:rsidR="008E7FE6" w:rsidRPr="006C5644">
        <w:rPr>
          <w:sz w:val="24"/>
          <w:szCs w:val="24"/>
          <w:rtl/>
        </w:rPr>
        <w:sym w:font="HQPB2" w:char="F039"/>
      </w:r>
      <w:r w:rsidR="008E7FE6" w:rsidRPr="006C5644">
        <w:rPr>
          <w:sz w:val="24"/>
          <w:szCs w:val="24"/>
          <w:rtl/>
        </w:rPr>
        <w:sym w:font="HQPB5" w:char="F024"/>
      </w:r>
      <w:r w:rsidR="008E7FE6" w:rsidRPr="006C5644">
        <w:rPr>
          <w:sz w:val="24"/>
          <w:szCs w:val="24"/>
          <w:rtl/>
        </w:rPr>
        <w:sym w:font="HQPB1" w:char="F023"/>
      </w:r>
      <w:r w:rsidR="008E7FE6" w:rsidRPr="006C5644">
        <w:rPr>
          <w:sz w:val="24"/>
          <w:szCs w:val="24"/>
          <w:rtl/>
        </w:rPr>
        <w:t xml:space="preserve"> </w:t>
      </w:r>
      <w:r w:rsidR="008E7FE6" w:rsidRPr="006C5644">
        <w:rPr>
          <w:sz w:val="24"/>
          <w:szCs w:val="24"/>
          <w:rtl/>
        </w:rPr>
        <w:sym w:font="HQPB5" w:char="F033"/>
      </w:r>
      <w:r w:rsidR="008E7FE6" w:rsidRPr="006C5644">
        <w:rPr>
          <w:sz w:val="24"/>
          <w:szCs w:val="24"/>
          <w:rtl/>
        </w:rPr>
        <w:sym w:font="HQPB2" w:char="F093"/>
      </w:r>
      <w:r w:rsidR="008E7FE6" w:rsidRPr="006C5644">
        <w:rPr>
          <w:sz w:val="24"/>
          <w:szCs w:val="24"/>
          <w:rtl/>
        </w:rPr>
        <w:sym w:font="HQPB5" w:char="F075"/>
      </w:r>
      <w:r w:rsidR="008E7FE6" w:rsidRPr="006C5644">
        <w:rPr>
          <w:sz w:val="24"/>
          <w:szCs w:val="24"/>
          <w:rtl/>
        </w:rPr>
        <w:sym w:font="HQPB2" w:char="F071"/>
      </w:r>
      <w:r w:rsidR="008E7FE6" w:rsidRPr="006C5644">
        <w:rPr>
          <w:sz w:val="24"/>
          <w:szCs w:val="24"/>
          <w:rtl/>
        </w:rPr>
        <w:sym w:font="HQPB4" w:char="F0F8"/>
      </w:r>
      <w:r w:rsidR="008E7FE6" w:rsidRPr="006C5644">
        <w:rPr>
          <w:sz w:val="24"/>
          <w:szCs w:val="24"/>
          <w:rtl/>
        </w:rPr>
        <w:sym w:font="HQPB2" w:char="F029"/>
      </w:r>
      <w:r w:rsidR="008E7FE6" w:rsidRPr="006C5644">
        <w:rPr>
          <w:sz w:val="24"/>
          <w:szCs w:val="24"/>
          <w:rtl/>
        </w:rPr>
        <w:sym w:font="HQPB4" w:char="F0AD"/>
      </w:r>
      <w:r w:rsidR="008E7FE6" w:rsidRPr="006C5644">
        <w:rPr>
          <w:sz w:val="24"/>
          <w:szCs w:val="24"/>
          <w:rtl/>
        </w:rPr>
        <w:sym w:font="HQPB1" w:char="F047"/>
      </w:r>
      <w:r w:rsidR="008E7FE6" w:rsidRPr="006C5644">
        <w:rPr>
          <w:sz w:val="24"/>
          <w:szCs w:val="24"/>
          <w:rtl/>
        </w:rPr>
        <w:sym w:font="HQPB2" w:char="F039"/>
      </w:r>
      <w:r w:rsidR="008E7FE6" w:rsidRPr="006C5644">
        <w:rPr>
          <w:sz w:val="24"/>
          <w:szCs w:val="24"/>
          <w:rtl/>
        </w:rPr>
        <w:sym w:font="HQPB5" w:char="F024"/>
      </w:r>
      <w:r w:rsidR="008E7FE6" w:rsidRPr="006C5644">
        <w:rPr>
          <w:sz w:val="24"/>
          <w:szCs w:val="24"/>
          <w:rtl/>
        </w:rPr>
        <w:sym w:font="HQPB1" w:char="F023"/>
      </w:r>
      <w:r w:rsidR="008E7FE6" w:rsidRPr="006C5644">
        <w:rPr>
          <w:sz w:val="24"/>
          <w:szCs w:val="24"/>
          <w:rtl/>
        </w:rPr>
        <w:sym w:font="HQPB5" w:char="F075"/>
      </w:r>
      <w:r w:rsidR="008E7FE6" w:rsidRPr="006C5644">
        <w:rPr>
          <w:sz w:val="24"/>
          <w:szCs w:val="24"/>
          <w:rtl/>
        </w:rPr>
        <w:sym w:font="HQPB2" w:char="F072"/>
      </w:r>
      <w:r w:rsidR="008E7FE6" w:rsidRPr="006C5644">
        <w:rPr>
          <w:sz w:val="24"/>
          <w:szCs w:val="24"/>
          <w:rtl/>
        </w:rPr>
        <w:t xml:space="preserve"> </w:t>
      </w:r>
      <w:r w:rsidR="008E7FE6" w:rsidRPr="006C5644">
        <w:rPr>
          <w:sz w:val="24"/>
          <w:szCs w:val="24"/>
          <w:rtl/>
        </w:rPr>
        <w:sym w:font="HQPB4" w:char="F028"/>
      </w:r>
      <w:r w:rsidR="008E7FE6" w:rsidRPr="006C5644">
        <w:rPr>
          <w:sz w:val="24"/>
          <w:szCs w:val="24"/>
          <w:rtl/>
        </w:rPr>
        <w:t xml:space="preserve"> </w:t>
      </w:r>
      <w:r w:rsidR="008E7FE6" w:rsidRPr="006C5644">
        <w:rPr>
          <w:sz w:val="24"/>
          <w:szCs w:val="24"/>
          <w:rtl/>
        </w:rPr>
        <w:sym w:font="HQPB5" w:char="F09F"/>
      </w:r>
      <w:r w:rsidR="008E7FE6" w:rsidRPr="006C5644">
        <w:rPr>
          <w:sz w:val="24"/>
          <w:szCs w:val="24"/>
          <w:rtl/>
        </w:rPr>
        <w:sym w:font="HQPB2" w:char="F077"/>
      </w:r>
      <w:r w:rsidR="008E7FE6" w:rsidRPr="006C5644">
        <w:rPr>
          <w:sz w:val="24"/>
          <w:szCs w:val="24"/>
          <w:rtl/>
        </w:rPr>
        <w:sym w:font="HQPB5" w:char="F075"/>
      </w:r>
      <w:r w:rsidR="008E7FE6" w:rsidRPr="006C5644">
        <w:rPr>
          <w:sz w:val="24"/>
          <w:szCs w:val="24"/>
          <w:rtl/>
        </w:rPr>
        <w:sym w:font="HQPB2" w:char="F072"/>
      </w:r>
      <w:r w:rsidR="008E7FE6" w:rsidRPr="006C5644">
        <w:rPr>
          <w:sz w:val="24"/>
          <w:szCs w:val="24"/>
          <w:rtl/>
        </w:rPr>
        <w:t xml:space="preserve"> </w:t>
      </w:r>
      <w:r w:rsidR="008E7FE6" w:rsidRPr="006C5644">
        <w:rPr>
          <w:sz w:val="24"/>
          <w:szCs w:val="24"/>
          <w:rtl/>
        </w:rPr>
        <w:sym w:font="HQPB5" w:char="F028"/>
      </w:r>
      <w:r w:rsidR="008E7FE6" w:rsidRPr="006C5644">
        <w:rPr>
          <w:sz w:val="24"/>
          <w:szCs w:val="24"/>
          <w:rtl/>
        </w:rPr>
        <w:sym w:font="HQPB1" w:char="F023"/>
      </w:r>
      <w:r w:rsidR="008E7FE6" w:rsidRPr="006C5644">
        <w:rPr>
          <w:sz w:val="24"/>
          <w:szCs w:val="24"/>
          <w:rtl/>
        </w:rPr>
        <w:sym w:font="HQPB2" w:char="F071"/>
      </w:r>
      <w:r w:rsidR="008E7FE6" w:rsidRPr="006C5644">
        <w:rPr>
          <w:sz w:val="24"/>
          <w:szCs w:val="24"/>
          <w:rtl/>
        </w:rPr>
        <w:sym w:font="HQPB4" w:char="F0E7"/>
      </w:r>
      <w:r w:rsidR="008E7FE6" w:rsidRPr="006C5644">
        <w:rPr>
          <w:sz w:val="24"/>
          <w:szCs w:val="24"/>
          <w:rtl/>
        </w:rPr>
        <w:sym w:font="HQPB2" w:char="F052"/>
      </w:r>
      <w:r w:rsidR="008E7FE6" w:rsidRPr="006C5644">
        <w:rPr>
          <w:sz w:val="24"/>
          <w:szCs w:val="24"/>
          <w:rtl/>
        </w:rPr>
        <w:sym w:font="HQPB5" w:char="F075"/>
      </w:r>
      <w:r w:rsidR="008E7FE6" w:rsidRPr="006C5644">
        <w:rPr>
          <w:sz w:val="24"/>
          <w:szCs w:val="24"/>
          <w:rtl/>
        </w:rPr>
        <w:sym w:font="HQPB2" w:char="F072"/>
      </w:r>
      <w:r w:rsidR="008E7FE6" w:rsidRPr="006C5644">
        <w:rPr>
          <w:sz w:val="24"/>
          <w:szCs w:val="24"/>
          <w:rtl/>
        </w:rPr>
        <w:sym w:font="HQPB1" w:char="F024"/>
      </w:r>
      <w:r w:rsidR="008E7FE6" w:rsidRPr="006C5644">
        <w:rPr>
          <w:sz w:val="24"/>
          <w:szCs w:val="24"/>
          <w:rtl/>
        </w:rPr>
        <w:sym w:font="HQPB5" w:char="F079"/>
      </w:r>
      <w:r w:rsidR="008E7FE6" w:rsidRPr="006C5644">
        <w:rPr>
          <w:sz w:val="24"/>
          <w:szCs w:val="24"/>
          <w:rtl/>
        </w:rPr>
        <w:sym w:font="HQPB1" w:char="F0E8"/>
      </w:r>
      <w:r w:rsidR="008E7FE6" w:rsidRPr="006C5644">
        <w:rPr>
          <w:sz w:val="24"/>
          <w:szCs w:val="24"/>
          <w:rtl/>
        </w:rPr>
        <w:sym w:font="HQPB5" w:char="F073"/>
      </w:r>
      <w:r w:rsidR="008E7FE6" w:rsidRPr="006C5644">
        <w:rPr>
          <w:sz w:val="24"/>
          <w:szCs w:val="24"/>
          <w:rtl/>
        </w:rPr>
        <w:sym w:font="HQPB1" w:char="F03F"/>
      </w:r>
      <w:r w:rsidR="008E7FE6" w:rsidRPr="006C5644">
        <w:rPr>
          <w:sz w:val="24"/>
          <w:szCs w:val="24"/>
          <w:rtl/>
        </w:rPr>
        <w:t xml:space="preserve"> </w:t>
      </w:r>
      <w:r w:rsidR="008E7FE6" w:rsidRPr="006C5644">
        <w:rPr>
          <w:sz w:val="24"/>
          <w:szCs w:val="24"/>
          <w:rtl/>
        </w:rPr>
        <w:sym w:font="HQPB2" w:char="F092"/>
      </w:r>
      <w:r w:rsidR="008E7FE6" w:rsidRPr="006C5644">
        <w:rPr>
          <w:sz w:val="24"/>
          <w:szCs w:val="24"/>
          <w:rtl/>
        </w:rPr>
        <w:sym w:font="HQPB5" w:char="F06E"/>
      </w:r>
      <w:r w:rsidR="008E7FE6" w:rsidRPr="006C5644">
        <w:rPr>
          <w:sz w:val="24"/>
          <w:szCs w:val="24"/>
          <w:rtl/>
        </w:rPr>
        <w:sym w:font="HQPB2" w:char="F03F"/>
      </w:r>
      <w:r w:rsidR="008E7FE6" w:rsidRPr="006C5644">
        <w:rPr>
          <w:sz w:val="24"/>
          <w:szCs w:val="24"/>
          <w:rtl/>
        </w:rPr>
        <w:sym w:font="HQPB5" w:char="F074"/>
      </w:r>
      <w:r w:rsidR="008E7FE6" w:rsidRPr="006C5644">
        <w:rPr>
          <w:sz w:val="24"/>
          <w:szCs w:val="24"/>
          <w:rtl/>
        </w:rPr>
        <w:sym w:font="HQPB1" w:char="F0E3"/>
      </w:r>
      <w:r w:rsidR="008E7FE6" w:rsidRPr="006C5644">
        <w:rPr>
          <w:sz w:val="24"/>
          <w:szCs w:val="24"/>
          <w:rtl/>
        </w:rPr>
        <w:t xml:space="preserve"> </w:t>
      </w:r>
      <w:r w:rsidR="008E7FE6" w:rsidRPr="006C5644">
        <w:rPr>
          <w:sz w:val="24"/>
          <w:szCs w:val="24"/>
          <w:rtl/>
        </w:rPr>
        <w:sym w:font="HQPB4" w:char="F0C9"/>
      </w:r>
      <w:r w:rsidR="008E7FE6" w:rsidRPr="006C5644">
        <w:rPr>
          <w:sz w:val="24"/>
          <w:szCs w:val="24"/>
          <w:rtl/>
        </w:rPr>
        <w:sym w:font="HQPB2" w:char="F04F"/>
      </w:r>
      <w:r w:rsidR="008E7FE6" w:rsidRPr="006C5644">
        <w:rPr>
          <w:sz w:val="24"/>
          <w:szCs w:val="24"/>
          <w:rtl/>
        </w:rPr>
        <w:sym w:font="HQPB4" w:char="F0F8"/>
      </w:r>
      <w:r w:rsidR="008E7FE6" w:rsidRPr="006C5644">
        <w:rPr>
          <w:sz w:val="24"/>
          <w:szCs w:val="24"/>
          <w:rtl/>
        </w:rPr>
        <w:sym w:font="HQPB1" w:char="F04F"/>
      </w:r>
      <w:r w:rsidR="008E7FE6" w:rsidRPr="006C5644">
        <w:rPr>
          <w:sz w:val="24"/>
          <w:szCs w:val="24"/>
          <w:rtl/>
        </w:rPr>
        <w:sym w:font="HQPB5" w:char="F04D"/>
      </w:r>
      <w:r w:rsidR="008E7FE6" w:rsidRPr="006C5644">
        <w:rPr>
          <w:sz w:val="24"/>
          <w:szCs w:val="24"/>
          <w:rtl/>
        </w:rPr>
        <w:sym w:font="HQPB2" w:char="F07D"/>
      </w:r>
      <w:r w:rsidR="008E7FE6" w:rsidRPr="006C5644">
        <w:rPr>
          <w:sz w:val="24"/>
          <w:szCs w:val="24"/>
          <w:rtl/>
        </w:rPr>
        <w:sym w:font="HQPB5" w:char="F024"/>
      </w:r>
      <w:r w:rsidR="008E7FE6" w:rsidRPr="006C5644">
        <w:rPr>
          <w:sz w:val="24"/>
          <w:szCs w:val="24"/>
          <w:rtl/>
        </w:rPr>
        <w:sym w:font="HQPB1" w:char="F023"/>
      </w:r>
      <w:r w:rsidR="008E7FE6" w:rsidRPr="006C5644">
        <w:rPr>
          <w:sz w:val="24"/>
          <w:szCs w:val="24"/>
          <w:rtl/>
        </w:rPr>
        <w:t xml:space="preserve"> </w:t>
      </w:r>
      <w:r w:rsidR="008E7FE6" w:rsidRPr="006C5644">
        <w:rPr>
          <w:sz w:val="24"/>
          <w:szCs w:val="24"/>
          <w:rtl/>
        </w:rPr>
        <w:sym w:font="HQPB4" w:char="F0C8"/>
      </w:r>
      <w:r w:rsidR="008E7FE6" w:rsidRPr="006C5644">
        <w:rPr>
          <w:sz w:val="24"/>
          <w:szCs w:val="24"/>
          <w:rtl/>
        </w:rPr>
        <w:sym w:font="HQPB2" w:char="F062"/>
      </w:r>
      <w:r w:rsidR="008E7FE6" w:rsidRPr="006C5644">
        <w:rPr>
          <w:sz w:val="24"/>
          <w:szCs w:val="24"/>
          <w:rtl/>
        </w:rPr>
        <w:sym w:font="HQPB2" w:char="F0BA"/>
      </w:r>
      <w:r w:rsidR="008E7FE6" w:rsidRPr="006C5644">
        <w:rPr>
          <w:sz w:val="24"/>
          <w:szCs w:val="24"/>
          <w:rtl/>
        </w:rPr>
        <w:sym w:font="HQPB5" w:char="F075"/>
      </w:r>
      <w:r w:rsidR="008E7FE6" w:rsidRPr="006C5644">
        <w:rPr>
          <w:sz w:val="24"/>
          <w:szCs w:val="24"/>
          <w:rtl/>
        </w:rPr>
        <w:sym w:font="HQPB2" w:char="F072"/>
      </w:r>
      <w:r w:rsidR="008E7FE6" w:rsidRPr="006C5644">
        <w:rPr>
          <w:sz w:val="24"/>
          <w:szCs w:val="24"/>
          <w:rtl/>
        </w:rPr>
        <w:sym w:font="HQPB4" w:char="F0F4"/>
      </w:r>
      <w:r w:rsidR="008E7FE6" w:rsidRPr="006C5644">
        <w:rPr>
          <w:sz w:val="24"/>
          <w:szCs w:val="24"/>
          <w:rtl/>
        </w:rPr>
        <w:sym w:font="HQPB1" w:char="F089"/>
      </w:r>
      <w:r w:rsidR="008E7FE6" w:rsidRPr="006C5644">
        <w:rPr>
          <w:sz w:val="24"/>
          <w:szCs w:val="24"/>
          <w:rtl/>
        </w:rPr>
        <w:sym w:font="HQPB4" w:char="F0E3"/>
      </w:r>
      <w:r w:rsidR="008E7FE6" w:rsidRPr="006C5644">
        <w:rPr>
          <w:sz w:val="24"/>
          <w:szCs w:val="24"/>
          <w:rtl/>
        </w:rPr>
        <w:sym w:font="HQPB1" w:char="F0E8"/>
      </w:r>
      <w:r w:rsidR="008E7FE6" w:rsidRPr="006C5644">
        <w:rPr>
          <w:sz w:val="24"/>
          <w:szCs w:val="24"/>
          <w:rtl/>
        </w:rPr>
        <w:sym w:font="HQPB4" w:char="F0F8"/>
      </w:r>
      <w:r w:rsidR="008E7FE6" w:rsidRPr="006C5644">
        <w:rPr>
          <w:sz w:val="24"/>
          <w:szCs w:val="24"/>
          <w:rtl/>
        </w:rPr>
        <w:sym w:font="HQPB2" w:char="F039"/>
      </w:r>
      <w:r w:rsidR="008E7FE6" w:rsidRPr="006C5644">
        <w:rPr>
          <w:sz w:val="24"/>
          <w:szCs w:val="24"/>
          <w:rtl/>
        </w:rPr>
        <w:sym w:font="HQPB5" w:char="F024"/>
      </w:r>
      <w:r w:rsidR="008E7FE6" w:rsidRPr="006C5644">
        <w:rPr>
          <w:sz w:val="24"/>
          <w:szCs w:val="24"/>
          <w:rtl/>
        </w:rPr>
        <w:sym w:font="HQPB1" w:char="F023"/>
      </w:r>
      <w:r w:rsidR="008E7FE6" w:rsidRPr="006C5644">
        <w:rPr>
          <w:sz w:val="24"/>
          <w:szCs w:val="24"/>
          <w:rtl/>
        </w:rPr>
        <w:sym w:font="HQPB5" w:char="F075"/>
      </w:r>
      <w:r w:rsidR="008E7FE6" w:rsidRPr="006C5644">
        <w:rPr>
          <w:sz w:val="24"/>
          <w:szCs w:val="24"/>
          <w:rtl/>
        </w:rPr>
        <w:sym w:font="HQPB2" w:char="F072"/>
      </w:r>
      <w:r w:rsidR="008E7FE6" w:rsidRPr="006C5644">
        <w:rPr>
          <w:sz w:val="24"/>
          <w:szCs w:val="24"/>
          <w:rtl/>
        </w:rPr>
        <w:t xml:space="preserve"> </w:t>
      </w:r>
      <w:r w:rsidR="008E7FE6" w:rsidRPr="006C5644">
        <w:rPr>
          <w:sz w:val="24"/>
          <w:szCs w:val="24"/>
          <w:rtl/>
        </w:rPr>
        <w:sym w:font="HQPB4" w:char="F034"/>
      </w:r>
      <w:r w:rsidR="008E7FE6" w:rsidRPr="006C5644">
        <w:rPr>
          <w:sz w:val="24"/>
          <w:szCs w:val="24"/>
          <w:rtl/>
        </w:rPr>
        <w:t xml:space="preserve"> </w:t>
      </w:r>
      <w:r w:rsidR="008E7FE6" w:rsidRPr="006C5644">
        <w:rPr>
          <w:sz w:val="24"/>
          <w:szCs w:val="24"/>
          <w:rtl/>
        </w:rPr>
        <w:sym w:font="HQPB5" w:char="F028"/>
      </w:r>
      <w:r w:rsidR="008E7FE6" w:rsidRPr="006C5644">
        <w:rPr>
          <w:sz w:val="24"/>
          <w:szCs w:val="24"/>
          <w:rtl/>
        </w:rPr>
        <w:sym w:font="HQPB1" w:char="F023"/>
      </w:r>
      <w:r w:rsidR="008E7FE6" w:rsidRPr="006C5644">
        <w:rPr>
          <w:sz w:val="24"/>
          <w:szCs w:val="24"/>
          <w:rtl/>
        </w:rPr>
        <w:sym w:font="HQPB2" w:char="F071"/>
      </w:r>
      <w:r w:rsidR="008E7FE6" w:rsidRPr="006C5644">
        <w:rPr>
          <w:sz w:val="24"/>
          <w:szCs w:val="24"/>
          <w:rtl/>
        </w:rPr>
        <w:sym w:font="HQPB4" w:char="F0E0"/>
      </w:r>
      <w:r w:rsidR="008E7FE6" w:rsidRPr="006C5644">
        <w:rPr>
          <w:sz w:val="24"/>
          <w:szCs w:val="24"/>
          <w:rtl/>
        </w:rPr>
        <w:sym w:font="HQPB2" w:char="F029"/>
      </w:r>
      <w:r w:rsidR="008E7FE6" w:rsidRPr="006C5644">
        <w:rPr>
          <w:sz w:val="24"/>
          <w:szCs w:val="24"/>
          <w:rtl/>
        </w:rPr>
        <w:sym w:font="HQPB4" w:char="F0A8"/>
      </w:r>
      <w:r w:rsidR="008E7FE6" w:rsidRPr="006C5644">
        <w:rPr>
          <w:sz w:val="24"/>
          <w:szCs w:val="24"/>
          <w:rtl/>
        </w:rPr>
        <w:sym w:font="HQPB1" w:char="F03F"/>
      </w:r>
      <w:r w:rsidR="008E7FE6" w:rsidRPr="006C5644">
        <w:rPr>
          <w:sz w:val="24"/>
          <w:szCs w:val="24"/>
          <w:rtl/>
        </w:rPr>
        <w:sym w:font="HQPB5" w:char="F024"/>
      </w:r>
      <w:r w:rsidR="008E7FE6" w:rsidRPr="006C5644">
        <w:rPr>
          <w:sz w:val="24"/>
          <w:szCs w:val="24"/>
          <w:rtl/>
        </w:rPr>
        <w:sym w:font="HQPB1" w:char="F023"/>
      </w:r>
      <w:r w:rsidR="008E7FE6" w:rsidRPr="006C5644">
        <w:rPr>
          <w:sz w:val="24"/>
          <w:szCs w:val="24"/>
          <w:rtl/>
        </w:rPr>
        <w:sym w:font="HQPB5" w:char="F075"/>
      </w:r>
      <w:r w:rsidR="008E7FE6" w:rsidRPr="006C5644">
        <w:rPr>
          <w:sz w:val="24"/>
          <w:szCs w:val="24"/>
          <w:rtl/>
        </w:rPr>
        <w:sym w:font="HQPB2" w:char="F072"/>
      </w:r>
      <w:r w:rsidR="008E7FE6" w:rsidRPr="006C5644">
        <w:rPr>
          <w:sz w:val="24"/>
          <w:szCs w:val="24"/>
          <w:rtl/>
        </w:rPr>
        <w:t xml:space="preserve"> </w:t>
      </w:r>
      <w:r w:rsidR="008E7FE6" w:rsidRPr="006C5644">
        <w:rPr>
          <w:sz w:val="24"/>
          <w:szCs w:val="24"/>
          <w:rtl/>
        </w:rPr>
        <w:sym w:font="HQPB5" w:char="F0A9"/>
      </w:r>
      <w:r w:rsidR="008E7FE6" w:rsidRPr="006C5644">
        <w:rPr>
          <w:sz w:val="24"/>
          <w:szCs w:val="24"/>
          <w:rtl/>
        </w:rPr>
        <w:sym w:font="HQPB1" w:char="F021"/>
      </w:r>
      <w:r w:rsidR="008E7FE6" w:rsidRPr="006C5644">
        <w:rPr>
          <w:sz w:val="24"/>
          <w:szCs w:val="24"/>
          <w:rtl/>
        </w:rPr>
        <w:sym w:font="HQPB5" w:char="F024"/>
      </w:r>
      <w:r w:rsidR="008E7FE6" w:rsidRPr="006C5644">
        <w:rPr>
          <w:sz w:val="24"/>
          <w:szCs w:val="24"/>
          <w:rtl/>
        </w:rPr>
        <w:sym w:font="HQPB1" w:char="F023"/>
      </w:r>
      <w:r w:rsidR="008E7FE6" w:rsidRPr="006C5644">
        <w:rPr>
          <w:sz w:val="24"/>
          <w:szCs w:val="24"/>
          <w:rtl/>
        </w:rPr>
        <w:t xml:space="preserve"> </w:t>
      </w:r>
      <w:r w:rsidR="008E7FE6" w:rsidRPr="006C5644">
        <w:rPr>
          <w:sz w:val="24"/>
          <w:szCs w:val="24"/>
          <w:rtl/>
        </w:rPr>
        <w:sym w:font="HQPB4" w:char="F028"/>
      </w:r>
      <w:r w:rsidR="008E7FE6" w:rsidRPr="006C5644">
        <w:rPr>
          <w:sz w:val="24"/>
          <w:szCs w:val="24"/>
          <w:rtl/>
        </w:rPr>
        <w:t xml:space="preserve"> </w:t>
      </w:r>
      <w:r w:rsidR="008E7FE6" w:rsidRPr="006C5644">
        <w:rPr>
          <w:sz w:val="24"/>
          <w:szCs w:val="24"/>
          <w:rtl/>
        </w:rPr>
        <w:sym w:font="HQPB4" w:char="F0A8"/>
      </w:r>
      <w:r w:rsidR="008E7FE6" w:rsidRPr="006C5644">
        <w:rPr>
          <w:sz w:val="24"/>
          <w:szCs w:val="24"/>
          <w:rtl/>
        </w:rPr>
        <w:sym w:font="HQPB2" w:char="F062"/>
      </w:r>
      <w:r w:rsidR="008E7FE6" w:rsidRPr="006C5644">
        <w:rPr>
          <w:sz w:val="24"/>
          <w:szCs w:val="24"/>
          <w:rtl/>
        </w:rPr>
        <w:sym w:font="HQPB4" w:char="F0CE"/>
      </w:r>
      <w:r w:rsidR="008E7FE6" w:rsidRPr="006C5644">
        <w:rPr>
          <w:sz w:val="24"/>
          <w:szCs w:val="24"/>
          <w:rtl/>
        </w:rPr>
        <w:sym w:font="HQPB1" w:char="F029"/>
      </w:r>
      <w:r w:rsidR="008E7FE6" w:rsidRPr="006C5644">
        <w:rPr>
          <w:sz w:val="24"/>
          <w:szCs w:val="24"/>
          <w:rtl/>
        </w:rPr>
        <w:t xml:space="preserve"> </w:t>
      </w:r>
      <w:r w:rsidR="008E7FE6" w:rsidRPr="006C5644">
        <w:rPr>
          <w:sz w:val="24"/>
          <w:szCs w:val="24"/>
          <w:rtl/>
        </w:rPr>
        <w:sym w:font="HQPB5" w:char="F0A9"/>
      </w:r>
      <w:r w:rsidR="008E7FE6" w:rsidRPr="006C5644">
        <w:rPr>
          <w:sz w:val="24"/>
          <w:szCs w:val="24"/>
          <w:rtl/>
        </w:rPr>
        <w:sym w:font="HQPB1" w:char="F021"/>
      </w:r>
      <w:r w:rsidR="008E7FE6" w:rsidRPr="006C5644">
        <w:rPr>
          <w:sz w:val="24"/>
          <w:szCs w:val="24"/>
          <w:rtl/>
        </w:rPr>
        <w:sym w:font="HQPB5" w:char="F024"/>
      </w:r>
      <w:r w:rsidR="008E7FE6" w:rsidRPr="006C5644">
        <w:rPr>
          <w:sz w:val="24"/>
          <w:szCs w:val="24"/>
          <w:rtl/>
        </w:rPr>
        <w:sym w:font="HQPB1" w:char="F023"/>
      </w:r>
      <w:r w:rsidR="008E7FE6" w:rsidRPr="006C5644">
        <w:rPr>
          <w:sz w:val="24"/>
          <w:szCs w:val="24"/>
          <w:rtl/>
        </w:rPr>
        <w:t xml:space="preserve"> </w:t>
      </w:r>
      <w:r w:rsidR="008E7FE6" w:rsidRPr="006C5644">
        <w:rPr>
          <w:sz w:val="24"/>
          <w:szCs w:val="24"/>
          <w:rtl/>
        </w:rPr>
        <w:sym w:font="HQPB4" w:char="F0DF"/>
      </w:r>
      <w:r w:rsidR="008E7FE6" w:rsidRPr="006C5644">
        <w:rPr>
          <w:sz w:val="24"/>
          <w:szCs w:val="24"/>
          <w:rtl/>
        </w:rPr>
        <w:sym w:font="HQPB1" w:char="F089"/>
      </w:r>
      <w:r w:rsidR="008E7FE6" w:rsidRPr="006C5644">
        <w:rPr>
          <w:sz w:val="24"/>
          <w:szCs w:val="24"/>
          <w:rtl/>
        </w:rPr>
        <w:sym w:font="HQPB2" w:char="F083"/>
      </w:r>
      <w:r w:rsidR="008E7FE6" w:rsidRPr="006C5644">
        <w:rPr>
          <w:sz w:val="24"/>
          <w:szCs w:val="24"/>
          <w:rtl/>
        </w:rPr>
        <w:sym w:font="HQPB4" w:char="F0CF"/>
      </w:r>
      <w:r w:rsidR="008E7FE6" w:rsidRPr="006C5644">
        <w:rPr>
          <w:sz w:val="24"/>
          <w:szCs w:val="24"/>
          <w:rtl/>
        </w:rPr>
        <w:sym w:font="HQPB1" w:char="F089"/>
      </w:r>
      <w:r w:rsidR="008E7FE6" w:rsidRPr="006C5644">
        <w:rPr>
          <w:sz w:val="24"/>
          <w:szCs w:val="24"/>
          <w:rtl/>
        </w:rPr>
        <w:sym w:font="HQPB5" w:char="F078"/>
      </w:r>
      <w:r w:rsidR="008E7FE6" w:rsidRPr="006C5644">
        <w:rPr>
          <w:sz w:val="24"/>
          <w:szCs w:val="24"/>
          <w:rtl/>
        </w:rPr>
        <w:sym w:font="HQPB1" w:char="F0A9"/>
      </w:r>
      <w:r w:rsidR="008E7FE6" w:rsidRPr="006C5644">
        <w:rPr>
          <w:sz w:val="24"/>
          <w:szCs w:val="24"/>
          <w:rtl/>
        </w:rPr>
        <w:t xml:space="preserve"> </w:t>
      </w:r>
      <w:r w:rsidR="008E7FE6" w:rsidRPr="006C5644">
        <w:rPr>
          <w:sz w:val="24"/>
          <w:szCs w:val="24"/>
          <w:rtl/>
        </w:rPr>
        <w:sym w:font="HQPB4" w:char="F0C9"/>
      </w:r>
      <w:r w:rsidR="008E7FE6" w:rsidRPr="006C5644">
        <w:rPr>
          <w:sz w:val="24"/>
          <w:szCs w:val="24"/>
          <w:rtl/>
        </w:rPr>
        <w:sym w:font="HQPB1" w:char="F03E"/>
      </w:r>
      <w:r w:rsidR="008E7FE6" w:rsidRPr="006C5644">
        <w:rPr>
          <w:sz w:val="24"/>
          <w:szCs w:val="24"/>
          <w:rtl/>
        </w:rPr>
        <w:sym w:font="HQPB1" w:char="F024"/>
      </w:r>
      <w:r w:rsidR="008E7FE6" w:rsidRPr="006C5644">
        <w:rPr>
          <w:sz w:val="24"/>
          <w:szCs w:val="24"/>
          <w:rtl/>
        </w:rPr>
        <w:sym w:font="HQPB5" w:char="F073"/>
      </w:r>
      <w:r w:rsidR="008E7FE6" w:rsidRPr="006C5644">
        <w:rPr>
          <w:sz w:val="24"/>
          <w:szCs w:val="24"/>
          <w:rtl/>
        </w:rPr>
        <w:sym w:font="HQPB2" w:char="F029"/>
      </w:r>
      <w:r w:rsidR="008E7FE6" w:rsidRPr="006C5644">
        <w:rPr>
          <w:sz w:val="24"/>
          <w:szCs w:val="24"/>
          <w:rtl/>
        </w:rPr>
        <w:sym w:font="HQPB4" w:char="F0CF"/>
      </w:r>
      <w:r w:rsidR="008E7FE6" w:rsidRPr="006C5644">
        <w:rPr>
          <w:sz w:val="24"/>
          <w:szCs w:val="24"/>
          <w:rtl/>
        </w:rPr>
        <w:sym w:font="HQPB1" w:char="F0E8"/>
      </w:r>
      <w:r w:rsidR="008E7FE6" w:rsidRPr="006C5644">
        <w:rPr>
          <w:sz w:val="24"/>
          <w:szCs w:val="24"/>
          <w:rtl/>
        </w:rPr>
        <w:sym w:font="HQPB4" w:char="F0F8"/>
      </w:r>
      <w:r w:rsidR="008E7FE6" w:rsidRPr="006C5644">
        <w:rPr>
          <w:sz w:val="24"/>
          <w:szCs w:val="24"/>
          <w:rtl/>
        </w:rPr>
        <w:sym w:font="HQPB2" w:char="F039"/>
      </w:r>
      <w:r w:rsidR="008E7FE6" w:rsidRPr="006C5644">
        <w:rPr>
          <w:sz w:val="24"/>
          <w:szCs w:val="24"/>
          <w:rtl/>
        </w:rPr>
        <w:sym w:font="HQPB5" w:char="F024"/>
      </w:r>
      <w:r w:rsidR="008E7FE6" w:rsidRPr="006C5644">
        <w:rPr>
          <w:sz w:val="24"/>
          <w:szCs w:val="24"/>
          <w:rtl/>
        </w:rPr>
        <w:sym w:font="HQPB1" w:char="F023"/>
      </w:r>
      <w:r w:rsidR="008E7FE6" w:rsidRPr="006C5644">
        <w:rPr>
          <w:sz w:val="24"/>
          <w:szCs w:val="24"/>
          <w:rtl/>
        </w:rPr>
        <w:t xml:space="preserve"> </w:t>
      </w:r>
      <w:r w:rsidR="008E7FE6" w:rsidRPr="006C5644">
        <w:rPr>
          <w:sz w:val="24"/>
          <w:szCs w:val="24"/>
          <w:rtl/>
        </w:rPr>
        <w:sym w:font="HQPB2" w:char="F0C7"/>
      </w:r>
      <w:r w:rsidR="008E7FE6" w:rsidRPr="006C5644">
        <w:rPr>
          <w:sz w:val="24"/>
          <w:szCs w:val="24"/>
          <w:rtl/>
        </w:rPr>
        <w:sym w:font="HQPB2" w:char="F0CB"/>
      </w:r>
      <w:r w:rsidR="008E7FE6" w:rsidRPr="006C5644">
        <w:rPr>
          <w:sz w:val="24"/>
          <w:szCs w:val="24"/>
          <w:rtl/>
        </w:rPr>
        <w:sym w:font="HQPB2" w:char="F0C8"/>
      </w:r>
      <w:r w:rsidR="008E7FE6" w:rsidRPr="00707010">
        <w:rPr>
          <w:rFonts w:hint="eastAsia"/>
          <w:sz w:val="38"/>
          <w:szCs w:val="38"/>
          <w:rtl/>
        </w:rPr>
        <w:t> </w:t>
      </w:r>
      <w:r w:rsidR="008E7FE6" w:rsidRPr="00707010">
        <w:rPr>
          <w:sz w:val="38"/>
          <w:szCs w:val="38"/>
          <w:rtl/>
        </w:rPr>
        <w:sym w:font="AGA Arabesque" w:char="005B"/>
      </w:r>
      <w:r w:rsidR="008E7FE6">
        <w:rPr>
          <w:rFonts w:hint="cs"/>
          <w:sz w:val="24"/>
          <w:szCs w:val="24"/>
          <w:rtl/>
        </w:rPr>
        <w:t xml:space="preserve"> </w:t>
      </w:r>
      <w:r w:rsidR="008E7FE6" w:rsidRPr="006C5644">
        <w:rPr>
          <w:rFonts w:hint="cs"/>
          <w:sz w:val="22"/>
          <w:szCs w:val="24"/>
          <w:rtl/>
        </w:rPr>
        <w:t>[المائدة:2]</w:t>
      </w:r>
      <w:r w:rsidRPr="006836E4">
        <w:rPr>
          <w:rtl/>
        </w:rPr>
        <w:t xml:space="preserve"> فواجب بما ذكرنا إنكار الظلم</w:t>
      </w:r>
      <w:r w:rsidR="00991B5C" w:rsidRPr="006836E4">
        <w:rPr>
          <w:rtl/>
        </w:rPr>
        <w:t xml:space="preserve">، </w:t>
      </w:r>
      <w:r w:rsidRPr="006836E4">
        <w:rPr>
          <w:rtl/>
        </w:rPr>
        <w:t>وطلب الحق لحاضر وغائب</w:t>
      </w:r>
      <w:r w:rsidR="00991B5C" w:rsidRPr="006836E4">
        <w:rPr>
          <w:rtl/>
        </w:rPr>
        <w:t xml:space="preserve">، </w:t>
      </w:r>
      <w:r w:rsidRPr="006836E4">
        <w:rPr>
          <w:rtl/>
        </w:rPr>
        <w:t>ما لم يترك حقه الحاضر سواء بتوكيل أو بغير توكيل</w:t>
      </w:r>
      <w:r w:rsidR="00991B5C" w:rsidRPr="006836E4">
        <w:rPr>
          <w:rtl/>
        </w:rPr>
        <w:t xml:space="preserve">. </w:t>
      </w:r>
      <w:r w:rsidRPr="006836E4">
        <w:rPr>
          <w:rtl/>
        </w:rPr>
        <w:t>وطلب الحق قد وجب</w:t>
      </w:r>
      <w:r w:rsidR="00991B5C" w:rsidRPr="006836E4">
        <w:rPr>
          <w:rtl/>
        </w:rPr>
        <w:t xml:space="preserve">، </w:t>
      </w:r>
      <w:r w:rsidRPr="006836E4">
        <w:rPr>
          <w:rtl/>
        </w:rPr>
        <w:t>ولا يمنع من طلبه قول القائل</w:t>
      </w:r>
      <w:r w:rsidR="00991B5C" w:rsidRPr="006836E4">
        <w:rPr>
          <w:rtl/>
        </w:rPr>
        <w:t xml:space="preserve">: </w:t>
      </w:r>
      <w:r w:rsidRPr="006836E4">
        <w:rPr>
          <w:rtl/>
        </w:rPr>
        <w:t>لعل صاحبه لا يريد طلبه</w:t>
      </w:r>
      <w:r w:rsidR="00991B5C" w:rsidRPr="006836E4">
        <w:rPr>
          <w:rtl/>
        </w:rPr>
        <w:t xml:space="preserve">، </w:t>
      </w:r>
      <w:r w:rsidRPr="006836E4">
        <w:rPr>
          <w:rtl/>
        </w:rPr>
        <w:t>ويقال له</w:t>
      </w:r>
      <w:r w:rsidR="00991B5C" w:rsidRPr="006836E4">
        <w:rPr>
          <w:rtl/>
        </w:rPr>
        <w:t xml:space="preserve">: </w:t>
      </w:r>
      <w:r w:rsidRPr="006836E4">
        <w:rPr>
          <w:rtl/>
        </w:rPr>
        <w:t>قد أمر الله تعالى بطلبه</w:t>
      </w:r>
      <w:r w:rsidR="00991B5C" w:rsidRPr="006836E4">
        <w:rPr>
          <w:rtl/>
        </w:rPr>
        <w:t xml:space="preserve">، </w:t>
      </w:r>
      <w:r w:rsidRPr="006836E4">
        <w:rPr>
          <w:rtl/>
        </w:rPr>
        <w:t>فلا يسقط هذا اليقين ما يتوقعه بالظن</w:t>
      </w:r>
      <w:r w:rsidR="00991B5C" w:rsidRPr="006836E4">
        <w:rPr>
          <w:rFonts w:hint="cs"/>
          <w:rtl/>
        </w:rPr>
        <w:t xml:space="preserve"> )) </w:t>
      </w:r>
      <w:r w:rsidR="00206A6C" w:rsidRPr="006836E4">
        <w:rPr>
          <w:rStyle w:val="a6"/>
          <w:rtl/>
        </w:rPr>
        <w:t>(</w:t>
      </w:r>
      <w:r w:rsidRPr="006836E4">
        <w:rPr>
          <w:rStyle w:val="a6"/>
          <w:rtl/>
        </w:rPr>
        <w:footnoteReference w:id="457"/>
      </w:r>
      <w:r w:rsidR="00991B5C" w:rsidRPr="006836E4">
        <w:rPr>
          <w:rStyle w:val="a6"/>
          <w:rtl/>
        </w:rPr>
        <w:t>)</w:t>
      </w:r>
      <w:r w:rsidR="00991B5C" w:rsidRPr="006836E4">
        <w:rPr>
          <w:rtl/>
        </w:rPr>
        <w:t xml:space="preserve">. </w:t>
      </w:r>
    </w:p>
    <w:p w:rsidR="00F4662D" w:rsidRDefault="00F4662D" w:rsidP="00265B4E">
      <w:pPr>
        <w:pStyle w:val="3"/>
        <w:rPr>
          <w:noProof/>
          <w:rtl/>
        </w:rPr>
      </w:pPr>
      <w:bookmarkStart w:id="513" w:name="_Toc294732825"/>
      <w:bookmarkStart w:id="514" w:name="_Toc294732871"/>
      <w:bookmarkStart w:id="515" w:name="_Toc287651412"/>
      <w:bookmarkStart w:id="516" w:name="_Toc287651495"/>
      <w:bookmarkStart w:id="517" w:name="_Toc294816123"/>
      <w:bookmarkStart w:id="518" w:name="_Toc294909847"/>
      <w:bookmarkStart w:id="519" w:name="_Toc294915076"/>
      <w:bookmarkStart w:id="520" w:name="_Toc310515561"/>
      <w:r w:rsidRPr="003C45B5">
        <w:rPr>
          <w:rFonts w:hint="cs"/>
          <w:rtl/>
        </w:rPr>
        <w:lastRenderedPageBreak/>
        <w:t>المطلب الرابع</w:t>
      </w:r>
      <w:r w:rsidR="00991B5C">
        <w:rPr>
          <w:rFonts w:hint="cs"/>
          <w:rtl/>
        </w:rPr>
        <w:t xml:space="preserve">: </w:t>
      </w:r>
      <w:r w:rsidRPr="002F697F">
        <w:rPr>
          <w:noProof/>
          <w:rtl/>
        </w:rPr>
        <w:t>المحاماة على عوض</w:t>
      </w:r>
      <w:r w:rsidR="00991B5C">
        <w:rPr>
          <w:rFonts w:hint="cs"/>
          <w:noProof/>
          <w:rtl/>
        </w:rPr>
        <w:t xml:space="preserve"> </w:t>
      </w:r>
      <w:r>
        <w:rPr>
          <w:noProof/>
          <w:rtl/>
        </w:rPr>
        <w:t xml:space="preserve">مشروعيتها </w:t>
      </w:r>
      <w:r>
        <w:rPr>
          <w:rFonts w:hint="cs"/>
          <w:noProof/>
          <w:rtl/>
        </w:rPr>
        <w:t>وأ</w:t>
      </w:r>
      <w:r w:rsidRPr="002F697F">
        <w:rPr>
          <w:noProof/>
          <w:rtl/>
        </w:rPr>
        <w:t>نواعها</w:t>
      </w:r>
      <w:bookmarkEnd w:id="513"/>
      <w:bookmarkEnd w:id="514"/>
      <w:bookmarkEnd w:id="515"/>
      <w:bookmarkEnd w:id="516"/>
      <w:bookmarkEnd w:id="517"/>
      <w:bookmarkEnd w:id="518"/>
      <w:bookmarkEnd w:id="519"/>
      <w:bookmarkEnd w:id="520"/>
    </w:p>
    <w:p w:rsidR="00F4662D" w:rsidRPr="00423A01" w:rsidRDefault="00F4662D" w:rsidP="007B0761">
      <w:pPr>
        <w:rPr>
          <w:rtl/>
        </w:rPr>
      </w:pPr>
      <w:r>
        <w:rPr>
          <w:rFonts w:hint="cs"/>
          <w:rtl/>
        </w:rPr>
        <w:t>اتفق</w:t>
      </w:r>
      <w:r w:rsidRPr="00423A01">
        <w:rPr>
          <w:rFonts w:hint="cs"/>
          <w:rtl/>
        </w:rPr>
        <w:t xml:space="preserve"> الفقهاء</w:t>
      </w:r>
      <w:r>
        <w:rPr>
          <w:rFonts w:hint="cs"/>
          <w:rtl/>
        </w:rPr>
        <w:t xml:space="preserve"> رحمهم الله على</w:t>
      </w:r>
      <w:r w:rsidRPr="00423A01">
        <w:rPr>
          <w:rFonts w:hint="cs"/>
          <w:rtl/>
        </w:rPr>
        <w:t xml:space="preserve"> أن الوكالة بغير عوض جائزة</w:t>
      </w:r>
      <w:r w:rsidR="00991B5C">
        <w:rPr>
          <w:rFonts w:hint="cs"/>
          <w:rtl/>
        </w:rPr>
        <w:t xml:space="preserve">؛ </w:t>
      </w:r>
      <w:r w:rsidRPr="00423A01">
        <w:rPr>
          <w:rFonts w:hint="cs"/>
          <w:rtl/>
        </w:rPr>
        <w:t>لأنها من عقود التبرعات</w:t>
      </w:r>
      <w:r w:rsidR="00991B5C">
        <w:rPr>
          <w:rFonts w:hint="cs"/>
          <w:rtl/>
        </w:rPr>
        <w:t xml:space="preserve">، </w:t>
      </w:r>
      <w:r w:rsidRPr="00423A01">
        <w:rPr>
          <w:rFonts w:hint="cs"/>
          <w:rtl/>
        </w:rPr>
        <w:t>أمَّا إن كانت بعوض فلا يخلو إمَّا أن يكون على سبيل الإجارة أو على سبيل الجعالة</w:t>
      </w:r>
      <w:r w:rsidR="00991B5C">
        <w:rPr>
          <w:rFonts w:hint="cs"/>
          <w:rtl/>
        </w:rPr>
        <w:t xml:space="preserve">. </w:t>
      </w:r>
    </w:p>
    <w:p w:rsidR="00F4662D" w:rsidRPr="00BE212D" w:rsidRDefault="00F4662D" w:rsidP="007B0761">
      <w:pPr>
        <w:rPr>
          <w:rtl/>
        </w:rPr>
      </w:pPr>
      <w:r w:rsidRPr="006836E4">
        <w:rPr>
          <w:rStyle w:val="aff"/>
          <w:rFonts w:hint="cs"/>
          <w:rtl/>
        </w:rPr>
        <w:t>فإن كان على سبيل الإجارة</w:t>
      </w:r>
      <w:r w:rsidRPr="00BE212D">
        <w:rPr>
          <w:rFonts w:hint="cs"/>
          <w:rtl/>
        </w:rPr>
        <w:t xml:space="preserve"> فقد صرحت المذاهب الثلاثة الحنفية والمالكية والشافعية</w:t>
      </w:r>
      <w:r w:rsidR="00206A6C" w:rsidRPr="00206A6C">
        <w:rPr>
          <w:vertAlign w:val="superscript"/>
          <w:rtl/>
        </w:rPr>
        <w:t>(</w:t>
      </w:r>
      <w:r w:rsidRPr="00206A6C">
        <w:rPr>
          <w:vertAlign w:val="superscript"/>
          <w:rtl/>
        </w:rPr>
        <w:footnoteReference w:id="458"/>
      </w:r>
      <w:r w:rsidR="00991B5C" w:rsidRPr="00206A6C">
        <w:rPr>
          <w:vertAlign w:val="superscript"/>
          <w:rtl/>
        </w:rPr>
        <w:t>)</w:t>
      </w:r>
      <w:r w:rsidR="00991B5C">
        <w:rPr>
          <w:rtl/>
        </w:rPr>
        <w:t>.</w:t>
      </w:r>
      <w:r w:rsidR="00991B5C">
        <w:rPr>
          <w:rFonts w:hint="cs"/>
          <w:rtl/>
        </w:rPr>
        <w:t xml:space="preserve"> </w:t>
      </w:r>
      <w:r w:rsidRPr="00BE212D">
        <w:rPr>
          <w:rFonts w:hint="cs"/>
          <w:rtl/>
        </w:rPr>
        <w:t>بالجواز وعلى هذا فيشترط فيها شروط الإجارة من تسمية العوض وتحديد الأجل أو العلم بالعمل</w:t>
      </w:r>
      <w:r w:rsidR="00206A6C" w:rsidRPr="00206A6C">
        <w:rPr>
          <w:vertAlign w:val="superscript"/>
          <w:rtl/>
        </w:rPr>
        <w:t>(</w:t>
      </w:r>
      <w:r w:rsidRPr="00206A6C">
        <w:rPr>
          <w:vertAlign w:val="superscript"/>
          <w:rtl/>
        </w:rPr>
        <w:footnoteReference w:id="459"/>
      </w:r>
      <w:r w:rsidR="00991B5C" w:rsidRPr="00206A6C">
        <w:rPr>
          <w:vertAlign w:val="superscript"/>
          <w:rtl/>
        </w:rPr>
        <w:t>)</w:t>
      </w:r>
      <w:r w:rsidR="00991B5C">
        <w:rPr>
          <w:rtl/>
        </w:rPr>
        <w:t>.</w:t>
      </w:r>
      <w:r w:rsidR="00991B5C">
        <w:rPr>
          <w:rFonts w:hint="cs"/>
          <w:rtl/>
        </w:rPr>
        <w:t xml:space="preserve"> </w:t>
      </w:r>
    </w:p>
    <w:p w:rsidR="00F4662D" w:rsidRPr="000A5FCA" w:rsidRDefault="00F4662D" w:rsidP="007B0761">
      <w:pPr>
        <w:rPr>
          <w:rtl/>
        </w:rPr>
      </w:pPr>
      <w:r w:rsidRPr="000A5FCA">
        <w:rPr>
          <w:rFonts w:hint="cs"/>
          <w:rtl/>
        </w:rPr>
        <w:t>وكذلك قواعد مذهب الحنابلة لا تأباه و إن لم ينصوا على جوازها على سبيل الإجارة إذا كان عملاً معلوماً وعوضاً معلوماً وتوافرت بقية شروط الإجارة</w:t>
      </w:r>
      <w:r w:rsidR="00991B5C">
        <w:rPr>
          <w:rFonts w:hint="cs"/>
          <w:rtl/>
        </w:rPr>
        <w:t xml:space="preserve">. </w:t>
      </w:r>
    </w:p>
    <w:p w:rsidR="00F4662D" w:rsidRPr="00BE212D" w:rsidRDefault="00F4662D" w:rsidP="007B0761">
      <w:pPr>
        <w:rPr>
          <w:rtl/>
        </w:rPr>
      </w:pPr>
      <w:r w:rsidRPr="006836E4">
        <w:rPr>
          <w:rStyle w:val="aff"/>
          <w:rFonts w:hint="cs"/>
          <w:rtl/>
        </w:rPr>
        <w:t>وإن كان على سبيل الجعالة</w:t>
      </w:r>
      <w:r>
        <w:rPr>
          <w:rFonts w:hint="cs"/>
          <w:rtl/>
        </w:rPr>
        <w:t xml:space="preserve"> صح عند المالكية والشافعية</w:t>
      </w:r>
      <w:r w:rsidRPr="00BE212D">
        <w:rPr>
          <w:rFonts w:hint="cs"/>
          <w:rtl/>
        </w:rPr>
        <w:t xml:space="preserve"> والحنابلة</w:t>
      </w:r>
      <w:r w:rsidR="00991B5C">
        <w:rPr>
          <w:rFonts w:hint="cs"/>
          <w:rtl/>
        </w:rPr>
        <w:t xml:space="preserve"> </w:t>
      </w:r>
      <w:r w:rsidR="00206A6C" w:rsidRPr="00206A6C">
        <w:rPr>
          <w:vertAlign w:val="superscript"/>
          <w:rtl/>
        </w:rPr>
        <w:t>(</w:t>
      </w:r>
      <w:r w:rsidRPr="00206A6C">
        <w:rPr>
          <w:vertAlign w:val="superscript"/>
          <w:rtl/>
        </w:rPr>
        <w:footnoteReference w:id="460"/>
      </w:r>
      <w:r w:rsidR="00991B5C" w:rsidRPr="00206A6C">
        <w:rPr>
          <w:vertAlign w:val="superscript"/>
          <w:rtl/>
        </w:rPr>
        <w:t>)</w:t>
      </w:r>
      <w:r w:rsidR="00991B5C">
        <w:rPr>
          <w:rtl/>
        </w:rPr>
        <w:t>.</w:t>
      </w:r>
      <w:r w:rsidR="00991B5C">
        <w:rPr>
          <w:rFonts w:hint="cs"/>
          <w:rtl/>
        </w:rPr>
        <w:t xml:space="preserve"> </w:t>
      </w:r>
    </w:p>
    <w:p w:rsidR="00F4662D" w:rsidRPr="006836E4" w:rsidRDefault="00F4662D" w:rsidP="007B0761">
      <w:pPr>
        <w:rPr>
          <w:rStyle w:val="aff"/>
          <w:rtl/>
        </w:rPr>
      </w:pPr>
      <w:r w:rsidRPr="006836E4">
        <w:rPr>
          <w:rStyle w:val="aff"/>
          <w:rFonts w:hint="cs"/>
          <w:rtl/>
        </w:rPr>
        <w:t>واستدلوا بما يلي</w:t>
      </w:r>
      <w:r w:rsidR="00991B5C" w:rsidRPr="006836E4">
        <w:rPr>
          <w:rStyle w:val="aff"/>
          <w:rFonts w:hint="cs"/>
          <w:rtl/>
        </w:rPr>
        <w:t xml:space="preserve">: </w:t>
      </w:r>
    </w:p>
    <w:p w:rsidR="00F4662D" w:rsidRPr="006836E4" w:rsidRDefault="006836E4" w:rsidP="008E7FE6">
      <w:pPr>
        <w:pStyle w:val="12"/>
      </w:pPr>
      <w:r>
        <w:rPr>
          <w:rFonts w:hint="cs"/>
          <w:rtl/>
        </w:rPr>
        <w:t xml:space="preserve">1- </w:t>
      </w:r>
      <w:r w:rsidR="00F4662D" w:rsidRPr="006836E4">
        <w:rPr>
          <w:rFonts w:hint="cs"/>
          <w:rtl/>
        </w:rPr>
        <w:t>قوله تعالى</w:t>
      </w:r>
      <w:r w:rsidR="005C2B73">
        <w:rPr>
          <w:rtl/>
        </w:rPr>
        <w:fldChar w:fldCharType="begin"/>
      </w:r>
      <w:r w:rsidR="005C2B73">
        <w:rPr>
          <w:rtl/>
        </w:rPr>
        <w:instrText xml:space="preserve"> </w:instrText>
      </w:r>
      <w:r w:rsidR="005C2B73">
        <w:rPr>
          <w:rFonts w:hint="cs"/>
        </w:rPr>
        <w:instrText>xe</w:instrText>
      </w:r>
      <w:r w:rsidR="005C2B73">
        <w:rPr>
          <w:rtl/>
        </w:rPr>
        <w:instrText>"</w:instrText>
      </w:r>
      <w:r w:rsidR="005C2B73" w:rsidRPr="000D7144">
        <w:rPr>
          <w:rFonts w:hint="cs"/>
          <w:color w:val="FF0000"/>
          <w:rtl/>
        </w:rPr>
        <w:instrText>آيات:#</w:instrText>
      </w:r>
      <w:r w:rsidR="000D7144" w:rsidRPr="000D7144">
        <w:rPr>
          <w:color w:val="FF0000"/>
          <w:sz w:val="14"/>
          <w:szCs w:val="16"/>
          <w:rtl/>
        </w:rPr>
        <w:instrText xml:space="preserve"> </w:instrText>
      </w:r>
      <w:r w:rsidR="000D7144" w:rsidRPr="000D7144">
        <w:rPr>
          <w:color w:val="FF0000"/>
          <w:sz w:val="14"/>
          <w:szCs w:val="16"/>
          <w:rtl/>
        </w:rPr>
        <w:sym w:font="AGA Arabesque" w:char="005D"/>
      </w:r>
      <w:r w:rsidR="000D7144" w:rsidRPr="000D7144">
        <w:rPr>
          <w:rFonts w:hint="eastAsia"/>
          <w:color w:val="FF0000"/>
          <w:sz w:val="14"/>
          <w:szCs w:val="16"/>
          <w:rtl/>
        </w:rPr>
        <w:instrText> </w:instrText>
      </w:r>
      <w:r w:rsidR="000D7144" w:rsidRPr="000D7144">
        <w:rPr>
          <w:color w:val="FF0000"/>
          <w:sz w:val="14"/>
          <w:szCs w:val="16"/>
          <w:rtl/>
        </w:rPr>
        <w:sym w:font="HQPB2" w:char="F060"/>
      </w:r>
      <w:r w:rsidR="000D7144" w:rsidRPr="000D7144">
        <w:rPr>
          <w:color w:val="FF0000"/>
          <w:sz w:val="14"/>
          <w:szCs w:val="16"/>
          <w:rtl/>
        </w:rPr>
        <w:sym w:font="HQPB5" w:char="F079"/>
      </w:r>
      <w:r w:rsidR="000D7144" w:rsidRPr="000D7144">
        <w:rPr>
          <w:color w:val="FF0000"/>
          <w:sz w:val="14"/>
          <w:szCs w:val="16"/>
          <w:rtl/>
        </w:rPr>
        <w:sym w:font="HQPB2" w:char="F04A"/>
      </w:r>
      <w:r w:rsidR="000D7144" w:rsidRPr="000D7144">
        <w:rPr>
          <w:color w:val="FF0000"/>
          <w:sz w:val="14"/>
          <w:szCs w:val="16"/>
          <w:rtl/>
        </w:rPr>
        <w:sym w:font="HQPB4" w:char="F0CF"/>
      </w:r>
      <w:r w:rsidR="000D7144" w:rsidRPr="000D7144">
        <w:rPr>
          <w:color w:val="FF0000"/>
          <w:sz w:val="14"/>
          <w:szCs w:val="16"/>
          <w:rtl/>
        </w:rPr>
        <w:sym w:font="HQPB2" w:char="F039"/>
      </w:r>
      <w:r w:rsidR="000D7144" w:rsidRPr="000D7144">
        <w:rPr>
          <w:color w:val="FF0000"/>
          <w:sz w:val="14"/>
          <w:szCs w:val="16"/>
          <w:rtl/>
        </w:rPr>
        <w:sym w:font="HQPB5" w:char="F075"/>
      </w:r>
      <w:r w:rsidR="000D7144" w:rsidRPr="000D7144">
        <w:rPr>
          <w:color w:val="FF0000"/>
          <w:sz w:val="14"/>
          <w:szCs w:val="16"/>
          <w:rtl/>
        </w:rPr>
        <w:sym w:font="HQPB2" w:char="F072"/>
      </w:r>
      <w:r w:rsidR="000D7144" w:rsidRPr="000D7144">
        <w:rPr>
          <w:color w:val="FF0000"/>
          <w:sz w:val="14"/>
          <w:szCs w:val="16"/>
          <w:rtl/>
        </w:rPr>
        <w:instrText xml:space="preserve"> </w:instrText>
      </w:r>
      <w:r w:rsidR="000D7144" w:rsidRPr="000D7144">
        <w:rPr>
          <w:color w:val="FF0000"/>
          <w:sz w:val="14"/>
          <w:szCs w:val="16"/>
          <w:rtl/>
        </w:rPr>
        <w:sym w:font="HQPB5" w:char="F075"/>
      </w:r>
      <w:r w:rsidR="000D7144" w:rsidRPr="000D7144">
        <w:rPr>
          <w:color w:val="FF0000"/>
          <w:sz w:val="14"/>
          <w:szCs w:val="16"/>
          <w:rtl/>
        </w:rPr>
        <w:sym w:font="HQPB2" w:char="F0E4"/>
      </w:r>
      <w:r w:rsidR="000D7144" w:rsidRPr="000D7144">
        <w:rPr>
          <w:color w:val="FF0000"/>
          <w:sz w:val="14"/>
          <w:szCs w:val="16"/>
          <w:rtl/>
        </w:rPr>
        <w:sym w:font="HQPB5" w:char="F021"/>
      </w:r>
      <w:r w:rsidR="000D7144" w:rsidRPr="000D7144">
        <w:rPr>
          <w:color w:val="FF0000"/>
          <w:sz w:val="14"/>
          <w:szCs w:val="16"/>
          <w:rtl/>
        </w:rPr>
        <w:sym w:font="HQPB1" w:char="F025"/>
      </w:r>
      <w:r w:rsidR="000D7144" w:rsidRPr="000D7144">
        <w:rPr>
          <w:color w:val="FF0000"/>
          <w:sz w:val="14"/>
          <w:szCs w:val="16"/>
          <w:rtl/>
        </w:rPr>
        <w:sym w:font="HQPB5" w:char="F079"/>
      </w:r>
      <w:r w:rsidR="000D7144" w:rsidRPr="000D7144">
        <w:rPr>
          <w:color w:val="FF0000"/>
          <w:sz w:val="14"/>
          <w:szCs w:val="16"/>
          <w:rtl/>
        </w:rPr>
        <w:sym w:font="HQPB1" w:char="F060"/>
      </w:r>
      <w:r w:rsidR="000D7144" w:rsidRPr="000D7144">
        <w:rPr>
          <w:color w:val="FF0000"/>
          <w:sz w:val="14"/>
          <w:szCs w:val="16"/>
          <w:rtl/>
        </w:rPr>
        <w:instrText xml:space="preserve"> </w:instrText>
      </w:r>
      <w:r w:rsidR="000D7144" w:rsidRPr="000D7144">
        <w:rPr>
          <w:color w:val="FF0000"/>
          <w:sz w:val="14"/>
          <w:szCs w:val="16"/>
          <w:rtl/>
        </w:rPr>
        <w:sym w:font="HQPB2" w:char="F0BE"/>
      </w:r>
      <w:r w:rsidR="000D7144" w:rsidRPr="000D7144">
        <w:rPr>
          <w:color w:val="FF0000"/>
          <w:sz w:val="14"/>
          <w:szCs w:val="16"/>
          <w:rtl/>
        </w:rPr>
        <w:sym w:font="HQPB4" w:char="F0CF"/>
      </w:r>
      <w:r w:rsidR="000D7144" w:rsidRPr="000D7144">
        <w:rPr>
          <w:color w:val="FF0000"/>
          <w:sz w:val="14"/>
          <w:szCs w:val="16"/>
          <w:rtl/>
        </w:rPr>
        <w:sym w:font="HQPB2" w:char="F06D"/>
      </w:r>
      <w:r w:rsidR="000D7144" w:rsidRPr="000D7144">
        <w:rPr>
          <w:color w:val="FF0000"/>
          <w:sz w:val="14"/>
          <w:szCs w:val="16"/>
          <w:rtl/>
        </w:rPr>
        <w:sym w:font="HQPB4" w:char="F0CE"/>
      </w:r>
      <w:r w:rsidR="000D7144" w:rsidRPr="000D7144">
        <w:rPr>
          <w:color w:val="FF0000"/>
          <w:sz w:val="14"/>
          <w:szCs w:val="16"/>
          <w:rtl/>
        </w:rPr>
        <w:sym w:font="HQPB1" w:char="F02F"/>
      </w:r>
      <w:r w:rsidR="000D7144" w:rsidRPr="000D7144">
        <w:rPr>
          <w:color w:val="FF0000"/>
          <w:sz w:val="14"/>
          <w:szCs w:val="16"/>
          <w:rtl/>
        </w:rPr>
        <w:instrText xml:space="preserve"> </w:instrText>
      </w:r>
      <w:r w:rsidR="000D7144" w:rsidRPr="000D7144">
        <w:rPr>
          <w:color w:val="FF0000"/>
          <w:sz w:val="14"/>
          <w:szCs w:val="16"/>
          <w:rtl/>
        </w:rPr>
        <w:sym w:font="HQPB4" w:char="F0E3"/>
      </w:r>
      <w:r w:rsidR="000D7144" w:rsidRPr="000D7144">
        <w:rPr>
          <w:color w:val="FF0000"/>
          <w:sz w:val="14"/>
          <w:szCs w:val="16"/>
          <w:rtl/>
        </w:rPr>
        <w:sym w:font="HQPB2" w:char="F040"/>
      </w:r>
      <w:r w:rsidR="000D7144" w:rsidRPr="000D7144">
        <w:rPr>
          <w:color w:val="FF0000"/>
          <w:sz w:val="14"/>
          <w:szCs w:val="16"/>
          <w:rtl/>
        </w:rPr>
        <w:sym w:font="HQPB4" w:char="F0F7"/>
      </w:r>
      <w:r w:rsidR="000D7144" w:rsidRPr="000D7144">
        <w:rPr>
          <w:color w:val="FF0000"/>
          <w:sz w:val="14"/>
          <w:szCs w:val="16"/>
          <w:rtl/>
        </w:rPr>
        <w:sym w:font="HQPB2" w:char="F048"/>
      </w:r>
      <w:r w:rsidR="000D7144" w:rsidRPr="000D7144">
        <w:rPr>
          <w:color w:val="FF0000"/>
          <w:sz w:val="14"/>
          <w:szCs w:val="16"/>
          <w:rtl/>
        </w:rPr>
        <w:sym w:font="HQPB4" w:char="F0BF"/>
      </w:r>
      <w:r w:rsidR="000D7144" w:rsidRPr="000D7144">
        <w:rPr>
          <w:color w:val="FF0000"/>
          <w:sz w:val="14"/>
          <w:szCs w:val="16"/>
          <w:rtl/>
        </w:rPr>
        <w:sym w:font="HQPB1" w:char="F071"/>
      </w:r>
      <w:r w:rsidR="000D7144" w:rsidRPr="000D7144">
        <w:rPr>
          <w:color w:val="FF0000"/>
          <w:sz w:val="14"/>
          <w:szCs w:val="16"/>
          <w:rtl/>
        </w:rPr>
        <w:instrText xml:space="preserve"> </w:instrText>
      </w:r>
      <w:r w:rsidR="000D7144" w:rsidRPr="000D7144">
        <w:rPr>
          <w:color w:val="FF0000"/>
          <w:sz w:val="14"/>
          <w:szCs w:val="16"/>
          <w:rtl/>
        </w:rPr>
        <w:sym w:font="HQPB4" w:char="F039"/>
      </w:r>
      <w:r w:rsidR="000D7144" w:rsidRPr="000D7144">
        <w:rPr>
          <w:color w:val="FF0000"/>
          <w:sz w:val="14"/>
          <w:szCs w:val="16"/>
          <w:rtl/>
        </w:rPr>
        <w:sym w:font="HQPB1" w:char="F08E"/>
      </w:r>
      <w:r w:rsidR="000D7144" w:rsidRPr="000D7144">
        <w:rPr>
          <w:color w:val="FF0000"/>
          <w:sz w:val="14"/>
          <w:szCs w:val="16"/>
          <w:rtl/>
        </w:rPr>
        <w:sym w:font="HQPB2" w:char="F08D"/>
      </w:r>
      <w:r w:rsidR="000D7144" w:rsidRPr="000D7144">
        <w:rPr>
          <w:color w:val="FF0000"/>
          <w:sz w:val="14"/>
          <w:szCs w:val="16"/>
          <w:rtl/>
        </w:rPr>
        <w:sym w:font="HQPB4" w:char="F0CF"/>
      </w:r>
      <w:r w:rsidR="000D7144" w:rsidRPr="000D7144">
        <w:rPr>
          <w:color w:val="FF0000"/>
          <w:sz w:val="14"/>
          <w:szCs w:val="16"/>
          <w:rtl/>
        </w:rPr>
        <w:sym w:font="HQPB1" w:char="F0E8"/>
      </w:r>
      <w:r w:rsidR="000D7144" w:rsidRPr="000D7144">
        <w:rPr>
          <w:color w:val="FF0000"/>
          <w:sz w:val="14"/>
          <w:szCs w:val="16"/>
          <w:rtl/>
        </w:rPr>
        <w:sym w:font="HQPB5" w:char="F074"/>
      </w:r>
      <w:r w:rsidR="000D7144" w:rsidRPr="000D7144">
        <w:rPr>
          <w:color w:val="FF0000"/>
          <w:sz w:val="14"/>
          <w:szCs w:val="16"/>
          <w:rtl/>
        </w:rPr>
        <w:sym w:font="HQPB1" w:char="F02F"/>
      </w:r>
      <w:r w:rsidR="000D7144" w:rsidRPr="000D7144">
        <w:rPr>
          <w:color w:val="FF0000"/>
          <w:sz w:val="14"/>
          <w:szCs w:val="16"/>
          <w:rtl/>
        </w:rPr>
        <w:instrText xml:space="preserve"> </w:instrText>
      </w:r>
      <w:r w:rsidR="000D7144" w:rsidRPr="000D7144">
        <w:rPr>
          <w:color w:val="FF0000"/>
          <w:sz w:val="14"/>
          <w:szCs w:val="16"/>
          <w:rtl/>
        </w:rPr>
        <w:sym w:font="HQPB5" w:char="F04F"/>
      </w:r>
      <w:r w:rsidR="000D7144" w:rsidRPr="000D7144">
        <w:rPr>
          <w:color w:val="FF0000"/>
          <w:sz w:val="14"/>
          <w:szCs w:val="16"/>
          <w:rtl/>
        </w:rPr>
        <w:sym w:font="HQPB1" w:char="F024"/>
      </w:r>
      <w:r w:rsidR="000D7144" w:rsidRPr="000D7144">
        <w:rPr>
          <w:color w:val="FF0000"/>
          <w:sz w:val="14"/>
          <w:szCs w:val="16"/>
          <w:rtl/>
        </w:rPr>
        <w:sym w:font="HQPB5" w:char="F074"/>
      </w:r>
      <w:r w:rsidR="000D7144" w:rsidRPr="000D7144">
        <w:rPr>
          <w:color w:val="FF0000"/>
          <w:sz w:val="14"/>
          <w:szCs w:val="16"/>
          <w:rtl/>
        </w:rPr>
        <w:sym w:font="HQPB2" w:char="F052"/>
      </w:r>
      <w:r w:rsidR="000D7144" w:rsidRPr="000D7144">
        <w:rPr>
          <w:color w:val="FF0000"/>
          <w:sz w:val="14"/>
          <w:szCs w:val="16"/>
          <w:rtl/>
        </w:rPr>
        <w:sym w:font="HQPB5" w:char="F072"/>
      </w:r>
      <w:r w:rsidR="000D7144" w:rsidRPr="000D7144">
        <w:rPr>
          <w:color w:val="FF0000"/>
          <w:sz w:val="14"/>
          <w:szCs w:val="16"/>
          <w:rtl/>
        </w:rPr>
        <w:sym w:font="HQPB1" w:char="F026"/>
      </w:r>
      <w:r w:rsidR="000D7144" w:rsidRPr="000D7144">
        <w:rPr>
          <w:color w:val="FF0000"/>
          <w:sz w:val="14"/>
          <w:szCs w:val="16"/>
          <w:rtl/>
        </w:rPr>
        <w:sym w:font="HQPB5" w:char="F075"/>
      </w:r>
      <w:r w:rsidR="000D7144" w:rsidRPr="000D7144">
        <w:rPr>
          <w:color w:val="FF0000"/>
          <w:sz w:val="14"/>
          <w:szCs w:val="16"/>
          <w:rtl/>
        </w:rPr>
        <w:sym w:font="HQPB2" w:char="F072"/>
      </w:r>
      <w:r w:rsidR="000D7144" w:rsidRPr="000D7144">
        <w:rPr>
          <w:color w:val="FF0000"/>
          <w:sz w:val="14"/>
          <w:szCs w:val="16"/>
          <w:rtl/>
        </w:rPr>
        <w:instrText xml:space="preserve"> </w:instrText>
      </w:r>
      <w:r w:rsidR="000D7144" w:rsidRPr="000D7144">
        <w:rPr>
          <w:color w:val="FF0000"/>
          <w:sz w:val="14"/>
          <w:szCs w:val="16"/>
          <w:rtl/>
        </w:rPr>
        <w:sym w:font="HQPB2" w:char="F0BE"/>
      </w:r>
      <w:r w:rsidR="000D7144" w:rsidRPr="000D7144">
        <w:rPr>
          <w:color w:val="FF0000"/>
          <w:sz w:val="14"/>
          <w:szCs w:val="16"/>
          <w:rtl/>
        </w:rPr>
        <w:sym w:font="HQPB4" w:char="F0CF"/>
      </w:r>
      <w:r w:rsidR="000D7144" w:rsidRPr="000D7144">
        <w:rPr>
          <w:color w:val="FF0000"/>
          <w:sz w:val="14"/>
          <w:szCs w:val="16"/>
          <w:rtl/>
        </w:rPr>
        <w:sym w:font="HQPB2" w:char="F06D"/>
      </w:r>
      <w:r w:rsidR="000D7144" w:rsidRPr="000D7144">
        <w:rPr>
          <w:color w:val="FF0000"/>
          <w:sz w:val="14"/>
          <w:szCs w:val="16"/>
          <w:rtl/>
        </w:rPr>
        <w:sym w:font="HQPB4" w:char="F0CE"/>
      </w:r>
      <w:r w:rsidR="000D7144" w:rsidRPr="000D7144">
        <w:rPr>
          <w:color w:val="FF0000"/>
          <w:sz w:val="14"/>
          <w:szCs w:val="16"/>
          <w:rtl/>
        </w:rPr>
        <w:sym w:font="HQPB1" w:char="F02F"/>
      </w:r>
      <w:r w:rsidR="000D7144" w:rsidRPr="000D7144">
        <w:rPr>
          <w:color w:val="FF0000"/>
          <w:sz w:val="14"/>
          <w:szCs w:val="16"/>
          <w:rtl/>
        </w:rPr>
        <w:instrText xml:space="preserve"> </w:instrText>
      </w:r>
      <w:r w:rsidR="000D7144" w:rsidRPr="000D7144">
        <w:rPr>
          <w:color w:val="FF0000"/>
          <w:sz w:val="14"/>
          <w:szCs w:val="16"/>
          <w:rtl/>
        </w:rPr>
        <w:sym w:font="HQPB4" w:char="F0D2"/>
      </w:r>
      <w:r w:rsidR="000D7144" w:rsidRPr="000D7144">
        <w:rPr>
          <w:color w:val="FF0000"/>
          <w:sz w:val="14"/>
          <w:szCs w:val="16"/>
          <w:rtl/>
        </w:rPr>
        <w:sym w:font="HQPB2" w:char="F04F"/>
      </w:r>
      <w:r w:rsidR="000D7144" w:rsidRPr="000D7144">
        <w:rPr>
          <w:color w:val="FF0000"/>
          <w:sz w:val="14"/>
          <w:szCs w:val="16"/>
          <w:rtl/>
        </w:rPr>
        <w:sym w:font="HQPB2" w:char="F08A"/>
      </w:r>
      <w:r w:rsidR="000D7144" w:rsidRPr="000D7144">
        <w:rPr>
          <w:color w:val="FF0000"/>
          <w:sz w:val="14"/>
          <w:szCs w:val="16"/>
          <w:rtl/>
        </w:rPr>
        <w:sym w:font="HQPB4" w:char="F0CF"/>
      </w:r>
      <w:r w:rsidR="000D7144" w:rsidRPr="000D7144">
        <w:rPr>
          <w:color w:val="FF0000"/>
          <w:sz w:val="14"/>
          <w:szCs w:val="16"/>
          <w:rtl/>
        </w:rPr>
        <w:sym w:font="HQPB1" w:char="F0E3"/>
      </w:r>
      <w:r w:rsidR="000D7144" w:rsidRPr="000D7144">
        <w:rPr>
          <w:color w:val="FF0000"/>
          <w:sz w:val="14"/>
          <w:szCs w:val="16"/>
          <w:rtl/>
        </w:rPr>
        <w:sym w:font="HQPB5" w:char="F079"/>
      </w:r>
      <w:r w:rsidR="000D7144" w:rsidRPr="000D7144">
        <w:rPr>
          <w:color w:val="FF0000"/>
          <w:sz w:val="14"/>
          <w:szCs w:val="16"/>
          <w:rtl/>
        </w:rPr>
        <w:sym w:font="HQPB1" w:char="F097"/>
      </w:r>
      <w:r w:rsidR="000D7144" w:rsidRPr="000D7144">
        <w:rPr>
          <w:color w:val="FF0000"/>
          <w:sz w:val="14"/>
          <w:szCs w:val="16"/>
          <w:rtl/>
        </w:rPr>
        <w:instrText xml:space="preserve"> </w:instrText>
      </w:r>
      <w:r w:rsidR="000D7144" w:rsidRPr="000D7144">
        <w:rPr>
          <w:color w:val="FF0000"/>
          <w:sz w:val="14"/>
          <w:szCs w:val="16"/>
          <w:rtl/>
        </w:rPr>
        <w:sym w:font="HQPB2" w:char="F0C7"/>
      </w:r>
      <w:r w:rsidR="000D7144" w:rsidRPr="000D7144">
        <w:rPr>
          <w:color w:val="FF0000"/>
          <w:sz w:val="14"/>
          <w:szCs w:val="16"/>
          <w:rtl/>
        </w:rPr>
        <w:sym w:font="HQPB2" w:char="F0D0"/>
      </w:r>
      <w:r w:rsidR="000D7144" w:rsidRPr="000D7144">
        <w:rPr>
          <w:color w:val="FF0000"/>
          <w:sz w:val="14"/>
          <w:szCs w:val="16"/>
          <w:rtl/>
        </w:rPr>
        <w:sym w:font="HQPB2" w:char="F0CB"/>
      </w:r>
      <w:r w:rsidR="000D7144" w:rsidRPr="000D7144">
        <w:rPr>
          <w:color w:val="FF0000"/>
          <w:sz w:val="14"/>
          <w:szCs w:val="16"/>
          <w:rtl/>
        </w:rPr>
        <w:sym w:font="HQPB2" w:char="F0C8"/>
      </w:r>
      <w:r w:rsidR="000D7144" w:rsidRPr="000D7144">
        <w:rPr>
          <w:rFonts w:hint="eastAsia"/>
          <w:color w:val="FF0000"/>
          <w:sz w:val="14"/>
          <w:szCs w:val="16"/>
          <w:rtl/>
        </w:rPr>
        <w:instrText> </w:instrText>
      </w:r>
      <w:r w:rsidR="000D7144" w:rsidRPr="000D7144">
        <w:rPr>
          <w:color w:val="FF0000"/>
          <w:sz w:val="14"/>
          <w:szCs w:val="16"/>
          <w:rtl/>
        </w:rPr>
        <w:sym w:font="AGA Arabesque" w:char="005B"/>
      </w:r>
      <w:r w:rsidR="005C2B73" w:rsidRPr="000D7144">
        <w:rPr>
          <w:rFonts w:hint="cs"/>
          <w:color w:val="FF0000"/>
          <w:rtl/>
        </w:rPr>
        <w:instrText>#</w:instrText>
      </w:r>
      <w:r w:rsidR="00AB0CE6" w:rsidRPr="000D7144">
        <w:rPr>
          <w:rFonts w:hint="cs"/>
          <w:color w:val="FF0000"/>
          <w:rtl/>
        </w:rPr>
        <w:instrText>يوسف#12</w:instrText>
      </w:r>
      <w:r w:rsidR="00A04FA0" w:rsidRPr="000D7144">
        <w:rPr>
          <w:rFonts w:hint="cs"/>
          <w:color w:val="FF0000"/>
          <w:rtl/>
        </w:rPr>
        <w:instrText>#</w:instrText>
      </w:r>
      <w:r w:rsidR="005C2B73" w:rsidRPr="000D7144">
        <w:rPr>
          <w:rFonts w:hint="cs"/>
          <w:color w:val="FF0000"/>
          <w:rtl/>
        </w:rPr>
        <w:instrText>72#</w:instrText>
      </w:r>
      <w:r w:rsidR="005C2B73">
        <w:rPr>
          <w:rtl/>
        </w:rPr>
        <w:instrText xml:space="preserve">" </w:instrText>
      </w:r>
      <w:r w:rsidR="005C2B73">
        <w:rPr>
          <w:rtl/>
        </w:rPr>
        <w:fldChar w:fldCharType="end"/>
      </w:r>
      <w:r w:rsidR="00991B5C" w:rsidRPr="006836E4">
        <w:rPr>
          <w:rFonts w:hint="cs"/>
          <w:rtl/>
        </w:rPr>
        <w:t xml:space="preserve"> </w:t>
      </w:r>
      <w:r w:rsidR="008E7FE6" w:rsidRPr="00707010">
        <w:rPr>
          <w:sz w:val="38"/>
          <w:szCs w:val="38"/>
          <w:rtl/>
        </w:rPr>
        <w:sym w:font="AGA Arabesque" w:char="005D"/>
      </w:r>
      <w:r w:rsidR="008E7FE6" w:rsidRPr="00707010">
        <w:rPr>
          <w:rFonts w:hint="eastAsia"/>
          <w:sz w:val="38"/>
          <w:szCs w:val="38"/>
          <w:rtl/>
        </w:rPr>
        <w:t> </w:t>
      </w:r>
      <w:r w:rsidR="008E7FE6" w:rsidRPr="006C5644">
        <w:rPr>
          <w:sz w:val="24"/>
          <w:szCs w:val="24"/>
          <w:rtl/>
        </w:rPr>
        <w:sym w:font="HQPB2" w:char="F060"/>
      </w:r>
      <w:r w:rsidR="008E7FE6" w:rsidRPr="006C5644">
        <w:rPr>
          <w:sz w:val="24"/>
          <w:szCs w:val="24"/>
          <w:rtl/>
        </w:rPr>
        <w:sym w:font="HQPB5" w:char="F079"/>
      </w:r>
      <w:r w:rsidR="008E7FE6" w:rsidRPr="006C5644">
        <w:rPr>
          <w:sz w:val="24"/>
          <w:szCs w:val="24"/>
          <w:rtl/>
        </w:rPr>
        <w:sym w:font="HQPB2" w:char="F04A"/>
      </w:r>
      <w:r w:rsidR="008E7FE6" w:rsidRPr="006C5644">
        <w:rPr>
          <w:sz w:val="24"/>
          <w:szCs w:val="24"/>
          <w:rtl/>
        </w:rPr>
        <w:sym w:font="HQPB4" w:char="F0CF"/>
      </w:r>
      <w:r w:rsidR="008E7FE6" w:rsidRPr="006C5644">
        <w:rPr>
          <w:sz w:val="24"/>
          <w:szCs w:val="24"/>
          <w:rtl/>
        </w:rPr>
        <w:sym w:font="HQPB2" w:char="F039"/>
      </w:r>
      <w:r w:rsidR="008E7FE6" w:rsidRPr="006C5644">
        <w:rPr>
          <w:sz w:val="24"/>
          <w:szCs w:val="24"/>
          <w:rtl/>
        </w:rPr>
        <w:sym w:font="HQPB5" w:char="F075"/>
      </w:r>
      <w:r w:rsidR="008E7FE6" w:rsidRPr="006C5644">
        <w:rPr>
          <w:sz w:val="24"/>
          <w:szCs w:val="24"/>
          <w:rtl/>
        </w:rPr>
        <w:sym w:font="HQPB2" w:char="F072"/>
      </w:r>
      <w:r w:rsidR="008E7FE6" w:rsidRPr="006C5644">
        <w:rPr>
          <w:sz w:val="24"/>
          <w:szCs w:val="24"/>
          <w:rtl/>
        </w:rPr>
        <w:t xml:space="preserve"> </w:t>
      </w:r>
      <w:r w:rsidR="008E7FE6" w:rsidRPr="006C5644">
        <w:rPr>
          <w:sz w:val="24"/>
          <w:szCs w:val="24"/>
          <w:rtl/>
        </w:rPr>
        <w:sym w:font="HQPB5" w:char="F075"/>
      </w:r>
      <w:r w:rsidR="008E7FE6" w:rsidRPr="006C5644">
        <w:rPr>
          <w:sz w:val="24"/>
          <w:szCs w:val="24"/>
          <w:rtl/>
        </w:rPr>
        <w:sym w:font="HQPB2" w:char="F0E4"/>
      </w:r>
      <w:r w:rsidR="008E7FE6" w:rsidRPr="006C5644">
        <w:rPr>
          <w:sz w:val="24"/>
          <w:szCs w:val="24"/>
          <w:rtl/>
        </w:rPr>
        <w:sym w:font="HQPB5" w:char="F021"/>
      </w:r>
      <w:r w:rsidR="008E7FE6" w:rsidRPr="006C5644">
        <w:rPr>
          <w:sz w:val="24"/>
          <w:szCs w:val="24"/>
          <w:rtl/>
        </w:rPr>
        <w:sym w:font="HQPB1" w:char="F025"/>
      </w:r>
      <w:r w:rsidR="008E7FE6" w:rsidRPr="006C5644">
        <w:rPr>
          <w:sz w:val="24"/>
          <w:szCs w:val="24"/>
          <w:rtl/>
        </w:rPr>
        <w:sym w:font="HQPB5" w:char="F079"/>
      </w:r>
      <w:r w:rsidR="008E7FE6" w:rsidRPr="006C5644">
        <w:rPr>
          <w:sz w:val="24"/>
          <w:szCs w:val="24"/>
          <w:rtl/>
        </w:rPr>
        <w:sym w:font="HQPB1" w:char="F060"/>
      </w:r>
      <w:r w:rsidR="008E7FE6" w:rsidRPr="006C5644">
        <w:rPr>
          <w:sz w:val="24"/>
          <w:szCs w:val="24"/>
          <w:rtl/>
        </w:rPr>
        <w:t xml:space="preserve"> </w:t>
      </w:r>
      <w:r w:rsidR="008E7FE6" w:rsidRPr="006C5644">
        <w:rPr>
          <w:sz w:val="24"/>
          <w:szCs w:val="24"/>
          <w:rtl/>
        </w:rPr>
        <w:sym w:font="HQPB2" w:char="F0BE"/>
      </w:r>
      <w:r w:rsidR="008E7FE6" w:rsidRPr="006C5644">
        <w:rPr>
          <w:sz w:val="24"/>
          <w:szCs w:val="24"/>
          <w:rtl/>
        </w:rPr>
        <w:sym w:font="HQPB4" w:char="F0CF"/>
      </w:r>
      <w:r w:rsidR="008E7FE6" w:rsidRPr="006C5644">
        <w:rPr>
          <w:sz w:val="24"/>
          <w:szCs w:val="24"/>
          <w:rtl/>
        </w:rPr>
        <w:sym w:font="HQPB2" w:char="F06D"/>
      </w:r>
      <w:r w:rsidR="008E7FE6" w:rsidRPr="006C5644">
        <w:rPr>
          <w:sz w:val="24"/>
          <w:szCs w:val="24"/>
          <w:rtl/>
        </w:rPr>
        <w:sym w:font="HQPB4" w:char="F0CE"/>
      </w:r>
      <w:r w:rsidR="008E7FE6" w:rsidRPr="006C5644">
        <w:rPr>
          <w:sz w:val="24"/>
          <w:szCs w:val="24"/>
          <w:rtl/>
        </w:rPr>
        <w:sym w:font="HQPB1" w:char="F02F"/>
      </w:r>
      <w:r w:rsidR="008E7FE6" w:rsidRPr="006C5644">
        <w:rPr>
          <w:sz w:val="24"/>
          <w:szCs w:val="24"/>
          <w:rtl/>
        </w:rPr>
        <w:t xml:space="preserve"> </w:t>
      </w:r>
      <w:r w:rsidR="008E7FE6" w:rsidRPr="006C5644">
        <w:rPr>
          <w:sz w:val="24"/>
          <w:szCs w:val="24"/>
          <w:rtl/>
        </w:rPr>
        <w:sym w:font="HQPB4" w:char="F0E3"/>
      </w:r>
      <w:r w:rsidR="008E7FE6" w:rsidRPr="006C5644">
        <w:rPr>
          <w:sz w:val="24"/>
          <w:szCs w:val="24"/>
          <w:rtl/>
        </w:rPr>
        <w:sym w:font="HQPB2" w:char="F040"/>
      </w:r>
      <w:r w:rsidR="008E7FE6" w:rsidRPr="006C5644">
        <w:rPr>
          <w:sz w:val="24"/>
          <w:szCs w:val="24"/>
          <w:rtl/>
        </w:rPr>
        <w:sym w:font="HQPB4" w:char="F0F7"/>
      </w:r>
      <w:r w:rsidR="008E7FE6" w:rsidRPr="006C5644">
        <w:rPr>
          <w:sz w:val="24"/>
          <w:szCs w:val="24"/>
          <w:rtl/>
        </w:rPr>
        <w:sym w:font="HQPB2" w:char="F048"/>
      </w:r>
      <w:r w:rsidR="008E7FE6" w:rsidRPr="006C5644">
        <w:rPr>
          <w:sz w:val="24"/>
          <w:szCs w:val="24"/>
          <w:rtl/>
        </w:rPr>
        <w:sym w:font="HQPB4" w:char="F0BF"/>
      </w:r>
      <w:r w:rsidR="008E7FE6" w:rsidRPr="006C5644">
        <w:rPr>
          <w:sz w:val="24"/>
          <w:szCs w:val="24"/>
          <w:rtl/>
        </w:rPr>
        <w:sym w:font="HQPB1" w:char="F071"/>
      </w:r>
      <w:r w:rsidR="008E7FE6" w:rsidRPr="006C5644">
        <w:rPr>
          <w:sz w:val="24"/>
          <w:szCs w:val="24"/>
          <w:rtl/>
        </w:rPr>
        <w:t xml:space="preserve"> </w:t>
      </w:r>
      <w:r w:rsidR="008E7FE6" w:rsidRPr="006C5644">
        <w:rPr>
          <w:sz w:val="24"/>
          <w:szCs w:val="24"/>
          <w:rtl/>
        </w:rPr>
        <w:sym w:font="HQPB4" w:char="F039"/>
      </w:r>
      <w:r w:rsidR="008E7FE6" w:rsidRPr="006C5644">
        <w:rPr>
          <w:sz w:val="24"/>
          <w:szCs w:val="24"/>
          <w:rtl/>
        </w:rPr>
        <w:sym w:font="HQPB1" w:char="F08E"/>
      </w:r>
      <w:r w:rsidR="008E7FE6" w:rsidRPr="006C5644">
        <w:rPr>
          <w:sz w:val="24"/>
          <w:szCs w:val="24"/>
          <w:rtl/>
        </w:rPr>
        <w:sym w:font="HQPB2" w:char="F08D"/>
      </w:r>
      <w:r w:rsidR="008E7FE6" w:rsidRPr="006C5644">
        <w:rPr>
          <w:sz w:val="24"/>
          <w:szCs w:val="24"/>
          <w:rtl/>
        </w:rPr>
        <w:sym w:font="HQPB4" w:char="F0CF"/>
      </w:r>
      <w:r w:rsidR="008E7FE6" w:rsidRPr="006C5644">
        <w:rPr>
          <w:sz w:val="24"/>
          <w:szCs w:val="24"/>
          <w:rtl/>
        </w:rPr>
        <w:sym w:font="HQPB1" w:char="F0E8"/>
      </w:r>
      <w:r w:rsidR="008E7FE6" w:rsidRPr="006C5644">
        <w:rPr>
          <w:sz w:val="24"/>
          <w:szCs w:val="24"/>
          <w:rtl/>
        </w:rPr>
        <w:sym w:font="HQPB5" w:char="F074"/>
      </w:r>
      <w:r w:rsidR="008E7FE6" w:rsidRPr="006C5644">
        <w:rPr>
          <w:sz w:val="24"/>
          <w:szCs w:val="24"/>
          <w:rtl/>
        </w:rPr>
        <w:sym w:font="HQPB1" w:char="F02F"/>
      </w:r>
      <w:r w:rsidR="008E7FE6" w:rsidRPr="006C5644">
        <w:rPr>
          <w:sz w:val="24"/>
          <w:szCs w:val="24"/>
          <w:rtl/>
        </w:rPr>
        <w:t xml:space="preserve"> </w:t>
      </w:r>
      <w:r w:rsidR="008E7FE6" w:rsidRPr="006C5644">
        <w:rPr>
          <w:sz w:val="24"/>
          <w:szCs w:val="24"/>
          <w:rtl/>
        </w:rPr>
        <w:sym w:font="HQPB5" w:char="F04F"/>
      </w:r>
      <w:r w:rsidR="008E7FE6" w:rsidRPr="006C5644">
        <w:rPr>
          <w:sz w:val="24"/>
          <w:szCs w:val="24"/>
          <w:rtl/>
        </w:rPr>
        <w:sym w:font="HQPB1" w:char="F024"/>
      </w:r>
      <w:r w:rsidR="008E7FE6" w:rsidRPr="006C5644">
        <w:rPr>
          <w:sz w:val="24"/>
          <w:szCs w:val="24"/>
          <w:rtl/>
        </w:rPr>
        <w:sym w:font="HQPB5" w:char="F074"/>
      </w:r>
      <w:r w:rsidR="008E7FE6" w:rsidRPr="006C5644">
        <w:rPr>
          <w:sz w:val="24"/>
          <w:szCs w:val="24"/>
          <w:rtl/>
        </w:rPr>
        <w:sym w:font="HQPB2" w:char="F052"/>
      </w:r>
      <w:r w:rsidR="008E7FE6" w:rsidRPr="006C5644">
        <w:rPr>
          <w:sz w:val="24"/>
          <w:szCs w:val="24"/>
          <w:rtl/>
        </w:rPr>
        <w:sym w:font="HQPB5" w:char="F072"/>
      </w:r>
      <w:r w:rsidR="008E7FE6" w:rsidRPr="006C5644">
        <w:rPr>
          <w:sz w:val="24"/>
          <w:szCs w:val="24"/>
          <w:rtl/>
        </w:rPr>
        <w:sym w:font="HQPB1" w:char="F026"/>
      </w:r>
      <w:r w:rsidR="008E7FE6" w:rsidRPr="006C5644">
        <w:rPr>
          <w:sz w:val="24"/>
          <w:szCs w:val="24"/>
          <w:rtl/>
        </w:rPr>
        <w:sym w:font="HQPB5" w:char="F075"/>
      </w:r>
      <w:r w:rsidR="008E7FE6" w:rsidRPr="006C5644">
        <w:rPr>
          <w:sz w:val="24"/>
          <w:szCs w:val="24"/>
          <w:rtl/>
        </w:rPr>
        <w:sym w:font="HQPB2" w:char="F072"/>
      </w:r>
      <w:r w:rsidR="008E7FE6" w:rsidRPr="006C5644">
        <w:rPr>
          <w:sz w:val="24"/>
          <w:szCs w:val="24"/>
          <w:rtl/>
        </w:rPr>
        <w:t xml:space="preserve"> </w:t>
      </w:r>
      <w:r w:rsidR="008E7FE6" w:rsidRPr="006C5644">
        <w:rPr>
          <w:sz w:val="24"/>
          <w:szCs w:val="24"/>
          <w:rtl/>
        </w:rPr>
        <w:sym w:font="HQPB2" w:char="F0BE"/>
      </w:r>
      <w:r w:rsidR="008E7FE6" w:rsidRPr="006C5644">
        <w:rPr>
          <w:sz w:val="24"/>
          <w:szCs w:val="24"/>
          <w:rtl/>
        </w:rPr>
        <w:sym w:font="HQPB4" w:char="F0CF"/>
      </w:r>
      <w:r w:rsidR="008E7FE6" w:rsidRPr="006C5644">
        <w:rPr>
          <w:sz w:val="24"/>
          <w:szCs w:val="24"/>
          <w:rtl/>
        </w:rPr>
        <w:sym w:font="HQPB2" w:char="F06D"/>
      </w:r>
      <w:r w:rsidR="008E7FE6" w:rsidRPr="006C5644">
        <w:rPr>
          <w:sz w:val="24"/>
          <w:szCs w:val="24"/>
          <w:rtl/>
        </w:rPr>
        <w:sym w:font="HQPB4" w:char="F0CE"/>
      </w:r>
      <w:r w:rsidR="008E7FE6" w:rsidRPr="006C5644">
        <w:rPr>
          <w:sz w:val="24"/>
          <w:szCs w:val="24"/>
          <w:rtl/>
        </w:rPr>
        <w:sym w:font="HQPB1" w:char="F02F"/>
      </w:r>
      <w:r w:rsidR="008E7FE6" w:rsidRPr="006C5644">
        <w:rPr>
          <w:sz w:val="24"/>
          <w:szCs w:val="24"/>
          <w:rtl/>
        </w:rPr>
        <w:t xml:space="preserve"> </w:t>
      </w:r>
      <w:r w:rsidR="008E7FE6" w:rsidRPr="006C5644">
        <w:rPr>
          <w:sz w:val="24"/>
          <w:szCs w:val="24"/>
          <w:rtl/>
        </w:rPr>
        <w:sym w:font="HQPB4" w:char="F0D2"/>
      </w:r>
      <w:r w:rsidR="008E7FE6" w:rsidRPr="006C5644">
        <w:rPr>
          <w:sz w:val="24"/>
          <w:szCs w:val="24"/>
          <w:rtl/>
        </w:rPr>
        <w:sym w:font="HQPB2" w:char="F04F"/>
      </w:r>
      <w:r w:rsidR="008E7FE6" w:rsidRPr="006C5644">
        <w:rPr>
          <w:sz w:val="24"/>
          <w:szCs w:val="24"/>
          <w:rtl/>
        </w:rPr>
        <w:sym w:font="HQPB2" w:char="F08A"/>
      </w:r>
      <w:r w:rsidR="008E7FE6" w:rsidRPr="006C5644">
        <w:rPr>
          <w:sz w:val="24"/>
          <w:szCs w:val="24"/>
          <w:rtl/>
        </w:rPr>
        <w:sym w:font="HQPB4" w:char="F0CF"/>
      </w:r>
      <w:r w:rsidR="008E7FE6" w:rsidRPr="006C5644">
        <w:rPr>
          <w:sz w:val="24"/>
          <w:szCs w:val="24"/>
          <w:rtl/>
        </w:rPr>
        <w:sym w:font="HQPB1" w:char="F0E3"/>
      </w:r>
      <w:r w:rsidR="008E7FE6" w:rsidRPr="006C5644">
        <w:rPr>
          <w:sz w:val="24"/>
          <w:szCs w:val="24"/>
          <w:rtl/>
        </w:rPr>
        <w:sym w:font="HQPB5" w:char="F079"/>
      </w:r>
      <w:r w:rsidR="008E7FE6" w:rsidRPr="006C5644">
        <w:rPr>
          <w:sz w:val="24"/>
          <w:szCs w:val="24"/>
          <w:rtl/>
        </w:rPr>
        <w:sym w:font="HQPB1" w:char="F097"/>
      </w:r>
      <w:r w:rsidR="008E7FE6" w:rsidRPr="006C5644">
        <w:rPr>
          <w:sz w:val="24"/>
          <w:szCs w:val="24"/>
          <w:rtl/>
        </w:rPr>
        <w:t xml:space="preserve"> </w:t>
      </w:r>
      <w:r w:rsidR="008E7FE6" w:rsidRPr="006C5644">
        <w:rPr>
          <w:sz w:val="24"/>
          <w:szCs w:val="24"/>
          <w:rtl/>
        </w:rPr>
        <w:sym w:font="HQPB2" w:char="F0C7"/>
      </w:r>
      <w:r w:rsidR="008E7FE6" w:rsidRPr="006C5644">
        <w:rPr>
          <w:sz w:val="24"/>
          <w:szCs w:val="24"/>
          <w:rtl/>
        </w:rPr>
        <w:sym w:font="HQPB2" w:char="F0D0"/>
      </w:r>
      <w:r w:rsidR="008E7FE6" w:rsidRPr="006C5644">
        <w:rPr>
          <w:sz w:val="24"/>
          <w:szCs w:val="24"/>
          <w:rtl/>
        </w:rPr>
        <w:sym w:font="HQPB2" w:char="F0CB"/>
      </w:r>
      <w:r w:rsidR="008E7FE6" w:rsidRPr="006C5644">
        <w:rPr>
          <w:sz w:val="24"/>
          <w:szCs w:val="24"/>
          <w:rtl/>
        </w:rPr>
        <w:sym w:font="HQPB2" w:char="F0C8"/>
      </w:r>
      <w:r w:rsidR="008E7FE6" w:rsidRPr="00707010">
        <w:rPr>
          <w:rFonts w:hint="eastAsia"/>
          <w:sz w:val="38"/>
          <w:szCs w:val="38"/>
          <w:rtl/>
        </w:rPr>
        <w:t> </w:t>
      </w:r>
      <w:r w:rsidR="008E7FE6" w:rsidRPr="00707010">
        <w:rPr>
          <w:sz w:val="38"/>
          <w:szCs w:val="38"/>
          <w:rtl/>
        </w:rPr>
        <w:sym w:font="AGA Arabesque" w:char="005B"/>
      </w:r>
      <w:r w:rsidR="008E7FE6">
        <w:rPr>
          <w:rFonts w:hint="cs"/>
          <w:sz w:val="24"/>
          <w:szCs w:val="24"/>
          <w:rtl/>
        </w:rPr>
        <w:t xml:space="preserve"> </w:t>
      </w:r>
      <w:r w:rsidR="008E7FE6" w:rsidRPr="006C5644">
        <w:rPr>
          <w:rFonts w:hint="cs"/>
          <w:sz w:val="22"/>
          <w:szCs w:val="24"/>
          <w:rtl/>
        </w:rPr>
        <w:t>[يوسف:72]</w:t>
      </w:r>
      <w:r w:rsidR="00991B5C" w:rsidRPr="006836E4">
        <w:rPr>
          <w:rFonts w:hint="cs"/>
          <w:rtl/>
        </w:rPr>
        <w:t xml:space="preserve">. </w:t>
      </w:r>
    </w:p>
    <w:p w:rsidR="00F4662D" w:rsidRPr="009E2741" w:rsidRDefault="006836E4" w:rsidP="005B2224">
      <w:pPr>
        <w:pStyle w:val="12"/>
      </w:pPr>
      <w:r>
        <w:rPr>
          <w:rFonts w:hint="cs"/>
          <w:rtl/>
        </w:rPr>
        <w:t xml:space="preserve">2- </w:t>
      </w:r>
      <w:r w:rsidR="00F4662D" w:rsidRPr="006836E4">
        <w:rPr>
          <w:rFonts w:hint="cs"/>
          <w:rtl/>
        </w:rPr>
        <w:t xml:space="preserve">أن النبي </w:t>
      </w:r>
      <w:r w:rsidR="005B2224">
        <w:rPr>
          <w:rFonts w:hint="cs"/>
        </w:rPr>
        <w:sym w:font="AGA Arabesque" w:char="F072"/>
      </w:r>
      <w:r w:rsidR="00F4662D" w:rsidRPr="006836E4">
        <w:rPr>
          <w:rFonts w:hint="cs"/>
          <w:rtl/>
        </w:rPr>
        <w:t xml:space="preserve"> كان يبعث عماله لقبض الصدقات ويجعل لهم</w:t>
      </w:r>
      <w:r w:rsidR="00F4662D" w:rsidRPr="000A5FCA">
        <w:rPr>
          <w:rFonts w:hint="cs"/>
          <w:rtl/>
        </w:rPr>
        <w:t xml:space="preserve"> عُمَالة</w:t>
      </w:r>
      <w:r w:rsidR="00991B5C">
        <w:rPr>
          <w:rFonts w:hint="cs"/>
          <w:rtl/>
        </w:rPr>
        <w:t xml:space="preserve">؛ </w:t>
      </w:r>
      <w:r w:rsidR="00F4662D" w:rsidRPr="000A5FCA">
        <w:rPr>
          <w:rFonts w:hint="cs"/>
          <w:rtl/>
        </w:rPr>
        <w:t>ولهذا قال ابنا عمه</w:t>
      </w:r>
      <w:r w:rsidR="00991B5C">
        <w:rPr>
          <w:rFonts w:hint="cs"/>
          <w:rtl/>
        </w:rPr>
        <w:t>:</w:t>
      </w:r>
      <w:r w:rsidR="005C2B73">
        <w:rPr>
          <w:rtl/>
        </w:rPr>
        <w:fldChar w:fldCharType="begin"/>
      </w:r>
      <w:r w:rsidR="005C2B73">
        <w:rPr>
          <w:rtl/>
        </w:rPr>
        <w:instrText xml:space="preserve"> </w:instrText>
      </w:r>
      <w:r w:rsidR="005C2B73">
        <w:rPr>
          <w:rFonts w:hint="cs"/>
        </w:rPr>
        <w:instrText>xe</w:instrText>
      </w:r>
      <w:r w:rsidR="005C2B73">
        <w:rPr>
          <w:rtl/>
        </w:rPr>
        <w:instrText>"</w:instrText>
      </w:r>
      <w:r w:rsidR="005C2B73">
        <w:rPr>
          <w:rFonts w:hint="cs"/>
          <w:rtl/>
        </w:rPr>
        <w:instrText>أحاديث:#</w:instrText>
      </w:r>
      <w:r w:rsidR="005C2B73" w:rsidRPr="006836E4">
        <w:rPr>
          <w:rFonts w:hint="cs"/>
          <w:rtl/>
        </w:rPr>
        <w:instrText xml:space="preserve">أن النبي </w:instrText>
      </w:r>
      <w:r w:rsidR="005B2224">
        <w:rPr>
          <w:rFonts w:hint="cs"/>
        </w:rPr>
        <w:sym w:font="AGA Arabesque" w:char="F072"/>
      </w:r>
      <w:r w:rsidR="005C2B73" w:rsidRPr="006836E4">
        <w:rPr>
          <w:rFonts w:hint="cs"/>
          <w:rtl/>
        </w:rPr>
        <w:instrText>كان يبعث عماله لقبض الصدقات</w:instrText>
      </w:r>
      <w:r w:rsidR="005C2B73">
        <w:rPr>
          <w:rFonts w:hint="cs"/>
          <w:rtl/>
        </w:rPr>
        <w:instrText>#الراوي#</w:instrText>
      </w:r>
      <w:r w:rsidR="005C2B73">
        <w:rPr>
          <w:rtl/>
        </w:rPr>
        <w:instrText xml:space="preserve">" </w:instrText>
      </w:r>
      <w:r w:rsidR="005C2B73">
        <w:rPr>
          <w:rtl/>
        </w:rPr>
        <w:fldChar w:fldCharType="end"/>
      </w:r>
      <w:r w:rsidR="00991B5C">
        <w:rPr>
          <w:rFonts w:hint="cs"/>
          <w:rtl/>
        </w:rPr>
        <w:t xml:space="preserve"> </w:t>
      </w:r>
      <w:r w:rsidR="00F4662D" w:rsidRPr="000A5FCA">
        <w:rPr>
          <w:rFonts w:hint="cs"/>
          <w:rtl/>
        </w:rPr>
        <w:t>لو بعثتنا على هذه الصدقات</w:t>
      </w:r>
      <w:r w:rsidR="00991B5C">
        <w:rPr>
          <w:rFonts w:hint="cs"/>
          <w:rtl/>
        </w:rPr>
        <w:t xml:space="preserve">، </w:t>
      </w:r>
      <w:r w:rsidR="00F4662D" w:rsidRPr="000A5FCA">
        <w:rPr>
          <w:rFonts w:hint="cs"/>
          <w:rtl/>
        </w:rPr>
        <w:t>فنؤدي إليك ما يؤدي الناس ونصيب ما يصيبه الناس يعنيان العُمالة</w:t>
      </w:r>
      <w:r w:rsidR="00991B5C">
        <w:rPr>
          <w:rFonts w:hint="cs"/>
          <w:rtl/>
        </w:rPr>
        <w:t xml:space="preserve"> )) </w:t>
      </w:r>
      <w:r w:rsidR="00206A6C" w:rsidRPr="00206A6C">
        <w:rPr>
          <w:vertAlign w:val="superscript"/>
          <w:rtl/>
        </w:rPr>
        <w:t>(</w:t>
      </w:r>
      <w:r w:rsidR="00F4662D" w:rsidRPr="00206A6C">
        <w:rPr>
          <w:vertAlign w:val="superscript"/>
          <w:rtl/>
        </w:rPr>
        <w:footnoteReference w:id="461"/>
      </w:r>
      <w:r w:rsidR="00991B5C" w:rsidRPr="00206A6C">
        <w:rPr>
          <w:vertAlign w:val="superscript"/>
          <w:rtl/>
        </w:rPr>
        <w:t>)</w:t>
      </w:r>
      <w:r w:rsidR="00991B5C">
        <w:rPr>
          <w:rtl/>
        </w:rPr>
        <w:t xml:space="preserve"> </w:t>
      </w:r>
      <w:r w:rsidR="00F4662D">
        <w:rPr>
          <w:rFonts w:hint="cs"/>
          <w:rtl/>
        </w:rPr>
        <w:t>,</w:t>
      </w:r>
      <w:r w:rsidR="00F4662D" w:rsidRPr="008B14F9">
        <w:rPr>
          <w:rFonts w:hint="cs"/>
          <w:rtl/>
        </w:rPr>
        <w:t>فيقاس على ذلك التوكيل بالخصومة</w:t>
      </w:r>
      <w:r w:rsidR="00991B5C">
        <w:rPr>
          <w:rFonts w:hint="cs"/>
          <w:rtl/>
        </w:rPr>
        <w:t xml:space="preserve">. </w:t>
      </w:r>
    </w:p>
    <w:p w:rsidR="00F4662D" w:rsidRPr="009E2741" w:rsidRDefault="006836E4" w:rsidP="006836E4">
      <w:pPr>
        <w:pStyle w:val="12"/>
      </w:pPr>
      <w:r>
        <w:rPr>
          <w:rFonts w:hint="cs"/>
          <w:rtl/>
        </w:rPr>
        <w:t xml:space="preserve">3- </w:t>
      </w:r>
      <w:r w:rsidR="00F4662D" w:rsidRPr="009E2741">
        <w:rPr>
          <w:rFonts w:hint="cs"/>
          <w:rtl/>
        </w:rPr>
        <w:t>القياس على مجاعلة الطبيب على البرء</w:t>
      </w:r>
      <w:r w:rsidR="00991B5C">
        <w:rPr>
          <w:rFonts w:hint="cs"/>
          <w:rtl/>
        </w:rPr>
        <w:t xml:space="preserve">. </w:t>
      </w:r>
    </w:p>
    <w:p w:rsidR="00F4662D" w:rsidRPr="009E2741" w:rsidRDefault="006836E4" w:rsidP="006836E4">
      <w:pPr>
        <w:pStyle w:val="12"/>
        <w:rPr>
          <w:rtl/>
        </w:rPr>
      </w:pPr>
      <w:r>
        <w:rPr>
          <w:rFonts w:hint="cs"/>
          <w:rtl/>
        </w:rPr>
        <w:t xml:space="preserve">4- </w:t>
      </w:r>
      <w:r w:rsidR="00F4662D" w:rsidRPr="009E2741">
        <w:rPr>
          <w:rFonts w:hint="cs"/>
          <w:rtl/>
        </w:rPr>
        <w:t>أن بالناس ضرورة إلى ذلك</w:t>
      </w:r>
      <w:r w:rsidR="00991B5C">
        <w:rPr>
          <w:rFonts w:hint="cs"/>
          <w:rtl/>
        </w:rPr>
        <w:t xml:space="preserve">. </w:t>
      </w:r>
    </w:p>
    <w:p w:rsidR="00F4662D" w:rsidRPr="000A5FCA" w:rsidRDefault="00F4662D" w:rsidP="007B0761">
      <w:pPr>
        <w:rPr>
          <w:rtl/>
        </w:rPr>
      </w:pPr>
      <w:r w:rsidRPr="000A5FCA">
        <w:rPr>
          <w:rFonts w:hint="cs"/>
          <w:rtl/>
        </w:rPr>
        <w:lastRenderedPageBreak/>
        <w:t>أمَّا الحنفية فلا يجيزون الجعالة أصلاً</w:t>
      </w:r>
      <w:r w:rsidR="00991B5C">
        <w:rPr>
          <w:rFonts w:hint="cs"/>
          <w:rtl/>
        </w:rPr>
        <w:t xml:space="preserve"> </w:t>
      </w:r>
      <w:r w:rsidR="00206A6C" w:rsidRPr="00206A6C">
        <w:rPr>
          <w:vertAlign w:val="superscript"/>
          <w:rtl/>
        </w:rPr>
        <w:t>(</w:t>
      </w:r>
      <w:r w:rsidRPr="00206A6C">
        <w:rPr>
          <w:vertAlign w:val="superscript"/>
          <w:rtl/>
        </w:rPr>
        <w:footnoteReference w:id="462"/>
      </w:r>
      <w:r w:rsidR="00991B5C" w:rsidRPr="00206A6C">
        <w:rPr>
          <w:vertAlign w:val="superscript"/>
          <w:rtl/>
        </w:rPr>
        <w:t>)</w:t>
      </w:r>
      <w:r w:rsidR="00991B5C">
        <w:rPr>
          <w:rtl/>
        </w:rPr>
        <w:t>.</w:t>
      </w:r>
      <w:r w:rsidR="00991B5C">
        <w:rPr>
          <w:rFonts w:hint="cs"/>
          <w:rtl/>
        </w:rPr>
        <w:t xml:space="preserve"> </w:t>
      </w:r>
    </w:p>
    <w:p w:rsidR="00F4662D" w:rsidRPr="000A5FCA" w:rsidRDefault="00F4662D" w:rsidP="007B0761">
      <w:pPr>
        <w:rPr>
          <w:rtl/>
        </w:rPr>
      </w:pPr>
      <w:r w:rsidRPr="006836E4">
        <w:rPr>
          <w:rStyle w:val="aff"/>
          <w:rFonts w:hint="cs"/>
          <w:rtl/>
        </w:rPr>
        <w:t>القول الثاني</w:t>
      </w:r>
      <w:r w:rsidR="00991B5C">
        <w:rPr>
          <w:rFonts w:hint="cs"/>
          <w:rtl/>
        </w:rPr>
        <w:t xml:space="preserve">: </w:t>
      </w:r>
      <w:r w:rsidRPr="000A5FCA">
        <w:rPr>
          <w:rFonts w:hint="cs"/>
          <w:rtl/>
        </w:rPr>
        <w:t>يكره الجعل في الخصومة على أنه إن فلج فله كذا وإلاَّ فلا شيء له</w:t>
      </w:r>
      <w:r w:rsidR="00991B5C">
        <w:rPr>
          <w:rFonts w:hint="cs"/>
          <w:rtl/>
        </w:rPr>
        <w:t xml:space="preserve">، </w:t>
      </w:r>
      <w:r w:rsidRPr="000A5FCA">
        <w:rPr>
          <w:rFonts w:hint="cs"/>
          <w:rtl/>
        </w:rPr>
        <w:t>وهو قول لمالك - رَحِمَهُ اللهُ -</w:t>
      </w:r>
      <w:r w:rsidR="00991B5C">
        <w:rPr>
          <w:rFonts w:hint="cs"/>
          <w:rtl/>
        </w:rPr>
        <w:t xml:space="preserve">، </w:t>
      </w:r>
      <w:r w:rsidRPr="000A5FCA">
        <w:rPr>
          <w:rFonts w:hint="cs"/>
          <w:rtl/>
        </w:rPr>
        <w:t>ففي تبصرة الحكام نقلاً عن التهذيب قوله</w:t>
      </w:r>
      <w:r w:rsidR="00991B5C">
        <w:rPr>
          <w:rFonts w:hint="cs"/>
          <w:rtl/>
        </w:rPr>
        <w:t xml:space="preserve">: ( </w:t>
      </w:r>
      <w:r w:rsidRPr="000A5FCA">
        <w:rPr>
          <w:rFonts w:hint="cs"/>
          <w:rtl/>
        </w:rPr>
        <w:t>وكره مالك الجعل على الخصومة على أنه لا</w:t>
      </w:r>
      <w:r>
        <w:rPr>
          <w:rFonts w:hint="cs"/>
          <w:rtl/>
        </w:rPr>
        <w:t xml:space="preserve"> </w:t>
      </w:r>
      <w:r w:rsidRPr="000A5FCA">
        <w:rPr>
          <w:rFonts w:hint="cs"/>
          <w:rtl/>
        </w:rPr>
        <w:t>يأخذ إلاَّ بإدراك الحق</w:t>
      </w:r>
      <w:r w:rsidR="00991B5C">
        <w:rPr>
          <w:rFonts w:hint="cs"/>
          <w:rtl/>
        </w:rPr>
        <w:t xml:space="preserve"> ) </w:t>
      </w:r>
      <w:r w:rsidR="00991B5C">
        <w:rPr>
          <w:rStyle w:val="a6"/>
          <w:rtl/>
        </w:rPr>
        <w:t>(</w:t>
      </w:r>
      <w:r>
        <w:rPr>
          <w:rStyle w:val="a6"/>
          <w:rtl/>
        </w:rPr>
        <w:footnoteReference w:id="463"/>
      </w:r>
      <w:r w:rsidR="00991B5C">
        <w:rPr>
          <w:rStyle w:val="a6"/>
          <w:rtl/>
        </w:rPr>
        <w:t>)</w:t>
      </w:r>
      <w:r w:rsidR="00991B5C">
        <w:rPr>
          <w:rFonts w:hint="cs"/>
          <w:rtl/>
        </w:rPr>
        <w:t xml:space="preserve">. </w:t>
      </w:r>
    </w:p>
    <w:p w:rsidR="00F4662D" w:rsidRPr="001F1FA7" w:rsidRDefault="00F4662D" w:rsidP="003409E7">
      <w:pPr>
        <w:rPr>
          <w:rtl/>
        </w:rPr>
      </w:pPr>
      <w:r w:rsidRPr="001F1FA7">
        <w:rPr>
          <w:rFonts w:hint="cs"/>
          <w:rtl/>
        </w:rPr>
        <w:t>و</w:t>
      </w:r>
      <w:r>
        <w:rPr>
          <w:rFonts w:hint="cs"/>
          <w:rtl/>
        </w:rPr>
        <w:t>للفائدة ف</w:t>
      </w:r>
      <w:r w:rsidRPr="001F1FA7">
        <w:rPr>
          <w:rFonts w:hint="cs"/>
          <w:rtl/>
        </w:rPr>
        <w:t xml:space="preserve">للإمام مالك - رَحِمَهُ اللهُ </w:t>
      </w:r>
      <w:r w:rsidRPr="001F1FA7">
        <w:rPr>
          <w:rtl/>
        </w:rPr>
        <w:t>–</w:t>
      </w:r>
      <w:r w:rsidRPr="001F1FA7">
        <w:rPr>
          <w:rFonts w:hint="cs"/>
          <w:rtl/>
        </w:rPr>
        <w:t xml:space="preserve"> قولان في الجعالة</w:t>
      </w:r>
      <w:r w:rsidR="00991B5C">
        <w:rPr>
          <w:rFonts w:hint="cs"/>
          <w:rtl/>
        </w:rPr>
        <w:t xml:space="preserve">: </w:t>
      </w:r>
    </w:p>
    <w:p w:rsidR="00F4662D" w:rsidRPr="001F1FA7" w:rsidRDefault="00F4662D" w:rsidP="007B0761">
      <w:pPr>
        <w:pStyle w:val="12"/>
        <w:rPr>
          <w:rtl/>
        </w:rPr>
      </w:pPr>
      <w:r w:rsidRPr="001F1FA7">
        <w:rPr>
          <w:rFonts w:hint="cs"/>
          <w:rtl/>
        </w:rPr>
        <w:t>أحدهما</w:t>
      </w:r>
      <w:r w:rsidR="00991B5C">
        <w:rPr>
          <w:rFonts w:hint="cs"/>
          <w:rtl/>
        </w:rPr>
        <w:t xml:space="preserve">: </w:t>
      </w:r>
      <w:r w:rsidRPr="001F1FA7">
        <w:rPr>
          <w:rFonts w:hint="cs"/>
          <w:rtl/>
        </w:rPr>
        <w:t>الجواز كما مرّ في القول الأول</w:t>
      </w:r>
      <w:r w:rsidR="00991B5C">
        <w:rPr>
          <w:rFonts w:hint="cs"/>
          <w:rtl/>
        </w:rPr>
        <w:t xml:space="preserve">. </w:t>
      </w:r>
    </w:p>
    <w:p w:rsidR="00F4662D" w:rsidRPr="006836E4" w:rsidRDefault="00F4662D" w:rsidP="007B0761">
      <w:pPr>
        <w:pStyle w:val="12"/>
        <w:rPr>
          <w:rtl/>
        </w:rPr>
      </w:pPr>
      <w:r w:rsidRPr="001F1FA7">
        <w:rPr>
          <w:rFonts w:hint="cs"/>
          <w:rtl/>
        </w:rPr>
        <w:t>والثاني</w:t>
      </w:r>
      <w:r w:rsidR="00991B5C">
        <w:rPr>
          <w:rFonts w:hint="cs"/>
          <w:rtl/>
        </w:rPr>
        <w:t xml:space="preserve">: </w:t>
      </w:r>
      <w:r w:rsidRPr="001F1FA7">
        <w:rPr>
          <w:rFonts w:hint="cs"/>
          <w:rtl/>
        </w:rPr>
        <w:t>الكراهة</w:t>
      </w:r>
      <w:r w:rsidR="00991B5C">
        <w:rPr>
          <w:rFonts w:hint="cs"/>
          <w:rtl/>
        </w:rPr>
        <w:t xml:space="preserve">، </w:t>
      </w:r>
      <w:r w:rsidRPr="001F1FA7">
        <w:rPr>
          <w:rFonts w:hint="cs"/>
          <w:rtl/>
        </w:rPr>
        <w:t>أي كراهة الجعالة على أنه إن أصاب الحق أخذ وإلاَّ فلا</w:t>
      </w:r>
      <w:r w:rsidR="00991B5C">
        <w:rPr>
          <w:rFonts w:hint="cs"/>
          <w:rtl/>
        </w:rPr>
        <w:t xml:space="preserve">، </w:t>
      </w:r>
      <w:r w:rsidRPr="001F1FA7">
        <w:rPr>
          <w:rFonts w:hint="cs"/>
          <w:rtl/>
        </w:rPr>
        <w:t xml:space="preserve">وجوازها بدون هذا </w:t>
      </w:r>
      <w:r w:rsidRPr="006836E4">
        <w:rPr>
          <w:rFonts w:hint="cs"/>
          <w:rtl/>
        </w:rPr>
        <w:t>القيد</w:t>
      </w:r>
      <w:r w:rsidR="00991B5C" w:rsidRPr="006836E4">
        <w:rPr>
          <w:rFonts w:hint="cs"/>
          <w:rtl/>
        </w:rPr>
        <w:t xml:space="preserve">، </w:t>
      </w:r>
      <w:r w:rsidRPr="006836E4">
        <w:rPr>
          <w:rFonts w:hint="cs"/>
          <w:rtl/>
        </w:rPr>
        <w:t>ولعل المراد هنا عدم الصحة</w:t>
      </w:r>
      <w:r w:rsidR="00991B5C" w:rsidRPr="006836E4">
        <w:rPr>
          <w:rFonts w:hint="cs"/>
          <w:rtl/>
        </w:rPr>
        <w:t xml:space="preserve">؛ </w:t>
      </w:r>
      <w:r w:rsidRPr="006836E4">
        <w:rPr>
          <w:rFonts w:hint="cs"/>
          <w:rtl/>
        </w:rPr>
        <w:t>لأنه قال له أجرة مثله</w:t>
      </w:r>
      <w:r w:rsidR="00991B5C" w:rsidRPr="006836E4">
        <w:rPr>
          <w:rFonts w:hint="cs"/>
          <w:rtl/>
        </w:rPr>
        <w:t xml:space="preserve">، </w:t>
      </w:r>
      <w:r w:rsidRPr="006836E4">
        <w:rPr>
          <w:rFonts w:hint="cs"/>
          <w:rtl/>
        </w:rPr>
        <w:t>وهذا يعني فساد الجعالة</w:t>
      </w:r>
      <w:r w:rsidR="00991B5C" w:rsidRPr="006836E4">
        <w:rPr>
          <w:rFonts w:hint="cs"/>
          <w:rtl/>
        </w:rPr>
        <w:t xml:space="preserve">، </w:t>
      </w:r>
      <w:r w:rsidRPr="006836E4">
        <w:rPr>
          <w:rFonts w:hint="cs"/>
          <w:rtl/>
        </w:rPr>
        <w:t>لاسيما وأن لفظ الكراهة عند الإمام مالك - رَحِمَهُ اللهُ - يراد به الحرمة أو التحريم</w:t>
      </w:r>
      <w:r w:rsidR="00991B5C" w:rsidRPr="006836E4">
        <w:rPr>
          <w:rFonts w:hint="cs"/>
          <w:rtl/>
        </w:rPr>
        <w:t xml:space="preserve">. </w:t>
      </w:r>
    </w:p>
    <w:p w:rsidR="00F4662D" w:rsidRPr="006836E4" w:rsidRDefault="00F4662D" w:rsidP="00422736">
      <w:pPr>
        <w:rPr>
          <w:rtl/>
        </w:rPr>
      </w:pPr>
      <w:r w:rsidRPr="006836E4">
        <w:rPr>
          <w:rFonts w:hint="cs"/>
          <w:rtl/>
        </w:rPr>
        <w:t>وعلى القول الأول لابد من العلم بالعوض بالاتفاق</w:t>
      </w:r>
      <w:r w:rsidR="00991B5C" w:rsidRPr="006836E4">
        <w:rPr>
          <w:rFonts w:hint="cs"/>
          <w:rtl/>
        </w:rPr>
        <w:t xml:space="preserve">، </w:t>
      </w:r>
      <w:r w:rsidRPr="006836E4">
        <w:rPr>
          <w:rFonts w:hint="cs"/>
          <w:rtl/>
        </w:rPr>
        <w:t>واشترط الحنابلة تحديد الوقت فإن فسدت صح التصرف لوجود الإذن وللوكيل أجرة مثله</w:t>
      </w:r>
      <w:r w:rsidR="00991B5C" w:rsidRPr="006836E4">
        <w:rPr>
          <w:rFonts w:hint="cs"/>
          <w:rtl/>
        </w:rPr>
        <w:t xml:space="preserve"> </w:t>
      </w:r>
      <w:r w:rsidR="00206A6C" w:rsidRPr="00422736">
        <w:rPr>
          <w:rStyle w:val="a6"/>
          <w:rtl/>
        </w:rPr>
        <w:t>(</w:t>
      </w:r>
      <w:r w:rsidRPr="00422736">
        <w:rPr>
          <w:rStyle w:val="a6"/>
          <w:rtl/>
        </w:rPr>
        <w:footnoteReference w:id="464"/>
      </w:r>
      <w:r w:rsidR="00991B5C" w:rsidRPr="00422736">
        <w:rPr>
          <w:rStyle w:val="a6"/>
          <w:rtl/>
        </w:rPr>
        <w:t>)</w:t>
      </w:r>
      <w:r w:rsidR="00991B5C" w:rsidRPr="006836E4">
        <w:rPr>
          <w:rtl/>
        </w:rPr>
        <w:t>.</w:t>
      </w:r>
      <w:r w:rsidR="00991B5C" w:rsidRPr="006836E4">
        <w:rPr>
          <w:rFonts w:hint="cs"/>
          <w:rtl/>
        </w:rPr>
        <w:t xml:space="preserve"> </w:t>
      </w:r>
    </w:p>
    <w:p w:rsidR="00F4662D" w:rsidRPr="001F1FA7" w:rsidRDefault="00F4662D" w:rsidP="003409E7">
      <w:pPr>
        <w:rPr>
          <w:rtl/>
        </w:rPr>
      </w:pPr>
      <w:r w:rsidRPr="00422736">
        <w:rPr>
          <w:rStyle w:val="aff"/>
          <w:rFonts w:hint="cs"/>
          <w:rtl/>
        </w:rPr>
        <w:t>ولعل الراجح إن شاء الله تعالى</w:t>
      </w:r>
      <w:r w:rsidRPr="006836E4">
        <w:rPr>
          <w:rFonts w:hint="cs"/>
          <w:rtl/>
        </w:rPr>
        <w:t xml:space="preserve"> أن العوض في الوكالة جائز سواء كان على سبيل الإجارة أو على سبيل الجعالة إذا كان عوضاً مباحاً وعملاً مباحاً معلوماً وليس لمن منعه حجة إلاَّ</w:t>
      </w:r>
      <w:r w:rsidR="00991B5C" w:rsidRPr="006836E4">
        <w:rPr>
          <w:rFonts w:hint="cs"/>
          <w:rtl/>
        </w:rPr>
        <w:t xml:space="preserve"> </w:t>
      </w:r>
      <w:r w:rsidRPr="006836E4">
        <w:rPr>
          <w:rFonts w:hint="cs"/>
          <w:rtl/>
        </w:rPr>
        <w:t>من</w:t>
      </w:r>
      <w:r w:rsidRPr="001F1FA7">
        <w:rPr>
          <w:rFonts w:hint="cs"/>
          <w:rtl/>
        </w:rPr>
        <w:t xml:space="preserve"> جهة أن العمل قد يطول</w:t>
      </w:r>
      <w:r w:rsidR="00991B5C">
        <w:rPr>
          <w:rFonts w:hint="cs"/>
          <w:rtl/>
        </w:rPr>
        <w:t xml:space="preserve">، </w:t>
      </w:r>
      <w:r w:rsidRPr="001F1FA7">
        <w:rPr>
          <w:rFonts w:hint="cs"/>
          <w:rtl/>
        </w:rPr>
        <w:t>وقد لا</w:t>
      </w:r>
      <w:r>
        <w:rPr>
          <w:rFonts w:hint="cs"/>
          <w:rtl/>
        </w:rPr>
        <w:t xml:space="preserve"> </w:t>
      </w:r>
      <w:r w:rsidRPr="001F1FA7">
        <w:rPr>
          <w:rFonts w:hint="cs"/>
          <w:rtl/>
        </w:rPr>
        <w:t>يحصل من ذلك غرض الجاعل</w:t>
      </w:r>
      <w:r w:rsidR="00991B5C">
        <w:rPr>
          <w:rFonts w:hint="cs"/>
          <w:rtl/>
        </w:rPr>
        <w:t xml:space="preserve">، </w:t>
      </w:r>
      <w:r w:rsidRPr="001F1FA7">
        <w:rPr>
          <w:rFonts w:hint="cs"/>
          <w:rtl/>
        </w:rPr>
        <w:t>وهذا لا</w:t>
      </w:r>
      <w:r>
        <w:rPr>
          <w:rFonts w:hint="cs"/>
          <w:rtl/>
        </w:rPr>
        <w:t xml:space="preserve"> </w:t>
      </w:r>
      <w:r w:rsidRPr="001F1FA7">
        <w:rPr>
          <w:rFonts w:hint="cs"/>
          <w:rtl/>
        </w:rPr>
        <w:t>يمنع من صحة الجعالة</w:t>
      </w:r>
      <w:r w:rsidR="00991B5C">
        <w:rPr>
          <w:rFonts w:hint="cs"/>
          <w:rtl/>
        </w:rPr>
        <w:t xml:space="preserve">؛ </w:t>
      </w:r>
      <w:r w:rsidRPr="001F1FA7">
        <w:rPr>
          <w:rFonts w:hint="cs"/>
          <w:rtl/>
        </w:rPr>
        <w:t>لأنها مشروعة للحاجة على العمل الذي لا</w:t>
      </w:r>
      <w:r>
        <w:rPr>
          <w:rFonts w:hint="cs"/>
          <w:rtl/>
        </w:rPr>
        <w:t xml:space="preserve"> </w:t>
      </w:r>
      <w:r w:rsidRPr="001F1FA7">
        <w:rPr>
          <w:rFonts w:hint="cs"/>
          <w:rtl/>
        </w:rPr>
        <w:t>تصح فيه الإجارة لكون العمل لا</w:t>
      </w:r>
      <w:r>
        <w:rPr>
          <w:rFonts w:hint="cs"/>
          <w:rtl/>
        </w:rPr>
        <w:t xml:space="preserve"> </w:t>
      </w:r>
      <w:r w:rsidRPr="001F1FA7">
        <w:rPr>
          <w:rFonts w:hint="cs"/>
          <w:rtl/>
        </w:rPr>
        <w:t>يتقدر بزمن معين</w:t>
      </w:r>
      <w:r w:rsidR="00991B5C">
        <w:rPr>
          <w:rFonts w:hint="cs"/>
          <w:rtl/>
        </w:rPr>
        <w:t xml:space="preserve">، </w:t>
      </w:r>
      <w:r w:rsidRPr="001F1FA7">
        <w:rPr>
          <w:rFonts w:hint="cs"/>
          <w:rtl/>
        </w:rPr>
        <w:t>فهي أوسع باباً من الإجارة</w:t>
      </w:r>
      <w:r w:rsidR="00991B5C">
        <w:rPr>
          <w:rFonts w:hint="cs"/>
          <w:rtl/>
        </w:rPr>
        <w:t xml:space="preserve">، </w:t>
      </w:r>
      <w:r w:rsidRPr="001F1FA7">
        <w:rPr>
          <w:rFonts w:hint="cs"/>
          <w:rtl/>
        </w:rPr>
        <w:t>وهذا اختيار جمل</w:t>
      </w:r>
      <w:r>
        <w:rPr>
          <w:rFonts w:hint="cs"/>
          <w:rtl/>
        </w:rPr>
        <w:t>ة من الباحثين في الخصومة</w:t>
      </w:r>
      <w:r w:rsidRPr="001F1FA7">
        <w:rPr>
          <w:rFonts w:hint="cs"/>
          <w:rtl/>
        </w:rPr>
        <w:t xml:space="preserve"> والله أعلم</w:t>
      </w:r>
      <w:r w:rsidR="00991B5C">
        <w:rPr>
          <w:rFonts w:hint="cs"/>
          <w:rtl/>
        </w:rPr>
        <w:t xml:space="preserve">. </w:t>
      </w:r>
    </w:p>
    <w:p w:rsidR="00F4662D" w:rsidRPr="00422736" w:rsidRDefault="00F4662D" w:rsidP="003409E7">
      <w:pPr>
        <w:rPr>
          <w:rStyle w:val="aff"/>
          <w:rtl/>
        </w:rPr>
      </w:pPr>
      <w:r w:rsidRPr="00422736">
        <w:rPr>
          <w:rStyle w:val="aff"/>
          <w:rtl/>
        </w:rPr>
        <w:t>- شروطها</w:t>
      </w:r>
      <w:r w:rsidR="00422736">
        <w:rPr>
          <w:rStyle w:val="aff"/>
          <w:rFonts w:hint="cs"/>
          <w:rtl/>
        </w:rPr>
        <w:t>:</w:t>
      </w:r>
    </w:p>
    <w:p w:rsidR="00F4662D" w:rsidRPr="008B14F9" w:rsidRDefault="00F4662D" w:rsidP="003409E7">
      <w:pPr>
        <w:rPr>
          <w:rtl/>
        </w:rPr>
      </w:pPr>
      <w:r w:rsidRPr="008B14F9">
        <w:rPr>
          <w:rFonts w:hint="cs"/>
          <w:rtl/>
        </w:rPr>
        <w:t>إذا كانت المحاماة من النوع اللازم كما تقدم تقريره فإنه لابد من العلم بالعوض</w:t>
      </w:r>
    </w:p>
    <w:p w:rsidR="00F4662D" w:rsidRPr="008B14F9" w:rsidRDefault="00F4662D" w:rsidP="003409E7">
      <w:pPr>
        <w:rPr>
          <w:rtl/>
        </w:rPr>
      </w:pPr>
      <w:r w:rsidRPr="008B14F9">
        <w:rPr>
          <w:rFonts w:hint="cs"/>
          <w:rtl/>
        </w:rPr>
        <w:t>والشروط في أجرة المحامي كالشروط في الثمن في البيع</w:t>
      </w:r>
      <w:r w:rsidR="00991B5C">
        <w:rPr>
          <w:rFonts w:hint="cs"/>
          <w:rtl/>
        </w:rPr>
        <w:t xml:space="preserve">؛ </w:t>
      </w:r>
      <w:r w:rsidRPr="008B14F9">
        <w:rPr>
          <w:rFonts w:hint="cs"/>
          <w:rtl/>
        </w:rPr>
        <w:t>إذ الثمن في البيع أصل ترجع إليه الأجرة في الإجارة والجعل في الجعالة</w:t>
      </w:r>
      <w:r w:rsidR="00991B5C">
        <w:rPr>
          <w:rFonts w:hint="cs"/>
          <w:rtl/>
        </w:rPr>
        <w:t xml:space="preserve">. </w:t>
      </w:r>
    </w:p>
    <w:p w:rsidR="00F4662D" w:rsidRPr="00A90365" w:rsidRDefault="00F4662D" w:rsidP="003409E7">
      <w:pPr>
        <w:rPr>
          <w:rtl/>
          <w:lang w:eastAsia="ar-SA"/>
        </w:rPr>
      </w:pPr>
      <w:r w:rsidRPr="00422736">
        <w:rPr>
          <w:rStyle w:val="aff"/>
          <w:rFonts w:hint="cs"/>
          <w:rtl/>
        </w:rPr>
        <w:lastRenderedPageBreak/>
        <w:t>قال ابن قدامة رحمه الله</w:t>
      </w:r>
      <w:r w:rsidR="00991B5C">
        <w:rPr>
          <w:rFonts w:hint="cs"/>
          <w:rtl/>
          <w:lang w:eastAsia="ar-SA"/>
        </w:rPr>
        <w:t xml:space="preserve">: ( </w:t>
      </w:r>
      <w:r w:rsidRPr="00A90365">
        <w:rPr>
          <w:rFonts w:hint="cs"/>
          <w:rtl/>
          <w:lang w:eastAsia="ar-SA"/>
        </w:rPr>
        <w:t>وكل ما جاز ثمناً في البيع جاز عوضاً في الإجارة</w:t>
      </w:r>
      <w:r w:rsidR="00991B5C">
        <w:rPr>
          <w:rFonts w:hint="cs"/>
          <w:rtl/>
          <w:lang w:eastAsia="ar-SA"/>
        </w:rPr>
        <w:t xml:space="preserve"> ) </w:t>
      </w:r>
      <w:r w:rsidR="00991B5C">
        <w:rPr>
          <w:rStyle w:val="a6"/>
          <w:bCs/>
          <w:rtl/>
        </w:rPr>
        <w:t>(</w:t>
      </w:r>
      <w:r w:rsidRPr="00A90365">
        <w:rPr>
          <w:rStyle w:val="a6"/>
          <w:bCs/>
          <w:rtl/>
        </w:rPr>
        <w:footnoteReference w:id="465"/>
      </w:r>
      <w:r w:rsidR="00991B5C">
        <w:rPr>
          <w:rStyle w:val="a6"/>
          <w:bCs/>
          <w:rtl/>
        </w:rPr>
        <w:t>)</w:t>
      </w:r>
      <w:r w:rsidR="00991B5C">
        <w:rPr>
          <w:rFonts w:hint="cs"/>
          <w:rtl/>
          <w:lang w:eastAsia="ar-SA"/>
        </w:rPr>
        <w:t xml:space="preserve">. </w:t>
      </w:r>
    </w:p>
    <w:p w:rsidR="00F4662D" w:rsidRDefault="00F4662D" w:rsidP="003409E7">
      <w:pPr>
        <w:rPr>
          <w:rtl/>
          <w:lang w:eastAsia="ar-SA"/>
        </w:rPr>
      </w:pPr>
      <w:r w:rsidRPr="00422736">
        <w:rPr>
          <w:rStyle w:val="aff"/>
          <w:rFonts w:hint="cs"/>
          <w:rtl/>
        </w:rPr>
        <w:t>وقال البهوتي في باب الجعالة</w:t>
      </w:r>
      <w:r w:rsidR="00991B5C">
        <w:rPr>
          <w:rFonts w:hint="cs"/>
          <w:rtl/>
          <w:lang w:eastAsia="ar-SA"/>
        </w:rPr>
        <w:t xml:space="preserve"> (( </w:t>
      </w:r>
      <w:r>
        <w:rPr>
          <w:rFonts w:hint="cs"/>
          <w:rtl/>
          <w:lang w:eastAsia="ar-SA"/>
        </w:rPr>
        <w:t>وكل ما</w:t>
      </w:r>
      <w:r w:rsidR="0004165F">
        <w:rPr>
          <w:rFonts w:hint="cs"/>
          <w:rtl/>
          <w:lang w:eastAsia="ar-SA"/>
        </w:rPr>
        <w:t xml:space="preserve"> جاز أن يكون عوضاً في الإ</w:t>
      </w:r>
      <w:r>
        <w:rPr>
          <w:rFonts w:hint="cs"/>
          <w:rtl/>
          <w:lang w:eastAsia="ar-SA"/>
        </w:rPr>
        <w:t>جارة جاز أن يكون عوضاً في الجعالة</w:t>
      </w:r>
      <w:r w:rsidR="00991B5C">
        <w:rPr>
          <w:rFonts w:hint="cs"/>
          <w:rtl/>
          <w:lang w:eastAsia="ar-SA"/>
        </w:rPr>
        <w:t xml:space="preserve"> )) </w:t>
      </w:r>
      <w:r w:rsidR="00991B5C">
        <w:rPr>
          <w:rStyle w:val="a6"/>
          <w:rtl/>
        </w:rPr>
        <w:t>(</w:t>
      </w:r>
      <w:r>
        <w:rPr>
          <w:rStyle w:val="a6"/>
          <w:rtl/>
        </w:rPr>
        <w:footnoteReference w:id="466"/>
      </w:r>
      <w:r w:rsidR="00991B5C">
        <w:rPr>
          <w:rStyle w:val="a6"/>
          <w:rtl/>
        </w:rPr>
        <w:t>)</w:t>
      </w:r>
      <w:r w:rsidR="00991B5C">
        <w:rPr>
          <w:rFonts w:hint="cs"/>
          <w:rtl/>
          <w:lang w:eastAsia="ar-SA"/>
        </w:rPr>
        <w:t xml:space="preserve">. </w:t>
      </w:r>
    </w:p>
    <w:p w:rsidR="00F4662D" w:rsidRDefault="00F4662D" w:rsidP="003409E7">
      <w:pPr>
        <w:rPr>
          <w:rtl/>
          <w:lang w:eastAsia="ar-SA"/>
        </w:rPr>
      </w:pPr>
      <w:r>
        <w:rPr>
          <w:rFonts w:hint="cs"/>
          <w:rtl/>
          <w:lang w:eastAsia="ar-SA"/>
        </w:rPr>
        <w:t>وجملة ما</w:t>
      </w:r>
      <w:r w:rsidR="004721C2">
        <w:rPr>
          <w:rFonts w:hint="cs"/>
          <w:rtl/>
          <w:lang w:eastAsia="ar-SA"/>
        </w:rPr>
        <w:t xml:space="preserve"> </w:t>
      </w:r>
      <w:r>
        <w:rPr>
          <w:rFonts w:hint="cs"/>
          <w:rtl/>
          <w:lang w:eastAsia="ar-SA"/>
        </w:rPr>
        <w:t>ذكره الفقهاء من الشروط في الأجرة أربعة وهي على سبيل الاجمال</w:t>
      </w:r>
      <w:r w:rsidR="00991B5C">
        <w:rPr>
          <w:rFonts w:hint="cs"/>
          <w:rtl/>
          <w:lang w:eastAsia="ar-SA"/>
        </w:rPr>
        <w:t xml:space="preserve">: </w:t>
      </w:r>
      <w:r>
        <w:rPr>
          <w:rFonts w:hint="cs"/>
          <w:rtl/>
          <w:lang w:eastAsia="ar-SA"/>
        </w:rPr>
        <w:t>-</w:t>
      </w:r>
    </w:p>
    <w:p w:rsidR="00F4662D" w:rsidRDefault="00F4662D" w:rsidP="007B0761">
      <w:pPr>
        <w:pStyle w:val="12"/>
        <w:rPr>
          <w:rtl/>
          <w:lang w:eastAsia="ar-SA"/>
        </w:rPr>
      </w:pPr>
      <w:r>
        <w:rPr>
          <w:rFonts w:hint="cs"/>
          <w:rtl/>
          <w:lang w:eastAsia="ar-SA"/>
        </w:rPr>
        <w:t>الشرط الأول</w:t>
      </w:r>
      <w:r w:rsidR="00991B5C">
        <w:rPr>
          <w:rFonts w:hint="cs"/>
          <w:rtl/>
          <w:lang w:eastAsia="ar-SA"/>
        </w:rPr>
        <w:t xml:space="preserve">: </w:t>
      </w:r>
      <w:r>
        <w:rPr>
          <w:rFonts w:hint="cs"/>
          <w:rtl/>
          <w:lang w:eastAsia="ar-SA"/>
        </w:rPr>
        <w:t>أن تكون الأجرة معلومة</w:t>
      </w:r>
      <w:r w:rsidR="00991B5C">
        <w:rPr>
          <w:rFonts w:hint="cs"/>
          <w:rtl/>
          <w:lang w:eastAsia="ar-SA"/>
        </w:rPr>
        <w:t xml:space="preserve">. </w:t>
      </w:r>
    </w:p>
    <w:p w:rsidR="00F4662D" w:rsidRDefault="00F4662D" w:rsidP="007B0761">
      <w:pPr>
        <w:pStyle w:val="12"/>
        <w:rPr>
          <w:rtl/>
          <w:lang w:eastAsia="ar-SA"/>
        </w:rPr>
      </w:pPr>
      <w:r>
        <w:rPr>
          <w:rFonts w:hint="cs"/>
          <w:rtl/>
          <w:lang w:eastAsia="ar-SA"/>
        </w:rPr>
        <w:t>الشرط الثاني</w:t>
      </w:r>
      <w:r w:rsidR="00991B5C">
        <w:rPr>
          <w:rFonts w:hint="cs"/>
          <w:rtl/>
          <w:lang w:eastAsia="ar-SA"/>
        </w:rPr>
        <w:t xml:space="preserve">: </w:t>
      </w:r>
      <w:r>
        <w:rPr>
          <w:rFonts w:hint="cs"/>
          <w:rtl/>
          <w:lang w:eastAsia="ar-SA"/>
        </w:rPr>
        <w:t>أن تكون الأجرة مما يباح وينتفع به لغير ضرورة</w:t>
      </w:r>
      <w:r w:rsidR="00991B5C">
        <w:rPr>
          <w:rFonts w:hint="cs"/>
          <w:rtl/>
          <w:lang w:eastAsia="ar-SA"/>
        </w:rPr>
        <w:t xml:space="preserve">. </w:t>
      </w:r>
    </w:p>
    <w:p w:rsidR="00F4662D" w:rsidRDefault="00F4662D" w:rsidP="007B0761">
      <w:pPr>
        <w:pStyle w:val="12"/>
        <w:rPr>
          <w:rtl/>
          <w:lang w:eastAsia="ar-SA"/>
        </w:rPr>
      </w:pPr>
      <w:r>
        <w:rPr>
          <w:rFonts w:hint="cs"/>
          <w:rtl/>
          <w:lang w:eastAsia="ar-SA"/>
        </w:rPr>
        <w:t>الشرط الثالث أن تكون الأجرة مملوكة للموكل أو مأذوناً له فيها حال العقد</w:t>
      </w:r>
      <w:r w:rsidR="00991B5C">
        <w:rPr>
          <w:rFonts w:hint="cs"/>
          <w:rtl/>
          <w:lang w:eastAsia="ar-SA"/>
        </w:rPr>
        <w:t xml:space="preserve">. </w:t>
      </w:r>
    </w:p>
    <w:p w:rsidR="00F4662D" w:rsidRDefault="00F4662D" w:rsidP="007B0761">
      <w:pPr>
        <w:pStyle w:val="12"/>
        <w:rPr>
          <w:rtl/>
          <w:lang w:eastAsia="ar-SA"/>
        </w:rPr>
      </w:pPr>
      <w:r>
        <w:rPr>
          <w:rFonts w:hint="cs"/>
          <w:rtl/>
          <w:lang w:eastAsia="ar-SA"/>
        </w:rPr>
        <w:t>الشرط الرابع أن تكون الأجرة مقدوراً على تسليمها</w:t>
      </w:r>
      <w:r w:rsidR="00991B5C">
        <w:rPr>
          <w:rFonts w:hint="cs"/>
          <w:rtl/>
          <w:lang w:eastAsia="ar-SA"/>
        </w:rPr>
        <w:t xml:space="preserve">. </w:t>
      </w:r>
    </w:p>
    <w:p w:rsidR="00F4662D" w:rsidRDefault="00F4662D" w:rsidP="003409E7">
      <w:pPr>
        <w:rPr>
          <w:rtl/>
          <w:lang w:eastAsia="ar-SA"/>
        </w:rPr>
      </w:pPr>
      <w:r>
        <w:rPr>
          <w:rFonts w:hint="cs"/>
          <w:rtl/>
          <w:lang w:eastAsia="ar-SA"/>
        </w:rPr>
        <w:t xml:space="preserve"> هذا وقد أورد بعض الفقهاء والباحثين إشكال على الأجرة وهو</w:t>
      </w:r>
      <w:r w:rsidR="00991B5C">
        <w:rPr>
          <w:rFonts w:hint="cs"/>
          <w:rtl/>
          <w:lang w:eastAsia="ar-SA"/>
        </w:rPr>
        <w:t xml:space="preserve">: </w:t>
      </w:r>
      <w:r>
        <w:rPr>
          <w:rFonts w:hint="cs"/>
          <w:rtl/>
          <w:lang w:eastAsia="ar-SA"/>
        </w:rPr>
        <w:t>-</w:t>
      </w:r>
    </w:p>
    <w:p w:rsidR="00F4662D" w:rsidRDefault="00F4662D" w:rsidP="003409E7">
      <w:pPr>
        <w:rPr>
          <w:rtl/>
          <w:lang w:eastAsia="ar-SA"/>
        </w:rPr>
      </w:pPr>
      <w:r w:rsidRPr="00422736">
        <w:rPr>
          <w:rStyle w:val="aff"/>
          <w:rFonts w:hint="cs"/>
          <w:rtl/>
        </w:rPr>
        <w:t>ادعاؤهم</w:t>
      </w:r>
      <w:r w:rsidRPr="00E40584">
        <w:rPr>
          <w:rFonts w:hint="cs"/>
          <w:szCs w:val="32"/>
          <w:rtl/>
        </w:rPr>
        <w:t xml:space="preserve"> </w:t>
      </w:r>
      <w:r w:rsidRPr="001D1740">
        <w:rPr>
          <w:rFonts w:hint="cs"/>
          <w:rtl/>
          <w:lang w:eastAsia="ar-SA"/>
        </w:rPr>
        <w:t>بأن الجعل الذي يستحقه المحامي مجهول يحيط به الغرر من كل جهة</w:t>
      </w:r>
      <w:r w:rsidR="00991B5C">
        <w:rPr>
          <w:rFonts w:hint="cs"/>
          <w:rtl/>
          <w:lang w:eastAsia="ar-SA"/>
        </w:rPr>
        <w:t xml:space="preserve">، </w:t>
      </w:r>
      <w:r w:rsidRPr="001D1740">
        <w:rPr>
          <w:rFonts w:hint="cs"/>
          <w:rtl/>
          <w:lang w:eastAsia="ar-SA"/>
        </w:rPr>
        <w:t>وأصول الشريعة لا تبيح صفقات الغرر وفيه جهالة البتة</w:t>
      </w:r>
      <w:r w:rsidR="00991B5C">
        <w:rPr>
          <w:rFonts w:hint="cs"/>
          <w:rtl/>
          <w:lang w:eastAsia="ar-SA"/>
        </w:rPr>
        <w:t xml:space="preserve">. </w:t>
      </w:r>
      <w:r w:rsidRPr="001D1740">
        <w:rPr>
          <w:rFonts w:hint="cs"/>
          <w:rtl/>
          <w:lang w:eastAsia="ar-SA"/>
        </w:rPr>
        <w:t>وأن هذا الجعل أشبه ما يكون بالمال المنفق للنزاع والشجار وإغاظة المسلم على أخيه المسلم وهذا محرم في الشرع</w:t>
      </w:r>
      <w:r w:rsidR="00991B5C">
        <w:rPr>
          <w:rFonts w:hint="cs"/>
          <w:rtl/>
          <w:lang w:eastAsia="ar-SA"/>
        </w:rPr>
        <w:t xml:space="preserve">. </w:t>
      </w:r>
    </w:p>
    <w:p w:rsidR="00F4662D" w:rsidRDefault="00F4662D" w:rsidP="003409E7">
      <w:pPr>
        <w:rPr>
          <w:rtl/>
          <w:lang w:eastAsia="ar-SA"/>
        </w:rPr>
      </w:pPr>
      <w:r>
        <w:rPr>
          <w:rFonts w:hint="cs"/>
          <w:rtl/>
          <w:lang w:eastAsia="ar-SA"/>
        </w:rPr>
        <w:t>والجواب عن هذا الإدعاء بشيء من التفصيل الذي يسمح به المقام أن يقال</w:t>
      </w:r>
      <w:r w:rsidR="00991B5C">
        <w:rPr>
          <w:rFonts w:hint="cs"/>
          <w:rtl/>
          <w:lang w:eastAsia="ar-SA"/>
        </w:rPr>
        <w:t xml:space="preserve">: </w:t>
      </w:r>
    </w:p>
    <w:p w:rsidR="00F4662D" w:rsidRPr="00A90365" w:rsidRDefault="00F4662D" w:rsidP="003409E7">
      <w:pPr>
        <w:rPr>
          <w:rtl/>
          <w:lang w:eastAsia="ar-SA"/>
        </w:rPr>
      </w:pPr>
      <w:r w:rsidRPr="004B4F11">
        <w:rPr>
          <w:rFonts w:hint="cs"/>
          <w:rtl/>
          <w:lang w:eastAsia="ar-SA"/>
        </w:rPr>
        <w:t>الأصل في أتعاب المحامي</w:t>
      </w:r>
      <w:r w:rsidR="00991B5C">
        <w:rPr>
          <w:rFonts w:hint="cs"/>
          <w:rtl/>
          <w:lang w:eastAsia="ar-SA"/>
        </w:rPr>
        <w:t xml:space="preserve"> </w:t>
      </w:r>
      <w:r w:rsidRPr="004B4F11">
        <w:rPr>
          <w:rFonts w:hint="cs"/>
          <w:rtl/>
          <w:lang w:eastAsia="ar-SA"/>
        </w:rPr>
        <w:t>في الفقه الإسلامي</w:t>
      </w:r>
      <w:r w:rsidR="00991B5C">
        <w:rPr>
          <w:rFonts w:hint="cs"/>
          <w:rtl/>
          <w:lang w:eastAsia="ar-SA"/>
        </w:rPr>
        <w:t xml:space="preserve">، </w:t>
      </w:r>
      <w:r w:rsidRPr="004B4F11">
        <w:rPr>
          <w:rFonts w:hint="cs"/>
          <w:rtl/>
          <w:lang w:eastAsia="ar-SA"/>
        </w:rPr>
        <w:t xml:space="preserve">أن يحدد أجر </w:t>
      </w:r>
      <w:r w:rsidRPr="004B4F11">
        <w:rPr>
          <w:rtl/>
          <w:lang w:eastAsia="ar-SA"/>
        </w:rPr>
        <w:t>–</w:t>
      </w:r>
      <w:r w:rsidRPr="004B4F11">
        <w:rPr>
          <w:rFonts w:hint="cs"/>
          <w:rtl/>
          <w:lang w:eastAsia="ar-SA"/>
        </w:rPr>
        <w:t xml:space="preserve">أو جعل </w:t>
      </w:r>
      <w:r w:rsidRPr="004B4F11">
        <w:rPr>
          <w:rtl/>
          <w:lang w:eastAsia="ar-SA"/>
        </w:rPr>
        <w:t>–</w:t>
      </w:r>
      <w:r w:rsidRPr="004B4F11">
        <w:rPr>
          <w:rFonts w:hint="cs"/>
          <w:rtl/>
          <w:lang w:eastAsia="ar-SA"/>
        </w:rPr>
        <w:t>معين</w:t>
      </w:r>
      <w:r w:rsidR="00991B5C">
        <w:rPr>
          <w:rFonts w:hint="cs"/>
          <w:rtl/>
          <w:lang w:eastAsia="ar-SA"/>
        </w:rPr>
        <w:t xml:space="preserve"> </w:t>
      </w:r>
      <w:r w:rsidRPr="004B4F11">
        <w:rPr>
          <w:rFonts w:hint="cs"/>
          <w:rtl/>
          <w:lang w:eastAsia="ar-SA"/>
        </w:rPr>
        <w:t>على كل حال</w:t>
      </w:r>
      <w:r w:rsidR="00991B5C">
        <w:rPr>
          <w:rFonts w:hint="cs"/>
          <w:rtl/>
          <w:lang w:eastAsia="ar-SA"/>
        </w:rPr>
        <w:t xml:space="preserve">. </w:t>
      </w:r>
      <w:r w:rsidRPr="004B4F11">
        <w:rPr>
          <w:rFonts w:hint="cs"/>
          <w:rtl/>
          <w:lang w:eastAsia="ar-SA"/>
        </w:rPr>
        <w:t>وأتعابه مقابل جهده</w:t>
      </w:r>
      <w:r w:rsidR="00991B5C">
        <w:rPr>
          <w:rFonts w:hint="cs"/>
          <w:rtl/>
          <w:lang w:eastAsia="ar-SA"/>
        </w:rPr>
        <w:t xml:space="preserve"> </w:t>
      </w:r>
      <w:r w:rsidRPr="004B4F11">
        <w:rPr>
          <w:rFonts w:hint="cs"/>
          <w:rtl/>
          <w:lang w:eastAsia="ar-SA"/>
        </w:rPr>
        <w:t>وليست مرهونة بنتيجة غيبية</w:t>
      </w:r>
      <w:r w:rsidR="00991B5C">
        <w:rPr>
          <w:rFonts w:hint="cs"/>
          <w:rtl/>
          <w:lang w:eastAsia="ar-SA"/>
        </w:rPr>
        <w:t xml:space="preserve">، </w:t>
      </w:r>
      <w:r w:rsidRPr="004B4F11">
        <w:rPr>
          <w:rFonts w:hint="cs"/>
          <w:rtl/>
          <w:lang w:eastAsia="ar-SA"/>
        </w:rPr>
        <w:t>وقد نص كثير من الفقهاء على مشروعية أعمال كثيرة</w:t>
      </w:r>
      <w:r w:rsidR="00991B5C">
        <w:rPr>
          <w:rFonts w:hint="cs"/>
          <w:rtl/>
          <w:lang w:eastAsia="ar-SA"/>
        </w:rPr>
        <w:t xml:space="preserve">، </w:t>
      </w:r>
      <w:r w:rsidRPr="004B4F11">
        <w:rPr>
          <w:rFonts w:hint="cs"/>
          <w:rtl/>
          <w:lang w:eastAsia="ar-SA"/>
        </w:rPr>
        <w:t>تكون نتيجتها مجهولة</w:t>
      </w:r>
      <w:r w:rsidR="00991B5C">
        <w:rPr>
          <w:rFonts w:hint="cs"/>
          <w:rtl/>
          <w:lang w:eastAsia="ar-SA"/>
        </w:rPr>
        <w:t xml:space="preserve">، </w:t>
      </w:r>
      <w:r w:rsidRPr="004B4F11">
        <w:rPr>
          <w:rFonts w:hint="cs"/>
          <w:rtl/>
          <w:lang w:eastAsia="ar-SA"/>
        </w:rPr>
        <w:t>ولكنهم عللوا أخذ الأتعاب عليها ببذل الجهد ,</w:t>
      </w:r>
    </w:p>
    <w:p w:rsidR="00F4662D" w:rsidRPr="004B4F11" w:rsidRDefault="00F4662D" w:rsidP="003409E7">
      <w:pPr>
        <w:rPr>
          <w:rtl/>
          <w:lang w:eastAsia="ar-SA"/>
        </w:rPr>
      </w:pPr>
      <w:r w:rsidRPr="004B4F11">
        <w:rPr>
          <w:rFonts w:hint="cs"/>
          <w:rtl/>
          <w:lang w:eastAsia="ar-SA"/>
        </w:rPr>
        <w:t>فجوز الشيخ سليمان الجمل</w:t>
      </w:r>
      <w:r w:rsidR="00991B5C">
        <w:rPr>
          <w:rFonts w:hint="cs"/>
          <w:rtl/>
          <w:lang w:eastAsia="ar-SA"/>
        </w:rPr>
        <w:t xml:space="preserve"> </w:t>
      </w:r>
      <w:r w:rsidRPr="004B4F11">
        <w:rPr>
          <w:rFonts w:hint="cs"/>
          <w:rtl/>
          <w:lang w:eastAsia="ar-SA"/>
        </w:rPr>
        <w:t>الجعالة في كل عمل فيه جهد وكلفة</w:t>
      </w:r>
      <w:r w:rsidR="00991B5C">
        <w:rPr>
          <w:rFonts w:hint="cs"/>
          <w:rtl/>
          <w:lang w:eastAsia="ar-SA"/>
        </w:rPr>
        <w:t xml:space="preserve">، </w:t>
      </w:r>
      <w:r w:rsidRPr="004B4F11">
        <w:rPr>
          <w:rFonts w:hint="cs"/>
          <w:rtl/>
          <w:lang w:eastAsia="ar-SA"/>
        </w:rPr>
        <w:t>وقد نقل عن الرافعي جواز الجعالة في رد الزوجة</w:t>
      </w:r>
      <w:r w:rsidR="00991B5C">
        <w:rPr>
          <w:rFonts w:hint="cs"/>
          <w:rtl/>
          <w:lang w:eastAsia="ar-SA"/>
        </w:rPr>
        <w:t xml:space="preserve"> </w:t>
      </w:r>
      <w:r w:rsidRPr="004B4F11">
        <w:rPr>
          <w:rFonts w:hint="cs"/>
          <w:rtl/>
          <w:lang w:eastAsia="ar-SA"/>
        </w:rPr>
        <w:t>من أهلها لزوجها</w:t>
      </w:r>
      <w:r w:rsidR="00991B5C">
        <w:rPr>
          <w:rFonts w:hint="cs"/>
          <w:rtl/>
          <w:lang w:eastAsia="ar-SA"/>
        </w:rPr>
        <w:t xml:space="preserve">، </w:t>
      </w:r>
      <w:r w:rsidRPr="004B4F11">
        <w:rPr>
          <w:rFonts w:hint="cs"/>
          <w:rtl/>
          <w:lang w:eastAsia="ar-SA"/>
        </w:rPr>
        <w:t>ونقل عن النووي</w:t>
      </w:r>
      <w:r w:rsidR="00991B5C">
        <w:rPr>
          <w:rFonts w:hint="cs"/>
          <w:rtl/>
          <w:lang w:eastAsia="ar-SA"/>
        </w:rPr>
        <w:t xml:space="preserve">: </w:t>
      </w:r>
      <w:r w:rsidRPr="004B4F11">
        <w:rPr>
          <w:rFonts w:hint="cs"/>
          <w:rtl/>
          <w:lang w:eastAsia="ar-SA"/>
        </w:rPr>
        <w:t>جواز الجعالة لمن يقوم</w:t>
      </w:r>
      <w:r w:rsidR="00991B5C">
        <w:rPr>
          <w:rFonts w:hint="cs"/>
          <w:rtl/>
          <w:lang w:eastAsia="ar-SA"/>
        </w:rPr>
        <w:t xml:space="preserve"> </w:t>
      </w:r>
      <w:r w:rsidRPr="004B4F11">
        <w:rPr>
          <w:rFonts w:hint="cs"/>
          <w:rtl/>
          <w:lang w:eastAsia="ar-SA"/>
        </w:rPr>
        <w:t>باستخراج من حبس ظلما "</w:t>
      </w:r>
      <w:r w:rsidR="00206A6C">
        <w:rPr>
          <w:rtl/>
          <w:lang w:eastAsia="ar-SA"/>
        </w:rPr>
        <w:t xml:space="preserve"> </w:t>
      </w:r>
      <w:r w:rsidR="00206A6C" w:rsidRPr="00206A6C">
        <w:rPr>
          <w:vertAlign w:val="superscript"/>
          <w:rtl/>
          <w:lang w:eastAsia="ar-SA"/>
        </w:rPr>
        <w:t>(</w:t>
      </w:r>
      <w:r w:rsidRPr="00206A6C">
        <w:rPr>
          <w:vertAlign w:val="superscript"/>
          <w:rtl/>
          <w:lang w:eastAsia="ar-SA"/>
        </w:rPr>
        <w:footnoteReference w:id="467"/>
      </w:r>
      <w:r w:rsidR="00991B5C" w:rsidRPr="00206A6C">
        <w:rPr>
          <w:vertAlign w:val="superscript"/>
          <w:rtl/>
          <w:lang w:eastAsia="ar-SA"/>
        </w:rPr>
        <w:t>)</w:t>
      </w:r>
      <w:r w:rsidR="00991B5C">
        <w:rPr>
          <w:rtl/>
          <w:lang w:eastAsia="ar-SA"/>
        </w:rPr>
        <w:t>.</w:t>
      </w:r>
      <w:r w:rsidR="00991B5C">
        <w:rPr>
          <w:rFonts w:hint="cs"/>
          <w:rtl/>
          <w:lang w:eastAsia="ar-SA"/>
        </w:rPr>
        <w:t xml:space="preserve"> </w:t>
      </w:r>
    </w:p>
    <w:p w:rsidR="00F4662D" w:rsidRPr="004B4F11" w:rsidRDefault="00F4662D" w:rsidP="003409E7">
      <w:pPr>
        <w:rPr>
          <w:rtl/>
          <w:lang w:eastAsia="ar-SA"/>
        </w:rPr>
      </w:pPr>
      <w:r w:rsidRPr="004B4F11">
        <w:rPr>
          <w:rFonts w:hint="cs"/>
          <w:rtl/>
          <w:lang w:eastAsia="ar-SA"/>
        </w:rPr>
        <w:t xml:space="preserve">وعلة جواز الجعالة </w:t>
      </w:r>
      <w:r w:rsidRPr="004B4F11">
        <w:rPr>
          <w:rtl/>
          <w:lang w:eastAsia="ar-SA"/>
        </w:rPr>
        <w:t>–</w:t>
      </w:r>
      <w:r w:rsidRPr="004B4F11">
        <w:rPr>
          <w:rFonts w:hint="cs"/>
          <w:rtl/>
          <w:lang w:eastAsia="ar-SA"/>
        </w:rPr>
        <w:t>كما نص الشيخ الجمل في مثل</w:t>
      </w:r>
      <w:r w:rsidR="00991B5C">
        <w:rPr>
          <w:rFonts w:hint="cs"/>
          <w:rtl/>
          <w:lang w:eastAsia="ar-SA"/>
        </w:rPr>
        <w:t xml:space="preserve"> </w:t>
      </w:r>
      <w:r w:rsidRPr="004B4F11">
        <w:rPr>
          <w:rFonts w:hint="cs"/>
          <w:rtl/>
          <w:lang w:eastAsia="ar-SA"/>
        </w:rPr>
        <w:t xml:space="preserve">هذه الأعمال </w:t>
      </w:r>
      <w:r w:rsidRPr="004B4F11">
        <w:rPr>
          <w:rtl/>
          <w:lang w:eastAsia="ar-SA"/>
        </w:rPr>
        <w:t>–</w:t>
      </w:r>
      <w:r w:rsidRPr="004B4F11">
        <w:rPr>
          <w:rFonts w:hint="cs"/>
          <w:rtl/>
          <w:lang w:eastAsia="ar-SA"/>
        </w:rPr>
        <w:t>هي</w:t>
      </w:r>
      <w:r w:rsidR="00991B5C">
        <w:rPr>
          <w:rFonts w:hint="cs"/>
          <w:rtl/>
          <w:lang w:eastAsia="ar-SA"/>
        </w:rPr>
        <w:t xml:space="preserve"> </w:t>
      </w:r>
      <w:r w:rsidRPr="004B4F11">
        <w:rPr>
          <w:rFonts w:hint="cs"/>
          <w:rtl/>
          <w:lang w:eastAsia="ar-SA"/>
        </w:rPr>
        <w:t>تحقيق الكلفة في العمل</w:t>
      </w:r>
      <w:r w:rsidR="00991B5C">
        <w:rPr>
          <w:rFonts w:hint="cs"/>
          <w:rtl/>
          <w:lang w:eastAsia="ar-SA"/>
        </w:rPr>
        <w:t xml:space="preserve">، </w:t>
      </w:r>
      <w:r w:rsidRPr="004B4F11">
        <w:rPr>
          <w:rFonts w:hint="cs"/>
          <w:rtl/>
          <w:lang w:eastAsia="ar-SA"/>
        </w:rPr>
        <w:t>وهذه العلة متحققة في عمل المحامي كما نرى</w:t>
      </w:r>
      <w:r w:rsidR="00991B5C">
        <w:rPr>
          <w:rFonts w:hint="cs"/>
          <w:rtl/>
          <w:lang w:eastAsia="ar-SA"/>
        </w:rPr>
        <w:t xml:space="preserve">. </w:t>
      </w:r>
    </w:p>
    <w:p w:rsidR="00F4662D" w:rsidRPr="004B4F11" w:rsidRDefault="00F4662D" w:rsidP="003409E7">
      <w:pPr>
        <w:rPr>
          <w:rtl/>
          <w:lang w:eastAsia="ar-SA"/>
        </w:rPr>
      </w:pPr>
      <w:r w:rsidRPr="004B4F11">
        <w:rPr>
          <w:rFonts w:hint="cs"/>
          <w:rtl/>
          <w:lang w:eastAsia="ar-SA"/>
        </w:rPr>
        <w:lastRenderedPageBreak/>
        <w:t>أما الجعل الذي يتقاضاه المحامي أو الأتعاب بالتعبير الحديث</w:t>
      </w:r>
      <w:r w:rsidR="00991B5C">
        <w:rPr>
          <w:rFonts w:hint="cs"/>
          <w:rtl/>
          <w:lang w:eastAsia="ar-SA"/>
        </w:rPr>
        <w:t xml:space="preserve">، </w:t>
      </w:r>
      <w:r w:rsidRPr="004B4F11">
        <w:rPr>
          <w:rFonts w:hint="cs"/>
          <w:rtl/>
          <w:lang w:eastAsia="ar-SA"/>
        </w:rPr>
        <w:t>فهو ليس مرهوناً بنتيجة غيبية</w:t>
      </w:r>
      <w:r w:rsidR="00991B5C">
        <w:rPr>
          <w:rFonts w:hint="cs"/>
          <w:rtl/>
          <w:lang w:eastAsia="ar-SA"/>
        </w:rPr>
        <w:t xml:space="preserve">، </w:t>
      </w:r>
      <w:r w:rsidRPr="004B4F11">
        <w:rPr>
          <w:rFonts w:hint="cs"/>
          <w:rtl/>
          <w:lang w:eastAsia="ar-SA"/>
        </w:rPr>
        <w:t>وبالتالي الأمر ليس من قبيل عقود الغرر كما قال أصحاب هذا الرأي</w:t>
      </w:r>
      <w:r w:rsidR="00991B5C">
        <w:rPr>
          <w:rFonts w:hint="cs"/>
          <w:rtl/>
          <w:lang w:eastAsia="ar-SA"/>
        </w:rPr>
        <w:t xml:space="preserve">، </w:t>
      </w:r>
      <w:r w:rsidRPr="004B4F11">
        <w:rPr>
          <w:rFonts w:hint="cs"/>
          <w:rtl/>
          <w:lang w:eastAsia="ar-SA"/>
        </w:rPr>
        <w:t>وإنما هذا الأجر أو الأتعاب نظير عمل</w:t>
      </w:r>
      <w:r w:rsidR="00991B5C">
        <w:rPr>
          <w:rFonts w:hint="cs"/>
          <w:rtl/>
          <w:lang w:eastAsia="ar-SA"/>
        </w:rPr>
        <w:t xml:space="preserve">، </w:t>
      </w:r>
      <w:r w:rsidRPr="004B4F11">
        <w:rPr>
          <w:rFonts w:hint="cs"/>
          <w:rtl/>
          <w:lang w:eastAsia="ar-SA"/>
        </w:rPr>
        <w:t>هو الجهد الذي يبذله المحامي في القضية لإظهار حقائقها بناء على اتفاق مع موكله</w:t>
      </w:r>
      <w:r w:rsidR="00991B5C">
        <w:rPr>
          <w:rFonts w:hint="cs"/>
          <w:rtl/>
          <w:lang w:eastAsia="ar-SA"/>
        </w:rPr>
        <w:t xml:space="preserve">، </w:t>
      </w:r>
      <w:r w:rsidRPr="004B4F11">
        <w:rPr>
          <w:rFonts w:hint="cs"/>
          <w:rtl/>
          <w:lang w:eastAsia="ar-SA"/>
        </w:rPr>
        <w:t>بصرف النظر عن أية نتيجة</w:t>
      </w:r>
      <w:r w:rsidR="00991B5C">
        <w:rPr>
          <w:rFonts w:hint="cs"/>
          <w:rtl/>
          <w:lang w:eastAsia="ar-SA"/>
        </w:rPr>
        <w:t xml:space="preserve">. </w:t>
      </w:r>
      <w:r w:rsidRPr="004B4F11">
        <w:rPr>
          <w:rFonts w:hint="cs"/>
          <w:rtl/>
          <w:lang w:eastAsia="ar-SA"/>
        </w:rPr>
        <w:t>وهذه هي الحقيقة التي غابت عن أصحاب هذا الرأي</w:t>
      </w:r>
      <w:r w:rsidR="00991B5C">
        <w:rPr>
          <w:rFonts w:hint="cs"/>
          <w:rtl/>
          <w:lang w:eastAsia="ar-SA"/>
        </w:rPr>
        <w:t xml:space="preserve">، </w:t>
      </w:r>
      <w:r w:rsidRPr="004B4F11">
        <w:rPr>
          <w:rFonts w:hint="cs"/>
          <w:rtl/>
          <w:lang w:eastAsia="ar-SA"/>
        </w:rPr>
        <w:t>وإنما هذا الأجر أو الأتعاب نظير عمل</w:t>
      </w:r>
      <w:r w:rsidR="00991B5C">
        <w:rPr>
          <w:rFonts w:hint="cs"/>
          <w:rtl/>
          <w:lang w:eastAsia="ar-SA"/>
        </w:rPr>
        <w:t xml:space="preserve">، </w:t>
      </w:r>
      <w:r w:rsidRPr="004B4F11">
        <w:rPr>
          <w:rFonts w:hint="cs"/>
          <w:rtl/>
          <w:lang w:eastAsia="ar-SA"/>
        </w:rPr>
        <w:t>هو الجهد الذي يبذله المحامي في القضية لإظهار حقائقها بناء على اتفاق مع موكله</w:t>
      </w:r>
      <w:r w:rsidR="00991B5C">
        <w:rPr>
          <w:rFonts w:hint="cs"/>
          <w:rtl/>
          <w:lang w:eastAsia="ar-SA"/>
        </w:rPr>
        <w:t xml:space="preserve">، </w:t>
      </w:r>
      <w:r w:rsidRPr="004B4F11">
        <w:rPr>
          <w:rFonts w:hint="cs"/>
          <w:rtl/>
          <w:lang w:eastAsia="ar-SA"/>
        </w:rPr>
        <w:t>بصرف النظر عن أية نتيجة</w:t>
      </w:r>
      <w:r w:rsidR="00991B5C">
        <w:rPr>
          <w:rFonts w:hint="cs"/>
          <w:rtl/>
          <w:lang w:eastAsia="ar-SA"/>
        </w:rPr>
        <w:t xml:space="preserve">. </w:t>
      </w:r>
      <w:r w:rsidRPr="004B4F11">
        <w:rPr>
          <w:rFonts w:hint="cs"/>
          <w:rtl/>
          <w:lang w:eastAsia="ar-SA"/>
        </w:rPr>
        <w:t>وهذه هي الحقيقة التي غابت عن أ</w:t>
      </w:r>
      <w:r>
        <w:rPr>
          <w:rFonts w:hint="cs"/>
          <w:rtl/>
          <w:lang w:eastAsia="ar-SA"/>
        </w:rPr>
        <w:t>صحاب هذا الرأي بحيث ظنوا أن الأت</w:t>
      </w:r>
      <w:r w:rsidRPr="004B4F11">
        <w:rPr>
          <w:rFonts w:hint="cs"/>
          <w:rtl/>
          <w:lang w:eastAsia="ar-SA"/>
        </w:rPr>
        <w:t>عاب مره</w:t>
      </w:r>
      <w:r>
        <w:rPr>
          <w:rFonts w:hint="cs"/>
          <w:rtl/>
          <w:lang w:eastAsia="ar-SA"/>
        </w:rPr>
        <w:t>ونة بنتيجة الخصومة</w:t>
      </w:r>
      <w:r w:rsidR="00991B5C">
        <w:rPr>
          <w:rFonts w:hint="cs"/>
          <w:rtl/>
          <w:lang w:eastAsia="ar-SA"/>
        </w:rPr>
        <w:t xml:space="preserve">، </w:t>
      </w:r>
      <w:r>
        <w:rPr>
          <w:rFonts w:hint="cs"/>
          <w:rtl/>
          <w:lang w:eastAsia="ar-SA"/>
        </w:rPr>
        <w:t xml:space="preserve">وبالتالي </w:t>
      </w:r>
      <w:r w:rsidRPr="004B4F11">
        <w:rPr>
          <w:rFonts w:hint="cs"/>
          <w:rtl/>
          <w:lang w:eastAsia="ar-SA"/>
        </w:rPr>
        <w:t>ربطوها بعقود الغرر حتى يصلوا إلى حجة تؤديهم فيما ذهبوا إليه من تحريم مهنة المحاماة بالكلية في الشريعة الإسلامية</w:t>
      </w:r>
      <w:r w:rsidR="00991B5C">
        <w:rPr>
          <w:rFonts w:hint="cs"/>
          <w:rtl/>
          <w:lang w:eastAsia="ar-SA"/>
        </w:rPr>
        <w:t xml:space="preserve">، </w:t>
      </w:r>
      <w:r w:rsidRPr="004B4F11">
        <w:rPr>
          <w:rFonts w:hint="cs"/>
          <w:rtl/>
          <w:lang w:eastAsia="ar-SA"/>
        </w:rPr>
        <w:t>وهذا طبعاً خطأ</w:t>
      </w:r>
      <w:r w:rsidR="00991B5C">
        <w:rPr>
          <w:rFonts w:hint="cs"/>
          <w:rtl/>
          <w:lang w:eastAsia="ar-SA"/>
        </w:rPr>
        <w:t xml:space="preserve">. </w:t>
      </w:r>
    </w:p>
    <w:p w:rsidR="00F4662D" w:rsidRPr="004B4F11" w:rsidRDefault="00F4662D" w:rsidP="003409E7">
      <w:pPr>
        <w:rPr>
          <w:rtl/>
          <w:lang w:eastAsia="ar-SA"/>
        </w:rPr>
      </w:pPr>
      <w:r w:rsidRPr="004B4F11">
        <w:rPr>
          <w:rFonts w:hint="cs"/>
          <w:rtl/>
          <w:lang w:eastAsia="ar-SA"/>
        </w:rPr>
        <w:t>وقد يكون سبب هذا الفهم ما جرى عليه عرف بعض المحامين من تأجيل سداد بعض الأتعاب حتى تنتهي القضية وهو ما يسمى بمؤخر الأتعاب</w:t>
      </w:r>
      <w:r w:rsidR="00991B5C">
        <w:rPr>
          <w:rFonts w:hint="cs"/>
          <w:rtl/>
          <w:lang w:eastAsia="ar-SA"/>
        </w:rPr>
        <w:t xml:space="preserve">، </w:t>
      </w:r>
      <w:r w:rsidRPr="004B4F11">
        <w:rPr>
          <w:rFonts w:hint="cs"/>
          <w:rtl/>
          <w:lang w:eastAsia="ar-SA"/>
        </w:rPr>
        <w:t>وللمحامي الحق في تأجيل أتعابه كلها أو بعضها دون أن يمس ذلك أصل استحقاقه لها</w:t>
      </w:r>
      <w:r w:rsidR="00991B5C">
        <w:rPr>
          <w:rFonts w:hint="cs"/>
          <w:rtl/>
          <w:lang w:eastAsia="ar-SA"/>
        </w:rPr>
        <w:t xml:space="preserve">. </w:t>
      </w:r>
    </w:p>
    <w:p w:rsidR="00F4662D" w:rsidRPr="00E40584" w:rsidRDefault="00F4662D" w:rsidP="003409E7">
      <w:pPr>
        <w:rPr>
          <w:rtl/>
        </w:rPr>
      </w:pPr>
      <w:r w:rsidRPr="004B4F11">
        <w:rPr>
          <w:rFonts w:hint="cs"/>
          <w:rtl/>
          <w:lang w:eastAsia="ar-SA"/>
        </w:rPr>
        <w:t>ويلاحظ أن أصحاب هذا الرأي خلطوا بين أتعاب المحامي والرسوم القضائية التي تفرضها المحاكم وقوانين التقاضي</w:t>
      </w:r>
      <w:r w:rsidR="00991B5C">
        <w:rPr>
          <w:rStyle w:val="a6"/>
          <w:rtl/>
        </w:rPr>
        <w:t>(</w:t>
      </w:r>
      <w:r>
        <w:rPr>
          <w:rStyle w:val="a6"/>
          <w:rtl/>
        </w:rPr>
        <w:footnoteReference w:id="468"/>
      </w:r>
      <w:r w:rsidR="00991B5C">
        <w:rPr>
          <w:rStyle w:val="a6"/>
          <w:rtl/>
        </w:rPr>
        <w:t>)</w:t>
      </w:r>
      <w:r w:rsidR="00991B5C">
        <w:rPr>
          <w:rFonts w:hint="cs"/>
          <w:rtl/>
          <w:lang w:eastAsia="ar-SA"/>
        </w:rPr>
        <w:t xml:space="preserve">. </w:t>
      </w:r>
    </w:p>
    <w:p w:rsidR="00F4662D" w:rsidRPr="0041211B" w:rsidRDefault="00F4662D" w:rsidP="003409E7">
      <w:pPr>
        <w:rPr>
          <w:rtl/>
          <w:lang w:eastAsia="ar-SA"/>
        </w:rPr>
      </w:pPr>
      <w:r w:rsidRPr="0041211B">
        <w:rPr>
          <w:rFonts w:hint="cs"/>
          <w:rtl/>
          <w:lang w:eastAsia="ar-SA"/>
        </w:rPr>
        <w:t>فهل بعد هذا نحكم على أتعاب المحامي بأنه جعل بغرر؟ ولتوضيح ذلك شرعاً نعرض لآراء العلماء</w:t>
      </w:r>
      <w:r w:rsidR="00991B5C">
        <w:rPr>
          <w:rFonts w:hint="cs"/>
          <w:rtl/>
          <w:lang w:eastAsia="ar-SA"/>
        </w:rPr>
        <w:t xml:space="preserve">، </w:t>
      </w:r>
      <w:r w:rsidRPr="0041211B">
        <w:rPr>
          <w:rFonts w:hint="cs"/>
          <w:rtl/>
          <w:lang w:eastAsia="ar-SA"/>
        </w:rPr>
        <w:t>في مسألة الأتعاب وهل هو من باب الإجارة أم الجعالة ؟ وهل فيها غرر أم لا؟</w:t>
      </w:r>
    </w:p>
    <w:p w:rsidR="00F4662D" w:rsidRPr="0041211B" w:rsidRDefault="00F4662D" w:rsidP="003409E7">
      <w:pPr>
        <w:rPr>
          <w:rtl/>
          <w:lang w:eastAsia="ar-SA"/>
        </w:rPr>
      </w:pPr>
      <w:r>
        <w:rPr>
          <w:rFonts w:hint="cs"/>
          <w:rtl/>
          <w:lang w:eastAsia="ar-SA"/>
        </w:rPr>
        <w:t xml:space="preserve">وأورد هنا ما </w:t>
      </w:r>
      <w:r w:rsidRPr="0041211B">
        <w:rPr>
          <w:rFonts w:hint="cs"/>
          <w:rtl/>
          <w:lang w:eastAsia="ar-SA"/>
        </w:rPr>
        <w:t>ذكر</w:t>
      </w:r>
      <w:r>
        <w:rPr>
          <w:rFonts w:hint="cs"/>
          <w:rtl/>
          <w:lang w:eastAsia="ar-SA"/>
        </w:rPr>
        <w:t>ه</w:t>
      </w:r>
      <w:r w:rsidR="00991B5C">
        <w:rPr>
          <w:rFonts w:hint="cs"/>
          <w:rtl/>
          <w:lang w:eastAsia="ar-SA"/>
        </w:rPr>
        <w:t xml:space="preserve"> </w:t>
      </w:r>
      <w:r w:rsidRPr="0041211B">
        <w:rPr>
          <w:rFonts w:hint="cs"/>
          <w:rtl/>
          <w:lang w:eastAsia="ar-SA"/>
        </w:rPr>
        <w:t>ا</w:t>
      </w:r>
      <w:r w:rsidR="00C614CC">
        <w:rPr>
          <w:rFonts w:hint="cs"/>
          <w:rtl/>
          <w:lang w:eastAsia="ar-SA"/>
        </w:rPr>
        <w:t xml:space="preserve"> بن </w:t>
      </w:r>
      <w:r w:rsidRPr="0041211B">
        <w:rPr>
          <w:rFonts w:hint="cs"/>
          <w:rtl/>
          <w:lang w:eastAsia="ar-SA"/>
        </w:rPr>
        <w:t>رشد</w:t>
      </w:r>
      <w:r>
        <w:rPr>
          <w:rFonts w:hint="cs"/>
          <w:rtl/>
          <w:lang w:eastAsia="ar-SA"/>
        </w:rPr>
        <w:t xml:space="preserve"> من</w:t>
      </w:r>
      <w:r w:rsidRPr="0041211B">
        <w:rPr>
          <w:rFonts w:hint="cs"/>
          <w:rtl/>
          <w:lang w:eastAsia="ar-SA"/>
        </w:rPr>
        <w:t xml:space="preserve"> تقسيم المالكية للعمل المراد إنجازه من حيث أتعابه وعوضه حيث قسموه إلى أقسامٍ منها</w:t>
      </w:r>
      <w:r w:rsidR="00991B5C">
        <w:rPr>
          <w:rFonts w:hint="cs"/>
          <w:rtl/>
          <w:lang w:eastAsia="ar-SA"/>
        </w:rPr>
        <w:t xml:space="preserve">: </w:t>
      </w:r>
    </w:p>
    <w:p w:rsidR="00F4662D" w:rsidRPr="0041211B" w:rsidRDefault="00571160" w:rsidP="007B0761">
      <w:pPr>
        <w:pStyle w:val="12"/>
        <w:rPr>
          <w:rtl/>
          <w:lang w:eastAsia="ar-SA"/>
        </w:rPr>
      </w:pPr>
      <w:r>
        <w:rPr>
          <w:rFonts w:hint="cs"/>
          <w:rtl/>
          <w:lang w:eastAsia="ar-SA"/>
        </w:rPr>
        <w:t xml:space="preserve">أ- </w:t>
      </w:r>
      <w:r w:rsidR="00F4662D" w:rsidRPr="0041211B">
        <w:rPr>
          <w:rFonts w:hint="cs"/>
          <w:rtl/>
          <w:lang w:eastAsia="ar-SA"/>
        </w:rPr>
        <w:t>الأعمال التي تصح فيها الإجارة والجعالة</w:t>
      </w:r>
      <w:r w:rsidR="00991B5C">
        <w:rPr>
          <w:rFonts w:hint="cs"/>
          <w:rtl/>
          <w:lang w:eastAsia="ar-SA"/>
        </w:rPr>
        <w:t xml:space="preserve">، </w:t>
      </w:r>
      <w:r w:rsidR="00F4662D" w:rsidRPr="0041211B">
        <w:rPr>
          <w:rFonts w:hint="cs"/>
          <w:rtl/>
          <w:lang w:eastAsia="ar-SA"/>
        </w:rPr>
        <w:t>ومثلوا لهذا القسم بأتعاب الوكالة بالخصومة</w:t>
      </w:r>
      <w:r w:rsidR="00991B5C">
        <w:rPr>
          <w:rFonts w:hint="cs"/>
          <w:rtl/>
          <w:lang w:eastAsia="ar-SA"/>
        </w:rPr>
        <w:t xml:space="preserve">. </w:t>
      </w:r>
    </w:p>
    <w:p w:rsidR="00F4662D" w:rsidRPr="0041211B" w:rsidRDefault="00571160" w:rsidP="007B0761">
      <w:pPr>
        <w:pStyle w:val="12"/>
        <w:rPr>
          <w:lang w:eastAsia="ar-SA"/>
        </w:rPr>
      </w:pPr>
      <w:r>
        <w:rPr>
          <w:rFonts w:hint="cs"/>
          <w:rtl/>
          <w:lang w:eastAsia="ar-SA"/>
        </w:rPr>
        <w:t xml:space="preserve">ب- </w:t>
      </w:r>
      <w:r w:rsidR="00F4662D" w:rsidRPr="0041211B">
        <w:rPr>
          <w:rFonts w:hint="cs"/>
          <w:rtl/>
          <w:lang w:eastAsia="ar-SA"/>
        </w:rPr>
        <w:t>أنه لا يجتمع الجعل والإجارة</w:t>
      </w:r>
      <w:r w:rsidR="00991B5C">
        <w:rPr>
          <w:rFonts w:hint="cs"/>
          <w:rtl/>
          <w:lang w:eastAsia="ar-SA"/>
        </w:rPr>
        <w:t xml:space="preserve">، </w:t>
      </w:r>
      <w:r w:rsidR="00F4662D" w:rsidRPr="0041211B">
        <w:rPr>
          <w:rFonts w:hint="cs"/>
          <w:rtl/>
          <w:lang w:eastAsia="ar-SA"/>
        </w:rPr>
        <w:t>لأن الإجارة لا تنعقد إلا معلوماً في معلوم</w:t>
      </w:r>
      <w:r w:rsidR="00991B5C">
        <w:rPr>
          <w:rFonts w:hint="cs"/>
          <w:rtl/>
          <w:lang w:eastAsia="ar-SA"/>
        </w:rPr>
        <w:t xml:space="preserve">، </w:t>
      </w:r>
      <w:r w:rsidR="00F4662D" w:rsidRPr="0041211B">
        <w:rPr>
          <w:rFonts w:hint="cs"/>
          <w:rtl/>
          <w:lang w:eastAsia="ar-SA"/>
        </w:rPr>
        <w:t>والجعل يجوز فيه المجهول</w:t>
      </w:r>
      <w:r w:rsidR="00991B5C">
        <w:rPr>
          <w:rFonts w:hint="cs"/>
          <w:rtl/>
          <w:lang w:eastAsia="ar-SA"/>
        </w:rPr>
        <w:t xml:space="preserve">، </w:t>
      </w:r>
      <w:r w:rsidR="00F4662D" w:rsidRPr="0041211B">
        <w:rPr>
          <w:rFonts w:hint="cs"/>
          <w:rtl/>
          <w:lang w:eastAsia="ar-SA"/>
        </w:rPr>
        <w:t>فهما أصلان مفترقان لا فتراق أحكامهما</w:t>
      </w:r>
      <w:r w:rsidR="00991B5C">
        <w:rPr>
          <w:rFonts w:hint="cs"/>
          <w:rtl/>
          <w:lang w:eastAsia="ar-SA"/>
        </w:rPr>
        <w:t xml:space="preserve">، </w:t>
      </w:r>
      <w:r w:rsidR="00F4662D" w:rsidRPr="0041211B">
        <w:rPr>
          <w:rFonts w:hint="cs"/>
          <w:rtl/>
          <w:lang w:eastAsia="ar-SA"/>
        </w:rPr>
        <w:t>متى جمع بينهما فسد</w:t>
      </w:r>
      <w:r w:rsidR="00991B5C">
        <w:rPr>
          <w:rFonts w:hint="cs"/>
          <w:rtl/>
          <w:lang w:eastAsia="ar-SA"/>
        </w:rPr>
        <w:t xml:space="preserve"> </w:t>
      </w:r>
      <w:r w:rsidR="00206A6C" w:rsidRPr="00265B4E">
        <w:rPr>
          <w:vertAlign w:val="superscript"/>
          <w:rtl/>
          <w:lang w:eastAsia="ar-SA"/>
        </w:rPr>
        <w:t>(</w:t>
      </w:r>
      <w:r w:rsidR="00F4662D" w:rsidRPr="00206A6C">
        <w:rPr>
          <w:vertAlign w:val="superscript"/>
          <w:rtl/>
          <w:lang w:eastAsia="ar-SA"/>
        </w:rPr>
        <w:footnoteReference w:id="469"/>
      </w:r>
      <w:r w:rsidR="00991B5C" w:rsidRPr="00265B4E">
        <w:rPr>
          <w:vertAlign w:val="superscript"/>
          <w:rtl/>
          <w:lang w:eastAsia="ar-SA"/>
        </w:rPr>
        <w:t>)</w:t>
      </w:r>
      <w:r w:rsidR="00991B5C">
        <w:rPr>
          <w:rtl/>
          <w:lang w:eastAsia="ar-SA"/>
        </w:rPr>
        <w:t>.</w:t>
      </w:r>
      <w:r w:rsidR="00991B5C">
        <w:rPr>
          <w:rFonts w:hint="cs"/>
          <w:rtl/>
          <w:lang w:eastAsia="ar-SA"/>
        </w:rPr>
        <w:t xml:space="preserve"> </w:t>
      </w:r>
    </w:p>
    <w:p w:rsidR="00F4662D" w:rsidRPr="0041211B" w:rsidRDefault="00F4662D" w:rsidP="003409E7">
      <w:pPr>
        <w:rPr>
          <w:rtl/>
          <w:lang w:eastAsia="ar-SA"/>
        </w:rPr>
      </w:pPr>
      <w:r w:rsidRPr="0041211B">
        <w:rPr>
          <w:rFonts w:hint="cs"/>
          <w:rtl/>
          <w:lang w:eastAsia="ar-SA"/>
        </w:rPr>
        <w:t>وواقع أتعاب المهنة هذه الأيام أن المحامي يأخذ جزءاً معجلا ًمنها</w:t>
      </w:r>
      <w:r w:rsidR="00991B5C">
        <w:rPr>
          <w:rFonts w:hint="cs"/>
          <w:rtl/>
          <w:lang w:eastAsia="ar-SA"/>
        </w:rPr>
        <w:t xml:space="preserve">، </w:t>
      </w:r>
      <w:r w:rsidRPr="0041211B">
        <w:rPr>
          <w:rFonts w:hint="cs"/>
          <w:rtl/>
          <w:lang w:eastAsia="ar-SA"/>
        </w:rPr>
        <w:t xml:space="preserve">فإن كسب القضية </w:t>
      </w:r>
      <w:r w:rsidRPr="0041211B">
        <w:rPr>
          <w:rFonts w:hint="cs"/>
          <w:rtl/>
          <w:lang w:eastAsia="ar-SA"/>
        </w:rPr>
        <w:lastRenderedPageBreak/>
        <w:t>لصالح موكله</w:t>
      </w:r>
      <w:r w:rsidR="00991B5C">
        <w:rPr>
          <w:rFonts w:hint="cs"/>
          <w:rtl/>
          <w:lang w:eastAsia="ar-SA"/>
        </w:rPr>
        <w:t xml:space="preserve">، </w:t>
      </w:r>
      <w:r w:rsidRPr="0041211B">
        <w:rPr>
          <w:rFonts w:hint="cs"/>
          <w:rtl/>
          <w:lang w:eastAsia="ar-SA"/>
        </w:rPr>
        <w:t>أخذ المؤجل</w:t>
      </w:r>
      <w:r w:rsidR="00991B5C">
        <w:rPr>
          <w:rFonts w:hint="cs"/>
          <w:rtl/>
          <w:lang w:eastAsia="ar-SA"/>
        </w:rPr>
        <w:t xml:space="preserve">، </w:t>
      </w:r>
      <w:r w:rsidRPr="0041211B">
        <w:rPr>
          <w:rFonts w:hint="cs"/>
          <w:rtl/>
          <w:lang w:eastAsia="ar-SA"/>
        </w:rPr>
        <w:t>وإلاً فاكتفى بما أخذ</w:t>
      </w:r>
      <w:r w:rsidR="00991B5C">
        <w:rPr>
          <w:rFonts w:hint="cs"/>
          <w:rtl/>
          <w:lang w:eastAsia="ar-SA"/>
        </w:rPr>
        <w:t xml:space="preserve">، </w:t>
      </w:r>
      <w:r w:rsidRPr="0041211B">
        <w:rPr>
          <w:rFonts w:hint="cs"/>
          <w:rtl/>
          <w:lang w:eastAsia="ar-SA"/>
        </w:rPr>
        <w:t>وهذا يتناسب مع أح</w:t>
      </w:r>
      <w:r>
        <w:rPr>
          <w:rFonts w:hint="cs"/>
          <w:rtl/>
          <w:lang w:eastAsia="ar-SA"/>
        </w:rPr>
        <w:t>كام الإجارة على ما قرره الفقهاء</w:t>
      </w:r>
      <w:r w:rsidR="00991B5C">
        <w:rPr>
          <w:rFonts w:hint="cs"/>
          <w:rtl/>
          <w:lang w:eastAsia="ar-SA"/>
        </w:rPr>
        <w:t xml:space="preserve">. </w:t>
      </w:r>
    </w:p>
    <w:p w:rsidR="00F4662D" w:rsidRPr="0041211B" w:rsidRDefault="00F4662D" w:rsidP="003409E7">
      <w:pPr>
        <w:rPr>
          <w:rtl/>
          <w:lang w:eastAsia="ar-SA"/>
        </w:rPr>
      </w:pPr>
      <w:r w:rsidRPr="0041211B">
        <w:rPr>
          <w:rFonts w:hint="cs"/>
          <w:rtl/>
          <w:lang w:eastAsia="ar-SA"/>
        </w:rPr>
        <w:t>أما القول بأن هذا الجعل أشبه ما يكون بالمال المنفق للنزاع والشجار فالجواب أن كل دعوى يكون في طرفيها ظالم ومظلوم</w:t>
      </w:r>
      <w:r w:rsidR="00991B5C">
        <w:rPr>
          <w:rFonts w:hint="cs"/>
          <w:rtl/>
          <w:lang w:eastAsia="ar-SA"/>
        </w:rPr>
        <w:t xml:space="preserve">. </w:t>
      </w:r>
      <w:r w:rsidRPr="0041211B">
        <w:rPr>
          <w:rFonts w:hint="cs"/>
          <w:rtl/>
          <w:lang w:eastAsia="ar-SA"/>
        </w:rPr>
        <w:t>وعمل المحامي يشتمل على الحماية والدفاع عن الحق بالوسائل المشروعة والمقررة لصاحب الحق</w:t>
      </w:r>
      <w:r w:rsidR="00991B5C">
        <w:rPr>
          <w:rFonts w:hint="cs"/>
          <w:rtl/>
          <w:lang w:eastAsia="ar-SA"/>
        </w:rPr>
        <w:t xml:space="preserve">، </w:t>
      </w:r>
      <w:r w:rsidRPr="0041211B">
        <w:rPr>
          <w:rFonts w:hint="cs"/>
          <w:rtl/>
          <w:lang w:eastAsia="ar-SA"/>
        </w:rPr>
        <w:t>والفقهاء-رحمهم الله تعالى- قرروا جواز أخذ الأجرة لوكيل الخصومة ونحوها</w:t>
      </w:r>
      <w:r w:rsidR="00991B5C">
        <w:rPr>
          <w:rStyle w:val="a6"/>
          <w:rtl/>
        </w:rPr>
        <w:t>(</w:t>
      </w:r>
      <w:r>
        <w:rPr>
          <w:rStyle w:val="a6"/>
          <w:rtl/>
        </w:rPr>
        <w:footnoteReference w:id="470"/>
      </w:r>
      <w:r w:rsidR="00991B5C">
        <w:rPr>
          <w:rStyle w:val="a6"/>
          <w:rtl/>
        </w:rPr>
        <w:t>)</w:t>
      </w:r>
      <w:r w:rsidR="00991B5C">
        <w:rPr>
          <w:rFonts w:hint="cs"/>
          <w:rtl/>
          <w:lang w:eastAsia="ar-SA"/>
        </w:rPr>
        <w:t xml:space="preserve">. </w:t>
      </w:r>
    </w:p>
    <w:p w:rsidR="00F4662D" w:rsidRDefault="00F4662D" w:rsidP="00265B4E">
      <w:pPr>
        <w:pStyle w:val="5"/>
        <w:rPr>
          <w:rtl/>
          <w:lang w:eastAsia="ar-SA"/>
        </w:rPr>
      </w:pPr>
      <w:bookmarkStart w:id="521" w:name="_Toc294732826"/>
      <w:bookmarkStart w:id="522" w:name="_Toc294816124"/>
      <w:bookmarkStart w:id="523" w:name="_Toc294909848"/>
      <w:bookmarkStart w:id="524" w:name="_Toc294915077"/>
      <w:bookmarkStart w:id="525" w:name="_Toc310515562"/>
      <w:r>
        <w:rPr>
          <w:rFonts w:hint="cs"/>
          <w:rtl/>
          <w:lang w:eastAsia="ar-SA"/>
        </w:rPr>
        <w:t>موقف المنظم السعودي من أتعاب المحامي</w:t>
      </w:r>
      <w:bookmarkEnd w:id="521"/>
      <w:bookmarkEnd w:id="522"/>
      <w:bookmarkEnd w:id="523"/>
      <w:bookmarkEnd w:id="524"/>
      <w:bookmarkEnd w:id="525"/>
      <w:r w:rsidR="00991B5C">
        <w:rPr>
          <w:rFonts w:hint="cs"/>
          <w:rtl/>
          <w:lang w:eastAsia="ar-SA"/>
        </w:rPr>
        <w:t xml:space="preserve"> </w:t>
      </w:r>
    </w:p>
    <w:p w:rsidR="00F4662D" w:rsidRPr="00422736" w:rsidRDefault="00F4662D" w:rsidP="00422736">
      <w:pPr>
        <w:rPr>
          <w:rStyle w:val="aff"/>
          <w:rtl/>
        </w:rPr>
      </w:pPr>
      <w:r w:rsidRPr="00422736">
        <w:rPr>
          <w:rStyle w:val="aff"/>
          <w:rFonts w:hint="cs"/>
          <w:rtl/>
        </w:rPr>
        <w:t>يتضح موقف المنظم السعودي من خلال مواده التالية</w:t>
      </w:r>
      <w:r w:rsidR="00991B5C" w:rsidRPr="00422736">
        <w:rPr>
          <w:rStyle w:val="aff"/>
          <w:rFonts w:hint="cs"/>
          <w:rtl/>
        </w:rPr>
        <w:t>:</w:t>
      </w:r>
    </w:p>
    <w:p w:rsidR="00F4662D" w:rsidRPr="00422736" w:rsidRDefault="00F4662D" w:rsidP="003409E7">
      <w:pPr>
        <w:rPr>
          <w:rStyle w:val="aff"/>
          <w:rtl/>
        </w:rPr>
      </w:pPr>
      <w:r w:rsidRPr="00422736">
        <w:rPr>
          <w:rStyle w:val="aff"/>
          <w:rFonts w:hint="cs"/>
          <w:rtl/>
        </w:rPr>
        <w:t>المادة الثانية والعشرون</w:t>
      </w:r>
      <w:r w:rsidR="00991B5C" w:rsidRPr="00422736">
        <w:rPr>
          <w:rStyle w:val="aff"/>
          <w:rFonts w:hint="cs"/>
          <w:rtl/>
        </w:rPr>
        <w:t xml:space="preserve">: </w:t>
      </w:r>
    </w:p>
    <w:p w:rsidR="00F4662D" w:rsidRPr="00C85024" w:rsidRDefault="00F4662D" w:rsidP="003409E7">
      <w:pPr>
        <w:rPr>
          <w:rtl/>
          <w:lang w:eastAsia="ar-SA"/>
        </w:rPr>
      </w:pPr>
      <w:r w:rsidRPr="00C85024">
        <w:rPr>
          <w:rFonts w:hint="cs"/>
          <w:rtl/>
          <w:lang w:eastAsia="ar-SA"/>
        </w:rPr>
        <w:t>على المُحامي عند انقِضاء التوكيل</w:t>
      </w:r>
      <w:r w:rsidR="00991B5C">
        <w:rPr>
          <w:rFonts w:hint="cs"/>
          <w:rtl/>
          <w:lang w:eastAsia="ar-SA"/>
        </w:rPr>
        <w:t xml:space="preserve">، </w:t>
      </w:r>
      <w:r w:rsidRPr="00C85024">
        <w:rPr>
          <w:rFonts w:hint="cs"/>
          <w:rtl/>
          <w:lang w:eastAsia="ar-SA"/>
        </w:rPr>
        <w:t>أن يرُد لموكِله عند طلبِه سند التوكيل والمُستندات والأوراق الأصلية</w:t>
      </w:r>
      <w:r w:rsidR="00991B5C">
        <w:rPr>
          <w:rFonts w:hint="cs"/>
          <w:rtl/>
          <w:lang w:eastAsia="ar-SA"/>
        </w:rPr>
        <w:t xml:space="preserve">، </w:t>
      </w:r>
      <w:r w:rsidRPr="00C85024">
        <w:rPr>
          <w:rFonts w:hint="cs"/>
          <w:rtl/>
          <w:lang w:eastAsia="ar-SA"/>
        </w:rPr>
        <w:t>ومع ذلك يجوز لهُ إذا لم يكُن قد حصل على أتعابِه أن يستخرج على نفقة موكِلُه صوراً من جميع المُحررات التي تصلُح سـنداً للمُطالبة وأن يُبقي لديه المُستنـدات والأوراق الأصلية حتى يؤدي لهُ الموكِل الأتعاب الحـالة ومصروفات استِخراج الصور</w:t>
      </w:r>
      <w:r w:rsidR="00991B5C">
        <w:rPr>
          <w:rFonts w:hint="cs"/>
          <w:rtl/>
          <w:lang w:eastAsia="ar-SA"/>
        </w:rPr>
        <w:t xml:space="preserve">. </w:t>
      </w:r>
      <w:r w:rsidRPr="00C85024">
        <w:rPr>
          <w:rFonts w:hint="cs"/>
          <w:rtl/>
          <w:lang w:eastAsia="ar-SA"/>
        </w:rPr>
        <w:t>ولا يُلزم المُحامي أن يُسلِم موكِلُه مُسودات الأوراق التي قدمها في الدعوى</w:t>
      </w:r>
      <w:r w:rsidR="00991B5C">
        <w:rPr>
          <w:rFonts w:hint="cs"/>
          <w:rtl/>
          <w:lang w:eastAsia="ar-SA"/>
        </w:rPr>
        <w:t xml:space="preserve">، </w:t>
      </w:r>
      <w:r w:rsidRPr="00C85024">
        <w:rPr>
          <w:rFonts w:hint="cs"/>
          <w:rtl/>
          <w:lang w:eastAsia="ar-SA"/>
        </w:rPr>
        <w:t>ولا الكُتب الوارِدة إليه</w:t>
      </w:r>
      <w:r w:rsidR="00991B5C">
        <w:rPr>
          <w:rFonts w:hint="cs"/>
          <w:rtl/>
          <w:lang w:eastAsia="ar-SA"/>
        </w:rPr>
        <w:t xml:space="preserve">، </w:t>
      </w:r>
      <w:r w:rsidRPr="00C85024">
        <w:rPr>
          <w:rFonts w:hint="cs"/>
          <w:rtl/>
          <w:lang w:eastAsia="ar-SA"/>
        </w:rPr>
        <w:t>ومع ذلك يجب على المُحامي أن يُعـطي موكِلُه صـوراً من هذه الأوراق بناءً على طلب الموكِل وعلى نفقتِه</w:t>
      </w:r>
      <w:r w:rsidR="00991B5C">
        <w:rPr>
          <w:rFonts w:hint="cs"/>
          <w:rtl/>
          <w:lang w:eastAsia="ar-SA"/>
        </w:rPr>
        <w:t xml:space="preserve">. </w:t>
      </w:r>
    </w:p>
    <w:p w:rsidR="00F4662D" w:rsidRPr="00422736" w:rsidRDefault="00F4662D" w:rsidP="003409E7">
      <w:pPr>
        <w:rPr>
          <w:rStyle w:val="aff"/>
          <w:rtl/>
        </w:rPr>
      </w:pPr>
      <w:r w:rsidRPr="00422736">
        <w:rPr>
          <w:rStyle w:val="aff"/>
          <w:rFonts w:hint="cs"/>
          <w:rtl/>
        </w:rPr>
        <w:t>المادة السادسة والعشرون</w:t>
      </w:r>
      <w:r w:rsidR="00991B5C" w:rsidRPr="00422736">
        <w:rPr>
          <w:rStyle w:val="aff"/>
          <w:rFonts w:hint="cs"/>
          <w:rtl/>
        </w:rPr>
        <w:t xml:space="preserve">: </w:t>
      </w:r>
    </w:p>
    <w:p w:rsidR="00F4662D" w:rsidRDefault="00F4662D" w:rsidP="003409E7">
      <w:pPr>
        <w:rPr>
          <w:rtl/>
          <w:lang w:eastAsia="ar-SA"/>
        </w:rPr>
      </w:pPr>
      <w:r w:rsidRPr="00C85024">
        <w:rPr>
          <w:rFonts w:hint="cs"/>
          <w:rtl/>
          <w:lang w:eastAsia="ar-SA"/>
        </w:rPr>
        <w:t>تُحدَّد أتعـاب المُحامي وطريقة دفعِها باتِفاق يعقِدُه مع موكِلُه</w:t>
      </w:r>
      <w:r w:rsidR="00991B5C">
        <w:rPr>
          <w:rFonts w:hint="cs"/>
          <w:rtl/>
          <w:lang w:eastAsia="ar-SA"/>
        </w:rPr>
        <w:t xml:space="preserve">، </w:t>
      </w:r>
      <w:r w:rsidRPr="00C85024">
        <w:rPr>
          <w:rFonts w:hint="cs"/>
          <w:rtl/>
          <w:lang w:eastAsia="ar-SA"/>
        </w:rPr>
        <w:t>فإذا لم يكُن هُناك اتِفاق أو كان الاتِفاق مُختلِفاً فيه أو باطِـلاً</w:t>
      </w:r>
      <w:r w:rsidR="00991B5C">
        <w:rPr>
          <w:rFonts w:hint="cs"/>
          <w:rtl/>
          <w:lang w:eastAsia="ar-SA"/>
        </w:rPr>
        <w:t xml:space="preserve">، </w:t>
      </w:r>
      <w:r w:rsidRPr="00C85024">
        <w:rPr>
          <w:rFonts w:hint="cs"/>
          <w:rtl/>
          <w:lang w:eastAsia="ar-SA"/>
        </w:rPr>
        <w:t>قدرتها المحكمة التي نظرت في القضية عند اختِلافِهما بناءً على طلب المُحامي أو الموكِل بما يتناسب مع الجُهد الذي بذلهُ المُحامي والنفع الذي عاد على الموكِل</w:t>
      </w:r>
      <w:r w:rsidR="00991B5C">
        <w:rPr>
          <w:rFonts w:hint="cs"/>
          <w:rtl/>
          <w:lang w:eastAsia="ar-SA"/>
        </w:rPr>
        <w:t xml:space="preserve">. </w:t>
      </w:r>
      <w:r w:rsidRPr="00C85024">
        <w:rPr>
          <w:rFonts w:hint="cs"/>
          <w:rtl/>
          <w:lang w:eastAsia="ar-SA"/>
        </w:rPr>
        <w:t>ويُطبق هذا الحُكم كذلك إذا نشأ عن الدعوى الأصلية أيِّ دعوى فرعية</w:t>
      </w:r>
      <w:r w:rsidR="00991B5C">
        <w:rPr>
          <w:rFonts w:hint="cs"/>
          <w:rtl/>
          <w:lang w:eastAsia="ar-SA"/>
        </w:rPr>
        <w:t xml:space="preserve">. </w:t>
      </w:r>
    </w:p>
    <w:p w:rsidR="007B0761" w:rsidRPr="00422736" w:rsidRDefault="00F4662D" w:rsidP="003409E7">
      <w:pPr>
        <w:rPr>
          <w:rStyle w:val="aff"/>
          <w:rtl/>
        </w:rPr>
      </w:pPr>
      <w:r w:rsidRPr="00422736">
        <w:rPr>
          <w:rStyle w:val="aff"/>
          <w:rFonts w:hint="cs"/>
          <w:rtl/>
        </w:rPr>
        <w:t>المادة السادسة والعشرون</w:t>
      </w:r>
      <w:r w:rsidR="00991B5C" w:rsidRPr="00422736">
        <w:rPr>
          <w:rStyle w:val="aff"/>
          <w:rFonts w:hint="cs"/>
          <w:rtl/>
        </w:rPr>
        <w:t xml:space="preserve">: </w:t>
      </w:r>
    </w:p>
    <w:p w:rsidR="007B0761" w:rsidRPr="00422736" w:rsidRDefault="00F4662D" w:rsidP="003409E7">
      <w:pPr>
        <w:rPr>
          <w:rStyle w:val="aff"/>
          <w:rtl/>
        </w:rPr>
      </w:pPr>
      <w:r w:rsidRPr="00422736">
        <w:rPr>
          <w:rStyle w:val="aff"/>
          <w:rFonts w:hint="cs"/>
          <w:rtl/>
        </w:rPr>
        <w:t>من اللائحة التنظيمية</w:t>
      </w:r>
    </w:p>
    <w:p w:rsidR="007B0761" w:rsidRDefault="00F4662D" w:rsidP="007B0761">
      <w:pPr>
        <w:pStyle w:val="12"/>
        <w:rPr>
          <w:rtl/>
          <w:lang w:eastAsia="ar-SA"/>
        </w:rPr>
      </w:pPr>
      <w:r>
        <w:rPr>
          <w:rFonts w:ascii="Tahoma" w:hAnsi="Tahoma" w:hint="cs"/>
          <w:color w:val="000000"/>
          <w:sz w:val="28"/>
          <w:szCs w:val="28"/>
          <w:rtl/>
        </w:rPr>
        <w:lastRenderedPageBreak/>
        <w:t>26</w:t>
      </w:r>
      <w:r w:rsidRPr="007E0EB0">
        <w:rPr>
          <w:rFonts w:hint="cs"/>
          <w:rtl/>
          <w:lang w:eastAsia="ar-SA"/>
        </w:rPr>
        <w:t>/1 على المحامي قبل البدء في القضية عقد اتفاق كتابي مع موكله يشتمل على تاريخ البدء في الموكل فيه</w:t>
      </w:r>
      <w:r w:rsidR="00991B5C">
        <w:rPr>
          <w:rFonts w:hint="cs"/>
          <w:rtl/>
          <w:lang w:eastAsia="ar-SA"/>
        </w:rPr>
        <w:t xml:space="preserve">، </w:t>
      </w:r>
      <w:r w:rsidRPr="007E0EB0">
        <w:rPr>
          <w:rFonts w:hint="cs"/>
          <w:rtl/>
          <w:lang w:eastAsia="ar-SA"/>
        </w:rPr>
        <w:t>وقدر الأتعاب</w:t>
      </w:r>
      <w:r w:rsidR="00991B5C">
        <w:rPr>
          <w:rFonts w:hint="cs"/>
          <w:rtl/>
          <w:lang w:eastAsia="ar-SA"/>
        </w:rPr>
        <w:t xml:space="preserve">، </w:t>
      </w:r>
      <w:r w:rsidRPr="007E0EB0">
        <w:rPr>
          <w:rFonts w:hint="cs"/>
          <w:rtl/>
          <w:lang w:eastAsia="ar-SA"/>
        </w:rPr>
        <w:t>وصفة دفعها عند التوكيل</w:t>
      </w:r>
      <w:r w:rsidR="00991B5C">
        <w:rPr>
          <w:rFonts w:hint="cs"/>
          <w:rtl/>
          <w:lang w:eastAsia="ar-SA"/>
        </w:rPr>
        <w:t xml:space="preserve">، </w:t>
      </w:r>
      <w:r w:rsidRPr="007E0EB0">
        <w:rPr>
          <w:rFonts w:hint="cs"/>
          <w:rtl/>
          <w:lang w:eastAsia="ar-SA"/>
        </w:rPr>
        <w:t>ونوع القضية</w:t>
      </w:r>
      <w:r w:rsidR="00991B5C">
        <w:rPr>
          <w:rFonts w:hint="cs"/>
          <w:rtl/>
          <w:lang w:eastAsia="ar-SA"/>
        </w:rPr>
        <w:t xml:space="preserve">، </w:t>
      </w:r>
      <w:r w:rsidRPr="007E0EB0">
        <w:rPr>
          <w:rFonts w:hint="cs"/>
          <w:rtl/>
          <w:lang w:eastAsia="ar-SA"/>
        </w:rPr>
        <w:t>ومكان نظرها على أن يحتفظ كل منها بنسخة</w:t>
      </w:r>
      <w:r w:rsidR="00991B5C">
        <w:rPr>
          <w:rFonts w:hint="cs"/>
          <w:rtl/>
          <w:lang w:eastAsia="ar-SA"/>
        </w:rPr>
        <w:t xml:space="preserve">. </w:t>
      </w:r>
    </w:p>
    <w:p w:rsidR="00F4662D" w:rsidRDefault="00F4662D" w:rsidP="007B0761">
      <w:pPr>
        <w:pStyle w:val="12"/>
        <w:rPr>
          <w:rtl/>
        </w:rPr>
      </w:pPr>
      <w:r w:rsidRPr="007E0EB0">
        <w:rPr>
          <w:rFonts w:hint="cs"/>
          <w:rtl/>
          <w:lang w:eastAsia="ar-SA"/>
        </w:rPr>
        <w:t>26/2 يشمل الاتفاق الوارد في هذه المادة الاتفاق المعقود بين المحامي وموكله كتابيا</w:t>
      </w:r>
      <w:r w:rsidR="00991B5C">
        <w:rPr>
          <w:rFonts w:hint="cs"/>
          <w:rtl/>
          <w:lang w:eastAsia="ar-SA"/>
        </w:rPr>
        <w:t xml:space="preserve">، </w:t>
      </w:r>
      <w:r w:rsidRPr="007E0EB0">
        <w:rPr>
          <w:rFonts w:hint="cs"/>
          <w:rtl/>
          <w:lang w:eastAsia="ar-SA"/>
        </w:rPr>
        <w:t>أو مشافهة</w:t>
      </w:r>
      <w:r w:rsidR="00991B5C">
        <w:rPr>
          <w:rFonts w:hint="cs"/>
          <w:rtl/>
          <w:lang w:eastAsia="ar-SA"/>
        </w:rPr>
        <w:t xml:space="preserve">. </w:t>
      </w:r>
    </w:p>
    <w:p w:rsidR="00F4662D" w:rsidRPr="00422736" w:rsidRDefault="00F4662D" w:rsidP="003409E7">
      <w:pPr>
        <w:rPr>
          <w:rStyle w:val="aff"/>
          <w:rtl/>
        </w:rPr>
      </w:pPr>
      <w:r w:rsidRPr="00422736">
        <w:rPr>
          <w:rStyle w:val="aff"/>
          <w:rFonts w:hint="cs"/>
          <w:rtl/>
        </w:rPr>
        <w:t>المادة السابعة والعشرون</w:t>
      </w:r>
      <w:r w:rsidR="00991B5C" w:rsidRPr="00422736">
        <w:rPr>
          <w:rStyle w:val="aff"/>
          <w:rFonts w:hint="cs"/>
          <w:rtl/>
        </w:rPr>
        <w:t xml:space="preserve">: </w:t>
      </w:r>
    </w:p>
    <w:p w:rsidR="00F4662D" w:rsidRPr="00C85024" w:rsidRDefault="00F4662D" w:rsidP="003409E7">
      <w:pPr>
        <w:rPr>
          <w:rtl/>
          <w:lang w:eastAsia="ar-SA"/>
        </w:rPr>
      </w:pPr>
      <w:r w:rsidRPr="00C85024">
        <w:rPr>
          <w:rFonts w:hint="cs"/>
          <w:rtl/>
          <w:lang w:eastAsia="ar-SA"/>
        </w:rPr>
        <w:t>للموكِل أن يعزِل مُحامية</w:t>
      </w:r>
      <w:r w:rsidR="00991B5C">
        <w:rPr>
          <w:rFonts w:hint="cs"/>
          <w:rtl/>
          <w:lang w:eastAsia="ar-SA"/>
        </w:rPr>
        <w:t xml:space="preserve">، </w:t>
      </w:r>
      <w:r w:rsidRPr="00C85024">
        <w:rPr>
          <w:rFonts w:hint="cs"/>
          <w:rtl/>
          <w:lang w:eastAsia="ar-SA"/>
        </w:rPr>
        <w:t>وعليه أن يدفع كامِل الأتعاب المُتفق عليها إذا ثبت أن العزل بسبَّب غير مشروع</w:t>
      </w:r>
      <w:r w:rsidR="00991B5C">
        <w:rPr>
          <w:rFonts w:hint="cs"/>
          <w:rtl/>
          <w:lang w:eastAsia="ar-SA"/>
        </w:rPr>
        <w:t xml:space="preserve">، </w:t>
      </w:r>
      <w:r w:rsidRPr="00C85024">
        <w:rPr>
          <w:rFonts w:hint="cs"/>
          <w:rtl/>
          <w:lang w:eastAsia="ar-SA"/>
        </w:rPr>
        <w:t>ما لم تر المحكمة المُختصة بنظر القضية غير ذلك بالنِسبة للعزل وكامل الأتعاب</w:t>
      </w:r>
      <w:r w:rsidR="00991B5C">
        <w:rPr>
          <w:rFonts w:hint="cs"/>
          <w:rtl/>
          <w:lang w:eastAsia="ar-SA"/>
        </w:rPr>
        <w:t xml:space="preserve">. </w:t>
      </w:r>
    </w:p>
    <w:p w:rsidR="00F4662D" w:rsidRPr="00422736" w:rsidRDefault="00F4662D" w:rsidP="003409E7">
      <w:pPr>
        <w:rPr>
          <w:rStyle w:val="aff"/>
          <w:rtl/>
        </w:rPr>
      </w:pPr>
      <w:r w:rsidRPr="00422736">
        <w:rPr>
          <w:rStyle w:val="aff"/>
          <w:rFonts w:hint="cs"/>
          <w:rtl/>
        </w:rPr>
        <w:t>المادة الثامنة والعشرون</w:t>
      </w:r>
      <w:r w:rsidR="00991B5C" w:rsidRPr="00422736">
        <w:rPr>
          <w:rStyle w:val="aff"/>
          <w:rFonts w:hint="cs"/>
          <w:rtl/>
        </w:rPr>
        <w:t xml:space="preserve">: </w:t>
      </w:r>
    </w:p>
    <w:p w:rsidR="00F4662D" w:rsidRPr="00C85024" w:rsidRDefault="00F4662D" w:rsidP="003409E7">
      <w:pPr>
        <w:rPr>
          <w:rtl/>
          <w:lang w:eastAsia="ar-SA"/>
        </w:rPr>
      </w:pPr>
      <w:r w:rsidRPr="00C85024">
        <w:rPr>
          <w:rFonts w:hint="cs"/>
          <w:rtl/>
          <w:lang w:eastAsia="ar-SA"/>
        </w:rPr>
        <w:t>في حالة وفاة المُحامي وعدم اتِفاق الورثة والموكِل على تحديد الأتعاب</w:t>
      </w:r>
      <w:r w:rsidR="00991B5C">
        <w:rPr>
          <w:rFonts w:hint="cs"/>
          <w:rtl/>
          <w:lang w:eastAsia="ar-SA"/>
        </w:rPr>
        <w:t xml:space="preserve">، </w:t>
      </w:r>
      <w:r w:rsidRPr="00C85024">
        <w:rPr>
          <w:rFonts w:hint="cs"/>
          <w:rtl/>
          <w:lang w:eastAsia="ar-SA"/>
        </w:rPr>
        <w:t>تُقدِر المحكمة التي نظرت بالقضية أتعابُه في ضوء الجُهد المبذول والنفع الذي عاد على الموكِل والمرحلة التي بلغتها القضية والاتِفاق المعقود</w:t>
      </w:r>
      <w:r w:rsidR="00991B5C">
        <w:rPr>
          <w:rFonts w:hint="cs"/>
          <w:rtl/>
          <w:lang w:eastAsia="ar-SA"/>
        </w:rPr>
        <w:t xml:space="preserve">. </w:t>
      </w:r>
    </w:p>
    <w:p w:rsidR="00F4662D" w:rsidRPr="00C85024" w:rsidRDefault="00F4662D" w:rsidP="003409E7">
      <w:pPr>
        <w:rPr>
          <w:rtl/>
          <w:lang w:eastAsia="ar-SA"/>
        </w:rPr>
      </w:pPr>
      <w:r w:rsidRPr="00422736">
        <w:rPr>
          <w:rStyle w:val="aff"/>
          <w:rFonts w:hint="cs"/>
          <w:rtl/>
        </w:rPr>
        <w:t>من خلال المواد السابقة</w:t>
      </w:r>
      <w:r>
        <w:rPr>
          <w:rFonts w:hint="cs"/>
          <w:rtl/>
          <w:lang w:eastAsia="ar-SA"/>
        </w:rPr>
        <w:t xml:space="preserve"> </w:t>
      </w:r>
      <w:r w:rsidRPr="00C85024">
        <w:rPr>
          <w:rFonts w:hint="cs"/>
          <w:rtl/>
          <w:lang w:eastAsia="ar-SA"/>
        </w:rPr>
        <w:t>يتضح أن النظام ي</w:t>
      </w:r>
      <w:r w:rsidR="004721C2">
        <w:rPr>
          <w:rFonts w:hint="cs"/>
          <w:rtl/>
          <w:lang w:eastAsia="ar-SA"/>
        </w:rPr>
        <w:t>أخذ بالقول الذي يجيز حبس المحامي</w:t>
      </w:r>
      <w:r w:rsidRPr="00C85024">
        <w:rPr>
          <w:rFonts w:hint="cs"/>
          <w:rtl/>
          <w:lang w:eastAsia="ar-SA"/>
        </w:rPr>
        <w:t xml:space="preserve"> في على تسليم الأجرة , وأن أتعاب</w:t>
      </w:r>
      <w:r w:rsidR="00991B5C">
        <w:rPr>
          <w:rFonts w:hint="cs"/>
          <w:rtl/>
          <w:lang w:eastAsia="ar-SA"/>
        </w:rPr>
        <w:t xml:space="preserve"> ( </w:t>
      </w:r>
      <w:r w:rsidRPr="00C85024">
        <w:rPr>
          <w:rFonts w:hint="cs"/>
          <w:rtl/>
          <w:lang w:eastAsia="ar-SA"/>
        </w:rPr>
        <w:t>أجرة</w:t>
      </w:r>
      <w:r w:rsidR="00991B5C">
        <w:rPr>
          <w:rFonts w:hint="cs"/>
          <w:rtl/>
          <w:lang w:eastAsia="ar-SA"/>
        </w:rPr>
        <w:t xml:space="preserve"> ) </w:t>
      </w:r>
      <w:r w:rsidRPr="00C85024">
        <w:rPr>
          <w:rFonts w:hint="cs"/>
          <w:rtl/>
          <w:lang w:eastAsia="ar-SA"/>
        </w:rPr>
        <w:t>المحامي تكون على ما اتفق عليه الموكل والمحامي دون تحديد نس</w:t>
      </w:r>
      <w:r w:rsidR="004721C2">
        <w:rPr>
          <w:rFonts w:hint="cs"/>
          <w:rtl/>
          <w:lang w:eastAsia="ar-SA"/>
        </w:rPr>
        <w:t>بة معينة أو تحديد لأقله أو أكثره</w:t>
      </w:r>
      <w:r w:rsidRPr="00C85024">
        <w:rPr>
          <w:rFonts w:hint="cs"/>
          <w:rtl/>
          <w:lang w:eastAsia="ar-SA"/>
        </w:rPr>
        <w:t xml:space="preserve"> , وأن للموكل أن يعزل موكله</w:t>
      </w:r>
      <w:r w:rsidR="00991B5C">
        <w:rPr>
          <w:rFonts w:hint="cs"/>
          <w:rtl/>
          <w:lang w:eastAsia="ar-SA"/>
        </w:rPr>
        <w:t xml:space="preserve"> ( </w:t>
      </w:r>
      <w:r w:rsidRPr="00C85024">
        <w:rPr>
          <w:rFonts w:hint="cs"/>
          <w:rtl/>
          <w:lang w:eastAsia="ar-SA"/>
        </w:rPr>
        <w:t>محاميه</w:t>
      </w:r>
      <w:r w:rsidR="00991B5C">
        <w:rPr>
          <w:rFonts w:hint="cs"/>
          <w:rtl/>
          <w:lang w:eastAsia="ar-SA"/>
        </w:rPr>
        <w:t xml:space="preserve"> ) </w:t>
      </w:r>
      <w:r w:rsidRPr="00C85024">
        <w:rPr>
          <w:rFonts w:hint="cs"/>
          <w:rtl/>
          <w:lang w:eastAsia="ar-SA"/>
        </w:rPr>
        <w:t>متى شاء ويدفع له كامل الأجرة حتى وإن لم ينه عمله مالم يكن عزله بعذر</w:t>
      </w:r>
      <w:r w:rsidR="00991B5C">
        <w:rPr>
          <w:rFonts w:hint="cs"/>
          <w:rtl/>
          <w:lang w:eastAsia="ar-SA"/>
        </w:rPr>
        <w:t xml:space="preserve">. </w:t>
      </w:r>
    </w:p>
    <w:p w:rsidR="00F4662D" w:rsidRDefault="00F4662D" w:rsidP="003409E7">
      <w:pPr>
        <w:rPr>
          <w:rtl/>
        </w:rPr>
      </w:pPr>
    </w:p>
    <w:p w:rsidR="00F4662D" w:rsidRPr="00A92E7C" w:rsidRDefault="00F4662D" w:rsidP="003409E7">
      <w:pPr>
        <w:rPr>
          <w:rtl/>
        </w:rPr>
        <w:sectPr w:rsidR="00F4662D" w:rsidRPr="00A92E7C" w:rsidSect="00547538">
          <w:headerReference w:type="default" r:id="rId61"/>
          <w:footerReference w:type="default" r:id="rId62"/>
          <w:footnotePr>
            <w:numRestart w:val="eachPage"/>
          </w:footnotePr>
          <w:pgSz w:w="11906" w:h="16838" w:code="9"/>
          <w:pgMar w:top="1418" w:right="1701" w:bottom="1418" w:left="1701" w:header="720" w:footer="720" w:gutter="0"/>
          <w:cols w:space="720"/>
          <w:bidi/>
          <w:rtlGutter/>
        </w:sectPr>
      </w:pPr>
    </w:p>
    <w:p w:rsidR="00657541" w:rsidRPr="00580601" w:rsidRDefault="00657541" w:rsidP="00657541">
      <w:pPr>
        <w:pStyle w:val="af"/>
        <w:ind w:left="567" w:hanging="567"/>
        <w:rPr>
          <w:rFonts w:eastAsia="Times New Roman" w:cs="MCS Taybah S_U normal."/>
          <w:bCs/>
          <w:kern w:val="32"/>
          <w:sz w:val="44"/>
          <w:szCs w:val="44"/>
          <w:rtl/>
        </w:rPr>
      </w:pPr>
      <w:bookmarkStart w:id="526" w:name="_Toc287651414"/>
      <w:bookmarkStart w:id="527" w:name="_Toc287651497"/>
      <w:bookmarkStart w:id="528" w:name="_Toc294732827"/>
      <w:bookmarkStart w:id="529" w:name="_Toc294732872"/>
      <w:r>
        <w:rPr>
          <w:rFonts w:eastAsia="Times New Roman" w:cs="MCS Taybah S_U normal." w:hint="cs"/>
          <w:kern w:val="32"/>
          <w:sz w:val="44"/>
          <w:szCs w:val="44"/>
        </w:rPr>
        <w:lastRenderedPageBreak/>
        <w:sym w:font="Wingdings" w:char="F0D7"/>
      </w:r>
      <w:r>
        <w:rPr>
          <w:rFonts w:eastAsia="Times New Roman" w:cs="MCS Taybah S_U normal." w:hint="cs"/>
          <w:kern w:val="32"/>
          <w:sz w:val="44"/>
          <w:szCs w:val="44"/>
          <w:rtl/>
        </w:rPr>
        <w:t xml:space="preserve"> </w:t>
      </w:r>
      <w:r w:rsidRPr="00580601">
        <w:rPr>
          <w:rFonts w:eastAsia="Times New Roman" w:cs="MCS Taybah S_U normal." w:hint="cs"/>
          <w:kern w:val="32"/>
          <w:sz w:val="44"/>
          <w:szCs w:val="44"/>
          <w:rtl/>
        </w:rPr>
        <w:t xml:space="preserve">المبحث الثاني </w:t>
      </w:r>
      <w:r>
        <w:rPr>
          <w:rFonts w:eastAsia="Times New Roman" w:cs="MCS Taybah S_U normal." w:hint="cs"/>
          <w:kern w:val="32"/>
          <w:sz w:val="44"/>
          <w:szCs w:val="44"/>
          <w:rtl/>
        </w:rPr>
        <w:t>:</w:t>
      </w:r>
      <w:r w:rsidRPr="00580601">
        <w:rPr>
          <w:rFonts w:eastAsia="Times New Roman" w:cs="MCS Taybah S_U normal." w:hint="cs"/>
          <w:kern w:val="32"/>
          <w:sz w:val="44"/>
          <w:szCs w:val="44"/>
          <w:rtl/>
        </w:rPr>
        <w:t>طرق توكيل المحامي</w:t>
      </w:r>
    </w:p>
    <w:p w:rsidR="00657541" w:rsidRPr="00580601" w:rsidRDefault="007C34AE" w:rsidP="00657541">
      <w:pPr>
        <w:pStyle w:val="af"/>
        <w:ind w:left="1134" w:hanging="567"/>
        <w:rPr>
          <w:rFonts w:eastAsia="Times New Roman" w:cs="MCS Taybah S_U normal."/>
          <w:bCs/>
          <w:kern w:val="32"/>
          <w:sz w:val="34"/>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00657541" w:rsidRPr="00580601">
        <w:rPr>
          <w:rFonts w:eastAsia="Times New Roman" w:cs="MCS Taybah S_U normal." w:hint="cs"/>
          <w:kern w:val="32"/>
          <w:sz w:val="34"/>
          <w:rtl/>
        </w:rPr>
        <w:t xml:space="preserve">المطلب الأول </w:t>
      </w:r>
      <w:r w:rsidR="00657541">
        <w:rPr>
          <w:rFonts w:eastAsia="Times New Roman" w:cs="MCS Taybah S_U normal." w:hint="cs"/>
          <w:kern w:val="32"/>
          <w:sz w:val="34"/>
          <w:rtl/>
        </w:rPr>
        <w:t>:</w:t>
      </w:r>
      <w:r w:rsidR="00657541" w:rsidRPr="00580601">
        <w:rPr>
          <w:rFonts w:eastAsia="Times New Roman" w:cs="MCS Taybah S_U normal." w:hint="cs"/>
          <w:kern w:val="32"/>
          <w:sz w:val="34"/>
          <w:rtl/>
        </w:rPr>
        <w:t xml:space="preserve"> التوكيل بالمشافهة في مجلس القضاء وخارجه </w:t>
      </w:r>
    </w:p>
    <w:p w:rsidR="00657541" w:rsidRPr="00580601" w:rsidRDefault="007C34AE" w:rsidP="00657541">
      <w:pPr>
        <w:pStyle w:val="af"/>
        <w:ind w:left="1134" w:hanging="567"/>
        <w:rPr>
          <w:rFonts w:eastAsia="Times New Roman" w:cs="MCS Taybah S_U normal."/>
          <w:bCs/>
          <w:kern w:val="32"/>
          <w:sz w:val="34"/>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00657541" w:rsidRPr="00580601">
        <w:rPr>
          <w:rFonts w:eastAsia="Times New Roman" w:cs="MCS Taybah S_U normal." w:hint="cs"/>
          <w:kern w:val="32"/>
          <w:sz w:val="34"/>
          <w:rtl/>
        </w:rPr>
        <w:t xml:space="preserve">المطلب الثاني </w:t>
      </w:r>
      <w:r w:rsidR="00657541">
        <w:rPr>
          <w:rFonts w:eastAsia="Times New Roman" w:cs="MCS Taybah S_U normal." w:hint="cs"/>
          <w:kern w:val="32"/>
          <w:sz w:val="34"/>
          <w:rtl/>
        </w:rPr>
        <w:t>:</w:t>
      </w:r>
      <w:r w:rsidR="00657541" w:rsidRPr="00580601">
        <w:rPr>
          <w:rFonts w:eastAsia="Times New Roman" w:cs="MCS Taybah S_U normal." w:hint="cs"/>
          <w:kern w:val="32"/>
          <w:sz w:val="34"/>
          <w:rtl/>
        </w:rPr>
        <w:t xml:space="preserve"> التوكيل بالكتابة والمراسلة </w:t>
      </w:r>
    </w:p>
    <w:p w:rsidR="00657541" w:rsidRPr="00580601" w:rsidRDefault="007C34AE" w:rsidP="00657541">
      <w:pPr>
        <w:pStyle w:val="af"/>
        <w:ind w:left="1134" w:hanging="567"/>
        <w:rPr>
          <w:rFonts w:eastAsia="Times New Roman" w:cs="MCS Taybah S_U normal."/>
          <w:bCs/>
          <w:kern w:val="32"/>
          <w:sz w:val="34"/>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00657541" w:rsidRPr="00580601">
        <w:rPr>
          <w:rFonts w:eastAsia="Times New Roman" w:cs="MCS Taybah S_U normal." w:hint="cs"/>
          <w:kern w:val="32"/>
          <w:sz w:val="34"/>
          <w:rtl/>
        </w:rPr>
        <w:t xml:space="preserve">المطلب الثالث </w:t>
      </w:r>
      <w:r w:rsidR="00657541">
        <w:rPr>
          <w:rFonts w:eastAsia="Times New Roman" w:cs="MCS Taybah S_U normal." w:hint="cs"/>
          <w:kern w:val="32"/>
          <w:sz w:val="34"/>
          <w:rtl/>
        </w:rPr>
        <w:t>:</w:t>
      </w:r>
      <w:r w:rsidR="00657541" w:rsidRPr="00580601">
        <w:rPr>
          <w:rFonts w:eastAsia="Times New Roman" w:cs="MCS Taybah S_U normal." w:hint="cs"/>
          <w:kern w:val="32"/>
          <w:sz w:val="34"/>
          <w:rtl/>
        </w:rPr>
        <w:t xml:space="preserve"> طرق توكيل المحامي الرسمية في النظام السعودي </w:t>
      </w:r>
    </w:p>
    <w:p w:rsidR="00726DFE" w:rsidRPr="00580601" w:rsidRDefault="007C34AE" w:rsidP="003409E7">
      <w:pPr>
        <w:rPr>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00657541" w:rsidRPr="00580601">
        <w:rPr>
          <w:rFonts w:eastAsia="Times New Roman" w:cs="MCS Taybah S_U normal." w:hint="cs"/>
          <w:kern w:val="32"/>
          <w:sz w:val="34"/>
          <w:rtl/>
        </w:rPr>
        <w:t xml:space="preserve">المطلب الرابع </w:t>
      </w:r>
      <w:r w:rsidR="00657541">
        <w:rPr>
          <w:rFonts w:eastAsia="Times New Roman" w:cs="MCS Taybah S_U normal." w:hint="cs"/>
          <w:kern w:val="32"/>
          <w:sz w:val="34"/>
          <w:rtl/>
        </w:rPr>
        <w:t>:</w:t>
      </w:r>
      <w:r w:rsidR="00657541" w:rsidRPr="00580601">
        <w:rPr>
          <w:rFonts w:eastAsia="Times New Roman" w:cs="MCS Taybah S_U normal." w:hint="cs"/>
          <w:kern w:val="32"/>
          <w:sz w:val="34"/>
          <w:rtl/>
        </w:rPr>
        <w:t xml:space="preserve"> توثيق عقد المحاماة </w:t>
      </w:r>
    </w:p>
    <w:p w:rsidR="00EC1F4A" w:rsidRPr="00FE5486" w:rsidRDefault="00EC1F4A" w:rsidP="003409E7">
      <w:pPr>
        <w:rPr>
          <w:rtl/>
        </w:rPr>
      </w:pPr>
    </w:p>
    <w:p w:rsidR="00EC1F4A" w:rsidRPr="00FE5486" w:rsidRDefault="00EC1F4A" w:rsidP="003409E7">
      <w:pPr>
        <w:rPr>
          <w:rtl/>
        </w:rPr>
        <w:sectPr w:rsidR="00EC1F4A" w:rsidRPr="00FE5486" w:rsidSect="00547538">
          <w:headerReference w:type="default" r:id="rId63"/>
          <w:footerReference w:type="default" r:id="rId64"/>
          <w:footnotePr>
            <w:numRestart w:val="eachPage"/>
          </w:footnotePr>
          <w:pgSz w:w="11906" w:h="16838"/>
          <w:pgMar w:top="1418" w:right="1701" w:bottom="1418" w:left="1701" w:header="709" w:footer="709" w:gutter="0"/>
          <w:pgBorders>
            <w:top w:val="thinThickSmallGap" w:sz="18" w:space="1" w:color="auto"/>
            <w:left w:val="thinThickSmallGap" w:sz="18" w:space="4" w:color="auto"/>
            <w:bottom w:val="thickThinSmallGap" w:sz="18" w:space="1" w:color="auto"/>
            <w:right w:val="thickThinSmallGap" w:sz="18" w:space="4" w:color="auto"/>
          </w:pgBorders>
          <w:cols w:space="708"/>
          <w:vAlign w:val="center"/>
          <w:bidi/>
          <w:rtlGutter/>
          <w:docGrid w:linePitch="360"/>
        </w:sectPr>
      </w:pPr>
    </w:p>
    <w:p w:rsidR="00F4662D" w:rsidRDefault="00F4662D" w:rsidP="00265B4E">
      <w:pPr>
        <w:pStyle w:val="2"/>
        <w:rPr>
          <w:noProof/>
          <w:rtl/>
          <w:lang w:eastAsia="ar-SA"/>
        </w:rPr>
      </w:pPr>
      <w:bookmarkStart w:id="530" w:name="_Toc294816125"/>
      <w:bookmarkStart w:id="531" w:name="_Toc294909849"/>
      <w:bookmarkStart w:id="532" w:name="_Toc294915078"/>
      <w:bookmarkStart w:id="533" w:name="_Toc310515563"/>
      <w:r w:rsidRPr="00B32812">
        <w:rPr>
          <w:rFonts w:hint="cs"/>
          <w:rtl/>
        </w:rPr>
        <w:lastRenderedPageBreak/>
        <w:t>المبحث الثاني</w:t>
      </w:r>
      <w:r w:rsidR="00991B5C">
        <w:rPr>
          <w:rFonts w:hint="cs"/>
          <w:rtl/>
        </w:rPr>
        <w:t xml:space="preserve">: </w:t>
      </w:r>
      <w:r w:rsidRPr="002F697F">
        <w:rPr>
          <w:noProof/>
          <w:rtl/>
          <w:lang w:eastAsia="ar-SA"/>
        </w:rPr>
        <w:t>طرق توكيل المحامي</w:t>
      </w:r>
      <w:bookmarkEnd w:id="526"/>
      <w:bookmarkEnd w:id="527"/>
      <w:bookmarkEnd w:id="528"/>
      <w:bookmarkEnd w:id="529"/>
      <w:bookmarkEnd w:id="530"/>
      <w:bookmarkEnd w:id="531"/>
      <w:bookmarkEnd w:id="532"/>
      <w:bookmarkEnd w:id="533"/>
    </w:p>
    <w:p w:rsidR="00F4662D" w:rsidRPr="00436A5B" w:rsidRDefault="00F4662D" w:rsidP="00436A5B">
      <w:pPr>
        <w:pStyle w:val="afe"/>
        <w:rPr>
          <w:rtl/>
        </w:rPr>
      </w:pPr>
      <w:r w:rsidRPr="00436A5B">
        <w:rPr>
          <w:rFonts w:hint="cs"/>
          <w:szCs w:val="32"/>
          <w:rtl/>
        </w:rPr>
        <w:t xml:space="preserve"> </w:t>
      </w:r>
      <w:bookmarkStart w:id="534" w:name="_Toc287651415"/>
      <w:bookmarkStart w:id="535" w:name="_Toc287651498"/>
      <w:bookmarkStart w:id="536" w:name="_Toc294732828"/>
      <w:bookmarkStart w:id="537" w:name="_Toc294732873"/>
      <w:r w:rsidRPr="00436A5B">
        <w:rPr>
          <w:rFonts w:hint="cs"/>
          <w:szCs w:val="32"/>
          <w:rtl/>
        </w:rPr>
        <w:t>وتحته أربعة مطالب</w:t>
      </w:r>
      <w:bookmarkEnd w:id="534"/>
      <w:bookmarkEnd w:id="535"/>
      <w:bookmarkEnd w:id="536"/>
      <w:bookmarkEnd w:id="537"/>
    </w:p>
    <w:p w:rsidR="00F4662D" w:rsidRDefault="00F4662D" w:rsidP="00265B4E">
      <w:pPr>
        <w:pStyle w:val="3"/>
        <w:rPr>
          <w:rtl/>
        </w:rPr>
      </w:pPr>
      <w:bookmarkStart w:id="538" w:name="_Toc287651416"/>
      <w:bookmarkStart w:id="539" w:name="_Toc287651499"/>
      <w:bookmarkStart w:id="540" w:name="_Toc294732829"/>
      <w:bookmarkStart w:id="541" w:name="_Toc294732874"/>
      <w:bookmarkStart w:id="542" w:name="_Toc294816126"/>
      <w:bookmarkStart w:id="543" w:name="_Toc294909850"/>
      <w:bookmarkStart w:id="544" w:name="_Toc294915079"/>
      <w:bookmarkStart w:id="545" w:name="_Toc310515564"/>
      <w:r w:rsidRPr="003C45B5">
        <w:rPr>
          <w:rFonts w:hint="cs"/>
          <w:rtl/>
        </w:rPr>
        <w:t>المطلب لأول</w:t>
      </w:r>
      <w:r w:rsidR="00991B5C">
        <w:rPr>
          <w:rFonts w:hint="cs"/>
          <w:rtl/>
        </w:rPr>
        <w:t xml:space="preserve">: </w:t>
      </w:r>
      <w:r w:rsidRPr="002F697F">
        <w:rPr>
          <w:noProof/>
          <w:rtl/>
        </w:rPr>
        <w:t>التوكيل بالمشافهة في مجلس القضاء وخارجه</w:t>
      </w:r>
      <w:bookmarkEnd w:id="538"/>
      <w:bookmarkEnd w:id="539"/>
      <w:bookmarkEnd w:id="540"/>
      <w:bookmarkEnd w:id="541"/>
      <w:bookmarkEnd w:id="542"/>
      <w:bookmarkEnd w:id="543"/>
      <w:bookmarkEnd w:id="544"/>
      <w:bookmarkEnd w:id="545"/>
    </w:p>
    <w:p w:rsidR="00F4662D" w:rsidRDefault="00F4662D" w:rsidP="00381D87">
      <w:pPr>
        <w:rPr>
          <w:rtl/>
        </w:rPr>
      </w:pPr>
      <w:r>
        <w:rPr>
          <w:rFonts w:hint="cs"/>
          <w:rtl/>
        </w:rPr>
        <w:t>وقد تقدم الإشارة إلى هذا المطلب والذي يليه عند الكلام على ركن الصيغة في الوكالة</w:t>
      </w:r>
      <w:r w:rsidR="00991B5C">
        <w:rPr>
          <w:rStyle w:val="a6"/>
          <w:rtl/>
        </w:rPr>
        <w:t>(</w:t>
      </w:r>
      <w:r>
        <w:rPr>
          <w:rStyle w:val="a6"/>
          <w:rtl/>
        </w:rPr>
        <w:footnoteReference w:id="471"/>
      </w:r>
      <w:r w:rsidR="00991B5C">
        <w:rPr>
          <w:rStyle w:val="a6"/>
          <w:rtl/>
        </w:rPr>
        <w:t>)</w:t>
      </w:r>
      <w:r w:rsidRPr="007B146A">
        <w:rPr>
          <w:rFonts w:hint="cs"/>
          <w:color w:val="FFFFFF" w:themeColor="background1"/>
          <w:rtl/>
        </w:rPr>
        <w:t>@</w:t>
      </w:r>
      <w:r w:rsidR="00991B5C">
        <w:rPr>
          <w:rFonts w:hint="cs"/>
          <w:rtl/>
        </w:rPr>
        <w:t xml:space="preserve">. </w:t>
      </w:r>
    </w:p>
    <w:p w:rsidR="00F4662D" w:rsidRPr="002F697F" w:rsidRDefault="00F4662D" w:rsidP="00265B4E">
      <w:pPr>
        <w:pStyle w:val="3"/>
        <w:rPr>
          <w:bCs/>
          <w:rtl/>
        </w:rPr>
      </w:pPr>
      <w:bookmarkStart w:id="546" w:name="_Toc287651417"/>
      <w:bookmarkStart w:id="547" w:name="_Toc287651500"/>
      <w:bookmarkStart w:id="548" w:name="_Toc294732830"/>
      <w:bookmarkStart w:id="549" w:name="_Toc294732875"/>
      <w:bookmarkStart w:id="550" w:name="_Toc294816127"/>
      <w:bookmarkStart w:id="551" w:name="_Toc294909851"/>
      <w:bookmarkStart w:id="552" w:name="_Toc294915080"/>
      <w:bookmarkStart w:id="553" w:name="_Toc310515565"/>
      <w:r w:rsidRPr="003C45B5">
        <w:rPr>
          <w:rFonts w:hint="cs"/>
          <w:rtl/>
        </w:rPr>
        <w:t>المطلب الثاني</w:t>
      </w:r>
      <w:r w:rsidR="00991B5C">
        <w:rPr>
          <w:rFonts w:hint="cs"/>
          <w:rtl/>
        </w:rPr>
        <w:t xml:space="preserve">: </w:t>
      </w:r>
      <w:r w:rsidRPr="002F697F">
        <w:rPr>
          <w:noProof/>
          <w:rtl/>
        </w:rPr>
        <w:t>التوكيل بالكتابة والمراسلة</w:t>
      </w:r>
      <w:bookmarkEnd w:id="546"/>
      <w:bookmarkEnd w:id="547"/>
      <w:bookmarkEnd w:id="548"/>
      <w:bookmarkEnd w:id="549"/>
      <w:bookmarkEnd w:id="550"/>
      <w:bookmarkEnd w:id="551"/>
      <w:bookmarkEnd w:id="552"/>
      <w:bookmarkEnd w:id="553"/>
    </w:p>
    <w:p w:rsidR="004721C2" w:rsidRDefault="00F4662D" w:rsidP="00AE1B1C">
      <w:pPr>
        <w:bidi w:val="0"/>
        <w:jc w:val="right"/>
      </w:pPr>
      <w:r w:rsidRPr="00127754">
        <w:rPr>
          <w:rFonts w:hint="cs"/>
          <w:rtl/>
        </w:rPr>
        <w:t>التوكيل بالكتابة يعد في الدرجة الثانية من درجات التوكيل بعد اللفظ الصريح إلا أنه يعد أوثقها من ناحية الضبط فلا يدخل في نسيان ولا تغيير خاصة إذا شهد عليه وكما الحال في النظام السعودي فإنه لابد من التوثيق مشافهة أمام كاتب العدل والتوقيع كت</w:t>
      </w:r>
      <w:r w:rsidR="00AE1B1C">
        <w:rPr>
          <w:rFonts w:hint="cs"/>
          <w:rtl/>
        </w:rPr>
        <w:t>ابة على دفتر الضبط في أي  و</w:t>
      </w:r>
      <w:r w:rsidRPr="00127754">
        <w:rPr>
          <w:rFonts w:hint="cs"/>
          <w:rtl/>
        </w:rPr>
        <w:t>كالة وهذا موافق لمقصد الشريعة الإسلامية من الكتابة</w:t>
      </w:r>
      <w:r w:rsidR="00991B5C">
        <w:rPr>
          <w:rFonts w:hint="cs"/>
          <w:rtl/>
        </w:rPr>
        <w:t xml:space="preserve"> </w:t>
      </w:r>
      <w:r w:rsidR="00AE1B1C">
        <w:rPr>
          <w:rFonts w:hint="cs"/>
          <w:rtl/>
        </w:rPr>
        <w:t xml:space="preserve">لقوله تعال : </w:t>
      </w:r>
    </w:p>
    <w:p w:rsidR="00F4662D" w:rsidRDefault="004721C2" w:rsidP="004721C2">
      <w:pPr>
        <w:bidi w:val="0"/>
      </w:pPr>
      <w:r w:rsidRPr="006C5644">
        <w:rPr>
          <w:rFonts w:hint="cs"/>
          <w:sz w:val="22"/>
          <w:szCs w:val="24"/>
          <w:rtl/>
        </w:rPr>
        <w:t>[البقرة:282]</w:t>
      </w:r>
      <w:r>
        <w:rPr>
          <w:rFonts w:hint="cs"/>
          <w:rtl/>
        </w:rPr>
        <w:t>.</w:t>
      </w:r>
      <w:r>
        <w:rPr>
          <w:rFonts w:hint="cs"/>
          <w:sz w:val="24"/>
          <w:szCs w:val="24"/>
          <w:rtl/>
        </w:rPr>
        <w:t xml:space="preserve"> </w:t>
      </w:r>
      <w:r w:rsidRPr="00707010">
        <w:rPr>
          <w:sz w:val="38"/>
          <w:szCs w:val="38"/>
          <w:rtl/>
        </w:rPr>
        <w:sym w:font="AGA Arabesque" w:char="005B"/>
      </w:r>
      <w:r w:rsidRPr="006C5644">
        <w:rPr>
          <w:sz w:val="24"/>
          <w:szCs w:val="24"/>
          <w:rtl/>
        </w:rPr>
        <w:t xml:space="preserve"> </w:t>
      </w:r>
      <w:r w:rsidRPr="006C5644">
        <w:rPr>
          <w:sz w:val="24"/>
          <w:szCs w:val="24"/>
          <w:rtl/>
        </w:rPr>
        <w:sym w:font="HQPB5" w:char="F028"/>
      </w:r>
      <w:r w:rsidRPr="006C5644">
        <w:rPr>
          <w:sz w:val="24"/>
          <w:szCs w:val="24"/>
          <w:rtl/>
        </w:rPr>
        <w:sym w:font="HQPB1" w:char="F023"/>
      </w:r>
      <w:r w:rsidRPr="006C5644">
        <w:rPr>
          <w:sz w:val="24"/>
          <w:szCs w:val="24"/>
          <w:rtl/>
        </w:rPr>
        <w:sym w:font="HQPB4" w:char="F0FE"/>
      </w:r>
      <w:r w:rsidRPr="006C5644">
        <w:rPr>
          <w:sz w:val="24"/>
          <w:szCs w:val="24"/>
          <w:rtl/>
        </w:rPr>
        <w:sym w:font="HQPB2" w:char="F071"/>
      </w:r>
      <w:r w:rsidRPr="006C5644">
        <w:rPr>
          <w:sz w:val="24"/>
          <w:szCs w:val="24"/>
          <w:rtl/>
        </w:rPr>
        <w:sym w:font="HQPB4" w:char="F0E7"/>
      </w:r>
      <w:r w:rsidRPr="006C5644">
        <w:rPr>
          <w:sz w:val="24"/>
          <w:szCs w:val="24"/>
          <w:rtl/>
        </w:rPr>
        <w:sym w:font="HQPB1" w:char="F02F"/>
      </w:r>
      <w:r w:rsidRPr="006C5644">
        <w:rPr>
          <w:sz w:val="24"/>
          <w:szCs w:val="24"/>
          <w:rtl/>
        </w:rPr>
        <w:sym w:font="HQPB1" w:char="F024"/>
      </w:r>
      <w:r w:rsidRPr="006C5644">
        <w:rPr>
          <w:sz w:val="24"/>
          <w:szCs w:val="24"/>
          <w:rtl/>
        </w:rPr>
        <w:sym w:font="HQPB5" w:char="F073"/>
      </w:r>
      <w:r w:rsidRPr="006C5644">
        <w:rPr>
          <w:sz w:val="24"/>
          <w:szCs w:val="24"/>
          <w:rtl/>
        </w:rPr>
        <w:sym w:font="HQPB1" w:char="F03F"/>
      </w:r>
      <w:r w:rsidRPr="006C5644">
        <w:rPr>
          <w:sz w:val="24"/>
          <w:szCs w:val="24"/>
          <w:rtl/>
        </w:rPr>
        <w:sym w:font="HQPB4" w:char="F0F6"/>
      </w:r>
      <w:r w:rsidRPr="006C5644">
        <w:rPr>
          <w:sz w:val="24"/>
          <w:szCs w:val="24"/>
          <w:rtl/>
        </w:rPr>
        <w:sym w:font="HQPB1" w:char="F08D"/>
      </w:r>
      <w:r w:rsidRPr="006C5644">
        <w:rPr>
          <w:sz w:val="24"/>
          <w:szCs w:val="24"/>
          <w:rtl/>
        </w:rPr>
        <w:sym w:font="HQPB5" w:char="F073"/>
      </w:r>
      <w:r w:rsidRPr="006C5644">
        <w:rPr>
          <w:sz w:val="24"/>
          <w:szCs w:val="24"/>
          <w:rtl/>
        </w:rPr>
        <w:sym w:font="HQPB1" w:char="F03F"/>
      </w:r>
      <w:r>
        <w:rPr>
          <w:rFonts w:hint="cs"/>
          <w:sz w:val="24"/>
          <w:szCs w:val="24"/>
          <w:rtl/>
        </w:rPr>
        <w:t xml:space="preserve"> </w:t>
      </w:r>
      <w:r w:rsidRPr="006C5644">
        <w:rPr>
          <w:sz w:val="24"/>
          <w:szCs w:val="24"/>
          <w:rtl/>
        </w:rPr>
        <w:sym w:font="HQPB5" w:char="F09E"/>
      </w:r>
      <w:r w:rsidRPr="006C5644">
        <w:rPr>
          <w:sz w:val="24"/>
          <w:szCs w:val="24"/>
          <w:rtl/>
        </w:rPr>
        <w:sym w:font="HQPB2" w:char="F077"/>
      </w:r>
      <w:r w:rsidRPr="006C5644">
        <w:rPr>
          <w:sz w:val="24"/>
          <w:szCs w:val="24"/>
          <w:rtl/>
        </w:rPr>
        <w:sym w:font="HQPB5" w:char="F072"/>
      </w:r>
      <w:r w:rsidRPr="006C5644">
        <w:rPr>
          <w:sz w:val="24"/>
          <w:szCs w:val="24"/>
          <w:rtl/>
        </w:rPr>
        <w:sym w:font="HQPB1" w:char="F026"/>
      </w:r>
      <w:r w:rsidRPr="006C5644">
        <w:rPr>
          <w:sz w:val="24"/>
          <w:szCs w:val="24"/>
          <w:rtl/>
        </w:rPr>
        <w:t xml:space="preserve"> </w:t>
      </w:r>
      <w:r w:rsidRPr="006C5644">
        <w:rPr>
          <w:sz w:val="24"/>
          <w:szCs w:val="24"/>
          <w:rtl/>
        </w:rPr>
        <w:sym w:font="HQPB5" w:char="F023"/>
      </w:r>
      <w:r w:rsidRPr="006C5644">
        <w:rPr>
          <w:sz w:val="24"/>
          <w:szCs w:val="24"/>
          <w:rtl/>
        </w:rPr>
        <w:sym w:font="HQPB2" w:char="F092"/>
      </w:r>
      <w:r w:rsidRPr="006C5644">
        <w:rPr>
          <w:sz w:val="24"/>
          <w:szCs w:val="24"/>
          <w:rtl/>
        </w:rPr>
        <w:sym w:font="HQPB5" w:char="F06F"/>
      </w:r>
      <w:r w:rsidRPr="006C5644">
        <w:rPr>
          <w:sz w:val="24"/>
          <w:szCs w:val="24"/>
          <w:rtl/>
        </w:rPr>
        <w:sym w:font="HQPB2" w:char="F054"/>
      </w:r>
      <w:r w:rsidRPr="006C5644">
        <w:rPr>
          <w:sz w:val="24"/>
          <w:szCs w:val="24"/>
          <w:rtl/>
        </w:rPr>
        <w:sym w:font="HQPB4" w:char="F0F7"/>
      </w:r>
      <w:r w:rsidRPr="006C5644">
        <w:rPr>
          <w:sz w:val="24"/>
          <w:szCs w:val="24"/>
          <w:rtl/>
        </w:rPr>
        <w:sym w:font="HQPB1" w:char="F08A"/>
      </w:r>
      <w:r w:rsidRPr="006C5644">
        <w:rPr>
          <w:sz w:val="24"/>
          <w:szCs w:val="24"/>
          <w:rtl/>
        </w:rPr>
        <w:sym w:font="HQPB5" w:char="F072"/>
      </w:r>
      <w:r w:rsidRPr="006C5644">
        <w:rPr>
          <w:sz w:val="24"/>
          <w:szCs w:val="24"/>
          <w:rtl/>
        </w:rPr>
        <w:sym w:font="HQPB1" w:char="F026"/>
      </w:r>
      <w:r w:rsidRPr="006C5644">
        <w:rPr>
          <w:sz w:val="24"/>
          <w:szCs w:val="24"/>
          <w:rtl/>
        </w:rPr>
        <w:sym w:font="HQPB5" w:char="F075"/>
      </w:r>
      <w:r w:rsidRPr="006C5644">
        <w:rPr>
          <w:sz w:val="24"/>
          <w:szCs w:val="24"/>
          <w:rtl/>
        </w:rPr>
        <w:sym w:font="HQPB2" w:char="F072"/>
      </w:r>
      <w:r w:rsidRPr="006C5644">
        <w:rPr>
          <w:sz w:val="24"/>
          <w:szCs w:val="24"/>
          <w:rtl/>
        </w:rPr>
        <w:t xml:space="preserve"> </w:t>
      </w:r>
      <w:r w:rsidRPr="006C5644">
        <w:rPr>
          <w:sz w:val="24"/>
          <w:szCs w:val="24"/>
          <w:rtl/>
        </w:rPr>
        <w:sym w:font="HQPB4" w:char="F0CD"/>
      </w:r>
      <w:r w:rsidRPr="006C5644">
        <w:rPr>
          <w:sz w:val="24"/>
          <w:szCs w:val="24"/>
          <w:rtl/>
        </w:rPr>
        <w:sym w:font="HQPB2" w:char="F06F"/>
      </w:r>
      <w:r w:rsidRPr="006C5644">
        <w:rPr>
          <w:sz w:val="24"/>
          <w:szCs w:val="24"/>
          <w:rtl/>
        </w:rPr>
        <w:sym w:font="HQPB5" w:char="F079"/>
      </w:r>
      <w:r w:rsidRPr="006C5644">
        <w:rPr>
          <w:sz w:val="24"/>
          <w:szCs w:val="24"/>
          <w:rtl/>
        </w:rPr>
        <w:sym w:font="HQPB1" w:char="F089"/>
      </w:r>
      <w:r w:rsidRPr="006C5644">
        <w:rPr>
          <w:sz w:val="24"/>
          <w:szCs w:val="24"/>
          <w:rtl/>
        </w:rPr>
        <w:sym w:font="HQPB2" w:char="F0BB"/>
      </w:r>
      <w:r w:rsidRPr="006C5644">
        <w:rPr>
          <w:sz w:val="24"/>
          <w:szCs w:val="24"/>
          <w:rtl/>
        </w:rPr>
        <w:sym w:font="HQPB5" w:char="F070"/>
      </w:r>
      <w:r w:rsidRPr="006C5644">
        <w:rPr>
          <w:sz w:val="24"/>
          <w:szCs w:val="24"/>
          <w:rtl/>
        </w:rPr>
        <w:sym w:font="HQPB2" w:char="F06B"/>
      </w:r>
      <w:r w:rsidRPr="006C5644">
        <w:rPr>
          <w:sz w:val="24"/>
          <w:szCs w:val="24"/>
          <w:rtl/>
        </w:rPr>
        <w:sym w:font="HQPB4" w:char="F0A4"/>
      </w:r>
      <w:r w:rsidRPr="006C5644">
        <w:rPr>
          <w:sz w:val="24"/>
          <w:szCs w:val="24"/>
          <w:rtl/>
        </w:rPr>
        <w:sym w:font="HQPB1" w:char="F0B6"/>
      </w:r>
      <w:r w:rsidRPr="006C5644">
        <w:rPr>
          <w:sz w:val="24"/>
          <w:szCs w:val="24"/>
          <w:rtl/>
        </w:rPr>
        <w:sym w:font="HQPB2" w:char="F03D"/>
      </w:r>
      <w:r w:rsidRPr="006C5644">
        <w:rPr>
          <w:sz w:val="24"/>
          <w:szCs w:val="24"/>
          <w:rtl/>
        </w:rPr>
        <w:sym w:font="HQPB4" w:char="F0CF"/>
      </w:r>
      <w:r w:rsidRPr="006C5644">
        <w:rPr>
          <w:sz w:val="24"/>
          <w:szCs w:val="24"/>
          <w:rtl/>
        </w:rPr>
        <w:sym w:font="HQPB2" w:char="F039"/>
      </w:r>
      <w:r>
        <w:rPr>
          <w:rFonts w:hint="cs"/>
          <w:sz w:val="24"/>
          <w:szCs w:val="24"/>
          <w:rtl/>
        </w:rPr>
        <w:t xml:space="preserve"> </w:t>
      </w:r>
      <w:r w:rsidRPr="006C5644">
        <w:rPr>
          <w:sz w:val="24"/>
          <w:szCs w:val="24"/>
          <w:rtl/>
        </w:rPr>
        <w:t xml:space="preserve"> </w:t>
      </w:r>
      <w:r w:rsidRPr="006C5644">
        <w:rPr>
          <w:sz w:val="24"/>
          <w:szCs w:val="24"/>
          <w:rtl/>
        </w:rPr>
        <w:sym w:font="HQPB4" w:char="F0E3"/>
      </w:r>
      <w:r w:rsidRPr="006C5644">
        <w:rPr>
          <w:sz w:val="24"/>
          <w:szCs w:val="24"/>
          <w:rtl/>
        </w:rPr>
        <w:sym w:font="HQPB2" w:char="F050"/>
      </w:r>
      <w:r w:rsidRPr="006C5644">
        <w:rPr>
          <w:sz w:val="24"/>
          <w:szCs w:val="24"/>
          <w:rtl/>
        </w:rPr>
        <w:sym w:font="HQPB5" w:char="F075"/>
      </w:r>
      <w:r w:rsidRPr="006C5644">
        <w:rPr>
          <w:sz w:val="24"/>
          <w:szCs w:val="24"/>
          <w:rtl/>
        </w:rPr>
        <w:sym w:font="HQPB2" w:char="F071"/>
      </w:r>
      <w:r w:rsidRPr="006C5644">
        <w:rPr>
          <w:sz w:val="24"/>
          <w:szCs w:val="24"/>
          <w:rtl/>
        </w:rPr>
        <w:sym w:font="HQPB4" w:char="F0F8"/>
      </w:r>
      <w:r w:rsidRPr="006C5644">
        <w:rPr>
          <w:sz w:val="24"/>
          <w:szCs w:val="24"/>
          <w:rtl/>
        </w:rPr>
        <w:sym w:font="HQPB2" w:char="F025"/>
      </w:r>
      <w:r w:rsidRPr="006C5644">
        <w:rPr>
          <w:sz w:val="24"/>
          <w:szCs w:val="24"/>
          <w:rtl/>
        </w:rPr>
        <w:sym w:font="HQPB5" w:char="F072"/>
      </w:r>
      <w:r w:rsidRPr="006C5644">
        <w:rPr>
          <w:sz w:val="24"/>
          <w:szCs w:val="24"/>
          <w:rtl/>
        </w:rPr>
        <w:sym w:font="HQPB1" w:char="F026"/>
      </w:r>
      <w:r w:rsidRPr="006C5644">
        <w:rPr>
          <w:sz w:val="24"/>
          <w:szCs w:val="24"/>
          <w:rtl/>
        </w:rPr>
        <w:sym w:font="HQPB5" w:char="F075"/>
      </w:r>
      <w:r w:rsidRPr="006C5644">
        <w:rPr>
          <w:sz w:val="24"/>
          <w:szCs w:val="24"/>
          <w:rtl/>
        </w:rPr>
        <w:sym w:font="HQPB2" w:char="F072"/>
      </w:r>
      <w:r w:rsidRPr="006C5644">
        <w:rPr>
          <w:sz w:val="24"/>
          <w:szCs w:val="24"/>
          <w:rtl/>
        </w:rPr>
        <w:t xml:space="preserve"> </w:t>
      </w:r>
      <w:r w:rsidRPr="006C5644">
        <w:rPr>
          <w:sz w:val="24"/>
          <w:szCs w:val="24"/>
          <w:rtl/>
        </w:rPr>
        <w:sym w:font="HQPB5" w:char="F0AB"/>
      </w:r>
      <w:r w:rsidRPr="006C5644">
        <w:rPr>
          <w:sz w:val="24"/>
          <w:szCs w:val="24"/>
          <w:rtl/>
        </w:rPr>
        <w:sym w:font="HQPB1" w:char="F021"/>
      </w:r>
      <w:r w:rsidRPr="006C5644">
        <w:rPr>
          <w:sz w:val="24"/>
          <w:szCs w:val="24"/>
          <w:rtl/>
        </w:rPr>
        <w:sym w:font="HQPB5" w:char="F024"/>
      </w:r>
      <w:r w:rsidRPr="006C5644">
        <w:rPr>
          <w:sz w:val="24"/>
          <w:szCs w:val="24"/>
          <w:rtl/>
        </w:rPr>
        <w:sym w:font="HQPB1" w:char="F023"/>
      </w:r>
      <w:r>
        <w:rPr>
          <w:rFonts w:hint="cs"/>
          <w:sz w:val="24"/>
          <w:szCs w:val="24"/>
          <w:rtl/>
        </w:rPr>
        <w:t xml:space="preserve"> </w:t>
      </w:r>
      <w:r w:rsidRPr="006C5644">
        <w:rPr>
          <w:sz w:val="24"/>
          <w:szCs w:val="24"/>
          <w:rtl/>
        </w:rPr>
        <w:sym w:font="HQPB1" w:char="F089"/>
      </w:r>
      <w:r w:rsidRPr="006C5644">
        <w:rPr>
          <w:sz w:val="24"/>
          <w:szCs w:val="24"/>
          <w:rtl/>
        </w:rPr>
        <w:sym w:font="HQPB2" w:char="F05A"/>
      </w:r>
      <w:r w:rsidRPr="006C5644">
        <w:rPr>
          <w:sz w:val="24"/>
          <w:szCs w:val="24"/>
          <w:rtl/>
        </w:rPr>
        <w:sym w:font="HQPB4" w:char="F0CF"/>
      </w:r>
      <w:r w:rsidRPr="006C5644">
        <w:rPr>
          <w:sz w:val="24"/>
          <w:szCs w:val="24"/>
          <w:rtl/>
        </w:rPr>
        <w:sym w:font="HQPB1" w:char="F0E3"/>
      </w:r>
      <w:r w:rsidRPr="006C5644">
        <w:rPr>
          <w:sz w:val="24"/>
          <w:szCs w:val="24"/>
          <w:rtl/>
        </w:rPr>
        <w:t xml:space="preserve"> </w:t>
      </w:r>
      <w:r w:rsidR="005C2B73">
        <w:rPr>
          <w:rtl/>
        </w:rPr>
        <w:fldChar w:fldCharType="begin"/>
      </w:r>
      <w:r w:rsidR="005C2B73">
        <w:rPr>
          <w:rtl/>
        </w:rPr>
        <w:instrText xml:space="preserve"> </w:instrText>
      </w:r>
      <w:r w:rsidR="005C2B73">
        <w:rPr>
          <w:rFonts w:hint="cs"/>
        </w:rPr>
        <w:instrText>xe</w:instrText>
      </w:r>
      <w:r w:rsidR="005C2B73">
        <w:rPr>
          <w:rtl/>
        </w:rPr>
        <w:instrText>"</w:instrText>
      </w:r>
      <w:r w:rsidR="005C2B73" w:rsidRPr="000D7144">
        <w:rPr>
          <w:rFonts w:hint="cs"/>
          <w:color w:val="FF0000"/>
          <w:rtl/>
        </w:rPr>
        <w:instrText>آيات:#</w:instrText>
      </w:r>
      <w:r w:rsidR="000D7144" w:rsidRPr="000D7144">
        <w:rPr>
          <w:color w:val="FF0000"/>
          <w:sz w:val="14"/>
          <w:szCs w:val="16"/>
          <w:rtl/>
        </w:rPr>
        <w:instrText xml:space="preserve"> </w:instrText>
      </w:r>
      <w:r w:rsidR="000D7144" w:rsidRPr="000D7144">
        <w:rPr>
          <w:color w:val="FF0000"/>
          <w:sz w:val="14"/>
          <w:szCs w:val="16"/>
          <w:rtl/>
        </w:rPr>
        <w:sym w:font="AGA Arabesque" w:char="005D"/>
      </w:r>
      <w:r w:rsidR="000D7144" w:rsidRPr="000D7144">
        <w:rPr>
          <w:rFonts w:hint="eastAsia"/>
          <w:color w:val="FF0000"/>
          <w:sz w:val="14"/>
          <w:szCs w:val="16"/>
          <w:rtl/>
        </w:rPr>
        <w:instrText> </w:instrText>
      </w:r>
      <w:r w:rsidR="000D7144" w:rsidRPr="000D7144">
        <w:rPr>
          <w:color w:val="FF0000"/>
          <w:sz w:val="14"/>
          <w:szCs w:val="16"/>
          <w:rtl/>
        </w:rPr>
        <w:sym w:font="HQPB4" w:char="F0F6"/>
      </w:r>
      <w:r w:rsidR="000D7144" w:rsidRPr="000D7144">
        <w:rPr>
          <w:color w:val="FF0000"/>
          <w:sz w:val="14"/>
          <w:szCs w:val="16"/>
          <w:rtl/>
        </w:rPr>
        <w:sym w:font="HQPB2" w:char="F04E"/>
      </w:r>
      <w:r w:rsidR="000D7144" w:rsidRPr="000D7144">
        <w:rPr>
          <w:color w:val="FF0000"/>
          <w:sz w:val="14"/>
          <w:szCs w:val="16"/>
          <w:rtl/>
        </w:rPr>
        <w:sym w:font="HQPB4" w:char="F0E4"/>
      </w:r>
      <w:r w:rsidR="000D7144" w:rsidRPr="000D7144">
        <w:rPr>
          <w:color w:val="FF0000"/>
          <w:sz w:val="14"/>
          <w:szCs w:val="16"/>
          <w:rtl/>
        </w:rPr>
        <w:sym w:font="HQPB2" w:char="F033"/>
      </w:r>
      <w:r w:rsidR="000D7144" w:rsidRPr="000D7144">
        <w:rPr>
          <w:color w:val="FF0000"/>
          <w:sz w:val="14"/>
          <w:szCs w:val="16"/>
          <w:rtl/>
        </w:rPr>
        <w:sym w:font="HQPB4" w:char="F0CF"/>
      </w:r>
      <w:r w:rsidR="000D7144" w:rsidRPr="000D7144">
        <w:rPr>
          <w:color w:val="FF0000"/>
          <w:sz w:val="14"/>
          <w:szCs w:val="16"/>
          <w:rtl/>
        </w:rPr>
        <w:sym w:font="HQPB2" w:char="F039"/>
      </w:r>
      <w:r w:rsidR="000D7144" w:rsidRPr="000D7144">
        <w:rPr>
          <w:color w:val="FF0000"/>
          <w:sz w:val="14"/>
          <w:szCs w:val="16"/>
          <w:rtl/>
        </w:rPr>
        <w:sym w:font="HQPB2" w:char="F0BA"/>
      </w:r>
      <w:r w:rsidR="000D7144" w:rsidRPr="000D7144">
        <w:rPr>
          <w:color w:val="FF0000"/>
          <w:sz w:val="14"/>
          <w:szCs w:val="16"/>
          <w:rtl/>
        </w:rPr>
        <w:sym w:font="HQPB5" w:char="F073"/>
      </w:r>
      <w:r w:rsidR="000D7144" w:rsidRPr="000D7144">
        <w:rPr>
          <w:color w:val="FF0000"/>
          <w:sz w:val="14"/>
          <w:szCs w:val="16"/>
          <w:rtl/>
        </w:rPr>
        <w:sym w:font="HQPB1" w:char="F08C"/>
      </w:r>
      <w:r w:rsidR="000D7144" w:rsidRPr="000D7144">
        <w:rPr>
          <w:color w:val="FF0000"/>
          <w:sz w:val="14"/>
          <w:szCs w:val="16"/>
          <w:rtl/>
        </w:rPr>
        <w:instrText xml:space="preserve"> </w:instrText>
      </w:r>
      <w:r w:rsidR="000D7144" w:rsidRPr="000D7144">
        <w:rPr>
          <w:color w:val="FF0000"/>
          <w:sz w:val="14"/>
          <w:szCs w:val="16"/>
          <w:rtl/>
        </w:rPr>
        <w:sym w:font="HQPB4" w:char="F0E4"/>
      </w:r>
      <w:r w:rsidR="000D7144" w:rsidRPr="000D7144">
        <w:rPr>
          <w:color w:val="FF0000"/>
          <w:sz w:val="14"/>
          <w:szCs w:val="16"/>
          <w:rtl/>
        </w:rPr>
        <w:sym w:font="HQPB1" w:char="F0DD"/>
      </w:r>
      <w:r w:rsidR="000D7144" w:rsidRPr="000D7144">
        <w:rPr>
          <w:color w:val="FF0000"/>
          <w:sz w:val="14"/>
          <w:szCs w:val="16"/>
          <w:rtl/>
        </w:rPr>
        <w:sym w:font="HQPB5" w:char="F07C"/>
      </w:r>
      <w:r w:rsidR="000D7144" w:rsidRPr="000D7144">
        <w:rPr>
          <w:color w:val="FF0000"/>
          <w:sz w:val="14"/>
          <w:szCs w:val="16"/>
          <w:rtl/>
        </w:rPr>
        <w:sym w:font="HQPB1" w:char="F0A1"/>
      </w:r>
      <w:r w:rsidR="000D7144" w:rsidRPr="000D7144">
        <w:rPr>
          <w:color w:val="FF0000"/>
          <w:sz w:val="14"/>
          <w:szCs w:val="16"/>
          <w:rtl/>
        </w:rPr>
        <w:sym w:font="HQPB4" w:char="F0F8"/>
      </w:r>
      <w:r w:rsidR="000D7144" w:rsidRPr="000D7144">
        <w:rPr>
          <w:color w:val="FF0000"/>
          <w:sz w:val="14"/>
          <w:szCs w:val="16"/>
          <w:rtl/>
        </w:rPr>
        <w:sym w:font="HQPB2" w:char="F025"/>
      </w:r>
      <w:r w:rsidR="000D7144" w:rsidRPr="000D7144">
        <w:rPr>
          <w:color w:val="FF0000"/>
          <w:sz w:val="14"/>
          <w:szCs w:val="16"/>
          <w:rtl/>
        </w:rPr>
        <w:sym w:font="HQPB5" w:char="F072"/>
      </w:r>
      <w:r w:rsidR="000D7144" w:rsidRPr="000D7144">
        <w:rPr>
          <w:color w:val="FF0000"/>
          <w:sz w:val="14"/>
          <w:szCs w:val="16"/>
          <w:rtl/>
        </w:rPr>
        <w:sym w:font="HQPB1" w:char="F026"/>
      </w:r>
      <w:r w:rsidR="000D7144" w:rsidRPr="000D7144">
        <w:rPr>
          <w:color w:val="FF0000"/>
          <w:sz w:val="14"/>
          <w:szCs w:val="16"/>
          <w:rtl/>
        </w:rPr>
        <w:instrText xml:space="preserve"> </w:instrText>
      </w:r>
      <w:r w:rsidR="000D7144" w:rsidRPr="000D7144">
        <w:rPr>
          <w:color w:val="FF0000"/>
          <w:sz w:val="14"/>
          <w:szCs w:val="16"/>
          <w:rtl/>
        </w:rPr>
        <w:sym w:font="HQPB5" w:char="F079"/>
      </w:r>
      <w:r w:rsidR="000D7144" w:rsidRPr="000D7144">
        <w:rPr>
          <w:color w:val="FF0000"/>
          <w:sz w:val="14"/>
          <w:szCs w:val="16"/>
          <w:rtl/>
        </w:rPr>
        <w:sym w:font="HQPB1" w:char="F089"/>
      </w:r>
      <w:r w:rsidR="000D7144" w:rsidRPr="000D7144">
        <w:rPr>
          <w:color w:val="FF0000"/>
          <w:sz w:val="14"/>
          <w:szCs w:val="16"/>
          <w:rtl/>
        </w:rPr>
        <w:sym w:font="HQPB2" w:char="F05A"/>
      </w:r>
      <w:r w:rsidR="000D7144" w:rsidRPr="000D7144">
        <w:rPr>
          <w:color w:val="FF0000"/>
          <w:sz w:val="14"/>
          <w:szCs w:val="16"/>
          <w:rtl/>
        </w:rPr>
        <w:sym w:font="HQPB4" w:char="F0CF"/>
      </w:r>
      <w:r w:rsidR="000D7144" w:rsidRPr="000D7144">
        <w:rPr>
          <w:color w:val="FF0000"/>
          <w:sz w:val="14"/>
          <w:szCs w:val="16"/>
          <w:rtl/>
        </w:rPr>
        <w:sym w:font="HQPB1" w:char="F0E3"/>
      </w:r>
      <w:r w:rsidR="000D7144" w:rsidRPr="000D7144">
        <w:rPr>
          <w:color w:val="FF0000"/>
          <w:sz w:val="14"/>
          <w:szCs w:val="16"/>
          <w:rtl/>
        </w:rPr>
        <w:instrText xml:space="preserve"> </w:instrText>
      </w:r>
      <w:r w:rsidR="000D7144" w:rsidRPr="000D7144">
        <w:rPr>
          <w:color w:val="FF0000"/>
          <w:sz w:val="14"/>
          <w:szCs w:val="16"/>
          <w:rtl/>
        </w:rPr>
        <w:sym w:font="HQPB5" w:char="F0AB"/>
      </w:r>
      <w:r w:rsidR="000D7144" w:rsidRPr="000D7144">
        <w:rPr>
          <w:color w:val="FF0000"/>
          <w:sz w:val="14"/>
          <w:szCs w:val="16"/>
          <w:rtl/>
        </w:rPr>
        <w:sym w:font="HQPB1" w:char="F021"/>
      </w:r>
      <w:r w:rsidR="000D7144" w:rsidRPr="000D7144">
        <w:rPr>
          <w:color w:val="FF0000"/>
          <w:sz w:val="14"/>
          <w:szCs w:val="16"/>
          <w:rtl/>
        </w:rPr>
        <w:sym w:font="HQPB5" w:char="F024"/>
      </w:r>
      <w:r w:rsidR="000D7144" w:rsidRPr="000D7144">
        <w:rPr>
          <w:color w:val="FF0000"/>
          <w:sz w:val="14"/>
          <w:szCs w:val="16"/>
          <w:rtl/>
        </w:rPr>
        <w:sym w:font="HQPB1" w:char="F023"/>
      </w:r>
      <w:r w:rsidR="000D7144" w:rsidRPr="000D7144">
        <w:rPr>
          <w:color w:val="FF0000"/>
          <w:sz w:val="14"/>
          <w:szCs w:val="16"/>
          <w:rtl/>
        </w:rPr>
        <w:instrText xml:space="preserve"> </w:instrText>
      </w:r>
      <w:r w:rsidR="000D7144" w:rsidRPr="000D7144">
        <w:rPr>
          <w:color w:val="FF0000"/>
          <w:sz w:val="14"/>
          <w:szCs w:val="16"/>
          <w:rtl/>
        </w:rPr>
        <w:sym w:font="HQPB4" w:char="F0E3"/>
      </w:r>
      <w:r w:rsidR="000D7144" w:rsidRPr="000D7144">
        <w:rPr>
          <w:color w:val="FF0000"/>
          <w:sz w:val="14"/>
          <w:szCs w:val="16"/>
          <w:rtl/>
        </w:rPr>
        <w:sym w:font="HQPB2" w:char="F050"/>
      </w:r>
      <w:r w:rsidR="000D7144" w:rsidRPr="000D7144">
        <w:rPr>
          <w:color w:val="FF0000"/>
          <w:sz w:val="14"/>
          <w:szCs w:val="16"/>
          <w:rtl/>
        </w:rPr>
        <w:sym w:font="HQPB5" w:char="F075"/>
      </w:r>
      <w:r w:rsidR="000D7144" w:rsidRPr="000D7144">
        <w:rPr>
          <w:color w:val="FF0000"/>
          <w:sz w:val="14"/>
          <w:szCs w:val="16"/>
          <w:rtl/>
        </w:rPr>
        <w:sym w:font="HQPB2" w:char="F071"/>
      </w:r>
      <w:r w:rsidR="000D7144" w:rsidRPr="000D7144">
        <w:rPr>
          <w:color w:val="FF0000"/>
          <w:sz w:val="14"/>
          <w:szCs w:val="16"/>
          <w:rtl/>
        </w:rPr>
        <w:sym w:font="HQPB4" w:char="F0F8"/>
      </w:r>
      <w:r w:rsidR="000D7144" w:rsidRPr="000D7144">
        <w:rPr>
          <w:color w:val="FF0000"/>
          <w:sz w:val="14"/>
          <w:szCs w:val="16"/>
          <w:rtl/>
        </w:rPr>
        <w:sym w:font="HQPB2" w:char="F025"/>
      </w:r>
      <w:r w:rsidR="000D7144" w:rsidRPr="000D7144">
        <w:rPr>
          <w:color w:val="FF0000"/>
          <w:sz w:val="14"/>
          <w:szCs w:val="16"/>
          <w:rtl/>
        </w:rPr>
        <w:sym w:font="HQPB5" w:char="F072"/>
      </w:r>
      <w:r w:rsidR="000D7144" w:rsidRPr="000D7144">
        <w:rPr>
          <w:color w:val="FF0000"/>
          <w:sz w:val="14"/>
          <w:szCs w:val="16"/>
          <w:rtl/>
        </w:rPr>
        <w:sym w:font="HQPB1" w:char="F026"/>
      </w:r>
      <w:r w:rsidR="000D7144" w:rsidRPr="000D7144">
        <w:rPr>
          <w:color w:val="FF0000"/>
          <w:sz w:val="14"/>
          <w:szCs w:val="16"/>
          <w:rtl/>
        </w:rPr>
        <w:sym w:font="HQPB5" w:char="F075"/>
      </w:r>
      <w:r w:rsidR="000D7144" w:rsidRPr="000D7144">
        <w:rPr>
          <w:color w:val="FF0000"/>
          <w:sz w:val="14"/>
          <w:szCs w:val="16"/>
          <w:rtl/>
        </w:rPr>
        <w:sym w:font="HQPB2" w:char="F072"/>
      </w:r>
      <w:r w:rsidR="000D7144" w:rsidRPr="000D7144">
        <w:rPr>
          <w:color w:val="FF0000"/>
          <w:sz w:val="14"/>
          <w:szCs w:val="16"/>
          <w:rtl/>
        </w:rPr>
        <w:instrText xml:space="preserve"> </w:instrText>
      </w:r>
      <w:r w:rsidR="000D7144" w:rsidRPr="000D7144">
        <w:rPr>
          <w:color w:val="FF0000"/>
          <w:sz w:val="14"/>
          <w:szCs w:val="16"/>
          <w:rtl/>
        </w:rPr>
        <w:sym w:font="HQPB4" w:char="F0CD"/>
      </w:r>
      <w:r w:rsidR="000D7144" w:rsidRPr="000D7144">
        <w:rPr>
          <w:color w:val="FF0000"/>
          <w:sz w:val="14"/>
          <w:szCs w:val="16"/>
          <w:rtl/>
        </w:rPr>
        <w:sym w:font="HQPB2" w:char="F06F"/>
      </w:r>
      <w:r w:rsidR="000D7144" w:rsidRPr="000D7144">
        <w:rPr>
          <w:color w:val="FF0000"/>
          <w:sz w:val="14"/>
          <w:szCs w:val="16"/>
          <w:rtl/>
        </w:rPr>
        <w:sym w:font="HQPB5" w:char="F079"/>
      </w:r>
      <w:r w:rsidR="000D7144" w:rsidRPr="000D7144">
        <w:rPr>
          <w:color w:val="FF0000"/>
          <w:sz w:val="14"/>
          <w:szCs w:val="16"/>
          <w:rtl/>
        </w:rPr>
        <w:sym w:font="HQPB1" w:char="F089"/>
      </w:r>
      <w:r w:rsidR="000D7144" w:rsidRPr="000D7144">
        <w:rPr>
          <w:color w:val="FF0000"/>
          <w:sz w:val="14"/>
          <w:szCs w:val="16"/>
          <w:rtl/>
        </w:rPr>
        <w:sym w:font="HQPB2" w:char="F0BB"/>
      </w:r>
      <w:r w:rsidR="000D7144" w:rsidRPr="000D7144">
        <w:rPr>
          <w:color w:val="FF0000"/>
          <w:sz w:val="14"/>
          <w:szCs w:val="16"/>
          <w:rtl/>
        </w:rPr>
        <w:sym w:font="HQPB5" w:char="F070"/>
      </w:r>
      <w:r w:rsidR="000D7144" w:rsidRPr="000D7144">
        <w:rPr>
          <w:color w:val="FF0000"/>
          <w:sz w:val="14"/>
          <w:szCs w:val="16"/>
          <w:rtl/>
        </w:rPr>
        <w:sym w:font="HQPB2" w:char="F06B"/>
      </w:r>
      <w:r w:rsidR="000D7144" w:rsidRPr="000D7144">
        <w:rPr>
          <w:color w:val="FF0000"/>
          <w:sz w:val="14"/>
          <w:szCs w:val="16"/>
          <w:rtl/>
        </w:rPr>
        <w:sym w:font="HQPB4" w:char="F0A4"/>
      </w:r>
      <w:r w:rsidR="000D7144" w:rsidRPr="000D7144">
        <w:rPr>
          <w:color w:val="FF0000"/>
          <w:sz w:val="14"/>
          <w:szCs w:val="16"/>
          <w:rtl/>
        </w:rPr>
        <w:sym w:font="HQPB1" w:char="F0B6"/>
      </w:r>
      <w:r w:rsidR="000D7144" w:rsidRPr="000D7144">
        <w:rPr>
          <w:color w:val="FF0000"/>
          <w:sz w:val="14"/>
          <w:szCs w:val="16"/>
          <w:rtl/>
        </w:rPr>
        <w:sym w:font="HQPB2" w:char="F03D"/>
      </w:r>
      <w:r w:rsidR="000D7144" w:rsidRPr="000D7144">
        <w:rPr>
          <w:color w:val="FF0000"/>
          <w:sz w:val="14"/>
          <w:szCs w:val="16"/>
          <w:rtl/>
        </w:rPr>
        <w:sym w:font="HQPB4" w:char="F0CF"/>
      </w:r>
      <w:r w:rsidR="000D7144" w:rsidRPr="000D7144">
        <w:rPr>
          <w:color w:val="FF0000"/>
          <w:sz w:val="14"/>
          <w:szCs w:val="16"/>
          <w:rtl/>
        </w:rPr>
        <w:sym w:font="HQPB2" w:char="F039"/>
      </w:r>
      <w:r w:rsidR="000D7144" w:rsidRPr="000D7144">
        <w:rPr>
          <w:color w:val="FF0000"/>
          <w:sz w:val="14"/>
          <w:szCs w:val="16"/>
          <w:rtl/>
        </w:rPr>
        <w:instrText xml:space="preserve"> </w:instrText>
      </w:r>
      <w:r w:rsidR="000D7144" w:rsidRPr="000D7144">
        <w:rPr>
          <w:color w:val="FF0000"/>
          <w:sz w:val="14"/>
          <w:szCs w:val="16"/>
          <w:rtl/>
        </w:rPr>
        <w:sym w:font="HQPB5" w:char="F023"/>
      </w:r>
      <w:r w:rsidR="000D7144" w:rsidRPr="000D7144">
        <w:rPr>
          <w:color w:val="FF0000"/>
          <w:sz w:val="14"/>
          <w:szCs w:val="16"/>
          <w:rtl/>
        </w:rPr>
        <w:sym w:font="HQPB2" w:char="F092"/>
      </w:r>
      <w:r w:rsidR="000D7144" w:rsidRPr="000D7144">
        <w:rPr>
          <w:color w:val="FF0000"/>
          <w:sz w:val="14"/>
          <w:szCs w:val="16"/>
          <w:rtl/>
        </w:rPr>
        <w:sym w:font="HQPB5" w:char="F06F"/>
      </w:r>
      <w:r w:rsidR="000D7144" w:rsidRPr="000D7144">
        <w:rPr>
          <w:color w:val="FF0000"/>
          <w:sz w:val="14"/>
          <w:szCs w:val="16"/>
          <w:rtl/>
        </w:rPr>
        <w:sym w:font="HQPB2" w:char="F054"/>
      </w:r>
      <w:r w:rsidR="000D7144" w:rsidRPr="000D7144">
        <w:rPr>
          <w:color w:val="FF0000"/>
          <w:sz w:val="14"/>
          <w:szCs w:val="16"/>
          <w:rtl/>
        </w:rPr>
        <w:sym w:font="HQPB4" w:char="F0F7"/>
      </w:r>
      <w:r w:rsidR="000D7144" w:rsidRPr="000D7144">
        <w:rPr>
          <w:color w:val="FF0000"/>
          <w:sz w:val="14"/>
          <w:szCs w:val="16"/>
          <w:rtl/>
        </w:rPr>
        <w:sym w:font="HQPB1" w:char="F08A"/>
      </w:r>
      <w:r w:rsidR="000D7144" w:rsidRPr="000D7144">
        <w:rPr>
          <w:color w:val="FF0000"/>
          <w:sz w:val="14"/>
          <w:szCs w:val="16"/>
          <w:rtl/>
        </w:rPr>
        <w:sym w:font="HQPB5" w:char="F072"/>
      </w:r>
      <w:r w:rsidR="000D7144" w:rsidRPr="000D7144">
        <w:rPr>
          <w:color w:val="FF0000"/>
          <w:sz w:val="14"/>
          <w:szCs w:val="16"/>
          <w:rtl/>
        </w:rPr>
        <w:sym w:font="HQPB1" w:char="F026"/>
      </w:r>
      <w:r w:rsidR="000D7144" w:rsidRPr="000D7144">
        <w:rPr>
          <w:color w:val="FF0000"/>
          <w:sz w:val="14"/>
          <w:szCs w:val="16"/>
          <w:rtl/>
        </w:rPr>
        <w:sym w:font="HQPB5" w:char="F075"/>
      </w:r>
      <w:r w:rsidR="000D7144" w:rsidRPr="000D7144">
        <w:rPr>
          <w:color w:val="FF0000"/>
          <w:sz w:val="14"/>
          <w:szCs w:val="16"/>
          <w:rtl/>
        </w:rPr>
        <w:sym w:font="HQPB2" w:char="F072"/>
      </w:r>
      <w:r w:rsidR="000D7144" w:rsidRPr="000D7144">
        <w:rPr>
          <w:color w:val="FF0000"/>
          <w:sz w:val="14"/>
          <w:szCs w:val="16"/>
          <w:rtl/>
        </w:rPr>
        <w:instrText xml:space="preserve"> </w:instrText>
      </w:r>
      <w:r w:rsidR="000D7144" w:rsidRPr="000D7144">
        <w:rPr>
          <w:color w:val="FF0000"/>
          <w:sz w:val="14"/>
          <w:szCs w:val="16"/>
          <w:rtl/>
        </w:rPr>
        <w:sym w:font="HQPB5" w:char="F09E"/>
      </w:r>
      <w:r w:rsidR="000D7144" w:rsidRPr="000D7144">
        <w:rPr>
          <w:color w:val="FF0000"/>
          <w:sz w:val="14"/>
          <w:szCs w:val="16"/>
          <w:rtl/>
        </w:rPr>
        <w:sym w:font="HQPB2" w:char="F077"/>
      </w:r>
      <w:r w:rsidR="000D7144" w:rsidRPr="000D7144">
        <w:rPr>
          <w:color w:val="FF0000"/>
          <w:sz w:val="14"/>
          <w:szCs w:val="16"/>
          <w:rtl/>
        </w:rPr>
        <w:sym w:font="HQPB5" w:char="F072"/>
      </w:r>
      <w:r w:rsidR="000D7144" w:rsidRPr="000D7144">
        <w:rPr>
          <w:color w:val="FF0000"/>
          <w:sz w:val="14"/>
          <w:szCs w:val="16"/>
          <w:rtl/>
        </w:rPr>
        <w:sym w:font="HQPB1" w:char="F026"/>
      </w:r>
      <w:r w:rsidR="000D7144" w:rsidRPr="000D7144">
        <w:rPr>
          <w:color w:val="FF0000"/>
          <w:sz w:val="14"/>
          <w:szCs w:val="16"/>
          <w:rtl/>
        </w:rPr>
        <w:instrText xml:space="preserve"> </w:instrText>
      </w:r>
      <w:r w:rsidR="000D7144" w:rsidRPr="000D7144">
        <w:rPr>
          <w:color w:val="FF0000"/>
          <w:sz w:val="14"/>
          <w:szCs w:val="16"/>
          <w:rtl/>
        </w:rPr>
        <w:sym w:font="HQPB5" w:char="F028"/>
      </w:r>
      <w:r w:rsidR="000D7144" w:rsidRPr="000D7144">
        <w:rPr>
          <w:color w:val="FF0000"/>
          <w:sz w:val="14"/>
          <w:szCs w:val="16"/>
          <w:rtl/>
        </w:rPr>
        <w:sym w:font="HQPB1" w:char="F023"/>
      </w:r>
      <w:r w:rsidR="000D7144" w:rsidRPr="000D7144">
        <w:rPr>
          <w:color w:val="FF0000"/>
          <w:sz w:val="14"/>
          <w:szCs w:val="16"/>
          <w:rtl/>
        </w:rPr>
        <w:sym w:font="HQPB4" w:char="F0FE"/>
      </w:r>
      <w:r w:rsidR="000D7144" w:rsidRPr="000D7144">
        <w:rPr>
          <w:color w:val="FF0000"/>
          <w:sz w:val="14"/>
          <w:szCs w:val="16"/>
          <w:rtl/>
        </w:rPr>
        <w:sym w:font="HQPB2" w:char="F071"/>
      </w:r>
      <w:r w:rsidR="000D7144" w:rsidRPr="000D7144">
        <w:rPr>
          <w:color w:val="FF0000"/>
          <w:sz w:val="14"/>
          <w:szCs w:val="16"/>
          <w:rtl/>
        </w:rPr>
        <w:sym w:font="HQPB4" w:char="F0E7"/>
      </w:r>
      <w:r w:rsidR="000D7144" w:rsidRPr="000D7144">
        <w:rPr>
          <w:color w:val="FF0000"/>
          <w:sz w:val="14"/>
          <w:szCs w:val="16"/>
          <w:rtl/>
        </w:rPr>
        <w:sym w:font="HQPB1" w:char="F02F"/>
      </w:r>
      <w:r w:rsidR="000D7144" w:rsidRPr="000D7144">
        <w:rPr>
          <w:color w:val="FF0000"/>
          <w:sz w:val="14"/>
          <w:szCs w:val="16"/>
          <w:rtl/>
        </w:rPr>
        <w:sym w:font="HQPB1" w:char="F024"/>
      </w:r>
      <w:r w:rsidR="000D7144" w:rsidRPr="000D7144">
        <w:rPr>
          <w:color w:val="FF0000"/>
          <w:sz w:val="14"/>
          <w:szCs w:val="16"/>
          <w:rtl/>
        </w:rPr>
        <w:sym w:font="HQPB5" w:char="F073"/>
      </w:r>
      <w:r w:rsidR="000D7144" w:rsidRPr="000D7144">
        <w:rPr>
          <w:color w:val="FF0000"/>
          <w:sz w:val="14"/>
          <w:szCs w:val="16"/>
          <w:rtl/>
        </w:rPr>
        <w:sym w:font="HQPB1" w:char="F03F"/>
      </w:r>
      <w:r w:rsidR="000D7144" w:rsidRPr="000D7144">
        <w:rPr>
          <w:color w:val="FF0000"/>
          <w:sz w:val="14"/>
          <w:szCs w:val="16"/>
          <w:rtl/>
        </w:rPr>
        <w:sym w:font="HQPB4" w:char="F0F6"/>
      </w:r>
      <w:r w:rsidR="000D7144" w:rsidRPr="000D7144">
        <w:rPr>
          <w:color w:val="FF0000"/>
          <w:sz w:val="14"/>
          <w:szCs w:val="16"/>
          <w:rtl/>
        </w:rPr>
        <w:sym w:font="HQPB1" w:char="F08D"/>
      </w:r>
      <w:r w:rsidR="000D7144" w:rsidRPr="000D7144">
        <w:rPr>
          <w:color w:val="FF0000"/>
          <w:sz w:val="14"/>
          <w:szCs w:val="16"/>
          <w:rtl/>
        </w:rPr>
        <w:sym w:font="HQPB5" w:char="F073"/>
      </w:r>
      <w:r w:rsidR="000D7144" w:rsidRPr="000D7144">
        <w:rPr>
          <w:color w:val="FF0000"/>
          <w:sz w:val="14"/>
          <w:szCs w:val="16"/>
          <w:rtl/>
        </w:rPr>
        <w:sym w:font="HQPB1" w:char="F03F"/>
      </w:r>
      <w:r w:rsidR="000D7144" w:rsidRPr="000D7144">
        <w:rPr>
          <w:color w:val="FF0000"/>
          <w:sz w:val="14"/>
          <w:szCs w:val="16"/>
          <w:rtl/>
        </w:rPr>
        <w:instrText xml:space="preserve"> </w:instrText>
      </w:r>
      <w:r w:rsidR="000D7144" w:rsidRPr="000D7144">
        <w:rPr>
          <w:color w:val="FF0000"/>
          <w:sz w:val="14"/>
          <w:szCs w:val="16"/>
          <w:rtl/>
        </w:rPr>
        <w:sym w:font="HQPB4" w:char="F028"/>
      </w:r>
      <w:r w:rsidR="000D7144" w:rsidRPr="000D7144">
        <w:rPr>
          <w:rFonts w:hint="eastAsia"/>
          <w:color w:val="FF0000"/>
          <w:sz w:val="14"/>
          <w:szCs w:val="16"/>
          <w:rtl/>
        </w:rPr>
        <w:instrText> </w:instrText>
      </w:r>
      <w:r w:rsidR="000D7144" w:rsidRPr="000D7144">
        <w:rPr>
          <w:color w:val="FF0000"/>
          <w:sz w:val="14"/>
          <w:szCs w:val="16"/>
          <w:rtl/>
        </w:rPr>
        <w:sym w:font="AGA Arabesque" w:char="005B"/>
      </w:r>
      <w:r w:rsidR="005C2B73" w:rsidRPr="000D7144">
        <w:rPr>
          <w:rFonts w:hint="cs"/>
          <w:color w:val="FF0000"/>
          <w:rtl/>
        </w:rPr>
        <w:instrText>#</w:instrText>
      </w:r>
      <w:r w:rsidR="00AB0CE6" w:rsidRPr="000D7144">
        <w:rPr>
          <w:rFonts w:hint="cs"/>
          <w:color w:val="FF0000"/>
          <w:rtl/>
        </w:rPr>
        <w:instrText>البقرة#2</w:instrText>
      </w:r>
      <w:r w:rsidR="00A04FA0" w:rsidRPr="000D7144">
        <w:rPr>
          <w:rFonts w:hint="cs"/>
          <w:color w:val="FF0000"/>
          <w:rtl/>
        </w:rPr>
        <w:instrText>#</w:instrText>
      </w:r>
      <w:r w:rsidR="005C2B73" w:rsidRPr="000D7144">
        <w:rPr>
          <w:rFonts w:hint="cs"/>
          <w:color w:val="FF0000"/>
          <w:rtl/>
        </w:rPr>
        <w:instrText>282#</w:instrText>
      </w:r>
      <w:r w:rsidR="005C2B73">
        <w:rPr>
          <w:rtl/>
        </w:rPr>
        <w:instrText xml:space="preserve">" </w:instrText>
      </w:r>
      <w:r w:rsidR="005C2B73">
        <w:rPr>
          <w:rtl/>
        </w:rPr>
        <w:fldChar w:fldCharType="end"/>
      </w:r>
      <w:r w:rsidR="008E7FE6" w:rsidRPr="006C5644">
        <w:rPr>
          <w:sz w:val="24"/>
          <w:szCs w:val="24"/>
          <w:rtl/>
        </w:rPr>
        <w:sym w:font="HQPB4" w:char="F0E4"/>
      </w:r>
      <w:r w:rsidR="008E7FE6" w:rsidRPr="006C5644">
        <w:rPr>
          <w:sz w:val="24"/>
          <w:szCs w:val="24"/>
          <w:rtl/>
        </w:rPr>
        <w:sym w:font="HQPB1" w:char="F0DD"/>
      </w:r>
      <w:r w:rsidR="008E7FE6" w:rsidRPr="006C5644">
        <w:rPr>
          <w:sz w:val="24"/>
          <w:szCs w:val="24"/>
          <w:rtl/>
        </w:rPr>
        <w:sym w:font="HQPB5" w:char="F07C"/>
      </w:r>
      <w:r w:rsidR="008E7FE6" w:rsidRPr="006C5644">
        <w:rPr>
          <w:sz w:val="24"/>
          <w:szCs w:val="24"/>
          <w:rtl/>
        </w:rPr>
        <w:sym w:font="HQPB1" w:char="F0A1"/>
      </w:r>
      <w:r w:rsidR="008E7FE6" w:rsidRPr="006C5644">
        <w:rPr>
          <w:sz w:val="24"/>
          <w:szCs w:val="24"/>
          <w:rtl/>
        </w:rPr>
        <w:sym w:font="HQPB4" w:char="F0F8"/>
      </w:r>
      <w:r w:rsidR="008E7FE6" w:rsidRPr="006C5644">
        <w:rPr>
          <w:sz w:val="24"/>
          <w:szCs w:val="24"/>
          <w:rtl/>
        </w:rPr>
        <w:sym w:font="HQPB2" w:char="F025"/>
      </w:r>
      <w:r w:rsidR="008E7FE6" w:rsidRPr="006C5644">
        <w:rPr>
          <w:sz w:val="24"/>
          <w:szCs w:val="24"/>
          <w:rtl/>
        </w:rPr>
        <w:sym w:font="HQPB5" w:char="F072"/>
      </w:r>
      <w:r w:rsidR="008E7FE6" w:rsidRPr="006C5644">
        <w:rPr>
          <w:sz w:val="24"/>
          <w:szCs w:val="24"/>
          <w:rtl/>
        </w:rPr>
        <w:sym w:font="HQPB1" w:char="F026"/>
      </w:r>
      <w:r w:rsidRPr="00707010">
        <w:rPr>
          <w:rFonts w:hint="eastAsia"/>
          <w:sz w:val="38"/>
          <w:szCs w:val="38"/>
          <w:rtl/>
        </w:rPr>
        <w:t> </w:t>
      </w:r>
      <w:r w:rsidRPr="006C5644">
        <w:rPr>
          <w:sz w:val="24"/>
          <w:szCs w:val="24"/>
          <w:rtl/>
        </w:rPr>
        <w:sym w:font="HQPB4" w:char="F0F6"/>
      </w:r>
      <w:r w:rsidRPr="006C5644">
        <w:rPr>
          <w:sz w:val="24"/>
          <w:szCs w:val="24"/>
          <w:rtl/>
        </w:rPr>
        <w:sym w:font="HQPB2" w:char="F04E"/>
      </w:r>
      <w:r w:rsidRPr="006C5644">
        <w:rPr>
          <w:sz w:val="24"/>
          <w:szCs w:val="24"/>
          <w:rtl/>
        </w:rPr>
        <w:sym w:font="HQPB4" w:char="F0E4"/>
      </w:r>
      <w:r w:rsidRPr="006C5644">
        <w:rPr>
          <w:sz w:val="24"/>
          <w:szCs w:val="24"/>
          <w:rtl/>
        </w:rPr>
        <w:sym w:font="HQPB2" w:char="F033"/>
      </w:r>
      <w:r w:rsidRPr="006C5644">
        <w:rPr>
          <w:sz w:val="24"/>
          <w:szCs w:val="24"/>
          <w:rtl/>
        </w:rPr>
        <w:sym w:font="HQPB4" w:char="F0CF"/>
      </w:r>
      <w:r w:rsidRPr="006C5644">
        <w:rPr>
          <w:sz w:val="24"/>
          <w:szCs w:val="24"/>
          <w:rtl/>
        </w:rPr>
        <w:sym w:font="HQPB2" w:char="F039"/>
      </w:r>
      <w:r w:rsidRPr="006C5644">
        <w:rPr>
          <w:sz w:val="24"/>
          <w:szCs w:val="24"/>
          <w:rtl/>
        </w:rPr>
        <w:sym w:font="HQPB2" w:char="F0BA"/>
      </w:r>
      <w:r w:rsidRPr="006C5644">
        <w:rPr>
          <w:sz w:val="24"/>
          <w:szCs w:val="24"/>
          <w:rtl/>
        </w:rPr>
        <w:sym w:font="HQPB5" w:char="F073"/>
      </w:r>
      <w:r w:rsidRPr="006C5644">
        <w:rPr>
          <w:sz w:val="24"/>
          <w:szCs w:val="24"/>
          <w:rtl/>
        </w:rPr>
        <w:sym w:font="HQPB1" w:char="F08C"/>
      </w:r>
      <w:r w:rsidR="00A102E8" w:rsidRPr="00707010">
        <w:rPr>
          <w:sz w:val="38"/>
          <w:szCs w:val="38"/>
          <w:rtl/>
        </w:rPr>
        <w:sym w:font="AGA Arabesque" w:char="005D"/>
      </w:r>
      <w:r w:rsidR="008E7FE6" w:rsidRPr="006C5644">
        <w:rPr>
          <w:sz w:val="24"/>
          <w:szCs w:val="24"/>
          <w:rtl/>
        </w:rPr>
        <w:t xml:space="preserve"> </w:t>
      </w:r>
      <w:r w:rsidR="008E7FE6">
        <w:rPr>
          <w:rFonts w:hint="cs"/>
          <w:sz w:val="24"/>
          <w:szCs w:val="24"/>
          <w:rtl/>
        </w:rPr>
        <w:t xml:space="preserve"> </w:t>
      </w:r>
    </w:p>
    <w:p w:rsidR="00F4662D" w:rsidRDefault="00F4662D" w:rsidP="003409E7">
      <w:pPr>
        <w:rPr>
          <w:rtl/>
        </w:rPr>
      </w:pPr>
      <w:r>
        <w:rPr>
          <w:rFonts w:hint="cs"/>
          <w:rtl/>
        </w:rPr>
        <w:t>وقد اختلف الفقهاء رحمهم الله في صحة عقد البيع في الوكالة وهو خلاف قريب من مسألة انعقاد الوكالة بالكتابة والمراسلة</w:t>
      </w:r>
      <w:r w:rsidR="00991B5C">
        <w:rPr>
          <w:rFonts w:hint="cs"/>
          <w:rtl/>
        </w:rPr>
        <w:t xml:space="preserve"> </w:t>
      </w:r>
      <w:r w:rsidR="00991B5C">
        <w:rPr>
          <w:rStyle w:val="a6"/>
          <w:rtl/>
        </w:rPr>
        <w:t>(</w:t>
      </w:r>
      <w:r>
        <w:rPr>
          <w:rStyle w:val="a6"/>
          <w:rtl/>
        </w:rPr>
        <w:footnoteReference w:id="472"/>
      </w:r>
      <w:r w:rsidR="00991B5C">
        <w:rPr>
          <w:rStyle w:val="a6"/>
          <w:rtl/>
        </w:rPr>
        <w:t>)</w:t>
      </w:r>
      <w:r w:rsidR="00991B5C">
        <w:rPr>
          <w:rFonts w:hint="cs"/>
          <w:rtl/>
        </w:rPr>
        <w:t xml:space="preserve">. </w:t>
      </w:r>
    </w:p>
    <w:p w:rsidR="00F4662D" w:rsidRDefault="00F4662D" w:rsidP="003409E7">
      <w:pPr>
        <w:rPr>
          <w:rtl/>
        </w:rPr>
      </w:pPr>
      <w:r>
        <w:rPr>
          <w:rFonts w:hint="cs"/>
          <w:rtl/>
        </w:rPr>
        <w:t>إلا أنهم اشترطوا في الكتابة لتكون معبرة عن إرادة التوكيل الشروط التالية</w:t>
      </w:r>
      <w:r w:rsidR="00991B5C">
        <w:rPr>
          <w:rFonts w:hint="cs"/>
          <w:rtl/>
        </w:rPr>
        <w:t xml:space="preserve">: </w:t>
      </w:r>
      <w:r>
        <w:rPr>
          <w:rFonts w:hint="cs"/>
          <w:rtl/>
        </w:rPr>
        <w:t>-</w:t>
      </w:r>
    </w:p>
    <w:p w:rsidR="00F4662D" w:rsidRDefault="00571160" w:rsidP="007B0761">
      <w:pPr>
        <w:pStyle w:val="12"/>
      </w:pPr>
      <w:r>
        <w:rPr>
          <w:rFonts w:hint="cs"/>
          <w:rtl/>
        </w:rPr>
        <w:t xml:space="preserve">1- </w:t>
      </w:r>
      <w:r w:rsidR="00F4662D">
        <w:rPr>
          <w:rFonts w:hint="cs"/>
          <w:rtl/>
        </w:rPr>
        <w:t>أن تكون الكتابة واضحة مفهومة ظاهرة</w:t>
      </w:r>
      <w:r w:rsidR="00991B5C">
        <w:rPr>
          <w:rFonts w:hint="cs"/>
          <w:rtl/>
        </w:rPr>
        <w:t xml:space="preserve">. </w:t>
      </w:r>
    </w:p>
    <w:p w:rsidR="00F4662D" w:rsidRDefault="00571160" w:rsidP="007B0761">
      <w:pPr>
        <w:pStyle w:val="12"/>
      </w:pPr>
      <w:r>
        <w:rPr>
          <w:rFonts w:hint="cs"/>
          <w:rtl/>
        </w:rPr>
        <w:t xml:space="preserve">2- </w:t>
      </w:r>
      <w:r w:rsidR="00F4662D">
        <w:rPr>
          <w:rFonts w:hint="cs"/>
          <w:rtl/>
        </w:rPr>
        <w:t>أن تكون على شيء تثبت عليه</w:t>
      </w:r>
      <w:r w:rsidR="00991B5C">
        <w:rPr>
          <w:rFonts w:hint="cs"/>
          <w:rtl/>
        </w:rPr>
        <w:t xml:space="preserve">، </w:t>
      </w:r>
      <w:r w:rsidR="00F4662D">
        <w:rPr>
          <w:rFonts w:hint="cs"/>
          <w:rtl/>
        </w:rPr>
        <w:t>كالورق والألواح وما</w:t>
      </w:r>
      <w:r w:rsidR="00AE1B1C">
        <w:rPr>
          <w:rFonts w:hint="cs"/>
          <w:rtl/>
        </w:rPr>
        <w:t xml:space="preserve"> </w:t>
      </w:r>
      <w:r w:rsidR="00F4662D">
        <w:rPr>
          <w:rFonts w:hint="cs"/>
          <w:rtl/>
        </w:rPr>
        <w:t>في حكمها</w:t>
      </w:r>
      <w:r w:rsidR="00991B5C">
        <w:rPr>
          <w:rFonts w:hint="cs"/>
          <w:rtl/>
        </w:rPr>
        <w:t xml:space="preserve">. </w:t>
      </w:r>
    </w:p>
    <w:p w:rsidR="00F4662D" w:rsidRDefault="00571160" w:rsidP="007B0761">
      <w:pPr>
        <w:pStyle w:val="12"/>
      </w:pPr>
      <w:r>
        <w:rPr>
          <w:rFonts w:hint="cs"/>
          <w:rtl/>
        </w:rPr>
        <w:t xml:space="preserve">3- </w:t>
      </w:r>
      <w:r w:rsidR="00F4662D">
        <w:rPr>
          <w:rFonts w:hint="cs"/>
          <w:rtl/>
        </w:rPr>
        <w:t>أن تكون مرسومة أي مكتوبة بالطريقة المتعارف عليها بين الناس في زمانهم ووفق تقاليدهم ,كأن تكون الكتابة على قرطاس ويصدر اسم الكتاب بإسم المرسل إليه مع التوقيع والختم باسم المرسل في نهايته كالرسم المعتاد في هذا الزمان</w:t>
      </w:r>
      <w:r w:rsidR="00991B5C">
        <w:rPr>
          <w:rFonts w:hint="cs"/>
          <w:rtl/>
        </w:rPr>
        <w:t xml:space="preserve"> </w:t>
      </w:r>
      <w:r w:rsidR="00991B5C">
        <w:rPr>
          <w:rStyle w:val="a6"/>
          <w:rtl/>
        </w:rPr>
        <w:t>(</w:t>
      </w:r>
      <w:r w:rsidR="00F4662D">
        <w:rPr>
          <w:rStyle w:val="a6"/>
          <w:rtl/>
        </w:rPr>
        <w:footnoteReference w:id="473"/>
      </w:r>
      <w:r w:rsidR="00991B5C">
        <w:rPr>
          <w:rStyle w:val="a6"/>
          <w:rtl/>
        </w:rPr>
        <w:t>)</w:t>
      </w:r>
      <w:r w:rsidR="00991B5C">
        <w:rPr>
          <w:rFonts w:hint="cs"/>
          <w:rtl/>
        </w:rPr>
        <w:t xml:space="preserve">. </w:t>
      </w:r>
    </w:p>
    <w:p w:rsidR="00F4662D" w:rsidRPr="00DF2875" w:rsidRDefault="00F4662D" w:rsidP="003409E7">
      <w:r>
        <w:rPr>
          <w:rFonts w:hint="cs"/>
          <w:rtl/>
        </w:rPr>
        <w:lastRenderedPageBreak/>
        <w:t>وقد تقدم أن المحاماة تصح بالإرسال وذلك بأن يرسل أحد العاقدين شخصاً يبلغ إيجابه وقبوله فيرد الآخر عليه وذلك لتحقق الرضا</w:t>
      </w:r>
      <w:r w:rsidR="00991B5C">
        <w:rPr>
          <w:rFonts w:hint="cs"/>
          <w:rtl/>
        </w:rPr>
        <w:t xml:space="preserve">. </w:t>
      </w:r>
      <w:r>
        <w:rPr>
          <w:rFonts w:hint="cs"/>
          <w:rtl/>
        </w:rPr>
        <w:t>وهو مذهب الجمهور</w:t>
      </w:r>
      <w:r w:rsidR="00991B5C">
        <w:rPr>
          <w:rFonts w:hint="cs"/>
          <w:rtl/>
        </w:rPr>
        <w:t xml:space="preserve"> </w:t>
      </w:r>
      <w:r w:rsidR="00991B5C">
        <w:rPr>
          <w:rStyle w:val="a6"/>
          <w:rtl/>
        </w:rPr>
        <w:t>(</w:t>
      </w:r>
      <w:r>
        <w:rPr>
          <w:rStyle w:val="a6"/>
          <w:rtl/>
        </w:rPr>
        <w:footnoteReference w:id="474"/>
      </w:r>
      <w:r w:rsidR="00991B5C">
        <w:rPr>
          <w:rStyle w:val="a6"/>
          <w:rtl/>
        </w:rPr>
        <w:t>)</w:t>
      </w:r>
      <w:r w:rsidR="00991B5C">
        <w:rPr>
          <w:rFonts w:hint="cs"/>
          <w:rtl/>
        </w:rPr>
        <w:t xml:space="preserve">. </w:t>
      </w:r>
    </w:p>
    <w:p w:rsidR="00F4662D" w:rsidRDefault="00F4662D" w:rsidP="003409E7">
      <w:pPr>
        <w:rPr>
          <w:rtl/>
        </w:rPr>
      </w:pPr>
      <w:r w:rsidRPr="00422736">
        <w:rPr>
          <w:rStyle w:val="aff"/>
          <w:rFonts w:hint="cs"/>
          <w:rtl/>
        </w:rPr>
        <w:t>قال الإمام الكاساني</w:t>
      </w:r>
      <w:r>
        <w:rPr>
          <w:rFonts w:hint="cs"/>
          <w:rtl/>
        </w:rPr>
        <w:t xml:space="preserve"> معللاً صحة العقد بالإرسال</w:t>
      </w:r>
      <w:r w:rsidR="00991B5C">
        <w:rPr>
          <w:rFonts w:hint="cs"/>
          <w:rtl/>
        </w:rPr>
        <w:t xml:space="preserve"> (( </w:t>
      </w:r>
      <w:r>
        <w:rPr>
          <w:rFonts w:hint="cs"/>
          <w:rtl/>
        </w:rPr>
        <w:t>لأن الرسول سفير ومعبر عن كلام المرسل ناقل كلامه إلى المرسل ‘ليه فكأنه حضر بنفسه</w:t>
      </w:r>
      <w:r w:rsidR="00991B5C">
        <w:rPr>
          <w:rStyle w:val="a6"/>
          <w:rtl/>
        </w:rPr>
        <w:t>(</w:t>
      </w:r>
      <w:r>
        <w:rPr>
          <w:rStyle w:val="a6"/>
          <w:rtl/>
        </w:rPr>
        <w:footnoteReference w:id="475"/>
      </w:r>
      <w:r w:rsidR="00991B5C">
        <w:rPr>
          <w:rStyle w:val="a6"/>
          <w:rtl/>
        </w:rPr>
        <w:t>)</w:t>
      </w:r>
      <w:r w:rsidR="00991B5C">
        <w:rPr>
          <w:rFonts w:hint="cs"/>
          <w:rtl/>
        </w:rPr>
        <w:t xml:space="preserve">. </w:t>
      </w:r>
    </w:p>
    <w:p w:rsidR="00F4662D" w:rsidRDefault="00F4662D" w:rsidP="00265B4E">
      <w:pPr>
        <w:pStyle w:val="3"/>
        <w:rPr>
          <w:rtl/>
        </w:rPr>
      </w:pPr>
      <w:bookmarkStart w:id="554" w:name="_Toc287651418"/>
      <w:bookmarkStart w:id="555" w:name="_Toc287651501"/>
      <w:bookmarkStart w:id="556" w:name="_Toc294732831"/>
      <w:bookmarkStart w:id="557" w:name="_Toc294732876"/>
      <w:bookmarkStart w:id="558" w:name="_Toc294816128"/>
      <w:bookmarkStart w:id="559" w:name="_Toc294909852"/>
      <w:bookmarkStart w:id="560" w:name="_Toc294915081"/>
      <w:bookmarkStart w:id="561" w:name="_Toc310515566"/>
      <w:r w:rsidRPr="003C45B5">
        <w:rPr>
          <w:rFonts w:hint="cs"/>
          <w:rtl/>
        </w:rPr>
        <w:t>المطلب الثالث</w:t>
      </w:r>
      <w:r w:rsidR="00991B5C">
        <w:rPr>
          <w:rFonts w:hint="cs"/>
          <w:rtl/>
        </w:rPr>
        <w:t xml:space="preserve">: </w:t>
      </w:r>
      <w:r w:rsidRPr="002F697F">
        <w:rPr>
          <w:noProof/>
          <w:rtl/>
        </w:rPr>
        <w:t>طرق توكيل المحامي الرسمية في النظام السعودي</w:t>
      </w:r>
      <w:bookmarkEnd w:id="554"/>
      <w:bookmarkEnd w:id="555"/>
      <w:bookmarkEnd w:id="556"/>
      <w:bookmarkEnd w:id="557"/>
      <w:bookmarkEnd w:id="558"/>
      <w:bookmarkEnd w:id="559"/>
      <w:bookmarkEnd w:id="560"/>
      <w:bookmarkEnd w:id="561"/>
    </w:p>
    <w:p w:rsidR="00F4662D" w:rsidRPr="00422736" w:rsidRDefault="006B3F9D" w:rsidP="003409E7">
      <w:pPr>
        <w:rPr>
          <w:rStyle w:val="aff"/>
          <w:rtl/>
        </w:rPr>
      </w:pPr>
      <w:r>
        <w:rPr>
          <w:rStyle w:val="aff"/>
          <w:rFonts w:hint="cs"/>
          <w:rtl/>
        </w:rPr>
        <w:t>تناولت المواد التالية طرق توكيل المحامي وتوثيق وكالته على التفصيل التالي :</w:t>
      </w:r>
    </w:p>
    <w:p w:rsidR="00571160" w:rsidRPr="00422736" w:rsidRDefault="00F4662D" w:rsidP="003409E7">
      <w:pPr>
        <w:rPr>
          <w:rStyle w:val="aff"/>
          <w:rtl/>
        </w:rPr>
      </w:pPr>
      <w:r w:rsidRPr="00422736">
        <w:rPr>
          <w:rStyle w:val="aff"/>
          <w:rFonts w:hint="cs"/>
          <w:rtl/>
        </w:rPr>
        <w:t>المادة</w:t>
      </w:r>
      <w:r w:rsidR="0077398D" w:rsidRPr="00422736">
        <w:rPr>
          <w:rStyle w:val="aff"/>
          <w:rFonts w:hint="cs"/>
          <w:rtl/>
        </w:rPr>
        <w:t xml:space="preserve"> </w:t>
      </w:r>
      <w:r w:rsidRPr="00422736">
        <w:rPr>
          <w:rStyle w:val="aff"/>
          <w:rFonts w:hint="cs"/>
          <w:rtl/>
        </w:rPr>
        <w:t>العشرون</w:t>
      </w:r>
      <w:r w:rsidR="00991B5C" w:rsidRPr="00422736">
        <w:rPr>
          <w:rStyle w:val="aff"/>
          <w:rFonts w:hint="cs"/>
          <w:rtl/>
        </w:rPr>
        <w:t xml:space="preserve">: </w:t>
      </w:r>
    </w:p>
    <w:p w:rsidR="007B0761" w:rsidRDefault="00F4662D" w:rsidP="003409E7">
      <w:pPr>
        <w:rPr>
          <w:rFonts w:ascii="Tahoma" w:hAnsi="Tahoma"/>
          <w:color w:val="000000"/>
          <w:sz w:val="28"/>
          <w:szCs w:val="28"/>
          <w:rtl/>
        </w:rPr>
      </w:pPr>
      <w:r w:rsidRPr="007E0EB0">
        <w:rPr>
          <w:rFonts w:hint="cs"/>
          <w:rtl/>
          <w:lang w:eastAsia="ar-SA"/>
        </w:rPr>
        <w:t>يجب على المحامي أو الوكيل أن يقدم أصل توكيله أو صورة منه مصدقاً عليها إلى المحكمة أو ديوان المظالم</w:t>
      </w:r>
      <w:r w:rsidR="00991B5C">
        <w:rPr>
          <w:rFonts w:hint="cs"/>
          <w:rtl/>
          <w:lang w:eastAsia="ar-SA"/>
        </w:rPr>
        <w:t xml:space="preserve">، </w:t>
      </w:r>
      <w:r w:rsidRPr="007E0EB0">
        <w:rPr>
          <w:rFonts w:hint="cs"/>
          <w:rtl/>
          <w:lang w:eastAsia="ar-SA"/>
        </w:rPr>
        <w:t>أو اللجان المشار إليها في المادة</w:t>
      </w:r>
      <w:r w:rsidR="00991B5C">
        <w:rPr>
          <w:rFonts w:hint="cs"/>
          <w:rtl/>
          <w:lang w:eastAsia="ar-SA"/>
        </w:rPr>
        <w:t xml:space="preserve"> ( </w:t>
      </w:r>
      <w:r w:rsidRPr="007E0EB0">
        <w:rPr>
          <w:rFonts w:hint="cs"/>
          <w:rtl/>
          <w:lang w:eastAsia="ar-SA"/>
        </w:rPr>
        <w:t>الأولى</w:t>
      </w:r>
      <w:r w:rsidR="00991B5C">
        <w:rPr>
          <w:rFonts w:hint="cs"/>
          <w:rtl/>
          <w:lang w:eastAsia="ar-SA"/>
        </w:rPr>
        <w:t xml:space="preserve"> ) </w:t>
      </w:r>
      <w:r w:rsidRPr="007E0EB0">
        <w:rPr>
          <w:rFonts w:hint="cs"/>
          <w:rtl/>
          <w:lang w:eastAsia="ar-SA"/>
        </w:rPr>
        <w:t>من هذا النظام</w:t>
      </w:r>
      <w:r w:rsidR="00991B5C">
        <w:rPr>
          <w:rFonts w:hint="cs"/>
          <w:rtl/>
          <w:lang w:eastAsia="ar-SA"/>
        </w:rPr>
        <w:t xml:space="preserve">، </w:t>
      </w:r>
      <w:r w:rsidRPr="007E0EB0">
        <w:rPr>
          <w:rFonts w:hint="cs"/>
          <w:rtl/>
          <w:lang w:eastAsia="ar-SA"/>
        </w:rPr>
        <w:t>في أول جلسة يحضر فيها عن موكله</w:t>
      </w:r>
      <w:r w:rsidR="00991B5C">
        <w:rPr>
          <w:rFonts w:hint="cs"/>
          <w:rtl/>
          <w:lang w:eastAsia="ar-SA"/>
        </w:rPr>
        <w:t xml:space="preserve">، </w:t>
      </w:r>
      <w:r w:rsidRPr="007E0EB0">
        <w:rPr>
          <w:rFonts w:hint="cs"/>
          <w:rtl/>
          <w:lang w:eastAsia="ar-SA"/>
        </w:rPr>
        <w:t>وإذا حضر الموكل مع المحامي في الجلسة أثبت كاتب الضبط أو من يقوم مقامه ذلك في محضر الضبط</w:t>
      </w:r>
      <w:r w:rsidR="00991B5C">
        <w:rPr>
          <w:rFonts w:hint="cs"/>
          <w:rtl/>
          <w:lang w:eastAsia="ar-SA"/>
        </w:rPr>
        <w:t xml:space="preserve">، </w:t>
      </w:r>
      <w:r w:rsidRPr="007E0EB0">
        <w:rPr>
          <w:rFonts w:hint="cs"/>
          <w:rtl/>
          <w:lang w:eastAsia="ar-SA"/>
        </w:rPr>
        <w:t>وقام هذا مقام التوكيل</w:t>
      </w:r>
      <w:r w:rsidR="00991B5C">
        <w:rPr>
          <w:rFonts w:hint="cs"/>
          <w:rtl/>
          <w:lang w:eastAsia="ar-SA"/>
        </w:rPr>
        <w:t xml:space="preserve">، </w:t>
      </w:r>
      <w:r w:rsidRPr="007E0EB0">
        <w:rPr>
          <w:rFonts w:hint="cs"/>
          <w:rtl/>
          <w:lang w:eastAsia="ar-SA"/>
        </w:rPr>
        <w:t>وإذا كان بيد المحامي توكيل عام مصدق عليه رسمياً بالنيابة عن أحد الخصوم يعفى من تقديم أصل التوكيل ويكتفي بتقديم صورة مصدقة منه</w:t>
      </w:r>
      <w:r w:rsidR="00991B5C">
        <w:rPr>
          <w:rFonts w:hint="cs"/>
          <w:rtl/>
          <w:lang w:eastAsia="ar-SA"/>
        </w:rPr>
        <w:t xml:space="preserve">، </w:t>
      </w:r>
      <w:r w:rsidRPr="007E0EB0">
        <w:rPr>
          <w:rFonts w:hint="cs"/>
          <w:rtl/>
          <w:lang w:eastAsia="ar-SA"/>
        </w:rPr>
        <w:t>أو يقدم أصل التوكيل مع صورة منه ويقوم القاضي بتصديقها</w:t>
      </w:r>
      <w:r w:rsidR="00991B5C">
        <w:rPr>
          <w:rFonts w:hint="cs"/>
          <w:rtl/>
          <w:lang w:eastAsia="ar-SA"/>
        </w:rPr>
        <w:t xml:space="preserve">. </w:t>
      </w:r>
    </w:p>
    <w:p w:rsidR="007B0761" w:rsidRPr="00422736" w:rsidRDefault="00F4662D" w:rsidP="003409E7">
      <w:pPr>
        <w:rPr>
          <w:rStyle w:val="aff"/>
          <w:rtl/>
        </w:rPr>
      </w:pPr>
      <w:r w:rsidRPr="00422736">
        <w:rPr>
          <w:rStyle w:val="aff"/>
          <w:rFonts w:hint="cs"/>
          <w:rtl/>
        </w:rPr>
        <w:t>من اللائحة التنظيمية</w:t>
      </w:r>
    </w:p>
    <w:p w:rsidR="007B0761" w:rsidRDefault="00F4662D" w:rsidP="00167F81">
      <w:pPr>
        <w:pStyle w:val="12"/>
        <w:rPr>
          <w:rtl/>
          <w:lang w:eastAsia="ar-SA"/>
        </w:rPr>
      </w:pPr>
      <w:r w:rsidRPr="007E0EB0">
        <w:rPr>
          <w:rFonts w:hint="cs"/>
          <w:rtl/>
          <w:lang w:eastAsia="ar-SA"/>
        </w:rPr>
        <w:t>20/1 على المحامي أو الوكيل إيداع أصل التوكيل أو صورة منه مصدقا عليها عند مراجعته للجهات في المرة الأولى</w:t>
      </w:r>
      <w:r w:rsidR="00991B5C">
        <w:rPr>
          <w:rFonts w:hint="cs"/>
          <w:rtl/>
          <w:lang w:eastAsia="ar-SA"/>
        </w:rPr>
        <w:t xml:space="preserve">، </w:t>
      </w:r>
      <w:r w:rsidRPr="007E0EB0">
        <w:rPr>
          <w:rFonts w:hint="cs"/>
          <w:rtl/>
          <w:lang w:eastAsia="ar-SA"/>
        </w:rPr>
        <w:t>وفق المادة</w:t>
      </w:r>
      <w:r w:rsidR="00991B5C">
        <w:rPr>
          <w:rFonts w:hint="cs"/>
          <w:rtl/>
          <w:lang w:eastAsia="ar-SA"/>
        </w:rPr>
        <w:t xml:space="preserve"> ( </w:t>
      </w:r>
      <w:r w:rsidRPr="007E0EB0">
        <w:rPr>
          <w:rFonts w:hint="cs"/>
          <w:rtl/>
          <w:lang w:eastAsia="ar-SA"/>
        </w:rPr>
        <w:t>48</w:t>
      </w:r>
      <w:r w:rsidR="00991B5C">
        <w:rPr>
          <w:rFonts w:hint="cs"/>
          <w:rtl/>
          <w:lang w:eastAsia="ar-SA"/>
        </w:rPr>
        <w:t xml:space="preserve"> ) </w:t>
      </w:r>
      <w:r w:rsidRPr="007E0EB0">
        <w:rPr>
          <w:rFonts w:hint="cs"/>
          <w:rtl/>
          <w:lang w:eastAsia="ar-SA"/>
        </w:rPr>
        <w:t>من نظام المرافعات الشرعية</w:t>
      </w:r>
      <w:r w:rsidR="00991B5C">
        <w:rPr>
          <w:rFonts w:hint="cs"/>
          <w:rtl/>
          <w:lang w:eastAsia="ar-SA"/>
        </w:rPr>
        <w:t xml:space="preserve">. </w:t>
      </w:r>
    </w:p>
    <w:p w:rsidR="007B0761" w:rsidRDefault="00F4662D" w:rsidP="00167F81">
      <w:pPr>
        <w:pStyle w:val="12"/>
        <w:rPr>
          <w:rtl/>
          <w:lang w:eastAsia="ar-SA"/>
        </w:rPr>
      </w:pPr>
      <w:r w:rsidRPr="007E0EB0">
        <w:rPr>
          <w:rFonts w:hint="cs"/>
          <w:rtl/>
          <w:lang w:eastAsia="ar-SA"/>
        </w:rPr>
        <w:t>20/2 يجوز إثبات التوكيل في الجلسة بتقرير يدون في محضر ضبط القضية</w:t>
      </w:r>
      <w:r w:rsidR="00991B5C">
        <w:rPr>
          <w:rFonts w:hint="cs"/>
          <w:rtl/>
          <w:lang w:eastAsia="ar-SA"/>
        </w:rPr>
        <w:t xml:space="preserve">، </w:t>
      </w:r>
      <w:r w:rsidRPr="007E0EB0">
        <w:rPr>
          <w:rFonts w:hint="cs"/>
          <w:rtl/>
          <w:lang w:eastAsia="ar-SA"/>
        </w:rPr>
        <w:t>حتى ولو لم يحضر المحامي</w:t>
      </w:r>
      <w:r w:rsidR="00991B5C">
        <w:rPr>
          <w:rFonts w:hint="cs"/>
          <w:rtl/>
          <w:lang w:eastAsia="ar-SA"/>
        </w:rPr>
        <w:t xml:space="preserve">، </w:t>
      </w:r>
      <w:r w:rsidRPr="007E0EB0">
        <w:rPr>
          <w:rFonts w:hint="cs"/>
          <w:rtl/>
          <w:lang w:eastAsia="ar-SA"/>
        </w:rPr>
        <w:t>أو الوكيل</w:t>
      </w:r>
      <w:r w:rsidR="00991B5C">
        <w:rPr>
          <w:rFonts w:hint="cs"/>
          <w:rtl/>
          <w:lang w:eastAsia="ar-SA"/>
        </w:rPr>
        <w:t xml:space="preserve">، </w:t>
      </w:r>
      <w:r w:rsidRPr="007E0EB0">
        <w:rPr>
          <w:rFonts w:hint="cs"/>
          <w:rtl/>
          <w:lang w:eastAsia="ar-SA"/>
        </w:rPr>
        <w:t>أو الخصم</w:t>
      </w:r>
      <w:r w:rsidR="00991B5C">
        <w:rPr>
          <w:rFonts w:hint="cs"/>
          <w:rtl/>
          <w:lang w:eastAsia="ar-SA"/>
        </w:rPr>
        <w:t xml:space="preserve">، </w:t>
      </w:r>
      <w:r w:rsidRPr="007E0EB0">
        <w:rPr>
          <w:rFonts w:hint="cs"/>
          <w:rtl/>
          <w:lang w:eastAsia="ar-SA"/>
        </w:rPr>
        <w:t>أو محاميه</w:t>
      </w:r>
      <w:r w:rsidR="00991B5C">
        <w:rPr>
          <w:rFonts w:hint="cs"/>
          <w:rtl/>
          <w:lang w:eastAsia="ar-SA"/>
        </w:rPr>
        <w:t xml:space="preserve">، </w:t>
      </w:r>
      <w:r w:rsidRPr="007E0EB0">
        <w:rPr>
          <w:rFonts w:hint="cs"/>
          <w:rtl/>
          <w:lang w:eastAsia="ar-SA"/>
        </w:rPr>
        <w:t>أو وكيله</w:t>
      </w:r>
      <w:r w:rsidR="00991B5C">
        <w:rPr>
          <w:rFonts w:hint="cs"/>
          <w:rtl/>
          <w:lang w:eastAsia="ar-SA"/>
        </w:rPr>
        <w:t xml:space="preserve">، </w:t>
      </w:r>
      <w:r w:rsidRPr="007E0EB0">
        <w:rPr>
          <w:rFonts w:hint="cs"/>
          <w:rtl/>
          <w:lang w:eastAsia="ar-SA"/>
        </w:rPr>
        <w:t>ويوقعه الموكل</w:t>
      </w:r>
      <w:r w:rsidR="00991B5C">
        <w:rPr>
          <w:rFonts w:hint="cs"/>
          <w:rtl/>
          <w:lang w:eastAsia="ar-SA"/>
        </w:rPr>
        <w:t xml:space="preserve">، </w:t>
      </w:r>
      <w:r w:rsidRPr="007E0EB0">
        <w:rPr>
          <w:rFonts w:hint="cs"/>
          <w:rtl/>
          <w:lang w:eastAsia="ar-SA"/>
        </w:rPr>
        <w:t>أو يبصمه بإبهامه</w:t>
      </w:r>
      <w:r w:rsidR="00991B5C">
        <w:rPr>
          <w:rFonts w:hint="cs"/>
          <w:rtl/>
          <w:lang w:eastAsia="ar-SA"/>
        </w:rPr>
        <w:t xml:space="preserve">، </w:t>
      </w:r>
      <w:r w:rsidRPr="007E0EB0">
        <w:rPr>
          <w:rFonts w:hint="cs"/>
          <w:rtl/>
          <w:lang w:eastAsia="ar-SA"/>
        </w:rPr>
        <w:t>وفق المادة</w:t>
      </w:r>
      <w:r w:rsidR="00991B5C">
        <w:rPr>
          <w:rFonts w:hint="cs"/>
          <w:rtl/>
          <w:lang w:eastAsia="ar-SA"/>
        </w:rPr>
        <w:t xml:space="preserve"> ( </w:t>
      </w:r>
      <w:r w:rsidRPr="007E0EB0">
        <w:rPr>
          <w:rFonts w:hint="cs"/>
          <w:rtl/>
          <w:lang w:eastAsia="ar-SA"/>
        </w:rPr>
        <w:t>48</w:t>
      </w:r>
      <w:r w:rsidR="00991B5C">
        <w:rPr>
          <w:rFonts w:hint="cs"/>
          <w:rtl/>
          <w:lang w:eastAsia="ar-SA"/>
        </w:rPr>
        <w:t xml:space="preserve"> ) </w:t>
      </w:r>
      <w:r w:rsidRPr="007E0EB0">
        <w:rPr>
          <w:rFonts w:hint="cs"/>
          <w:rtl/>
          <w:lang w:eastAsia="ar-SA"/>
        </w:rPr>
        <w:t>من نظام المرافعات الشرعية</w:t>
      </w:r>
      <w:r w:rsidR="00991B5C">
        <w:rPr>
          <w:rFonts w:hint="cs"/>
          <w:rtl/>
          <w:lang w:eastAsia="ar-SA"/>
        </w:rPr>
        <w:t xml:space="preserve">؛ </w:t>
      </w:r>
      <w:r w:rsidRPr="007E0EB0">
        <w:rPr>
          <w:rFonts w:hint="cs"/>
          <w:rtl/>
          <w:lang w:eastAsia="ar-SA"/>
        </w:rPr>
        <w:t>ويتم ذلك بعلم ناظر القضية</w:t>
      </w:r>
      <w:r w:rsidR="00991B5C">
        <w:rPr>
          <w:rFonts w:hint="cs"/>
          <w:rtl/>
          <w:lang w:eastAsia="ar-SA"/>
        </w:rPr>
        <w:t xml:space="preserve">. </w:t>
      </w:r>
      <w:r w:rsidRPr="007E0EB0">
        <w:rPr>
          <w:rFonts w:hint="cs"/>
          <w:rtl/>
          <w:lang w:eastAsia="ar-SA"/>
        </w:rPr>
        <w:t>كما يجوز التوكيل في المحضر لأكثر من شخص</w:t>
      </w:r>
      <w:r w:rsidR="00991B5C">
        <w:rPr>
          <w:rFonts w:hint="cs"/>
          <w:rtl/>
          <w:lang w:eastAsia="ar-SA"/>
        </w:rPr>
        <w:t xml:space="preserve">. </w:t>
      </w:r>
    </w:p>
    <w:p w:rsidR="007B0761" w:rsidRDefault="00F4662D" w:rsidP="00167F81">
      <w:pPr>
        <w:pStyle w:val="12"/>
        <w:rPr>
          <w:rtl/>
          <w:lang w:eastAsia="ar-SA"/>
        </w:rPr>
      </w:pPr>
      <w:r w:rsidRPr="007E0EB0">
        <w:rPr>
          <w:rFonts w:hint="cs"/>
          <w:rtl/>
          <w:lang w:eastAsia="ar-SA"/>
        </w:rPr>
        <w:lastRenderedPageBreak/>
        <w:t>20/3 على وكيل المحامي</w:t>
      </w:r>
      <w:r w:rsidR="00991B5C">
        <w:rPr>
          <w:rFonts w:hint="cs"/>
          <w:rtl/>
          <w:lang w:eastAsia="ar-SA"/>
        </w:rPr>
        <w:t xml:space="preserve">، </w:t>
      </w:r>
      <w:r w:rsidRPr="007E0EB0">
        <w:rPr>
          <w:rFonts w:hint="cs"/>
          <w:rtl/>
          <w:lang w:eastAsia="ar-SA"/>
        </w:rPr>
        <w:t>أو وكيل الوكيل</w:t>
      </w:r>
      <w:r w:rsidR="00991B5C">
        <w:rPr>
          <w:rFonts w:hint="cs"/>
          <w:rtl/>
          <w:lang w:eastAsia="ar-SA"/>
        </w:rPr>
        <w:t xml:space="preserve">، </w:t>
      </w:r>
      <w:r w:rsidRPr="007E0EB0">
        <w:rPr>
          <w:rFonts w:hint="cs"/>
          <w:rtl/>
          <w:lang w:eastAsia="ar-SA"/>
        </w:rPr>
        <w:t>عند تقديم توكيله أن يقدم أصل توكيل الموكل الأول لمطابقة صورته</w:t>
      </w:r>
      <w:r w:rsidR="00991B5C">
        <w:rPr>
          <w:rFonts w:hint="cs"/>
          <w:rtl/>
          <w:lang w:eastAsia="ar-SA"/>
        </w:rPr>
        <w:t xml:space="preserve">، </w:t>
      </w:r>
      <w:r w:rsidRPr="007E0EB0">
        <w:rPr>
          <w:rFonts w:hint="cs"/>
          <w:rtl/>
          <w:lang w:eastAsia="ar-SA"/>
        </w:rPr>
        <w:t>أو صورة مصدقة منه</w:t>
      </w:r>
      <w:r w:rsidR="00991B5C">
        <w:rPr>
          <w:rFonts w:hint="cs"/>
          <w:rtl/>
          <w:lang w:eastAsia="ar-SA"/>
        </w:rPr>
        <w:t xml:space="preserve">. </w:t>
      </w:r>
    </w:p>
    <w:p w:rsidR="007B0761" w:rsidRDefault="00F4662D" w:rsidP="00167F81">
      <w:pPr>
        <w:pStyle w:val="12"/>
        <w:rPr>
          <w:rtl/>
          <w:lang w:eastAsia="ar-SA"/>
        </w:rPr>
      </w:pPr>
      <w:r>
        <w:rPr>
          <w:rFonts w:ascii="Tahoma" w:hAnsi="Tahoma" w:hint="cs"/>
          <w:color w:val="000000"/>
          <w:sz w:val="28"/>
          <w:szCs w:val="28"/>
          <w:rtl/>
        </w:rPr>
        <w:t xml:space="preserve">20/4 </w:t>
      </w:r>
      <w:r w:rsidRPr="007E0EB0">
        <w:rPr>
          <w:rFonts w:hint="cs"/>
          <w:rtl/>
          <w:lang w:eastAsia="ar-SA"/>
        </w:rPr>
        <w:t>يودع أصل التوكيل إذا كان خاصاً أو صورة مصدقة إذا كان عاماً بملف القضية</w:t>
      </w:r>
      <w:r w:rsidR="00991B5C">
        <w:rPr>
          <w:rFonts w:hint="cs"/>
          <w:rtl/>
          <w:lang w:eastAsia="ar-SA"/>
        </w:rPr>
        <w:t xml:space="preserve">. </w:t>
      </w:r>
    </w:p>
    <w:p w:rsidR="007B0761" w:rsidRDefault="00F4662D" w:rsidP="00167F81">
      <w:pPr>
        <w:pStyle w:val="12"/>
        <w:rPr>
          <w:rtl/>
          <w:lang w:eastAsia="ar-SA"/>
        </w:rPr>
      </w:pPr>
      <w:r w:rsidRPr="007E0EB0">
        <w:rPr>
          <w:rFonts w:hint="cs"/>
          <w:rtl/>
          <w:lang w:eastAsia="ar-SA"/>
        </w:rPr>
        <w:t>20/5 تصديق صورة التوكيل العام يكون من الجهة المصدرة للأصل</w:t>
      </w:r>
      <w:r w:rsidR="00991B5C">
        <w:rPr>
          <w:rFonts w:hint="cs"/>
          <w:rtl/>
          <w:lang w:eastAsia="ar-SA"/>
        </w:rPr>
        <w:t xml:space="preserve">، </w:t>
      </w:r>
      <w:r w:rsidRPr="007E0EB0">
        <w:rPr>
          <w:rFonts w:hint="cs"/>
          <w:rtl/>
          <w:lang w:eastAsia="ar-SA"/>
        </w:rPr>
        <w:t>إذا كان صادرا داخل المملكة</w:t>
      </w:r>
      <w:r w:rsidR="00991B5C">
        <w:rPr>
          <w:rFonts w:hint="cs"/>
          <w:rtl/>
          <w:lang w:eastAsia="ar-SA"/>
        </w:rPr>
        <w:t xml:space="preserve">، </w:t>
      </w:r>
      <w:r w:rsidRPr="007E0EB0">
        <w:rPr>
          <w:rFonts w:hint="cs"/>
          <w:rtl/>
          <w:lang w:eastAsia="ar-SA"/>
        </w:rPr>
        <w:t>أو ممن ينظر النزاع إذا كان التوكيل صادراً من داخل المملكة أو من خارجها</w:t>
      </w:r>
      <w:r w:rsidR="00991B5C">
        <w:rPr>
          <w:rFonts w:hint="cs"/>
          <w:rtl/>
          <w:lang w:eastAsia="ar-SA"/>
        </w:rPr>
        <w:t xml:space="preserve">. </w:t>
      </w:r>
    </w:p>
    <w:p w:rsidR="007B0761" w:rsidRDefault="00F4662D" w:rsidP="00167F81">
      <w:pPr>
        <w:pStyle w:val="12"/>
        <w:rPr>
          <w:rtl/>
          <w:lang w:eastAsia="ar-SA"/>
        </w:rPr>
      </w:pPr>
      <w:r w:rsidRPr="007E0EB0">
        <w:rPr>
          <w:rFonts w:hint="cs"/>
          <w:rtl/>
          <w:lang w:eastAsia="ar-SA"/>
        </w:rPr>
        <w:t>20/6 لا يستند على صورة التوكيل العام المصدق ممن ينظر القضية إلا في القضية التي قدمت فيها</w:t>
      </w:r>
      <w:r w:rsidR="00991B5C">
        <w:rPr>
          <w:rFonts w:hint="cs"/>
          <w:rtl/>
          <w:lang w:eastAsia="ar-SA"/>
        </w:rPr>
        <w:t xml:space="preserve">، </w:t>
      </w:r>
      <w:r w:rsidRPr="007E0EB0">
        <w:rPr>
          <w:rFonts w:hint="cs"/>
          <w:rtl/>
          <w:lang w:eastAsia="ar-SA"/>
        </w:rPr>
        <w:t>وكذا التوكيل المدون في ضبط القضية</w:t>
      </w:r>
      <w:r w:rsidR="00991B5C">
        <w:rPr>
          <w:rFonts w:hint="cs"/>
          <w:rtl/>
          <w:lang w:eastAsia="ar-SA"/>
        </w:rPr>
        <w:t xml:space="preserve">. </w:t>
      </w:r>
    </w:p>
    <w:p w:rsidR="007B0761" w:rsidRDefault="00F4662D" w:rsidP="00167F81">
      <w:pPr>
        <w:pStyle w:val="12"/>
        <w:rPr>
          <w:rtl/>
          <w:lang w:eastAsia="ar-SA"/>
        </w:rPr>
      </w:pPr>
      <w:r w:rsidRPr="007E0EB0">
        <w:rPr>
          <w:rFonts w:hint="cs"/>
          <w:rtl/>
          <w:lang w:eastAsia="ar-SA"/>
        </w:rPr>
        <w:t>20/7 على المحامي</w:t>
      </w:r>
      <w:r w:rsidR="00991B5C">
        <w:rPr>
          <w:rFonts w:hint="cs"/>
          <w:rtl/>
          <w:lang w:eastAsia="ar-SA"/>
        </w:rPr>
        <w:t xml:space="preserve">، </w:t>
      </w:r>
      <w:r w:rsidRPr="007E0EB0">
        <w:rPr>
          <w:rFonts w:hint="cs"/>
          <w:rtl/>
          <w:lang w:eastAsia="ar-SA"/>
        </w:rPr>
        <w:t>أو الوكيل</w:t>
      </w:r>
      <w:r w:rsidR="00991B5C">
        <w:rPr>
          <w:rFonts w:hint="cs"/>
          <w:rtl/>
          <w:lang w:eastAsia="ar-SA"/>
        </w:rPr>
        <w:t xml:space="preserve">، </w:t>
      </w:r>
      <w:r w:rsidRPr="007E0EB0">
        <w:rPr>
          <w:rFonts w:hint="cs"/>
          <w:rtl/>
          <w:lang w:eastAsia="ar-SA"/>
        </w:rPr>
        <w:t>إذا كان توكيله صادرا من خارج المملكة أن يقوم قبل تقديمه للجهات بتصديقه من الجهات الرسمية في المملكة</w:t>
      </w:r>
      <w:r w:rsidR="00991B5C">
        <w:rPr>
          <w:rFonts w:hint="cs"/>
          <w:rtl/>
          <w:lang w:eastAsia="ar-SA"/>
        </w:rPr>
        <w:t xml:space="preserve">؛ </w:t>
      </w:r>
      <w:r w:rsidRPr="007E0EB0">
        <w:rPr>
          <w:rFonts w:hint="cs"/>
          <w:rtl/>
          <w:lang w:eastAsia="ar-SA"/>
        </w:rPr>
        <w:t>وهي وزارة الخارجية</w:t>
      </w:r>
      <w:r w:rsidR="00991B5C">
        <w:rPr>
          <w:rFonts w:hint="cs"/>
          <w:rtl/>
          <w:lang w:eastAsia="ar-SA"/>
        </w:rPr>
        <w:t xml:space="preserve">، </w:t>
      </w:r>
      <w:r w:rsidRPr="007E0EB0">
        <w:rPr>
          <w:rFonts w:hint="cs"/>
          <w:rtl/>
          <w:lang w:eastAsia="ar-SA"/>
        </w:rPr>
        <w:t>ووزارة العدل</w:t>
      </w:r>
      <w:r w:rsidR="00991B5C">
        <w:rPr>
          <w:rFonts w:hint="cs"/>
          <w:rtl/>
          <w:lang w:eastAsia="ar-SA"/>
        </w:rPr>
        <w:t xml:space="preserve">، </w:t>
      </w:r>
      <w:r w:rsidRPr="007E0EB0">
        <w:rPr>
          <w:rFonts w:hint="cs"/>
          <w:rtl/>
          <w:lang w:eastAsia="ar-SA"/>
        </w:rPr>
        <w:t>أو أحد فروعهما</w:t>
      </w:r>
      <w:r w:rsidR="00991B5C">
        <w:rPr>
          <w:rFonts w:hint="cs"/>
          <w:rtl/>
          <w:lang w:eastAsia="ar-SA"/>
        </w:rPr>
        <w:t xml:space="preserve">، </w:t>
      </w:r>
      <w:r w:rsidRPr="007E0EB0">
        <w:rPr>
          <w:rFonts w:hint="cs"/>
          <w:rtl/>
          <w:lang w:eastAsia="ar-SA"/>
        </w:rPr>
        <w:t>ويسرى ذلك على أصل ترجمته إلى اللغة العربية</w:t>
      </w:r>
      <w:r w:rsidR="00991B5C">
        <w:rPr>
          <w:rFonts w:hint="cs"/>
          <w:rtl/>
          <w:lang w:eastAsia="ar-SA"/>
        </w:rPr>
        <w:t xml:space="preserve">. </w:t>
      </w:r>
    </w:p>
    <w:p w:rsidR="00F4662D" w:rsidRDefault="00F4662D" w:rsidP="003409E7">
      <w:pPr>
        <w:rPr>
          <w:rtl/>
        </w:rPr>
      </w:pPr>
    </w:p>
    <w:p w:rsidR="00F4662D" w:rsidRPr="00A92E7C" w:rsidRDefault="00F4662D" w:rsidP="00265B4E">
      <w:pPr>
        <w:pStyle w:val="3"/>
        <w:rPr>
          <w:sz w:val="40"/>
          <w:szCs w:val="40"/>
          <w:rtl/>
        </w:rPr>
      </w:pPr>
      <w:bookmarkStart w:id="562" w:name="_Toc287651419"/>
      <w:bookmarkStart w:id="563" w:name="_Toc287651502"/>
      <w:bookmarkStart w:id="564" w:name="_Toc294732832"/>
      <w:bookmarkStart w:id="565" w:name="_Toc294732877"/>
      <w:bookmarkStart w:id="566" w:name="_Toc294816129"/>
      <w:bookmarkStart w:id="567" w:name="_Toc294909853"/>
      <w:bookmarkStart w:id="568" w:name="_Toc294915082"/>
      <w:bookmarkStart w:id="569" w:name="_Toc310515567"/>
      <w:r w:rsidRPr="00A92E7C">
        <w:rPr>
          <w:rFonts w:hint="cs"/>
          <w:rtl/>
        </w:rPr>
        <w:t>المطلب الرابع</w:t>
      </w:r>
      <w:r w:rsidR="00991B5C">
        <w:rPr>
          <w:rFonts w:hint="cs"/>
          <w:rtl/>
        </w:rPr>
        <w:t xml:space="preserve">: </w:t>
      </w:r>
      <w:r w:rsidRPr="00A92E7C">
        <w:rPr>
          <w:noProof/>
          <w:rtl/>
        </w:rPr>
        <w:t xml:space="preserve">توثيق عقد </w:t>
      </w:r>
      <w:r w:rsidRPr="00A92E7C">
        <w:rPr>
          <w:noProof/>
          <w:sz w:val="40"/>
          <w:szCs w:val="40"/>
          <w:rtl/>
        </w:rPr>
        <w:t xml:space="preserve">المحاماة </w:t>
      </w:r>
      <w:r w:rsidRPr="00A92E7C">
        <w:rPr>
          <w:rFonts w:hint="cs"/>
          <w:noProof/>
          <w:sz w:val="40"/>
          <w:szCs w:val="40"/>
          <w:rtl/>
        </w:rPr>
        <w:t>و</w:t>
      </w:r>
      <w:bookmarkEnd w:id="562"/>
      <w:bookmarkEnd w:id="563"/>
      <w:r w:rsidRPr="00A92E7C">
        <w:rPr>
          <w:rFonts w:hint="cs"/>
          <w:sz w:val="40"/>
          <w:szCs w:val="40"/>
          <w:rtl/>
        </w:rPr>
        <w:t>طرق إثباته</w:t>
      </w:r>
      <w:bookmarkEnd w:id="564"/>
      <w:bookmarkEnd w:id="565"/>
      <w:bookmarkEnd w:id="566"/>
      <w:bookmarkEnd w:id="567"/>
      <w:bookmarkEnd w:id="568"/>
      <w:bookmarkEnd w:id="569"/>
    </w:p>
    <w:p w:rsidR="00F4662D" w:rsidRDefault="00F4662D" w:rsidP="003409E7">
      <w:pPr>
        <w:rPr>
          <w:rtl/>
        </w:rPr>
      </w:pPr>
      <w:r w:rsidRPr="00422736">
        <w:rPr>
          <w:rStyle w:val="aff"/>
          <w:rFonts w:hint="cs"/>
          <w:rtl/>
        </w:rPr>
        <w:t>تثبت الوكالة</w:t>
      </w:r>
      <w:r w:rsidR="00991B5C" w:rsidRPr="00422736">
        <w:rPr>
          <w:rStyle w:val="aff"/>
          <w:rFonts w:hint="cs"/>
          <w:rtl/>
        </w:rPr>
        <w:t xml:space="preserve"> ( </w:t>
      </w:r>
      <w:r w:rsidRPr="00422736">
        <w:rPr>
          <w:rStyle w:val="aff"/>
          <w:rFonts w:hint="cs"/>
          <w:rtl/>
        </w:rPr>
        <w:t>المحاماة</w:t>
      </w:r>
      <w:r w:rsidR="00991B5C" w:rsidRPr="00422736">
        <w:rPr>
          <w:rStyle w:val="aff"/>
          <w:rFonts w:hint="cs"/>
          <w:rtl/>
        </w:rPr>
        <w:t xml:space="preserve"> )</w:t>
      </w:r>
      <w:r w:rsidR="00991B5C">
        <w:rPr>
          <w:rFonts w:hint="cs"/>
          <w:rtl/>
        </w:rPr>
        <w:t xml:space="preserve"> </w:t>
      </w:r>
      <w:r w:rsidRPr="00CB1133">
        <w:rPr>
          <w:rFonts w:hint="cs"/>
          <w:rtl/>
        </w:rPr>
        <w:t>بما تثبت به سائر العقود الجائزة واللازمة</w:t>
      </w:r>
      <w:r w:rsidR="00991B5C">
        <w:rPr>
          <w:rFonts w:hint="cs"/>
          <w:rtl/>
        </w:rPr>
        <w:t xml:space="preserve">، </w:t>
      </w:r>
      <w:r w:rsidRPr="00CB1133">
        <w:rPr>
          <w:rFonts w:hint="cs"/>
          <w:rtl/>
        </w:rPr>
        <w:t>حيث تثبت بإقرار الموكل</w:t>
      </w:r>
      <w:r w:rsidR="00991B5C">
        <w:rPr>
          <w:rFonts w:hint="cs"/>
          <w:rtl/>
        </w:rPr>
        <w:t xml:space="preserve">، </w:t>
      </w:r>
      <w:r w:rsidRPr="00CB1133">
        <w:rPr>
          <w:rFonts w:hint="cs"/>
          <w:rtl/>
        </w:rPr>
        <w:t>وبشهادة الشهود</w:t>
      </w:r>
      <w:r w:rsidR="00991B5C">
        <w:rPr>
          <w:rFonts w:hint="cs"/>
          <w:rtl/>
        </w:rPr>
        <w:t xml:space="preserve">، </w:t>
      </w:r>
      <w:r w:rsidRPr="00CB1133">
        <w:rPr>
          <w:rFonts w:hint="cs"/>
          <w:rtl/>
        </w:rPr>
        <w:t>ويكفي الإقرار مرة واحدة كسائر الحقوق</w:t>
      </w:r>
      <w:r w:rsidR="00991B5C">
        <w:rPr>
          <w:rFonts w:hint="cs"/>
          <w:rtl/>
        </w:rPr>
        <w:t xml:space="preserve">. </w:t>
      </w:r>
    </w:p>
    <w:p w:rsidR="00F4662D" w:rsidRPr="00CB1133" w:rsidRDefault="00F4662D" w:rsidP="003409E7">
      <w:pPr>
        <w:rPr>
          <w:rtl/>
        </w:rPr>
      </w:pPr>
      <w:r w:rsidRPr="00422736">
        <w:rPr>
          <w:rStyle w:val="aff"/>
          <w:rFonts w:hint="cs"/>
          <w:rtl/>
        </w:rPr>
        <w:t>وأما الشهادة</w:t>
      </w:r>
      <w:r w:rsidR="00991B5C">
        <w:rPr>
          <w:rFonts w:hint="cs"/>
          <w:sz w:val="36"/>
          <w:rtl/>
        </w:rPr>
        <w:t xml:space="preserve"> </w:t>
      </w:r>
      <w:r w:rsidRPr="00CB1133">
        <w:rPr>
          <w:rFonts w:hint="cs"/>
          <w:sz w:val="36"/>
          <w:rtl/>
        </w:rPr>
        <w:t>فلا</w:t>
      </w:r>
      <w:r w:rsidRPr="00CB1133">
        <w:rPr>
          <w:rFonts w:hint="cs"/>
          <w:rtl/>
        </w:rPr>
        <w:t xml:space="preserve"> نزاع بين الفقهاء في أن الوكالة تثبت بشهادة عدلين ذكرين</w:t>
      </w:r>
      <w:r w:rsidR="00991B5C">
        <w:rPr>
          <w:rFonts w:hint="cs"/>
          <w:rtl/>
        </w:rPr>
        <w:t xml:space="preserve">. </w:t>
      </w:r>
    </w:p>
    <w:p w:rsidR="00F4662D" w:rsidRDefault="00F4662D" w:rsidP="00422736">
      <w:pPr>
        <w:rPr>
          <w:rtl/>
        </w:rPr>
      </w:pPr>
      <w:r w:rsidRPr="00CB1133">
        <w:rPr>
          <w:rFonts w:hint="cs"/>
          <w:rtl/>
        </w:rPr>
        <w:t xml:space="preserve"> ولكنهم اختلفوا في العدد</w:t>
      </w:r>
      <w:r w:rsidR="00991B5C">
        <w:rPr>
          <w:rFonts w:hint="cs"/>
          <w:rtl/>
        </w:rPr>
        <w:t xml:space="preserve"> </w:t>
      </w:r>
      <w:r w:rsidRPr="00CB1133">
        <w:rPr>
          <w:rFonts w:hint="cs"/>
          <w:rtl/>
        </w:rPr>
        <w:t xml:space="preserve">المعتبر لقبولها و </w:t>
      </w:r>
      <w:r w:rsidRPr="00CB1133">
        <w:rPr>
          <w:rFonts w:hint="cs"/>
          <w:szCs w:val="32"/>
          <w:rtl/>
        </w:rPr>
        <w:t>اختلفوا في شهادة رجل وامرأتين</w:t>
      </w:r>
      <w:r>
        <w:rPr>
          <w:rFonts w:hint="cs"/>
          <w:szCs w:val="32"/>
          <w:rtl/>
        </w:rPr>
        <w:t xml:space="preserve"> ,</w:t>
      </w:r>
      <w:r w:rsidR="00991B5C">
        <w:rPr>
          <w:rFonts w:hint="cs"/>
          <w:rtl/>
        </w:rPr>
        <w:t xml:space="preserve"> </w:t>
      </w:r>
      <w:r w:rsidRPr="00422736">
        <w:rPr>
          <w:rStyle w:val="aff"/>
          <w:rFonts w:hint="cs"/>
          <w:rtl/>
        </w:rPr>
        <w:t>أقوال ترجع في حقيقتها إلى قولين</w:t>
      </w:r>
      <w:r w:rsidR="00991B5C" w:rsidRPr="00422736">
        <w:rPr>
          <w:rStyle w:val="aff"/>
          <w:rFonts w:hint="cs"/>
          <w:rtl/>
        </w:rPr>
        <w:t>:</w:t>
      </w:r>
      <w:r w:rsidR="00991B5C">
        <w:rPr>
          <w:rFonts w:hint="cs"/>
          <w:rtl/>
        </w:rPr>
        <w:t xml:space="preserve"> </w:t>
      </w:r>
    </w:p>
    <w:p w:rsidR="00F4662D" w:rsidRDefault="00F4662D" w:rsidP="003409E7">
      <w:pPr>
        <w:rPr>
          <w:rtl/>
        </w:rPr>
      </w:pPr>
      <w:r w:rsidRPr="00422736">
        <w:rPr>
          <w:rStyle w:val="aff"/>
          <w:rFonts w:hint="cs"/>
          <w:rtl/>
        </w:rPr>
        <w:t>القول الأول</w:t>
      </w:r>
      <w:r w:rsidR="00991B5C">
        <w:rPr>
          <w:rFonts w:hint="cs"/>
          <w:rtl/>
        </w:rPr>
        <w:t xml:space="preserve">: </w:t>
      </w:r>
      <w:r w:rsidRPr="0070184D">
        <w:rPr>
          <w:rFonts w:hint="cs"/>
          <w:rtl/>
        </w:rPr>
        <w:t>إن الوكالة إن كانت بمال أو بما يقصد به فإنها تثبت برجلين أو برجل وامرأتين</w:t>
      </w:r>
      <w:r w:rsidR="00991B5C">
        <w:rPr>
          <w:rFonts w:hint="cs"/>
          <w:rtl/>
        </w:rPr>
        <w:t xml:space="preserve">، </w:t>
      </w:r>
      <w:r w:rsidRPr="0070184D">
        <w:rPr>
          <w:rFonts w:hint="cs"/>
          <w:rtl/>
        </w:rPr>
        <w:t>أو رجل ويمين</w:t>
      </w:r>
      <w:r w:rsidR="00991B5C">
        <w:rPr>
          <w:rFonts w:hint="cs"/>
          <w:rtl/>
        </w:rPr>
        <w:t xml:space="preserve"> </w:t>
      </w:r>
      <w:r w:rsidRPr="0070184D">
        <w:rPr>
          <w:rFonts w:hint="cs"/>
          <w:rtl/>
        </w:rPr>
        <w:t>كسائر الحقوق المالية</w:t>
      </w:r>
      <w:r w:rsidR="00991B5C">
        <w:rPr>
          <w:rFonts w:hint="cs"/>
          <w:rtl/>
        </w:rPr>
        <w:t xml:space="preserve">، </w:t>
      </w:r>
      <w:r w:rsidRPr="0070184D">
        <w:rPr>
          <w:rFonts w:hint="cs"/>
          <w:rtl/>
        </w:rPr>
        <w:t>وأما إن كانت في غير ذلك من الحقوق</w:t>
      </w:r>
      <w:r w:rsidR="00991B5C">
        <w:rPr>
          <w:rFonts w:hint="cs"/>
          <w:rtl/>
        </w:rPr>
        <w:t xml:space="preserve">، </w:t>
      </w:r>
      <w:r w:rsidRPr="0070184D">
        <w:rPr>
          <w:rFonts w:hint="cs"/>
          <w:rtl/>
        </w:rPr>
        <w:t>لم تثبت إلا برجلين</w:t>
      </w:r>
      <w:r w:rsidR="00991B5C">
        <w:rPr>
          <w:rFonts w:hint="cs"/>
          <w:rtl/>
        </w:rPr>
        <w:t xml:space="preserve">، </w:t>
      </w:r>
      <w:r w:rsidRPr="0070184D">
        <w:rPr>
          <w:rFonts w:hint="cs"/>
          <w:rtl/>
        </w:rPr>
        <w:t>وقال بهذا المالكية</w:t>
      </w:r>
      <w:r w:rsidR="00991B5C">
        <w:rPr>
          <w:rFonts w:hint="cs"/>
          <w:rtl/>
        </w:rPr>
        <w:t xml:space="preserve"> </w:t>
      </w:r>
      <w:r w:rsidR="00991B5C">
        <w:rPr>
          <w:rStyle w:val="a6"/>
          <w:rtl/>
        </w:rPr>
        <w:t>(</w:t>
      </w:r>
      <w:r>
        <w:rPr>
          <w:rStyle w:val="a6"/>
          <w:rtl/>
        </w:rPr>
        <w:footnoteReference w:id="476"/>
      </w:r>
      <w:r w:rsidR="00991B5C">
        <w:rPr>
          <w:rStyle w:val="a6"/>
          <w:rtl/>
        </w:rPr>
        <w:t>)</w:t>
      </w:r>
      <w:r>
        <w:rPr>
          <w:rFonts w:hint="cs"/>
          <w:rtl/>
        </w:rPr>
        <w:t>,</w:t>
      </w:r>
      <w:r w:rsidRPr="00422736">
        <w:rPr>
          <w:rStyle w:val="aff"/>
          <w:rFonts w:hint="cs"/>
          <w:rtl/>
        </w:rPr>
        <w:t>والشافعية والحنابلة</w:t>
      </w:r>
      <w:r w:rsidR="00991B5C">
        <w:rPr>
          <w:rFonts w:hint="cs"/>
          <w:rtl/>
        </w:rPr>
        <w:t xml:space="preserve">. </w:t>
      </w:r>
    </w:p>
    <w:p w:rsidR="00F4662D" w:rsidRDefault="00F4662D" w:rsidP="003409E7">
      <w:pPr>
        <w:rPr>
          <w:rtl/>
        </w:rPr>
      </w:pPr>
      <w:r w:rsidRPr="00422736">
        <w:rPr>
          <w:rStyle w:val="aff"/>
          <w:rFonts w:hint="cs"/>
          <w:rtl/>
        </w:rPr>
        <w:t>استدل أصحاب هذا القول</w:t>
      </w:r>
      <w:r>
        <w:rPr>
          <w:rFonts w:hint="cs"/>
          <w:rtl/>
        </w:rPr>
        <w:t xml:space="preserve"> </w:t>
      </w:r>
      <w:r>
        <w:rPr>
          <w:rtl/>
        </w:rPr>
        <w:t>–</w:t>
      </w:r>
      <w:r>
        <w:rPr>
          <w:rFonts w:hint="cs"/>
          <w:rtl/>
        </w:rPr>
        <w:t xml:space="preserve"> </w:t>
      </w:r>
      <w:r w:rsidRPr="009414C0">
        <w:rPr>
          <w:rFonts w:hint="cs"/>
          <w:rtl/>
        </w:rPr>
        <w:t>بأن شهادة النساء مع الرجال إنما تقبل في الأموال دون ما عداها من التصرفات</w:t>
      </w:r>
      <w:r w:rsidR="00991B5C">
        <w:rPr>
          <w:rStyle w:val="a6"/>
          <w:rtl/>
        </w:rPr>
        <w:t>(</w:t>
      </w:r>
      <w:r>
        <w:rPr>
          <w:rStyle w:val="a6"/>
          <w:rtl/>
        </w:rPr>
        <w:footnoteReference w:id="477"/>
      </w:r>
      <w:r w:rsidR="00991B5C">
        <w:rPr>
          <w:rStyle w:val="a6"/>
          <w:rtl/>
        </w:rPr>
        <w:t>)</w:t>
      </w:r>
      <w:r w:rsidR="00991B5C">
        <w:rPr>
          <w:rFonts w:hint="cs"/>
          <w:rtl/>
        </w:rPr>
        <w:t xml:space="preserve">. </w:t>
      </w:r>
    </w:p>
    <w:p w:rsidR="00F4662D" w:rsidRDefault="00F4662D" w:rsidP="003409E7">
      <w:pPr>
        <w:rPr>
          <w:rtl/>
        </w:rPr>
      </w:pPr>
      <w:r w:rsidRPr="00422736">
        <w:rPr>
          <w:rStyle w:val="aff"/>
          <w:rFonts w:hint="cs"/>
          <w:rtl/>
        </w:rPr>
        <w:lastRenderedPageBreak/>
        <w:t>القول الثاني</w:t>
      </w:r>
      <w:r w:rsidR="00991B5C">
        <w:rPr>
          <w:rFonts w:hint="cs"/>
          <w:rtl/>
        </w:rPr>
        <w:t xml:space="preserve">: </w:t>
      </w:r>
      <w:r w:rsidRPr="005D558C">
        <w:rPr>
          <w:rFonts w:hint="cs"/>
          <w:rtl/>
        </w:rPr>
        <w:t>إن الوكالة تثبت برجلين</w:t>
      </w:r>
      <w:r w:rsidR="00991B5C">
        <w:rPr>
          <w:rFonts w:hint="cs"/>
          <w:rtl/>
        </w:rPr>
        <w:t xml:space="preserve"> </w:t>
      </w:r>
      <w:r w:rsidRPr="005D558C">
        <w:rPr>
          <w:rFonts w:hint="cs"/>
          <w:rtl/>
        </w:rPr>
        <w:t>أو رجل وامرأتين سواء كانت في تصرف مالي أو في غيره</w:t>
      </w:r>
      <w:r w:rsidR="00991B5C">
        <w:rPr>
          <w:rFonts w:hint="cs"/>
          <w:rtl/>
        </w:rPr>
        <w:t xml:space="preserve"> </w:t>
      </w:r>
      <w:r w:rsidRPr="005D558C">
        <w:rPr>
          <w:rFonts w:hint="cs"/>
          <w:rtl/>
        </w:rPr>
        <w:t>من التصرفات</w:t>
      </w:r>
      <w:r w:rsidR="00991B5C">
        <w:rPr>
          <w:rFonts w:hint="cs"/>
          <w:rtl/>
        </w:rPr>
        <w:t xml:space="preserve">، </w:t>
      </w:r>
      <w:r w:rsidRPr="005D558C">
        <w:rPr>
          <w:rFonts w:hint="cs"/>
          <w:rtl/>
        </w:rPr>
        <w:t>وقال بهذا الحنفية</w:t>
      </w:r>
      <w:r w:rsidR="00991B5C">
        <w:rPr>
          <w:rStyle w:val="a6"/>
          <w:rtl/>
        </w:rPr>
        <w:t>(</w:t>
      </w:r>
      <w:r>
        <w:rPr>
          <w:rStyle w:val="a6"/>
          <w:rtl/>
        </w:rPr>
        <w:footnoteReference w:id="478"/>
      </w:r>
      <w:r w:rsidR="00991B5C">
        <w:rPr>
          <w:rStyle w:val="a6"/>
          <w:rtl/>
        </w:rPr>
        <w:t>)</w:t>
      </w:r>
      <w:r w:rsidR="00991B5C">
        <w:rPr>
          <w:rFonts w:hint="cs"/>
          <w:rtl/>
        </w:rPr>
        <w:t xml:space="preserve">. </w:t>
      </w:r>
    </w:p>
    <w:p w:rsidR="00F4662D" w:rsidRDefault="00F4662D" w:rsidP="003409E7">
      <w:pPr>
        <w:rPr>
          <w:rtl/>
        </w:rPr>
      </w:pPr>
      <w:r w:rsidRPr="00422736">
        <w:rPr>
          <w:rStyle w:val="aff"/>
          <w:rFonts w:hint="cs"/>
          <w:rtl/>
        </w:rPr>
        <w:t>استدل أصحاب هذا القول</w:t>
      </w:r>
      <w:r w:rsidR="00991B5C">
        <w:rPr>
          <w:rFonts w:hint="cs"/>
          <w:rtl/>
        </w:rPr>
        <w:t xml:space="preserve">: </w:t>
      </w:r>
      <w:r w:rsidRPr="009414C0">
        <w:rPr>
          <w:rFonts w:hint="cs"/>
          <w:rtl/>
        </w:rPr>
        <w:t>بأن شهادة النساء مع الرجال</w:t>
      </w:r>
      <w:r w:rsidR="00991B5C">
        <w:rPr>
          <w:rFonts w:hint="cs"/>
          <w:rtl/>
        </w:rPr>
        <w:t xml:space="preserve">، </w:t>
      </w:r>
      <w:r w:rsidRPr="009414C0">
        <w:rPr>
          <w:rFonts w:hint="cs"/>
          <w:rtl/>
        </w:rPr>
        <w:t>إنما تقبل في الحدود</w:t>
      </w:r>
      <w:r w:rsidR="00991B5C">
        <w:rPr>
          <w:rFonts w:hint="cs"/>
          <w:rtl/>
        </w:rPr>
        <w:t xml:space="preserve"> </w:t>
      </w:r>
      <w:r w:rsidRPr="009414C0">
        <w:rPr>
          <w:rFonts w:hint="cs"/>
          <w:rtl/>
        </w:rPr>
        <w:t>والقصاص</w:t>
      </w:r>
      <w:r w:rsidR="00991B5C">
        <w:rPr>
          <w:rFonts w:hint="cs"/>
          <w:rtl/>
        </w:rPr>
        <w:t xml:space="preserve">، </w:t>
      </w:r>
      <w:r w:rsidRPr="009414C0">
        <w:rPr>
          <w:rFonts w:hint="cs"/>
          <w:rtl/>
        </w:rPr>
        <w:t>لأنها تدرأ بالشبهات</w:t>
      </w:r>
      <w:r w:rsidR="00991B5C">
        <w:rPr>
          <w:rFonts w:hint="cs"/>
          <w:rtl/>
        </w:rPr>
        <w:t xml:space="preserve">، </w:t>
      </w:r>
      <w:r w:rsidRPr="009414C0">
        <w:rPr>
          <w:rFonts w:hint="cs"/>
          <w:rtl/>
        </w:rPr>
        <w:t>والشبهة متمكنة في شهادة النساء</w:t>
      </w:r>
      <w:r w:rsidR="00991B5C">
        <w:rPr>
          <w:rFonts w:hint="cs"/>
          <w:rtl/>
        </w:rPr>
        <w:t xml:space="preserve">، </w:t>
      </w:r>
      <w:r w:rsidRPr="009414C0">
        <w:rPr>
          <w:rFonts w:hint="cs"/>
          <w:rtl/>
        </w:rPr>
        <w:t>لتطرق الضلال والنسيان إليهن وهذه العلة منتفية بالنسبة</w:t>
      </w:r>
      <w:r w:rsidR="00991B5C">
        <w:rPr>
          <w:rFonts w:hint="cs"/>
          <w:rtl/>
        </w:rPr>
        <w:t xml:space="preserve"> </w:t>
      </w:r>
      <w:r w:rsidRPr="009414C0">
        <w:rPr>
          <w:rFonts w:hint="cs"/>
          <w:rtl/>
        </w:rPr>
        <w:t>لسائر الحقوق فوجب قبول شاهدتين مع الرجال في كل أمر لم تتحقق فيه تلك العلة</w:t>
      </w:r>
      <w:r w:rsidR="00991B5C">
        <w:rPr>
          <w:rFonts w:hint="cs"/>
          <w:rtl/>
        </w:rPr>
        <w:t xml:space="preserve">. </w:t>
      </w:r>
    </w:p>
    <w:p w:rsidR="00F4662D" w:rsidRPr="00B14477" w:rsidRDefault="00F4662D" w:rsidP="003409E7">
      <w:pPr>
        <w:rPr>
          <w:rtl/>
        </w:rPr>
      </w:pPr>
      <w:r w:rsidRPr="00422736">
        <w:rPr>
          <w:rStyle w:val="aff"/>
          <w:rFonts w:hint="cs"/>
          <w:rtl/>
        </w:rPr>
        <w:t>والراجح</w:t>
      </w:r>
      <w:r w:rsidR="00991B5C" w:rsidRPr="00422736">
        <w:rPr>
          <w:rStyle w:val="aff"/>
          <w:rFonts w:hint="cs"/>
          <w:rtl/>
        </w:rPr>
        <w:t xml:space="preserve"> </w:t>
      </w:r>
      <w:r w:rsidRPr="00422736">
        <w:rPr>
          <w:rStyle w:val="aff"/>
          <w:rFonts w:hint="cs"/>
          <w:rtl/>
        </w:rPr>
        <w:t>- والله أعلم -</w:t>
      </w:r>
      <w:r w:rsidRPr="009548DF">
        <w:rPr>
          <w:rFonts w:hint="cs"/>
          <w:rtl/>
        </w:rPr>
        <w:t xml:space="preserve"> </w:t>
      </w:r>
      <w:r w:rsidRPr="00B14477">
        <w:rPr>
          <w:rFonts w:hint="cs"/>
          <w:rtl/>
        </w:rPr>
        <w:t>هو القول بأن الوكالة التي تتعلق بالمال يقبل فيها رجل وامرأتان أو رجل ويمين المدعي</w:t>
      </w:r>
      <w:r w:rsidR="00991B5C">
        <w:rPr>
          <w:rFonts w:hint="cs"/>
          <w:rtl/>
        </w:rPr>
        <w:t xml:space="preserve">؛ </w:t>
      </w:r>
      <w:r w:rsidRPr="00B14477">
        <w:rPr>
          <w:rFonts w:hint="cs"/>
          <w:rtl/>
        </w:rPr>
        <w:t>لأن المال يثبت بهما فثبوت الوكالة بهما أولى</w:t>
      </w:r>
      <w:r w:rsidR="00991B5C">
        <w:rPr>
          <w:rFonts w:hint="cs"/>
          <w:rtl/>
        </w:rPr>
        <w:t xml:space="preserve">. </w:t>
      </w:r>
    </w:p>
    <w:p w:rsidR="00F4662D" w:rsidRPr="00875734" w:rsidRDefault="00F4662D" w:rsidP="003409E7">
      <w:pPr>
        <w:rPr>
          <w:rtl/>
        </w:rPr>
      </w:pPr>
      <w:r w:rsidRPr="00875734">
        <w:rPr>
          <w:rFonts w:hint="cs"/>
          <w:rtl/>
        </w:rPr>
        <w:t>وأمَّا فيما عدا ذلك فلا</w:t>
      </w:r>
      <w:r>
        <w:rPr>
          <w:rFonts w:hint="cs"/>
          <w:rtl/>
        </w:rPr>
        <w:t xml:space="preserve"> </w:t>
      </w:r>
      <w:r w:rsidRPr="00875734">
        <w:rPr>
          <w:rFonts w:hint="cs"/>
          <w:rtl/>
        </w:rPr>
        <w:t>يقبل إلاَّ رجلان عدلان لأن الوكالة مِمَّا يطلع عليه الرجال</w:t>
      </w:r>
      <w:r w:rsidR="00991B5C">
        <w:rPr>
          <w:rFonts w:hint="cs"/>
          <w:rtl/>
        </w:rPr>
        <w:t xml:space="preserve">، </w:t>
      </w:r>
      <w:r w:rsidRPr="00875734">
        <w:rPr>
          <w:rFonts w:hint="cs"/>
          <w:rtl/>
        </w:rPr>
        <w:t>ويُمكن إقامة البينة عليه فلا</w:t>
      </w:r>
      <w:r>
        <w:rPr>
          <w:rFonts w:hint="cs"/>
          <w:rtl/>
        </w:rPr>
        <w:t xml:space="preserve"> </w:t>
      </w:r>
      <w:r w:rsidRPr="00875734">
        <w:rPr>
          <w:rFonts w:hint="cs"/>
          <w:rtl/>
        </w:rPr>
        <w:t>يقبل فيه إلاَّ رجلان كما أن في هذا القول أخذا بالأحوط</w:t>
      </w:r>
      <w:r w:rsidR="00991B5C">
        <w:rPr>
          <w:rFonts w:hint="cs"/>
          <w:rtl/>
        </w:rPr>
        <w:t xml:space="preserve">. </w:t>
      </w:r>
    </w:p>
    <w:p w:rsidR="00F4662D" w:rsidRPr="00875734" w:rsidRDefault="00F4662D" w:rsidP="003409E7">
      <w:pPr>
        <w:rPr>
          <w:rtl/>
        </w:rPr>
      </w:pPr>
      <w:r w:rsidRPr="00875734">
        <w:rPr>
          <w:rFonts w:hint="cs"/>
          <w:rtl/>
        </w:rPr>
        <w:t>والأدلة التي استدل بها من يرى إثباتها برجل وامرأتين</w:t>
      </w:r>
      <w:r w:rsidR="00991B5C">
        <w:rPr>
          <w:rFonts w:hint="cs"/>
          <w:rtl/>
        </w:rPr>
        <w:t xml:space="preserve">، </w:t>
      </w:r>
      <w:r w:rsidRPr="00875734">
        <w:rPr>
          <w:rFonts w:hint="cs"/>
          <w:rtl/>
        </w:rPr>
        <w:t>أو برجل ويمين المدعي هي مخصوصة بالمال</w:t>
      </w:r>
      <w:r w:rsidR="00991B5C">
        <w:rPr>
          <w:rFonts w:hint="cs"/>
          <w:rtl/>
        </w:rPr>
        <w:t>،</w:t>
      </w:r>
      <w:r w:rsidR="000C3522">
        <w:rPr>
          <w:rFonts w:hint="cs"/>
          <w:rtl/>
        </w:rPr>
        <w:t xml:space="preserve"> وهذا الترجيح موافق لموقف المنظم السعودي ولعله هو الراجح</w:t>
      </w:r>
      <w:r w:rsidR="00991B5C">
        <w:rPr>
          <w:rFonts w:hint="cs"/>
          <w:rtl/>
        </w:rPr>
        <w:t xml:space="preserve"> </w:t>
      </w:r>
      <w:r w:rsidRPr="00875734">
        <w:rPr>
          <w:rFonts w:hint="cs"/>
          <w:rtl/>
        </w:rPr>
        <w:t>والله أعلم</w:t>
      </w:r>
      <w:r w:rsidR="000C3522">
        <w:rPr>
          <w:rFonts w:hint="cs"/>
          <w:rtl/>
        </w:rPr>
        <w:t xml:space="preserve"> </w:t>
      </w:r>
      <w:r w:rsidR="00991B5C">
        <w:rPr>
          <w:rFonts w:hint="cs"/>
          <w:rtl/>
        </w:rPr>
        <w:t xml:space="preserve">. </w:t>
      </w:r>
    </w:p>
    <w:p w:rsidR="00F4662D" w:rsidRPr="00422736" w:rsidRDefault="00F4662D" w:rsidP="003409E7">
      <w:pPr>
        <w:rPr>
          <w:rStyle w:val="aff"/>
          <w:rtl/>
        </w:rPr>
      </w:pPr>
      <w:r w:rsidRPr="00422736">
        <w:rPr>
          <w:rStyle w:val="aff"/>
          <w:rFonts w:hint="cs"/>
          <w:rtl/>
        </w:rPr>
        <w:t>مسألة</w:t>
      </w:r>
      <w:r w:rsidR="00991B5C" w:rsidRPr="00422736">
        <w:rPr>
          <w:rStyle w:val="aff"/>
          <w:rFonts w:hint="cs"/>
          <w:rtl/>
        </w:rPr>
        <w:t xml:space="preserve">: </w:t>
      </w:r>
      <w:r w:rsidRPr="00422736">
        <w:rPr>
          <w:rStyle w:val="aff"/>
          <w:rFonts w:hint="cs"/>
          <w:rtl/>
        </w:rPr>
        <w:t>إثبات الوكالة بتصديق الخصم</w:t>
      </w:r>
      <w:r w:rsidR="00991B5C" w:rsidRPr="00422736">
        <w:rPr>
          <w:rStyle w:val="aff"/>
          <w:rFonts w:hint="cs"/>
          <w:rtl/>
        </w:rPr>
        <w:t xml:space="preserve">: </w:t>
      </w:r>
    </w:p>
    <w:p w:rsidR="00F4662D" w:rsidRPr="00904180" w:rsidRDefault="00F4662D" w:rsidP="003409E7">
      <w:pPr>
        <w:rPr>
          <w:rtl/>
        </w:rPr>
      </w:pPr>
      <w:r w:rsidRPr="00904180">
        <w:rPr>
          <w:rFonts w:hint="cs"/>
          <w:rtl/>
        </w:rPr>
        <w:t>إذا ادّعى شخص أنه وكيل فلان وصدقه الخصم ثبتت الوكالة عند الحنفية والشافعية</w:t>
      </w:r>
      <w:r w:rsidR="00991B5C">
        <w:rPr>
          <w:rFonts w:hint="cs"/>
          <w:sz w:val="26"/>
          <w:szCs w:val="26"/>
          <w:rtl/>
        </w:rPr>
        <w:t xml:space="preserve"> </w:t>
      </w:r>
      <w:r w:rsidR="00991B5C">
        <w:rPr>
          <w:rStyle w:val="a6"/>
          <w:bCs/>
          <w:rtl/>
        </w:rPr>
        <w:t>(</w:t>
      </w:r>
      <w:r w:rsidRPr="00904180">
        <w:rPr>
          <w:rStyle w:val="a6"/>
          <w:bCs/>
          <w:rtl/>
        </w:rPr>
        <w:footnoteReference w:id="479"/>
      </w:r>
      <w:r w:rsidR="00991B5C">
        <w:rPr>
          <w:rStyle w:val="a6"/>
          <w:bCs/>
          <w:rtl/>
        </w:rPr>
        <w:t>)</w:t>
      </w:r>
      <w:r w:rsidR="00991B5C">
        <w:rPr>
          <w:rFonts w:hint="cs"/>
          <w:rtl/>
        </w:rPr>
        <w:t xml:space="preserve">. </w:t>
      </w:r>
    </w:p>
    <w:p w:rsidR="00F4662D" w:rsidRPr="00904180" w:rsidRDefault="00F4662D" w:rsidP="003409E7">
      <w:pPr>
        <w:rPr>
          <w:rtl/>
        </w:rPr>
      </w:pPr>
      <w:r>
        <w:rPr>
          <w:rFonts w:hint="cs"/>
          <w:rtl/>
        </w:rPr>
        <w:t xml:space="preserve"> وقال</w:t>
      </w:r>
      <w:r w:rsidRPr="00904180">
        <w:rPr>
          <w:rFonts w:hint="cs"/>
          <w:rtl/>
        </w:rPr>
        <w:t xml:space="preserve"> المالكية والحنابلة أنها لا</w:t>
      </w:r>
      <w:r>
        <w:rPr>
          <w:rFonts w:hint="cs"/>
          <w:rtl/>
        </w:rPr>
        <w:t xml:space="preserve"> </w:t>
      </w:r>
      <w:r w:rsidRPr="00904180">
        <w:rPr>
          <w:rFonts w:hint="cs"/>
          <w:rtl/>
        </w:rPr>
        <w:t>تثبت بتصديق الخصم وإنَّما لابد من إثباتها بوسيلة من وسائل الإثبات السابقة</w:t>
      </w:r>
      <w:r w:rsidR="00991B5C">
        <w:rPr>
          <w:rFonts w:hint="cs"/>
          <w:rtl/>
        </w:rPr>
        <w:t xml:space="preserve">. </w:t>
      </w:r>
    </w:p>
    <w:p w:rsidR="00F4662D" w:rsidRPr="00904180" w:rsidRDefault="00F4662D" w:rsidP="000C3522">
      <w:pPr>
        <w:rPr>
          <w:rtl/>
        </w:rPr>
      </w:pPr>
      <w:r>
        <w:rPr>
          <w:rFonts w:hint="cs"/>
          <w:rtl/>
        </w:rPr>
        <w:t>ففي مواهب الجليل</w:t>
      </w:r>
      <w:r w:rsidR="00991B5C">
        <w:rPr>
          <w:rFonts w:hint="cs"/>
          <w:rtl/>
        </w:rPr>
        <w:t xml:space="preserve"> </w:t>
      </w:r>
      <w:r w:rsidRPr="00904180">
        <w:rPr>
          <w:rFonts w:hint="cs"/>
          <w:rtl/>
        </w:rPr>
        <w:t>قوله</w:t>
      </w:r>
      <w:r w:rsidR="00991B5C">
        <w:rPr>
          <w:rFonts w:hint="cs"/>
          <w:rtl/>
        </w:rPr>
        <w:t xml:space="preserve">: </w:t>
      </w:r>
      <w:r w:rsidRPr="00904180">
        <w:rPr>
          <w:rFonts w:hint="cs"/>
          <w:rtl/>
        </w:rPr>
        <w:t>وإذا حضر الوكيل والخصم وتقارا على صحة الوكالة فلا يحكم بينهما بمجرد قولهما</w:t>
      </w:r>
      <w:r w:rsidR="00991B5C">
        <w:rPr>
          <w:rFonts w:hint="cs"/>
          <w:rtl/>
        </w:rPr>
        <w:t xml:space="preserve">؛ </w:t>
      </w:r>
      <w:r w:rsidRPr="00904180">
        <w:rPr>
          <w:rFonts w:hint="cs"/>
          <w:rtl/>
        </w:rPr>
        <w:t>لأنه حق لغيرهما يتهمان على التواطؤ</w:t>
      </w:r>
      <w:r w:rsidR="00991B5C">
        <w:rPr>
          <w:rFonts w:hint="cs"/>
          <w:rtl/>
        </w:rPr>
        <w:t xml:space="preserve">، </w:t>
      </w:r>
      <w:r w:rsidRPr="00904180">
        <w:rPr>
          <w:rFonts w:hint="cs"/>
          <w:rtl/>
        </w:rPr>
        <w:t>ولو صدق الخصم الوكيل في الدعوى واعترف بالمدعى به لم يجبره الحاكم على دفعه على المشهور حتى يثبت عنده صحة الوكالة</w:t>
      </w:r>
      <w:r w:rsidR="00991B5C">
        <w:rPr>
          <w:rFonts w:hint="cs"/>
          <w:rtl/>
        </w:rPr>
        <w:t xml:space="preserve"> ) </w:t>
      </w:r>
      <w:r w:rsidR="00991B5C">
        <w:rPr>
          <w:rStyle w:val="a6"/>
          <w:bCs/>
          <w:rtl/>
        </w:rPr>
        <w:t>(</w:t>
      </w:r>
      <w:r w:rsidRPr="00904180">
        <w:rPr>
          <w:rStyle w:val="a6"/>
          <w:bCs/>
          <w:rtl/>
        </w:rPr>
        <w:footnoteReference w:id="480"/>
      </w:r>
      <w:r w:rsidR="00991B5C">
        <w:rPr>
          <w:rStyle w:val="a6"/>
          <w:bCs/>
          <w:rtl/>
        </w:rPr>
        <w:t>)</w:t>
      </w:r>
      <w:r w:rsidR="00991B5C">
        <w:rPr>
          <w:rFonts w:hint="cs"/>
          <w:rtl/>
        </w:rPr>
        <w:t xml:space="preserve">. </w:t>
      </w:r>
    </w:p>
    <w:p w:rsidR="00F4662D" w:rsidRPr="00904180" w:rsidRDefault="00F4662D" w:rsidP="003409E7">
      <w:pPr>
        <w:rPr>
          <w:rtl/>
        </w:rPr>
      </w:pPr>
      <w:r w:rsidRPr="00904180">
        <w:rPr>
          <w:rFonts w:hint="cs"/>
          <w:rtl/>
        </w:rPr>
        <w:t>قال في المقنع قوله</w:t>
      </w:r>
      <w:r w:rsidR="00991B5C">
        <w:rPr>
          <w:rFonts w:hint="cs"/>
          <w:rtl/>
        </w:rPr>
        <w:t xml:space="preserve">: ( </w:t>
      </w:r>
      <w:r w:rsidRPr="00904180">
        <w:rPr>
          <w:rFonts w:hint="cs"/>
          <w:rtl/>
        </w:rPr>
        <w:t xml:space="preserve">فإن كان عليه حق الإنسان فادّعى رجل أنه وكيل صاحبه فصدقه </w:t>
      </w:r>
      <w:r w:rsidRPr="00904180">
        <w:rPr>
          <w:rFonts w:hint="cs"/>
          <w:rtl/>
        </w:rPr>
        <w:lastRenderedPageBreak/>
        <w:t>لم يلزمه الدفع إليه</w:t>
      </w:r>
      <w:r w:rsidR="00991B5C">
        <w:rPr>
          <w:rFonts w:hint="cs"/>
          <w:rtl/>
        </w:rPr>
        <w:t xml:space="preserve">... ) </w:t>
      </w:r>
      <w:r w:rsidRPr="00904180">
        <w:rPr>
          <w:rFonts w:hint="cs"/>
          <w:rtl/>
        </w:rPr>
        <w:t>و قال في الشرح</w:t>
      </w:r>
      <w:r w:rsidR="00991B5C">
        <w:rPr>
          <w:rFonts w:hint="cs"/>
          <w:rtl/>
        </w:rPr>
        <w:t xml:space="preserve">: ( </w:t>
      </w:r>
      <w:r w:rsidRPr="00904180">
        <w:rPr>
          <w:rFonts w:hint="cs"/>
          <w:rtl/>
        </w:rPr>
        <w:t>إلاَّ أن تقوم به بينة</w:t>
      </w:r>
      <w:r w:rsidR="00991B5C">
        <w:rPr>
          <w:rFonts w:hint="cs"/>
          <w:rtl/>
        </w:rPr>
        <w:t xml:space="preserve">، </w:t>
      </w:r>
      <w:r w:rsidRPr="00904180">
        <w:rPr>
          <w:rFonts w:hint="cs"/>
          <w:rtl/>
        </w:rPr>
        <w:t>وإن لم تقم به بينة لم يلزمه الدفع إليه وإن صدقه</w:t>
      </w:r>
      <w:r w:rsidR="00991B5C">
        <w:rPr>
          <w:rFonts w:hint="cs"/>
          <w:rtl/>
        </w:rPr>
        <w:t xml:space="preserve"> ) </w:t>
      </w:r>
      <w:r w:rsidR="00991B5C">
        <w:rPr>
          <w:rStyle w:val="a6"/>
          <w:bCs/>
          <w:rtl/>
        </w:rPr>
        <w:t>(</w:t>
      </w:r>
      <w:r w:rsidRPr="00904180">
        <w:rPr>
          <w:rStyle w:val="a6"/>
          <w:bCs/>
          <w:rtl/>
        </w:rPr>
        <w:footnoteReference w:id="481"/>
      </w:r>
      <w:r w:rsidR="00991B5C">
        <w:rPr>
          <w:rStyle w:val="a6"/>
          <w:bCs/>
          <w:rtl/>
        </w:rPr>
        <w:t>)</w:t>
      </w:r>
      <w:r w:rsidR="00991B5C">
        <w:rPr>
          <w:rFonts w:hint="cs"/>
          <w:rtl/>
        </w:rPr>
        <w:t xml:space="preserve">. </w:t>
      </w:r>
    </w:p>
    <w:p w:rsidR="00F4662D" w:rsidRPr="00904180" w:rsidRDefault="00F4662D" w:rsidP="003409E7">
      <w:pPr>
        <w:rPr>
          <w:rtl/>
        </w:rPr>
      </w:pPr>
      <w:r>
        <w:rPr>
          <w:rFonts w:hint="cs"/>
          <w:rtl/>
        </w:rPr>
        <w:t>والراجح</w:t>
      </w:r>
      <w:r w:rsidRPr="00904180">
        <w:rPr>
          <w:rFonts w:hint="cs"/>
          <w:rtl/>
        </w:rPr>
        <w:t xml:space="preserve"> أنها لا</w:t>
      </w:r>
      <w:r>
        <w:rPr>
          <w:rFonts w:hint="cs"/>
          <w:rtl/>
        </w:rPr>
        <w:t xml:space="preserve"> </w:t>
      </w:r>
      <w:r w:rsidRPr="00904180">
        <w:rPr>
          <w:rFonts w:hint="cs"/>
          <w:rtl/>
        </w:rPr>
        <w:t>تثبت بتصديق الخصم</w:t>
      </w:r>
      <w:r w:rsidR="00991B5C">
        <w:rPr>
          <w:rFonts w:hint="cs"/>
          <w:rtl/>
        </w:rPr>
        <w:t xml:space="preserve">؛ </w:t>
      </w:r>
      <w:r w:rsidRPr="00904180">
        <w:rPr>
          <w:rFonts w:hint="cs"/>
          <w:rtl/>
        </w:rPr>
        <w:t>لأن الوكالة يتعلق بها حق للغير</w:t>
      </w:r>
      <w:r w:rsidR="00991B5C">
        <w:rPr>
          <w:rFonts w:hint="cs"/>
          <w:rtl/>
        </w:rPr>
        <w:t xml:space="preserve">، </w:t>
      </w:r>
      <w:r w:rsidRPr="00904180">
        <w:rPr>
          <w:rFonts w:hint="cs"/>
          <w:rtl/>
        </w:rPr>
        <w:t>وهو الموكل فلم يعتبر إقرار الخصم فيما يتعلق به حق الغير</w:t>
      </w:r>
      <w:r w:rsidR="00991B5C">
        <w:rPr>
          <w:rFonts w:hint="cs"/>
          <w:rtl/>
        </w:rPr>
        <w:t xml:space="preserve">، </w:t>
      </w:r>
      <w:r w:rsidRPr="00904180">
        <w:rPr>
          <w:rFonts w:hint="cs"/>
          <w:rtl/>
        </w:rPr>
        <w:t>ولما ذكره المالكية من خشية التواطؤ عليها لأخذ حق الغير</w:t>
      </w:r>
      <w:r w:rsidR="00991B5C">
        <w:rPr>
          <w:rFonts w:hint="cs"/>
          <w:rtl/>
        </w:rPr>
        <w:t xml:space="preserve">، </w:t>
      </w:r>
      <w:r w:rsidRPr="00904180">
        <w:rPr>
          <w:rFonts w:hint="cs"/>
          <w:rtl/>
        </w:rPr>
        <w:t>والله أعلم</w:t>
      </w:r>
      <w:r w:rsidR="00991B5C">
        <w:rPr>
          <w:rFonts w:hint="cs"/>
          <w:rtl/>
        </w:rPr>
        <w:t xml:space="preserve">. </w:t>
      </w:r>
    </w:p>
    <w:p w:rsidR="00F4662D" w:rsidRPr="00422736" w:rsidRDefault="00F4662D" w:rsidP="003409E7">
      <w:pPr>
        <w:rPr>
          <w:rStyle w:val="aff"/>
          <w:rtl/>
        </w:rPr>
      </w:pPr>
      <w:r w:rsidRPr="00422736">
        <w:rPr>
          <w:rStyle w:val="aff"/>
          <w:rFonts w:hint="cs"/>
          <w:rtl/>
        </w:rPr>
        <w:t>مكان اثبات عقد المحاماة أو الوكالة</w:t>
      </w:r>
    </w:p>
    <w:p w:rsidR="00F4662D" w:rsidRDefault="00F4662D" w:rsidP="003409E7">
      <w:pPr>
        <w:rPr>
          <w:rtl/>
        </w:rPr>
      </w:pPr>
      <w:r w:rsidRPr="00422736">
        <w:rPr>
          <w:rStyle w:val="aff"/>
          <w:rFonts w:hint="cs"/>
          <w:rtl/>
        </w:rPr>
        <w:t>إثبات عقد المحاماة يكون عند القاضي</w:t>
      </w:r>
      <w:r w:rsidRPr="00B14477">
        <w:rPr>
          <w:rFonts w:hint="cs"/>
          <w:rtl/>
        </w:rPr>
        <w:t xml:space="preserve"> ووجه التخصيص بمجلس القاضي لأن غيره ليس محلا للخصومة التي هو وكيل فيها والجواب في غير مجلس القاضي عبارة عن محاورة ومحادثة لم يوكله الوكيل بهذا</w:t>
      </w:r>
      <w:r w:rsidR="00991B5C">
        <w:rPr>
          <w:rFonts w:hint="cs"/>
          <w:rtl/>
        </w:rPr>
        <w:t xml:space="preserve"> </w:t>
      </w:r>
      <w:r w:rsidR="00991B5C">
        <w:rPr>
          <w:rStyle w:val="a6"/>
          <w:rtl/>
        </w:rPr>
        <w:t>(</w:t>
      </w:r>
      <w:r>
        <w:rPr>
          <w:rStyle w:val="a6"/>
          <w:rtl/>
        </w:rPr>
        <w:footnoteReference w:id="482"/>
      </w:r>
      <w:r w:rsidR="00991B5C">
        <w:rPr>
          <w:rStyle w:val="a6"/>
          <w:rtl/>
        </w:rPr>
        <w:t>)</w:t>
      </w:r>
      <w:r w:rsidR="00991B5C">
        <w:rPr>
          <w:rFonts w:hint="cs"/>
          <w:rtl/>
        </w:rPr>
        <w:t xml:space="preserve">. </w:t>
      </w:r>
    </w:p>
    <w:p w:rsidR="00F4662D" w:rsidRPr="00B14477" w:rsidRDefault="00F4662D" w:rsidP="003409E7">
      <w:r>
        <w:rPr>
          <w:rFonts w:hint="cs"/>
          <w:rtl/>
        </w:rPr>
        <w:t>وهذا ما صرح به</w:t>
      </w:r>
      <w:r w:rsidR="00991B5C">
        <w:rPr>
          <w:rFonts w:hint="cs"/>
          <w:rtl/>
        </w:rPr>
        <w:t xml:space="preserve"> </w:t>
      </w:r>
      <w:r w:rsidRPr="00B14477">
        <w:rPr>
          <w:rFonts w:hint="cs"/>
          <w:rtl/>
        </w:rPr>
        <w:t>الفقهاء رحمهم الله تعالى حيث صرحوا أنه لا يجوز للوكيل على الخصومة أن يترافع عن الموكل في مجلس القضاء إلا بعد أن يثبت للقاضي</w:t>
      </w:r>
      <w:r w:rsidR="00991B5C">
        <w:rPr>
          <w:rFonts w:hint="cs"/>
          <w:rtl/>
        </w:rPr>
        <w:t xml:space="preserve"> </w:t>
      </w:r>
      <w:r w:rsidRPr="00B14477">
        <w:rPr>
          <w:rFonts w:hint="cs"/>
          <w:rtl/>
        </w:rPr>
        <w:t>أنه وكيل عن المدعى عليه ولا يجوز للقاضي أن يسمع مرافعته قبل هذا الإثبات</w:t>
      </w:r>
      <w:r w:rsidR="00991B5C">
        <w:rPr>
          <w:rFonts w:hint="cs"/>
          <w:rtl/>
        </w:rPr>
        <w:t xml:space="preserve"> </w:t>
      </w:r>
      <w:r w:rsidR="00991B5C">
        <w:rPr>
          <w:rStyle w:val="a6"/>
          <w:rtl/>
        </w:rPr>
        <w:t>(</w:t>
      </w:r>
      <w:r>
        <w:rPr>
          <w:rStyle w:val="a6"/>
          <w:rtl/>
        </w:rPr>
        <w:footnoteReference w:id="483"/>
      </w:r>
      <w:r w:rsidR="00991B5C">
        <w:rPr>
          <w:rStyle w:val="a6"/>
          <w:rtl/>
        </w:rPr>
        <w:t>)</w:t>
      </w:r>
      <w:r w:rsidR="00991B5C">
        <w:rPr>
          <w:rFonts w:hint="cs"/>
          <w:rtl/>
        </w:rPr>
        <w:t xml:space="preserve">. </w:t>
      </w:r>
    </w:p>
    <w:p w:rsidR="00F4662D" w:rsidRPr="00422736" w:rsidRDefault="00F4662D" w:rsidP="003409E7">
      <w:pPr>
        <w:rPr>
          <w:rStyle w:val="aff"/>
          <w:rtl/>
        </w:rPr>
      </w:pPr>
      <w:r w:rsidRPr="00422736">
        <w:rPr>
          <w:rStyle w:val="aff"/>
          <w:rFonts w:hint="cs"/>
          <w:rtl/>
        </w:rPr>
        <w:t>وأخذ بهذا المنظم السعودي كما في المادة</w:t>
      </w:r>
      <w:r w:rsidR="00991B5C" w:rsidRPr="00422736">
        <w:rPr>
          <w:rStyle w:val="aff"/>
          <w:rFonts w:hint="cs"/>
          <w:rtl/>
        </w:rPr>
        <w:t xml:space="preserve"> </w:t>
      </w:r>
      <w:r w:rsidRPr="00422736">
        <w:rPr>
          <w:rStyle w:val="aff"/>
          <w:rFonts w:hint="cs"/>
          <w:rtl/>
        </w:rPr>
        <w:t>العشرون</w:t>
      </w:r>
      <w:r w:rsidR="00991B5C" w:rsidRPr="00422736">
        <w:rPr>
          <w:rStyle w:val="aff"/>
          <w:rFonts w:hint="cs"/>
          <w:rtl/>
        </w:rPr>
        <w:t xml:space="preserve">: </w:t>
      </w:r>
    </w:p>
    <w:p w:rsidR="007B0761" w:rsidRDefault="00F4662D" w:rsidP="003409E7">
      <w:pPr>
        <w:rPr>
          <w:rtl/>
        </w:rPr>
      </w:pPr>
      <w:r w:rsidRPr="00DB6644">
        <w:rPr>
          <w:rFonts w:hint="cs"/>
          <w:rtl/>
        </w:rPr>
        <w:t>حيث جاء فيها</w:t>
      </w:r>
      <w:r w:rsidR="00991B5C">
        <w:rPr>
          <w:rFonts w:hint="cs"/>
          <w:rtl/>
        </w:rPr>
        <w:t xml:space="preserve">: </w:t>
      </w:r>
    </w:p>
    <w:p w:rsidR="007B0761" w:rsidRDefault="00F4662D" w:rsidP="003409E7">
      <w:pPr>
        <w:rPr>
          <w:rtl/>
        </w:rPr>
      </w:pPr>
      <w:r w:rsidRPr="00DB6644">
        <w:rPr>
          <w:rFonts w:hint="cs"/>
          <w:rtl/>
        </w:rPr>
        <w:t>يجب على المحامي او الوكيل أن يقدم أصل توكيله أو صورة منه مصدقاً عليها إلى المحكمة أو ديوان المظالم</w:t>
      </w:r>
      <w:r w:rsidR="00991B5C">
        <w:rPr>
          <w:rFonts w:hint="cs"/>
          <w:rtl/>
        </w:rPr>
        <w:t xml:space="preserve">، </w:t>
      </w:r>
      <w:r w:rsidRPr="00DB6644">
        <w:rPr>
          <w:rFonts w:hint="cs"/>
          <w:rtl/>
        </w:rPr>
        <w:t>أو اللجان المشار إليها في المادة</w:t>
      </w:r>
      <w:r w:rsidR="00991B5C">
        <w:rPr>
          <w:rFonts w:hint="cs"/>
          <w:rtl/>
        </w:rPr>
        <w:t xml:space="preserve"> ( </w:t>
      </w:r>
      <w:r w:rsidRPr="00DB6644">
        <w:rPr>
          <w:rFonts w:hint="cs"/>
          <w:rtl/>
        </w:rPr>
        <w:t>الأولى</w:t>
      </w:r>
      <w:r w:rsidR="00991B5C">
        <w:rPr>
          <w:rFonts w:hint="cs"/>
          <w:rtl/>
        </w:rPr>
        <w:t xml:space="preserve"> ) </w:t>
      </w:r>
      <w:r w:rsidRPr="00DB6644">
        <w:rPr>
          <w:rFonts w:hint="cs"/>
          <w:rtl/>
        </w:rPr>
        <w:t>من هذا النظام</w:t>
      </w:r>
      <w:r w:rsidR="00991B5C">
        <w:rPr>
          <w:rFonts w:hint="cs"/>
          <w:rtl/>
        </w:rPr>
        <w:t xml:space="preserve">، </w:t>
      </w:r>
      <w:r w:rsidRPr="00DB6644">
        <w:rPr>
          <w:rFonts w:hint="cs"/>
          <w:rtl/>
        </w:rPr>
        <w:t>في أول جلسة يحضر فيها عن موكله</w:t>
      </w:r>
      <w:r w:rsidR="00991B5C">
        <w:rPr>
          <w:rFonts w:hint="cs"/>
          <w:rtl/>
        </w:rPr>
        <w:t xml:space="preserve">، </w:t>
      </w:r>
      <w:r w:rsidRPr="00DB6644">
        <w:rPr>
          <w:rFonts w:hint="cs"/>
          <w:rtl/>
        </w:rPr>
        <w:t>وإذا حضر الموكل مع المحامي في الجلسة أثبت كاتب الضبط أو من يقوم مقامه ذلك في محضر الضبط</w:t>
      </w:r>
      <w:r w:rsidR="00991B5C">
        <w:rPr>
          <w:rFonts w:hint="cs"/>
          <w:rtl/>
        </w:rPr>
        <w:t xml:space="preserve">، </w:t>
      </w:r>
      <w:r w:rsidRPr="00DB6644">
        <w:rPr>
          <w:rFonts w:hint="cs"/>
          <w:rtl/>
        </w:rPr>
        <w:t>وقام هذا مقام التوكيل</w:t>
      </w:r>
      <w:r w:rsidR="00991B5C">
        <w:rPr>
          <w:rFonts w:hint="cs"/>
          <w:rtl/>
        </w:rPr>
        <w:t xml:space="preserve">، </w:t>
      </w:r>
      <w:r w:rsidRPr="00DB6644">
        <w:rPr>
          <w:rFonts w:hint="cs"/>
          <w:rtl/>
        </w:rPr>
        <w:t>وإذا كان بيد المحامي توكيل عام مصدق عليه رسمياً بالنيابة عن أحد الخصوم يعفى من تقديم أصل التوكيل ويكتفي بتقديم صورة مصدقة منه</w:t>
      </w:r>
      <w:r w:rsidR="00991B5C">
        <w:rPr>
          <w:rFonts w:hint="cs"/>
          <w:rtl/>
        </w:rPr>
        <w:t xml:space="preserve">، </w:t>
      </w:r>
      <w:r w:rsidRPr="00DB6644">
        <w:rPr>
          <w:rFonts w:hint="cs"/>
          <w:rtl/>
        </w:rPr>
        <w:t>أو يقدم أصل التوكيل مع صورة منه ويقوم القاضي بتصديقها</w:t>
      </w:r>
      <w:r w:rsidR="00991B5C">
        <w:rPr>
          <w:rFonts w:hint="cs"/>
          <w:rtl/>
        </w:rPr>
        <w:t xml:space="preserve">. </w:t>
      </w:r>
    </w:p>
    <w:p w:rsidR="007B0761" w:rsidRDefault="00F4662D" w:rsidP="00167F81">
      <w:pPr>
        <w:pStyle w:val="12"/>
        <w:rPr>
          <w:rtl/>
        </w:rPr>
      </w:pPr>
      <w:r w:rsidRPr="00DB6644">
        <w:rPr>
          <w:rFonts w:hint="cs"/>
          <w:rtl/>
        </w:rPr>
        <w:t xml:space="preserve">20/1 على المحامي أو الوكيل إيداع أصل التوكيل أو صورة منه مصدقا عليها عند مراجعته </w:t>
      </w:r>
      <w:r w:rsidRPr="00DB6644">
        <w:rPr>
          <w:rFonts w:hint="cs"/>
          <w:rtl/>
        </w:rPr>
        <w:lastRenderedPageBreak/>
        <w:t>للجهات في المرة الأولى</w:t>
      </w:r>
      <w:r w:rsidR="00991B5C">
        <w:rPr>
          <w:rFonts w:hint="cs"/>
          <w:rtl/>
        </w:rPr>
        <w:t xml:space="preserve">، </w:t>
      </w:r>
      <w:r w:rsidRPr="00DB6644">
        <w:rPr>
          <w:rFonts w:hint="cs"/>
          <w:rtl/>
        </w:rPr>
        <w:t>وفق المادة</w:t>
      </w:r>
      <w:r w:rsidR="00991B5C">
        <w:rPr>
          <w:rFonts w:hint="cs"/>
          <w:rtl/>
        </w:rPr>
        <w:t xml:space="preserve"> ( </w:t>
      </w:r>
      <w:r w:rsidRPr="00DB6644">
        <w:rPr>
          <w:rFonts w:hint="cs"/>
          <w:rtl/>
        </w:rPr>
        <w:t>48</w:t>
      </w:r>
      <w:r w:rsidR="00991B5C">
        <w:rPr>
          <w:rFonts w:hint="cs"/>
          <w:rtl/>
        </w:rPr>
        <w:t xml:space="preserve"> ) </w:t>
      </w:r>
      <w:r w:rsidRPr="00DB6644">
        <w:rPr>
          <w:rFonts w:hint="cs"/>
          <w:rtl/>
        </w:rPr>
        <w:t>من نظام المرافعات الشرعية</w:t>
      </w:r>
      <w:r w:rsidR="00991B5C">
        <w:rPr>
          <w:rFonts w:hint="cs"/>
          <w:rtl/>
        </w:rPr>
        <w:t xml:space="preserve">. </w:t>
      </w:r>
    </w:p>
    <w:p w:rsidR="007B0761" w:rsidRDefault="00F4662D" w:rsidP="00167F81">
      <w:pPr>
        <w:pStyle w:val="12"/>
        <w:rPr>
          <w:rtl/>
        </w:rPr>
      </w:pPr>
      <w:r w:rsidRPr="00DB6644">
        <w:rPr>
          <w:rFonts w:hint="cs"/>
          <w:rtl/>
        </w:rPr>
        <w:t>20/2 يجوز إثبات التوكيل في الجلسة بتقرير يدون في محضر ضبط القضية</w:t>
      </w:r>
      <w:r w:rsidR="00991B5C">
        <w:rPr>
          <w:rFonts w:hint="cs"/>
          <w:rtl/>
        </w:rPr>
        <w:t xml:space="preserve">، </w:t>
      </w:r>
      <w:r w:rsidRPr="00DB6644">
        <w:rPr>
          <w:rFonts w:hint="cs"/>
          <w:rtl/>
        </w:rPr>
        <w:t>حتى ولو لم يحضر المحامي</w:t>
      </w:r>
      <w:r w:rsidR="00991B5C">
        <w:rPr>
          <w:rFonts w:hint="cs"/>
          <w:rtl/>
        </w:rPr>
        <w:t xml:space="preserve">، </w:t>
      </w:r>
      <w:r w:rsidRPr="00DB6644">
        <w:rPr>
          <w:rFonts w:hint="cs"/>
          <w:rtl/>
        </w:rPr>
        <w:t>أو الوكيل</w:t>
      </w:r>
      <w:r w:rsidR="00991B5C">
        <w:rPr>
          <w:rFonts w:hint="cs"/>
          <w:rtl/>
        </w:rPr>
        <w:t xml:space="preserve">، </w:t>
      </w:r>
      <w:r w:rsidRPr="00DB6644">
        <w:rPr>
          <w:rFonts w:hint="cs"/>
          <w:rtl/>
        </w:rPr>
        <w:t>أو الخصم</w:t>
      </w:r>
      <w:r w:rsidR="00991B5C">
        <w:rPr>
          <w:rFonts w:hint="cs"/>
          <w:rtl/>
        </w:rPr>
        <w:t xml:space="preserve">، </w:t>
      </w:r>
      <w:r w:rsidRPr="00DB6644">
        <w:rPr>
          <w:rFonts w:hint="cs"/>
          <w:rtl/>
        </w:rPr>
        <w:t>أو محاميه</w:t>
      </w:r>
      <w:r w:rsidR="00991B5C">
        <w:rPr>
          <w:rFonts w:hint="cs"/>
          <w:rtl/>
        </w:rPr>
        <w:t xml:space="preserve">، </w:t>
      </w:r>
      <w:r w:rsidRPr="00DB6644">
        <w:rPr>
          <w:rFonts w:hint="cs"/>
          <w:rtl/>
        </w:rPr>
        <w:t>أو وكيله</w:t>
      </w:r>
      <w:r w:rsidR="00991B5C">
        <w:rPr>
          <w:rFonts w:hint="cs"/>
          <w:rtl/>
        </w:rPr>
        <w:t xml:space="preserve">، </w:t>
      </w:r>
      <w:r w:rsidRPr="00DB6644">
        <w:rPr>
          <w:rFonts w:hint="cs"/>
          <w:rtl/>
        </w:rPr>
        <w:t>ويوقعه الموكل</w:t>
      </w:r>
      <w:r w:rsidR="00991B5C">
        <w:rPr>
          <w:rFonts w:hint="cs"/>
          <w:rtl/>
        </w:rPr>
        <w:t xml:space="preserve">، </w:t>
      </w:r>
      <w:r w:rsidRPr="00DB6644">
        <w:rPr>
          <w:rFonts w:hint="cs"/>
          <w:rtl/>
        </w:rPr>
        <w:t>أو يبصمه بإبهامه</w:t>
      </w:r>
      <w:r w:rsidR="00991B5C">
        <w:rPr>
          <w:rFonts w:hint="cs"/>
          <w:rtl/>
        </w:rPr>
        <w:t xml:space="preserve">، </w:t>
      </w:r>
      <w:r w:rsidRPr="00DB6644">
        <w:rPr>
          <w:rFonts w:hint="cs"/>
          <w:rtl/>
        </w:rPr>
        <w:t>وفق المادة</w:t>
      </w:r>
      <w:r w:rsidR="00991B5C">
        <w:rPr>
          <w:rFonts w:hint="cs"/>
          <w:rtl/>
        </w:rPr>
        <w:t xml:space="preserve"> ( </w:t>
      </w:r>
      <w:r w:rsidRPr="00DB6644">
        <w:rPr>
          <w:rFonts w:hint="cs"/>
          <w:rtl/>
        </w:rPr>
        <w:t>48</w:t>
      </w:r>
      <w:r w:rsidR="00991B5C">
        <w:rPr>
          <w:rFonts w:hint="cs"/>
          <w:rtl/>
        </w:rPr>
        <w:t xml:space="preserve"> ) </w:t>
      </w:r>
      <w:r w:rsidRPr="00DB6644">
        <w:rPr>
          <w:rFonts w:hint="cs"/>
          <w:rtl/>
        </w:rPr>
        <w:t>من نظام المرافعات الشرعية</w:t>
      </w:r>
      <w:r w:rsidR="00991B5C">
        <w:rPr>
          <w:rFonts w:hint="cs"/>
          <w:rtl/>
        </w:rPr>
        <w:t xml:space="preserve">؛ </w:t>
      </w:r>
      <w:r w:rsidRPr="00DB6644">
        <w:rPr>
          <w:rFonts w:hint="cs"/>
          <w:rtl/>
        </w:rPr>
        <w:t>ويتم ذلك بعلم ناظر القضية</w:t>
      </w:r>
      <w:r w:rsidR="00991B5C">
        <w:rPr>
          <w:rFonts w:hint="cs"/>
          <w:rtl/>
        </w:rPr>
        <w:t xml:space="preserve">. </w:t>
      </w:r>
      <w:r w:rsidRPr="00DB6644">
        <w:rPr>
          <w:rFonts w:hint="cs"/>
          <w:rtl/>
        </w:rPr>
        <w:t>كما يجوز التوكيل في المحضر لأكثر من شخص</w:t>
      </w:r>
      <w:r w:rsidR="00991B5C">
        <w:rPr>
          <w:rFonts w:hint="cs"/>
          <w:rtl/>
        </w:rPr>
        <w:t xml:space="preserve">. </w:t>
      </w:r>
    </w:p>
    <w:p w:rsidR="007B0761" w:rsidRDefault="00F4662D" w:rsidP="00167F81">
      <w:pPr>
        <w:pStyle w:val="12"/>
        <w:rPr>
          <w:rtl/>
        </w:rPr>
      </w:pPr>
      <w:r w:rsidRPr="00DB6644">
        <w:rPr>
          <w:rFonts w:hint="cs"/>
          <w:rtl/>
        </w:rPr>
        <w:t>20/3 على وكيل المحامي</w:t>
      </w:r>
      <w:r w:rsidR="00991B5C">
        <w:rPr>
          <w:rFonts w:hint="cs"/>
          <w:rtl/>
        </w:rPr>
        <w:t xml:space="preserve">، </w:t>
      </w:r>
      <w:r w:rsidRPr="00DB6644">
        <w:rPr>
          <w:rFonts w:hint="cs"/>
          <w:rtl/>
        </w:rPr>
        <w:t>أو وكيل الوكيل</w:t>
      </w:r>
      <w:r w:rsidR="00991B5C">
        <w:rPr>
          <w:rFonts w:hint="cs"/>
          <w:rtl/>
        </w:rPr>
        <w:t xml:space="preserve">، </w:t>
      </w:r>
      <w:r w:rsidRPr="00DB6644">
        <w:rPr>
          <w:rFonts w:hint="cs"/>
          <w:rtl/>
        </w:rPr>
        <w:t>عند تقديم توكيله أن يقدم أصل توكيل الموكل الأول لمطابقة صورته</w:t>
      </w:r>
      <w:r w:rsidR="00991B5C">
        <w:rPr>
          <w:rFonts w:hint="cs"/>
          <w:rtl/>
        </w:rPr>
        <w:t xml:space="preserve">، </w:t>
      </w:r>
      <w:r w:rsidRPr="00DB6644">
        <w:rPr>
          <w:rFonts w:hint="cs"/>
          <w:rtl/>
        </w:rPr>
        <w:t>أو صورة مصدقة منه</w:t>
      </w:r>
      <w:r w:rsidR="00991B5C">
        <w:rPr>
          <w:rFonts w:hint="cs"/>
          <w:rtl/>
        </w:rPr>
        <w:t xml:space="preserve">. </w:t>
      </w:r>
    </w:p>
    <w:p w:rsidR="007B0761" w:rsidRDefault="00F4662D" w:rsidP="00167F81">
      <w:pPr>
        <w:pStyle w:val="12"/>
        <w:rPr>
          <w:rtl/>
        </w:rPr>
      </w:pPr>
      <w:r w:rsidRPr="00DB6644">
        <w:rPr>
          <w:rFonts w:hint="cs"/>
          <w:rtl/>
        </w:rPr>
        <w:t>20/4 يودع أصل التوكيل إذا كان خاصاً أو صورة مصدقة إذا كان عاماً بملف القضية</w:t>
      </w:r>
      <w:r w:rsidR="00991B5C">
        <w:rPr>
          <w:rFonts w:hint="cs"/>
          <w:rtl/>
        </w:rPr>
        <w:t xml:space="preserve">. </w:t>
      </w:r>
    </w:p>
    <w:p w:rsidR="007B0761" w:rsidRDefault="00F4662D" w:rsidP="00167F81">
      <w:pPr>
        <w:pStyle w:val="12"/>
        <w:rPr>
          <w:rtl/>
        </w:rPr>
      </w:pPr>
      <w:r w:rsidRPr="00DB6644">
        <w:rPr>
          <w:rFonts w:hint="cs"/>
          <w:rtl/>
        </w:rPr>
        <w:t>20/5 تصديق صورة التوكيل العام يكون من الجهة المصدرة للأصل</w:t>
      </w:r>
      <w:r w:rsidR="00991B5C">
        <w:rPr>
          <w:rFonts w:hint="cs"/>
          <w:rtl/>
        </w:rPr>
        <w:t xml:space="preserve">، </w:t>
      </w:r>
      <w:r w:rsidRPr="00DB6644">
        <w:rPr>
          <w:rFonts w:hint="cs"/>
          <w:rtl/>
        </w:rPr>
        <w:t>إذا كان صادرا داخل المملكة</w:t>
      </w:r>
      <w:r w:rsidR="00991B5C">
        <w:rPr>
          <w:rFonts w:hint="cs"/>
          <w:rtl/>
        </w:rPr>
        <w:t xml:space="preserve">، </w:t>
      </w:r>
      <w:r w:rsidRPr="00DB6644">
        <w:rPr>
          <w:rFonts w:hint="cs"/>
          <w:rtl/>
        </w:rPr>
        <w:t>أو ممن ينظر النزاع إذا كان التوكيل صادراً من داخل المملكة أو من خارجها</w:t>
      </w:r>
      <w:r w:rsidR="00991B5C">
        <w:rPr>
          <w:rFonts w:hint="cs"/>
          <w:rtl/>
        </w:rPr>
        <w:t xml:space="preserve">. </w:t>
      </w:r>
    </w:p>
    <w:p w:rsidR="007B0761" w:rsidRDefault="00F4662D" w:rsidP="00167F81">
      <w:pPr>
        <w:pStyle w:val="12"/>
        <w:rPr>
          <w:rtl/>
        </w:rPr>
      </w:pPr>
      <w:r w:rsidRPr="00DB6644">
        <w:rPr>
          <w:rFonts w:hint="cs"/>
          <w:rtl/>
        </w:rPr>
        <w:t>20/6 لا يستند على صورة التوكيل العام المصدق ممن ينظر القضية إلا في القضية التي قدمت فيها</w:t>
      </w:r>
      <w:r w:rsidR="00991B5C">
        <w:rPr>
          <w:rFonts w:hint="cs"/>
          <w:rtl/>
        </w:rPr>
        <w:t xml:space="preserve">، </w:t>
      </w:r>
      <w:r w:rsidRPr="00DB6644">
        <w:rPr>
          <w:rFonts w:hint="cs"/>
          <w:rtl/>
        </w:rPr>
        <w:t>وكذا التوكيل المدون في ضبط القضية</w:t>
      </w:r>
      <w:r w:rsidR="00991B5C">
        <w:rPr>
          <w:rFonts w:hint="cs"/>
          <w:rtl/>
        </w:rPr>
        <w:t xml:space="preserve">. </w:t>
      </w:r>
    </w:p>
    <w:p w:rsidR="007B0761" w:rsidRDefault="00F4662D" w:rsidP="00167F81">
      <w:pPr>
        <w:pStyle w:val="12"/>
        <w:rPr>
          <w:rtl/>
        </w:rPr>
      </w:pPr>
      <w:r w:rsidRPr="00DB6644">
        <w:rPr>
          <w:rFonts w:hint="cs"/>
          <w:rtl/>
        </w:rPr>
        <w:t>20/7 على المحامي</w:t>
      </w:r>
      <w:r w:rsidR="00991B5C">
        <w:rPr>
          <w:rFonts w:hint="cs"/>
          <w:rtl/>
        </w:rPr>
        <w:t xml:space="preserve">، </w:t>
      </w:r>
      <w:r w:rsidRPr="00DB6644">
        <w:rPr>
          <w:rFonts w:hint="cs"/>
          <w:rtl/>
        </w:rPr>
        <w:t>أو الوكيل</w:t>
      </w:r>
      <w:r w:rsidR="00991B5C">
        <w:rPr>
          <w:rFonts w:hint="cs"/>
          <w:rtl/>
        </w:rPr>
        <w:t xml:space="preserve">، </w:t>
      </w:r>
      <w:r w:rsidRPr="00DB6644">
        <w:rPr>
          <w:rFonts w:hint="cs"/>
          <w:rtl/>
        </w:rPr>
        <w:t>إذا كان توكيله صادرا من خارج المملكة أن يقوم قبل تقديمه للجهات بتصديقه من الجهات الرسمية في المملكة</w:t>
      </w:r>
      <w:r w:rsidR="00991B5C">
        <w:rPr>
          <w:rFonts w:hint="cs"/>
          <w:rtl/>
        </w:rPr>
        <w:t xml:space="preserve">؛ </w:t>
      </w:r>
      <w:r w:rsidRPr="00DB6644">
        <w:rPr>
          <w:rFonts w:hint="cs"/>
          <w:rtl/>
        </w:rPr>
        <w:t>وهي وزارة الخارجية</w:t>
      </w:r>
      <w:r w:rsidR="00991B5C">
        <w:rPr>
          <w:rFonts w:hint="cs"/>
          <w:rtl/>
        </w:rPr>
        <w:t xml:space="preserve">، </w:t>
      </w:r>
      <w:r w:rsidRPr="00DB6644">
        <w:rPr>
          <w:rFonts w:hint="cs"/>
          <w:rtl/>
        </w:rPr>
        <w:t>ووزارة العدل</w:t>
      </w:r>
      <w:r w:rsidR="00991B5C">
        <w:rPr>
          <w:rFonts w:hint="cs"/>
          <w:rtl/>
        </w:rPr>
        <w:t xml:space="preserve">، </w:t>
      </w:r>
      <w:r w:rsidRPr="00DB6644">
        <w:rPr>
          <w:rFonts w:hint="cs"/>
          <w:rtl/>
        </w:rPr>
        <w:t>أو أحد فروعهما</w:t>
      </w:r>
      <w:r w:rsidR="00991B5C">
        <w:rPr>
          <w:rFonts w:hint="cs"/>
          <w:rtl/>
        </w:rPr>
        <w:t xml:space="preserve">، </w:t>
      </w:r>
      <w:r w:rsidRPr="00DB6644">
        <w:rPr>
          <w:rFonts w:hint="cs"/>
          <w:rtl/>
        </w:rPr>
        <w:t>ويسرى ذلك على أصل ترجمته إلى اللغة العربية</w:t>
      </w:r>
      <w:r w:rsidR="00991B5C">
        <w:rPr>
          <w:rFonts w:hint="cs"/>
          <w:rtl/>
        </w:rPr>
        <w:t xml:space="preserve">. </w:t>
      </w:r>
    </w:p>
    <w:p w:rsidR="007B0761" w:rsidRDefault="00F4662D" w:rsidP="00167F81">
      <w:pPr>
        <w:pStyle w:val="12"/>
        <w:rPr>
          <w:rtl/>
        </w:rPr>
      </w:pPr>
      <w:r w:rsidRPr="00520CF7">
        <w:rPr>
          <w:rFonts w:hint="cs"/>
          <w:rtl/>
        </w:rPr>
        <w:t>وأما ما</w:t>
      </w:r>
      <w:r w:rsidR="00A4619B">
        <w:rPr>
          <w:rFonts w:hint="cs"/>
          <w:rtl/>
        </w:rPr>
        <w:t xml:space="preserve"> </w:t>
      </w:r>
      <w:r w:rsidRPr="00520CF7">
        <w:rPr>
          <w:rFonts w:hint="cs"/>
          <w:rtl/>
        </w:rPr>
        <w:t>س</w:t>
      </w:r>
      <w:r w:rsidR="00A4619B">
        <w:rPr>
          <w:rFonts w:hint="cs"/>
          <w:rtl/>
        </w:rPr>
        <w:t>ي</w:t>
      </w:r>
      <w:r w:rsidRPr="00520CF7">
        <w:rPr>
          <w:rFonts w:hint="cs"/>
          <w:rtl/>
        </w:rPr>
        <w:t>شترط في هذا العقد من بنود فقد وضحتها اللائحة التنظيمية للمادة السادسة والعشرون</w:t>
      </w:r>
      <w:r w:rsidR="00991B5C">
        <w:rPr>
          <w:rFonts w:hint="cs"/>
          <w:rtl/>
        </w:rPr>
        <w:t xml:space="preserve">: </w:t>
      </w:r>
    </w:p>
    <w:p w:rsidR="007B0761" w:rsidRDefault="00F4662D" w:rsidP="00167F81">
      <w:pPr>
        <w:pStyle w:val="12"/>
        <w:rPr>
          <w:rtl/>
        </w:rPr>
      </w:pPr>
      <w:r w:rsidRPr="00520CF7">
        <w:rPr>
          <w:rFonts w:hint="cs"/>
          <w:rtl/>
        </w:rPr>
        <w:t>26/1 على المحامي قبل البدء في القضية عقد اتفاق كتابي مع موكله يشتمل على تاريخ البدء في الموكل فيه</w:t>
      </w:r>
      <w:r w:rsidR="00991B5C">
        <w:rPr>
          <w:rFonts w:hint="cs"/>
          <w:rtl/>
        </w:rPr>
        <w:t xml:space="preserve">، </w:t>
      </w:r>
      <w:r w:rsidRPr="00520CF7">
        <w:rPr>
          <w:rFonts w:hint="cs"/>
          <w:rtl/>
        </w:rPr>
        <w:t>وقدر الأتعاب</w:t>
      </w:r>
      <w:r w:rsidR="00991B5C">
        <w:rPr>
          <w:rFonts w:hint="cs"/>
          <w:rtl/>
        </w:rPr>
        <w:t xml:space="preserve">، </w:t>
      </w:r>
      <w:r w:rsidRPr="00520CF7">
        <w:rPr>
          <w:rFonts w:hint="cs"/>
          <w:rtl/>
        </w:rPr>
        <w:t>وصفة دفعها عند التوكيل</w:t>
      </w:r>
      <w:r w:rsidR="00991B5C">
        <w:rPr>
          <w:rFonts w:hint="cs"/>
          <w:rtl/>
        </w:rPr>
        <w:t xml:space="preserve">، </w:t>
      </w:r>
      <w:r w:rsidRPr="00520CF7">
        <w:rPr>
          <w:rFonts w:hint="cs"/>
          <w:rtl/>
        </w:rPr>
        <w:t>ونوع القضية</w:t>
      </w:r>
      <w:r w:rsidR="00991B5C">
        <w:rPr>
          <w:rFonts w:hint="cs"/>
          <w:rtl/>
        </w:rPr>
        <w:t xml:space="preserve">، </w:t>
      </w:r>
      <w:r w:rsidRPr="00520CF7">
        <w:rPr>
          <w:rFonts w:hint="cs"/>
          <w:rtl/>
        </w:rPr>
        <w:t>ومكان نظرها على أن يحتفظ كل منها بنسخة</w:t>
      </w:r>
      <w:r w:rsidR="00991B5C">
        <w:rPr>
          <w:rFonts w:hint="cs"/>
          <w:rtl/>
        </w:rPr>
        <w:t xml:space="preserve">. </w:t>
      </w:r>
    </w:p>
    <w:p w:rsidR="00F4662D" w:rsidRDefault="00F4662D" w:rsidP="00167F81">
      <w:pPr>
        <w:pStyle w:val="12"/>
        <w:rPr>
          <w:rtl/>
        </w:rPr>
      </w:pPr>
      <w:r w:rsidRPr="00520CF7">
        <w:rPr>
          <w:rFonts w:hint="cs"/>
          <w:rtl/>
        </w:rPr>
        <w:t>26/2 يشمل الاتفاق الوارد في هذه المادة الاتفاق المعقود بين المحامي وموكله كتابيا</w:t>
      </w:r>
      <w:r w:rsidR="00991B5C">
        <w:rPr>
          <w:rFonts w:hint="cs"/>
          <w:rtl/>
        </w:rPr>
        <w:t xml:space="preserve">، </w:t>
      </w:r>
      <w:r w:rsidRPr="00520CF7">
        <w:rPr>
          <w:rFonts w:hint="cs"/>
          <w:rtl/>
        </w:rPr>
        <w:t>أو مشافهة</w:t>
      </w:r>
      <w:r w:rsidR="00991B5C">
        <w:rPr>
          <w:rFonts w:hint="cs"/>
          <w:rtl/>
        </w:rPr>
        <w:t xml:space="preserve">. </w:t>
      </w:r>
    </w:p>
    <w:p w:rsidR="00167F81" w:rsidRDefault="00167F81" w:rsidP="00167F81">
      <w:pPr>
        <w:rPr>
          <w:rtl/>
        </w:rPr>
      </w:pPr>
    </w:p>
    <w:p w:rsidR="00167F81" w:rsidRPr="00167F81" w:rsidRDefault="00167F81" w:rsidP="00167F81">
      <w:pPr>
        <w:rPr>
          <w:rtl/>
        </w:rPr>
        <w:sectPr w:rsidR="00167F81" w:rsidRPr="00167F81" w:rsidSect="00547538">
          <w:headerReference w:type="default" r:id="rId65"/>
          <w:footerReference w:type="default" r:id="rId66"/>
          <w:footnotePr>
            <w:numRestart w:val="eachPage"/>
          </w:footnotePr>
          <w:pgSz w:w="11906" w:h="16838" w:code="9"/>
          <w:pgMar w:top="1418" w:right="1701" w:bottom="1418" w:left="1701" w:header="720" w:footer="720" w:gutter="0"/>
          <w:cols w:space="720"/>
          <w:bidi/>
          <w:rtlGutter/>
        </w:sectPr>
      </w:pPr>
    </w:p>
    <w:p w:rsidR="007C34AE" w:rsidRPr="00580601" w:rsidRDefault="007C34AE" w:rsidP="007C34AE">
      <w:pPr>
        <w:pStyle w:val="af"/>
        <w:ind w:left="567" w:hanging="567"/>
        <w:rPr>
          <w:rFonts w:eastAsia="Times New Roman" w:cs="MCS Taybah S_U normal."/>
          <w:bCs/>
          <w:kern w:val="32"/>
          <w:sz w:val="44"/>
          <w:szCs w:val="44"/>
          <w:rtl/>
        </w:rPr>
      </w:pPr>
      <w:bookmarkStart w:id="570" w:name="_Toc287651420"/>
      <w:bookmarkStart w:id="571" w:name="_Toc287651503"/>
      <w:bookmarkStart w:id="572" w:name="_Toc294732833"/>
      <w:bookmarkStart w:id="573" w:name="_Toc294732878"/>
      <w:r>
        <w:rPr>
          <w:rFonts w:eastAsia="Times New Roman" w:cs="MCS Taybah S_U normal." w:hint="cs"/>
          <w:kern w:val="32"/>
          <w:sz w:val="44"/>
          <w:szCs w:val="44"/>
        </w:rPr>
        <w:lastRenderedPageBreak/>
        <w:sym w:font="Wingdings" w:char="F0D7"/>
      </w:r>
      <w:r>
        <w:rPr>
          <w:rFonts w:eastAsia="Times New Roman" w:cs="MCS Taybah S_U normal." w:hint="cs"/>
          <w:kern w:val="32"/>
          <w:sz w:val="44"/>
          <w:szCs w:val="44"/>
          <w:rtl/>
        </w:rPr>
        <w:t xml:space="preserve"> </w:t>
      </w:r>
      <w:r w:rsidRPr="00580601">
        <w:rPr>
          <w:rFonts w:eastAsia="Times New Roman" w:cs="MCS Taybah S_U normal." w:hint="cs"/>
          <w:kern w:val="32"/>
          <w:sz w:val="44"/>
          <w:szCs w:val="44"/>
          <w:rtl/>
        </w:rPr>
        <w:t xml:space="preserve">المبحث الثالث </w:t>
      </w:r>
      <w:r>
        <w:rPr>
          <w:rFonts w:eastAsia="Times New Roman" w:cs="MCS Taybah S_U normal." w:hint="cs"/>
          <w:kern w:val="32"/>
          <w:sz w:val="44"/>
          <w:szCs w:val="44"/>
          <w:rtl/>
        </w:rPr>
        <w:t>:</w:t>
      </w:r>
      <w:r w:rsidRPr="00580601">
        <w:rPr>
          <w:rFonts w:eastAsia="Times New Roman" w:cs="MCS Taybah S_U normal." w:hint="cs"/>
          <w:kern w:val="32"/>
          <w:sz w:val="44"/>
          <w:szCs w:val="44"/>
          <w:rtl/>
        </w:rPr>
        <w:t xml:space="preserve"> أعمال المحامي وتحته</w:t>
      </w:r>
      <w:r w:rsidR="00A849AF">
        <w:rPr>
          <w:rFonts w:eastAsia="Times New Roman" w:cs="MCS Taybah S_U normal." w:hint="cs"/>
          <w:kern w:val="32"/>
          <w:sz w:val="44"/>
          <w:szCs w:val="44"/>
          <w:rtl/>
        </w:rPr>
        <w:t xml:space="preserve"> خمسة</w:t>
      </w:r>
      <w:r w:rsidRPr="00580601">
        <w:rPr>
          <w:rFonts w:eastAsia="Times New Roman" w:cs="MCS Taybah S_U normal." w:hint="cs"/>
          <w:kern w:val="32"/>
          <w:sz w:val="44"/>
          <w:szCs w:val="44"/>
          <w:rtl/>
        </w:rPr>
        <w:t xml:space="preserve"> مطالب</w:t>
      </w:r>
    </w:p>
    <w:p w:rsidR="007C34AE" w:rsidRPr="00580601" w:rsidRDefault="007C34AE" w:rsidP="007C34AE">
      <w:pPr>
        <w:pStyle w:val="af"/>
        <w:ind w:left="1134" w:hanging="567"/>
        <w:rPr>
          <w:rFonts w:eastAsia="Times New Roman" w:cs="MCS Taybah S_U normal."/>
          <w:bCs/>
          <w:kern w:val="32"/>
          <w:sz w:val="34"/>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580601">
        <w:rPr>
          <w:rFonts w:eastAsia="Times New Roman" w:cs="MCS Taybah S_U normal." w:hint="cs"/>
          <w:kern w:val="32"/>
          <w:sz w:val="34"/>
          <w:rtl/>
        </w:rPr>
        <w:t xml:space="preserve">المطلب الأول  </w:t>
      </w:r>
      <w:r>
        <w:rPr>
          <w:rFonts w:eastAsia="Times New Roman" w:cs="MCS Taybah S_U normal." w:hint="cs"/>
          <w:kern w:val="32"/>
          <w:sz w:val="34"/>
          <w:rtl/>
        </w:rPr>
        <w:t>:</w:t>
      </w:r>
      <w:r w:rsidRPr="00580601">
        <w:rPr>
          <w:rFonts w:eastAsia="Times New Roman" w:cs="MCS Taybah S_U normal." w:hint="cs"/>
          <w:kern w:val="32"/>
          <w:sz w:val="34"/>
          <w:rtl/>
        </w:rPr>
        <w:t xml:space="preserve"> المرافعة عن الغير </w:t>
      </w:r>
    </w:p>
    <w:p w:rsidR="007C34AE" w:rsidRPr="00580601" w:rsidRDefault="007C34AE" w:rsidP="007C34AE">
      <w:pPr>
        <w:pStyle w:val="af"/>
        <w:ind w:left="1134" w:hanging="567"/>
        <w:rPr>
          <w:rFonts w:eastAsia="Times New Roman" w:cs="MCS Taybah S_U normal."/>
          <w:bCs/>
          <w:kern w:val="32"/>
          <w:sz w:val="34"/>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580601">
        <w:rPr>
          <w:rFonts w:eastAsia="Times New Roman" w:cs="MCS Taybah S_U normal." w:hint="cs"/>
          <w:kern w:val="32"/>
          <w:sz w:val="34"/>
          <w:rtl/>
        </w:rPr>
        <w:t xml:space="preserve">المطلب الثاني </w:t>
      </w:r>
      <w:r>
        <w:rPr>
          <w:rFonts w:eastAsia="Times New Roman" w:cs="MCS Taybah S_U normal." w:hint="cs"/>
          <w:kern w:val="32"/>
          <w:sz w:val="34"/>
          <w:rtl/>
        </w:rPr>
        <w:t>:</w:t>
      </w:r>
      <w:r w:rsidRPr="00580601">
        <w:rPr>
          <w:rFonts w:eastAsia="Times New Roman" w:cs="MCS Taybah S_U normal." w:hint="cs"/>
          <w:kern w:val="32"/>
          <w:sz w:val="34"/>
          <w:rtl/>
        </w:rPr>
        <w:t xml:space="preserve"> إعداد اللوائح في الدعاوى والاعتراضات </w:t>
      </w:r>
    </w:p>
    <w:p w:rsidR="007C34AE" w:rsidRPr="00580601" w:rsidRDefault="007C34AE" w:rsidP="007C34AE">
      <w:pPr>
        <w:pStyle w:val="af"/>
        <w:ind w:left="1134" w:hanging="567"/>
        <w:rPr>
          <w:rFonts w:eastAsia="Times New Roman" w:cs="MCS Taybah S_U normal."/>
          <w:bCs/>
          <w:kern w:val="32"/>
          <w:sz w:val="34"/>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580601">
        <w:rPr>
          <w:rFonts w:eastAsia="Times New Roman" w:cs="MCS Taybah S_U normal." w:hint="cs"/>
          <w:kern w:val="32"/>
          <w:sz w:val="34"/>
          <w:rtl/>
        </w:rPr>
        <w:t xml:space="preserve">المطلب الثالث </w:t>
      </w:r>
      <w:r>
        <w:rPr>
          <w:rFonts w:eastAsia="Times New Roman" w:cs="MCS Taybah S_U normal." w:hint="cs"/>
          <w:kern w:val="32"/>
          <w:sz w:val="34"/>
          <w:rtl/>
        </w:rPr>
        <w:t>:</w:t>
      </w:r>
      <w:r w:rsidRPr="00580601">
        <w:rPr>
          <w:rFonts w:eastAsia="Times New Roman" w:cs="MCS Taybah S_U normal." w:hint="cs"/>
          <w:kern w:val="32"/>
          <w:sz w:val="34"/>
          <w:rtl/>
        </w:rPr>
        <w:t xml:space="preserve"> صياغة العقود</w:t>
      </w:r>
      <w:r w:rsidR="00A849AF">
        <w:rPr>
          <w:rFonts w:eastAsia="Times New Roman" w:cs="MCS Taybah S_U normal." w:hint="cs"/>
          <w:bCs/>
          <w:kern w:val="32"/>
          <w:sz w:val="34"/>
          <w:rtl/>
        </w:rPr>
        <w:t xml:space="preserve"> ، وإنهاء العقود</w:t>
      </w:r>
    </w:p>
    <w:p w:rsidR="00726DFE" w:rsidRDefault="007C34AE" w:rsidP="003409E7">
      <w:pPr>
        <w:rPr>
          <w:rFonts w:eastAsia="Times New Roman" w:cs="MCS Taybah S_U normal."/>
          <w:kern w:val="32"/>
          <w:sz w:val="34"/>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580601">
        <w:rPr>
          <w:rFonts w:eastAsia="Times New Roman" w:cs="MCS Taybah S_U normal." w:hint="cs"/>
          <w:kern w:val="32"/>
          <w:sz w:val="34"/>
          <w:rtl/>
        </w:rPr>
        <w:t xml:space="preserve">المطلب الرابع </w:t>
      </w:r>
      <w:r>
        <w:rPr>
          <w:rFonts w:eastAsia="Times New Roman" w:cs="MCS Taybah S_U normal." w:hint="cs"/>
          <w:kern w:val="32"/>
          <w:sz w:val="34"/>
          <w:rtl/>
        </w:rPr>
        <w:t>:</w:t>
      </w:r>
      <w:r w:rsidRPr="00580601">
        <w:rPr>
          <w:rFonts w:eastAsia="Times New Roman" w:cs="MCS Taybah S_U normal." w:hint="cs"/>
          <w:kern w:val="32"/>
          <w:sz w:val="34"/>
          <w:rtl/>
        </w:rPr>
        <w:t xml:space="preserve"> تقديم الاستشارات الشرعية والنظامية </w:t>
      </w:r>
    </w:p>
    <w:p w:rsidR="00A849AF" w:rsidRPr="00A849AF" w:rsidRDefault="00A849AF" w:rsidP="00A849AF">
      <w:pPr>
        <w:rPr>
          <w:sz w:val="30"/>
          <w:szCs w:val="32"/>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580601">
        <w:rPr>
          <w:rFonts w:eastAsia="Times New Roman" w:cs="MCS Taybah S_U normal." w:hint="cs"/>
          <w:kern w:val="32"/>
          <w:sz w:val="34"/>
          <w:rtl/>
        </w:rPr>
        <w:t xml:space="preserve">المطلب </w:t>
      </w:r>
      <w:r>
        <w:rPr>
          <w:rFonts w:eastAsia="Times New Roman" w:cs="MCS Taybah S_U normal." w:hint="cs"/>
          <w:kern w:val="32"/>
          <w:sz w:val="34"/>
          <w:rtl/>
        </w:rPr>
        <w:t>الخامس</w:t>
      </w:r>
      <w:r w:rsidRPr="00580601">
        <w:rPr>
          <w:rFonts w:eastAsia="Times New Roman" w:cs="MCS Taybah S_U normal." w:hint="cs"/>
          <w:kern w:val="32"/>
          <w:sz w:val="34"/>
          <w:rtl/>
        </w:rPr>
        <w:t xml:space="preserve"> </w:t>
      </w:r>
      <w:r>
        <w:rPr>
          <w:rFonts w:eastAsia="Times New Roman" w:cs="MCS Taybah S_U normal." w:hint="cs"/>
          <w:kern w:val="32"/>
          <w:sz w:val="34"/>
          <w:rtl/>
        </w:rPr>
        <w:t>:</w:t>
      </w:r>
      <w:r w:rsidRPr="00580601">
        <w:rPr>
          <w:rFonts w:eastAsia="Times New Roman" w:cs="MCS Taybah S_U normal." w:hint="cs"/>
          <w:kern w:val="32"/>
          <w:sz w:val="34"/>
          <w:rtl/>
        </w:rPr>
        <w:t xml:space="preserve"> </w:t>
      </w:r>
      <w:r w:rsidRPr="00A849AF">
        <w:rPr>
          <w:rFonts w:eastAsia="Times New Roman" w:cs="MCS Taybah S_U normal." w:hint="cs"/>
          <w:kern w:val="32"/>
          <w:szCs w:val="32"/>
          <w:rtl/>
        </w:rPr>
        <w:t xml:space="preserve">مهام أخرى : 1- الصلح 2- تقسيم التركات 3- كتابة تصفية الشركات </w:t>
      </w:r>
    </w:p>
    <w:p w:rsidR="00A849AF" w:rsidRPr="00580601" w:rsidRDefault="00A849AF" w:rsidP="003409E7">
      <w:pPr>
        <w:rPr>
          <w:rtl/>
        </w:rPr>
      </w:pPr>
    </w:p>
    <w:p w:rsidR="003213EC" w:rsidRPr="00FE5486" w:rsidRDefault="003213EC" w:rsidP="003409E7">
      <w:pPr>
        <w:rPr>
          <w:rtl/>
        </w:rPr>
      </w:pPr>
    </w:p>
    <w:p w:rsidR="003213EC" w:rsidRPr="00FE5486" w:rsidRDefault="003213EC" w:rsidP="003409E7">
      <w:pPr>
        <w:rPr>
          <w:rtl/>
        </w:rPr>
        <w:sectPr w:rsidR="003213EC" w:rsidRPr="00FE5486" w:rsidSect="00547538">
          <w:headerReference w:type="default" r:id="rId67"/>
          <w:footerReference w:type="default" r:id="rId68"/>
          <w:footnotePr>
            <w:numRestart w:val="eachPage"/>
          </w:footnotePr>
          <w:pgSz w:w="11906" w:h="16838"/>
          <w:pgMar w:top="1418" w:right="1701" w:bottom="1418" w:left="1701" w:header="709" w:footer="709" w:gutter="0"/>
          <w:pgBorders>
            <w:top w:val="thinThickSmallGap" w:sz="18" w:space="1" w:color="auto"/>
            <w:left w:val="thinThickSmallGap" w:sz="18" w:space="4" w:color="auto"/>
            <w:bottom w:val="thickThinSmallGap" w:sz="18" w:space="1" w:color="auto"/>
            <w:right w:val="thickThinSmallGap" w:sz="18" w:space="4" w:color="auto"/>
          </w:pgBorders>
          <w:cols w:space="708"/>
          <w:vAlign w:val="center"/>
          <w:bidi/>
          <w:rtlGutter/>
          <w:docGrid w:linePitch="360"/>
        </w:sectPr>
      </w:pPr>
    </w:p>
    <w:p w:rsidR="00F4662D" w:rsidRDefault="00F4662D" w:rsidP="00265B4E">
      <w:pPr>
        <w:pStyle w:val="2"/>
        <w:rPr>
          <w:noProof/>
          <w:rtl/>
          <w:lang w:eastAsia="ar-SA"/>
        </w:rPr>
      </w:pPr>
      <w:bookmarkStart w:id="574" w:name="_Toc294816130"/>
      <w:bookmarkStart w:id="575" w:name="_Toc294909854"/>
      <w:bookmarkStart w:id="576" w:name="_Toc294915083"/>
      <w:bookmarkStart w:id="577" w:name="_Toc310515568"/>
      <w:r w:rsidRPr="00B32812">
        <w:rPr>
          <w:rFonts w:hint="cs"/>
          <w:rtl/>
        </w:rPr>
        <w:lastRenderedPageBreak/>
        <w:t>المبحث الثالث</w:t>
      </w:r>
      <w:r w:rsidR="00991B5C">
        <w:rPr>
          <w:rFonts w:hint="cs"/>
          <w:rtl/>
        </w:rPr>
        <w:t xml:space="preserve">: </w:t>
      </w:r>
      <w:r w:rsidRPr="002F697F">
        <w:rPr>
          <w:noProof/>
          <w:rtl/>
          <w:lang w:eastAsia="ar-SA"/>
        </w:rPr>
        <w:t>أعمال المحامي</w:t>
      </w:r>
      <w:bookmarkEnd w:id="570"/>
      <w:bookmarkEnd w:id="571"/>
      <w:bookmarkEnd w:id="572"/>
      <w:bookmarkEnd w:id="573"/>
      <w:bookmarkEnd w:id="574"/>
      <w:bookmarkEnd w:id="575"/>
      <w:bookmarkEnd w:id="576"/>
      <w:bookmarkEnd w:id="577"/>
    </w:p>
    <w:p w:rsidR="00F4662D" w:rsidRPr="00436A5B" w:rsidRDefault="00F4662D" w:rsidP="00436A5B">
      <w:pPr>
        <w:pStyle w:val="afe"/>
        <w:rPr>
          <w:rtl/>
        </w:rPr>
      </w:pPr>
      <w:r w:rsidRPr="00436A5B">
        <w:rPr>
          <w:szCs w:val="32"/>
          <w:rtl/>
        </w:rPr>
        <w:t xml:space="preserve"> </w:t>
      </w:r>
      <w:bookmarkStart w:id="578" w:name="_Toc287651421"/>
      <w:bookmarkStart w:id="579" w:name="_Toc287651504"/>
      <w:bookmarkStart w:id="580" w:name="_Toc294732834"/>
      <w:bookmarkStart w:id="581" w:name="_Toc294732879"/>
      <w:r w:rsidRPr="00436A5B">
        <w:rPr>
          <w:szCs w:val="32"/>
          <w:rtl/>
        </w:rPr>
        <w:t xml:space="preserve">وتحته </w:t>
      </w:r>
      <w:r w:rsidR="00A849AF" w:rsidRPr="00436A5B">
        <w:rPr>
          <w:rFonts w:hint="cs"/>
          <w:szCs w:val="32"/>
          <w:rtl/>
        </w:rPr>
        <w:t>خمسة</w:t>
      </w:r>
      <w:r w:rsidRPr="00436A5B">
        <w:rPr>
          <w:rFonts w:hint="cs"/>
          <w:szCs w:val="32"/>
          <w:rtl/>
        </w:rPr>
        <w:t xml:space="preserve"> </w:t>
      </w:r>
      <w:r w:rsidRPr="00436A5B">
        <w:rPr>
          <w:szCs w:val="32"/>
          <w:rtl/>
        </w:rPr>
        <w:t>مطالب</w:t>
      </w:r>
      <w:bookmarkEnd w:id="578"/>
      <w:bookmarkEnd w:id="579"/>
      <w:bookmarkEnd w:id="580"/>
      <w:bookmarkEnd w:id="581"/>
    </w:p>
    <w:p w:rsidR="00F4662D" w:rsidRDefault="00F4662D" w:rsidP="003409E7">
      <w:pPr>
        <w:rPr>
          <w:rtl/>
        </w:rPr>
      </w:pPr>
      <w:r w:rsidRPr="00422736">
        <w:rPr>
          <w:rFonts w:hint="cs"/>
          <w:rtl/>
        </w:rPr>
        <w:t>بما أن المحامي له أعمال أوسع من الوكيل في الخصومة فقد ذكر النظام أعمال المحامي كما</w:t>
      </w:r>
      <w:r>
        <w:rPr>
          <w:rFonts w:hint="cs"/>
          <w:rtl/>
        </w:rPr>
        <w:t xml:space="preserve"> في المادة الأولى وجاءت بقية الأعمال مضمنة داخل المواد الباقية وكذلك اللائحة التنفيذية إضافة إلى أن أعمال المحامين والمستشاريين النظاميين كانت مسندة للنظام السابق وهو نظام وزارة التجارة رقم</w:t>
      </w:r>
      <w:r w:rsidR="00991B5C">
        <w:rPr>
          <w:rFonts w:hint="cs"/>
          <w:rtl/>
        </w:rPr>
        <w:t xml:space="preserve"> ( </w:t>
      </w:r>
      <w:r>
        <w:rPr>
          <w:rFonts w:hint="cs"/>
          <w:rtl/>
        </w:rPr>
        <w:t>1190</w:t>
      </w:r>
      <w:r w:rsidR="00991B5C">
        <w:rPr>
          <w:rFonts w:hint="cs"/>
          <w:rtl/>
        </w:rPr>
        <w:t xml:space="preserve"> ) </w:t>
      </w:r>
      <w:r>
        <w:rPr>
          <w:rFonts w:hint="cs"/>
          <w:rtl/>
        </w:rPr>
        <w:t>بتاريخ 16/2/1402هـ</w:t>
      </w:r>
      <w:r w:rsidR="00991B5C">
        <w:rPr>
          <w:rStyle w:val="a6"/>
          <w:rtl/>
        </w:rPr>
        <w:t>(</w:t>
      </w:r>
      <w:r>
        <w:rPr>
          <w:rStyle w:val="a6"/>
          <w:rtl/>
        </w:rPr>
        <w:footnoteReference w:id="484"/>
      </w:r>
      <w:r w:rsidR="00991B5C">
        <w:rPr>
          <w:rStyle w:val="a6"/>
          <w:rtl/>
        </w:rPr>
        <w:t>)</w:t>
      </w:r>
      <w:r w:rsidR="00991B5C">
        <w:rPr>
          <w:rFonts w:hint="cs"/>
          <w:rtl/>
        </w:rPr>
        <w:t xml:space="preserve">. </w:t>
      </w:r>
    </w:p>
    <w:p w:rsidR="00F4662D" w:rsidRPr="008F2FDE" w:rsidRDefault="00F4662D" w:rsidP="003409E7">
      <w:pPr>
        <w:rPr>
          <w:rtl/>
        </w:rPr>
      </w:pPr>
      <w:bookmarkStart w:id="582" w:name="_Toc294732880"/>
      <w:r w:rsidRPr="008F2FDE">
        <w:rPr>
          <w:rFonts w:hint="cs"/>
          <w:rtl/>
        </w:rPr>
        <w:t>المادة الأولى</w:t>
      </w:r>
      <w:r w:rsidR="00991B5C">
        <w:rPr>
          <w:rFonts w:hint="cs"/>
          <w:rtl/>
        </w:rPr>
        <w:t xml:space="preserve">: </w:t>
      </w:r>
      <w:bookmarkEnd w:id="582"/>
    </w:p>
    <w:p w:rsidR="00F4662D" w:rsidRPr="007E513C" w:rsidRDefault="00F4662D" w:rsidP="003409E7">
      <w:pPr>
        <w:rPr>
          <w:rtl/>
          <w:lang w:eastAsia="ar-SA"/>
        </w:rPr>
      </w:pPr>
      <w:r w:rsidRPr="007E513C">
        <w:rPr>
          <w:rFonts w:hint="cs"/>
          <w:rtl/>
          <w:lang w:eastAsia="ar-SA"/>
        </w:rPr>
        <w:t>يُقصد بمهنة المُحاماة في هذا النِظام</w:t>
      </w:r>
      <w:r w:rsidR="00991B5C">
        <w:rPr>
          <w:rFonts w:hint="cs"/>
          <w:rtl/>
          <w:lang w:eastAsia="ar-SA"/>
        </w:rPr>
        <w:t xml:space="preserve">: </w:t>
      </w:r>
      <w:r w:rsidRPr="007E513C">
        <w:rPr>
          <w:rFonts w:hint="cs"/>
          <w:rtl/>
          <w:lang w:eastAsia="ar-SA"/>
        </w:rPr>
        <w:t>الترافُع عن الغير أمام المحاكِم وديوان المظالِم</w:t>
      </w:r>
      <w:r w:rsidR="00991B5C">
        <w:rPr>
          <w:rFonts w:hint="cs"/>
          <w:rtl/>
          <w:lang w:eastAsia="ar-SA"/>
        </w:rPr>
        <w:t xml:space="preserve">، </w:t>
      </w:r>
      <w:r w:rsidRPr="007E513C">
        <w:rPr>
          <w:rFonts w:hint="cs"/>
          <w:rtl/>
          <w:lang w:eastAsia="ar-SA"/>
        </w:rPr>
        <w:t>واللِّجان المُشكلة بموجب الأنظِمة والأوامر والقرارات لنظر القضايا الداخلة في اختِصاصِها</w:t>
      </w:r>
      <w:r w:rsidR="00991B5C">
        <w:rPr>
          <w:rFonts w:hint="cs"/>
          <w:rtl/>
          <w:lang w:eastAsia="ar-SA"/>
        </w:rPr>
        <w:t xml:space="preserve">، </w:t>
      </w:r>
      <w:r w:rsidRPr="007E513C">
        <w:rPr>
          <w:rFonts w:hint="cs"/>
          <w:rtl/>
          <w:lang w:eastAsia="ar-SA"/>
        </w:rPr>
        <w:t>ومُزاولة الاستشارات الشرعية والنِظامية</w:t>
      </w:r>
      <w:r w:rsidR="00991B5C">
        <w:rPr>
          <w:rFonts w:hint="cs"/>
          <w:rtl/>
          <w:lang w:eastAsia="ar-SA"/>
        </w:rPr>
        <w:t xml:space="preserve">. </w:t>
      </w:r>
      <w:r w:rsidRPr="007E513C">
        <w:rPr>
          <w:rFonts w:hint="cs"/>
          <w:rtl/>
          <w:lang w:eastAsia="ar-SA"/>
        </w:rPr>
        <w:t>ويُسمَّى من يُزاوِل هذه المِهنة مُحـامياً</w:t>
      </w:r>
      <w:r w:rsidR="00991B5C">
        <w:rPr>
          <w:rFonts w:hint="cs"/>
          <w:rtl/>
          <w:lang w:eastAsia="ar-SA"/>
        </w:rPr>
        <w:t xml:space="preserve">. </w:t>
      </w:r>
    </w:p>
    <w:p w:rsidR="00F4662D" w:rsidRPr="00582109" w:rsidRDefault="00F4662D" w:rsidP="003409E7">
      <w:pPr>
        <w:rPr>
          <w:rtl/>
          <w:lang w:eastAsia="ar-SA"/>
        </w:rPr>
      </w:pPr>
      <w:r>
        <w:rPr>
          <w:rFonts w:hint="cs"/>
          <w:rtl/>
          <w:lang w:eastAsia="ar-SA"/>
        </w:rPr>
        <w:t>إضافة إلى أن هناك أعمال للمحامي جاءت ضمن مواد التنظيم ولوائحه المفسرة ولم تذكر في المادة الأولى منها قسمة التركات</w:t>
      </w:r>
      <w:r w:rsidR="00991B5C">
        <w:rPr>
          <w:rFonts w:hint="cs"/>
          <w:rtl/>
          <w:lang w:eastAsia="ar-SA"/>
        </w:rPr>
        <w:t xml:space="preserve">. </w:t>
      </w:r>
    </w:p>
    <w:p w:rsidR="00F4662D" w:rsidRPr="00582109" w:rsidRDefault="00F4662D" w:rsidP="003409E7">
      <w:pPr>
        <w:rPr>
          <w:rtl/>
          <w:lang w:eastAsia="ar-SA"/>
        </w:rPr>
      </w:pPr>
      <w:r>
        <w:rPr>
          <w:rFonts w:hint="cs"/>
          <w:rtl/>
          <w:lang w:eastAsia="ar-SA"/>
        </w:rPr>
        <w:t xml:space="preserve">ويظهر من </w:t>
      </w:r>
      <w:r w:rsidRPr="00582109">
        <w:rPr>
          <w:rFonts w:hint="cs"/>
          <w:rtl/>
          <w:lang w:eastAsia="ar-SA"/>
        </w:rPr>
        <w:t>المادة</w:t>
      </w:r>
      <w:r>
        <w:rPr>
          <w:rFonts w:hint="cs"/>
          <w:rtl/>
          <w:lang w:eastAsia="ar-SA"/>
        </w:rPr>
        <w:t xml:space="preserve"> الأولى</w:t>
      </w:r>
      <w:r w:rsidRPr="00582109">
        <w:rPr>
          <w:rFonts w:hint="cs"/>
          <w:rtl/>
          <w:lang w:eastAsia="ar-SA"/>
        </w:rPr>
        <w:t xml:space="preserve"> أن عمل المحامي لا يقتصر على الدعوى الجنائية, بالدفاع عن المتهم أو المجني عليه أمام القضاء ,ب</w:t>
      </w:r>
      <w:r>
        <w:rPr>
          <w:rFonts w:hint="cs"/>
          <w:rtl/>
          <w:lang w:eastAsia="ar-SA"/>
        </w:rPr>
        <w:t>ل يتعداه ليشمل نشاطات أخرى,</w:t>
      </w:r>
    </w:p>
    <w:p w:rsidR="00F4662D" w:rsidRPr="00582109" w:rsidRDefault="00F4662D" w:rsidP="003409E7">
      <w:pPr>
        <w:rPr>
          <w:rtl/>
          <w:lang w:eastAsia="ar-SA"/>
        </w:rPr>
      </w:pPr>
      <w:r w:rsidRPr="00582109">
        <w:rPr>
          <w:rFonts w:hint="cs"/>
          <w:rtl/>
          <w:lang w:eastAsia="ar-SA"/>
        </w:rPr>
        <w:t>إضافة إلى ذلك فإن المحامي يقوم بأعمال أخرى تدخل في نشاط المحاماة, ويشمل ذلك التوكل في الدعاوى المدنية وتقديم الاستشارات وصياغة العقود</w:t>
      </w:r>
      <w:r w:rsidR="00991B5C">
        <w:rPr>
          <w:rFonts w:hint="cs"/>
          <w:rtl/>
          <w:lang w:eastAsia="ar-SA"/>
        </w:rPr>
        <w:t xml:space="preserve">. </w:t>
      </w:r>
      <w:r w:rsidRPr="00582109">
        <w:rPr>
          <w:rFonts w:hint="cs"/>
          <w:rtl/>
          <w:lang w:eastAsia="ar-SA"/>
        </w:rPr>
        <w:t>وهو ما سأتحدث عنه تباعاً في المطالب التالية</w:t>
      </w:r>
      <w:r w:rsidR="00991B5C">
        <w:rPr>
          <w:rFonts w:hint="cs"/>
          <w:rtl/>
          <w:lang w:eastAsia="ar-SA"/>
        </w:rPr>
        <w:t xml:space="preserve">. </w:t>
      </w:r>
    </w:p>
    <w:p w:rsidR="00F4662D" w:rsidRDefault="00F4662D" w:rsidP="00265B4E">
      <w:pPr>
        <w:pStyle w:val="3"/>
        <w:rPr>
          <w:rtl/>
        </w:rPr>
      </w:pPr>
      <w:bookmarkStart w:id="583" w:name="_Toc287651422"/>
      <w:bookmarkStart w:id="584" w:name="_Toc287651505"/>
      <w:bookmarkStart w:id="585" w:name="_Toc294732835"/>
      <w:bookmarkStart w:id="586" w:name="_Toc294732881"/>
      <w:bookmarkStart w:id="587" w:name="_Toc294816131"/>
      <w:bookmarkStart w:id="588" w:name="_Toc294909855"/>
      <w:bookmarkStart w:id="589" w:name="_Toc294915084"/>
      <w:bookmarkStart w:id="590" w:name="_Toc310515569"/>
      <w:r w:rsidRPr="003C45B5">
        <w:rPr>
          <w:rFonts w:hint="cs"/>
          <w:rtl/>
        </w:rPr>
        <w:t>المطلب الأول</w:t>
      </w:r>
      <w:r w:rsidR="00991B5C">
        <w:rPr>
          <w:rFonts w:hint="cs"/>
          <w:rtl/>
        </w:rPr>
        <w:t xml:space="preserve">: </w:t>
      </w:r>
      <w:r w:rsidRPr="002F697F">
        <w:rPr>
          <w:noProof/>
          <w:rtl/>
        </w:rPr>
        <w:t>المرافعة عن الغير</w:t>
      </w:r>
      <w:bookmarkEnd w:id="583"/>
      <w:bookmarkEnd w:id="584"/>
      <w:bookmarkEnd w:id="585"/>
      <w:bookmarkEnd w:id="586"/>
      <w:bookmarkEnd w:id="587"/>
      <w:bookmarkEnd w:id="588"/>
      <w:bookmarkEnd w:id="589"/>
      <w:bookmarkEnd w:id="590"/>
    </w:p>
    <w:p w:rsidR="00F4662D" w:rsidRPr="002B018A" w:rsidRDefault="00F4662D" w:rsidP="003409E7">
      <w:pPr>
        <w:rPr>
          <w:rtl/>
        </w:rPr>
      </w:pPr>
      <w:r>
        <w:rPr>
          <w:rFonts w:hint="cs"/>
          <w:rtl/>
        </w:rPr>
        <w:t xml:space="preserve">وهو الأصل في عمل الوكيل في الخصومة وكذلك هو من عمل المحامي بل من أهم أعماله ويقصد بها توكيل المحامي على أن يترافع ويقيم الدعوى ضد الغير ويحضر جلسات الخصومة </w:t>
      </w:r>
    </w:p>
    <w:p w:rsidR="00F4662D" w:rsidRDefault="00F4662D" w:rsidP="00265B4E">
      <w:pPr>
        <w:pStyle w:val="3"/>
        <w:rPr>
          <w:rtl/>
        </w:rPr>
      </w:pPr>
      <w:bookmarkStart w:id="591" w:name="_Toc287651423"/>
      <w:bookmarkStart w:id="592" w:name="_Toc287651506"/>
      <w:bookmarkStart w:id="593" w:name="_Toc294732836"/>
      <w:bookmarkStart w:id="594" w:name="_Toc294732882"/>
      <w:bookmarkStart w:id="595" w:name="_Toc294816132"/>
      <w:bookmarkStart w:id="596" w:name="_Toc294909856"/>
      <w:bookmarkStart w:id="597" w:name="_Toc294915085"/>
      <w:bookmarkStart w:id="598" w:name="_Toc310515570"/>
      <w:r w:rsidRPr="003C45B5">
        <w:rPr>
          <w:rFonts w:hint="cs"/>
          <w:rtl/>
        </w:rPr>
        <w:lastRenderedPageBreak/>
        <w:t>المطلب الثاني</w:t>
      </w:r>
      <w:r w:rsidR="00991B5C">
        <w:rPr>
          <w:rFonts w:hint="cs"/>
          <w:rtl/>
        </w:rPr>
        <w:t xml:space="preserve">: </w:t>
      </w:r>
      <w:r w:rsidRPr="002F697F">
        <w:rPr>
          <w:noProof/>
          <w:rtl/>
        </w:rPr>
        <w:t>إعداد اللوائح في الدعاوى والاعتراضات</w:t>
      </w:r>
      <w:bookmarkEnd w:id="591"/>
      <w:bookmarkEnd w:id="592"/>
      <w:bookmarkEnd w:id="593"/>
      <w:bookmarkEnd w:id="594"/>
      <w:bookmarkEnd w:id="595"/>
      <w:bookmarkEnd w:id="596"/>
      <w:bookmarkEnd w:id="597"/>
      <w:bookmarkEnd w:id="598"/>
    </w:p>
    <w:p w:rsidR="00F4662D" w:rsidRPr="0062771B" w:rsidRDefault="00F4662D" w:rsidP="003409E7">
      <w:pPr>
        <w:rPr>
          <w:rtl/>
          <w:lang w:eastAsia="ar-SA"/>
        </w:rPr>
      </w:pPr>
      <w:r w:rsidRPr="0062771B">
        <w:rPr>
          <w:rFonts w:hint="cs"/>
          <w:rtl/>
          <w:lang w:eastAsia="ar-SA"/>
        </w:rPr>
        <w:t>إن بعض الموكلين لا يرغب في أن يتولى المحامي المرافعة عنه أمام المحكمة , بل يكفيه من المحامي أن يوضح له المسار الذي يسلكه في الدعوى , وأوجه الدفاع المناسبة له, والأسانيد الشرعية والنظامية التي تدعم موقفه, فيكون دور المحامي تقديم ذلك كله للموكل في شكل إعداد وكتابة وكذلك</w:t>
      </w:r>
      <w:r w:rsidR="00991B5C">
        <w:rPr>
          <w:rFonts w:hint="cs"/>
          <w:rtl/>
          <w:lang w:eastAsia="ar-SA"/>
        </w:rPr>
        <w:t xml:space="preserve"> </w:t>
      </w:r>
      <w:r w:rsidRPr="0062771B">
        <w:rPr>
          <w:rFonts w:hint="cs"/>
          <w:rtl/>
          <w:lang w:eastAsia="ar-SA"/>
        </w:rPr>
        <w:t>فأن دور المحامي في الدعاوى الجنائية قد يقتصر على مساعدة موكله في إعداد عريضة الدعوى أو الطعن</w:t>
      </w:r>
      <w:r w:rsidR="00E70305">
        <w:rPr>
          <w:rFonts w:hint="cs"/>
          <w:rtl/>
          <w:lang w:eastAsia="ar-SA"/>
        </w:rPr>
        <w:t xml:space="preserve"> </w:t>
      </w:r>
      <w:r w:rsidRPr="0062771B">
        <w:rPr>
          <w:rFonts w:hint="cs"/>
          <w:rtl/>
          <w:lang w:eastAsia="ar-SA"/>
        </w:rPr>
        <w:t>,إذا كان الموكل يرغب في أن يتولى الدفاع عن نفسه في مجلس القضاء دون أن يحضر المحامي الجلسات القضائية</w:t>
      </w:r>
      <w:r w:rsidR="00E70305">
        <w:rPr>
          <w:rFonts w:hint="cs"/>
          <w:rtl/>
          <w:lang w:eastAsia="ar-SA"/>
        </w:rPr>
        <w:t xml:space="preserve"> </w:t>
      </w:r>
      <w:r w:rsidRPr="0062771B">
        <w:rPr>
          <w:rFonts w:hint="cs"/>
          <w:rtl/>
          <w:lang w:eastAsia="ar-SA"/>
        </w:rPr>
        <w:t>,أو يكون هذا الدور في حالات كون المرافعة خطية كتابية وليست خطابية في مجلس القضاء</w:t>
      </w:r>
      <w:r w:rsidR="00991B5C">
        <w:rPr>
          <w:rFonts w:hint="cs"/>
          <w:rtl/>
          <w:lang w:eastAsia="ar-SA"/>
        </w:rPr>
        <w:t xml:space="preserve">. </w:t>
      </w:r>
    </w:p>
    <w:p w:rsidR="00F4662D" w:rsidRPr="0062771B" w:rsidRDefault="00F4662D" w:rsidP="003409E7">
      <w:pPr>
        <w:rPr>
          <w:rtl/>
          <w:lang w:eastAsia="ar-SA"/>
        </w:rPr>
      </w:pPr>
      <w:r w:rsidRPr="0062771B">
        <w:rPr>
          <w:rFonts w:hint="cs"/>
          <w:rtl/>
          <w:lang w:eastAsia="ar-SA"/>
        </w:rPr>
        <w:t>كل ذلك مقابل أتعاب معينة</w:t>
      </w:r>
      <w:r w:rsidR="00991B5C">
        <w:rPr>
          <w:rFonts w:hint="cs"/>
          <w:rtl/>
          <w:lang w:eastAsia="ar-SA"/>
        </w:rPr>
        <w:t xml:space="preserve">. </w:t>
      </w:r>
      <w:r w:rsidRPr="0062771B">
        <w:rPr>
          <w:rFonts w:hint="cs"/>
          <w:rtl/>
          <w:lang w:eastAsia="ar-SA"/>
        </w:rPr>
        <w:t>وفي هذه الحالة لا</w:t>
      </w:r>
      <w:r>
        <w:rPr>
          <w:rFonts w:hint="cs"/>
          <w:rtl/>
          <w:lang w:eastAsia="ar-SA"/>
        </w:rPr>
        <w:t xml:space="preserve"> </w:t>
      </w:r>
      <w:r w:rsidRPr="0062771B">
        <w:rPr>
          <w:rFonts w:hint="cs"/>
          <w:rtl/>
          <w:lang w:eastAsia="ar-SA"/>
        </w:rPr>
        <w:t>يشترط توكيل المحامي بل يكتفى بالعقد أو الاتفاق</w:t>
      </w:r>
      <w:r w:rsidR="00991B5C">
        <w:rPr>
          <w:rFonts w:hint="cs"/>
          <w:rtl/>
          <w:lang w:eastAsia="ar-SA"/>
        </w:rPr>
        <w:t xml:space="preserve"> </w:t>
      </w:r>
      <w:r w:rsidR="00206A6C" w:rsidRPr="00206A6C">
        <w:rPr>
          <w:vertAlign w:val="superscript"/>
          <w:rtl/>
          <w:lang w:eastAsia="ar-SA"/>
        </w:rPr>
        <w:t>(</w:t>
      </w:r>
      <w:r w:rsidRPr="00206A6C">
        <w:rPr>
          <w:vertAlign w:val="superscript"/>
          <w:rtl/>
          <w:lang w:eastAsia="ar-SA"/>
        </w:rPr>
        <w:footnoteReference w:id="485"/>
      </w:r>
      <w:r w:rsidR="00991B5C" w:rsidRPr="00206A6C">
        <w:rPr>
          <w:vertAlign w:val="superscript"/>
          <w:rtl/>
          <w:lang w:eastAsia="ar-SA"/>
        </w:rPr>
        <w:t>)</w:t>
      </w:r>
      <w:r w:rsidR="00991B5C">
        <w:rPr>
          <w:rtl/>
          <w:lang w:eastAsia="ar-SA"/>
        </w:rPr>
        <w:t>.</w:t>
      </w:r>
      <w:r w:rsidR="00991B5C">
        <w:rPr>
          <w:rFonts w:hint="cs"/>
          <w:rtl/>
          <w:lang w:eastAsia="ar-SA"/>
        </w:rPr>
        <w:t xml:space="preserve"> </w:t>
      </w:r>
    </w:p>
    <w:p w:rsidR="00F4662D" w:rsidRDefault="00F4662D" w:rsidP="00265B4E">
      <w:pPr>
        <w:pStyle w:val="3"/>
        <w:rPr>
          <w:rtl/>
        </w:rPr>
      </w:pPr>
      <w:bookmarkStart w:id="599" w:name="_Toc287651424"/>
      <w:bookmarkStart w:id="600" w:name="_Toc287651507"/>
      <w:bookmarkStart w:id="601" w:name="_Toc294732837"/>
      <w:bookmarkStart w:id="602" w:name="_Toc294732883"/>
      <w:bookmarkStart w:id="603" w:name="_Toc294816133"/>
      <w:bookmarkStart w:id="604" w:name="_Toc294909857"/>
      <w:bookmarkStart w:id="605" w:name="_Toc294915086"/>
      <w:bookmarkStart w:id="606" w:name="_Toc310515571"/>
      <w:r w:rsidRPr="003C45B5">
        <w:rPr>
          <w:rFonts w:hint="cs"/>
          <w:rtl/>
        </w:rPr>
        <w:t>المطلب الثالث</w:t>
      </w:r>
      <w:r w:rsidR="00991B5C">
        <w:rPr>
          <w:rFonts w:hint="cs"/>
          <w:rtl/>
        </w:rPr>
        <w:t xml:space="preserve">: </w:t>
      </w:r>
      <w:r w:rsidRPr="002F697F">
        <w:rPr>
          <w:noProof/>
          <w:rtl/>
        </w:rPr>
        <w:t>صياغة العقود</w:t>
      </w:r>
      <w:r w:rsidR="00991B5C">
        <w:rPr>
          <w:rFonts w:hint="cs"/>
          <w:noProof/>
          <w:rtl/>
        </w:rPr>
        <w:t xml:space="preserve">، </w:t>
      </w:r>
      <w:r>
        <w:rPr>
          <w:rFonts w:hint="cs"/>
          <w:noProof/>
          <w:rtl/>
        </w:rPr>
        <w:t>وإنهاء العقود</w:t>
      </w:r>
      <w:bookmarkEnd w:id="599"/>
      <w:bookmarkEnd w:id="600"/>
      <w:bookmarkEnd w:id="601"/>
      <w:bookmarkEnd w:id="602"/>
      <w:bookmarkEnd w:id="603"/>
      <w:bookmarkEnd w:id="604"/>
      <w:bookmarkEnd w:id="605"/>
      <w:bookmarkEnd w:id="606"/>
    </w:p>
    <w:p w:rsidR="00F4662D" w:rsidRPr="006B25D7" w:rsidRDefault="00F4662D" w:rsidP="003409E7">
      <w:pPr>
        <w:rPr>
          <w:rtl/>
          <w:lang w:eastAsia="ar-SA"/>
        </w:rPr>
      </w:pPr>
      <w:r w:rsidRPr="006B25D7">
        <w:rPr>
          <w:rFonts w:hint="cs"/>
          <w:rtl/>
          <w:lang w:eastAsia="ar-SA"/>
        </w:rPr>
        <w:t>ولعل هذا العمل أصبح في هذا الوقت من أشهر وأكثر أعمال المحامي وخاصة</w:t>
      </w:r>
      <w:r w:rsidR="00991B5C">
        <w:rPr>
          <w:rFonts w:hint="cs"/>
          <w:rtl/>
          <w:lang w:eastAsia="ar-SA"/>
        </w:rPr>
        <w:t xml:space="preserve"> </w:t>
      </w:r>
      <w:r w:rsidRPr="006B25D7">
        <w:rPr>
          <w:rFonts w:hint="cs"/>
          <w:rtl/>
          <w:lang w:eastAsia="ar-SA"/>
        </w:rPr>
        <w:t>مع الثورة الاقتصادية والمالية التي عمت العالم في هذا العصر , وتشكل الكتل الاقتصادية الكبيرة , وما نشأ عن ذلك من اشتداد حدة المنافسة في سبيل الكسب المادي , بعيداً عن الأخلاقيات السامية من الأمانة والصدق , أصبح جانب كتابة العقود وصياغتها يشكل خطورة بالغة في عمل الاقتصاديين وأصحاب المال , لذا كانت العناية بإعداد العقود المستوفية لما هو كائن ولما هو متوقع في المستقبل ذات أهمية بالغة</w:t>
      </w:r>
      <w:r w:rsidR="00991B5C">
        <w:rPr>
          <w:rFonts w:hint="cs"/>
          <w:rtl/>
          <w:lang w:eastAsia="ar-SA"/>
        </w:rPr>
        <w:t xml:space="preserve">. </w:t>
      </w:r>
      <w:r w:rsidRPr="006B25D7">
        <w:rPr>
          <w:rFonts w:hint="cs"/>
          <w:rtl/>
          <w:lang w:eastAsia="ar-SA"/>
        </w:rPr>
        <w:t>وصارت صياغة العقود فناً صعباً لا يجيد إعداده إلا شخص مختص عارف بعلوم مختلفة , تأتي في مقدمتها علوم الشرع والأنظم</w:t>
      </w:r>
      <w:r w:rsidR="00167F81">
        <w:rPr>
          <w:rFonts w:hint="cs"/>
          <w:rtl/>
          <w:lang w:eastAsia="ar-SA"/>
        </w:rPr>
        <w:t>ة الحديثة المعمول بها في الدولة</w:t>
      </w:r>
      <w:r w:rsidRPr="006B25D7">
        <w:rPr>
          <w:rFonts w:hint="cs"/>
          <w:rtl/>
          <w:lang w:eastAsia="ar-SA"/>
        </w:rPr>
        <w:t>, وفي الأنظمة المالية والاقتصادية المختلفة , إضافة إلى الإلمام الكافي بالأنظمة الدولية على مستوى العالم , نظراً لامتداد النشاطات المالية والاقتصادية على نطاق خارجي دولي</w:t>
      </w:r>
      <w:r w:rsidR="00991B5C">
        <w:rPr>
          <w:rFonts w:hint="cs"/>
          <w:rtl/>
          <w:lang w:eastAsia="ar-SA"/>
        </w:rPr>
        <w:t xml:space="preserve">. </w:t>
      </w:r>
      <w:r w:rsidRPr="006B25D7">
        <w:rPr>
          <w:rFonts w:hint="cs"/>
          <w:rtl/>
          <w:lang w:eastAsia="ar-SA"/>
        </w:rPr>
        <w:t>وعليه أصبح رجال المال والأعمال يلجئون إلى المحامين للمساعدة في صياغة العقود , بغض النظر عن العقد والعمل المتعلق به</w:t>
      </w:r>
      <w:r w:rsidR="00991B5C">
        <w:rPr>
          <w:rFonts w:hint="cs"/>
          <w:rtl/>
          <w:lang w:eastAsia="ar-SA"/>
        </w:rPr>
        <w:t xml:space="preserve">. </w:t>
      </w:r>
    </w:p>
    <w:p w:rsidR="00F4662D" w:rsidRDefault="00F4662D" w:rsidP="003409E7">
      <w:pPr>
        <w:rPr>
          <w:rtl/>
        </w:rPr>
      </w:pPr>
      <w:r w:rsidRPr="006B25D7">
        <w:rPr>
          <w:rFonts w:hint="cs"/>
          <w:rtl/>
          <w:lang w:eastAsia="ar-SA"/>
        </w:rPr>
        <w:lastRenderedPageBreak/>
        <w:t>وإنه يتعين على المحامي إذا " لجأ إليه أحد الطرفين لكتابة عقد , أن يحرره متضمناً جميع الضمانات لكل من الطرفين , فالعقد ملك الطرفين لا ملك أحدهما , والمحامي وهو يحرر العقد إنما هو حكم عدل بين حقين , ومن الأمانة أن يحفظ كل حق بذمة وإنصاف</w:t>
      </w:r>
      <w:r w:rsidR="00991B5C">
        <w:rPr>
          <w:rFonts w:hint="cs"/>
          <w:sz w:val="40"/>
          <w:szCs w:val="40"/>
          <w:rtl/>
        </w:rPr>
        <w:t xml:space="preserve"> </w:t>
      </w:r>
      <w:r w:rsidR="00991B5C">
        <w:rPr>
          <w:rStyle w:val="a6"/>
          <w:rtl/>
        </w:rPr>
        <w:t>(</w:t>
      </w:r>
      <w:r>
        <w:rPr>
          <w:rStyle w:val="a6"/>
          <w:rtl/>
        </w:rPr>
        <w:footnoteReference w:id="486"/>
      </w:r>
      <w:r w:rsidR="00991B5C">
        <w:rPr>
          <w:rStyle w:val="a6"/>
          <w:rtl/>
        </w:rPr>
        <w:t>)</w:t>
      </w:r>
      <w:r w:rsidR="00991B5C">
        <w:rPr>
          <w:rFonts w:hint="cs"/>
          <w:sz w:val="40"/>
          <w:szCs w:val="40"/>
          <w:rtl/>
        </w:rPr>
        <w:t xml:space="preserve">. </w:t>
      </w:r>
    </w:p>
    <w:p w:rsidR="00F4662D" w:rsidRPr="00A849AF" w:rsidRDefault="00F4662D" w:rsidP="003409E7">
      <w:pPr>
        <w:rPr>
          <w:rStyle w:val="aff"/>
          <w:rtl/>
        </w:rPr>
      </w:pPr>
      <w:r w:rsidRPr="00A849AF">
        <w:rPr>
          <w:rStyle w:val="aff"/>
          <w:rFonts w:hint="cs"/>
          <w:rtl/>
        </w:rPr>
        <w:t>صفات كاتب العقود عند الفقهاء</w:t>
      </w:r>
    </w:p>
    <w:p w:rsidR="00F4662D" w:rsidRPr="003501D3" w:rsidRDefault="00F4662D" w:rsidP="003409E7">
      <w:pPr>
        <w:rPr>
          <w:rtl/>
          <w:lang w:eastAsia="ar-SA"/>
        </w:rPr>
      </w:pPr>
      <w:r w:rsidRPr="004A4ECB">
        <w:rPr>
          <w:rFonts w:hint="cs"/>
          <w:rtl/>
          <w:lang w:eastAsia="ar-SA"/>
        </w:rPr>
        <w:t>بما أن كتابة العقود من مهام المحامي التي عرفت عند الفقهاء فإنهم</w:t>
      </w:r>
      <w:r w:rsidR="00991B5C">
        <w:rPr>
          <w:rFonts w:hint="cs"/>
          <w:rtl/>
          <w:lang w:eastAsia="ar-SA"/>
        </w:rPr>
        <w:t xml:space="preserve"> </w:t>
      </w:r>
      <w:r w:rsidRPr="004A4ECB">
        <w:rPr>
          <w:rFonts w:hint="cs"/>
          <w:rtl/>
          <w:lang w:eastAsia="ar-SA"/>
        </w:rPr>
        <w:t>اشترطوا لكاتب العقود</w:t>
      </w:r>
      <w:r w:rsidR="00991B5C">
        <w:rPr>
          <w:rFonts w:hint="cs"/>
          <w:rtl/>
          <w:lang w:eastAsia="ar-SA"/>
        </w:rPr>
        <w:t xml:space="preserve"> ( </w:t>
      </w:r>
      <w:r w:rsidRPr="004A4ECB">
        <w:rPr>
          <w:rFonts w:hint="cs"/>
          <w:rtl/>
          <w:lang w:eastAsia="ar-SA"/>
        </w:rPr>
        <w:t>المحامي</w:t>
      </w:r>
      <w:r w:rsidR="00991B5C">
        <w:rPr>
          <w:rFonts w:hint="cs"/>
          <w:rtl/>
          <w:lang w:eastAsia="ar-SA"/>
        </w:rPr>
        <w:t xml:space="preserve"> ) </w:t>
      </w:r>
      <w:r w:rsidRPr="004A4ECB">
        <w:rPr>
          <w:rFonts w:hint="cs"/>
          <w:rtl/>
          <w:lang w:eastAsia="ar-SA"/>
        </w:rPr>
        <w:t>شروطاً وكذلك ذكروا آداب له ينبغي له أن يتحلى بها وأذكر هنا كلام ابن فرحون المالكي عن صفات كاتب العقود حيث قال</w:t>
      </w:r>
      <w:r w:rsidR="00991B5C">
        <w:rPr>
          <w:rFonts w:hint="cs"/>
          <w:rtl/>
          <w:lang w:eastAsia="ar-SA"/>
        </w:rPr>
        <w:t xml:space="preserve">: </w:t>
      </w:r>
      <w:r w:rsidRPr="004A4ECB">
        <w:rPr>
          <w:rFonts w:hint="cs"/>
          <w:rtl/>
          <w:lang w:eastAsia="ar-SA"/>
        </w:rPr>
        <w:t xml:space="preserve">- </w:t>
      </w:r>
      <w:r w:rsidRPr="003501D3">
        <w:rPr>
          <w:rFonts w:hint="eastAsia"/>
          <w:rtl/>
          <w:lang w:eastAsia="ar-SA"/>
        </w:rPr>
        <w:t>وينبغي</w:t>
      </w:r>
      <w:r w:rsidRPr="003501D3">
        <w:rPr>
          <w:rtl/>
          <w:lang w:eastAsia="ar-SA"/>
        </w:rPr>
        <w:t xml:space="preserve"> </w:t>
      </w:r>
      <w:r w:rsidRPr="003501D3">
        <w:rPr>
          <w:rFonts w:hint="eastAsia"/>
          <w:rtl/>
          <w:lang w:eastAsia="ar-SA"/>
        </w:rPr>
        <w:t>أن</w:t>
      </w:r>
      <w:r w:rsidRPr="003501D3">
        <w:rPr>
          <w:rtl/>
          <w:lang w:eastAsia="ar-SA"/>
        </w:rPr>
        <w:t xml:space="preserve"> </w:t>
      </w:r>
      <w:r w:rsidRPr="003501D3">
        <w:rPr>
          <w:rFonts w:hint="eastAsia"/>
          <w:rtl/>
          <w:lang w:eastAsia="ar-SA"/>
        </w:rPr>
        <w:t>يكون</w:t>
      </w:r>
      <w:r w:rsidRPr="003501D3">
        <w:rPr>
          <w:rtl/>
          <w:lang w:eastAsia="ar-SA"/>
        </w:rPr>
        <w:t xml:space="preserve"> </w:t>
      </w:r>
      <w:r w:rsidRPr="003501D3">
        <w:rPr>
          <w:rFonts w:hint="eastAsia"/>
          <w:rtl/>
          <w:lang w:eastAsia="ar-SA"/>
        </w:rPr>
        <w:t>فيه</w:t>
      </w:r>
      <w:r w:rsidRPr="003501D3">
        <w:rPr>
          <w:rtl/>
          <w:lang w:eastAsia="ar-SA"/>
        </w:rPr>
        <w:t xml:space="preserve"> </w:t>
      </w:r>
      <w:r w:rsidRPr="003501D3">
        <w:rPr>
          <w:rFonts w:hint="eastAsia"/>
          <w:rtl/>
          <w:lang w:eastAsia="ar-SA"/>
        </w:rPr>
        <w:t>من</w:t>
      </w:r>
      <w:r w:rsidRPr="003501D3">
        <w:rPr>
          <w:rtl/>
          <w:lang w:eastAsia="ar-SA"/>
        </w:rPr>
        <w:t xml:space="preserve"> </w:t>
      </w:r>
      <w:r w:rsidRPr="003501D3">
        <w:rPr>
          <w:rFonts w:hint="eastAsia"/>
          <w:rtl/>
          <w:lang w:eastAsia="ar-SA"/>
        </w:rPr>
        <w:t>الأوصاف</w:t>
      </w:r>
      <w:r w:rsidRPr="003501D3">
        <w:rPr>
          <w:rtl/>
          <w:lang w:eastAsia="ar-SA"/>
        </w:rPr>
        <w:t xml:space="preserve"> </w:t>
      </w:r>
      <w:r w:rsidRPr="003501D3">
        <w:rPr>
          <w:rFonts w:hint="eastAsia"/>
          <w:rtl/>
          <w:lang w:eastAsia="ar-SA"/>
        </w:rPr>
        <w:t>ما</w:t>
      </w:r>
      <w:r w:rsidRPr="003501D3">
        <w:rPr>
          <w:rtl/>
          <w:lang w:eastAsia="ar-SA"/>
        </w:rPr>
        <w:t xml:space="preserve"> </w:t>
      </w:r>
      <w:r w:rsidRPr="003501D3">
        <w:rPr>
          <w:rFonts w:hint="eastAsia"/>
          <w:rtl/>
          <w:lang w:eastAsia="ar-SA"/>
        </w:rPr>
        <w:t>نذكره</w:t>
      </w:r>
      <w:r w:rsidR="00991B5C">
        <w:rPr>
          <w:rtl/>
          <w:lang w:eastAsia="ar-SA"/>
        </w:rPr>
        <w:t>،</w:t>
      </w:r>
      <w:r w:rsidR="00991B5C">
        <w:rPr>
          <w:rFonts w:hint="eastAsia"/>
          <w:rtl/>
          <w:lang w:eastAsia="ar-SA"/>
        </w:rPr>
        <w:t xml:space="preserve"> </w:t>
      </w:r>
      <w:r w:rsidRPr="003501D3">
        <w:rPr>
          <w:rFonts w:hint="eastAsia"/>
          <w:rtl/>
          <w:lang w:eastAsia="ar-SA"/>
        </w:rPr>
        <w:t>وهو</w:t>
      </w:r>
      <w:r w:rsidRPr="003501D3">
        <w:rPr>
          <w:rtl/>
          <w:lang w:eastAsia="ar-SA"/>
        </w:rPr>
        <w:t xml:space="preserve"> </w:t>
      </w:r>
      <w:r w:rsidRPr="003501D3">
        <w:rPr>
          <w:rFonts w:hint="eastAsia"/>
          <w:rtl/>
          <w:lang w:eastAsia="ar-SA"/>
        </w:rPr>
        <w:t>أن</w:t>
      </w:r>
      <w:r w:rsidRPr="003501D3">
        <w:rPr>
          <w:rtl/>
          <w:lang w:eastAsia="ar-SA"/>
        </w:rPr>
        <w:t xml:space="preserve"> </w:t>
      </w:r>
      <w:r w:rsidRPr="003501D3">
        <w:rPr>
          <w:rFonts w:hint="eastAsia"/>
          <w:rtl/>
          <w:lang w:eastAsia="ar-SA"/>
        </w:rPr>
        <w:t>يكون</w:t>
      </w:r>
      <w:r w:rsidRPr="003501D3">
        <w:rPr>
          <w:rtl/>
          <w:lang w:eastAsia="ar-SA"/>
        </w:rPr>
        <w:t xml:space="preserve"> </w:t>
      </w:r>
      <w:r w:rsidRPr="003501D3">
        <w:rPr>
          <w:rFonts w:hint="eastAsia"/>
          <w:rtl/>
          <w:lang w:eastAsia="ar-SA"/>
        </w:rPr>
        <w:t>حسن</w:t>
      </w:r>
      <w:r w:rsidRPr="003501D3">
        <w:rPr>
          <w:rtl/>
          <w:lang w:eastAsia="ar-SA"/>
        </w:rPr>
        <w:t xml:space="preserve"> </w:t>
      </w:r>
      <w:r w:rsidRPr="003501D3">
        <w:rPr>
          <w:rFonts w:hint="eastAsia"/>
          <w:rtl/>
          <w:lang w:eastAsia="ar-SA"/>
        </w:rPr>
        <w:t>الكتابة</w:t>
      </w:r>
      <w:r w:rsidR="00991B5C">
        <w:rPr>
          <w:rtl/>
          <w:lang w:eastAsia="ar-SA"/>
        </w:rPr>
        <w:t>،</w:t>
      </w:r>
      <w:r w:rsidR="00991B5C">
        <w:rPr>
          <w:rFonts w:hint="eastAsia"/>
          <w:rtl/>
          <w:lang w:eastAsia="ar-SA"/>
        </w:rPr>
        <w:t xml:space="preserve"> </w:t>
      </w:r>
      <w:r w:rsidRPr="003501D3">
        <w:rPr>
          <w:rFonts w:hint="eastAsia"/>
          <w:rtl/>
          <w:lang w:eastAsia="ar-SA"/>
        </w:rPr>
        <w:t>قليل</w:t>
      </w:r>
      <w:r w:rsidRPr="003501D3">
        <w:rPr>
          <w:rtl/>
          <w:lang w:eastAsia="ar-SA"/>
        </w:rPr>
        <w:t xml:space="preserve"> </w:t>
      </w:r>
      <w:r w:rsidRPr="003501D3">
        <w:rPr>
          <w:rFonts w:hint="eastAsia"/>
          <w:rtl/>
          <w:lang w:eastAsia="ar-SA"/>
        </w:rPr>
        <w:t>اللحن</w:t>
      </w:r>
      <w:r w:rsidR="00991B5C">
        <w:rPr>
          <w:rtl/>
          <w:lang w:eastAsia="ar-SA"/>
        </w:rPr>
        <w:t>،</w:t>
      </w:r>
      <w:r w:rsidR="00991B5C">
        <w:rPr>
          <w:rFonts w:hint="eastAsia"/>
          <w:rtl/>
          <w:lang w:eastAsia="ar-SA"/>
        </w:rPr>
        <w:t xml:space="preserve"> </w:t>
      </w:r>
      <w:r w:rsidRPr="003501D3">
        <w:rPr>
          <w:rFonts w:hint="eastAsia"/>
          <w:rtl/>
          <w:lang w:eastAsia="ar-SA"/>
        </w:rPr>
        <w:t>عالما</w:t>
      </w:r>
      <w:r w:rsidRPr="003501D3">
        <w:rPr>
          <w:rtl/>
          <w:lang w:eastAsia="ar-SA"/>
        </w:rPr>
        <w:t xml:space="preserve"> </w:t>
      </w:r>
      <w:r w:rsidRPr="003501D3">
        <w:rPr>
          <w:rFonts w:hint="eastAsia"/>
          <w:rtl/>
          <w:lang w:eastAsia="ar-SA"/>
        </w:rPr>
        <w:t>بالأمور</w:t>
      </w:r>
      <w:r w:rsidRPr="003501D3">
        <w:rPr>
          <w:rtl/>
          <w:lang w:eastAsia="ar-SA"/>
        </w:rPr>
        <w:t xml:space="preserve"> </w:t>
      </w:r>
      <w:r w:rsidRPr="003501D3">
        <w:rPr>
          <w:rFonts w:hint="eastAsia"/>
          <w:rtl/>
          <w:lang w:eastAsia="ar-SA"/>
        </w:rPr>
        <w:t>الشرعية</w:t>
      </w:r>
      <w:r w:rsidR="00991B5C">
        <w:rPr>
          <w:rtl/>
          <w:lang w:eastAsia="ar-SA"/>
        </w:rPr>
        <w:t>،</w:t>
      </w:r>
      <w:r w:rsidR="00991B5C">
        <w:rPr>
          <w:rFonts w:hint="eastAsia"/>
          <w:rtl/>
          <w:lang w:eastAsia="ar-SA"/>
        </w:rPr>
        <w:t xml:space="preserve"> </w:t>
      </w:r>
      <w:r w:rsidRPr="003501D3">
        <w:rPr>
          <w:rFonts w:hint="eastAsia"/>
          <w:rtl/>
          <w:lang w:eastAsia="ar-SA"/>
        </w:rPr>
        <w:t>عارفا</w:t>
      </w:r>
      <w:r w:rsidRPr="003501D3">
        <w:rPr>
          <w:rtl/>
          <w:lang w:eastAsia="ar-SA"/>
        </w:rPr>
        <w:t xml:space="preserve"> </w:t>
      </w:r>
      <w:r w:rsidRPr="003501D3">
        <w:rPr>
          <w:rFonts w:hint="eastAsia"/>
          <w:rtl/>
          <w:lang w:eastAsia="ar-SA"/>
        </w:rPr>
        <w:t>بما</w:t>
      </w:r>
      <w:r w:rsidRPr="003501D3">
        <w:rPr>
          <w:rtl/>
          <w:lang w:eastAsia="ar-SA"/>
        </w:rPr>
        <w:t xml:space="preserve"> </w:t>
      </w:r>
      <w:r w:rsidRPr="003501D3">
        <w:rPr>
          <w:rFonts w:hint="eastAsia"/>
          <w:rtl/>
          <w:lang w:eastAsia="ar-SA"/>
        </w:rPr>
        <w:t>يحتاج</w:t>
      </w:r>
      <w:r w:rsidRPr="003501D3">
        <w:rPr>
          <w:rtl/>
          <w:lang w:eastAsia="ar-SA"/>
        </w:rPr>
        <w:t xml:space="preserve"> </w:t>
      </w:r>
      <w:r w:rsidRPr="003501D3">
        <w:rPr>
          <w:rFonts w:hint="eastAsia"/>
          <w:rtl/>
          <w:lang w:eastAsia="ar-SA"/>
        </w:rPr>
        <w:t>إليه</w:t>
      </w:r>
      <w:r w:rsidRPr="003501D3">
        <w:rPr>
          <w:rtl/>
          <w:lang w:eastAsia="ar-SA"/>
        </w:rPr>
        <w:t xml:space="preserve"> </w:t>
      </w:r>
      <w:r w:rsidRPr="003501D3">
        <w:rPr>
          <w:rFonts w:hint="eastAsia"/>
          <w:rtl/>
          <w:lang w:eastAsia="ar-SA"/>
        </w:rPr>
        <w:t>مِنْ</w:t>
      </w:r>
      <w:r w:rsidRPr="003501D3">
        <w:rPr>
          <w:rtl/>
          <w:lang w:eastAsia="ar-SA"/>
        </w:rPr>
        <w:t xml:space="preserve"> </w:t>
      </w:r>
      <w:r w:rsidRPr="003501D3">
        <w:rPr>
          <w:rFonts w:hint="eastAsia"/>
          <w:rtl/>
          <w:lang w:eastAsia="ar-SA"/>
        </w:rPr>
        <w:t>الْحساب</w:t>
      </w:r>
      <w:r w:rsidRPr="003501D3">
        <w:rPr>
          <w:rtl/>
          <w:lang w:eastAsia="ar-SA"/>
        </w:rPr>
        <w:t xml:space="preserve"> </w:t>
      </w:r>
      <w:r w:rsidRPr="003501D3">
        <w:rPr>
          <w:rFonts w:hint="eastAsia"/>
          <w:rtl/>
          <w:lang w:eastAsia="ar-SA"/>
        </w:rPr>
        <w:t>والقسم</w:t>
      </w:r>
      <w:r w:rsidRPr="003501D3">
        <w:rPr>
          <w:rtl/>
          <w:lang w:eastAsia="ar-SA"/>
        </w:rPr>
        <w:t xml:space="preserve"> </w:t>
      </w:r>
      <w:r w:rsidRPr="003501D3">
        <w:rPr>
          <w:rFonts w:hint="eastAsia"/>
          <w:rtl/>
          <w:lang w:eastAsia="ar-SA"/>
        </w:rPr>
        <w:t>الشرعية</w:t>
      </w:r>
      <w:r w:rsidR="00991B5C">
        <w:rPr>
          <w:rtl/>
          <w:lang w:eastAsia="ar-SA"/>
        </w:rPr>
        <w:t>،</w:t>
      </w:r>
      <w:r w:rsidR="00991B5C">
        <w:rPr>
          <w:rFonts w:hint="eastAsia"/>
          <w:rtl/>
          <w:lang w:eastAsia="ar-SA"/>
        </w:rPr>
        <w:t xml:space="preserve"> </w:t>
      </w:r>
      <w:r w:rsidRPr="003501D3">
        <w:rPr>
          <w:rFonts w:hint="eastAsia"/>
          <w:rtl/>
          <w:lang w:eastAsia="ar-SA"/>
        </w:rPr>
        <w:t>متحليا</w:t>
      </w:r>
      <w:r w:rsidR="00E70305">
        <w:rPr>
          <w:rFonts w:hint="cs"/>
          <w:rtl/>
          <w:lang w:eastAsia="ar-SA"/>
        </w:rPr>
        <w:t>ً</w:t>
      </w:r>
      <w:r w:rsidRPr="003501D3">
        <w:rPr>
          <w:rtl/>
          <w:lang w:eastAsia="ar-SA"/>
        </w:rPr>
        <w:t xml:space="preserve"> </w:t>
      </w:r>
      <w:r w:rsidRPr="003501D3">
        <w:rPr>
          <w:rFonts w:hint="eastAsia"/>
          <w:rtl/>
          <w:lang w:eastAsia="ar-SA"/>
        </w:rPr>
        <w:t>بالأمانة</w:t>
      </w:r>
      <w:r w:rsidR="00991B5C">
        <w:rPr>
          <w:rtl/>
          <w:lang w:eastAsia="ar-SA"/>
        </w:rPr>
        <w:t>،</w:t>
      </w:r>
      <w:r w:rsidR="00991B5C">
        <w:rPr>
          <w:rFonts w:hint="eastAsia"/>
          <w:rtl/>
          <w:lang w:eastAsia="ar-SA"/>
        </w:rPr>
        <w:t xml:space="preserve"> </w:t>
      </w:r>
      <w:r w:rsidRPr="003501D3">
        <w:rPr>
          <w:rFonts w:hint="eastAsia"/>
          <w:rtl/>
          <w:lang w:eastAsia="ar-SA"/>
        </w:rPr>
        <w:t>سالكا</w:t>
      </w:r>
      <w:r w:rsidRPr="003501D3">
        <w:rPr>
          <w:rtl/>
          <w:lang w:eastAsia="ar-SA"/>
        </w:rPr>
        <w:t xml:space="preserve"> </w:t>
      </w:r>
      <w:r w:rsidRPr="003501D3">
        <w:rPr>
          <w:rFonts w:hint="eastAsia"/>
          <w:rtl/>
          <w:lang w:eastAsia="ar-SA"/>
        </w:rPr>
        <w:t>طرق</w:t>
      </w:r>
      <w:r w:rsidRPr="003501D3">
        <w:rPr>
          <w:rtl/>
          <w:lang w:eastAsia="ar-SA"/>
        </w:rPr>
        <w:t xml:space="preserve"> </w:t>
      </w:r>
      <w:r w:rsidRPr="003501D3">
        <w:rPr>
          <w:rFonts w:hint="eastAsia"/>
          <w:rtl/>
          <w:lang w:eastAsia="ar-SA"/>
        </w:rPr>
        <w:t>الديانة</w:t>
      </w:r>
      <w:r w:rsidRPr="003501D3">
        <w:rPr>
          <w:rtl/>
          <w:lang w:eastAsia="ar-SA"/>
        </w:rPr>
        <w:t xml:space="preserve"> </w:t>
      </w:r>
      <w:r w:rsidRPr="003501D3">
        <w:rPr>
          <w:rFonts w:hint="eastAsia"/>
          <w:rtl/>
          <w:lang w:eastAsia="ar-SA"/>
        </w:rPr>
        <w:t>والعدالة</w:t>
      </w:r>
      <w:r w:rsidR="00991B5C">
        <w:rPr>
          <w:rtl/>
          <w:lang w:eastAsia="ar-SA"/>
        </w:rPr>
        <w:t>،</w:t>
      </w:r>
      <w:r w:rsidR="00991B5C">
        <w:rPr>
          <w:rFonts w:hint="eastAsia"/>
          <w:rtl/>
          <w:lang w:eastAsia="ar-SA"/>
        </w:rPr>
        <w:t xml:space="preserve"> </w:t>
      </w:r>
      <w:r w:rsidRPr="003501D3">
        <w:rPr>
          <w:rFonts w:hint="eastAsia"/>
          <w:rtl/>
          <w:lang w:eastAsia="ar-SA"/>
        </w:rPr>
        <w:t>داخلا</w:t>
      </w:r>
      <w:r w:rsidRPr="003501D3">
        <w:rPr>
          <w:rtl/>
          <w:lang w:eastAsia="ar-SA"/>
        </w:rPr>
        <w:t xml:space="preserve"> </w:t>
      </w:r>
      <w:r w:rsidRPr="003501D3">
        <w:rPr>
          <w:rFonts w:hint="eastAsia"/>
          <w:rtl/>
          <w:lang w:eastAsia="ar-SA"/>
        </w:rPr>
        <w:t>في</w:t>
      </w:r>
      <w:r w:rsidRPr="003501D3">
        <w:rPr>
          <w:rtl/>
          <w:lang w:eastAsia="ar-SA"/>
        </w:rPr>
        <w:t xml:space="preserve"> </w:t>
      </w:r>
      <w:r w:rsidRPr="003501D3">
        <w:rPr>
          <w:rFonts w:hint="eastAsia"/>
          <w:rtl/>
          <w:lang w:eastAsia="ar-SA"/>
        </w:rPr>
        <w:t>سلك</w:t>
      </w:r>
      <w:r w:rsidRPr="003501D3">
        <w:rPr>
          <w:rtl/>
          <w:lang w:eastAsia="ar-SA"/>
        </w:rPr>
        <w:t xml:space="preserve"> </w:t>
      </w:r>
      <w:r w:rsidRPr="003501D3">
        <w:rPr>
          <w:rFonts w:hint="eastAsia"/>
          <w:rtl/>
          <w:lang w:eastAsia="ar-SA"/>
        </w:rPr>
        <w:t>الفضلاء</w:t>
      </w:r>
      <w:r w:rsidR="00991B5C">
        <w:rPr>
          <w:rtl/>
          <w:lang w:eastAsia="ar-SA"/>
        </w:rPr>
        <w:t>،</w:t>
      </w:r>
      <w:r w:rsidR="00991B5C">
        <w:rPr>
          <w:rFonts w:hint="eastAsia"/>
          <w:rtl/>
          <w:lang w:eastAsia="ar-SA"/>
        </w:rPr>
        <w:t xml:space="preserve"> </w:t>
      </w:r>
      <w:r w:rsidRPr="003501D3">
        <w:rPr>
          <w:rFonts w:hint="eastAsia"/>
          <w:rtl/>
          <w:lang w:eastAsia="ar-SA"/>
        </w:rPr>
        <w:t>ماشيا</w:t>
      </w:r>
      <w:r w:rsidRPr="003501D3">
        <w:rPr>
          <w:rtl/>
          <w:lang w:eastAsia="ar-SA"/>
        </w:rPr>
        <w:t xml:space="preserve"> </w:t>
      </w:r>
      <w:r w:rsidRPr="003501D3">
        <w:rPr>
          <w:rFonts w:hint="eastAsia"/>
          <w:rtl/>
          <w:lang w:eastAsia="ar-SA"/>
        </w:rPr>
        <w:t>على</w:t>
      </w:r>
      <w:r w:rsidRPr="003501D3">
        <w:rPr>
          <w:rtl/>
          <w:lang w:eastAsia="ar-SA"/>
        </w:rPr>
        <w:t xml:space="preserve"> </w:t>
      </w:r>
      <w:r w:rsidRPr="003501D3">
        <w:rPr>
          <w:rFonts w:hint="eastAsia"/>
          <w:rtl/>
          <w:lang w:eastAsia="ar-SA"/>
        </w:rPr>
        <w:t>نهج</w:t>
      </w:r>
      <w:r w:rsidRPr="003501D3">
        <w:rPr>
          <w:rtl/>
          <w:lang w:eastAsia="ar-SA"/>
        </w:rPr>
        <w:t xml:space="preserve"> </w:t>
      </w:r>
      <w:r w:rsidRPr="003501D3">
        <w:rPr>
          <w:rFonts w:hint="eastAsia"/>
          <w:rtl/>
          <w:lang w:eastAsia="ar-SA"/>
        </w:rPr>
        <w:t>العلماء</w:t>
      </w:r>
      <w:r w:rsidRPr="003501D3">
        <w:rPr>
          <w:rtl/>
          <w:lang w:eastAsia="ar-SA"/>
        </w:rPr>
        <w:t xml:space="preserve"> </w:t>
      </w:r>
      <w:r w:rsidRPr="003501D3">
        <w:rPr>
          <w:rFonts w:hint="eastAsia"/>
          <w:rtl/>
          <w:lang w:eastAsia="ar-SA"/>
        </w:rPr>
        <w:t>الأجلاء</w:t>
      </w:r>
      <w:r w:rsidR="00991B5C">
        <w:rPr>
          <w:rtl/>
          <w:lang w:eastAsia="ar-SA"/>
        </w:rPr>
        <w:t>،</w:t>
      </w:r>
      <w:r w:rsidR="00991B5C">
        <w:rPr>
          <w:rFonts w:hint="eastAsia"/>
          <w:rtl/>
          <w:lang w:eastAsia="ar-SA"/>
        </w:rPr>
        <w:t xml:space="preserve"> </w:t>
      </w:r>
      <w:r w:rsidRPr="003501D3">
        <w:rPr>
          <w:rFonts w:hint="eastAsia"/>
          <w:rtl/>
          <w:lang w:eastAsia="ar-SA"/>
        </w:rPr>
        <w:t>فهي</w:t>
      </w:r>
      <w:r w:rsidRPr="003501D3">
        <w:rPr>
          <w:rtl/>
          <w:lang w:eastAsia="ar-SA"/>
        </w:rPr>
        <w:t xml:space="preserve"> </w:t>
      </w:r>
      <w:r w:rsidRPr="003501D3">
        <w:rPr>
          <w:rFonts w:hint="eastAsia"/>
          <w:rtl/>
          <w:lang w:eastAsia="ar-SA"/>
        </w:rPr>
        <w:t>صناعة</w:t>
      </w:r>
      <w:r w:rsidRPr="003501D3">
        <w:rPr>
          <w:rtl/>
          <w:lang w:eastAsia="ar-SA"/>
        </w:rPr>
        <w:t xml:space="preserve"> </w:t>
      </w:r>
      <w:r w:rsidRPr="003501D3">
        <w:rPr>
          <w:rFonts w:hint="eastAsia"/>
          <w:rtl/>
          <w:lang w:eastAsia="ar-SA"/>
        </w:rPr>
        <w:t>جليلة</w:t>
      </w:r>
      <w:r w:rsidRPr="003501D3">
        <w:rPr>
          <w:rtl/>
          <w:lang w:eastAsia="ar-SA"/>
        </w:rPr>
        <w:t xml:space="preserve"> </w:t>
      </w:r>
      <w:r w:rsidRPr="003501D3">
        <w:rPr>
          <w:rFonts w:hint="eastAsia"/>
          <w:rtl/>
          <w:lang w:eastAsia="ar-SA"/>
        </w:rPr>
        <w:t>شريفة</w:t>
      </w:r>
      <w:r w:rsidRPr="003501D3">
        <w:rPr>
          <w:rtl/>
          <w:lang w:eastAsia="ar-SA"/>
        </w:rPr>
        <w:t xml:space="preserve"> </w:t>
      </w:r>
      <w:r w:rsidRPr="003501D3">
        <w:rPr>
          <w:rFonts w:hint="eastAsia"/>
          <w:rtl/>
          <w:lang w:eastAsia="ar-SA"/>
        </w:rPr>
        <w:t>وبضاعة</w:t>
      </w:r>
      <w:r w:rsidRPr="003501D3">
        <w:rPr>
          <w:rtl/>
          <w:lang w:eastAsia="ar-SA"/>
        </w:rPr>
        <w:t xml:space="preserve"> </w:t>
      </w:r>
      <w:r w:rsidRPr="003501D3">
        <w:rPr>
          <w:rFonts w:hint="eastAsia"/>
          <w:rtl/>
          <w:lang w:eastAsia="ar-SA"/>
        </w:rPr>
        <w:t>عالية</w:t>
      </w:r>
      <w:r w:rsidRPr="003501D3">
        <w:rPr>
          <w:rtl/>
          <w:lang w:eastAsia="ar-SA"/>
        </w:rPr>
        <w:t xml:space="preserve"> </w:t>
      </w:r>
      <w:r w:rsidRPr="003501D3">
        <w:rPr>
          <w:rFonts w:hint="eastAsia"/>
          <w:rtl/>
          <w:lang w:eastAsia="ar-SA"/>
        </w:rPr>
        <w:t>منيفة</w:t>
      </w:r>
      <w:r w:rsidR="00991B5C">
        <w:rPr>
          <w:rtl/>
          <w:lang w:eastAsia="ar-SA"/>
        </w:rPr>
        <w:t>،</w:t>
      </w:r>
      <w:r w:rsidR="00991B5C">
        <w:rPr>
          <w:rFonts w:hint="eastAsia"/>
          <w:rtl/>
          <w:lang w:eastAsia="ar-SA"/>
        </w:rPr>
        <w:t xml:space="preserve"> </w:t>
      </w:r>
      <w:r w:rsidRPr="003501D3">
        <w:rPr>
          <w:rFonts w:hint="eastAsia"/>
          <w:rtl/>
          <w:lang w:eastAsia="ar-SA"/>
        </w:rPr>
        <w:t>تحتوي</w:t>
      </w:r>
      <w:r w:rsidRPr="003501D3">
        <w:rPr>
          <w:rtl/>
          <w:lang w:eastAsia="ar-SA"/>
        </w:rPr>
        <w:t xml:space="preserve"> </w:t>
      </w:r>
      <w:r w:rsidRPr="003501D3">
        <w:rPr>
          <w:rFonts w:hint="eastAsia"/>
          <w:rtl/>
          <w:lang w:eastAsia="ar-SA"/>
        </w:rPr>
        <w:t>على</w:t>
      </w:r>
      <w:r w:rsidRPr="003501D3">
        <w:rPr>
          <w:rtl/>
          <w:lang w:eastAsia="ar-SA"/>
        </w:rPr>
        <w:t xml:space="preserve"> </w:t>
      </w:r>
      <w:r w:rsidRPr="003501D3">
        <w:rPr>
          <w:rFonts w:hint="eastAsia"/>
          <w:rtl/>
          <w:lang w:eastAsia="ar-SA"/>
        </w:rPr>
        <w:t>ضبط</w:t>
      </w:r>
      <w:r w:rsidRPr="003501D3">
        <w:rPr>
          <w:rtl/>
          <w:lang w:eastAsia="ar-SA"/>
        </w:rPr>
        <w:t xml:space="preserve"> </w:t>
      </w:r>
      <w:r w:rsidRPr="003501D3">
        <w:rPr>
          <w:rFonts w:hint="eastAsia"/>
          <w:rtl/>
          <w:lang w:eastAsia="ar-SA"/>
        </w:rPr>
        <w:t>أمور</w:t>
      </w:r>
      <w:r w:rsidRPr="003501D3">
        <w:rPr>
          <w:rtl/>
          <w:lang w:eastAsia="ar-SA"/>
        </w:rPr>
        <w:t xml:space="preserve"> </w:t>
      </w:r>
      <w:r w:rsidRPr="003501D3">
        <w:rPr>
          <w:rFonts w:hint="eastAsia"/>
          <w:rtl/>
          <w:lang w:eastAsia="ar-SA"/>
        </w:rPr>
        <w:t>الناس</w:t>
      </w:r>
      <w:r w:rsidRPr="003501D3">
        <w:rPr>
          <w:rtl/>
          <w:lang w:eastAsia="ar-SA"/>
        </w:rPr>
        <w:t xml:space="preserve"> </w:t>
      </w:r>
      <w:r w:rsidRPr="003501D3">
        <w:rPr>
          <w:rFonts w:hint="eastAsia"/>
          <w:rtl/>
          <w:lang w:eastAsia="ar-SA"/>
        </w:rPr>
        <w:t>على</w:t>
      </w:r>
      <w:r w:rsidRPr="003501D3">
        <w:rPr>
          <w:rtl/>
          <w:lang w:eastAsia="ar-SA"/>
        </w:rPr>
        <w:t xml:space="preserve"> </w:t>
      </w:r>
      <w:r w:rsidRPr="003501D3">
        <w:rPr>
          <w:rFonts w:hint="eastAsia"/>
          <w:rtl/>
          <w:lang w:eastAsia="ar-SA"/>
        </w:rPr>
        <w:t>القوانين</w:t>
      </w:r>
      <w:r w:rsidRPr="003501D3">
        <w:rPr>
          <w:rtl/>
          <w:lang w:eastAsia="ar-SA"/>
        </w:rPr>
        <w:t xml:space="preserve"> </w:t>
      </w:r>
      <w:r w:rsidRPr="003501D3">
        <w:rPr>
          <w:rFonts w:hint="eastAsia"/>
          <w:rtl/>
          <w:lang w:eastAsia="ar-SA"/>
        </w:rPr>
        <w:t>الشرعية</w:t>
      </w:r>
      <w:r w:rsidR="00991B5C">
        <w:rPr>
          <w:rtl/>
          <w:lang w:eastAsia="ar-SA"/>
        </w:rPr>
        <w:t>،</w:t>
      </w:r>
      <w:r w:rsidR="00991B5C">
        <w:rPr>
          <w:rFonts w:hint="eastAsia"/>
          <w:rtl/>
          <w:lang w:eastAsia="ar-SA"/>
        </w:rPr>
        <w:t xml:space="preserve"> </w:t>
      </w:r>
      <w:r w:rsidRPr="003501D3">
        <w:rPr>
          <w:rFonts w:hint="eastAsia"/>
          <w:rtl/>
          <w:lang w:eastAsia="ar-SA"/>
        </w:rPr>
        <w:t>وحفظ</w:t>
      </w:r>
      <w:r w:rsidRPr="003501D3">
        <w:rPr>
          <w:rtl/>
          <w:lang w:eastAsia="ar-SA"/>
        </w:rPr>
        <w:t xml:space="preserve"> </w:t>
      </w:r>
      <w:r w:rsidRPr="003501D3">
        <w:rPr>
          <w:rFonts w:hint="eastAsia"/>
          <w:rtl/>
          <w:lang w:eastAsia="ar-SA"/>
        </w:rPr>
        <w:t>دماء</w:t>
      </w:r>
      <w:r w:rsidRPr="003501D3">
        <w:rPr>
          <w:rtl/>
          <w:lang w:eastAsia="ar-SA"/>
        </w:rPr>
        <w:t xml:space="preserve"> </w:t>
      </w:r>
      <w:r w:rsidRPr="003501D3">
        <w:rPr>
          <w:rFonts w:hint="eastAsia"/>
          <w:rtl/>
          <w:lang w:eastAsia="ar-SA"/>
        </w:rPr>
        <w:t>المسلمين</w:t>
      </w:r>
      <w:r w:rsidRPr="003501D3">
        <w:rPr>
          <w:rtl/>
          <w:lang w:eastAsia="ar-SA"/>
        </w:rPr>
        <w:t xml:space="preserve"> </w:t>
      </w:r>
      <w:r w:rsidRPr="003501D3">
        <w:rPr>
          <w:rFonts w:hint="eastAsia"/>
          <w:rtl/>
          <w:lang w:eastAsia="ar-SA"/>
        </w:rPr>
        <w:t>وأموالهم</w:t>
      </w:r>
      <w:r w:rsidRPr="003501D3">
        <w:rPr>
          <w:rtl/>
          <w:lang w:eastAsia="ar-SA"/>
        </w:rPr>
        <w:t xml:space="preserve"> </w:t>
      </w:r>
      <w:r w:rsidRPr="003501D3">
        <w:rPr>
          <w:rFonts w:hint="eastAsia"/>
          <w:rtl/>
          <w:lang w:eastAsia="ar-SA"/>
        </w:rPr>
        <w:t>والاطلاع</w:t>
      </w:r>
      <w:r w:rsidRPr="003501D3">
        <w:rPr>
          <w:rtl/>
          <w:lang w:eastAsia="ar-SA"/>
        </w:rPr>
        <w:t xml:space="preserve"> </w:t>
      </w:r>
      <w:r w:rsidRPr="003501D3">
        <w:rPr>
          <w:rFonts w:hint="eastAsia"/>
          <w:rtl/>
          <w:lang w:eastAsia="ar-SA"/>
        </w:rPr>
        <w:t>على</w:t>
      </w:r>
      <w:r w:rsidRPr="003501D3">
        <w:rPr>
          <w:rtl/>
          <w:lang w:eastAsia="ar-SA"/>
        </w:rPr>
        <w:t xml:space="preserve"> </w:t>
      </w:r>
      <w:r w:rsidRPr="003501D3">
        <w:rPr>
          <w:rFonts w:hint="eastAsia"/>
          <w:rtl/>
          <w:lang w:eastAsia="ar-SA"/>
        </w:rPr>
        <w:t>أسرارهم</w:t>
      </w:r>
      <w:r w:rsidRPr="003501D3">
        <w:rPr>
          <w:rtl/>
          <w:lang w:eastAsia="ar-SA"/>
        </w:rPr>
        <w:t xml:space="preserve"> </w:t>
      </w:r>
      <w:r w:rsidRPr="003501D3">
        <w:rPr>
          <w:rFonts w:hint="eastAsia"/>
          <w:rtl/>
          <w:lang w:eastAsia="ar-SA"/>
        </w:rPr>
        <w:t>وأحوالهم</w:t>
      </w:r>
      <w:r w:rsidRPr="003501D3">
        <w:rPr>
          <w:rtl/>
          <w:lang w:eastAsia="ar-SA"/>
        </w:rPr>
        <w:t xml:space="preserve"> </w:t>
      </w:r>
      <w:r w:rsidRPr="003501D3">
        <w:rPr>
          <w:rFonts w:hint="eastAsia"/>
          <w:rtl/>
          <w:lang w:eastAsia="ar-SA"/>
        </w:rPr>
        <w:t>ومجالسة</w:t>
      </w:r>
      <w:r w:rsidRPr="003501D3">
        <w:rPr>
          <w:rtl/>
          <w:lang w:eastAsia="ar-SA"/>
        </w:rPr>
        <w:t xml:space="preserve"> </w:t>
      </w:r>
      <w:r w:rsidRPr="003501D3">
        <w:rPr>
          <w:rFonts w:hint="eastAsia"/>
          <w:rtl/>
          <w:lang w:eastAsia="ar-SA"/>
        </w:rPr>
        <w:t>المملوك</w:t>
      </w:r>
      <w:r w:rsidRPr="003501D3">
        <w:rPr>
          <w:rtl/>
          <w:lang w:eastAsia="ar-SA"/>
        </w:rPr>
        <w:t xml:space="preserve"> </w:t>
      </w:r>
      <w:r w:rsidRPr="003501D3">
        <w:rPr>
          <w:rFonts w:hint="eastAsia"/>
          <w:rtl/>
          <w:lang w:eastAsia="ar-SA"/>
        </w:rPr>
        <w:t>والاطلاع</w:t>
      </w:r>
      <w:r w:rsidRPr="003501D3">
        <w:rPr>
          <w:rtl/>
          <w:lang w:eastAsia="ar-SA"/>
        </w:rPr>
        <w:t xml:space="preserve"> </w:t>
      </w:r>
      <w:r w:rsidRPr="003501D3">
        <w:rPr>
          <w:rFonts w:hint="eastAsia"/>
          <w:rtl/>
          <w:lang w:eastAsia="ar-SA"/>
        </w:rPr>
        <w:t>على</w:t>
      </w:r>
      <w:r w:rsidRPr="003501D3">
        <w:rPr>
          <w:rtl/>
          <w:lang w:eastAsia="ar-SA"/>
        </w:rPr>
        <w:t xml:space="preserve"> </w:t>
      </w:r>
      <w:r w:rsidRPr="003501D3">
        <w:rPr>
          <w:rFonts w:hint="eastAsia"/>
          <w:rtl/>
          <w:lang w:eastAsia="ar-SA"/>
        </w:rPr>
        <w:t>أمورهم</w:t>
      </w:r>
      <w:r w:rsidRPr="003501D3">
        <w:rPr>
          <w:rtl/>
          <w:lang w:eastAsia="ar-SA"/>
        </w:rPr>
        <w:t xml:space="preserve"> </w:t>
      </w:r>
      <w:r w:rsidRPr="003501D3">
        <w:rPr>
          <w:rFonts w:hint="eastAsia"/>
          <w:rtl/>
          <w:lang w:eastAsia="ar-SA"/>
        </w:rPr>
        <w:t>وعيالهم</w:t>
      </w:r>
      <w:r w:rsidR="00991B5C">
        <w:rPr>
          <w:rtl/>
          <w:lang w:eastAsia="ar-SA"/>
        </w:rPr>
        <w:t>،</w:t>
      </w:r>
      <w:r w:rsidR="00991B5C">
        <w:rPr>
          <w:rFonts w:hint="eastAsia"/>
          <w:rtl/>
          <w:lang w:eastAsia="ar-SA"/>
        </w:rPr>
        <w:t xml:space="preserve"> </w:t>
      </w:r>
      <w:r w:rsidRPr="003501D3">
        <w:rPr>
          <w:rFonts w:hint="eastAsia"/>
          <w:rtl/>
          <w:lang w:eastAsia="ar-SA"/>
        </w:rPr>
        <w:t>وبغير</w:t>
      </w:r>
      <w:r w:rsidRPr="003501D3">
        <w:rPr>
          <w:rtl/>
          <w:lang w:eastAsia="ar-SA"/>
        </w:rPr>
        <w:t xml:space="preserve"> </w:t>
      </w:r>
      <w:r w:rsidRPr="003501D3">
        <w:rPr>
          <w:rFonts w:hint="eastAsia"/>
          <w:rtl/>
          <w:lang w:eastAsia="ar-SA"/>
        </w:rPr>
        <w:t>هذه</w:t>
      </w:r>
      <w:r w:rsidRPr="003501D3">
        <w:rPr>
          <w:rtl/>
          <w:lang w:eastAsia="ar-SA"/>
        </w:rPr>
        <w:t xml:space="preserve"> </w:t>
      </w:r>
      <w:r w:rsidRPr="003501D3">
        <w:rPr>
          <w:rFonts w:hint="eastAsia"/>
          <w:rtl/>
          <w:lang w:eastAsia="ar-SA"/>
        </w:rPr>
        <w:t>الصناعة</w:t>
      </w:r>
      <w:r w:rsidRPr="003501D3">
        <w:rPr>
          <w:rtl/>
          <w:lang w:eastAsia="ar-SA"/>
        </w:rPr>
        <w:t xml:space="preserve"> </w:t>
      </w:r>
      <w:r w:rsidRPr="003501D3">
        <w:rPr>
          <w:rFonts w:hint="eastAsia"/>
          <w:rtl/>
          <w:lang w:eastAsia="ar-SA"/>
        </w:rPr>
        <w:t>لا</w:t>
      </w:r>
      <w:r w:rsidRPr="003501D3">
        <w:rPr>
          <w:rtl/>
          <w:lang w:eastAsia="ar-SA"/>
        </w:rPr>
        <w:t xml:space="preserve"> </w:t>
      </w:r>
      <w:r w:rsidRPr="003501D3">
        <w:rPr>
          <w:rFonts w:hint="eastAsia"/>
          <w:rtl/>
          <w:lang w:eastAsia="ar-SA"/>
        </w:rPr>
        <w:t>ينال</w:t>
      </w:r>
      <w:r w:rsidRPr="003501D3">
        <w:rPr>
          <w:rtl/>
          <w:lang w:eastAsia="ar-SA"/>
        </w:rPr>
        <w:t xml:space="preserve"> </w:t>
      </w:r>
      <w:r w:rsidRPr="003501D3">
        <w:rPr>
          <w:rFonts w:hint="eastAsia"/>
          <w:rtl/>
          <w:lang w:eastAsia="ar-SA"/>
        </w:rPr>
        <w:t>أحد</w:t>
      </w:r>
      <w:r w:rsidRPr="003501D3">
        <w:rPr>
          <w:rtl/>
          <w:lang w:eastAsia="ar-SA"/>
        </w:rPr>
        <w:t xml:space="preserve"> </w:t>
      </w:r>
      <w:r w:rsidRPr="003501D3">
        <w:rPr>
          <w:rFonts w:hint="eastAsia"/>
          <w:rtl/>
          <w:lang w:eastAsia="ar-SA"/>
        </w:rPr>
        <w:t>ذلك</w:t>
      </w:r>
      <w:r w:rsidRPr="003501D3">
        <w:rPr>
          <w:rtl/>
          <w:lang w:eastAsia="ar-SA"/>
        </w:rPr>
        <w:t xml:space="preserve"> </w:t>
      </w:r>
      <w:r w:rsidRPr="003501D3">
        <w:rPr>
          <w:rFonts w:hint="eastAsia"/>
          <w:rtl/>
          <w:lang w:eastAsia="ar-SA"/>
        </w:rPr>
        <w:t>ولا</w:t>
      </w:r>
      <w:r w:rsidRPr="003501D3">
        <w:rPr>
          <w:rtl/>
          <w:lang w:eastAsia="ar-SA"/>
        </w:rPr>
        <w:t xml:space="preserve"> </w:t>
      </w:r>
      <w:r w:rsidRPr="003501D3">
        <w:rPr>
          <w:rFonts w:hint="eastAsia"/>
          <w:rtl/>
          <w:lang w:eastAsia="ar-SA"/>
        </w:rPr>
        <w:t>يسلك</w:t>
      </w:r>
      <w:r w:rsidRPr="003501D3">
        <w:rPr>
          <w:rtl/>
          <w:lang w:eastAsia="ar-SA"/>
        </w:rPr>
        <w:t xml:space="preserve"> </w:t>
      </w:r>
      <w:r w:rsidRPr="003501D3">
        <w:rPr>
          <w:rFonts w:hint="eastAsia"/>
          <w:rtl/>
          <w:lang w:eastAsia="ar-SA"/>
        </w:rPr>
        <w:t>هذه</w:t>
      </w:r>
      <w:r w:rsidRPr="003501D3">
        <w:rPr>
          <w:rtl/>
          <w:lang w:eastAsia="ar-SA"/>
        </w:rPr>
        <w:t xml:space="preserve"> </w:t>
      </w:r>
      <w:r w:rsidRPr="003501D3">
        <w:rPr>
          <w:rFonts w:hint="eastAsia"/>
          <w:rtl/>
          <w:lang w:eastAsia="ar-SA"/>
        </w:rPr>
        <w:t>المسالك</w:t>
      </w:r>
      <w:r w:rsidR="00991B5C">
        <w:rPr>
          <w:rtl/>
          <w:lang w:eastAsia="ar-SA"/>
        </w:rPr>
        <w:t xml:space="preserve">. </w:t>
      </w:r>
    </w:p>
    <w:p w:rsidR="00F4662D" w:rsidRPr="003501D3" w:rsidRDefault="00F4662D" w:rsidP="008E7FE6">
      <w:pPr>
        <w:rPr>
          <w:rtl/>
          <w:lang w:eastAsia="ar-SA"/>
        </w:rPr>
      </w:pPr>
      <w:r w:rsidRPr="003501D3">
        <w:rPr>
          <w:rFonts w:hint="eastAsia"/>
          <w:rtl/>
          <w:lang w:eastAsia="ar-SA"/>
        </w:rPr>
        <w:t>وفي</w:t>
      </w:r>
      <w:r w:rsidRPr="003501D3">
        <w:rPr>
          <w:rtl/>
          <w:lang w:eastAsia="ar-SA"/>
        </w:rPr>
        <w:t xml:space="preserve"> </w:t>
      </w:r>
      <w:r w:rsidRPr="003501D3">
        <w:rPr>
          <w:rFonts w:hint="eastAsia"/>
          <w:rtl/>
          <w:lang w:eastAsia="ar-SA"/>
        </w:rPr>
        <w:t>التنبيه</w:t>
      </w:r>
      <w:r w:rsidRPr="003501D3">
        <w:rPr>
          <w:rtl/>
          <w:lang w:eastAsia="ar-SA"/>
        </w:rPr>
        <w:t xml:space="preserve"> </w:t>
      </w:r>
      <w:r w:rsidRPr="003501D3">
        <w:rPr>
          <w:rFonts w:hint="eastAsia"/>
          <w:rtl/>
          <w:lang w:eastAsia="ar-SA"/>
        </w:rPr>
        <w:t>لابن</w:t>
      </w:r>
      <w:r w:rsidRPr="003501D3">
        <w:rPr>
          <w:rtl/>
          <w:lang w:eastAsia="ar-SA"/>
        </w:rPr>
        <w:t xml:space="preserve"> </w:t>
      </w:r>
      <w:r w:rsidRPr="003501D3">
        <w:rPr>
          <w:rFonts w:hint="eastAsia"/>
          <w:rtl/>
          <w:lang w:eastAsia="ar-SA"/>
        </w:rPr>
        <w:t>المناصف</w:t>
      </w:r>
      <w:r w:rsidRPr="003501D3">
        <w:rPr>
          <w:rtl/>
          <w:lang w:eastAsia="ar-SA"/>
        </w:rPr>
        <w:t xml:space="preserve"> </w:t>
      </w:r>
      <w:r w:rsidRPr="003501D3">
        <w:rPr>
          <w:rFonts w:hint="eastAsia"/>
          <w:rtl/>
          <w:lang w:eastAsia="ar-SA"/>
        </w:rPr>
        <w:t>ولا</w:t>
      </w:r>
      <w:r w:rsidRPr="003501D3">
        <w:rPr>
          <w:rtl/>
          <w:lang w:eastAsia="ar-SA"/>
        </w:rPr>
        <w:t xml:space="preserve"> </w:t>
      </w:r>
      <w:r w:rsidRPr="003501D3">
        <w:rPr>
          <w:rFonts w:hint="eastAsia"/>
          <w:rtl/>
          <w:lang w:eastAsia="ar-SA"/>
        </w:rPr>
        <w:t>ينبغي</w:t>
      </w:r>
      <w:r w:rsidRPr="003501D3">
        <w:rPr>
          <w:rtl/>
          <w:lang w:eastAsia="ar-SA"/>
        </w:rPr>
        <w:t xml:space="preserve"> </w:t>
      </w:r>
      <w:r w:rsidRPr="003501D3">
        <w:rPr>
          <w:rFonts w:hint="eastAsia"/>
          <w:rtl/>
          <w:lang w:eastAsia="ar-SA"/>
        </w:rPr>
        <w:t>أن</w:t>
      </w:r>
      <w:r w:rsidRPr="003501D3">
        <w:rPr>
          <w:rtl/>
          <w:lang w:eastAsia="ar-SA"/>
        </w:rPr>
        <w:t xml:space="preserve"> </w:t>
      </w:r>
      <w:r w:rsidRPr="003501D3">
        <w:rPr>
          <w:rFonts w:hint="eastAsia"/>
          <w:rtl/>
          <w:lang w:eastAsia="ar-SA"/>
        </w:rPr>
        <w:t>ينصب</w:t>
      </w:r>
      <w:r w:rsidRPr="003501D3">
        <w:rPr>
          <w:rtl/>
          <w:lang w:eastAsia="ar-SA"/>
        </w:rPr>
        <w:t xml:space="preserve"> </w:t>
      </w:r>
      <w:r w:rsidRPr="003501D3">
        <w:rPr>
          <w:rFonts w:hint="eastAsia"/>
          <w:rtl/>
          <w:lang w:eastAsia="ar-SA"/>
        </w:rPr>
        <w:t>لكتابة</w:t>
      </w:r>
      <w:r w:rsidRPr="003501D3">
        <w:rPr>
          <w:rtl/>
          <w:lang w:eastAsia="ar-SA"/>
        </w:rPr>
        <w:t xml:space="preserve"> </w:t>
      </w:r>
      <w:r w:rsidRPr="003501D3">
        <w:rPr>
          <w:rFonts w:hint="eastAsia"/>
          <w:rtl/>
          <w:lang w:eastAsia="ar-SA"/>
        </w:rPr>
        <w:t>الوثائق</w:t>
      </w:r>
      <w:r w:rsidRPr="003501D3">
        <w:rPr>
          <w:rtl/>
          <w:lang w:eastAsia="ar-SA"/>
        </w:rPr>
        <w:t xml:space="preserve"> </w:t>
      </w:r>
      <w:r w:rsidRPr="003501D3">
        <w:rPr>
          <w:rFonts w:hint="eastAsia"/>
          <w:rtl/>
          <w:lang w:eastAsia="ar-SA"/>
        </w:rPr>
        <w:t>إلا</w:t>
      </w:r>
      <w:r w:rsidRPr="003501D3">
        <w:rPr>
          <w:rtl/>
          <w:lang w:eastAsia="ar-SA"/>
        </w:rPr>
        <w:t xml:space="preserve"> </w:t>
      </w:r>
      <w:r w:rsidRPr="003501D3">
        <w:rPr>
          <w:rFonts w:hint="eastAsia"/>
          <w:rtl/>
          <w:lang w:eastAsia="ar-SA"/>
        </w:rPr>
        <w:t>العلماء</w:t>
      </w:r>
      <w:r w:rsidRPr="003501D3">
        <w:rPr>
          <w:rtl/>
          <w:lang w:eastAsia="ar-SA"/>
        </w:rPr>
        <w:t xml:space="preserve"> </w:t>
      </w:r>
      <w:r w:rsidRPr="003501D3">
        <w:rPr>
          <w:rFonts w:hint="eastAsia"/>
          <w:rtl/>
          <w:lang w:eastAsia="ar-SA"/>
        </w:rPr>
        <w:t>العدول</w:t>
      </w:r>
      <w:r w:rsidR="00991B5C">
        <w:rPr>
          <w:rtl/>
          <w:lang w:eastAsia="ar-SA"/>
        </w:rPr>
        <w:t>،</w:t>
      </w:r>
      <w:r w:rsidR="00991B5C">
        <w:rPr>
          <w:rFonts w:hint="eastAsia"/>
          <w:rtl/>
          <w:lang w:eastAsia="ar-SA"/>
        </w:rPr>
        <w:t xml:space="preserve"> </w:t>
      </w:r>
      <w:r w:rsidRPr="003501D3">
        <w:rPr>
          <w:rFonts w:hint="eastAsia"/>
          <w:rtl/>
          <w:lang w:eastAsia="ar-SA"/>
        </w:rPr>
        <w:t>كما</w:t>
      </w:r>
      <w:r w:rsidRPr="003501D3">
        <w:rPr>
          <w:rtl/>
          <w:lang w:eastAsia="ar-SA"/>
        </w:rPr>
        <w:t xml:space="preserve"> </w:t>
      </w:r>
      <w:r w:rsidRPr="003501D3">
        <w:rPr>
          <w:rFonts w:hint="eastAsia"/>
          <w:rtl/>
          <w:lang w:eastAsia="ar-SA"/>
        </w:rPr>
        <w:t>قال</w:t>
      </w:r>
      <w:r w:rsidRPr="003501D3">
        <w:rPr>
          <w:rtl/>
          <w:lang w:eastAsia="ar-SA"/>
        </w:rPr>
        <w:t xml:space="preserve"> </w:t>
      </w:r>
      <w:r w:rsidRPr="003501D3">
        <w:rPr>
          <w:rFonts w:hint="eastAsia"/>
          <w:rtl/>
          <w:lang w:eastAsia="ar-SA"/>
        </w:rPr>
        <w:t>مالك</w:t>
      </w:r>
      <w:r w:rsidRPr="003501D3">
        <w:rPr>
          <w:rtl/>
          <w:lang w:eastAsia="ar-SA"/>
        </w:rPr>
        <w:t xml:space="preserve"> </w:t>
      </w:r>
      <w:r w:rsidRPr="003501D3">
        <w:rPr>
          <w:rFonts w:hint="eastAsia"/>
          <w:rtl/>
          <w:lang w:eastAsia="ar-SA"/>
        </w:rPr>
        <w:t>رحمه</w:t>
      </w:r>
      <w:r w:rsidRPr="003501D3">
        <w:rPr>
          <w:rtl/>
          <w:lang w:eastAsia="ar-SA"/>
        </w:rPr>
        <w:t xml:space="preserve"> </w:t>
      </w:r>
      <w:r w:rsidRPr="003501D3">
        <w:rPr>
          <w:rFonts w:hint="eastAsia"/>
          <w:rtl/>
          <w:lang w:eastAsia="ar-SA"/>
        </w:rPr>
        <w:t>الله</w:t>
      </w:r>
      <w:r w:rsidRPr="003501D3">
        <w:rPr>
          <w:rtl/>
          <w:lang w:eastAsia="ar-SA"/>
        </w:rPr>
        <w:t xml:space="preserve"> </w:t>
      </w:r>
      <w:r w:rsidRPr="003501D3">
        <w:rPr>
          <w:rFonts w:hint="eastAsia"/>
          <w:rtl/>
          <w:lang w:eastAsia="ar-SA"/>
        </w:rPr>
        <w:t>لا</w:t>
      </w:r>
      <w:r w:rsidRPr="003501D3">
        <w:rPr>
          <w:rtl/>
          <w:lang w:eastAsia="ar-SA"/>
        </w:rPr>
        <w:t xml:space="preserve"> </w:t>
      </w:r>
      <w:r w:rsidRPr="003501D3">
        <w:rPr>
          <w:rFonts w:hint="eastAsia"/>
          <w:rtl/>
          <w:lang w:eastAsia="ar-SA"/>
        </w:rPr>
        <w:t>يكتب</w:t>
      </w:r>
      <w:r w:rsidRPr="003501D3">
        <w:rPr>
          <w:rtl/>
          <w:lang w:eastAsia="ar-SA"/>
        </w:rPr>
        <w:t xml:space="preserve"> </w:t>
      </w:r>
      <w:r w:rsidRPr="003501D3">
        <w:rPr>
          <w:rFonts w:hint="eastAsia"/>
          <w:rtl/>
          <w:lang w:eastAsia="ar-SA"/>
        </w:rPr>
        <w:t>الكتب</w:t>
      </w:r>
      <w:r w:rsidRPr="003501D3">
        <w:rPr>
          <w:rtl/>
          <w:lang w:eastAsia="ar-SA"/>
        </w:rPr>
        <w:t xml:space="preserve"> </w:t>
      </w:r>
      <w:r w:rsidRPr="003501D3">
        <w:rPr>
          <w:rFonts w:hint="eastAsia"/>
          <w:rtl/>
          <w:lang w:eastAsia="ar-SA"/>
        </w:rPr>
        <w:t>بين</w:t>
      </w:r>
      <w:r w:rsidRPr="003501D3">
        <w:rPr>
          <w:rtl/>
          <w:lang w:eastAsia="ar-SA"/>
        </w:rPr>
        <w:t xml:space="preserve"> </w:t>
      </w:r>
      <w:r w:rsidRPr="003501D3">
        <w:rPr>
          <w:rFonts w:hint="eastAsia"/>
          <w:rtl/>
          <w:lang w:eastAsia="ar-SA"/>
        </w:rPr>
        <w:t>الناس</w:t>
      </w:r>
      <w:r w:rsidRPr="003501D3">
        <w:rPr>
          <w:rtl/>
          <w:lang w:eastAsia="ar-SA"/>
        </w:rPr>
        <w:t xml:space="preserve"> </w:t>
      </w:r>
      <w:r w:rsidRPr="003501D3">
        <w:rPr>
          <w:rFonts w:hint="eastAsia"/>
          <w:rtl/>
          <w:lang w:eastAsia="ar-SA"/>
        </w:rPr>
        <w:t>إلا</w:t>
      </w:r>
      <w:r w:rsidRPr="003501D3">
        <w:rPr>
          <w:rtl/>
          <w:lang w:eastAsia="ar-SA"/>
        </w:rPr>
        <w:t xml:space="preserve"> </w:t>
      </w:r>
      <w:r w:rsidRPr="003501D3">
        <w:rPr>
          <w:rFonts w:hint="eastAsia"/>
          <w:rtl/>
          <w:lang w:eastAsia="ar-SA"/>
        </w:rPr>
        <w:t>عارف</w:t>
      </w:r>
      <w:r w:rsidRPr="003501D3">
        <w:rPr>
          <w:rtl/>
          <w:lang w:eastAsia="ar-SA"/>
        </w:rPr>
        <w:t xml:space="preserve"> </w:t>
      </w:r>
      <w:r w:rsidRPr="003501D3">
        <w:rPr>
          <w:rFonts w:hint="eastAsia"/>
          <w:rtl/>
          <w:lang w:eastAsia="ar-SA"/>
        </w:rPr>
        <w:t>بها</w:t>
      </w:r>
      <w:r w:rsidRPr="003501D3">
        <w:rPr>
          <w:rtl/>
          <w:lang w:eastAsia="ar-SA"/>
        </w:rPr>
        <w:t xml:space="preserve"> </w:t>
      </w:r>
      <w:r w:rsidRPr="003501D3">
        <w:rPr>
          <w:rFonts w:hint="eastAsia"/>
          <w:rtl/>
          <w:lang w:eastAsia="ar-SA"/>
        </w:rPr>
        <w:t>عدل</w:t>
      </w:r>
      <w:r w:rsidRPr="003501D3">
        <w:rPr>
          <w:rtl/>
          <w:lang w:eastAsia="ar-SA"/>
        </w:rPr>
        <w:t xml:space="preserve"> </w:t>
      </w:r>
      <w:r w:rsidRPr="003501D3">
        <w:rPr>
          <w:rFonts w:hint="eastAsia"/>
          <w:rtl/>
          <w:lang w:eastAsia="ar-SA"/>
        </w:rPr>
        <w:t>في</w:t>
      </w:r>
      <w:r w:rsidRPr="003501D3">
        <w:rPr>
          <w:rtl/>
          <w:lang w:eastAsia="ar-SA"/>
        </w:rPr>
        <w:t xml:space="preserve"> </w:t>
      </w:r>
      <w:r w:rsidRPr="003501D3">
        <w:rPr>
          <w:rFonts w:hint="eastAsia"/>
          <w:rtl/>
          <w:lang w:eastAsia="ar-SA"/>
        </w:rPr>
        <w:t>نفسه</w:t>
      </w:r>
      <w:r w:rsidRPr="003501D3">
        <w:rPr>
          <w:rtl/>
          <w:lang w:eastAsia="ar-SA"/>
        </w:rPr>
        <w:t xml:space="preserve"> </w:t>
      </w:r>
      <w:r w:rsidRPr="003501D3">
        <w:rPr>
          <w:rFonts w:hint="eastAsia"/>
          <w:rtl/>
          <w:lang w:eastAsia="ar-SA"/>
        </w:rPr>
        <w:t>مأمون</w:t>
      </w:r>
      <w:r w:rsidRPr="003501D3">
        <w:rPr>
          <w:rtl/>
          <w:lang w:eastAsia="ar-SA"/>
        </w:rPr>
        <w:t xml:space="preserve"> </w:t>
      </w:r>
      <w:r w:rsidRPr="003501D3">
        <w:rPr>
          <w:rFonts w:hint="eastAsia"/>
          <w:rtl/>
          <w:lang w:eastAsia="ar-SA"/>
        </w:rPr>
        <w:t>على</w:t>
      </w:r>
      <w:r w:rsidRPr="003501D3">
        <w:rPr>
          <w:rtl/>
          <w:lang w:eastAsia="ar-SA"/>
        </w:rPr>
        <w:t xml:space="preserve"> </w:t>
      </w:r>
      <w:r w:rsidRPr="003501D3">
        <w:rPr>
          <w:rFonts w:hint="eastAsia"/>
          <w:rtl/>
          <w:lang w:eastAsia="ar-SA"/>
        </w:rPr>
        <w:t>ما</w:t>
      </w:r>
      <w:r w:rsidRPr="003501D3">
        <w:rPr>
          <w:rtl/>
          <w:lang w:eastAsia="ar-SA"/>
        </w:rPr>
        <w:t xml:space="preserve"> </w:t>
      </w:r>
      <w:r w:rsidRPr="003501D3">
        <w:rPr>
          <w:rFonts w:hint="eastAsia"/>
          <w:rtl/>
          <w:lang w:eastAsia="ar-SA"/>
        </w:rPr>
        <w:t>يكتبه</w:t>
      </w:r>
      <w:r w:rsidRPr="003501D3">
        <w:rPr>
          <w:rtl/>
          <w:lang w:eastAsia="ar-SA"/>
        </w:rPr>
        <w:t xml:space="preserve"> </w:t>
      </w:r>
      <w:r w:rsidRPr="003501D3">
        <w:rPr>
          <w:rFonts w:hint="eastAsia"/>
          <w:rtl/>
          <w:lang w:eastAsia="ar-SA"/>
        </w:rPr>
        <w:t>لقوله</w:t>
      </w:r>
      <w:r w:rsidRPr="003501D3">
        <w:rPr>
          <w:rtl/>
          <w:lang w:eastAsia="ar-SA"/>
        </w:rPr>
        <w:t xml:space="preserve"> </w:t>
      </w:r>
      <w:r w:rsidRPr="003501D3">
        <w:rPr>
          <w:rFonts w:hint="eastAsia"/>
          <w:rtl/>
          <w:lang w:eastAsia="ar-SA"/>
        </w:rPr>
        <w:t>تعالى</w:t>
      </w:r>
      <w:r w:rsidR="005C2B73">
        <w:rPr>
          <w:rtl/>
          <w:lang w:eastAsia="ar-SA"/>
        </w:rPr>
        <w:fldChar w:fldCharType="begin"/>
      </w:r>
      <w:r w:rsidR="005C2B73">
        <w:rPr>
          <w:rtl/>
          <w:lang w:eastAsia="ar-SA"/>
        </w:rPr>
        <w:instrText xml:space="preserve"> </w:instrText>
      </w:r>
      <w:r w:rsidR="005C2B73">
        <w:rPr>
          <w:rFonts w:hint="cs"/>
          <w:lang w:eastAsia="ar-SA"/>
        </w:rPr>
        <w:instrText>xe</w:instrText>
      </w:r>
      <w:r w:rsidR="005C2B73">
        <w:rPr>
          <w:rtl/>
          <w:lang w:eastAsia="ar-SA"/>
        </w:rPr>
        <w:instrText>"</w:instrText>
      </w:r>
      <w:r w:rsidR="005C2B73" w:rsidRPr="000D7144">
        <w:rPr>
          <w:rFonts w:hint="cs"/>
          <w:color w:val="FF0000"/>
          <w:rtl/>
          <w:lang w:eastAsia="ar-SA"/>
        </w:rPr>
        <w:instrText>آيات:#</w:instrText>
      </w:r>
      <w:r w:rsidR="000D7144" w:rsidRPr="000D7144">
        <w:rPr>
          <w:color w:val="FF0000"/>
          <w:sz w:val="14"/>
          <w:szCs w:val="16"/>
          <w:rtl/>
        </w:rPr>
        <w:instrText xml:space="preserve"> </w:instrText>
      </w:r>
      <w:r w:rsidR="000D7144" w:rsidRPr="000D7144">
        <w:rPr>
          <w:color w:val="FF0000"/>
          <w:sz w:val="14"/>
          <w:szCs w:val="16"/>
          <w:rtl/>
        </w:rPr>
        <w:sym w:font="AGA Arabesque" w:char="005D"/>
      </w:r>
      <w:r w:rsidR="000D7144" w:rsidRPr="000D7144">
        <w:rPr>
          <w:rFonts w:hint="eastAsia"/>
          <w:color w:val="FF0000"/>
          <w:sz w:val="14"/>
          <w:szCs w:val="16"/>
          <w:rtl/>
        </w:rPr>
        <w:instrText> </w:instrText>
      </w:r>
      <w:r w:rsidR="000D7144" w:rsidRPr="000D7144">
        <w:rPr>
          <w:color w:val="FF0000"/>
          <w:sz w:val="14"/>
          <w:szCs w:val="16"/>
          <w:rtl/>
        </w:rPr>
        <w:sym w:font="HQPB1" w:char="F03D"/>
      </w:r>
      <w:r w:rsidR="000D7144" w:rsidRPr="000D7144">
        <w:rPr>
          <w:color w:val="FF0000"/>
          <w:sz w:val="14"/>
          <w:szCs w:val="16"/>
          <w:rtl/>
        </w:rPr>
        <w:sym w:font="HQPB4" w:char="F0E7"/>
      </w:r>
      <w:r w:rsidR="000D7144" w:rsidRPr="000D7144">
        <w:rPr>
          <w:color w:val="FF0000"/>
          <w:sz w:val="14"/>
          <w:szCs w:val="16"/>
          <w:rtl/>
        </w:rPr>
        <w:sym w:font="HQPB1" w:char="F047"/>
      </w:r>
      <w:r w:rsidR="000D7144" w:rsidRPr="000D7144">
        <w:rPr>
          <w:color w:val="FF0000"/>
          <w:sz w:val="14"/>
          <w:szCs w:val="16"/>
          <w:rtl/>
        </w:rPr>
        <w:sym w:font="HQPB4" w:char="F0F5"/>
      </w:r>
      <w:r w:rsidR="000D7144" w:rsidRPr="000D7144">
        <w:rPr>
          <w:color w:val="FF0000"/>
          <w:sz w:val="14"/>
          <w:szCs w:val="16"/>
          <w:rtl/>
        </w:rPr>
        <w:sym w:font="HQPB2" w:char="F033"/>
      </w:r>
      <w:r w:rsidR="000D7144" w:rsidRPr="000D7144">
        <w:rPr>
          <w:color w:val="FF0000"/>
          <w:sz w:val="14"/>
          <w:szCs w:val="16"/>
          <w:rtl/>
        </w:rPr>
        <w:sym w:font="HQPB5" w:char="F075"/>
      </w:r>
      <w:r w:rsidR="000D7144" w:rsidRPr="000D7144">
        <w:rPr>
          <w:color w:val="FF0000"/>
          <w:sz w:val="14"/>
          <w:szCs w:val="16"/>
          <w:rtl/>
        </w:rPr>
        <w:sym w:font="HQPB2" w:char="F08B"/>
      </w:r>
      <w:r w:rsidR="000D7144" w:rsidRPr="000D7144">
        <w:rPr>
          <w:color w:val="FF0000"/>
          <w:sz w:val="14"/>
          <w:szCs w:val="16"/>
          <w:rtl/>
        </w:rPr>
        <w:sym w:font="HQPB4" w:char="F0F8"/>
      </w:r>
      <w:r w:rsidR="000D7144" w:rsidRPr="000D7144">
        <w:rPr>
          <w:color w:val="FF0000"/>
          <w:sz w:val="14"/>
          <w:szCs w:val="16"/>
          <w:rtl/>
        </w:rPr>
        <w:sym w:font="HQPB2" w:char="F039"/>
      </w:r>
      <w:r w:rsidR="000D7144" w:rsidRPr="000D7144">
        <w:rPr>
          <w:color w:val="FF0000"/>
          <w:sz w:val="14"/>
          <w:szCs w:val="16"/>
          <w:rtl/>
        </w:rPr>
        <w:sym w:font="HQPB5" w:char="F075"/>
      </w:r>
      <w:r w:rsidR="000D7144" w:rsidRPr="000D7144">
        <w:rPr>
          <w:color w:val="FF0000"/>
          <w:sz w:val="14"/>
          <w:szCs w:val="16"/>
          <w:rtl/>
        </w:rPr>
        <w:sym w:font="HQPB2" w:char="F072"/>
      </w:r>
      <w:r w:rsidR="000D7144" w:rsidRPr="000D7144">
        <w:rPr>
          <w:color w:val="FF0000"/>
          <w:sz w:val="14"/>
          <w:szCs w:val="16"/>
          <w:rtl/>
        </w:rPr>
        <w:instrText xml:space="preserve"> </w:instrText>
      </w:r>
      <w:r w:rsidR="000D7144" w:rsidRPr="000D7144">
        <w:rPr>
          <w:color w:val="FF0000"/>
          <w:sz w:val="14"/>
          <w:szCs w:val="16"/>
          <w:rtl/>
        </w:rPr>
        <w:sym w:font="HQPB4" w:char="F0F6"/>
      </w:r>
      <w:r w:rsidR="000D7144" w:rsidRPr="000D7144">
        <w:rPr>
          <w:color w:val="FF0000"/>
          <w:sz w:val="14"/>
          <w:szCs w:val="16"/>
          <w:rtl/>
        </w:rPr>
        <w:sym w:font="HQPB2" w:char="F04E"/>
      </w:r>
      <w:r w:rsidR="000D7144" w:rsidRPr="000D7144">
        <w:rPr>
          <w:color w:val="FF0000"/>
          <w:sz w:val="14"/>
          <w:szCs w:val="16"/>
          <w:rtl/>
        </w:rPr>
        <w:sym w:font="HQPB4" w:char="F0E4"/>
      </w:r>
      <w:r w:rsidR="000D7144" w:rsidRPr="000D7144">
        <w:rPr>
          <w:color w:val="FF0000"/>
          <w:sz w:val="14"/>
          <w:szCs w:val="16"/>
          <w:rtl/>
        </w:rPr>
        <w:sym w:font="HQPB2" w:char="F033"/>
      </w:r>
      <w:r w:rsidR="000D7144" w:rsidRPr="000D7144">
        <w:rPr>
          <w:color w:val="FF0000"/>
          <w:sz w:val="14"/>
          <w:szCs w:val="16"/>
          <w:rtl/>
        </w:rPr>
        <w:sym w:font="HQPB5" w:char="F075"/>
      </w:r>
      <w:r w:rsidR="000D7144" w:rsidRPr="000D7144">
        <w:rPr>
          <w:color w:val="FF0000"/>
          <w:sz w:val="14"/>
          <w:szCs w:val="16"/>
          <w:rtl/>
        </w:rPr>
        <w:sym w:font="HQPB2" w:char="F05A"/>
      </w:r>
      <w:r w:rsidR="000D7144" w:rsidRPr="000D7144">
        <w:rPr>
          <w:color w:val="FF0000"/>
          <w:sz w:val="14"/>
          <w:szCs w:val="16"/>
          <w:rtl/>
        </w:rPr>
        <w:sym w:font="HQPB4" w:char="F0F7"/>
      </w:r>
      <w:r w:rsidR="000D7144" w:rsidRPr="000D7144">
        <w:rPr>
          <w:color w:val="FF0000"/>
          <w:sz w:val="14"/>
          <w:szCs w:val="16"/>
          <w:rtl/>
        </w:rPr>
        <w:sym w:font="HQPB2" w:char="F08F"/>
      </w:r>
      <w:r w:rsidR="000D7144" w:rsidRPr="000D7144">
        <w:rPr>
          <w:color w:val="FF0000"/>
          <w:sz w:val="14"/>
          <w:szCs w:val="16"/>
          <w:rtl/>
        </w:rPr>
        <w:sym w:font="HQPB4" w:char="F0AD"/>
      </w:r>
      <w:r w:rsidR="000D7144" w:rsidRPr="000D7144">
        <w:rPr>
          <w:color w:val="FF0000"/>
          <w:sz w:val="14"/>
          <w:szCs w:val="16"/>
          <w:rtl/>
        </w:rPr>
        <w:sym w:font="HQPB1" w:char="F02F"/>
      </w:r>
      <w:r w:rsidR="000D7144" w:rsidRPr="000D7144">
        <w:rPr>
          <w:color w:val="FF0000"/>
          <w:sz w:val="14"/>
          <w:szCs w:val="16"/>
          <w:rtl/>
        </w:rPr>
        <w:instrText xml:space="preserve"> </w:instrText>
      </w:r>
      <w:r w:rsidR="000D7144" w:rsidRPr="000D7144">
        <w:rPr>
          <w:color w:val="FF0000"/>
          <w:sz w:val="14"/>
          <w:szCs w:val="16"/>
          <w:rtl/>
        </w:rPr>
        <w:sym w:font="HQPB5" w:char="F037"/>
      </w:r>
      <w:r w:rsidR="000D7144" w:rsidRPr="000D7144">
        <w:rPr>
          <w:color w:val="FF0000"/>
          <w:sz w:val="14"/>
          <w:szCs w:val="16"/>
          <w:rtl/>
        </w:rPr>
        <w:sym w:font="HQPB1" w:char="F03D"/>
      </w:r>
      <w:r w:rsidR="000D7144" w:rsidRPr="000D7144">
        <w:rPr>
          <w:color w:val="FF0000"/>
          <w:sz w:val="14"/>
          <w:szCs w:val="16"/>
          <w:rtl/>
        </w:rPr>
        <w:sym w:font="HQPB4" w:char="F0CF"/>
      </w:r>
      <w:r w:rsidR="000D7144" w:rsidRPr="000D7144">
        <w:rPr>
          <w:color w:val="FF0000"/>
          <w:sz w:val="14"/>
          <w:szCs w:val="16"/>
          <w:rtl/>
        </w:rPr>
        <w:sym w:font="HQPB1" w:char="F03F"/>
      </w:r>
      <w:r w:rsidR="000D7144" w:rsidRPr="000D7144">
        <w:rPr>
          <w:color w:val="FF0000"/>
          <w:sz w:val="14"/>
          <w:szCs w:val="16"/>
          <w:rtl/>
        </w:rPr>
        <w:sym w:font="HQPB1" w:char="F024"/>
      </w:r>
      <w:r w:rsidR="000D7144" w:rsidRPr="000D7144">
        <w:rPr>
          <w:color w:val="FF0000"/>
          <w:sz w:val="14"/>
          <w:szCs w:val="16"/>
          <w:rtl/>
        </w:rPr>
        <w:sym w:font="HQPB5" w:char="F09F"/>
      </w:r>
      <w:r w:rsidR="000D7144" w:rsidRPr="000D7144">
        <w:rPr>
          <w:color w:val="FF0000"/>
          <w:sz w:val="14"/>
          <w:szCs w:val="16"/>
          <w:rtl/>
        </w:rPr>
        <w:sym w:font="HQPB2" w:char="F032"/>
      </w:r>
      <w:r w:rsidR="000D7144" w:rsidRPr="000D7144">
        <w:rPr>
          <w:color w:val="FF0000"/>
          <w:sz w:val="14"/>
          <w:szCs w:val="16"/>
          <w:rtl/>
        </w:rPr>
        <w:instrText xml:space="preserve"> </w:instrText>
      </w:r>
      <w:r w:rsidR="000D7144" w:rsidRPr="000D7144">
        <w:rPr>
          <w:color w:val="FF0000"/>
          <w:sz w:val="14"/>
          <w:szCs w:val="16"/>
          <w:rtl/>
        </w:rPr>
        <w:sym w:font="HQPB4" w:char="F0C9"/>
      </w:r>
      <w:r w:rsidR="000D7144" w:rsidRPr="000D7144">
        <w:rPr>
          <w:color w:val="FF0000"/>
          <w:sz w:val="14"/>
          <w:szCs w:val="16"/>
          <w:rtl/>
        </w:rPr>
        <w:sym w:font="HQPB2" w:char="F041"/>
      </w:r>
      <w:r w:rsidR="000D7144" w:rsidRPr="000D7144">
        <w:rPr>
          <w:color w:val="FF0000"/>
          <w:sz w:val="14"/>
          <w:szCs w:val="16"/>
          <w:rtl/>
        </w:rPr>
        <w:sym w:font="HQPB4" w:char="F0F4"/>
      </w:r>
      <w:r w:rsidR="000D7144" w:rsidRPr="000D7144">
        <w:rPr>
          <w:color w:val="FF0000"/>
          <w:sz w:val="14"/>
          <w:szCs w:val="16"/>
          <w:rtl/>
        </w:rPr>
        <w:sym w:font="HQPB1" w:char="F089"/>
      </w:r>
      <w:r w:rsidR="000D7144" w:rsidRPr="000D7144">
        <w:rPr>
          <w:color w:val="FF0000"/>
          <w:sz w:val="14"/>
          <w:szCs w:val="16"/>
          <w:rtl/>
        </w:rPr>
        <w:sym w:font="HQPB5" w:char="F079"/>
      </w:r>
      <w:r w:rsidR="000D7144" w:rsidRPr="000D7144">
        <w:rPr>
          <w:color w:val="FF0000"/>
          <w:sz w:val="14"/>
          <w:szCs w:val="16"/>
          <w:rtl/>
        </w:rPr>
        <w:sym w:font="HQPB1" w:char="F0E8"/>
      </w:r>
      <w:r w:rsidR="000D7144" w:rsidRPr="000D7144">
        <w:rPr>
          <w:color w:val="FF0000"/>
          <w:sz w:val="14"/>
          <w:szCs w:val="16"/>
          <w:rtl/>
        </w:rPr>
        <w:sym w:font="HQPB4" w:char="F0F8"/>
      </w:r>
      <w:r w:rsidR="000D7144" w:rsidRPr="000D7144">
        <w:rPr>
          <w:color w:val="FF0000"/>
          <w:sz w:val="14"/>
          <w:szCs w:val="16"/>
          <w:rtl/>
        </w:rPr>
        <w:sym w:font="HQPB2" w:char="F039"/>
      </w:r>
      <w:r w:rsidR="000D7144" w:rsidRPr="000D7144">
        <w:rPr>
          <w:color w:val="FF0000"/>
          <w:sz w:val="14"/>
          <w:szCs w:val="16"/>
          <w:rtl/>
        </w:rPr>
        <w:sym w:font="HQPB5" w:char="F024"/>
      </w:r>
      <w:r w:rsidR="000D7144" w:rsidRPr="000D7144">
        <w:rPr>
          <w:color w:val="FF0000"/>
          <w:sz w:val="14"/>
          <w:szCs w:val="16"/>
          <w:rtl/>
        </w:rPr>
        <w:sym w:font="HQPB1" w:char="F024"/>
      </w:r>
      <w:r w:rsidR="000D7144" w:rsidRPr="000D7144">
        <w:rPr>
          <w:color w:val="FF0000"/>
          <w:sz w:val="14"/>
          <w:szCs w:val="16"/>
          <w:rtl/>
        </w:rPr>
        <w:sym w:font="HQPB4" w:char="F0CE"/>
      </w:r>
      <w:r w:rsidR="000D7144" w:rsidRPr="000D7144">
        <w:rPr>
          <w:color w:val="FF0000"/>
          <w:sz w:val="14"/>
          <w:szCs w:val="16"/>
          <w:rtl/>
        </w:rPr>
        <w:sym w:font="HQPB1" w:char="F02F"/>
      </w:r>
      <w:r w:rsidR="000D7144" w:rsidRPr="000D7144">
        <w:rPr>
          <w:rFonts w:hint="eastAsia"/>
          <w:color w:val="FF0000"/>
          <w:sz w:val="14"/>
          <w:szCs w:val="16"/>
          <w:rtl/>
        </w:rPr>
        <w:instrText> </w:instrText>
      </w:r>
      <w:r w:rsidR="000D7144" w:rsidRPr="000D7144">
        <w:rPr>
          <w:color w:val="FF0000"/>
          <w:sz w:val="14"/>
          <w:szCs w:val="16"/>
          <w:rtl/>
        </w:rPr>
        <w:sym w:font="AGA Arabesque" w:char="005B"/>
      </w:r>
      <w:r w:rsidR="005C2B73" w:rsidRPr="000D7144">
        <w:rPr>
          <w:color w:val="FF0000"/>
          <w:rtl/>
          <w:lang w:eastAsia="ar-SA"/>
        </w:rPr>
        <w:instrText>#</w:instrText>
      </w:r>
      <w:r w:rsidR="00AB0CE6" w:rsidRPr="000D7144">
        <w:rPr>
          <w:rFonts w:hint="cs"/>
          <w:color w:val="FF0000"/>
          <w:rtl/>
          <w:lang w:eastAsia="ar-SA"/>
        </w:rPr>
        <w:instrText>البقرة#2</w:instrText>
      </w:r>
      <w:r w:rsidR="00A04FA0" w:rsidRPr="000D7144">
        <w:rPr>
          <w:rFonts w:hint="cs"/>
          <w:color w:val="FF0000"/>
          <w:rtl/>
          <w:lang w:eastAsia="ar-SA"/>
        </w:rPr>
        <w:instrText>#</w:instrText>
      </w:r>
      <w:r w:rsidR="005C2B73" w:rsidRPr="000D7144">
        <w:rPr>
          <w:rFonts w:hint="cs"/>
          <w:color w:val="FF0000"/>
          <w:rtl/>
          <w:lang w:eastAsia="ar-SA"/>
        </w:rPr>
        <w:instrText>282#</w:instrText>
      </w:r>
      <w:r w:rsidR="005C2B73">
        <w:rPr>
          <w:rtl/>
          <w:lang w:eastAsia="ar-SA"/>
        </w:rPr>
        <w:instrText xml:space="preserve">" </w:instrText>
      </w:r>
      <w:r w:rsidR="005C2B73">
        <w:rPr>
          <w:rtl/>
          <w:lang w:eastAsia="ar-SA"/>
        </w:rPr>
        <w:fldChar w:fldCharType="end"/>
      </w:r>
      <w:r w:rsidR="00991B5C">
        <w:rPr>
          <w:rtl/>
          <w:lang w:eastAsia="ar-SA"/>
        </w:rPr>
        <w:t xml:space="preserve">: </w:t>
      </w:r>
      <w:r w:rsidR="008E7FE6" w:rsidRPr="00707010">
        <w:rPr>
          <w:sz w:val="38"/>
          <w:szCs w:val="38"/>
          <w:rtl/>
        </w:rPr>
        <w:sym w:font="AGA Arabesque" w:char="005D"/>
      </w:r>
      <w:r w:rsidR="008E7FE6" w:rsidRPr="00707010">
        <w:rPr>
          <w:rFonts w:hint="eastAsia"/>
          <w:sz w:val="38"/>
          <w:szCs w:val="38"/>
          <w:rtl/>
        </w:rPr>
        <w:t> </w:t>
      </w:r>
      <w:r w:rsidR="008E7FE6" w:rsidRPr="006C5644">
        <w:rPr>
          <w:sz w:val="24"/>
          <w:szCs w:val="24"/>
          <w:rtl/>
        </w:rPr>
        <w:sym w:font="HQPB1" w:char="F03D"/>
      </w:r>
      <w:r w:rsidR="008E7FE6" w:rsidRPr="006C5644">
        <w:rPr>
          <w:sz w:val="24"/>
          <w:szCs w:val="24"/>
          <w:rtl/>
        </w:rPr>
        <w:sym w:font="HQPB4" w:char="F0E7"/>
      </w:r>
      <w:r w:rsidR="008E7FE6" w:rsidRPr="006C5644">
        <w:rPr>
          <w:sz w:val="24"/>
          <w:szCs w:val="24"/>
          <w:rtl/>
        </w:rPr>
        <w:sym w:font="HQPB1" w:char="F047"/>
      </w:r>
      <w:r w:rsidR="008E7FE6" w:rsidRPr="006C5644">
        <w:rPr>
          <w:sz w:val="24"/>
          <w:szCs w:val="24"/>
          <w:rtl/>
        </w:rPr>
        <w:sym w:font="HQPB4" w:char="F0F5"/>
      </w:r>
      <w:r w:rsidR="008E7FE6" w:rsidRPr="006C5644">
        <w:rPr>
          <w:sz w:val="24"/>
          <w:szCs w:val="24"/>
          <w:rtl/>
        </w:rPr>
        <w:sym w:font="HQPB2" w:char="F033"/>
      </w:r>
      <w:r w:rsidR="008E7FE6" w:rsidRPr="006C5644">
        <w:rPr>
          <w:sz w:val="24"/>
          <w:szCs w:val="24"/>
          <w:rtl/>
        </w:rPr>
        <w:sym w:font="HQPB5" w:char="F075"/>
      </w:r>
      <w:r w:rsidR="008E7FE6" w:rsidRPr="006C5644">
        <w:rPr>
          <w:sz w:val="24"/>
          <w:szCs w:val="24"/>
          <w:rtl/>
        </w:rPr>
        <w:sym w:font="HQPB2" w:char="F08B"/>
      </w:r>
      <w:r w:rsidR="008E7FE6" w:rsidRPr="006C5644">
        <w:rPr>
          <w:sz w:val="24"/>
          <w:szCs w:val="24"/>
          <w:rtl/>
        </w:rPr>
        <w:sym w:font="HQPB4" w:char="F0F8"/>
      </w:r>
      <w:r w:rsidR="008E7FE6" w:rsidRPr="006C5644">
        <w:rPr>
          <w:sz w:val="24"/>
          <w:szCs w:val="24"/>
          <w:rtl/>
        </w:rPr>
        <w:sym w:font="HQPB2" w:char="F039"/>
      </w:r>
      <w:r w:rsidR="008E7FE6" w:rsidRPr="006C5644">
        <w:rPr>
          <w:sz w:val="24"/>
          <w:szCs w:val="24"/>
          <w:rtl/>
        </w:rPr>
        <w:sym w:font="HQPB5" w:char="F075"/>
      </w:r>
      <w:r w:rsidR="008E7FE6" w:rsidRPr="006C5644">
        <w:rPr>
          <w:sz w:val="24"/>
          <w:szCs w:val="24"/>
          <w:rtl/>
        </w:rPr>
        <w:sym w:font="HQPB2" w:char="F072"/>
      </w:r>
      <w:r w:rsidR="008E7FE6" w:rsidRPr="006C5644">
        <w:rPr>
          <w:sz w:val="24"/>
          <w:szCs w:val="24"/>
          <w:rtl/>
        </w:rPr>
        <w:t xml:space="preserve"> </w:t>
      </w:r>
      <w:r w:rsidR="008E7FE6" w:rsidRPr="006C5644">
        <w:rPr>
          <w:sz w:val="24"/>
          <w:szCs w:val="24"/>
          <w:rtl/>
        </w:rPr>
        <w:sym w:font="HQPB4" w:char="F0F6"/>
      </w:r>
      <w:r w:rsidR="008E7FE6" w:rsidRPr="006C5644">
        <w:rPr>
          <w:sz w:val="24"/>
          <w:szCs w:val="24"/>
          <w:rtl/>
        </w:rPr>
        <w:sym w:font="HQPB2" w:char="F04E"/>
      </w:r>
      <w:r w:rsidR="008E7FE6" w:rsidRPr="006C5644">
        <w:rPr>
          <w:sz w:val="24"/>
          <w:szCs w:val="24"/>
          <w:rtl/>
        </w:rPr>
        <w:sym w:font="HQPB4" w:char="F0E4"/>
      </w:r>
      <w:r w:rsidR="008E7FE6" w:rsidRPr="006C5644">
        <w:rPr>
          <w:sz w:val="24"/>
          <w:szCs w:val="24"/>
          <w:rtl/>
        </w:rPr>
        <w:sym w:font="HQPB2" w:char="F033"/>
      </w:r>
      <w:r w:rsidR="008E7FE6" w:rsidRPr="006C5644">
        <w:rPr>
          <w:sz w:val="24"/>
          <w:szCs w:val="24"/>
          <w:rtl/>
        </w:rPr>
        <w:sym w:font="HQPB5" w:char="F075"/>
      </w:r>
      <w:r w:rsidR="008E7FE6" w:rsidRPr="006C5644">
        <w:rPr>
          <w:sz w:val="24"/>
          <w:szCs w:val="24"/>
          <w:rtl/>
        </w:rPr>
        <w:sym w:font="HQPB2" w:char="F05A"/>
      </w:r>
      <w:r w:rsidR="008E7FE6" w:rsidRPr="006C5644">
        <w:rPr>
          <w:sz w:val="24"/>
          <w:szCs w:val="24"/>
          <w:rtl/>
        </w:rPr>
        <w:sym w:font="HQPB4" w:char="F0F7"/>
      </w:r>
      <w:r w:rsidR="008E7FE6" w:rsidRPr="006C5644">
        <w:rPr>
          <w:sz w:val="24"/>
          <w:szCs w:val="24"/>
          <w:rtl/>
        </w:rPr>
        <w:sym w:font="HQPB2" w:char="F08F"/>
      </w:r>
      <w:r w:rsidR="008E7FE6" w:rsidRPr="006C5644">
        <w:rPr>
          <w:sz w:val="24"/>
          <w:szCs w:val="24"/>
          <w:rtl/>
        </w:rPr>
        <w:sym w:font="HQPB4" w:char="F0AD"/>
      </w:r>
      <w:r w:rsidR="008E7FE6" w:rsidRPr="006C5644">
        <w:rPr>
          <w:sz w:val="24"/>
          <w:szCs w:val="24"/>
          <w:rtl/>
        </w:rPr>
        <w:sym w:font="HQPB1" w:char="F02F"/>
      </w:r>
      <w:r w:rsidR="008E7FE6" w:rsidRPr="006C5644">
        <w:rPr>
          <w:sz w:val="24"/>
          <w:szCs w:val="24"/>
          <w:rtl/>
        </w:rPr>
        <w:t xml:space="preserve"> </w:t>
      </w:r>
      <w:r w:rsidR="008E7FE6" w:rsidRPr="006C5644">
        <w:rPr>
          <w:sz w:val="24"/>
          <w:szCs w:val="24"/>
          <w:rtl/>
        </w:rPr>
        <w:sym w:font="HQPB5" w:char="F037"/>
      </w:r>
      <w:r w:rsidR="008E7FE6" w:rsidRPr="006C5644">
        <w:rPr>
          <w:sz w:val="24"/>
          <w:szCs w:val="24"/>
          <w:rtl/>
        </w:rPr>
        <w:sym w:font="HQPB1" w:char="F03D"/>
      </w:r>
      <w:r w:rsidR="008E7FE6" w:rsidRPr="006C5644">
        <w:rPr>
          <w:sz w:val="24"/>
          <w:szCs w:val="24"/>
          <w:rtl/>
        </w:rPr>
        <w:sym w:font="HQPB4" w:char="F0CF"/>
      </w:r>
      <w:r w:rsidR="008E7FE6" w:rsidRPr="006C5644">
        <w:rPr>
          <w:sz w:val="24"/>
          <w:szCs w:val="24"/>
          <w:rtl/>
        </w:rPr>
        <w:sym w:font="HQPB1" w:char="F03F"/>
      </w:r>
      <w:r w:rsidR="008E7FE6" w:rsidRPr="006C5644">
        <w:rPr>
          <w:sz w:val="24"/>
          <w:szCs w:val="24"/>
          <w:rtl/>
        </w:rPr>
        <w:sym w:font="HQPB1" w:char="F024"/>
      </w:r>
      <w:r w:rsidR="008E7FE6" w:rsidRPr="006C5644">
        <w:rPr>
          <w:sz w:val="24"/>
          <w:szCs w:val="24"/>
          <w:rtl/>
        </w:rPr>
        <w:sym w:font="HQPB5" w:char="F09F"/>
      </w:r>
      <w:r w:rsidR="008E7FE6" w:rsidRPr="006C5644">
        <w:rPr>
          <w:sz w:val="24"/>
          <w:szCs w:val="24"/>
          <w:rtl/>
        </w:rPr>
        <w:sym w:font="HQPB2" w:char="F032"/>
      </w:r>
      <w:r w:rsidR="008E7FE6" w:rsidRPr="006C5644">
        <w:rPr>
          <w:sz w:val="24"/>
          <w:szCs w:val="24"/>
          <w:rtl/>
        </w:rPr>
        <w:t xml:space="preserve"> </w:t>
      </w:r>
      <w:r w:rsidR="008E7FE6" w:rsidRPr="006C5644">
        <w:rPr>
          <w:sz w:val="24"/>
          <w:szCs w:val="24"/>
          <w:rtl/>
        </w:rPr>
        <w:sym w:font="HQPB4" w:char="F0C9"/>
      </w:r>
      <w:r w:rsidR="008E7FE6" w:rsidRPr="006C5644">
        <w:rPr>
          <w:sz w:val="24"/>
          <w:szCs w:val="24"/>
          <w:rtl/>
        </w:rPr>
        <w:sym w:font="HQPB2" w:char="F041"/>
      </w:r>
      <w:r w:rsidR="008E7FE6" w:rsidRPr="006C5644">
        <w:rPr>
          <w:sz w:val="24"/>
          <w:szCs w:val="24"/>
          <w:rtl/>
        </w:rPr>
        <w:sym w:font="HQPB4" w:char="F0F4"/>
      </w:r>
      <w:r w:rsidR="008E7FE6" w:rsidRPr="006C5644">
        <w:rPr>
          <w:sz w:val="24"/>
          <w:szCs w:val="24"/>
          <w:rtl/>
        </w:rPr>
        <w:sym w:font="HQPB1" w:char="F089"/>
      </w:r>
      <w:r w:rsidR="008E7FE6" w:rsidRPr="006C5644">
        <w:rPr>
          <w:sz w:val="24"/>
          <w:szCs w:val="24"/>
          <w:rtl/>
        </w:rPr>
        <w:sym w:font="HQPB5" w:char="F079"/>
      </w:r>
      <w:r w:rsidR="008E7FE6" w:rsidRPr="006C5644">
        <w:rPr>
          <w:sz w:val="24"/>
          <w:szCs w:val="24"/>
          <w:rtl/>
        </w:rPr>
        <w:sym w:font="HQPB1" w:char="F0E8"/>
      </w:r>
      <w:r w:rsidR="008E7FE6" w:rsidRPr="006C5644">
        <w:rPr>
          <w:sz w:val="24"/>
          <w:szCs w:val="24"/>
          <w:rtl/>
        </w:rPr>
        <w:sym w:font="HQPB4" w:char="F0F8"/>
      </w:r>
      <w:r w:rsidR="008E7FE6" w:rsidRPr="006C5644">
        <w:rPr>
          <w:sz w:val="24"/>
          <w:szCs w:val="24"/>
          <w:rtl/>
        </w:rPr>
        <w:sym w:font="HQPB2" w:char="F039"/>
      </w:r>
      <w:r w:rsidR="008E7FE6" w:rsidRPr="006C5644">
        <w:rPr>
          <w:sz w:val="24"/>
          <w:szCs w:val="24"/>
          <w:rtl/>
        </w:rPr>
        <w:sym w:font="HQPB5" w:char="F024"/>
      </w:r>
      <w:r w:rsidR="008E7FE6" w:rsidRPr="006C5644">
        <w:rPr>
          <w:sz w:val="24"/>
          <w:szCs w:val="24"/>
          <w:rtl/>
        </w:rPr>
        <w:sym w:font="HQPB1" w:char="F024"/>
      </w:r>
      <w:r w:rsidR="008E7FE6" w:rsidRPr="006C5644">
        <w:rPr>
          <w:sz w:val="24"/>
          <w:szCs w:val="24"/>
          <w:rtl/>
        </w:rPr>
        <w:sym w:font="HQPB4" w:char="F0CE"/>
      </w:r>
      <w:r w:rsidR="008E7FE6" w:rsidRPr="006C5644">
        <w:rPr>
          <w:sz w:val="24"/>
          <w:szCs w:val="24"/>
          <w:rtl/>
        </w:rPr>
        <w:sym w:font="HQPB1" w:char="F02F"/>
      </w:r>
      <w:r w:rsidR="008E7FE6" w:rsidRPr="00707010">
        <w:rPr>
          <w:rFonts w:hint="eastAsia"/>
          <w:sz w:val="38"/>
          <w:szCs w:val="38"/>
          <w:rtl/>
        </w:rPr>
        <w:t> </w:t>
      </w:r>
      <w:r w:rsidR="008E7FE6" w:rsidRPr="00707010">
        <w:rPr>
          <w:sz w:val="38"/>
          <w:szCs w:val="38"/>
          <w:rtl/>
        </w:rPr>
        <w:sym w:font="AGA Arabesque" w:char="005B"/>
      </w:r>
      <w:r w:rsidR="008E7FE6">
        <w:rPr>
          <w:rFonts w:hint="cs"/>
          <w:sz w:val="24"/>
          <w:szCs w:val="24"/>
          <w:rtl/>
        </w:rPr>
        <w:t xml:space="preserve"> </w:t>
      </w:r>
      <w:r w:rsidR="008E7FE6" w:rsidRPr="006C5644">
        <w:rPr>
          <w:rFonts w:hint="cs"/>
          <w:sz w:val="22"/>
          <w:szCs w:val="24"/>
          <w:rtl/>
        </w:rPr>
        <w:t>[البقرة:282]</w:t>
      </w:r>
      <w:r w:rsidR="00991B5C">
        <w:rPr>
          <w:rtl/>
          <w:lang w:eastAsia="ar-SA"/>
        </w:rPr>
        <w:t xml:space="preserve">. </w:t>
      </w:r>
    </w:p>
    <w:p w:rsidR="00F4662D" w:rsidRPr="00133868" w:rsidRDefault="00F4662D" w:rsidP="003409E7">
      <w:pPr>
        <w:rPr>
          <w:rtl/>
        </w:rPr>
      </w:pPr>
      <w:r w:rsidRPr="00133868">
        <w:rPr>
          <w:rFonts w:hint="eastAsia"/>
          <w:rtl/>
        </w:rPr>
        <w:t>وأما</w:t>
      </w:r>
      <w:r w:rsidRPr="00133868">
        <w:rPr>
          <w:rtl/>
        </w:rPr>
        <w:t xml:space="preserve"> </w:t>
      </w:r>
      <w:r w:rsidRPr="00133868">
        <w:rPr>
          <w:rFonts w:hint="eastAsia"/>
          <w:rtl/>
        </w:rPr>
        <w:t>من</w:t>
      </w:r>
      <w:r w:rsidRPr="00133868">
        <w:rPr>
          <w:rtl/>
        </w:rPr>
        <w:t xml:space="preserve"> </w:t>
      </w:r>
      <w:r w:rsidRPr="00133868">
        <w:rPr>
          <w:rFonts w:hint="eastAsia"/>
          <w:rtl/>
        </w:rPr>
        <w:t>لا</w:t>
      </w:r>
      <w:r w:rsidRPr="00133868">
        <w:rPr>
          <w:rtl/>
        </w:rPr>
        <w:t xml:space="preserve"> </w:t>
      </w:r>
      <w:r w:rsidRPr="00133868">
        <w:rPr>
          <w:rFonts w:hint="eastAsia"/>
          <w:rtl/>
        </w:rPr>
        <w:t>يحسن</w:t>
      </w:r>
      <w:r w:rsidRPr="00133868">
        <w:rPr>
          <w:rtl/>
        </w:rPr>
        <w:t xml:space="preserve"> </w:t>
      </w:r>
      <w:r w:rsidRPr="00133868">
        <w:rPr>
          <w:rFonts w:hint="eastAsia"/>
          <w:rtl/>
        </w:rPr>
        <w:t>وجوه</w:t>
      </w:r>
      <w:r w:rsidRPr="00133868">
        <w:rPr>
          <w:rtl/>
        </w:rPr>
        <w:t xml:space="preserve"> </w:t>
      </w:r>
      <w:r w:rsidRPr="00133868">
        <w:rPr>
          <w:rFonts w:hint="eastAsia"/>
          <w:rtl/>
        </w:rPr>
        <w:t>الكتابة</w:t>
      </w:r>
      <w:r w:rsidRPr="00133868">
        <w:rPr>
          <w:rtl/>
        </w:rPr>
        <w:t xml:space="preserve"> </w:t>
      </w:r>
      <w:r w:rsidRPr="00133868">
        <w:rPr>
          <w:rFonts w:hint="eastAsia"/>
          <w:rtl/>
        </w:rPr>
        <w:t>ولا</w:t>
      </w:r>
      <w:r w:rsidRPr="00133868">
        <w:rPr>
          <w:rtl/>
        </w:rPr>
        <w:t xml:space="preserve"> </w:t>
      </w:r>
      <w:r w:rsidRPr="00133868">
        <w:rPr>
          <w:rFonts w:hint="eastAsia"/>
          <w:rtl/>
        </w:rPr>
        <w:t>يقف</w:t>
      </w:r>
      <w:r w:rsidRPr="00133868">
        <w:rPr>
          <w:rtl/>
        </w:rPr>
        <w:t xml:space="preserve"> </w:t>
      </w:r>
      <w:r w:rsidRPr="00133868">
        <w:rPr>
          <w:rFonts w:hint="eastAsia"/>
          <w:rtl/>
        </w:rPr>
        <w:t>على</w:t>
      </w:r>
      <w:r w:rsidRPr="00133868">
        <w:rPr>
          <w:rtl/>
        </w:rPr>
        <w:t xml:space="preserve"> </w:t>
      </w:r>
      <w:r w:rsidRPr="00133868">
        <w:rPr>
          <w:rFonts w:hint="eastAsia"/>
          <w:rtl/>
        </w:rPr>
        <w:t>فقه</w:t>
      </w:r>
      <w:r w:rsidRPr="00133868">
        <w:rPr>
          <w:rtl/>
        </w:rPr>
        <w:t xml:space="preserve"> </w:t>
      </w:r>
      <w:r w:rsidRPr="00133868">
        <w:rPr>
          <w:rFonts w:hint="eastAsia"/>
          <w:rtl/>
        </w:rPr>
        <w:t>الوثيقة</w:t>
      </w:r>
      <w:r w:rsidRPr="00133868">
        <w:rPr>
          <w:rtl/>
        </w:rPr>
        <w:t xml:space="preserve"> </w:t>
      </w:r>
      <w:r w:rsidRPr="00133868">
        <w:rPr>
          <w:rFonts w:hint="eastAsia"/>
          <w:rtl/>
        </w:rPr>
        <w:t>فلا</w:t>
      </w:r>
      <w:r w:rsidRPr="00133868">
        <w:rPr>
          <w:rtl/>
        </w:rPr>
        <w:t xml:space="preserve"> </w:t>
      </w:r>
      <w:r w:rsidRPr="00133868">
        <w:rPr>
          <w:rFonts w:hint="eastAsia"/>
          <w:rtl/>
        </w:rPr>
        <w:t>ينبغي</w:t>
      </w:r>
      <w:r w:rsidRPr="00133868">
        <w:rPr>
          <w:rtl/>
        </w:rPr>
        <w:t xml:space="preserve"> </w:t>
      </w:r>
      <w:r w:rsidRPr="00133868">
        <w:rPr>
          <w:rFonts w:hint="eastAsia"/>
          <w:rtl/>
        </w:rPr>
        <w:t>أن</w:t>
      </w:r>
      <w:r w:rsidRPr="00133868">
        <w:rPr>
          <w:rtl/>
        </w:rPr>
        <w:t xml:space="preserve"> </w:t>
      </w:r>
      <w:r w:rsidRPr="00133868">
        <w:rPr>
          <w:rFonts w:hint="eastAsia"/>
          <w:rtl/>
        </w:rPr>
        <w:t>يمكن</w:t>
      </w:r>
      <w:r w:rsidRPr="00133868">
        <w:rPr>
          <w:rtl/>
        </w:rPr>
        <w:t xml:space="preserve"> </w:t>
      </w:r>
      <w:r w:rsidRPr="00133868">
        <w:rPr>
          <w:rFonts w:hint="eastAsia"/>
          <w:rtl/>
        </w:rPr>
        <w:t>من</w:t>
      </w:r>
      <w:r w:rsidRPr="00133868">
        <w:rPr>
          <w:rtl/>
        </w:rPr>
        <w:t xml:space="preserve"> </w:t>
      </w:r>
      <w:r w:rsidRPr="00133868">
        <w:rPr>
          <w:rFonts w:hint="eastAsia"/>
          <w:rtl/>
        </w:rPr>
        <w:t>الانتصاب</w:t>
      </w:r>
      <w:r w:rsidRPr="00133868">
        <w:rPr>
          <w:rtl/>
        </w:rPr>
        <w:t xml:space="preserve"> </w:t>
      </w:r>
      <w:r w:rsidRPr="00133868">
        <w:rPr>
          <w:rFonts w:hint="eastAsia"/>
          <w:rtl/>
        </w:rPr>
        <w:t>لذلك</w:t>
      </w:r>
      <w:r w:rsidR="00991B5C">
        <w:rPr>
          <w:rtl/>
        </w:rPr>
        <w:t>،</w:t>
      </w:r>
      <w:r w:rsidR="00991B5C">
        <w:rPr>
          <w:rFonts w:hint="eastAsia"/>
          <w:rtl/>
        </w:rPr>
        <w:t xml:space="preserve"> </w:t>
      </w:r>
      <w:r w:rsidRPr="00133868">
        <w:rPr>
          <w:rFonts w:hint="eastAsia"/>
          <w:rtl/>
        </w:rPr>
        <w:t>لئلا</w:t>
      </w:r>
      <w:r w:rsidRPr="00133868">
        <w:rPr>
          <w:rtl/>
        </w:rPr>
        <w:t xml:space="preserve"> </w:t>
      </w:r>
      <w:r w:rsidRPr="00133868">
        <w:rPr>
          <w:rFonts w:hint="eastAsia"/>
          <w:rtl/>
        </w:rPr>
        <w:t>يفسد</w:t>
      </w:r>
      <w:r w:rsidRPr="00133868">
        <w:rPr>
          <w:rtl/>
        </w:rPr>
        <w:t xml:space="preserve"> </w:t>
      </w:r>
      <w:r w:rsidRPr="00133868">
        <w:rPr>
          <w:rFonts w:hint="eastAsia"/>
          <w:rtl/>
        </w:rPr>
        <w:t>على</w:t>
      </w:r>
      <w:r w:rsidRPr="00133868">
        <w:rPr>
          <w:rtl/>
        </w:rPr>
        <w:t xml:space="preserve"> </w:t>
      </w:r>
      <w:r w:rsidRPr="00133868">
        <w:rPr>
          <w:rFonts w:hint="eastAsia"/>
          <w:rtl/>
        </w:rPr>
        <w:t>الناس</w:t>
      </w:r>
      <w:r w:rsidRPr="00133868">
        <w:rPr>
          <w:rtl/>
        </w:rPr>
        <w:t xml:space="preserve"> </w:t>
      </w:r>
      <w:r w:rsidRPr="00133868">
        <w:rPr>
          <w:rFonts w:hint="eastAsia"/>
          <w:rtl/>
        </w:rPr>
        <w:t>كثيرا</w:t>
      </w:r>
      <w:r w:rsidRPr="00133868">
        <w:rPr>
          <w:rtl/>
        </w:rPr>
        <w:t xml:space="preserve"> </w:t>
      </w:r>
      <w:r w:rsidRPr="00133868">
        <w:rPr>
          <w:rFonts w:hint="eastAsia"/>
          <w:rtl/>
        </w:rPr>
        <w:t>من</w:t>
      </w:r>
      <w:r w:rsidRPr="00133868">
        <w:rPr>
          <w:rtl/>
        </w:rPr>
        <w:t xml:space="preserve"> </w:t>
      </w:r>
      <w:r w:rsidRPr="00133868">
        <w:rPr>
          <w:rFonts w:hint="eastAsia"/>
          <w:rtl/>
        </w:rPr>
        <w:t>معاملاتهم</w:t>
      </w:r>
      <w:r w:rsidR="00991B5C">
        <w:rPr>
          <w:rtl/>
        </w:rPr>
        <w:t>،</w:t>
      </w:r>
      <w:r w:rsidR="00991B5C">
        <w:rPr>
          <w:rFonts w:hint="eastAsia"/>
          <w:rtl/>
        </w:rPr>
        <w:t xml:space="preserve"> </w:t>
      </w:r>
      <w:r w:rsidRPr="00133868">
        <w:rPr>
          <w:rFonts w:hint="eastAsia"/>
          <w:rtl/>
        </w:rPr>
        <w:t>وكذلك</w:t>
      </w:r>
      <w:r w:rsidRPr="00133868">
        <w:rPr>
          <w:rtl/>
        </w:rPr>
        <w:t xml:space="preserve"> </w:t>
      </w:r>
      <w:r w:rsidRPr="00133868">
        <w:rPr>
          <w:rFonts w:hint="eastAsia"/>
          <w:rtl/>
        </w:rPr>
        <w:t>إن</w:t>
      </w:r>
      <w:r w:rsidRPr="00133868">
        <w:rPr>
          <w:rtl/>
        </w:rPr>
        <w:t xml:space="preserve"> </w:t>
      </w:r>
      <w:r w:rsidRPr="00133868">
        <w:rPr>
          <w:rFonts w:hint="eastAsia"/>
          <w:rtl/>
        </w:rPr>
        <w:t>كان</w:t>
      </w:r>
      <w:r w:rsidRPr="00133868">
        <w:rPr>
          <w:rtl/>
        </w:rPr>
        <w:t xml:space="preserve"> </w:t>
      </w:r>
      <w:r w:rsidRPr="00133868">
        <w:rPr>
          <w:rFonts w:hint="eastAsia"/>
          <w:rtl/>
        </w:rPr>
        <w:t>عالما</w:t>
      </w:r>
      <w:r w:rsidRPr="00133868">
        <w:rPr>
          <w:rtl/>
        </w:rPr>
        <w:t xml:space="preserve"> </w:t>
      </w:r>
      <w:r w:rsidRPr="00133868">
        <w:rPr>
          <w:rFonts w:hint="eastAsia"/>
          <w:rtl/>
        </w:rPr>
        <w:t>بوجوه</w:t>
      </w:r>
      <w:r w:rsidRPr="00133868">
        <w:rPr>
          <w:rtl/>
        </w:rPr>
        <w:t xml:space="preserve"> </w:t>
      </w:r>
      <w:r w:rsidRPr="00133868">
        <w:rPr>
          <w:rFonts w:hint="eastAsia"/>
          <w:rtl/>
        </w:rPr>
        <w:t>الكتابة</w:t>
      </w:r>
      <w:r w:rsidRPr="00133868">
        <w:rPr>
          <w:rtl/>
        </w:rPr>
        <w:t xml:space="preserve"> </w:t>
      </w:r>
      <w:r w:rsidRPr="00133868">
        <w:rPr>
          <w:rFonts w:hint="eastAsia"/>
          <w:rtl/>
        </w:rPr>
        <w:t>إلا</w:t>
      </w:r>
      <w:r w:rsidRPr="00133868">
        <w:rPr>
          <w:rtl/>
        </w:rPr>
        <w:t xml:space="preserve"> </w:t>
      </w:r>
      <w:r w:rsidRPr="00133868">
        <w:rPr>
          <w:rFonts w:hint="eastAsia"/>
          <w:rtl/>
        </w:rPr>
        <w:t>أنه</w:t>
      </w:r>
      <w:r w:rsidRPr="00133868">
        <w:rPr>
          <w:rtl/>
        </w:rPr>
        <w:t xml:space="preserve"> </w:t>
      </w:r>
      <w:r w:rsidRPr="00133868">
        <w:rPr>
          <w:rFonts w:hint="eastAsia"/>
          <w:rtl/>
        </w:rPr>
        <w:t>متهم</w:t>
      </w:r>
      <w:r w:rsidRPr="00133868">
        <w:rPr>
          <w:rtl/>
        </w:rPr>
        <w:t xml:space="preserve"> </w:t>
      </w:r>
      <w:r w:rsidRPr="00133868">
        <w:rPr>
          <w:rFonts w:hint="eastAsia"/>
          <w:rtl/>
        </w:rPr>
        <w:t>في</w:t>
      </w:r>
      <w:r w:rsidRPr="00133868">
        <w:rPr>
          <w:rtl/>
        </w:rPr>
        <w:t xml:space="preserve"> </w:t>
      </w:r>
      <w:r w:rsidRPr="00133868">
        <w:rPr>
          <w:rFonts w:hint="eastAsia"/>
          <w:rtl/>
        </w:rPr>
        <w:t>دينه</w:t>
      </w:r>
      <w:r w:rsidRPr="00133868">
        <w:rPr>
          <w:rtl/>
        </w:rPr>
        <w:t xml:space="preserve"> </w:t>
      </w:r>
      <w:r w:rsidRPr="00133868">
        <w:rPr>
          <w:rFonts w:hint="eastAsia"/>
          <w:rtl/>
        </w:rPr>
        <w:t>فلا</w:t>
      </w:r>
      <w:r w:rsidRPr="00133868">
        <w:rPr>
          <w:rtl/>
        </w:rPr>
        <w:t xml:space="preserve"> </w:t>
      </w:r>
      <w:r w:rsidRPr="00133868">
        <w:rPr>
          <w:rFonts w:hint="eastAsia"/>
          <w:rtl/>
        </w:rPr>
        <w:t>ينبغي</w:t>
      </w:r>
      <w:r w:rsidRPr="00133868">
        <w:rPr>
          <w:rtl/>
        </w:rPr>
        <w:t xml:space="preserve"> </w:t>
      </w:r>
      <w:r w:rsidRPr="00133868">
        <w:rPr>
          <w:rFonts w:hint="eastAsia"/>
          <w:rtl/>
        </w:rPr>
        <w:t>تمكينه</w:t>
      </w:r>
      <w:r w:rsidRPr="00133868">
        <w:rPr>
          <w:rtl/>
        </w:rPr>
        <w:t xml:space="preserve"> </w:t>
      </w:r>
      <w:r w:rsidRPr="00133868">
        <w:rPr>
          <w:rFonts w:hint="eastAsia"/>
          <w:rtl/>
        </w:rPr>
        <w:t>من</w:t>
      </w:r>
      <w:r w:rsidRPr="00133868">
        <w:rPr>
          <w:rtl/>
        </w:rPr>
        <w:t xml:space="preserve"> </w:t>
      </w:r>
      <w:r w:rsidRPr="00133868">
        <w:rPr>
          <w:rFonts w:hint="eastAsia"/>
          <w:rtl/>
        </w:rPr>
        <w:t>ذلك</w:t>
      </w:r>
      <w:r w:rsidR="00991B5C">
        <w:rPr>
          <w:rtl/>
        </w:rPr>
        <w:t>،</w:t>
      </w:r>
      <w:r w:rsidR="00991B5C">
        <w:rPr>
          <w:rFonts w:hint="eastAsia"/>
          <w:rtl/>
        </w:rPr>
        <w:t xml:space="preserve"> </w:t>
      </w:r>
      <w:r w:rsidRPr="00133868">
        <w:rPr>
          <w:rFonts w:hint="eastAsia"/>
          <w:rtl/>
        </w:rPr>
        <w:t>وإن</w:t>
      </w:r>
      <w:r w:rsidRPr="00133868">
        <w:rPr>
          <w:rtl/>
        </w:rPr>
        <w:t xml:space="preserve"> </w:t>
      </w:r>
      <w:r w:rsidRPr="00133868">
        <w:rPr>
          <w:rFonts w:hint="eastAsia"/>
          <w:rtl/>
        </w:rPr>
        <w:t>كان</w:t>
      </w:r>
      <w:r w:rsidRPr="00133868">
        <w:rPr>
          <w:rtl/>
        </w:rPr>
        <w:t xml:space="preserve"> </w:t>
      </w:r>
      <w:r w:rsidRPr="00133868">
        <w:rPr>
          <w:rFonts w:hint="eastAsia"/>
          <w:rtl/>
        </w:rPr>
        <w:t>لا</w:t>
      </w:r>
      <w:r w:rsidRPr="00133868">
        <w:rPr>
          <w:rtl/>
        </w:rPr>
        <w:t xml:space="preserve"> </w:t>
      </w:r>
      <w:r w:rsidRPr="00133868">
        <w:rPr>
          <w:rFonts w:hint="eastAsia"/>
          <w:rtl/>
        </w:rPr>
        <w:t>يضع</w:t>
      </w:r>
      <w:r w:rsidRPr="00133868">
        <w:rPr>
          <w:rtl/>
        </w:rPr>
        <w:t xml:space="preserve"> </w:t>
      </w:r>
      <w:r w:rsidRPr="00133868">
        <w:rPr>
          <w:rFonts w:hint="eastAsia"/>
          <w:rtl/>
        </w:rPr>
        <w:t>اسمه</w:t>
      </w:r>
      <w:r w:rsidRPr="00133868">
        <w:rPr>
          <w:rtl/>
        </w:rPr>
        <w:t xml:space="preserve"> </w:t>
      </w:r>
      <w:r w:rsidRPr="00133868">
        <w:rPr>
          <w:rFonts w:hint="eastAsia"/>
          <w:rtl/>
        </w:rPr>
        <w:t>بشهادة</w:t>
      </w:r>
      <w:r w:rsidRPr="00133868">
        <w:rPr>
          <w:rtl/>
        </w:rPr>
        <w:t xml:space="preserve"> </w:t>
      </w:r>
      <w:r w:rsidRPr="00133868">
        <w:rPr>
          <w:rFonts w:hint="eastAsia"/>
          <w:rtl/>
        </w:rPr>
        <w:t>فيما</w:t>
      </w:r>
      <w:r w:rsidRPr="00133868">
        <w:rPr>
          <w:rtl/>
        </w:rPr>
        <w:t xml:space="preserve"> </w:t>
      </w:r>
      <w:r w:rsidRPr="00133868">
        <w:rPr>
          <w:rFonts w:hint="eastAsia"/>
          <w:rtl/>
        </w:rPr>
        <w:t>يكتب</w:t>
      </w:r>
      <w:r w:rsidR="00991B5C">
        <w:rPr>
          <w:rtl/>
        </w:rPr>
        <w:t>،</w:t>
      </w:r>
      <w:r w:rsidR="00991B5C">
        <w:rPr>
          <w:rFonts w:hint="eastAsia"/>
          <w:rtl/>
        </w:rPr>
        <w:t xml:space="preserve"> </w:t>
      </w:r>
      <w:r w:rsidRPr="00133868">
        <w:rPr>
          <w:rFonts w:hint="eastAsia"/>
          <w:rtl/>
        </w:rPr>
        <w:t>لأن</w:t>
      </w:r>
      <w:r w:rsidRPr="00133868">
        <w:rPr>
          <w:rtl/>
        </w:rPr>
        <w:t xml:space="preserve"> </w:t>
      </w:r>
      <w:r w:rsidRPr="00133868">
        <w:rPr>
          <w:rFonts w:hint="eastAsia"/>
          <w:rtl/>
        </w:rPr>
        <w:t>مثل</w:t>
      </w:r>
      <w:r w:rsidRPr="00133868">
        <w:rPr>
          <w:rtl/>
        </w:rPr>
        <w:t xml:space="preserve"> </w:t>
      </w:r>
      <w:r w:rsidRPr="00133868">
        <w:rPr>
          <w:rFonts w:hint="eastAsia"/>
          <w:rtl/>
        </w:rPr>
        <w:t>هذا</w:t>
      </w:r>
      <w:r w:rsidRPr="00133868">
        <w:rPr>
          <w:rtl/>
        </w:rPr>
        <w:t xml:space="preserve"> </w:t>
      </w:r>
      <w:r w:rsidRPr="00133868">
        <w:rPr>
          <w:rFonts w:hint="eastAsia"/>
          <w:rtl/>
        </w:rPr>
        <w:t>يعلم</w:t>
      </w:r>
      <w:r w:rsidRPr="00133868">
        <w:rPr>
          <w:rtl/>
        </w:rPr>
        <w:t xml:space="preserve"> </w:t>
      </w:r>
      <w:r w:rsidRPr="00133868">
        <w:rPr>
          <w:rFonts w:hint="eastAsia"/>
          <w:rtl/>
        </w:rPr>
        <w:t>الناس</w:t>
      </w:r>
      <w:r w:rsidRPr="00133868">
        <w:rPr>
          <w:rtl/>
        </w:rPr>
        <w:t xml:space="preserve"> </w:t>
      </w:r>
      <w:r w:rsidRPr="00133868">
        <w:rPr>
          <w:rFonts w:hint="eastAsia"/>
          <w:rtl/>
        </w:rPr>
        <w:t>وجوه</w:t>
      </w:r>
      <w:r w:rsidRPr="00133868">
        <w:rPr>
          <w:rtl/>
        </w:rPr>
        <w:t xml:space="preserve"> </w:t>
      </w:r>
      <w:r w:rsidRPr="00133868">
        <w:rPr>
          <w:rFonts w:hint="eastAsia"/>
          <w:rtl/>
        </w:rPr>
        <w:t>الشر</w:t>
      </w:r>
      <w:r w:rsidRPr="00133868">
        <w:rPr>
          <w:rtl/>
        </w:rPr>
        <w:t xml:space="preserve"> </w:t>
      </w:r>
      <w:r w:rsidRPr="00133868">
        <w:rPr>
          <w:rFonts w:hint="eastAsia"/>
          <w:rtl/>
        </w:rPr>
        <w:t>والفساد</w:t>
      </w:r>
      <w:r w:rsidR="00991B5C">
        <w:rPr>
          <w:rtl/>
        </w:rPr>
        <w:t>،</w:t>
      </w:r>
      <w:r w:rsidR="00991B5C">
        <w:rPr>
          <w:rFonts w:hint="eastAsia"/>
          <w:rtl/>
        </w:rPr>
        <w:t xml:space="preserve"> </w:t>
      </w:r>
      <w:r w:rsidRPr="00133868">
        <w:rPr>
          <w:rFonts w:hint="eastAsia"/>
          <w:rtl/>
        </w:rPr>
        <w:t>ويلهمهم</w:t>
      </w:r>
      <w:r w:rsidRPr="00133868">
        <w:rPr>
          <w:rtl/>
        </w:rPr>
        <w:t xml:space="preserve"> </w:t>
      </w:r>
      <w:r w:rsidRPr="00133868">
        <w:rPr>
          <w:rFonts w:hint="eastAsia"/>
          <w:rtl/>
        </w:rPr>
        <w:t>تحريف</w:t>
      </w:r>
      <w:r w:rsidRPr="00133868">
        <w:rPr>
          <w:rtl/>
        </w:rPr>
        <w:t xml:space="preserve"> </w:t>
      </w:r>
      <w:r w:rsidRPr="00133868">
        <w:rPr>
          <w:rFonts w:hint="eastAsia"/>
          <w:rtl/>
        </w:rPr>
        <w:t>المسائل</w:t>
      </w:r>
      <w:r w:rsidRPr="00133868">
        <w:rPr>
          <w:rtl/>
        </w:rPr>
        <w:t xml:space="preserve"> </w:t>
      </w:r>
      <w:r w:rsidRPr="00133868">
        <w:rPr>
          <w:rFonts w:hint="eastAsia"/>
          <w:rtl/>
        </w:rPr>
        <w:t>لتوجيه</w:t>
      </w:r>
      <w:r w:rsidRPr="00133868">
        <w:rPr>
          <w:rtl/>
        </w:rPr>
        <w:t xml:space="preserve"> </w:t>
      </w:r>
      <w:r w:rsidRPr="00133868">
        <w:rPr>
          <w:rFonts w:hint="eastAsia"/>
          <w:rtl/>
        </w:rPr>
        <w:t>الإشهاد</w:t>
      </w:r>
      <w:r w:rsidR="00991B5C">
        <w:rPr>
          <w:rtl/>
        </w:rPr>
        <w:t>،</w:t>
      </w:r>
      <w:r w:rsidR="00991B5C">
        <w:rPr>
          <w:rFonts w:hint="eastAsia"/>
          <w:rtl/>
        </w:rPr>
        <w:t xml:space="preserve"> </w:t>
      </w:r>
      <w:r w:rsidRPr="00133868">
        <w:rPr>
          <w:rFonts w:hint="eastAsia"/>
          <w:rtl/>
        </w:rPr>
        <w:t>فكثيرا</w:t>
      </w:r>
      <w:r w:rsidRPr="00133868">
        <w:rPr>
          <w:rtl/>
        </w:rPr>
        <w:t xml:space="preserve"> </w:t>
      </w:r>
      <w:r w:rsidRPr="00133868">
        <w:rPr>
          <w:rFonts w:hint="eastAsia"/>
          <w:rtl/>
        </w:rPr>
        <w:t>ما</w:t>
      </w:r>
      <w:r w:rsidRPr="00133868">
        <w:rPr>
          <w:rtl/>
        </w:rPr>
        <w:t xml:space="preserve"> </w:t>
      </w:r>
      <w:r w:rsidRPr="00133868">
        <w:rPr>
          <w:rFonts w:hint="eastAsia"/>
          <w:rtl/>
        </w:rPr>
        <w:t>يأتي</w:t>
      </w:r>
      <w:r w:rsidRPr="00133868">
        <w:rPr>
          <w:rtl/>
        </w:rPr>
        <w:t xml:space="preserve"> </w:t>
      </w:r>
      <w:r w:rsidRPr="00133868">
        <w:rPr>
          <w:rFonts w:hint="eastAsia"/>
          <w:rtl/>
        </w:rPr>
        <w:t>الناس</w:t>
      </w:r>
      <w:r w:rsidRPr="00133868">
        <w:rPr>
          <w:rtl/>
        </w:rPr>
        <w:t xml:space="preserve"> </w:t>
      </w:r>
      <w:r w:rsidRPr="00133868">
        <w:rPr>
          <w:rFonts w:hint="eastAsia"/>
          <w:rtl/>
        </w:rPr>
        <w:t>اليوم</w:t>
      </w:r>
      <w:r w:rsidRPr="00133868">
        <w:rPr>
          <w:rtl/>
        </w:rPr>
        <w:t xml:space="preserve"> </w:t>
      </w:r>
      <w:r w:rsidRPr="00133868">
        <w:rPr>
          <w:rFonts w:hint="eastAsia"/>
          <w:rtl/>
        </w:rPr>
        <w:t>يستفتون</w:t>
      </w:r>
      <w:r w:rsidRPr="00133868">
        <w:rPr>
          <w:rtl/>
        </w:rPr>
        <w:t xml:space="preserve"> </w:t>
      </w:r>
      <w:r w:rsidRPr="00133868">
        <w:rPr>
          <w:rFonts w:hint="eastAsia"/>
          <w:rtl/>
        </w:rPr>
        <w:t>في</w:t>
      </w:r>
      <w:r w:rsidRPr="00133868">
        <w:rPr>
          <w:rtl/>
        </w:rPr>
        <w:t xml:space="preserve"> </w:t>
      </w:r>
      <w:r w:rsidRPr="00133868">
        <w:rPr>
          <w:rFonts w:hint="eastAsia"/>
          <w:rtl/>
        </w:rPr>
        <w:t>نوازل</w:t>
      </w:r>
      <w:r w:rsidRPr="00133868">
        <w:rPr>
          <w:rtl/>
        </w:rPr>
        <w:t xml:space="preserve"> </w:t>
      </w:r>
      <w:r w:rsidRPr="00133868">
        <w:rPr>
          <w:rFonts w:hint="eastAsia"/>
          <w:rtl/>
        </w:rPr>
        <w:t>من</w:t>
      </w:r>
      <w:r w:rsidRPr="00133868">
        <w:rPr>
          <w:rtl/>
        </w:rPr>
        <w:t xml:space="preserve"> </w:t>
      </w:r>
      <w:r w:rsidRPr="00133868">
        <w:rPr>
          <w:rFonts w:hint="eastAsia"/>
          <w:rtl/>
        </w:rPr>
        <w:t>المعاملات</w:t>
      </w:r>
      <w:r w:rsidRPr="00133868">
        <w:rPr>
          <w:rtl/>
        </w:rPr>
        <w:t xml:space="preserve"> </w:t>
      </w:r>
      <w:r w:rsidRPr="00133868">
        <w:rPr>
          <w:rFonts w:hint="eastAsia"/>
          <w:rtl/>
        </w:rPr>
        <w:t>الربوية</w:t>
      </w:r>
      <w:r w:rsidRPr="00133868">
        <w:rPr>
          <w:rtl/>
        </w:rPr>
        <w:t xml:space="preserve"> </w:t>
      </w:r>
      <w:r w:rsidRPr="00133868">
        <w:rPr>
          <w:rFonts w:hint="eastAsia"/>
          <w:rtl/>
        </w:rPr>
        <w:t>والمشاركة</w:t>
      </w:r>
      <w:r w:rsidRPr="00133868">
        <w:rPr>
          <w:rtl/>
        </w:rPr>
        <w:t xml:space="preserve"> </w:t>
      </w:r>
      <w:r w:rsidRPr="00133868">
        <w:rPr>
          <w:rFonts w:hint="eastAsia"/>
          <w:rtl/>
        </w:rPr>
        <w:t>الفاسدة</w:t>
      </w:r>
      <w:r w:rsidRPr="00133868">
        <w:rPr>
          <w:rtl/>
        </w:rPr>
        <w:t xml:space="preserve"> </w:t>
      </w:r>
      <w:r w:rsidRPr="00133868">
        <w:rPr>
          <w:rFonts w:hint="eastAsia"/>
          <w:rtl/>
        </w:rPr>
        <w:t>والأنكحة</w:t>
      </w:r>
      <w:r w:rsidRPr="00133868">
        <w:rPr>
          <w:rtl/>
        </w:rPr>
        <w:t xml:space="preserve"> </w:t>
      </w:r>
      <w:r w:rsidRPr="00133868">
        <w:rPr>
          <w:rFonts w:hint="eastAsia"/>
          <w:rtl/>
        </w:rPr>
        <w:t>المفسوخة</w:t>
      </w:r>
      <w:r w:rsidRPr="00133868">
        <w:rPr>
          <w:rtl/>
        </w:rPr>
        <w:t xml:space="preserve"> </w:t>
      </w:r>
      <w:r w:rsidRPr="00133868">
        <w:rPr>
          <w:rFonts w:hint="eastAsia"/>
          <w:rtl/>
        </w:rPr>
        <w:t>ونحو</w:t>
      </w:r>
      <w:r w:rsidRPr="00133868">
        <w:rPr>
          <w:rtl/>
        </w:rPr>
        <w:t xml:space="preserve"> </w:t>
      </w:r>
      <w:r w:rsidRPr="00133868">
        <w:rPr>
          <w:rFonts w:hint="eastAsia"/>
          <w:rtl/>
        </w:rPr>
        <w:t>ذلك</w:t>
      </w:r>
      <w:r w:rsidRPr="00133868">
        <w:rPr>
          <w:rtl/>
        </w:rPr>
        <w:t xml:space="preserve"> </w:t>
      </w:r>
      <w:r w:rsidRPr="00133868">
        <w:rPr>
          <w:rFonts w:hint="eastAsia"/>
          <w:rtl/>
        </w:rPr>
        <w:t>مما</w:t>
      </w:r>
      <w:r w:rsidRPr="00133868">
        <w:rPr>
          <w:rtl/>
        </w:rPr>
        <w:t xml:space="preserve"> </w:t>
      </w:r>
      <w:r w:rsidRPr="00133868">
        <w:rPr>
          <w:rFonts w:hint="eastAsia"/>
          <w:rtl/>
        </w:rPr>
        <w:t>لا</w:t>
      </w:r>
      <w:r w:rsidRPr="00133868">
        <w:rPr>
          <w:rtl/>
        </w:rPr>
        <w:t xml:space="preserve"> </w:t>
      </w:r>
      <w:r w:rsidRPr="00133868">
        <w:rPr>
          <w:rFonts w:hint="eastAsia"/>
          <w:rtl/>
        </w:rPr>
        <w:t>يجوز</w:t>
      </w:r>
      <w:r w:rsidR="00991B5C">
        <w:rPr>
          <w:rtl/>
        </w:rPr>
        <w:t>،</w:t>
      </w:r>
      <w:r w:rsidR="00991B5C">
        <w:rPr>
          <w:rFonts w:hint="eastAsia"/>
          <w:rtl/>
        </w:rPr>
        <w:t xml:space="preserve"> </w:t>
      </w:r>
      <w:r w:rsidRPr="00133868">
        <w:rPr>
          <w:rFonts w:hint="eastAsia"/>
          <w:rtl/>
        </w:rPr>
        <w:t>فإذا</w:t>
      </w:r>
      <w:r w:rsidRPr="00133868">
        <w:rPr>
          <w:rtl/>
        </w:rPr>
        <w:t xml:space="preserve"> </w:t>
      </w:r>
      <w:r w:rsidRPr="00133868">
        <w:rPr>
          <w:rFonts w:hint="eastAsia"/>
          <w:rtl/>
        </w:rPr>
        <w:t>صرفهم</w:t>
      </w:r>
      <w:r w:rsidRPr="00133868">
        <w:rPr>
          <w:rtl/>
        </w:rPr>
        <w:t xml:space="preserve"> </w:t>
      </w:r>
      <w:r w:rsidRPr="00133868">
        <w:rPr>
          <w:rFonts w:hint="eastAsia"/>
          <w:rtl/>
        </w:rPr>
        <w:t>عن</w:t>
      </w:r>
      <w:r w:rsidRPr="00133868">
        <w:rPr>
          <w:rtl/>
        </w:rPr>
        <w:t xml:space="preserve"> </w:t>
      </w:r>
      <w:r w:rsidRPr="00133868">
        <w:rPr>
          <w:rFonts w:hint="eastAsia"/>
          <w:rtl/>
        </w:rPr>
        <w:t>ذلك</w:t>
      </w:r>
      <w:r w:rsidRPr="00133868">
        <w:rPr>
          <w:rtl/>
        </w:rPr>
        <w:t xml:space="preserve"> </w:t>
      </w:r>
      <w:r w:rsidRPr="00133868">
        <w:rPr>
          <w:rFonts w:hint="eastAsia"/>
          <w:rtl/>
        </w:rPr>
        <w:t>أهل</w:t>
      </w:r>
      <w:r w:rsidRPr="00133868">
        <w:rPr>
          <w:rtl/>
        </w:rPr>
        <w:t xml:space="preserve"> </w:t>
      </w:r>
      <w:r w:rsidRPr="00133868">
        <w:rPr>
          <w:rFonts w:hint="eastAsia"/>
          <w:rtl/>
        </w:rPr>
        <w:t>الديانة</w:t>
      </w:r>
      <w:r w:rsidRPr="00133868">
        <w:rPr>
          <w:rtl/>
        </w:rPr>
        <w:t xml:space="preserve"> </w:t>
      </w:r>
      <w:r w:rsidRPr="00133868">
        <w:rPr>
          <w:rFonts w:hint="eastAsia"/>
          <w:rtl/>
        </w:rPr>
        <w:t>أتوا</w:t>
      </w:r>
      <w:r w:rsidRPr="00133868">
        <w:rPr>
          <w:rtl/>
        </w:rPr>
        <w:t xml:space="preserve"> </w:t>
      </w:r>
      <w:r w:rsidRPr="00133868">
        <w:rPr>
          <w:rFonts w:hint="eastAsia"/>
          <w:rtl/>
        </w:rPr>
        <w:t>إلى</w:t>
      </w:r>
      <w:r w:rsidRPr="00133868">
        <w:rPr>
          <w:rtl/>
        </w:rPr>
        <w:t xml:space="preserve"> </w:t>
      </w:r>
      <w:r w:rsidRPr="00133868">
        <w:rPr>
          <w:rFonts w:hint="eastAsia"/>
          <w:rtl/>
        </w:rPr>
        <w:t>مثل</w:t>
      </w:r>
      <w:r w:rsidRPr="00133868">
        <w:rPr>
          <w:rtl/>
        </w:rPr>
        <w:t xml:space="preserve"> </w:t>
      </w:r>
      <w:r w:rsidRPr="00133868">
        <w:rPr>
          <w:rFonts w:hint="eastAsia"/>
          <w:rtl/>
        </w:rPr>
        <w:t>هؤلاء</w:t>
      </w:r>
      <w:r w:rsidR="00991B5C">
        <w:rPr>
          <w:rFonts w:hint="cs"/>
          <w:rtl/>
        </w:rPr>
        <w:t>،</w:t>
      </w:r>
      <w:r w:rsidR="00991B5C">
        <w:rPr>
          <w:rFonts w:hint="eastAsia"/>
          <w:rtl/>
        </w:rPr>
        <w:t xml:space="preserve"> </w:t>
      </w:r>
      <w:r w:rsidRPr="00133868">
        <w:rPr>
          <w:rFonts w:hint="eastAsia"/>
          <w:rtl/>
        </w:rPr>
        <w:t>فحرفوا</w:t>
      </w:r>
      <w:r w:rsidRPr="00133868">
        <w:rPr>
          <w:rtl/>
        </w:rPr>
        <w:t xml:space="preserve"> </w:t>
      </w:r>
      <w:r w:rsidRPr="00133868">
        <w:rPr>
          <w:rFonts w:hint="eastAsia"/>
          <w:rtl/>
        </w:rPr>
        <w:t>ألفاظها</w:t>
      </w:r>
      <w:r w:rsidR="00991B5C">
        <w:rPr>
          <w:rtl/>
        </w:rPr>
        <w:t>،</w:t>
      </w:r>
      <w:r w:rsidR="00991B5C">
        <w:rPr>
          <w:rFonts w:hint="eastAsia"/>
          <w:rtl/>
        </w:rPr>
        <w:t xml:space="preserve"> </w:t>
      </w:r>
      <w:r w:rsidRPr="00133868">
        <w:rPr>
          <w:rFonts w:hint="eastAsia"/>
          <w:rtl/>
        </w:rPr>
        <w:t>وتحيلوا</w:t>
      </w:r>
      <w:r w:rsidRPr="00133868">
        <w:rPr>
          <w:rtl/>
        </w:rPr>
        <w:t xml:space="preserve"> </w:t>
      </w:r>
      <w:r w:rsidRPr="00133868">
        <w:rPr>
          <w:rFonts w:hint="eastAsia"/>
          <w:rtl/>
        </w:rPr>
        <w:t>لها</w:t>
      </w:r>
      <w:r w:rsidRPr="00133868">
        <w:rPr>
          <w:rtl/>
        </w:rPr>
        <w:t xml:space="preserve"> </w:t>
      </w:r>
      <w:r w:rsidRPr="00133868">
        <w:rPr>
          <w:rFonts w:hint="eastAsia"/>
          <w:rtl/>
        </w:rPr>
        <w:t>بالعبارة</w:t>
      </w:r>
      <w:r w:rsidRPr="00133868">
        <w:rPr>
          <w:rtl/>
        </w:rPr>
        <w:t xml:space="preserve"> </w:t>
      </w:r>
      <w:r w:rsidRPr="00133868">
        <w:rPr>
          <w:rFonts w:hint="eastAsia"/>
          <w:rtl/>
        </w:rPr>
        <w:t>التي</w:t>
      </w:r>
      <w:r w:rsidRPr="00133868">
        <w:rPr>
          <w:rtl/>
        </w:rPr>
        <w:t xml:space="preserve"> </w:t>
      </w:r>
      <w:r w:rsidRPr="00133868">
        <w:rPr>
          <w:rFonts w:hint="eastAsia"/>
          <w:rtl/>
        </w:rPr>
        <w:t>ظاهرها</w:t>
      </w:r>
      <w:r w:rsidRPr="00133868">
        <w:rPr>
          <w:rtl/>
        </w:rPr>
        <w:t xml:space="preserve"> </w:t>
      </w:r>
      <w:r w:rsidRPr="00133868">
        <w:rPr>
          <w:rFonts w:hint="eastAsia"/>
          <w:rtl/>
        </w:rPr>
        <w:t>الجواز</w:t>
      </w:r>
      <w:r w:rsidR="00991B5C">
        <w:rPr>
          <w:rtl/>
        </w:rPr>
        <w:t>،</w:t>
      </w:r>
      <w:r w:rsidR="00991B5C">
        <w:rPr>
          <w:rFonts w:hint="eastAsia"/>
          <w:rtl/>
        </w:rPr>
        <w:t xml:space="preserve"> </w:t>
      </w:r>
      <w:r w:rsidRPr="00133868">
        <w:rPr>
          <w:rFonts w:hint="eastAsia"/>
          <w:rtl/>
        </w:rPr>
        <w:t>وهي</w:t>
      </w:r>
      <w:r w:rsidRPr="00133868">
        <w:rPr>
          <w:rtl/>
        </w:rPr>
        <w:t xml:space="preserve"> </w:t>
      </w:r>
      <w:r w:rsidRPr="00133868">
        <w:rPr>
          <w:rFonts w:hint="eastAsia"/>
          <w:rtl/>
        </w:rPr>
        <w:t>مشتملة</w:t>
      </w:r>
      <w:r w:rsidRPr="00133868">
        <w:rPr>
          <w:rtl/>
        </w:rPr>
        <w:t xml:space="preserve"> </w:t>
      </w:r>
      <w:r w:rsidRPr="00133868">
        <w:rPr>
          <w:rFonts w:hint="eastAsia"/>
          <w:rtl/>
        </w:rPr>
        <w:t>على</w:t>
      </w:r>
      <w:r w:rsidRPr="00133868">
        <w:rPr>
          <w:rtl/>
        </w:rPr>
        <w:t xml:space="preserve"> </w:t>
      </w:r>
      <w:r w:rsidRPr="00133868">
        <w:rPr>
          <w:rFonts w:hint="eastAsia"/>
          <w:rtl/>
        </w:rPr>
        <w:t>صريح</w:t>
      </w:r>
      <w:r w:rsidRPr="00133868">
        <w:rPr>
          <w:rtl/>
        </w:rPr>
        <w:t xml:space="preserve"> </w:t>
      </w:r>
      <w:r w:rsidRPr="00133868">
        <w:rPr>
          <w:rFonts w:hint="eastAsia"/>
          <w:rtl/>
        </w:rPr>
        <w:lastRenderedPageBreak/>
        <w:t>الفساد</w:t>
      </w:r>
      <w:r w:rsidR="00991B5C">
        <w:rPr>
          <w:rtl/>
        </w:rPr>
        <w:t>،</w:t>
      </w:r>
      <w:r w:rsidR="00991B5C">
        <w:rPr>
          <w:rFonts w:hint="eastAsia"/>
          <w:rtl/>
        </w:rPr>
        <w:t xml:space="preserve"> </w:t>
      </w:r>
      <w:r w:rsidRPr="00133868">
        <w:rPr>
          <w:rFonts w:hint="eastAsia"/>
          <w:rtl/>
        </w:rPr>
        <w:t>وأضلوا</w:t>
      </w:r>
      <w:r w:rsidR="00991B5C">
        <w:rPr>
          <w:rtl/>
        </w:rPr>
        <w:t xml:space="preserve">. </w:t>
      </w:r>
    </w:p>
    <w:p w:rsidR="00F4662D" w:rsidRDefault="00F4662D" w:rsidP="008E7FE6">
      <w:pPr>
        <w:rPr>
          <w:rtl/>
        </w:rPr>
      </w:pPr>
      <w:r w:rsidRPr="00133868">
        <w:rPr>
          <w:rFonts w:hint="eastAsia"/>
          <w:rtl/>
        </w:rPr>
        <w:t>وتمالأ</w:t>
      </w:r>
      <w:r w:rsidRPr="00133868">
        <w:rPr>
          <w:rtl/>
        </w:rPr>
        <w:t xml:space="preserve"> </w:t>
      </w:r>
      <w:r w:rsidRPr="00133868">
        <w:rPr>
          <w:rFonts w:hint="eastAsia"/>
          <w:rtl/>
        </w:rPr>
        <w:t>كثير</w:t>
      </w:r>
      <w:r w:rsidRPr="00133868">
        <w:rPr>
          <w:rtl/>
        </w:rPr>
        <w:t xml:space="preserve"> </w:t>
      </w:r>
      <w:r w:rsidRPr="00133868">
        <w:rPr>
          <w:rFonts w:hint="eastAsia"/>
          <w:rtl/>
        </w:rPr>
        <w:t>من</w:t>
      </w:r>
      <w:r w:rsidRPr="00133868">
        <w:rPr>
          <w:rtl/>
        </w:rPr>
        <w:t xml:space="preserve"> </w:t>
      </w:r>
      <w:r w:rsidRPr="00133868">
        <w:rPr>
          <w:rFonts w:hint="eastAsia"/>
          <w:rtl/>
        </w:rPr>
        <w:t>الناس</w:t>
      </w:r>
      <w:r w:rsidRPr="00133868">
        <w:rPr>
          <w:rtl/>
        </w:rPr>
        <w:t xml:space="preserve"> </w:t>
      </w:r>
      <w:r w:rsidRPr="00133868">
        <w:rPr>
          <w:rFonts w:hint="eastAsia"/>
          <w:rtl/>
        </w:rPr>
        <w:t>على</w:t>
      </w:r>
      <w:r w:rsidRPr="00133868">
        <w:rPr>
          <w:rtl/>
        </w:rPr>
        <w:t xml:space="preserve"> </w:t>
      </w:r>
      <w:r w:rsidRPr="00133868">
        <w:rPr>
          <w:rFonts w:hint="eastAsia"/>
          <w:rtl/>
        </w:rPr>
        <w:t>التهاون</w:t>
      </w:r>
      <w:r w:rsidRPr="00133868">
        <w:rPr>
          <w:rtl/>
        </w:rPr>
        <w:t xml:space="preserve"> </w:t>
      </w:r>
      <w:r w:rsidRPr="00133868">
        <w:rPr>
          <w:rFonts w:hint="eastAsia"/>
          <w:rtl/>
        </w:rPr>
        <w:t>بحدود</w:t>
      </w:r>
      <w:r w:rsidRPr="00133868">
        <w:rPr>
          <w:rtl/>
        </w:rPr>
        <w:t xml:space="preserve"> </w:t>
      </w:r>
      <w:r w:rsidRPr="00133868">
        <w:rPr>
          <w:rFonts w:hint="eastAsia"/>
          <w:rtl/>
        </w:rPr>
        <w:t>الإسلام</w:t>
      </w:r>
      <w:r w:rsidRPr="00133868">
        <w:rPr>
          <w:rtl/>
        </w:rPr>
        <w:t xml:space="preserve"> </w:t>
      </w:r>
      <w:r w:rsidRPr="00133868">
        <w:rPr>
          <w:rFonts w:hint="eastAsia"/>
          <w:rtl/>
        </w:rPr>
        <w:t>والتلاعب</w:t>
      </w:r>
      <w:r w:rsidRPr="00133868">
        <w:rPr>
          <w:rtl/>
        </w:rPr>
        <w:t xml:space="preserve"> </w:t>
      </w:r>
      <w:r w:rsidRPr="00133868">
        <w:rPr>
          <w:rFonts w:hint="eastAsia"/>
          <w:rtl/>
        </w:rPr>
        <w:t>في</w:t>
      </w:r>
      <w:r w:rsidRPr="00133868">
        <w:rPr>
          <w:rtl/>
        </w:rPr>
        <w:t xml:space="preserve"> </w:t>
      </w:r>
      <w:r w:rsidRPr="00133868">
        <w:rPr>
          <w:rFonts w:hint="eastAsia"/>
          <w:rtl/>
        </w:rPr>
        <w:t>طريق</w:t>
      </w:r>
      <w:r w:rsidRPr="00133868">
        <w:rPr>
          <w:rtl/>
        </w:rPr>
        <w:t xml:space="preserve"> </w:t>
      </w:r>
      <w:r w:rsidRPr="00133868">
        <w:rPr>
          <w:rFonts w:hint="eastAsia"/>
          <w:rtl/>
        </w:rPr>
        <w:t>الْحَرَامِ</w:t>
      </w:r>
      <w:r w:rsidR="00991B5C">
        <w:rPr>
          <w:rtl/>
        </w:rPr>
        <w:t>،</w:t>
      </w:r>
      <w:r w:rsidR="005C2B73">
        <w:rPr>
          <w:rtl/>
        </w:rPr>
        <w:fldChar w:fldCharType="begin"/>
      </w:r>
      <w:r w:rsidR="005C2B73">
        <w:rPr>
          <w:rtl/>
        </w:rPr>
        <w:instrText xml:space="preserve"> </w:instrText>
      </w:r>
      <w:r w:rsidR="005C2B73">
        <w:rPr>
          <w:rFonts w:hint="cs"/>
        </w:rPr>
        <w:instrText>xe</w:instrText>
      </w:r>
      <w:r w:rsidR="005C2B73">
        <w:rPr>
          <w:rtl/>
        </w:rPr>
        <w:instrText>"</w:instrText>
      </w:r>
      <w:r w:rsidR="005C2B73" w:rsidRPr="000D7144">
        <w:rPr>
          <w:rFonts w:hint="cs"/>
          <w:color w:val="FF0000"/>
          <w:rtl/>
        </w:rPr>
        <w:instrText>آيات:#</w:instrText>
      </w:r>
      <w:r w:rsidR="000D7144" w:rsidRPr="000D7144">
        <w:rPr>
          <w:color w:val="FF0000"/>
          <w:sz w:val="14"/>
          <w:szCs w:val="16"/>
          <w:rtl/>
        </w:rPr>
        <w:instrText xml:space="preserve"> </w:instrText>
      </w:r>
      <w:r w:rsidR="000D7144" w:rsidRPr="000D7144">
        <w:rPr>
          <w:color w:val="FF0000"/>
          <w:sz w:val="14"/>
          <w:szCs w:val="16"/>
          <w:rtl/>
        </w:rPr>
        <w:sym w:font="AGA Arabesque" w:char="005D"/>
      </w:r>
      <w:r w:rsidR="000D7144" w:rsidRPr="000D7144">
        <w:rPr>
          <w:rFonts w:hint="eastAsia"/>
          <w:color w:val="FF0000"/>
          <w:sz w:val="14"/>
          <w:szCs w:val="16"/>
          <w:rtl/>
        </w:rPr>
        <w:instrText> </w:instrText>
      </w:r>
      <w:r w:rsidR="000D7144" w:rsidRPr="000D7144">
        <w:rPr>
          <w:color w:val="FF0000"/>
          <w:sz w:val="14"/>
          <w:szCs w:val="16"/>
          <w:rtl/>
        </w:rPr>
        <w:sym w:font="HQPB4" w:char="F0DE"/>
      </w:r>
      <w:r w:rsidR="000D7144" w:rsidRPr="000D7144">
        <w:rPr>
          <w:color w:val="FF0000"/>
          <w:sz w:val="14"/>
          <w:szCs w:val="16"/>
          <w:rtl/>
        </w:rPr>
        <w:sym w:font="HQPB2" w:char="F04F"/>
      </w:r>
      <w:r w:rsidR="000D7144" w:rsidRPr="000D7144">
        <w:rPr>
          <w:color w:val="FF0000"/>
          <w:sz w:val="14"/>
          <w:szCs w:val="16"/>
          <w:rtl/>
        </w:rPr>
        <w:sym w:font="HQPB5" w:char="F06E"/>
      </w:r>
      <w:r w:rsidR="000D7144" w:rsidRPr="000D7144">
        <w:rPr>
          <w:color w:val="FF0000"/>
          <w:sz w:val="14"/>
          <w:szCs w:val="16"/>
          <w:rtl/>
        </w:rPr>
        <w:sym w:font="HQPB2" w:char="F03D"/>
      </w:r>
      <w:r w:rsidR="000D7144" w:rsidRPr="000D7144">
        <w:rPr>
          <w:color w:val="FF0000"/>
          <w:sz w:val="14"/>
          <w:szCs w:val="16"/>
          <w:rtl/>
        </w:rPr>
        <w:sym w:font="HQPB4" w:char="F0F7"/>
      </w:r>
      <w:r w:rsidR="000D7144" w:rsidRPr="000D7144">
        <w:rPr>
          <w:color w:val="FF0000"/>
          <w:sz w:val="14"/>
          <w:szCs w:val="16"/>
          <w:rtl/>
        </w:rPr>
        <w:sym w:font="HQPB1" w:char="F0E8"/>
      </w:r>
      <w:r w:rsidR="000D7144" w:rsidRPr="000D7144">
        <w:rPr>
          <w:color w:val="FF0000"/>
          <w:sz w:val="14"/>
          <w:szCs w:val="16"/>
          <w:rtl/>
        </w:rPr>
        <w:sym w:font="HQPB5" w:char="F075"/>
      </w:r>
      <w:r w:rsidR="000D7144" w:rsidRPr="000D7144">
        <w:rPr>
          <w:color w:val="FF0000"/>
          <w:sz w:val="14"/>
          <w:szCs w:val="16"/>
          <w:rtl/>
        </w:rPr>
        <w:sym w:font="HQPB2" w:char="F08B"/>
      </w:r>
      <w:r w:rsidR="000D7144" w:rsidRPr="000D7144">
        <w:rPr>
          <w:color w:val="FF0000"/>
          <w:sz w:val="14"/>
          <w:szCs w:val="16"/>
          <w:rtl/>
        </w:rPr>
        <w:sym w:font="HQPB5" w:char="F079"/>
      </w:r>
      <w:r w:rsidR="000D7144" w:rsidRPr="000D7144">
        <w:rPr>
          <w:color w:val="FF0000"/>
          <w:sz w:val="14"/>
          <w:szCs w:val="16"/>
          <w:rtl/>
        </w:rPr>
        <w:sym w:font="HQPB1" w:char="F099"/>
      </w:r>
      <w:r w:rsidR="000D7144" w:rsidRPr="000D7144">
        <w:rPr>
          <w:color w:val="FF0000"/>
          <w:sz w:val="14"/>
          <w:szCs w:val="16"/>
          <w:rtl/>
        </w:rPr>
        <w:sym w:font="HQPB5" w:char="F075"/>
      </w:r>
      <w:r w:rsidR="000D7144" w:rsidRPr="000D7144">
        <w:rPr>
          <w:color w:val="FF0000"/>
          <w:sz w:val="14"/>
          <w:szCs w:val="16"/>
          <w:rtl/>
        </w:rPr>
        <w:sym w:font="HQPB2" w:char="F072"/>
      </w:r>
      <w:r w:rsidR="000D7144" w:rsidRPr="000D7144">
        <w:rPr>
          <w:color w:val="FF0000"/>
          <w:sz w:val="14"/>
          <w:szCs w:val="16"/>
          <w:rtl/>
        </w:rPr>
        <w:instrText xml:space="preserve"> </w:instrText>
      </w:r>
      <w:r w:rsidR="000D7144" w:rsidRPr="000D7144">
        <w:rPr>
          <w:color w:val="FF0000"/>
          <w:sz w:val="14"/>
          <w:szCs w:val="16"/>
          <w:rtl/>
        </w:rPr>
        <w:sym w:font="HQPB5" w:char="F074"/>
      </w:r>
      <w:r w:rsidR="000D7144" w:rsidRPr="000D7144">
        <w:rPr>
          <w:color w:val="FF0000"/>
          <w:sz w:val="14"/>
          <w:szCs w:val="16"/>
          <w:rtl/>
        </w:rPr>
        <w:sym w:font="HQPB2" w:char="F0FB"/>
      </w:r>
      <w:r w:rsidR="000D7144" w:rsidRPr="000D7144">
        <w:rPr>
          <w:color w:val="FF0000"/>
          <w:sz w:val="14"/>
          <w:szCs w:val="16"/>
          <w:rtl/>
        </w:rPr>
        <w:sym w:font="HQPB2" w:char="F0EF"/>
      </w:r>
      <w:r w:rsidR="000D7144" w:rsidRPr="000D7144">
        <w:rPr>
          <w:color w:val="FF0000"/>
          <w:sz w:val="14"/>
          <w:szCs w:val="16"/>
          <w:rtl/>
        </w:rPr>
        <w:sym w:font="HQPB4" w:char="F0CF"/>
      </w:r>
      <w:r w:rsidR="000D7144" w:rsidRPr="000D7144">
        <w:rPr>
          <w:color w:val="FF0000"/>
          <w:sz w:val="14"/>
          <w:szCs w:val="16"/>
          <w:rtl/>
        </w:rPr>
        <w:sym w:font="HQPB3" w:char="F025"/>
      </w:r>
      <w:r w:rsidR="000D7144" w:rsidRPr="000D7144">
        <w:rPr>
          <w:color w:val="FF0000"/>
          <w:sz w:val="14"/>
          <w:szCs w:val="16"/>
          <w:rtl/>
        </w:rPr>
        <w:sym w:font="HQPB4" w:char="F0A9"/>
      </w:r>
      <w:r w:rsidR="000D7144" w:rsidRPr="000D7144">
        <w:rPr>
          <w:color w:val="FF0000"/>
          <w:sz w:val="14"/>
          <w:szCs w:val="16"/>
          <w:rtl/>
        </w:rPr>
        <w:sym w:font="HQPB3" w:char="F021"/>
      </w:r>
      <w:r w:rsidR="000D7144" w:rsidRPr="000D7144">
        <w:rPr>
          <w:color w:val="FF0000"/>
          <w:sz w:val="14"/>
          <w:szCs w:val="16"/>
          <w:rtl/>
        </w:rPr>
        <w:sym w:font="HQPB5" w:char="F024"/>
      </w:r>
      <w:r w:rsidR="000D7144" w:rsidRPr="000D7144">
        <w:rPr>
          <w:color w:val="FF0000"/>
          <w:sz w:val="14"/>
          <w:szCs w:val="16"/>
          <w:rtl/>
        </w:rPr>
        <w:sym w:font="HQPB1" w:char="F023"/>
      </w:r>
      <w:r w:rsidR="000D7144" w:rsidRPr="000D7144">
        <w:rPr>
          <w:color w:val="FF0000"/>
          <w:sz w:val="14"/>
          <w:szCs w:val="16"/>
          <w:rtl/>
        </w:rPr>
        <w:instrText xml:space="preserve"> </w:instrText>
      </w:r>
      <w:r w:rsidR="000D7144" w:rsidRPr="000D7144">
        <w:rPr>
          <w:color w:val="FF0000"/>
          <w:sz w:val="14"/>
          <w:szCs w:val="16"/>
          <w:rtl/>
        </w:rPr>
        <w:sym w:font="HQPB5" w:char="F028"/>
      </w:r>
      <w:r w:rsidR="000D7144" w:rsidRPr="000D7144">
        <w:rPr>
          <w:color w:val="FF0000"/>
          <w:sz w:val="14"/>
          <w:szCs w:val="16"/>
          <w:rtl/>
        </w:rPr>
        <w:sym w:font="HQPB1" w:char="F023"/>
      </w:r>
      <w:r w:rsidR="000D7144" w:rsidRPr="000D7144">
        <w:rPr>
          <w:color w:val="FF0000"/>
          <w:sz w:val="14"/>
          <w:szCs w:val="16"/>
          <w:rtl/>
        </w:rPr>
        <w:sym w:font="HQPB4" w:char="F0FE"/>
      </w:r>
      <w:r w:rsidR="000D7144" w:rsidRPr="000D7144">
        <w:rPr>
          <w:color w:val="FF0000"/>
          <w:sz w:val="14"/>
          <w:szCs w:val="16"/>
          <w:rtl/>
        </w:rPr>
        <w:sym w:font="HQPB2" w:char="F071"/>
      </w:r>
      <w:r w:rsidR="000D7144" w:rsidRPr="000D7144">
        <w:rPr>
          <w:color w:val="FF0000"/>
          <w:sz w:val="14"/>
          <w:szCs w:val="16"/>
          <w:rtl/>
        </w:rPr>
        <w:sym w:font="HQPB4" w:char="F0DF"/>
      </w:r>
      <w:r w:rsidR="000D7144" w:rsidRPr="000D7144">
        <w:rPr>
          <w:color w:val="FF0000"/>
          <w:sz w:val="14"/>
          <w:szCs w:val="16"/>
          <w:rtl/>
        </w:rPr>
        <w:sym w:font="HQPB2" w:char="F04A"/>
      </w:r>
      <w:r w:rsidR="000D7144" w:rsidRPr="000D7144">
        <w:rPr>
          <w:color w:val="FF0000"/>
          <w:sz w:val="14"/>
          <w:szCs w:val="16"/>
          <w:rtl/>
        </w:rPr>
        <w:sym w:font="HQPB5" w:char="F06E"/>
      </w:r>
      <w:r w:rsidR="000D7144" w:rsidRPr="000D7144">
        <w:rPr>
          <w:color w:val="FF0000"/>
          <w:sz w:val="14"/>
          <w:szCs w:val="16"/>
          <w:rtl/>
        </w:rPr>
        <w:sym w:font="HQPB2" w:char="F03D"/>
      </w:r>
      <w:r w:rsidR="000D7144" w:rsidRPr="000D7144">
        <w:rPr>
          <w:color w:val="FF0000"/>
          <w:sz w:val="14"/>
          <w:szCs w:val="16"/>
          <w:rtl/>
        </w:rPr>
        <w:sym w:font="HQPB5" w:char="F073"/>
      </w:r>
      <w:r w:rsidR="000D7144" w:rsidRPr="000D7144">
        <w:rPr>
          <w:color w:val="FF0000"/>
          <w:sz w:val="14"/>
          <w:szCs w:val="16"/>
          <w:rtl/>
        </w:rPr>
        <w:sym w:font="HQPB1" w:char="F0DF"/>
      </w:r>
      <w:r w:rsidR="000D7144" w:rsidRPr="000D7144">
        <w:rPr>
          <w:color w:val="FF0000"/>
          <w:sz w:val="14"/>
          <w:szCs w:val="16"/>
          <w:rtl/>
        </w:rPr>
        <w:instrText xml:space="preserve"> </w:instrText>
      </w:r>
      <w:r w:rsidR="000D7144" w:rsidRPr="000D7144">
        <w:rPr>
          <w:color w:val="FF0000"/>
          <w:sz w:val="14"/>
          <w:szCs w:val="16"/>
          <w:rtl/>
        </w:rPr>
        <w:sym w:font="HQPB4" w:char="F0A3"/>
      </w:r>
      <w:r w:rsidR="000D7144" w:rsidRPr="000D7144">
        <w:rPr>
          <w:color w:val="FF0000"/>
          <w:sz w:val="14"/>
          <w:szCs w:val="16"/>
          <w:rtl/>
        </w:rPr>
        <w:sym w:font="HQPB2" w:char="F093"/>
      </w:r>
      <w:r w:rsidR="000D7144" w:rsidRPr="000D7144">
        <w:rPr>
          <w:color w:val="FF0000"/>
          <w:sz w:val="14"/>
          <w:szCs w:val="16"/>
          <w:rtl/>
        </w:rPr>
        <w:sym w:font="HQPB5" w:char="F072"/>
      </w:r>
      <w:r w:rsidR="000D7144" w:rsidRPr="000D7144">
        <w:rPr>
          <w:color w:val="FF0000"/>
          <w:sz w:val="14"/>
          <w:szCs w:val="16"/>
          <w:rtl/>
        </w:rPr>
        <w:sym w:font="HQPB1" w:char="F026"/>
      </w:r>
      <w:r w:rsidR="000D7144" w:rsidRPr="000D7144">
        <w:rPr>
          <w:color w:val="FF0000"/>
          <w:sz w:val="14"/>
          <w:szCs w:val="16"/>
          <w:rtl/>
        </w:rPr>
        <w:instrText xml:space="preserve"> </w:instrText>
      </w:r>
      <w:r w:rsidR="000D7144" w:rsidRPr="000D7144">
        <w:rPr>
          <w:color w:val="FF0000"/>
          <w:sz w:val="14"/>
          <w:szCs w:val="16"/>
          <w:rtl/>
        </w:rPr>
        <w:sym w:font="HQPB4" w:char="F035"/>
      </w:r>
      <w:r w:rsidR="000D7144" w:rsidRPr="000D7144">
        <w:rPr>
          <w:color w:val="FF0000"/>
          <w:sz w:val="14"/>
          <w:szCs w:val="16"/>
          <w:rtl/>
        </w:rPr>
        <w:sym w:font="HQPB1" w:char="F03D"/>
      </w:r>
      <w:r w:rsidR="000D7144" w:rsidRPr="000D7144">
        <w:rPr>
          <w:color w:val="FF0000"/>
          <w:sz w:val="14"/>
          <w:szCs w:val="16"/>
          <w:rtl/>
        </w:rPr>
        <w:sym w:font="HQPB5" w:char="F06E"/>
      </w:r>
      <w:r w:rsidR="000D7144" w:rsidRPr="000D7144">
        <w:rPr>
          <w:color w:val="FF0000"/>
          <w:sz w:val="14"/>
          <w:szCs w:val="16"/>
          <w:rtl/>
        </w:rPr>
        <w:sym w:font="HQPB2" w:char="F03D"/>
      </w:r>
      <w:r w:rsidR="000D7144" w:rsidRPr="000D7144">
        <w:rPr>
          <w:color w:val="FF0000"/>
          <w:sz w:val="14"/>
          <w:szCs w:val="16"/>
          <w:rtl/>
        </w:rPr>
        <w:sym w:font="HQPB5" w:char="F073"/>
      </w:r>
      <w:r w:rsidR="000D7144" w:rsidRPr="000D7144">
        <w:rPr>
          <w:color w:val="FF0000"/>
          <w:sz w:val="14"/>
          <w:szCs w:val="16"/>
          <w:rtl/>
        </w:rPr>
        <w:sym w:font="HQPB2" w:char="F029"/>
      </w:r>
      <w:r w:rsidR="000D7144" w:rsidRPr="000D7144">
        <w:rPr>
          <w:color w:val="FF0000"/>
          <w:sz w:val="14"/>
          <w:szCs w:val="16"/>
          <w:rtl/>
        </w:rPr>
        <w:sym w:font="HQPB2" w:char="F05A"/>
      </w:r>
      <w:r w:rsidR="000D7144" w:rsidRPr="000D7144">
        <w:rPr>
          <w:color w:val="FF0000"/>
          <w:sz w:val="14"/>
          <w:szCs w:val="16"/>
          <w:rtl/>
        </w:rPr>
        <w:sym w:font="HQPB4" w:char="F0E3"/>
      </w:r>
      <w:r w:rsidR="000D7144" w:rsidRPr="000D7144">
        <w:rPr>
          <w:color w:val="FF0000"/>
          <w:sz w:val="14"/>
          <w:szCs w:val="16"/>
          <w:rtl/>
        </w:rPr>
        <w:sym w:font="HQPB2" w:char="F042"/>
      </w:r>
      <w:r w:rsidR="000D7144" w:rsidRPr="000D7144">
        <w:rPr>
          <w:color w:val="FF0000"/>
          <w:sz w:val="14"/>
          <w:szCs w:val="16"/>
          <w:rtl/>
        </w:rPr>
        <w:instrText xml:space="preserve"> </w:instrText>
      </w:r>
      <w:r w:rsidR="000D7144" w:rsidRPr="000D7144">
        <w:rPr>
          <w:color w:val="FF0000"/>
          <w:sz w:val="14"/>
          <w:szCs w:val="16"/>
          <w:rtl/>
        </w:rPr>
        <w:sym w:font="HQPB5" w:char="F074"/>
      </w:r>
      <w:r w:rsidR="000D7144" w:rsidRPr="000D7144">
        <w:rPr>
          <w:color w:val="FF0000"/>
          <w:sz w:val="14"/>
          <w:szCs w:val="16"/>
          <w:rtl/>
        </w:rPr>
        <w:sym w:font="HQPB2" w:char="F062"/>
      </w:r>
      <w:r w:rsidR="000D7144" w:rsidRPr="000D7144">
        <w:rPr>
          <w:color w:val="FF0000"/>
          <w:sz w:val="14"/>
          <w:szCs w:val="16"/>
          <w:rtl/>
        </w:rPr>
        <w:sym w:font="HQPB2" w:char="F071"/>
      </w:r>
      <w:r w:rsidR="000D7144" w:rsidRPr="000D7144">
        <w:rPr>
          <w:color w:val="FF0000"/>
          <w:sz w:val="14"/>
          <w:szCs w:val="16"/>
          <w:rtl/>
        </w:rPr>
        <w:sym w:font="HQPB4" w:char="F0E7"/>
      </w:r>
      <w:r w:rsidR="000D7144" w:rsidRPr="000D7144">
        <w:rPr>
          <w:color w:val="FF0000"/>
          <w:sz w:val="14"/>
          <w:szCs w:val="16"/>
          <w:rtl/>
        </w:rPr>
        <w:sym w:font="HQPB1" w:char="F037"/>
      </w:r>
      <w:r w:rsidR="000D7144" w:rsidRPr="000D7144">
        <w:rPr>
          <w:color w:val="FF0000"/>
          <w:sz w:val="14"/>
          <w:szCs w:val="16"/>
          <w:rtl/>
        </w:rPr>
        <w:sym w:font="HQPB4" w:char="F0CE"/>
      </w:r>
      <w:r w:rsidR="000D7144" w:rsidRPr="000D7144">
        <w:rPr>
          <w:color w:val="FF0000"/>
          <w:sz w:val="14"/>
          <w:szCs w:val="16"/>
          <w:rtl/>
        </w:rPr>
        <w:sym w:font="HQPB2" w:char="F03D"/>
      </w:r>
      <w:r w:rsidR="000D7144" w:rsidRPr="000D7144">
        <w:rPr>
          <w:color w:val="FF0000"/>
          <w:sz w:val="14"/>
          <w:szCs w:val="16"/>
          <w:rtl/>
        </w:rPr>
        <w:sym w:font="HQPB5" w:char="F073"/>
      </w:r>
      <w:r w:rsidR="000D7144" w:rsidRPr="000D7144">
        <w:rPr>
          <w:color w:val="FF0000"/>
          <w:sz w:val="14"/>
          <w:szCs w:val="16"/>
          <w:rtl/>
        </w:rPr>
        <w:sym w:font="HQPB2" w:char="F029"/>
      </w:r>
      <w:r w:rsidR="000D7144" w:rsidRPr="000D7144">
        <w:rPr>
          <w:color w:val="FF0000"/>
          <w:sz w:val="14"/>
          <w:szCs w:val="16"/>
          <w:rtl/>
        </w:rPr>
        <w:sym w:font="HQPB2" w:char="F05A"/>
      </w:r>
      <w:r w:rsidR="000D7144" w:rsidRPr="000D7144">
        <w:rPr>
          <w:color w:val="FF0000"/>
          <w:sz w:val="14"/>
          <w:szCs w:val="16"/>
          <w:rtl/>
        </w:rPr>
        <w:sym w:font="HQPB5" w:char="F074"/>
      </w:r>
      <w:r w:rsidR="000D7144" w:rsidRPr="000D7144">
        <w:rPr>
          <w:color w:val="FF0000"/>
          <w:sz w:val="14"/>
          <w:szCs w:val="16"/>
          <w:rtl/>
        </w:rPr>
        <w:sym w:font="HQPB2" w:char="F083"/>
      </w:r>
      <w:r w:rsidR="000D7144" w:rsidRPr="000D7144">
        <w:rPr>
          <w:color w:val="FF0000"/>
          <w:sz w:val="14"/>
          <w:szCs w:val="16"/>
          <w:rtl/>
        </w:rPr>
        <w:instrText xml:space="preserve"> </w:instrText>
      </w:r>
      <w:r w:rsidR="000D7144" w:rsidRPr="000D7144">
        <w:rPr>
          <w:color w:val="FF0000"/>
          <w:sz w:val="14"/>
          <w:szCs w:val="16"/>
          <w:rtl/>
        </w:rPr>
        <w:sym w:font="HQPB2" w:char="F0C7"/>
      </w:r>
      <w:r w:rsidR="000D7144" w:rsidRPr="000D7144">
        <w:rPr>
          <w:color w:val="FF0000"/>
          <w:sz w:val="14"/>
          <w:szCs w:val="16"/>
          <w:rtl/>
        </w:rPr>
        <w:sym w:font="HQPB2" w:char="F0CB"/>
      </w:r>
      <w:r w:rsidR="000D7144" w:rsidRPr="000D7144">
        <w:rPr>
          <w:color w:val="FF0000"/>
          <w:sz w:val="14"/>
          <w:szCs w:val="16"/>
          <w:rtl/>
        </w:rPr>
        <w:sym w:font="HQPB2" w:char="F0CB"/>
      </w:r>
      <w:r w:rsidR="000D7144" w:rsidRPr="000D7144">
        <w:rPr>
          <w:color w:val="FF0000"/>
          <w:sz w:val="14"/>
          <w:szCs w:val="16"/>
          <w:rtl/>
        </w:rPr>
        <w:sym w:font="HQPB2" w:char="F0D0"/>
      </w:r>
      <w:r w:rsidR="000D7144" w:rsidRPr="000D7144">
        <w:rPr>
          <w:color w:val="FF0000"/>
          <w:sz w:val="14"/>
          <w:szCs w:val="16"/>
          <w:rtl/>
        </w:rPr>
        <w:sym w:font="HQPB2" w:char="F0C8"/>
      </w:r>
      <w:r w:rsidR="000D7144" w:rsidRPr="000D7144">
        <w:rPr>
          <w:rFonts w:hint="eastAsia"/>
          <w:color w:val="FF0000"/>
          <w:sz w:val="14"/>
          <w:szCs w:val="16"/>
          <w:rtl/>
        </w:rPr>
        <w:instrText> </w:instrText>
      </w:r>
      <w:r w:rsidR="000D7144" w:rsidRPr="000D7144">
        <w:rPr>
          <w:color w:val="FF0000"/>
          <w:sz w:val="14"/>
          <w:szCs w:val="16"/>
          <w:rtl/>
        </w:rPr>
        <w:sym w:font="AGA Arabesque" w:char="005B"/>
      </w:r>
      <w:r w:rsidR="005C2B73" w:rsidRPr="000D7144">
        <w:rPr>
          <w:color w:val="FF0000"/>
          <w:rtl/>
        </w:rPr>
        <w:instrText>#</w:instrText>
      </w:r>
      <w:r w:rsidR="00AB0CE6" w:rsidRPr="000D7144">
        <w:rPr>
          <w:rFonts w:hint="cs"/>
          <w:color w:val="FF0000"/>
          <w:rtl/>
        </w:rPr>
        <w:instrText>الشعراء#26</w:instrText>
      </w:r>
      <w:r w:rsidR="00A04FA0" w:rsidRPr="000D7144">
        <w:rPr>
          <w:rFonts w:hint="cs"/>
          <w:color w:val="FF0000"/>
          <w:rtl/>
        </w:rPr>
        <w:instrText>#</w:instrText>
      </w:r>
      <w:r w:rsidR="005C2B73" w:rsidRPr="000D7144">
        <w:rPr>
          <w:rFonts w:hint="cs"/>
          <w:color w:val="FF0000"/>
          <w:rtl/>
        </w:rPr>
        <w:instrText>227#</w:instrText>
      </w:r>
      <w:r w:rsidR="005C2B73">
        <w:rPr>
          <w:rtl/>
        </w:rPr>
        <w:instrText xml:space="preserve">" </w:instrText>
      </w:r>
      <w:r w:rsidR="005C2B73">
        <w:rPr>
          <w:rtl/>
        </w:rPr>
        <w:fldChar w:fldCharType="end"/>
      </w:r>
      <w:r w:rsidR="00991B5C">
        <w:rPr>
          <w:rFonts w:hint="eastAsia"/>
          <w:rtl/>
        </w:rPr>
        <w:t xml:space="preserve"> </w:t>
      </w:r>
      <w:r w:rsidR="008E7FE6" w:rsidRPr="00707010">
        <w:rPr>
          <w:sz w:val="38"/>
          <w:szCs w:val="38"/>
          <w:rtl/>
        </w:rPr>
        <w:sym w:font="AGA Arabesque" w:char="005D"/>
      </w:r>
      <w:r w:rsidR="008E7FE6" w:rsidRPr="00707010">
        <w:rPr>
          <w:rFonts w:hint="eastAsia"/>
          <w:sz w:val="38"/>
          <w:szCs w:val="38"/>
          <w:rtl/>
        </w:rPr>
        <w:t> </w:t>
      </w:r>
      <w:r w:rsidR="008E7FE6" w:rsidRPr="006C5644">
        <w:rPr>
          <w:sz w:val="24"/>
          <w:szCs w:val="24"/>
          <w:rtl/>
        </w:rPr>
        <w:sym w:font="HQPB4" w:char="F0DE"/>
      </w:r>
      <w:r w:rsidR="008E7FE6" w:rsidRPr="006C5644">
        <w:rPr>
          <w:sz w:val="24"/>
          <w:szCs w:val="24"/>
          <w:rtl/>
        </w:rPr>
        <w:sym w:font="HQPB2" w:char="F04F"/>
      </w:r>
      <w:r w:rsidR="008E7FE6" w:rsidRPr="006C5644">
        <w:rPr>
          <w:sz w:val="24"/>
          <w:szCs w:val="24"/>
          <w:rtl/>
        </w:rPr>
        <w:sym w:font="HQPB5" w:char="F06E"/>
      </w:r>
      <w:r w:rsidR="008E7FE6" w:rsidRPr="006C5644">
        <w:rPr>
          <w:sz w:val="24"/>
          <w:szCs w:val="24"/>
          <w:rtl/>
        </w:rPr>
        <w:sym w:font="HQPB2" w:char="F03D"/>
      </w:r>
      <w:r w:rsidR="008E7FE6" w:rsidRPr="006C5644">
        <w:rPr>
          <w:sz w:val="24"/>
          <w:szCs w:val="24"/>
          <w:rtl/>
        </w:rPr>
        <w:sym w:font="HQPB4" w:char="F0F7"/>
      </w:r>
      <w:r w:rsidR="008E7FE6" w:rsidRPr="006C5644">
        <w:rPr>
          <w:sz w:val="24"/>
          <w:szCs w:val="24"/>
          <w:rtl/>
        </w:rPr>
        <w:sym w:font="HQPB1" w:char="F0E8"/>
      </w:r>
      <w:r w:rsidR="008E7FE6" w:rsidRPr="006C5644">
        <w:rPr>
          <w:sz w:val="24"/>
          <w:szCs w:val="24"/>
          <w:rtl/>
        </w:rPr>
        <w:sym w:font="HQPB5" w:char="F075"/>
      </w:r>
      <w:r w:rsidR="008E7FE6" w:rsidRPr="006C5644">
        <w:rPr>
          <w:sz w:val="24"/>
          <w:szCs w:val="24"/>
          <w:rtl/>
        </w:rPr>
        <w:sym w:font="HQPB2" w:char="F08B"/>
      </w:r>
      <w:r w:rsidR="008E7FE6" w:rsidRPr="006C5644">
        <w:rPr>
          <w:sz w:val="24"/>
          <w:szCs w:val="24"/>
          <w:rtl/>
        </w:rPr>
        <w:sym w:font="HQPB5" w:char="F079"/>
      </w:r>
      <w:r w:rsidR="008E7FE6" w:rsidRPr="006C5644">
        <w:rPr>
          <w:sz w:val="24"/>
          <w:szCs w:val="24"/>
          <w:rtl/>
        </w:rPr>
        <w:sym w:font="HQPB1" w:char="F099"/>
      </w:r>
      <w:r w:rsidR="008E7FE6" w:rsidRPr="006C5644">
        <w:rPr>
          <w:sz w:val="24"/>
          <w:szCs w:val="24"/>
          <w:rtl/>
        </w:rPr>
        <w:sym w:font="HQPB5" w:char="F075"/>
      </w:r>
      <w:r w:rsidR="008E7FE6" w:rsidRPr="006C5644">
        <w:rPr>
          <w:sz w:val="24"/>
          <w:szCs w:val="24"/>
          <w:rtl/>
        </w:rPr>
        <w:sym w:font="HQPB2" w:char="F072"/>
      </w:r>
      <w:r w:rsidR="008E7FE6" w:rsidRPr="006C5644">
        <w:rPr>
          <w:sz w:val="24"/>
          <w:szCs w:val="24"/>
          <w:rtl/>
        </w:rPr>
        <w:t xml:space="preserve"> </w:t>
      </w:r>
      <w:r w:rsidR="008E7FE6" w:rsidRPr="006C5644">
        <w:rPr>
          <w:sz w:val="24"/>
          <w:szCs w:val="24"/>
          <w:rtl/>
        </w:rPr>
        <w:sym w:font="HQPB5" w:char="F074"/>
      </w:r>
      <w:r w:rsidR="008E7FE6" w:rsidRPr="006C5644">
        <w:rPr>
          <w:sz w:val="24"/>
          <w:szCs w:val="24"/>
          <w:rtl/>
        </w:rPr>
        <w:sym w:font="HQPB2" w:char="F0FB"/>
      </w:r>
      <w:r w:rsidR="008E7FE6" w:rsidRPr="006C5644">
        <w:rPr>
          <w:sz w:val="24"/>
          <w:szCs w:val="24"/>
          <w:rtl/>
        </w:rPr>
        <w:sym w:font="HQPB2" w:char="F0EF"/>
      </w:r>
      <w:r w:rsidR="008E7FE6" w:rsidRPr="006C5644">
        <w:rPr>
          <w:sz w:val="24"/>
          <w:szCs w:val="24"/>
          <w:rtl/>
        </w:rPr>
        <w:sym w:font="HQPB4" w:char="F0CF"/>
      </w:r>
      <w:r w:rsidR="008E7FE6" w:rsidRPr="006C5644">
        <w:rPr>
          <w:sz w:val="24"/>
          <w:szCs w:val="24"/>
          <w:rtl/>
        </w:rPr>
        <w:sym w:font="HQPB3" w:char="F025"/>
      </w:r>
      <w:r w:rsidR="008E7FE6" w:rsidRPr="006C5644">
        <w:rPr>
          <w:sz w:val="24"/>
          <w:szCs w:val="24"/>
          <w:rtl/>
        </w:rPr>
        <w:sym w:font="HQPB4" w:char="F0A9"/>
      </w:r>
      <w:r w:rsidR="008E7FE6" w:rsidRPr="006C5644">
        <w:rPr>
          <w:sz w:val="24"/>
          <w:szCs w:val="24"/>
          <w:rtl/>
        </w:rPr>
        <w:sym w:font="HQPB3" w:char="F021"/>
      </w:r>
      <w:r w:rsidR="008E7FE6" w:rsidRPr="006C5644">
        <w:rPr>
          <w:sz w:val="24"/>
          <w:szCs w:val="24"/>
          <w:rtl/>
        </w:rPr>
        <w:sym w:font="HQPB5" w:char="F024"/>
      </w:r>
      <w:r w:rsidR="008E7FE6" w:rsidRPr="006C5644">
        <w:rPr>
          <w:sz w:val="24"/>
          <w:szCs w:val="24"/>
          <w:rtl/>
        </w:rPr>
        <w:sym w:font="HQPB1" w:char="F023"/>
      </w:r>
      <w:r w:rsidR="008E7FE6" w:rsidRPr="006C5644">
        <w:rPr>
          <w:sz w:val="24"/>
          <w:szCs w:val="24"/>
          <w:rtl/>
        </w:rPr>
        <w:t xml:space="preserve"> </w:t>
      </w:r>
      <w:r w:rsidR="008E7FE6" w:rsidRPr="006C5644">
        <w:rPr>
          <w:sz w:val="24"/>
          <w:szCs w:val="24"/>
          <w:rtl/>
        </w:rPr>
        <w:sym w:font="HQPB5" w:char="F028"/>
      </w:r>
      <w:r w:rsidR="008E7FE6" w:rsidRPr="006C5644">
        <w:rPr>
          <w:sz w:val="24"/>
          <w:szCs w:val="24"/>
          <w:rtl/>
        </w:rPr>
        <w:sym w:font="HQPB1" w:char="F023"/>
      </w:r>
      <w:r w:rsidR="008E7FE6" w:rsidRPr="006C5644">
        <w:rPr>
          <w:sz w:val="24"/>
          <w:szCs w:val="24"/>
          <w:rtl/>
        </w:rPr>
        <w:sym w:font="HQPB4" w:char="F0FE"/>
      </w:r>
      <w:r w:rsidR="008E7FE6" w:rsidRPr="006C5644">
        <w:rPr>
          <w:sz w:val="24"/>
          <w:szCs w:val="24"/>
          <w:rtl/>
        </w:rPr>
        <w:sym w:font="HQPB2" w:char="F071"/>
      </w:r>
      <w:r w:rsidR="008E7FE6" w:rsidRPr="006C5644">
        <w:rPr>
          <w:sz w:val="24"/>
          <w:szCs w:val="24"/>
          <w:rtl/>
        </w:rPr>
        <w:sym w:font="HQPB4" w:char="F0DF"/>
      </w:r>
      <w:r w:rsidR="008E7FE6" w:rsidRPr="006C5644">
        <w:rPr>
          <w:sz w:val="24"/>
          <w:szCs w:val="24"/>
          <w:rtl/>
        </w:rPr>
        <w:sym w:font="HQPB2" w:char="F04A"/>
      </w:r>
      <w:r w:rsidR="008E7FE6" w:rsidRPr="006C5644">
        <w:rPr>
          <w:sz w:val="24"/>
          <w:szCs w:val="24"/>
          <w:rtl/>
        </w:rPr>
        <w:sym w:font="HQPB5" w:char="F06E"/>
      </w:r>
      <w:r w:rsidR="008E7FE6" w:rsidRPr="006C5644">
        <w:rPr>
          <w:sz w:val="24"/>
          <w:szCs w:val="24"/>
          <w:rtl/>
        </w:rPr>
        <w:sym w:font="HQPB2" w:char="F03D"/>
      </w:r>
      <w:r w:rsidR="008E7FE6" w:rsidRPr="006C5644">
        <w:rPr>
          <w:sz w:val="24"/>
          <w:szCs w:val="24"/>
          <w:rtl/>
        </w:rPr>
        <w:sym w:font="HQPB5" w:char="F073"/>
      </w:r>
      <w:r w:rsidR="008E7FE6" w:rsidRPr="006C5644">
        <w:rPr>
          <w:sz w:val="24"/>
          <w:szCs w:val="24"/>
          <w:rtl/>
        </w:rPr>
        <w:sym w:font="HQPB1" w:char="F0DF"/>
      </w:r>
      <w:r w:rsidR="008E7FE6" w:rsidRPr="006C5644">
        <w:rPr>
          <w:sz w:val="24"/>
          <w:szCs w:val="24"/>
          <w:rtl/>
        </w:rPr>
        <w:t xml:space="preserve"> </w:t>
      </w:r>
      <w:r w:rsidR="008E7FE6" w:rsidRPr="006C5644">
        <w:rPr>
          <w:sz w:val="24"/>
          <w:szCs w:val="24"/>
          <w:rtl/>
        </w:rPr>
        <w:sym w:font="HQPB4" w:char="F0A3"/>
      </w:r>
      <w:r w:rsidR="008E7FE6" w:rsidRPr="006C5644">
        <w:rPr>
          <w:sz w:val="24"/>
          <w:szCs w:val="24"/>
          <w:rtl/>
        </w:rPr>
        <w:sym w:font="HQPB2" w:char="F093"/>
      </w:r>
      <w:r w:rsidR="008E7FE6" w:rsidRPr="006C5644">
        <w:rPr>
          <w:sz w:val="24"/>
          <w:szCs w:val="24"/>
          <w:rtl/>
        </w:rPr>
        <w:sym w:font="HQPB5" w:char="F072"/>
      </w:r>
      <w:r w:rsidR="008E7FE6" w:rsidRPr="006C5644">
        <w:rPr>
          <w:sz w:val="24"/>
          <w:szCs w:val="24"/>
          <w:rtl/>
        </w:rPr>
        <w:sym w:font="HQPB1" w:char="F026"/>
      </w:r>
      <w:r w:rsidR="008E7FE6" w:rsidRPr="006C5644">
        <w:rPr>
          <w:sz w:val="24"/>
          <w:szCs w:val="24"/>
          <w:rtl/>
        </w:rPr>
        <w:t xml:space="preserve"> </w:t>
      </w:r>
      <w:r w:rsidR="008E7FE6" w:rsidRPr="006C5644">
        <w:rPr>
          <w:sz w:val="24"/>
          <w:szCs w:val="24"/>
          <w:rtl/>
        </w:rPr>
        <w:sym w:font="HQPB4" w:char="F035"/>
      </w:r>
      <w:r w:rsidR="008E7FE6" w:rsidRPr="006C5644">
        <w:rPr>
          <w:sz w:val="24"/>
          <w:szCs w:val="24"/>
          <w:rtl/>
        </w:rPr>
        <w:sym w:font="HQPB1" w:char="F03D"/>
      </w:r>
      <w:r w:rsidR="008E7FE6" w:rsidRPr="006C5644">
        <w:rPr>
          <w:sz w:val="24"/>
          <w:szCs w:val="24"/>
          <w:rtl/>
        </w:rPr>
        <w:sym w:font="HQPB5" w:char="F06E"/>
      </w:r>
      <w:r w:rsidR="008E7FE6" w:rsidRPr="006C5644">
        <w:rPr>
          <w:sz w:val="24"/>
          <w:szCs w:val="24"/>
          <w:rtl/>
        </w:rPr>
        <w:sym w:font="HQPB2" w:char="F03D"/>
      </w:r>
      <w:r w:rsidR="008E7FE6" w:rsidRPr="006C5644">
        <w:rPr>
          <w:sz w:val="24"/>
          <w:szCs w:val="24"/>
          <w:rtl/>
        </w:rPr>
        <w:sym w:font="HQPB5" w:char="F073"/>
      </w:r>
      <w:r w:rsidR="008E7FE6" w:rsidRPr="006C5644">
        <w:rPr>
          <w:sz w:val="24"/>
          <w:szCs w:val="24"/>
          <w:rtl/>
        </w:rPr>
        <w:sym w:font="HQPB2" w:char="F029"/>
      </w:r>
      <w:r w:rsidR="008E7FE6" w:rsidRPr="006C5644">
        <w:rPr>
          <w:sz w:val="24"/>
          <w:szCs w:val="24"/>
          <w:rtl/>
        </w:rPr>
        <w:sym w:font="HQPB2" w:char="F05A"/>
      </w:r>
      <w:r w:rsidR="008E7FE6" w:rsidRPr="006C5644">
        <w:rPr>
          <w:sz w:val="24"/>
          <w:szCs w:val="24"/>
          <w:rtl/>
        </w:rPr>
        <w:sym w:font="HQPB4" w:char="F0E3"/>
      </w:r>
      <w:r w:rsidR="008E7FE6" w:rsidRPr="006C5644">
        <w:rPr>
          <w:sz w:val="24"/>
          <w:szCs w:val="24"/>
          <w:rtl/>
        </w:rPr>
        <w:sym w:font="HQPB2" w:char="F042"/>
      </w:r>
      <w:r w:rsidR="008E7FE6" w:rsidRPr="006C5644">
        <w:rPr>
          <w:sz w:val="24"/>
          <w:szCs w:val="24"/>
          <w:rtl/>
        </w:rPr>
        <w:t xml:space="preserve"> </w:t>
      </w:r>
      <w:r w:rsidR="008E7FE6" w:rsidRPr="006C5644">
        <w:rPr>
          <w:sz w:val="24"/>
          <w:szCs w:val="24"/>
          <w:rtl/>
        </w:rPr>
        <w:sym w:font="HQPB5" w:char="F074"/>
      </w:r>
      <w:r w:rsidR="008E7FE6" w:rsidRPr="006C5644">
        <w:rPr>
          <w:sz w:val="24"/>
          <w:szCs w:val="24"/>
          <w:rtl/>
        </w:rPr>
        <w:sym w:font="HQPB2" w:char="F062"/>
      </w:r>
      <w:r w:rsidR="008E7FE6" w:rsidRPr="006C5644">
        <w:rPr>
          <w:sz w:val="24"/>
          <w:szCs w:val="24"/>
          <w:rtl/>
        </w:rPr>
        <w:sym w:font="HQPB2" w:char="F071"/>
      </w:r>
      <w:r w:rsidR="008E7FE6" w:rsidRPr="006C5644">
        <w:rPr>
          <w:sz w:val="24"/>
          <w:szCs w:val="24"/>
          <w:rtl/>
        </w:rPr>
        <w:sym w:font="HQPB4" w:char="F0E7"/>
      </w:r>
      <w:r w:rsidR="008E7FE6" w:rsidRPr="006C5644">
        <w:rPr>
          <w:sz w:val="24"/>
          <w:szCs w:val="24"/>
          <w:rtl/>
        </w:rPr>
        <w:sym w:font="HQPB1" w:char="F037"/>
      </w:r>
      <w:r w:rsidR="008E7FE6" w:rsidRPr="006C5644">
        <w:rPr>
          <w:sz w:val="24"/>
          <w:szCs w:val="24"/>
          <w:rtl/>
        </w:rPr>
        <w:sym w:font="HQPB4" w:char="F0CE"/>
      </w:r>
      <w:r w:rsidR="008E7FE6" w:rsidRPr="006C5644">
        <w:rPr>
          <w:sz w:val="24"/>
          <w:szCs w:val="24"/>
          <w:rtl/>
        </w:rPr>
        <w:sym w:font="HQPB2" w:char="F03D"/>
      </w:r>
      <w:r w:rsidR="008E7FE6" w:rsidRPr="006C5644">
        <w:rPr>
          <w:sz w:val="24"/>
          <w:szCs w:val="24"/>
          <w:rtl/>
        </w:rPr>
        <w:sym w:font="HQPB5" w:char="F073"/>
      </w:r>
      <w:r w:rsidR="008E7FE6" w:rsidRPr="006C5644">
        <w:rPr>
          <w:sz w:val="24"/>
          <w:szCs w:val="24"/>
          <w:rtl/>
        </w:rPr>
        <w:sym w:font="HQPB2" w:char="F029"/>
      </w:r>
      <w:r w:rsidR="008E7FE6" w:rsidRPr="006C5644">
        <w:rPr>
          <w:sz w:val="24"/>
          <w:szCs w:val="24"/>
          <w:rtl/>
        </w:rPr>
        <w:sym w:font="HQPB2" w:char="F05A"/>
      </w:r>
      <w:r w:rsidR="008E7FE6" w:rsidRPr="006C5644">
        <w:rPr>
          <w:sz w:val="24"/>
          <w:szCs w:val="24"/>
          <w:rtl/>
        </w:rPr>
        <w:sym w:font="HQPB5" w:char="F074"/>
      </w:r>
      <w:r w:rsidR="008E7FE6" w:rsidRPr="006C5644">
        <w:rPr>
          <w:sz w:val="24"/>
          <w:szCs w:val="24"/>
          <w:rtl/>
        </w:rPr>
        <w:sym w:font="HQPB2" w:char="F083"/>
      </w:r>
      <w:r w:rsidR="008E7FE6" w:rsidRPr="006C5644">
        <w:rPr>
          <w:sz w:val="24"/>
          <w:szCs w:val="24"/>
          <w:rtl/>
        </w:rPr>
        <w:t xml:space="preserve"> </w:t>
      </w:r>
      <w:r w:rsidR="008E7FE6" w:rsidRPr="006C5644">
        <w:rPr>
          <w:sz w:val="24"/>
          <w:szCs w:val="24"/>
          <w:rtl/>
        </w:rPr>
        <w:sym w:font="HQPB2" w:char="F0C7"/>
      </w:r>
      <w:r w:rsidR="008E7FE6" w:rsidRPr="006C5644">
        <w:rPr>
          <w:sz w:val="24"/>
          <w:szCs w:val="24"/>
          <w:rtl/>
        </w:rPr>
        <w:sym w:font="HQPB2" w:char="F0CB"/>
      </w:r>
      <w:r w:rsidR="008E7FE6" w:rsidRPr="006C5644">
        <w:rPr>
          <w:sz w:val="24"/>
          <w:szCs w:val="24"/>
          <w:rtl/>
        </w:rPr>
        <w:sym w:font="HQPB2" w:char="F0CB"/>
      </w:r>
      <w:r w:rsidR="008E7FE6" w:rsidRPr="006C5644">
        <w:rPr>
          <w:sz w:val="24"/>
          <w:szCs w:val="24"/>
          <w:rtl/>
        </w:rPr>
        <w:sym w:font="HQPB2" w:char="F0D0"/>
      </w:r>
      <w:r w:rsidR="008E7FE6" w:rsidRPr="006C5644">
        <w:rPr>
          <w:sz w:val="24"/>
          <w:szCs w:val="24"/>
          <w:rtl/>
        </w:rPr>
        <w:sym w:font="HQPB2" w:char="F0C8"/>
      </w:r>
      <w:r w:rsidR="008E7FE6" w:rsidRPr="00707010">
        <w:rPr>
          <w:rFonts w:hint="eastAsia"/>
          <w:sz w:val="38"/>
          <w:szCs w:val="38"/>
          <w:rtl/>
        </w:rPr>
        <w:t> </w:t>
      </w:r>
      <w:r w:rsidR="008E7FE6" w:rsidRPr="00707010">
        <w:rPr>
          <w:sz w:val="38"/>
          <w:szCs w:val="38"/>
          <w:rtl/>
        </w:rPr>
        <w:sym w:font="AGA Arabesque" w:char="005B"/>
      </w:r>
      <w:r w:rsidR="008E7FE6">
        <w:rPr>
          <w:rFonts w:hint="cs"/>
          <w:sz w:val="24"/>
          <w:szCs w:val="24"/>
          <w:rtl/>
        </w:rPr>
        <w:t xml:space="preserve"> </w:t>
      </w:r>
      <w:r w:rsidR="008E7FE6" w:rsidRPr="006C5644">
        <w:rPr>
          <w:rFonts w:hint="cs"/>
          <w:sz w:val="22"/>
          <w:szCs w:val="24"/>
          <w:rtl/>
        </w:rPr>
        <w:t>[الشعراء:227]</w:t>
      </w:r>
      <w:r w:rsidR="00991B5C">
        <w:rPr>
          <w:rStyle w:val="a6"/>
          <w:rtl/>
        </w:rPr>
        <w:t>(</w:t>
      </w:r>
      <w:r>
        <w:rPr>
          <w:rStyle w:val="a6"/>
          <w:rtl/>
        </w:rPr>
        <w:footnoteReference w:id="487"/>
      </w:r>
      <w:r w:rsidR="00991B5C">
        <w:rPr>
          <w:rStyle w:val="a6"/>
          <w:rtl/>
        </w:rPr>
        <w:t>)</w:t>
      </w:r>
      <w:r w:rsidR="00991B5C">
        <w:rPr>
          <w:rtl/>
        </w:rPr>
        <w:t xml:space="preserve">. </w:t>
      </w:r>
    </w:p>
    <w:p w:rsidR="00EC623C" w:rsidRDefault="00EC623C">
      <w:pPr>
        <w:widowControl/>
        <w:bidi w:val="0"/>
        <w:ind w:firstLine="0"/>
        <w:jc w:val="left"/>
        <w:rPr>
          <w:rFonts w:eastAsia="Times New Roman" w:cs="MCS Taybah S_U normal."/>
          <w:sz w:val="52"/>
          <w:szCs w:val="50"/>
          <w:lang w:eastAsia="ar-SA"/>
        </w:rPr>
      </w:pPr>
      <w:bookmarkStart w:id="607" w:name="_Toc287651425"/>
      <w:bookmarkStart w:id="608" w:name="_Toc287651508"/>
      <w:bookmarkStart w:id="609" w:name="_Toc294732838"/>
      <w:bookmarkStart w:id="610" w:name="_Toc294732884"/>
      <w:bookmarkStart w:id="611" w:name="_Toc294816134"/>
      <w:r>
        <w:rPr>
          <w:rtl/>
        </w:rPr>
        <w:br w:type="page"/>
      </w:r>
    </w:p>
    <w:p w:rsidR="00F4662D" w:rsidRDefault="00F4662D" w:rsidP="00265B4E">
      <w:pPr>
        <w:pStyle w:val="3"/>
        <w:rPr>
          <w:rtl/>
        </w:rPr>
      </w:pPr>
      <w:bookmarkStart w:id="612" w:name="_Toc294909858"/>
      <w:bookmarkStart w:id="613" w:name="_Toc294915087"/>
      <w:bookmarkStart w:id="614" w:name="_Toc310515572"/>
      <w:r w:rsidRPr="003C45B5">
        <w:rPr>
          <w:rFonts w:hint="cs"/>
          <w:rtl/>
        </w:rPr>
        <w:lastRenderedPageBreak/>
        <w:t>المطلب الرابع</w:t>
      </w:r>
      <w:r w:rsidR="00991B5C">
        <w:rPr>
          <w:rFonts w:hint="cs"/>
          <w:rtl/>
        </w:rPr>
        <w:t xml:space="preserve">: </w:t>
      </w:r>
      <w:r w:rsidRPr="002F697F">
        <w:rPr>
          <w:noProof/>
          <w:rtl/>
        </w:rPr>
        <w:t>تقديم الاستشارات الشرعية والنظامية</w:t>
      </w:r>
      <w:bookmarkEnd w:id="607"/>
      <w:bookmarkEnd w:id="608"/>
      <w:bookmarkEnd w:id="609"/>
      <w:bookmarkEnd w:id="610"/>
      <w:bookmarkEnd w:id="611"/>
      <w:bookmarkEnd w:id="612"/>
      <w:bookmarkEnd w:id="613"/>
      <w:bookmarkEnd w:id="614"/>
    </w:p>
    <w:p w:rsidR="007B0761" w:rsidRDefault="00F4662D" w:rsidP="003409E7">
      <w:pPr>
        <w:rPr>
          <w:rtl/>
        </w:rPr>
      </w:pPr>
      <w:r>
        <w:rPr>
          <w:rFonts w:hint="cs"/>
          <w:rtl/>
        </w:rPr>
        <w:t xml:space="preserve">أوضحت اللائحة التنظيمية لنظام المحاماة في تفسيرها للمادة الرابعة عشر أنه </w:t>
      </w:r>
      <w:r w:rsidRPr="0082757F">
        <w:rPr>
          <w:rFonts w:hint="cs"/>
          <w:rtl/>
        </w:rPr>
        <w:t>يقصد بالدعوى أو الاستشارة من خصم الجهة أو خصم الموكل</w:t>
      </w:r>
      <w:r w:rsidR="00991B5C">
        <w:rPr>
          <w:rFonts w:hint="cs"/>
          <w:rtl/>
        </w:rPr>
        <w:t xml:space="preserve">: </w:t>
      </w:r>
      <w:r w:rsidRPr="0082757F">
        <w:rPr>
          <w:rFonts w:hint="cs"/>
          <w:rtl/>
        </w:rPr>
        <w:t>الدعوى التي نشأت قبل العمل لدى الجهة</w:t>
      </w:r>
      <w:r w:rsidR="00991B5C">
        <w:rPr>
          <w:rFonts w:hint="cs"/>
          <w:rtl/>
        </w:rPr>
        <w:t xml:space="preserve">، </w:t>
      </w:r>
      <w:r w:rsidRPr="0082757F">
        <w:rPr>
          <w:rFonts w:hint="cs"/>
          <w:rtl/>
        </w:rPr>
        <w:t>أو قبل العمل لدى الموكل</w:t>
      </w:r>
      <w:r w:rsidR="00991B5C">
        <w:rPr>
          <w:rFonts w:hint="cs"/>
          <w:rtl/>
        </w:rPr>
        <w:t xml:space="preserve">، </w:t>
      </w:r>
      <w:r w:rsidRPr="0082757F">
        <w:rPr>
          <w:rFonts w:hint="cs"/>
          <w:rtl/>
        </w:rPr>
        <w:t>أو في أثنائه</w:t>
      </w:r>
      <w:r w:rsidR="00991B5C">
        <w:rPr>
          <w:rFonts w:hint="cs"/>
          <w:rtl/>
        </w:rPr>
        <w:t xml:space="preserve">، </w:t>
      </w:r>
      <w:r w:rsidRPr="0082757F">
        <w:rPr>
          <w:rFonts w:hint="cs"/>
          <w:rtl/>
        </w:rPr>
        <w:t>أو بعده</w:t>
      </w:r>
      <w:r w:rsidR="00991B5C">
        <w:rPr>
          <w:rFonts w:hint="cs"/>
          <w:rtl/>
        </w:rPr>
        <w:t xml:space="preserve">، </w:t>
      </w:r>
      <w:r w:rsidRPr="0082757F">
        <w:rPr>
          <w:rFonts w:hint="cs"/>
          <w:rtl/>
        </w:rPr>
        <w:t>أو تقديم الاستشارة فيها</w:t>
      </w:r>
      <w:r w:rsidR="00991B5C">
        <w:rPr>
          <w:rFonts w:hint="cs"/>
          <w:rtl/>
        </w:rPr>
        <w:t xml:space="preserve">، </w:t>
      </w:r>
      <w:r w:rsidRPr="0082757F">
        <w:rPr>
          <w:rFonts w:hint="cs"/>
          <w:rtl/>
        </w:rPr>
        <w:t>وكذا الدعوى ذات العلاقة بها</w:t>
      </w:r>
      <w:r w:rsidR="00991B5C">
        <w:rPr>
          <w:rFonts w:hint="cs"/>
          <w:rtl/>
        </w:rPr>
        <w:t xml:space="preserve">، </w:t>
      </w:r>
      <w:r w:rsidRPr="0082757F">
        <w:rPr>
          <w:rFonts w:hint="cs"/>
          <w:rtl/>
        </w:rPr>
        <w:t>حتى انتهاء المدة المنصوص عليها في هذه المادة</w:t>
      </w:r>
      <w:r w:rsidR="00991B5C">
        <w:rPr>
          <w:rFonts w:hint="cs"/>
          <w:rtl/>
        </w:rPr>
        <w:t xml:space="preserve">. </w:t>
      </w:r>
    </w:p>
    <w:p w:rsidR="007B0761" w:rsidRDefault="00F4662D" w:rsidP="00167F81">
      <w:pPr>
        <w:pStyle w:val="12"/>
        <w:rPr>
          <w:rtl/>
        </w:rPr>
      </w:pPr>
      <w:r w:rsidRPr="0082757F">
        <w:rPr>
          <w:rFonts w:hint="cs"/>
          <w:rtl/>
        </w:rPr>
        <w:t>14/4 منع المحامي في الفقرة الأولى من هذه المادة من قبول أي دعوى</w:t>
      </w:r>
      <w:r w:rsidR="00991B5C">
        <w:rPr>
          <w:rFonts w:hint="cs"/>
          <w:rtl/>
        </w:rPr>
        <w:t xml:space="preserve">، </w:t>
      </w:r>
      <w:r w:rsidRPr="0082757F">
        <w:rPr>
          <w:rFonts w:hint="cs"/>
          <w:rtl/>
        </w:rPr>
        <w:t>أو إعطاء أي استشارة ضد الجهة التي لا يزال يعمل لديها غير مقيد بزمن معين</w:t>
      </w:r>
      <w:r w:rsidR="00991B5C">
        <w:rPr>
          <w:rFonts w:hint="cs"/>
          <w:rtl/>
        </w:rPr>
        <w:t xml:space="preserve">. </w:t>
      </w:r>
    </w:p>
    <w:p w:rsidR="007B0761" w:rsidRDefault="00F4662D" w:rsidP="00167F81">
      <w:pPr>
        <w:pStyle w:val="12"/>
        <w:rPr>
          <w:rtl/>
        </w:rPr>
      </w:pPr>
      <w:r w:rsidRPr="0082757F">
        <w:rPr>
          <w:rFonts w:hint="cs"/>
          <w:rtl/>
        </w:rPr>
        <w:t>14/5 يشمل العقد الوارد في الفقرة الثانية من هذه المادة العقد كتابياً أو مشافهة</w:t>
      </w:r>
      <w:r w:rsidR="00991B5C">
        <w:rPr>
          <w:rFonts w:hint="cs"/>
          <w:rtl/>
        </w:rPr>
        <w:t xml:space="preserve">. </w:t>
      </w:r>
    </w:p>
    <w:p w:rsidR="00F4662D" w:rsidRPr="0082757F" w:rsidRDefault="00F4662D" w:rsidP="00167F81">
      <w:pPr>
        <w:pStyle w:val="12"/>
        <w:rPr>
          <w:rtl/>
        </w:rPr>
      </w:pPr>
      <w:r w:rsidRPr="0082757F">
        <w:rPr>
          <w:rFonts w:hint="cs"/>
          <w:rtl/>
        </w:rPr>
        <w:t>14/6 لا يسرى المنع الوارد في الفقرة الثانية من هذه المادة على ما إذا اقتصر عمل المحامي لدى موكله على تقديم الاستشارات في غير قضايا المنازعات كتسجيل الشركات</w:t>
      </w:r>
      <w:r w:rsidR="00991B5C">
        <w:rPr>
          <w:rFonts w:hint="cs"/>
          <w:rtl/>
        </w:rPr>
        <w:t xml:space="preserve">، </w:t>
      </w:r>
      <w:r w:rsidRPr="0082757F">
        <w:rPr>
          <w:rFonts w:hint="cs"/>
          <w:rtl/>
        </w:rPr>
        <w:t>والعلامات الت</w:t>
      </w:r>
      <w:r>
        <w:rPr>
          <w:rFonts w:hint="cs"/>
          <w:rtl/>
        </w:rPr>
        <w:t>جارية</w:t>
      </w:r>
      <w:r w:rsidR="00991B5C">
        <w:rPr>
          <w:rFonts w:hint="cs"/>
          <w:rtl/>
        </w:rPr>
        <w:t xml:space="preserve">، </w:t>
      </w:r>
      <w:r>
        <w:rPr>
          <w:rFonts w:hint="cs"/>
          <w:rtl/>
        </w:rPr>
        <w:t>وصياغة العقود</w:t>
      </w:r>
      <w:r w:rsidR="00991B5C">
        <w:rPr>
          <w:rFonts w:hint="cs"/>
          <w:rtl/>
        </w:rPr>
        <w:t xml:space="preserve">، </w:t>
      </w:r>
      <w:r>
        <w:rPr>
          <w:rFonts w:hint="cs"/>
          <w:rtl/>
        </w:rPr>
        <w:t>ونحو ذلك</w:t>
      </w:r>
      <w:r w:rsidR="00991B5C">
        <w:rPr>
          <w:rFonts w:hint="cs"/>
          <w:rtl/>
        </w:rPr>
        <w:t xml:space="preserve">. </w:t>
      </w:r>
    </w:p>
    <w:p w:rsidR="00F4662D" w:rsidRPr="0062771B" w:rsidRDefault="00F4662D" w:rsidP="003409E7">
      <w:pPr>
        <w:rPr>
          <w:rtl/>
        </w:rPr>
      </w:pPr>
      <w:r w:rsidRPr="0062771B">
        <w:rPr>
          <w:rFonts w:hint="cs"/>
          <w:rtl/>
        </w:rPr>
        <w:t>وعليه فإنه لا يقتصر عمل المحامي على التوكل في الدعاوى الجنائية والمدنية , بل يشمل أعمالاً أخرى , تلبي حاجة فئات من الناس يهمهم معرفة الأبعاد الشرعية والنظامية لبعض الأمور والمواقف التي تواجههم , ويتمثل عمل المحامي في ذلك في إعطاء طالب الاستشارة , الرأي الشرعي أو النظامي , الذي يتضمن المعالجة المناسبة للأمر المعروض عليه</w:t>
      </w:r>
      <w:r w:rsidR="00991B5C">
        <w:rPr>
          <w:rFonts w:hint="cs"/>
          <w:rtl/>
        </w:rPr>
        <w:t xml:space="preserve">. </w:t>
      </w:r>
      <w:r w:rsidRPr="0062771B">
        <w:rPr>
          <w:rFonts w:hint="cs"/>
          <w:rtl/>
        </w:rPr>
        <w:t>وتختلف الاستشارة باختلاف الأمر المطلوب فيه , فقد تكون متعلقة بقضية أو خلاف بين شخصين أو مؤسستين , ويرغب أحد طرفي الخلاف في معرفة موقفه في الخصومة والحجج التي يمكن أن تعنيه في الحصول على مطلوبه , ويكون دور المحامي في ذلك أن يقدم لهذا الطرف المشهورة التي توضح مسار القضية وتوفر الأسانيد الشرعية أو النظامية التي تدعم موقفه ,وقد تكون الاستشارة محررة باسم هذا الطرف يقدمها لجهة القضاء</w:t>
      </w:r>
      <w:r w:rsidR="00991B5C">
        <w:rPr>
          <w:rFonts w:hint="cs"/>
          <w:rtl/>
        </w:rPr>
        <w:t xml:space="preserve">. </w:t>
      </w:r>
    </w:p>
    <w:p w:rsidR="00F4662D" w:rsidRPr="0062771B" w:rsidRDefault="00F4662D" w:rsidP="003409E7">
      <w:pPr>
        <w:rPr>
          <w:rtl/>
        </w:rPr>
      </w:pPr>
      <w:r w:rsidRPr="0062771B">
        <w:rPr>
          <w:rFonts w:hint="cs"/>
          <w:rtl/>
        </w:rPr>
        <w:t>وعندما يأتي شخص إلى المحامي طالبا المشورة في أمر معين , فإن المحامي يطلب منه تقديم كل ما لديه من معلومات عن الموضوع محل المشورة بكل تفاصيله الدقيقة , ثم يراجعها المحامي بعد تدوينها لديه , ويدرسها مستعيناً بالمراجع والمصادر ذات العلاقة بالموضوع</w:t>
      </w:r>
      <w:r w:rsidR="00991B5C">
        <w:rPr>
          <w:rFonts w:hint="cs"/>
          <w:rtl/>
        </w:rPr>
        <w:t xml:space="preserve">. </w:t>
      </w:r>
      <w:r w:rsidRPr="0062771B">
        <w:rPr>
          <w:rFonts w:hint="cs"/>
          <w:rtl/>
        </w:rPr>
        <w:t>ومن ثم يعد مذكرة تتضمن الحيثيات والمعلومات المتوافرة , أو الرأي الشرعي أو النظامي , ثم تسلم تلك المذكرة التي تمثل الاستشارة إلى الموكل</w:t>
      </w:r>
      <w:r w:rsidR="00991B5C">
        <w:rPr>
          <w:rFonts w:hint="cs"/>
          <w:rtl/>
        </w:rPr>
        <w:t xml:space="preserve">. </w:t>
      </w:r>
    </w:p>
    <w:p w:rsidR="00F4662D" w:rsidRDefault="00F4662D" w:rsidP="003409E7">
      <w:pPr>
        <w:rPr>
          <w:rtl/>
        </w:rPr>
      </w:pPr>
      <w:r w:rsidRPr="0062771B">
        <w:rPr>
          <w:rFonts w:hint="cs"/>
          <w:rtl/>
        </w:rPr>
        <w:lastRenderedPageBreak/>
        <w:t>وإن الاستشارة تعتبر عملاً من أعمال المحاماة شأنها شأن المرافعة تماماً</w:t>
      </w:r>
      <w:r w:rsidR="00991B5C">
        <w:rPr>
          <w:rStyle w:val="a6"/>
          <w:rtl/>
        </w:rPr>
        <w:t>(</w:t>
      </w:r>
      <w:r>
        <w:rPr>
          <w:rStyle w:val="a6"/>
          <w:rtl/>
        </w:rPr>
        <w:footnoteReference w:id="488"/>
      </w:r>
      <w:r w:rsidR="00991B5C">
        <w:rPr>
          <w:rStyle w:val="a6"/>
          <w:rtl/>
        </w:rPr>
        <w:t>)</w:t>
      </w:r>
      <w:r w:rsidR="00991B5C">
        <w:rPr>
          <w:rFonts w:hint="cs"/>
          <w:sz w:val="40"/>
          <w:szCs w:val="40"/>
          <w:rtl/>
        </w:rPr>
        <w:t xml:space="preserve">. </w:t>
      </w:r>
    </w:p>
    <w:p w:rsidR="00F4662D" w:rsidRDefault="00F4662D" w:rsidP="003409E7">
      <w:pPr>
        <w:rPr>
          <w:rtl/>
        </w:rPr>
      </w:pPr>
      <w:r w:rsidRPr="00B30FE3">
        <w:rPr>
          <w:rFonts w:hint="cs"/>
          <w:rtl/>
          <w:lang w:eastAsia="ar-SA"/>
        </w:rPr>
        <w:t>إن بعض الموكلين لا يرغب في أن يتولى المحامي المرافعة عنه أمام المحكمة , بل يكفيه من المحامي أن يوضح له المسار الذي يسلكه في الدعوى , وأوجه الدفاع المناسبة له, والأسانيد الشرعية والنظامية التي تدعم موقفه, فيكون دور المحامي تقديم ذلك كله للموكل في شكل استشارة , مقابل أتعاب معينة</w:t>
      </w:r>
      <w:r w:rsidR="00991B5C">
        <w:rPr>
          <w:rFonts w:hint="cs"/>
          <w:rtl/>
          <w:lang w:eastAsia="ar-SA"/>
        </w:rPr>
        <w:t xml:space="preserve">. </w:t>
      </w:r>
      <w:r w:rsidRPr="00B30FE3">
        <w:rPr>
          <w:rFonts w:hint="cs"/>
          <w:rtl/>
          <w:lang w:eastAsia="ar-SA"/>
        </w:rPr>
        <w:t>وفي هذه الحالة لا</w:t>
      </w:r>
      <w:r>
        <w:rPr>
          <w:rFonts w:hint="cs"/>
          <w:rtl/>
          <w:lang w:eastAsia="ar-SA"/>
        </w:rPr>
        <w:t xml:space="preserve"> </w:t>
      </w:r>
      <w:r w:rsidRPr="00B30FE3">
        <w:rPr>
          <w:rFonts w:hint="cs"/>
          <w:rtl/>
          <w:lang w:eastAsia="ar-SA"/>
        </w:rPr>
        <w:t>يشترط توكيل المحامي بل يكتفى بالعقد أو الاتفاق</w:t>
      </w:r>
      <w:r w:rsidR="00991B5C">
        <w:rPr>
          <w:rFonts w:hint="cs"/>
          <w:rtl/>
          <w:lang w:eastAsia="ar-SA"/>
        </w:rPr>
        <w:t xml:space="preserve">. </w:t>
      </w:r>
    </w:p>
    <w:p w:rsidR="00F4662D" w:rsidRDefault="00F4662D" w:rsidP="003409E7">
      <w:pPr>
        <w:rPr>
          <w:rtl/>
        </w:rPr>
      </w:pPr>
      <w:r w:rsidRPr="00B30FE3">
        <w:rPr>
          <w:rFonts w:hint="cs"/>
          <w:rtl/>
          <w:lang w:eastAsia="ar-SA"/>
        </w:rPr>
        <w:t>لذا فإن عمل المحامي في تقديم الاستشارات يشكل أهمية بالغة في خدمة فئات كبيرة من أفراد المجتمع , ويلبي احتياجاتهم في جوانب مهمة من مناحي حياتهم الاقتصادية والاجتماعية</w:t>
      </w:r>
      <w:r w:rsidR="00991B5C">
        <w:rPr>
          <w:rStyle w:val="a6"/>
          <w:rtl/>
        </w:rPr>
        <w:t>(</w:t>
      </w:r>
      <w:r>
        <w:rPr>
          <w:rStyle w:val="a6"/>
          <w:rtl/>
        </w:rPr>
        <w:footnoteReference w:id="489"/>
      </w:r>
      <w:r w:rsidR="00991B5C">
        <w:rPr>
          <w:rStyle w:val="a6"/>
          <w:rtl/>
        </w:rPr>
        <w:t>)</w:t>
      </w:r>
      <w:r w:rsidR="00991B5C">
        <w:rPr>
          <w:rFonts w:hint="cs"/>
          <w:rtl/>
          <w:lang w:eastAsia="ar-SA"/>
        </w:rPr>
        <w:t xml:space="preserve">. </w:t>
      </w:r>
    </w:p>
    <w:p w:rsidR="00F4662D" w:rsidRDefault="00F4662D" w:rsidP="00265B4E">
      <w:pPr>
        <w:pStyle w:val="3"/>
        <w:rPr>
          <w:rtl/>
        </w:rPr>
      </w:pPr>
      <w:bookmarkStart w:id="615" w:name="_Toc287651426"/>
      <w:bookmarkStart w:id="616" w:name="_Toc287651509"/>
      <w:bookmarkStart w:id="617" w:name="_Toc294732839"/>
      <w:bookmarkStart w:id="618" w:name="_Toc294732885"/>
      <w:bookmarkStart w:id="619" w:name="_Toc294816135"/>
      <w:bookmarkStart w:id="620" w:name="_Toc294909859"/>
      <w:bookmarkStart w:id="621" w:name="_Toc294915088"/>
      <w:bookmarkStart w:id="622" w:name="_Toc310515573"/>
      <w:r w:rsidRPr="003C45B5">
        <w:rPr>
          <w:rFonts w:hint="cs"/>
          <w:rtl/>
        </w:rPr>
        <w:t>المطلب الخامس</w:t>
      </w:r>
      <w:r w:rsidR="00991B5C">
        <w:rPr>
          <w:rFonts w:hint="cs"/>
          <w:rtl/>
        </w:rPr>
        <w:t xml:space="preserve">: </w:t>
      </w:r>
      <w:r w:rsidRPr="00282CE3">
        <w:rPr>
          <w:rFonts w:hint="cs"/>
          <w:noProof/>
          <w:rtl/>
        </w:rPr>
        <w:t>مهام</w:t>
      </w:r>
      <w:r>
        <w:rPr>
          <w:rFonts w:hint="cs"/>
          <w:bCs/>
          <w:color w:val="FF0000"/>
          <w:rtl/>
        </w:rPr>
        <w:t xml:space="preserve"> </w:t>
      </w:r>
      <w:r w:rsidRPr="00282CE3">
        <w:rPr>
          <w:rFonts w:hint="cs"/>
          <w:noProof/>
          <w:rtl/>
        </w:rPr>
        <w:t>أخرى 1-</w:t>
      </w:r>
      <w:r w:rsidRPr="00282CE3">
        <w:rPr>
          <w:noProof/>
          <w:rtl/>
        </w:rPr>
        <w:t xml:space="preserve"> الصلح </w:t>
      </w:r>
      <w:r w:rsidRPr="00282CE3">
        <w:rPr>
          <w:rFonts w:hint="cs"/>
          <w:noProof/>
          <w:rtl/>
        </w:rPr>
        <w:t>2-</w:t>
      </w:r>
      <w:r w:rsidRPr="00282CE3">
        <w:rPr>
          <w:noProof/>
          <w:rtl/>
        </w:rPr>
        <w:t xml:space="preserve"> وتقسيم التركات</w:t>
      </w:r>
      <w:r w:rsidRPr="00282CE3">
        <w:rPr>
          <w:rFonts w:hint="cs"/>
          <w:noProof/>
          <w:rtl/>
        </w:rPr>
        <w:t xml:space="preserve"> </w:t>
      </w:r>
      <w:r>
        <w:rPr>
          <w:rFonts w:hint="cs"/>
          <w:noProof/>
          <w:rtl/>
        </w:rPr>
        <w:t xml:space="preserve">3- </w:t>
      </w:r>
      <w:r w:rsidRPr="00282CE3">
        <w:rPr>
          <w:noProof/>
          <w:rtl/>
        </w:rPr>
        <w:t>كتابة تصفية الشركات</w:t>
      </w:r>
      <w:bookmarkEnd w:id="615"/>
      <w:bookmarkEnd w:id="616"/>
      <w:bookmarkEnd w:id="617"/>
      <w:bookmarkEnd w:id="618"/>
      <w:bookmarkEnd w:id="619"/>
      <w:bookmarkEnd w:id="620"/>
      <w:bookmarkEnd w:id="621"/>
      <w:bookmarkEnd w:id="622"/>
    </w:p>
    <w:p w:rsidR="00F4662D" w:rsidRDefault="00F4662D" w:rsidP="003409E7">
      <w:pPr>
        <w:rPr>
          <w:rtl/>
          <w:lang w:eastAsia="ar-SA"/>
        </w:rPr>
      </w:pPr>
      <w:r w:rsidRPr="0062634E">
        <w:rPr>
          <w:rFonts w:hint="cs"/>
          <w:rtl/>
          <w:lang w:eastAsia="ar-SA"/>
        </w:rPr>
        <w:t>جاء في اللائحة التنظيمية لنظام المحاماة الصادرة في عام 1423هـ في التعليق على المادة الثانية ما نصه</w:t>
      </w:r>
      <w:r w:rsidR="00991B5C">
        <w:rPr>
          <w:rFonts w:hint="cs"/>
          <w:rtl/>
          <w:lang w:eastAsia="ar-SA"/>
        </w:rPr>
        <w:t xml:space="preserve"> ( </w:t>
      </w:r>
      <w:r w:rsidRPr="0062634E">
        <w:rPr>
          <w:rFonts w:hint="cs"/>
          <w:rtl/>
          <w:lang w:eastAsia="ar-SA"/>
        </w:rPr>
        <w:t>ب – إذا عمل للدولة</w:t>
      </w:r>
      <w:r w:rsidR="00991B5C">
        <w:rPr>
          <w:rFonts w:hint="cs"/>
          <w:rtl/>
          <w:lang w:eastAsia="ar-SA"/>
        </w:rPr>
        <w:t xml:space="preserve">، </w:t>
      </w:r>
      <w:r w:rsidRPr="0062634E">
        <w:rPr>
          <w:rFonts w:hint="cs"/>
          <w:rtl/>
          <w:lang w:eastAsia="ar-SA"/>
        </w:rPr>
        <w:t>أو لغيرها في مجال البحوث أو الاستشارات أو التحكيم</w:t>
      </w:r>
      <w:r w:rsidR="00991B5C">
        <w:rPr>
          <w:rFonts w:hint="cs"/>
          <w:rtl/>
          <w:lang w:eastAsia="ar-SA"/>
        </w:rPr>
        <w:t xml:space="preserve">، </w:t>
      </w:r>
      <w:r w:rsidRPr="0062634E">
        <w:rPr>
          <w:rFonts w:hint="cs"/>
          <w:rtl/>
          <w:lang w:eastAsia="ar-SA"/>
        </w:rPr>
        <w:t>أو التحقيق</w:t>
      </w:r>
      <w:r w:rsidR="00991B5C">
        <w:rPr>
          <w:rFonts w:hint="cs"/>
          <w:rtl/>
          <w:lang w:eastAsia="ar-SA"/>
        </w:rPr>
        <w:t xml:space="preserve">، </w:t>
      </w:r>
      <w:r w:rsidRPr="0062634E">
        <w:rPr>
          <w:rFonts w:hint="cs"/>
          <w:rtl/>
          <w:lang w:eastAsia="ar-SA"/>
        </w:rPr>
        <w:t>أو الادعاء العام</w:t>
      </w:r>
      <w:r w:rsidR="00991B5C">
        <w:rPr>
          <w:rFonts w:hint="cs"/>
          <w:rtl/>
          <w:lang w:eastAsia="ar-SA"/>
        </w:rPr>
        <w:t xml:space="preserve">، </w:t>
      </w:r>
      <w:r w:rsidRPr="0062634E">
        <w:rPr>
          <w:rFonts w:hint="cs"/>
          <w:rtl/>
          <w:lang w:eastAsia="ar-SA"/>
        </w:rPr>
        <w:t>أو تصفية الشركات</w:t>
      </w:r>
      <w:r w:rsidR="00991B5C">
        <w:rPr>
          <w:rFonts w:hint="cs"/>
          <w:rtl/>
          <w:lang w:eastAsia="ar-SA"/>
        </w:rPr>
        <w:t xml:space="preserve">، </w:t>
      </w:r>
      <w:r w:rsidRPr="0062634E">
        <w:rPr>
          <w:rFonts w:hint="cs"/>
          <w:rtl/>
          <w:lang w:eastAsia="ar-SA"/>
        </w:rPr>
        <w:t>أو التركات</w:t>
      </w:r>
      <w:r w:rsidR="00991B5C">
        <w:rPr>
          <w:rFonts w:hint="cs"/>
          <w:rtl/>
          <w:lang w:eastAsia="ar-SA"/>
        </w:rPr>
        <w:t xml:space="preserve">، </w:t>
      </w:r>
      <w:r w:rsidRPr="0062634E">
        <w:rPr>
          <w:rFonts w:hint="cs"/>
          <w:rtl/>
          <w:lang w:eastAsia="ar-SA"/>
        </w:rPr>
        <w:t>أو تحرير العقود</w:t>
      </w:r>
      <w:r w:rsidR="00991B5C">
        <w:rPr>
          <w:rFonts w:hint="cs"/>
          <w:rtl/>
          <w:lang w:eastAsia="ar-SA"/>
        </w:rPr>
        <w:t xml:space="preserve">، </w:t>
      </w:r>
      <w:r w:rsidRPr="0062634E">
        <w:rPr>
          <w:rFonts w:hint="cs"/>
          <w:rtl/>
          <w:lang w:eastAsia="ar-SA"/>
        </w:rPr>
        <w:t>أو إعداد الدراسات واللوائح النظامية</w:t>
      </w:r>
      <w:r w:rsidR="00991B5C">
        <w:rPr>
          <w:rFonts w:hint="cs"/>
          <w:rtl/>
          <w:lang w:eastAsia="ar-SA"/>
        </w:rPr>
        <w:t xml:space="preserve">، </w:t>
      </w:r>
      <w:r w:rsidRPr="0062634E">
        <w:rPr>
          <w:rFonts w:hint="cs"/>
          <w:rtl/>
          <w:lang w:eastAsia="ar-SA"/>
        </w:rPr>
        <w:t>ونحو ذلك</w:t>
      </w:r>
      <w:r w:rsidR="00991B5C">
        <w:rPr>
          <w:rFonts w:hint="cs"/>
          <w:rtl/>
          <w:lang w:eastAsia="ar-SA"/>
        </w:rPr>
        <w:t xml:space="preserve"> ) </w:t>
      </w:r>
      <w:r w:rsidR="00991B5C">
        <w:rPr>
          <w:rStyle w:val="a6"/>
          <w:rtl/>
        </w:rPr>
        <w:t>(</w:t>
      </w:r>
      <w:r>
        <w:rPr>
          <w:rStyle w:val="a6"/>
          <w:rtl/>
        </w:rPr>
        <w:footnoteReference w:id="490"/>
      </w:r>
      <w:r w:rsidR="00991B5C">
        <w:rPr>
          <w:rStyle w:val="a6"/>
          <w:rtl/>
        </w:rPr>
        <w:t>)</w:t>
      </w:r>
      <w:r w:rsidR="00991B5C">
        <w:rPr>
          <w:rFonts w:hint="cs"/>
          <w:rtl/>
          <w:lang w:eastAsia="ar-SA"/>
        </w:rPr>
        <w:t xml:space="preserve">. </w:t>
      </w:r>
    </w:p>
    <w:p w:rsidR="00F4662D" w:rsidRPr="0062634E" w:rsidRDefault="00F4662D" w:rsidP="003409E7">
      <w:pPr>
        <w:rPr>
          <w:rtl/>
          <w:lang w:eastAsia="ar-SA"/>
        </w:rPr>
      </w:pPr>
      <w:r w:rsidRPr="0062634E">
        <w:rPr>
          <w:rFonts w:hint="cs"/>
          <w:rtl/>
          <w:lang w:eastAsia="ar-SA"/>
        </w:rPr>
        <w:t>وهذا فيه إشارة إلى أن هذه الأعمال هي من أعمال المحامي</w:t>
      </w:r>
      <w:r w:rsidR="00991B5C">
        <w:rPr>
          <w:rFonts w:hint="cs"/>
          <w:rtl/>
          <w:lang w:eastAsia="ar-SA"/>
        </w:rPr>
        <w:t xml:space="preserve">. </w:t>
      </w:r>
    </w:p>
    <w:p w:rsidR="00F4662D" w:rsidRPr="00002EE3" w:rsidRDefault="00F4662D" w:rsidP="003409E7">
      <w:pPr>
        <w:rPr>
          <w:rtl/>
        </w:rPr>
      </w:pPr>
    </w:p>
    <w:p w:rsidR="00645C4B" w:rsidRDefault="00645C4B" w:rsidP="00265B4E">
      <w:pPr>
        <w:pStyle w:val="2"/>
        <w:rPr>
          <w:rtl/>
        </w:rPr>
        <w:sectPr w:rsidR="00645C4B" w:rsidSect="00547538">
          <w:headerReference w:type="default" r:id="rId69"/>
          <w:footerReference w:type="default" r:id="rId70"/>
          <w:footnotePr>
            <w:numRestart w:val="eachPage"/>
          </w:footnotePr>
          <w:pgSz w:w="11906" w:h="16838" w:code="9"/>
          <w:pgMar w:top="1418" w:right="1701" w:bottom="1418" w:left="1701" w:header="720" w:footer="720" w:gutter="0"/>
          <w:cols w:space="720"/>
          <w:bidi/>
          <w:rtlGutter/>
        </w:sectPr>
      </w:pPr>
      <w:bookmarkStart w:id="623" w:name="_Toc287651428"/>
      <w:bookmarkStart w:id="624" w:name="_Toc287651511"/>
      <w:bookmarkStart w:id="625" w:name="_Toc294732840"/>
      <w:bookmarkStart w:id="626" w:name="_Toc294732886"/>
    </w:p>
    <w:p w:rsidR="007C34AE" w:rsidRPr="00580601" w:rsidRDefault="007C34AE" w:rsidP="007C34AE">
      <w:pPr>
        <w:pStyle w:val="af"/>
        <w:ind w:left="567" w:hanging="567"/>
        <w:rPr>
          <w:rFonts w:eastAsia="Times New Roman" w:cs="MCS Taybah S_U normal."/>
          <w:bCs/>
          <w:kern w:val="32"/>
          <w:sz w:val="44"/>
          <w:szCs w:val="44"/>
          <w:rtl/>
        </w:rPr>
      </w:pPr>
      <w:r>
        <w:rPr>
          <w:rFonts w:eastAsia="Times New Roman" w:cs="MCS Taybah S_U normal." w:hint="cs"/>
          <w:kern w:val="32"/>
          <w:sz w:val="44"/>
          <w:szCs w:val="44"/>
        </w:rPr>
        <w:lastRenderedPageBreak/>
        <w:sym w:font="Wingdings" w:char="F0D7"/>
      </w:r>
      <w:r>
        <w:rPr>
          <w:rFonts w:eastAsia="Times New Roman" w:cs="MCS Taybah S_U normal." w:hint="cs"/>
          <w:kern w:val="32"/>
          <w:sz w:val="44"/>
          <w:szCs w:val="44"/>
          <w:rtl/>
        </w:rPr>
        <w:t xml:space="preserve"> </w:t>
      </w:r>
      <w:r w:rsidRPr="00580601">
        <w:rPr>
          <w:rFonts w:eastAsia="Times New Roman" w:cs="MCS Taybah S_U normal." w:hint="cs"/>
          <w:kern w:val="32"/>
          <w:sz w:val="44"/>
          <w:szCs w:val="44"/>
          <w:rtl/>
        </w:rPr>
        <w:t xml:space="preserve">المبحث الرابع </w:t>
      </w:r>
      <w:r>
        <w:rPr>
          <w:rFonts w:eastAsia="Times New Roman" w:cs="MCS Taybah S_U normal." w:hint="cs"/>
          <w:kern w:val="32"/>
          <w:sz w:val="44"/>
          <w:szCs w:val="44"/>
          <w:rtl/>
        </w:rPr>
        <w:t>:</w:t>
      </w:r>
      <w:r w:rsidRPr="00580601">
        <w:rPr>
          <w:rFonts w:eastAsia="Times New Roman" w:cs="MCS Taybah S_U normal." w:hint="cs"/>
          <w:kern w:val="32"/>
          <w:sz w:val="44"/>
          <w:szCs w:val="44"/>
          <w:rtl/>
        </w:rPr>
        <w:t xml:space="preserve"> حدود وكالة المحامي شرعاً ونظاماً </w:t>
      </w:r>
    </w:p>
    <w:p w:rsidR="007C34AE" w:rsidRPr="00580601" w:rsidRDefault="007C34AE" w:rsidP="007C34AE">
      <w:pPr>
        <w:pStyle w:val="af"/>
        <w:ind w:left="1134" w:hanging="567"/>
        <w:rPr>
          <w:rFonts w:eastAsia="Times New Roman" w:cs="MCS Taybah S_U normal."/>
          <w:bCs/>
          <w:kern w:val="32"/>
          <w:sz w:val="34"/>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580601">
        <w:rPr>
          <w:rFonts w:eastAsia="Times New Roman" w:cs="MCS Taybah S_U normal." w:hint="cs"/>
          <w:kern w:val="32"/>
          <w:sz w:val="34"/>
          <w:rtl/>
        </w:rPr>
        <w:t xml:space="preserve">المطلب الأول </w:t>
      </w:r>
      <w:r>
        <w:rPr>
          <w:rFonts w:eastAsia="Times New Roman" w:cs="MCS Taybah S_U normal." w:hint="cs"/>
          <w:kern w:val="32"/>
          <w:sz w:val="34"/>
          <w:rtl/>
        </w:rPr>
        <w:t>:</w:t>
      </w:r>
      <w:r w:rsidRPr="00580601">
        <w:rPr>
          <w:rFonts w:eastAsia="Times New Roman" w:cs="MCS Taybah S_U normal." w:hint="cs"/>
          <w:kern w:val="32"/>
          <w:sz w:val="34"/>
          <w:rtl/>
        </w:rPr>
        <w:t xml:space="preserve"> التوكيل عن المرافعة والمخاصمة </w:t>
      </w:r>
    </w:p>
    <w:p w:rsidR="007C34AE" w:rsidRPr="00580601" w:rsidRDefault="007C34AE" w:rsidP="007C34AE">
      <w:pPr>
        <w:pStyle w:val="af"/>
        <w:ind w:left="1134" w:hanging="567"/>
        <w:rPr>
          <w:rFonts w:eastAsia="Times New Roman" w:cs="MCS Taybah S_U normal."/>
          <w:bCs/>
          <w:kern w:val="32"/>
          <w:sz w:val="34"/>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580601">
        <w:rPr>
          <w:rFonts w:eastAsia="Times New Roman" w:cs="MCS Taybah S_U normal." w:hint="cs"/>
          <w:kern w:val="32"/>
          <w:sz w:val="34"/>
          <w:rtl/>
        </w:rPr>
        <w:t xml:space="preserve">المطلب الثاني </w:t>
      </w:r>
      <w:r>
        <w:rPr>
          <w:rFonts w:eastAsia="Times New Roman" w:cs="MCS Taybah S_U normal." w:hint="cs"/>
          <w:kern w:val="32"/>
          <w:sz w:val="34"/>
          <w:rtl/>
        </w:rPr>
        <w:t>:</w:t>
      </w:r>
      <w:r w:rsidRPr="00580601">
        <w:rPr>
          <w:rFonts w:eastAsia="Times New Roman" w:cs="MCS Taybah S_U normal." w:hint="cs"/>
          <w:kern w:val="32"/>
          <w:sz w:val="34"/>
          <w:rtl/>
        </w:rPr>
        <w:t xml:space="preserve"> الإقرار عن موكله وعليه</w:t>
      </w:r>
    </w:p>
    <w:p w:rsidR="007C34AE" w:rsidRPr="00580601" w:rsidRDefault="007C34AE" w:rsidP="007C34AE">
      <w:pPr>
        <w:pStyle w:val="af"/>
        <w:ind w:left="1134" w:hanging="567"/>
        <w:rPr>
          <w:rFonts w:eastAsia="Times New Roman" w:cs="MCS Taybah S_U normal."/>
          <w:bCs/>
          <w:kern w:val="32"/>
          <w:sz w:val="34"/>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580601">
        <w:rPr>
          <w:rFonts w:eastAsia="Times New Roman" w:cs="MCS Taybah S_U normal." w:hint="cs"/>
          <w:kern w:val="32"/>
          <w:sz w:val="34"/>
          <w:rtl/>
        </w:rPr>
        <w:t xml:space="preserve">المطلب الثالث </w:t>
      </w:r>
      <w:r>
        <w:rPr>
          <w:rFonts w:eastAsia="Times New Roman" w:cs="MCS Taybah S_U normal." w:hint="cs"/>
          <w:kern w:val="32"/>
          <w:sz w:val="34"/>
          <w:rtl/>
        </w:rPr>
        <w:t>:</w:t>
      </w:r>
      <w:r w:rsidRPr="00580601">
        <w:rPr>
          <w:rFonts w:eastAsia="Times New Roman" w:cs="MCS Taybah S_U normal." w:hint="cs"/>
          <w:kern w:val="32"/>
          <w:sz w:val="34"/>
          <w:rtl/>
        </w:rPr>
        <w:t xml:space="preserve"> شهادة المحامي على موكله وله</w:t>
      </w:r>
    </w:p>
    <w:p w:rsidR="00645C4B" w:rsidRPr="00FE5486" w:rsidRDefault="007C34AE" w:rsidP="003409E7">
      <w:pPr>
        <w:rPr>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580601">
        <w:rPr>
          <w:rFonts w:eastAsia="Times New Roman" w:cs="MCS Taybah S_U normal." w:hint="cs"/>
          <w:kern w:val="32"/>
          <w:sz w:val="34"/>
          <w:rtl/>
        </w:rPr>
        <w:t xml:space="preserve">المطلب </w:t>
      </w:r>
      <w:r>
        <w:rPr>
          <w:rFonts w:eastAsia="Times New Roman" w:cs="MCS Taybah S_U normal." w:hint="cs"/>
          <w:kern w:val="32"/>
          <w:sz w:val="34"/>
          <w:rtl/>
        </w:rPr>
        <w:t>الرابع</w:t>
      </w:r>
      <w:r w:rsidRPr="00580601">
        <w:rPr>
          <w:rFonts w:eastAsia="Times New Roman" w:cs="MCS Taybah S_U normal." w:hint="cs"/>
          <w:kern w:val="32"/>
          <w:sz w:val="34"/>
          <w:rtl/>
        </w:rPr>
        <w:t xml:space="preserve"> </w:t>
      </w:r>
      <w:r>
        <w:rPr>
          <w:rFonts w:eastAsia="Times New Roman" w:cs="MCS Taybah S_U normal." w:hint="cs"/>
          <w:kern w:val="32"/>
          <w:sz w:val="34"/>
          <w:rtl/>
        </w:rPr>
        <w:t>:</w:t>
      </w:r>
      <w:r w:rsidRPr="00580601">
        <w:rPr>
          <w:rFonts w:eastAsia="Times New Roman" w:cs="MCS Taybah S_U normal." w:hint="cs"/>
          <w:kern w:val="32"/>
          <w:sz w:val="34"/>
          <w:rtl/>
        </w:rPr>
        <w:t xml:space="preserve"> الصلح عن موكله</w:t>
      </w:r>
    </w:p>
    <w:p w:rsidR="00645C4B" w:rsidRPr="00FE5486" w:rsidRDefault="00645C4B" w:rsidP="003409E7">
      <w:pPr>
        <w:rPr>
          <w:rtl/>
        </w:rPr>
        <w:sectPr w:rsidR="00645C4B" w:rsidRPr="00FE5486" w:rsidSect="00547538">
          <w:headerReference w:type="default" r:id="rId71"/>
          <w:footerReference w:type="default" r:id="rId72"/>
          <w:footnotePr>
            <w:numRestart w:val="eachPage"/>
          </w:footnotePr>
          <w:pgSz w:w="11906" w:h="16838"/>
          <w:pgMar w:top="1418" w:right="1701" w:bottom="1418" w:left="1701" w:header="709" w:footer="709" w:gutter="0"/>
          <w:pgBorders>
            <w:top w:val="thinThickSmallGap" w:sz="18" w:space="1" w:color="auto"/>
            <w:left w:val="thinThickSmallGap" w:sz="18" w:space="4" w:color="auto"/>
            <w:bottom w:val="thickThinSmallGap" w:sz="18" w:space="1" w:color="auto"/>
            <w:right w:val="thickThinSmallGap" w:sz="18" w:space="4" w:color="auto"/>
          </w:pgBorders>
          <w:cols w:space="708"/>
          <w:vAlign w:val="center"/>
          <w:bidi/>
          <w:rtlGutter/>
          <w:docGrid w:linePitch="360"/>
        </w:sectPr>
      </w:pPr>
    </w:p>
    <w:p w:rsidR="00F4662D" w:rsidRDefault="00F4662D" w:rsidP="00265B4E">
      <w:pPr>
        <w:pStyle w:val="2"/>
        <w:rPr>
          <w:noProof/>
          <w:rtl/>
          <w:lang w:eastAsia="ar-SA"/>
        </w:rPr>
      </w:pPr>
      <w:bookmarkStart w:id="627" w:name="_Toc294816136"/>
      <w:bookmarkStart w:id="628" w:name="_Toc294909860"/>
      <w:bookmarkStart w:id="629" w:name="_Toc294915089"/>
      <w:bookmarkStart w:id="630" w:name="_Toc310515574"/>
      <w:r w:rsidRPr="00B32812">
        <w:rPr>
          <w:rFonts w:hint="cs"/>
          <w:rtl/>
        </w:rPr>
        <w:lastRenderedPageBreak/>
        <w:t>المبحث الرابع</w:t>
      </w:r>
      <w:r w:rsidR="00991B5C">
        <w:rPr>
          <w:rFonts w:hint="cs"/>
          <w:rtl/>
        </w:rPr>
        <w:t xml:space="preserve">: </w:t>
      </w:r>
      <w:r w:rsidRPr="002F697F">
        <w:rPr>
          <w:noProof/>
          <w:rtl/>
          <w:lang w:eastAsia="ar-SA"/>
        </w:rPr>
        <w:t>حدود وكالة المحامي شرعاً ونظاماً</w:t>
      </w:r>
      <w:bookmarkEnd w:id="623"/>
      <w:bookmarkEnd w:id="624"/>
      <w:bookmarkEnd w:id="625"/>
      <w:bookmarkEnd w:id="626"/>
      <w:bookmarkEnd w:id="627"/>
      <w:bookmarkEnd w:id="628"/>
      <w:bookmarkEnd w:id="629"/>
      <w:bookmarkEnd w:id="630"/>
      <w:r w:rsidR="00991B5C">
        <w:rPr>
          <w:noProof/>
          <w:rtl/>
          <w:lang w:eastAsia="ar-SA"/>
        </w:rPr>
        <w:t xml:space="preserve"> </w:t>
      </w:r>
    </w:p>
    <w:p w:rsidR="00F4662D" w:rsidRPr="00436A5B" w:rsidRDefault="00F4662D" w:rsidP="00436A5B">
      <w:pPr>
        <w:pStyle w:val="afe"/>
        <w:rPr>
          <w:rStyle w:val="aff"/>
          <w:bCs w:val="0"/>
          <w:szCs w:val="32"/>
          <w:rtl/>
        </w:rPr>
      </w:pPr>
      <w:bookmarkStart w:id="631" w:name="_Toc287651429"/>
      <w:bookmarkStart w:id="632" w:name="_Toc287651512"/>
      <w:bookmarkStart w:id="633" w:name="_Toc294732841"/>
      <w:bookmarkStart w:id="634" w:name="_Toc294732887"/>
      <w:r w:rsidRPr="00436A5B">
        <w:rPr>
          <w:rStyle w:val="aff"/>
          <w:rFonts w:hint="cs"/>
          <w:bCs w:val="0"/>
          <w:szCs w:val="32"/>
          <w:rtl/>
        </w:rPr>
        <w:t>وتحته ثلاثة مطالب</w:t>
      </w:r>
      <w:bookmarkEnd w:id="631"/>
      <w:bookmarkEnd w:id="632"/>
      <w:bookmarkEnd w:id="633"/>
      <w:bookmarkEnd w:id="634"/>
    </w:p>
    <w:p w:rsidR="00F4662D" w:rsidRDefault="00F4662D" w:rsidP="00265B4E">
      <w:pPr>
        <w:pStyle w:val="3"/>
        <w:rPr>
          <w:rtl/>
        </w:rPr>
      </w:pPr>
      <w:bookmarkStart w:id="635" w:name="_Toc287651430"/>
      <w:bookmarkStart w:id="636" w:name="_Toc287651513"/>
      <w:bookmarkStart w:id="637" w:name="_Toc294732842"/>
      <w:bookmarkStart w:id="638" w:name="_Toc294732888"/>
      <w:bookmarkStart w:id="639" w:name="_Toc294816137"/>
      <w:bookmarkStart w:id="640" w:name="_Toc294909861"/>
      <w:bookmarkStart w:id="641" w:name="_Toc294915090"/>
      <w:bookmarkStart w:id="642" w:name="_Toc310515575"/>
      <w:r w:rsidRPr="003C45B5">
        <w:rPr>
          <w:rFonts w:hint="cs"/>
          <w:rtl/>
        </w:rPr>
        <w:t>المطلب الأول</w:t>
      </w:r>
      <w:r w:rsidR="00991B5C">
        <w:rPr>
          <w:rFonts w:hint="cs"/>
          <w:rtl/>
        </w:rPr>
        <w:t xml:space="preserve">: </w:t>
      </w:r>
      <w:r w:rsidRPr="002F697F">
        <w:rPr>
          <w:noProof/>
          <w:rtl/>
        </w:rPr>
        <w:t>التوكيل عن المرافعة والمخاصمة</w:t>
      </w:r>
      <w:bookmarkEnd w:id="635"/>
      <w:bookmarkEnd w:id="636"/>
      <w:bookmarkEnd w:id="637"/>
      <w:bookmarkEnd w:id="638"/>
      <w:bookmarkEnd w:id="639"/>
      <w:bookmarkEnd w:id="640"/>
      <w:bookmarkEnd w:id="641"/>
      <w:bookmarkEnd w:id="642"/>
    </w:p>
    <w:p w:rsidR="00F4662D" w:rsidRDefault="00F4662D" w:rsidP="003409E7">
      <w:pPr>
        <w:rPr>
          <w:rtl/>
        </w:rPr>
      </w:pPr>
      <w:r>
        <w:rPr>
          <w:rFonts w:hint="cs"/>
          <w:rtl/>
        </w:rPr>
        <w:t>تقدم في أعمال المحامي ولكنه هنا خاص فيما لو وكله على المرافعة والمخاصمة فقط وكانت وكالته خاصة ومقيدة</w:t>
      </w:r>
      <w:r w:rsidR="00991B5C">
        <w:rPr>
          <w:rFonts w:hint="cs"/>
          <w:rtl/>
        </w:rPr>
        <w:t xml:space="preserve">.. </w:t>
      </w:r>
    </w:p>
    <w:p w:rsidR="00F4662D" w:rsidRDefault="00F4662D" w:rsidP="00265B4E">
      <w:pPr>
        <w:pStyle w:val="3"/>
        <w:rPr>
          <w:rtl/>
        </w:rPr>
      </w:pPr>
      <w:bookmarkStart w:id="643" w:name="_Toc287651431"/>
      <w:bookmarkStart w:id="644" w:name="_Toc287651514"/>
      <w:bookmarkStart w:id="645" w:name="_Toc294732843"/>
      <w:bookmarkStart w:id="646" w:name="_Toc294732889"/>
      <w:bookmarkStart w:id="647" w:name="_Toc294816138"/>
      <w:bookmarkStart w:id="648" w:name="_Toc294909862"/>
      <w:bookmarkStart w:id="649" w:name="_Toc294915091"/>
      <w:bookmarkStart w:id="650" w:name="_Toc310515576"/>
      <w:r w:rsidRPr="003C45B5">
        <w:rPr>
          <w:rFonts w:hint="cs"/>
          <w:rtl/>
        </w:rPr>
        <w:t>المطلب الثاني</w:t>
      </w:r>
      <w:r w:rsidR="00991B5C">
        <w:rPr>
          <w:rFonts w:hint="cs"/>
          <w:rtl/>
        </w:rPr>
        <w:t xml:space="preserve">: </w:t>
      </w:r>
      <w:r w:rsidRPr="002F697F">
        <w:rPr>
          <w:noProof/>
          <w:rtl/>
        </w:rPr>
        <w:t>الإقرار عن موكله وعليه</w:t>
      </w:r>
      <w:bookmarkEnd w:id="643"/>
      <w:bookmarkEnd w:id="644"/>
      <w:bookmarkEnd w:id="645"/>
      <w:bookmarkEnd w:id="646"/>
      <w:bookmarkEnd w:id="647"/>
      <w:bookmarkEnd w:id="648"/>
      <w:bookmarkEnd w:id="649"/>
      <w:bookmarkEnd w:id="650"/>
    </w:p>
    <w:p w:rsidR="00F4662D" w:rsidRPr="00A849AF" w:rsidRDefault="00F4662D" w:rsidP="00A849AF">
      <w:pPr>
        <w:rPr>
          <w:rStyle w:val="aff"/>
          <w:rtl/>
        </w:rPr>
      </w:pPr>
      <w:r w:rsidRPr="00A849AF">
        <w:rPr>
          <w:rStyle w:val="aff"/>
          <w:rFonts w:hint="cs"/>
          <w:rtl/>
        </w:rPr>
        <w:t>التوكيل بالإقرار والإنكار من أهم</w:t>
      </w:r>
      <w:r w:rsidR="00991B5C" w:rsidRPr="00A849AF">
        <w:rPr>
          <w:rStyle w:val="aff"/>
          <w:rFonts w:hint="cs"/>
          <w:rtl/>
        </w:rPr>
        <w:t xml:space="preserve"> </w:t>
      </w:r>
      <w:r w:rsidRPr="00A849AF">
        <w:rPr>
          <w:rStyle w:val="aff"/>
          <w:rFonts w:hint="cs"/>
          <w:rtl/>
        </w:rPr>
        <w:t>حدود وكالة المحامي وعليه وقع الخلاف بين العلماء هل يملك الوكيل حق الإقرار أم لا على أقوال</w:t>
      </w:r>
      <w:r w:rsidR="00991B5C" w:rsidRPr="00A849AF">
        <w:rPr>
          <w:rStyle w:val="aff"/>
          <w:rFonts w:hint="cs"/>
          <w:rtl/>
        </w:rPr>
        <w:t>:</w:t>
      </w:r>
      <w:r w:rsidRPr="00A849AF">
        <w:rPr>
          <w:rStyle w:val="aff"/>
          <w:rFonts w:hint="cs"/>
          <w:rtl/>
        </w:rPr>
        <w:t xml:space="preserve"> </w:t>
      </w:r>
    </w:p>
    <w:p w:rsidR="00F4662D" w:rsidRDefault="00F4662D" w:rsidP="00167F81">
      <w:pPr>
        <w:rPr>
          <w:rtl/>
        </w:rPr>
      </w:pPr>
      <w:r w:rsidRPr="00A849AF">
        <w:rPr>
          <w:rStyle w:val="aff"/>
          <w:rtl/>
        </w:rPr>
        <w:t>ال</w:t>
      </w:r>
      <w:r w:rsidRPr="00A849AF">
        <w:rPr>
          <w:rStyle w:val="aff"/>
          <w:rFonts w:hint="cs"/>
          <w:rtl/>
        </w:rPr>
        <w:t>قول</w:t>
      </w:r>
      <w:r w:rsidRPr="00A849AF">
        <w:rPr>
          <w:rStyle w:val="aff"/>
          <w:rtl/>
        </w:rPr>
        <w:t xml:space="preserve"> الأول</w:t>
      </w:r>
      <w:r w:rsidR="00991B5C">
        <w:rPr>
          <w:rtl/>
        </w:rPr>
        <w:t xml:space="preserve">: </w:t>
      </w:r>
      <w:r w:rsidRPr="00F05FA8">
        <w:rPr>
          <w:rtl/>
        </w:rPr>
        <w:t>للحنفية و</w:t>
      </w:r>
      <w:r>
        <w:rPr>
          <w:rFonts w:hint="cs"/>
          <w:rtl/>
        </w:rPr>
        <w:t>بعض</w:t>
      </w:r>
      <w:r w:rsidRPr="00F05FA8">
        <w:rPr>
          <w:rtl/>
        </w:rPr>
        <w:t xml:space="preserve"> المالكية وهو أن الوكيل في</w:t>
      </w:r>
      <w:r w:rsidR="00167F81">
        <w:rPr>
          <w:rtl/>
        </w:rPr>
        <w:t xml:space="preserve"> الخصومة يملك الإقرار على موكلة</w:t>
      </w:r>
      <w:r w:rsidR="00167F81">
        <w:rPr>
          <w:rFonts w:hint="cs"/>
          <w:rtl/>
        </w:rPr>
        <w:t>.</w:t>
      </w:r>
      <w:r w:rsidRPr="00F05FA8">
        <w:rPr>
          <w:rtl/>
        </w:rPr>
        <w:t xml:space="preserve"> </w:t>
      </w:r>
    </w:p>
    <w:p w:rsidR="00F4662D" w:rsidRPr="008204A3" w:rsidRDefault="00F4662D" w:rsidP="003409E7">
      <w:pPr>
        <w:rPr>
          <w:rtl/>
        </w:rPr>
      </w:pPr>
      <w:r w:rsidRPr="008204A3">
        <w:rPr>
          <w:rFonts w:hint="cs"/>
          <w:rtl/>
        </w:rPr>
        <w:t>قال في تكملة فتح القدير</w:t>
      </w:r>
      <w:r w:rsidR="00991B5C">
        <w:rPr>
          <w:rFonts w:hint="cs"/>
          <w:rtl/>
        </w:rPr>
        <w:t xml:space="preserve">: (( </w:t>
      </w:r>
      <w:r w:rsidRPr="008204A3">
        <w:rPr>
          <w:rFonts w:hint="cs"/>
          <w:rtl/>
        </w:rPr>
        <w:t>ويجب أن يعلم أن التوكيل بالإقرار صحيح عندنا</w:t>
      </w:r>
      <w:r w:rsidR="00991B5C">
        <w:rPr>
          <w:rFonts w:hint="cs"/>
          <w:rtl/>
        </w:rPr>
        <w:t xml:space="preserve"> )) </w:t>
      </w:r>
      <w:r w:rsidR="00991B5C">
        <w:rPr>
          <w:rStyle w:val="a6"/>
          <w:bCs/>
          <w:rtl/>
        </w:rPr>
        <w:t>(</w:t>
      </w:r>
      <w:r w:rsidRPr="008204A3">
        <w:rPr>
          <w:rStyle w:val="a6"/>
          <w:bCs/>
          <w:rtl/>
        </w:rPr>
        <w:footnoteReference w:id="491"/>
      </w:r>
      <w:r w:rsidR="00991B5C">
        <w:rPr>
          <w:rStyle w:val="a6"/>
          <w:bCs/>
          <w:rtl/>
        </w:rPr>
        <w:t>)</w:t>
      </w:r>
      <w:r w:rsidR="00991B5C">
        <w:rPr>
          <w:rFonts w:hint="cs"/>
          <w:rtl/>
        </w:rPr>
        <w:t xml:space="preserve">. </w:t>
      </w:r>
    </w:p>
    <w:p w:rsidR="00F4662D" w:rsidRPr="008204A3" w:rsidRDefault="00F4662D" w:rsidP="003409E7">
      <w:pPr>
        <w:rPr>
          <w:rtl/>
        </w:rPr>
      </w:pPr>
      <w:r w:rsidRPr="008204A3">
        <w:rPr>
          <w:rFonts w:hint="cs"/>
          <w:rtl/>
        </w:rPr>
        <w:t>وإلى هذا - أيضاً - ذهب المالكية</w:t>
      </w:r>
      <w:r w:rsidR="00991B5C">
        <w:rPr>
          <w:rFonts w:hint="cs"/>
          <w:rtl/>
        </w:rPr>
        <w:t xml:space="preserve">، </w:t>
      </w:r>
      <w:r w:rsidRPr="008204A3">
        <w:rPr>
          <w:rFonts w:hint="cs"/>
          <w:rtl/>
        </w:rPr>
        <w:t xml:space="preserve">وقول عند </w:t>
      </w:r>
      <w:r>
        <w:rPr>
          <w:rFonts w:hint="cs"/>
          <w:rtl/>
        </w:rPr>
        <w:t>الشافعية</w:t>
      </w:r>
      <w:r w:rsidR="00991B5C">
        <w:rPr>
          <w:rFonts w:hint="cs"/>
          <w:rtl/>
        </w:rPr>
        <w:t xml:space="preserve">، </w:t>
      </w:r>
      <w:r w:rsidRPr="008204A3">
        <w:rPr>
          <w:rFonts w:hint="cs"/>
          <w:rtl/>
        </w:rPr>
        <w:t>وأحد الوجهين عند الحنابلة</w:t>
      </w:r>
      <w:r w:rsidR="00991B5C">
        <w:rPr>
          <w:rStyle w:val="a6"/>
          <w:bCs/>
          <w:rtl/>
        </w:rPr>
        <w:t>(</w:t>
      </w:r>
      <w:r w:rsidRPr="008204A3">
        <w:rPr>
          <w:rStyle w:val="a6"/>
          <w:bCs/>
          <w:rtl/>
        </w:rPr>
        <w:footnoteReference w:id="492"/>
      </w:r>
      <w:r w:rsidR="00991B5C">
        <w:rPr>
          <w:rStyle w:val="a6"/>
          <w:bCs/>
          <w:rtl/>
        </w:rPr>
        <w:t>)</w:t>
      </w:r>
      <w:r w:rsidR="00991B5C">
        <w:rPr>
          <w:rFonts w:hint="cs"/>
          <w:rtl/>
        </w:rPr>
        <w:t xml:space="preserve">. </w:t>
      </w:r>
    </w:p>
    <w:p w:rsidR="00F4662D" w:rsidRPr="008204A3" w:rsidRDefault="00F4662D" w:rsidP="003409E7">
      <w:pPr>
        <w:rPr>
          <w:rtl/>
        </w:rPr>
      </w:pPr>
      <w:r w:rsidRPr="008204A3">
        <w:rPr>
          <w:rFonts w:hint="cs"/>
          <w:rtl/>
        </w:rPr>
        <w:t>وحجتهم</w:t>
      </w:r>
      <w:r w:rsidR="00991B5C">
        <w:rPr>
          <w:rFonts w:hint="cs"/>
          <w:rtl/>
        </w:rPr>
        <w:t xml:space="preserve">: </w:t>
      </w:r>
      <w:r w:rsidRPr="008204A3">
        <w:rPr>
          <w:rFonts w:hint="cs"/>
          <w:rtl/>
        </w:rPr>
        <w:t>أن الوكيل بالخصومة وكيل بالجواب الذي هو حق عند</w:t>
      </w:r>
      <w:r>
        <w:rPr>
          <w:rFonts w:hint="cs"/>
          <w:rtl/>
        </w:rPr>
        <w:t xml:space="preserve"> </w:t>
      </w:r>
      <w:r w:rsidRPr="008204A3">
        <w:rPr>
          <w:rFonts w:hint="cs"/>
          <w:rtl/>
        </w:rPr>
        <w:t>الله - عَزَّ وَجَلَّ -</w:t>
      </w:r>
      <w:r w:rsidR="00991B5C">
        <w:rPr>
          <w:rFonts w:hint="cs"/>
          <w:rtl/>
        </w:rPr>
        <w:t xml:space="preserve">، </w:t>
      </w:r>
      <w:r w:rsidRPr="008204A3">
        <w:rPr>
          <w:rFonts w:hint="cs"/>
          <w:rtl/>
        </w:rPr>
        <w:t>وقد يكون ذلك إنكاراً</w:t>
      </w:r>
      <w:r w:rsidR="00991B5C">
        <w:rPr>
          <w:rFonts w:hint="cs"/>
          <w:rtl/>
        </w:rPr>
        <w:t xml:space="preserve">، </w:t>
      </w:r>
      <w:r w:rsidRPr="008204A3">
        <w:rPr>
          <w:rFonts w:hint="cs"/>
          <w:rtl/>
        </w:rPr>
        <w:t>وقد يكون إقراراً فإذا أقر على موكله دل أن الحق هو الإقرار فينفذ على الموكِّل كما لو أقر على موكله وصدقه</w:t>
      </w:r>
      <w:r w:rsidR="00991B5C">
        <w:rPr>
          <w:rFonts w:hint="cs"/>
          <w:rtl/>
        </w:rPr>
        <w:t xml:space="preserve">. </w:t>
      </w:r>
    </w:p>
    <w:p w:rsidR="00F4662D" w:rsidRPr="00A849AF" w:rsidRDefault="00F4662D" w:rsidP="003409E7">
      <w:pPr>
        <w:rPr>
          <w:rStyle w:val="aff"/>
          <w:rtl/>
        </w:rPr>
      </w:pPr>
      <w:r w:rsidRPr="00A849AF">
        <w:rPr>
          <w:rStyle w:val="aff"/>
          <w:rFonts w:hint="cs"/>
          <w:rtl/>
        </w:rPr>
        <w:t>واختلفوا في شروط قبول الإقرار</w:t>
      </w:r>
      <w:r w:rsidR="00991B5C" w:rsidRPr="00A849AF">
        <w:rPr>
          <w:rStyle w:val="aff"/>
          <w:rFonts w:hint="cs"/>
          <w:rtl/>
        </w:rPr>
        <w:t xml:space="preserve"> </w:t>
      </w:r>
      <w:r w:rsidRPr="00A849AF">
        <w:rPr>
          <w:rStyle w:val="aff"/>
          <w:rFonts w:hint="cs"/>
          <w:rtl/>
        </w:rPr>
        <w:t xml:space="preserve">وبالجملة فهي </w:t>
      </w:r>
      <w:r w:rsidRPr="00A849AF">
        <w:rPr>
          <w:rStyle w:val="aff"/>
          <w:rtl/>
        </w:rPr>
        <w:t>ثلاثة شروط</w:t>
      </w:r>
      <w:r w:rsidR="00991B5C" w:rsidRPr="00A849AF">
        <w:rPr>
          <w:rStyle w:val="aff"/>
          <w:rtl/>
        </w:rPr>
        <w:t xml:space="preserve">: </w:t>
      </w:r>
    </w:p>
    <w:p w:rsidR="00F4662D" w:rsidRPr="008204A3" w:rsidRDefault="00F4662D" w:rsidP="00167F81">
      <w:pPr>
        <w:pStyle w:val="12"/>
        <w:rPr>
          <w:rtl/>
        </w:rPr>
      </w:pPr>
      <w:r>
        <w:rPr>
          <w:rtl/>
        </w:rPr>
        <w:t>1-</w:t>
      </w:r>
      <w:r w:rsidR="00991B5C">
        <w:rPr>
          <w:rtl/>
        </w:rPr>
        <w:t xml:space="preserve"> </w:t>
      </w:r>
      <w:r w:rsidRPr="00F05FA8">
        <w:rPr>
          <w:rtl/>
        </w:rPr>
        <w:t>أن يقر الوكيل في مجلس القضاء , فلو</w:t>
      </w:r>
      <w:r w:rsidR="00A102E8">
        <w:rPr>
          <w:rFonts w:hint="cs"/>
          <w:rtl/>
        </w:rPr>
        <w:t xml:space="preserve"> </w:t>
      </w:r>
      <w:r w:rsidRPr="00F05FA8">
        <w:rPr>
          <w:rtl/>
        </w:rPr>
        <w:t>تم الإقرار</w:t>
      </w:r>
      <w:r w:rsidR="00991B5C">
        <w:rPr>
          <w:rtl/>
        </w:rPr>
        <w:t xml:space="preserve"> </w:t>
      </w:r>
      <w:r w:rsidRPr="00F05FA8">
        <w:rPr>
          <w:rtl/>
        </w:rPr>
        <w:t>خارج مجلس القضاء فلا ا</w:t>
      </w:r>
      <w:r>
        <w:rPr>
          <w:rtl/>
        </w:rPr>
        <w:t>عتبار لإقراره ولا يلزم الموكل ش</w:t>
      </w:r>
      <w:r>
        <w:rPr>
          <w:rFonts w:hint="cs"/>
          <w:rtl/>
        </w:rPr>
        <w:t>يء</w:t>
      </w:r>
      <w:r w:rsidRPr="00F05FA8">
        <w:rPr>
          <w:rtl/>
        </w:rPr>
        <w:t xml:space="preserve"> بهذا الإقرار</w:t>
      </w:r>
      <w:r>
        <w:rPr>
          <w:rFonts w:hint="cs"/>
          <w:rtl/>
        </w:rPr>
        <w:t xml:space="preserve"> ,</w:t>
      </w:r>
      <w:r w:rsidRPr="008204A3">
        <w:rPr>
          <w:rFonts w:hint="cs"/>
          <w:rtl/>
        </w:rPr>
        <w:t xml:space="preserve"> وهو قول</w:t>
      </w:r>
      <w:r w:rsidR="00991B5C">
        <w:rPr>
          <w:rFonts w:hint="cs"/>
          <w:rtl/>
        </w:rPr>
        <w:t xml:space="preserve"> </w:t>
      </w:r>
      <w:r w:rsidRPr="008204A3">
        <w:rPr>
          <w:rFonts w:hint="cs"/>
          <w:rtl/>
        </w:rPr>
        <w:t>أبو حنيفة ومحمد</w:t>
      </w:r>
      <w:r w:rsidR="00C614CC">
        <w:rPr>
          <w:rFonts w:hint="cs"/>
          <w:rtl/>
        </w:rPr>
        <w:t xml:space="preserve"> بن </w:t>
      </w:r>
      <w:r w:rsidRPr="008204A3">
        <w:rPr>
          <w:rFonts w:hint="cs"/>
          <w:rtl/>
        </w:rPr>
        <w:t>الحسن</w:t>
      </w:r>
      <w:r w:rsidR="00991B5C">
        <w:rPr>
          <w:rFonts w:hint="cs"/>
          <w:rtl/>
        </w:rPr>
        <w:t xml:space="preserve"> </w:t>
      </w:r>
      <w:r w:rsidRPr="008204A3">
        <w:rPr>
          <w:rFonts w:hint="cs"/>
          <w:rtl/>
        </w:rPr>
        <w:t>وذهب أبو يوسف - رَحِمَهُ اللهُ - إلى أنه لا</w:t>
      </w:r>
      <w:r>
        <w:rPr>
          <w:rFonts w:hint="cs"/>
          <w:rtl/>
        </w:rPr>
        <w:t xml:space="preserve"> </w:t>
      </w:r>
      <w:r w:rsidRPr="008204A3">
        <w:rPr>
          <w:rFonts w:hint="cs"/>
          <w:rtl/>
        </w:rPr>
        <w:t>يشترط أن يكون إقراره في مجلس القاضي بل يصح فيه وفي غيره</w:t>
      </w:r>
      <w:r w:rsidR="00991B5C">
        <w:rPr>
          <w:rFonts w:hint="cs"/>
          <w:rtl/>
        </w:rPr>
        <w:t xml:space="preserve">. </w:t>
      </w:r>
    </w:p>
    <w:p w:rsidR="00F4662D" w:rsidRPr="008204A3" w:rsidRDefault="00F4662D" w:rsidP="00167F81">
      <w:pPr>
        <w:pStyle w:val="22"/>
        <w:rPr>
          <w:rtl/>
        </w:rPr>
      </w:pPr>
      <w:r w:rsidRPr="008204A3">
        <w:rPr>
          <w:rFonts w:hint="cs"/>
          <w:rtl/>
        </w:rPr>
        <w:lastRenderedPageBreak/>
        <w:t>وحجته</w:t>
      </w:r>
      <w:r w:rsidR="00991B5C">
        <w:rPr>
          <w:rFonts w:hint="cs"/>
          <w:rtl/>
        </w:rPr>
        <w:t xml:space="preserve">: </w:t>
      </w:r>
      <w:r w:rsidRPr="008204A3">
        <w:rPr>
          <w:rFonts w:hint="cs"/>
          <w:rtl/>
        </w:rPr>
        <w:t>ان الموكِّل أقام الوكيل مقام نفسه</w:t>
      </w:r>
      <w:r w:rsidR="00991B5C">
        <w:rPr>
          <w:rFonts w:hint="cs"/>
          <w:rtl/>
        </w:rPr>
        <w:t xml:space="preserve">، </w:t>
      </w:r>
      <w:r w:rsidRPr="008204A3">
        <w:rPr>
          <w:rFonts w:hint="cs"/>
          <w:rtl/>
        </w:rPr>
        <w:t>والموكل يجوز إقراره عند القاضي وعند غيره فكذا الوكيل لأنه قائم مقامه</w:t>
      </w:r>
      <w:r w:rsidR="00991B5C">
        <w:rPr>
          <w:rFonts w:hint="cs"/>
          <w:rtl/>
        </w:rPr>
        <w:t xml:space="preserve">. </w:t>
      </w:r>
    </w:p>
    <w:p w:rsidR="00F4662D" w:rsidRPr="009548DF" w:rsidRDefault="00F4662D" w:rsidP="00167F81">
      <w:pPr>
        <w:pStyle w:val="22"/>
        <w:rPr>
          <w:rtl/>
        </w:rPr>
      </w:pPr>
      <w:r w:rsidRPr="008204A3">
        <w:rPr>
          <w:rFonts w:hint="cs"/>
          <w:rtl/>
        </w:rPr>
        <w:t>واجابوا عنه</w:t>
      </w:r>
      <w:r w:rsidR="00991B5C">
        <w:rPr>
          <w:rFonts w:hint="cs"/>
          <w:rtl/>
        </w:rPr>
        <w:t xml:space="preserve">: </w:t>
      </w:r>
      <w:r w:rsidRPr="008204A3">
        <w:rPr>
          <w:rFonts w:hint="cs"/>
          <w:rtl/>
        </w:rPr>
        <w:t>بأن الموكِّل إنَّما أقام الوكيل مقام نفسه في الخصومة</w:t>
      </w:r>
      <w:r w:rsidR="00991B5C">
        <w:rPr>
          <w:rFonts w:hint="cs"/>
          <w:rtl/>
        </w:rPr>
        <w:t xml:space="preserve">، </w:t>
      </w:r>
      <w:r w:rsidRPr="008204A3">
        <w:rPr>
          <w:rFonts w:hint="cs"/>
          <w:rtl/>
        </w:rPr>
        <w:t>والخصومة لا تكون إلاَّ عند القاضي</w:t>
      </w:r>
      <w:r w:rsidR="00991B5C">
        <w:rPr>
          <w:rFonts w:hint="cs"/>
          <w:rtl/>
        </w:rPr>
        <w:t xml:space="preserve">، </w:t>
      </w:r>
      <w:r w:rsidRPr="008204A3">
        <w:rPr>
          <w:rFonts w:hint="cs"/>
          <w:rtl/>
        </w:rPr>
        <w:t>والإقرار لا يجوز إلاَّ عنده</w:t>
      </w:r>
      <w:r w:rsidR="00206A6C">
        <w:rPr>
          <w:rtl/>
        </w:rPr>
        <w:t xml:space="preserve"> </w:t>
      </w:r>
      <w:r w:rsidR="00206A6C" w:rsidRPr="00206A6C">
        <w:rPr>
          <w:vertAlign w:val="superscript"/>
          <w:rtl/>
        </w:rPr>
        <w:t>(</w:t>
      </w:r>
      <w:r w:rsidRPr="00206A6C">
        <w:rPr>
          <w:vertAlign w:val="superscript"/>
          <w:rtl/>
        </w:rPr>
        <w:footnoteReference w:id="493"/>
      </w:r>
      <w:r w:rsidR="00991B5C" w:rsidRPr="00206A6C">
        <w:rPr>
          <w:vertAlign w:val="superscript"/>
          <w:rtl/>
        </w:rPr>
        <w:t>)</w:t>
      </w:r>
      <w:r w:rsidR="00991B5C">
        <w:rPr>
          <w:rtl/>
        </w:rPr>
        <w:t>.</w:t>
      </w:r>
      <w:r w:rsidR="00991B5C">
        <w:rPr>
          <w:rFonts w:hint="cs"/>
          <w:rtl/>
        </w:rPr>
        <w:t xml:space="preserve"> </w:t>
      </w:r>
    </w:p>
    <w:p w:rsidR="00F4662D" w:rsidRPr="008204A3" w:rsidRDefault="00F4662D" w:rsidP="00167F81">
      <w:pPr>
        <w:pStyle w:val="12"/>
        <w:rPr>
          <w:rtl/>
        </w:rPr>
      </w:pPr>
      <w:r w:rsidRPr="008204A3">
        <w:rPr>
          <w:rFonts w:hint="cs"/>
          <w:rtl/>
        </w:rPr>
        <w:t>2</w:t>
      </w:r>
      <w:r w:rsidRPr="008204A3">
        <w:rPr>
          <w:rtl/>
        </w:rPr>
        <w:t>-</w:t>
      </w:r>
      <w:r w:rsidR="00991B5C">
        <w:rPr>
          <w:rtl/>
        </w:rPr>
        <w:t xml:space="preserve"> </w:t>
      </w:r>
      <w:r w:rsidRPr="00F05FA8">
        <w:rPr>
          <w:rtl/>
        </w:rPr>
        <w:t>ألا يكون المقرب</w:t>
      </w:r>
      <w:r w:rsidRPr="00F05FA8">
        <w:rPr>
          <w:rFonts w:hint="cs"/>
          <w:rtl/>
        </w:rPr>
        <w:t>ة</w:t>
      </w:r>
      <w:r w:rsidRPr="00F05FA8">
        <w:rPr>
          <w:rtl/>
        </w:rPr>
        <w:t xml:space="preserve"> حداً أو قصصاً ,فلا يقبل إقراره في الحد أو القصاص</w:t>
      </w:r>
      <w:r w:rsidR="00991B5C">
        <w:rPr>
          <w:rtl/>
        </w:rPr>
        <w:t xml:space="preserve">. </w:t>
      </w:r>
    </w:p>
    <w:p w:rsidR="00F4662D" w:rsidRPr="008204A3" w:rsidRDefault="00F4662D" w:rsidP="00167F81">
      <w:pPr>
        <w:pStyle w:val="22"/>
        <w:rPr>
          <w:rtl/>
        </w:rPr>
      </w:pPr>
      <w:r w:rsidRPr="008204A3">
        <w:rPr>
          <w:rFonts w:hint="cs"/>
          <w:rtl/>
        </w:rPr>
        <w:t>ووجه اشتراطه</w:t>
      </w:r>
      <w:r w:rsidR="00991B5C">
        <w:rPr>
          <w:rFonts w:hint="cs"/>
          <w:rtl/>
        </w:rPr>
        <w:t xml:space="preserve">: </w:t>
      </w:r>
      <w:r w:rsidRPr="008204A3">
        <w:rPr>
          <w:rFonts w:hint="cs"/>
          <w:rtl/>
        </w:rPr>
        <w:t>أن التوكيل بالخصومة جعل توكيلاً بالجواب مجازاً بالاجتهاد فتمكنت فيه شبهة العدم في إقرار ا</w:t>
      </w:r>
      <w:r w:rsidR="0067022A">
        <w:rPr>
          <w:rFonts w:hint="cs"/>
          <w:rtl/>
        </w:rPr>
        <w:t>لوكيل فيورث شبهة في درء ما يندرئ</w:t>
      </w:r>
      <w:r w:rsidRPr="008204A3">
        <w:rPr>
          <w:rFonts w:hint="cs"/>
          <w:rtl/>
        </w:rPr>
        <w:t xml:space="preserve"> بالشبهات</w:t>
      </w:r>
      <w:r w:rsidR="00991B5C">
        <w:rPr>
          <w:rFonts w:hint="cs"/>
          <w:szCs w:val="32"/>
          <w:rtl/>
        </w:rPr>
        <w:t xml:space="preserve"> </w:t>
      </w:r>
      <w:r w:rsidR="00991B5C">
        <w:rPr>
          <w:rStyle w:val="a6"/>
          <w:rtl/>
        </w:rPr>
        <w:t>(</w:t>
      </w:r>
      <w:r>
        <w:rPr>
          <w:rStyle w:val="a6"/>
          <w:rtl/>
        </w:rPr>
        <w:footnoteReference w:id="494"/>
      </w:r>
      <w:r w:rsidR="00991B5C">
        <w:rPr>
          <w:rStyle w:val="a6"/>
          <w:rtl/>
        </w:rPr>
        <w:t>)</w:t>
      </w:r>
      <w:r w:rsidR="00991B5C">
        <w:rPr>
          <w:rFonts w:hint="cs"/>
          <w:szCs w:val="32"/>
          <w:rtl/>
        </w:rPr>
        <w:t xml:space="preserve">. </w:t>
      </w:r>
    </w:p>
    <w:p w:rsidR="00F4662D" w:rsidRPr="009548DF" w:rsidRDefault="00F4662D" w:rsidP="00167F81">
      <w:pPr>
        <w:pStyle w:val="22"/>
        <w:rPr>
          <w:szCs w:val="32"/>
          <w:rtl/>
        </w:rPr>
      </w:pPr>
      <w:r w:rsidRPr="00A849AF">
        <w:rPr>
          <w:rStyle w:val="aff"/>
          <w:rFonts w:hint="cs"/>
          <w:rtl/>
        </w:rPr>
        <w:t>وتوضيحه</w:t>
      </w:r>
      <w:r w:rsidR="00991B5C">
        <w:rPr>
          <w:rFonts w:hint="cs"/>
          <w:rtl/>
        </w:rPr>
        <w:t xml:space="preserve">: </w:t>
      </w:r>
      <w:r w:rsidRPr="008204A3">
        <w:rPr>
          <w:rFonts w:hint="cs"/>
          <w:rtl/>
        </w:rPr>
        <w:t>أن التوكيل محمول على الجواب</w:t>
      </w:r>
      <w:r w:rsidR="00991B5C">
        <w:rPr>
          <w:rFonts w:hint="cs"/>
          <w:rtl/>
        </w:rPr>
        <w:t xml:space="preserve">؛ </w:t>
      </w:r>
      <w:r w:rsidRPr="008204A3">
        <w:rPr>
          <w:rFonts w:hint="cs"/>
          <w:rtl/>
        </w:rPr>
        <w:t>لأن جواب الخصم من الخصومة ولكن هذا نوع من المجاز فأمَّا في الحقيقة فالإقرار ضد الخصومة فيصير ذلك شبهة فيما يندرئ بالشبهات دون ما يثبت مع الشبهات</w:t>
      </w:r>
      <w:r w:rsidR="00991B5C">
        <w:rPr>
          <w:rStyle w:val="a6"/>
          <w:rtl/>
        </w:rPr>
        <w:t>(</w:t>
      </w:r>
      <w:r>
        <w:rPr>
          <w:rStyle w:val="a6"/>
          <w:rtl/>
        </w:rPr>
        <w:footnoteReference w:id="495"/>
      </w:r>
      <w:r w:rsidR="00991B5C">
        <w:rPr>
          <w:rStyle w:val="a6"/>
          <w:rtl/>
        </w:rPr>
        <w:t>)</w:t>
      </w:r>
      <w:r w:rsidR="00991B5C">
        <w:rPr>
          <w:rFonts w:hint="cs"/>
          <w:szCs w:val="32"/>
          <w:rtl/>
        </w:rPr>
        <w:t xml:space="preserve">. </w:t>
      </w:r>
    </w:p>
    <w:p w:rsidR="00F4662D" w:rsidRPr="00752777" w:rsidRDefault="00F4662D" w:rsidP="00167F81">
      <w:pPr>
        <w:pStyle w:val="12"/>
        <w:rPr>
          <w:rtl/>
        </w:rPr>
      </w:pPr>
      <w:r w:rsidRPr="008204A3">
        <w:rPr>
          <w:rtl/>
        </w:rPr>
        <w:t>3-</w:t>
      </w:r>
      <w:r w:rsidR="00991B5C">
        <w:rPr>
          <w:rtl/>
        </w:rPr>
        <w:t xml:space="preserve"> </w:t>
      </w:r>
      <w:r w:rsidRPr="00F05FA8">
        <w:rPr>
          <w:rtl/>
        </w:rPr>
        <w:t>ألا ينص الموكل في توكيله في الخصومة على أن يكون للوكيل حق ا</w:t>
      </w:r>
      <w:r w:rsidRPr="00F05FA8">
        <w:rPr>
          <w:rFonts w:hint="cs"/>
          <w:rtl/>
        </w:rPr>
        <w:t>لإ</w:t>
      </w:r>
      <w:r w:rsidRPr="00F05FA8">
        <w:rPr>
          <w:rtl/>
        </w:rPr>
        <w:t>قرار , فإن</w:t>
      </w:r>
      <w:r w:rsidRPr="00F05FA8">
        <w:rPr>
          <w:rFonts w:hint="cs"/>
          <w:rtl/>
        </w:rPr>
        <w:t>ه</w:t>
      </w:r>
      <w:r w:rsidRPr="00F05FA8">
        <w:rPr>
          <w:rtl/>
        </w:rPr>
        <w:t xml:space="preserve"> متى نص على ذلك فإن الوكيل لا يملك الإقرار , ولا يحق له وفي هذه الحال يكون للوكيل حق الإنكار فقط</w:t>
      </w:r>
      <w:r w:rsidR="00991B5C">
        <w:rPr>
          <w:rtl/>
        </w:rPr>
        <w:t xml:space="preserve">. </w:t>
      </w:r>
      <w:r w:rsidRPr="00F05FA8">
        <w:rPr>
          <w:rtl/>
        </w:rPr>
        <w:t>ولو أ ستثنى الموكل</w:t>
      </w:r>
      <w:r w:rsidRPr="008204A3">
        <w:rPr>
          <w:rFonts w:hint="cs"/>
          <w:rtl/>
        </w:rPr>
        <w:t xml:space="preserve"> </w:t>
      </w:r>
      <w:r w:rsidRPr="00F05FA8">
        <w:rPr>
          <w:rtl/>
        </w:rPr>
        <w:t>الإنكار فقط ثبت للوكيل حتى الإقرار في الخصوم</w:t>
      </w:r>
      <w:r w:rsidRPr="00F05FA8">
        <w:rPr>
          <w:rFonts w:hint="cs"/>
          <w:rtl/>
        </w:rPr>
        <w:t>ة</w:t>
      </w:r>
      <w:r w:rsidR="00991B5C" w:rsidRPr="00752777">
        <w:rPr>
          <w:vertAlign w:val="superscript"/>
          <w:rtl/>
        </w:rPr>
        <w:t>(</w:t>
      </w:r>
      <w:r w:rsidRPr="00752777">
        <w:rPr>
          <w:vertAlign w:val="superscript"/>
          <w:rtl/>
        </w:rPr>
        <w:footnoteReference w:id="496"/>
      </w:r>
      <w:r w:rsidR="00991B5C" w:rsidRPr="00752777">
        <w:rPr>
          <w:vertAlign w:val="superscript"/>
          <w:rtl/>
        </w:rPr>
        <w:t>)</w:t>
      </w:r>
      <w:r w:rsidR="00752777">
        <w:rPr>
          <w:rFonts w:hint="cs"/>
          <w:rtl/>
        </w:rPr>
        <w:t>.</w:t>
      </w:r>
    </w:p>
    <w:p w:rsidR="00F4662D" w:rsidRPr="008204A3" w:rsidRDefault="00F4662D" w:rsidP="00167F81">
      <w:pPr>
        <w:pStyle w:val="22"/>
        <w:rPr>
          <w:rtl/>
        </w:rPr>
      </w:pPr>
      <w:r w:rsidRPr="008204A3">
        <w:rPr>
          <w:rFonts w:hint="cs"/>
          <w:rtl/>
        </w:rPr>
        <w:t>والمعنى المقصود بألا ينص على توكيله بالوكالة المطلقة</w:t>
      </w:r>
      <w:r w:rsidR="00991B5C">
        <w:rPr>
          <w:rFonts w:hint="cs"/>
          <w:rtl/>
        </w:rPr>
        <w:t xml:space="preserve">: </w:t>
      </w:r>
      <w:r w:rsidRPr="008204A3">
        <w:rPr>
          <w:rFonts w:hint="cs"/>
          <w:rtl/>
        </w:rPr>
        <w:t>و هي الوكالة التي لم يفوض الموكل فيها إلى الوكيل جميع التصرفات بما فيها الإقرار ولم ينهه عنه</w:t>
      </w:r>
      <w:r w:rsidR="00991B5C">
        <w:rPr>
          <w:rFonts w:hint="cs"/>
          <w:rtl/>
        </w:rPr>
        <w:t xml:space="preserve">. </w:t>
      </w:r>
    </w:p>
    <w:p w:rsidR="00F4662D" w:rsidRPr="008204A3" w:rsidRDefault="00F4662D" w:rsidP="00167F81">
      <w:pPr>
        <w:pStyle w:val="22"/>
        <w:rPr>
          <w:rtl/>
        </w:rPr>
      </w:pPr>
      <w:r w:rsidRPr="00F05FA8">
        <w:rPr>
          <w:rtl/>
        </w:rPr>
        <w:t>وعلية فلا يملك التوكيل بالإنكار عيناً فلا يحمل علية لفساده من وجه وأما حمله على مطلق الجواب ففيه الصحة من كل وجه فكان أجدر لقطعية صحته</w:t>
      </w:r>
      <w:r w:rsidR="00991B5C">
        <w:rPr>
          <w:rtl/>
        </w:rPr>
        <w:t xml:space="preserve">. </w:t>
      </w:r>
    </w:p>
    <w:p w:rsidR="00F4662D" w:rsidRPr="008204A3" w:rsidRDefault="00F4662D" w:rsidP="003409E7">
      <w:pPr>
        <w:rPr>
          <w:rtl/>
        </w:rPr>
      </w:pPr>
      <w:r w:rsidRPr="00F05FA8">
        <w:rPr>
          <w:rtl/>
        </w:rPr>
        <w:t xml:space="preserve">أما </w:t>
      </w:r>
      <w:r>
        <w:rPr>
          <w:rFonts w:hint="cs"/>
          <w:rtl/>
        </w:rPr>
        <w:t>ب</w:t>
      </w:r>
      <w:r w:rsidRPr="00F05FA8">
        <w:rPr>
          <w:rtl/>
        </w:rPr>
        <w:t>المالكية فإنهم يرون أن وكيل الخصومة الخاصة يملك الإقرار عن موكله إذا نص عليه في عقد التوكيل</w:t>
      </w:r>
      <w:r w:rsidR="00991B5C">
        <w:rPr>
          <w:rtl/>
        </w:rPr>
        <w:t xml:space="preserve">. </w:t>
      </w:r>
      <w:r w:rsidRPr="00F05FA8">
        <w:rPr>
          <w:rtl/>
        </w:rPr>
        <w:t>فإن لم يذكر في العقد فيكون الوكيل كالشاهد فقط</w:t>
      </w:r>
      <w:r w:rsidR="00991B5C">
        <w:rPr>
          <w:rtl/>
        </w:rPr>
        <w:t xml:space="preserve">. </w:t>
      </w:r>
      <w:r w:rsidRPr="00F05FA8">
        <w:rPr>
          <w:rtl/>
        </w:rPr>
        <w:t xml:space="preserve">أما في الوكالة المفوضة العامة , </w:t>
      </w:r>
      <w:r w:rsidRPr="00F05FA8">
        <w:rPr>
          <w:rFonts w:hint="cs"/>
          <w:rtl/>
        </w:rPr>
        <w:t>فإنه</w:t>
      </w:r>
      <w:r w:rsidRPr="00F05FA8">
        <w:rPr>
          <w:rtl/>
        </w:rPr>
        <w:t xml:space="preserve"> يملك الإقرار , ويشترط لسريان الإقرار على الموكل في الحالين ثلاثة شروط هي</w:t>
      </w:r>
      <w:r w:rsidR="00991B5C">
        <w:rPr>
          <w:rtl/>
        </w:rPr>
        <w:t xml:space="preserve">: </w:t>
      </w:r>
    </w:p>
    <w:p w:rsidR="00F4662D" w:rsidRPr="008204A3" w:rsidRDefault="00F4662D" w:rsidP="00167F81">
      <w:pPr>
        <w:pStyle w:val="12"/>
        <w:rPr>
          <w:rtl/>
        </w:rPr>
      </w:pPr>
      <w:r w:rsidRPr="008204A3">
        <w:rPr>
          <w:rtl/>
        </w:rPr>
        <w:lastRenderedPageBreak/>
        <w:t>1-</w:t>
      </w:r>
      <w:r w:rsidR="00991B5C">
        <w:rPr>
          <w:rtl/>
        </w:rPr>
        <w:t xml:space="preserve"> </w:t>
      </w:r>
      <w:r w:rsidRPr="00F05FA8">
        <w:rPr>
          <w:rtl/>
        </w:rPr>
        <w:t>كون الإقرار بأمر معقول يناسب الدع</w:t>
      </w:r>
      <w:r>
        <w:rPr>
          <w:rtl/>
        </w:rPr>
        <w:t xml:space="preserve">وى </w:t>
      </w:r>
      <w:r>
        <w:rPr>
          <w:rFonts w:hint="cs"/>
          <w:rtl/>
        </w:rPr>
        <w:t>,والمعنى</w:t>
      </w:r>
      <w:r w:rsidR="00991B5C">
        <w:rPr>
          <w:rFonts w:hint="cs"/>
          <w:rtl/>
        </w:rPr>
        <w:t xml:space="preserve">: </w:t>
      </w:r>
      <w:r w:rsidRPr="008204A3">
        <w:rPr>
          <w:rFonts w:hint="cs"/>
          <w:rtl/>
        </w:rPr>
        <w:t>أن يكون على المعروف</w:t>
      </w:r>
      <w:r w:rsidR="00991B5C">
        <w:rPr>
          <w:rFonts w:hint="cs"/>
          <w:rtl/>
        </w:rPr>
        <w:t xml:space="preserve">. </w:t>
      </w:r>
    </w:p>
    <w:p w:rsidR="00F4662D" w:rsidRPr="008204A3" w:rsidRDefault="00F4662D" w:rsidP="00167F81">
      <w:pPr>
        <w:pStyle w:val="12"/>
        <w:rPr>
          <w:rtl/>
        </w:rPr>
      </w:pPr>
      <w:r w:rsidRPr="008204A3">
        <w:rPr>
          <w:rtl/>
        </w:rPr>
        <w:t>2-</w:t>
      </w:r>
      <w:r w:rsidR="00991B5C">
        <w:rPr>
          <w:rtl/>
        </w:rPr>
        <w:t xml:space="preserve"> </w:t>
      </w:r>
      <w:r w:rsidRPr="00F05FA8">
        <w:rPr>
          <w:rtl/>
        </w:rPr>
        <w:t xml:space="preserve">كون الإقرار بما هو من نوع الخصومة </w:t>
      </w:r>
      <w:r>
        <w:rPr>
          <w:rFonts w:hint="cs"/>
          <w:rtl/>
        </w:rPr>
        <w:t>التي وكل عليها ,</w:t>
      </w:r>
      <w:r w:rsidRPr="008204A3">
        <w:rPr>
          <w:rFonts w:hint="cs"/>
          <w:rtl/>
        </w:rPr>
        <w:t>فإن أقر بشيء ليس من معنى الخصومة التي وكل عليها لم يصح</w:t>
      </w:r>
      <w:r w:rsidR="00991B5C">
        <w:rPr>
          <w:rFonts w:hint="cs"/>
          <w:rtl/>
        </w:rPr>
        <w:t xml:space="preserve">. </w:t>
      </w:r>
    </w:p>
    <w:p w:rsidR="00F4662D" w:rsidRPr="009548DF" w:rsidRDefault="00F4662D" w:rsidP="00167F81">
      <w:pPr>
        <w:pStyle w:val="22"/>
        <w:rPr>
          <w:rtl/>
        </w:rPr>
      </w:pPr>
      <w:r w:rsidRPr="00A849AF">
        <w:rPr>
          <w:rStyle w:val="aff"/>
          <w:rFonts w:hint="cs"/>
          <w:rtl/>
        </w:rPr>
        <w:t>وصورة ذلك</w:t>
      </w:r>
      <w:r w:rsidR="00991B5C">
        <w:rPr>
          <w:rFonts w:hint="cs"/>
          <w:rtl/>
        </w:rPr>
        <w:t xml:space="preserve">: </w:t>
      </w:r>
      <w:r w:rsidRPr="008204A3">
        <w:rPr>
          <w:rFonts w:hint="cs"/>
          <w:rtl/>
        </w:rPr>
        <w:t>أن يخاصمه في دين له عليه ثمن سلعة مثلاً فيقر بأنه كان استعار منه كتاباً وادّعى تلفه أو كمن وكل شخصاً وجعل له فيه الإقرار والإنكار فأقر بشيء أجنبي من تلك الخصومة كإقراره أن موكله وهب داره لزيد أو لفلان عليه مائة ونحو ذلك</w:t>
      </w:r>
      <w:r w:rsidR="00991B5C">
        <w:rPr>
          <w:rFonts w:hint="cs"/>
          <w:sz w:val="26"/>
          <w:szCs w:val="26"/>
          <w:rtl/>
        </w:rPr>
        <w:t xml:space="preserve"> </w:t>
      </w:r>
      <w:r w:rsidR="00991B5C">
        <w:rPr>
          <w:rStyle w:val="a6"/>
          <w:rtl/>
        </w:rPr>
        <w:t>(</w:t>
      </w:r>
      <w:r>
        <w:rPr>
          <w:rStyle w:val="a6"/>
          <w:rtl/>
        </w:rPr>
        <w:footnoteReference w:id="497"/>
      </w:r>
      <w:r w:rsidR="00991B5C">
        <w:rPr>
          <w:rStyle w:val="a6"/>
          <w:rtl/>
        </w:rPr>
        <w:t>)</w:t>
      </w:r>
      <w:r w:rsidR="00991B5C">
        <w:rPr>
          <w:rFonts w:hint="cs"/>
          <w:szCs w:val="32"/>
          <w:rtl/>
        </w:rPr>
        <w:t xml:space="preserve">. </w:t>
      </w:r>
    </w:p>
    <w:p w:rsidR="00F4662D" w:rsidRPr="00EC623C" w:rsidRDefault="00F4662D" w:rsidP="00EC623C">
      <w:pPr>
        <w:pStyle w:val="12"/>
        <w:rPr>
          <w:rtl/>
        </w:rPr>
      </w:pPr>
      <w:r w:rsidRPr="008204A3">
        <w:rPr>
          <w:rtl/>
        </w:rPr>
        <w:t>3-</w:t>
      </w:r>
      <w:r w:rsidR="00991B5C">
        <w:rPr>
          <w:rtl/>
        </w:rPr>
        <w:t xml:space="preserve"> </w:t>
      </w:r>
      <w:r w:rsidRPr="00F05FA8">
        <w:rPr>
          <w:rtl/>
        </w:rPr>
        <w:t>ألا يكون الإقرار لمن تربطه به صلة قرابة أو</w:t>
      </w:r>
      <w:r w:rsidR="00991B5C">
        <w:rPr>
          <w:rtl/>
        </w:rPr>
        <w:t xml:space="preserve">. </w:t>
      </w:r>
      <w:r w:rsidRPr="008204A3">
        <w:rPr>
          <w:rFonts w:hint="cs"/>
          <w:rtl/>
        </w:rPr>
        <w:t>وبمعنى أن لا</w:t>
      </w:r>
      <w:r>
        <w:rPr>
          <w:rFonts w:hint="cs"/>
          <w:rtl/>
        </w:rPr>
        <w:t xml:space="preserve"> </w:t>
      </w:r>
      <w:r w:rsidRPr="008204A3">
        <w:rPr>
          <w:rFonts w:hint="cs"/>
          <w:rtl/>
        </w:rPr>
        <w:t>يكون إقراره لمن يتهم عليه</w:t>
      </w:r>
      <w:r w:rsidR="00991B5C">
        <w:rPr>
          <w:rFonts w:hint="cs"/>
          <w:rtl/>
        </w:rPr>
        <w:t xml:space="preserve">. </w:t>
      </w:r>
    </w:p>
    <w:p w:rsidR="00F4662D" w:rsidRPr="008204A3" w:rsidRDefault="00F4662D" w:rsidP="003409E7">
      <w:pPr>
        <w:rPr>
          <w:rtl/>
        </w:rPr>
      </w:pPr>
      <w:r w:rsidRPr="008204A3">
        <w:rPr>
          <w:rFonts w:hint="cs"/>
          <w:rtl/>
        </w:rPr>
        <w:t>وهذا الشرط أيضاً صرح باشتراطه فقهاء المالكية</w:t>
      </w:r>
      <w:r w:rsidR="00991B5C">
        <w:rPr>
          <w:rFonts w:hint="cs"/>
          <w:rtl/>
        </w:rPr>
        <w:t xml:space="preserve"> ) </w:t>
      </w:r>
      <w:r w:rsidRPr="008204A3">
        <w:rPr>
          <w:rFonts w:hint="cs"/>
          <w:rtl/>
        </w:rPr>
        <w:t>ولم يذكره غيرهم</w:t>
      </w:r>
      <w:r w:rsidR="00991B5C">
        <w:rPr>
          <w:rStyle w:val="a6"/>
          <w:rtl/>
        </w:rPr>
        <w:t>(</w:t>
      </w:r>
      <w:r>
        <w:rPr>
          <w:rStyle w:val="a6"/>
          <w:rtl/>
        </w:rPr>
        <w:footnoteReference w:id="498"/>
      </w:r>
      <w:r w:rsidR="00991B5C">
        <w:rPr>
          <w:rStyle w:val="a6"/>
          <w:rtl/>
        </w:rPr>
        <w:t>)</w:t>
      </w:r>
      <w:r w:rsidR="00991B5C">
        <w:rPr>
          <w:rFonts w:hint="cs"/>
          <w:rtl/>
        </w:rPr>
        <w:t xml:space="preserve">. </w:t>
      </w:r>
    </w:p>
    <w:p w:rsidR="00F4662D" w:rsidRPr="008204A3" w:rsidRDefault="00F4662D" w:rsidP="00EC623C">
      <w:pPr>
        <w:rPr>
          <w:rtl/>
        </w:rPr>
      </w:pPr>
      <w:r w:rsidRPr="00A849AF">
        <w:rPr>
          <w:rStyle w:val="aff"/>
          <w:rtl/>
        </w:rPr>
        <w:t>ال</w:t>
      </w:r>
      <w:r w:rsidRPr="00A849AF">
        <w:rPr>
          <w:rStyle w:val="aff"/>
          <w:rFonts w:hint="cs"/>
          <w:rtl/>
        </w:rPr>
        <w:t>قول</w:t>
      </w:r>
      <w:r w:rsidRPr="00A849AF">
        <w:rPr>
          <w:rStyle w:val="aff"/>
          <w:rtl/>
        </w:rPr>
        <w:t xml:space="preserve"> الثاني</w:t>
      </w:r>
      <w:r w:rsidR="00991B5C">
        <w:rPr>
          <w:rtl/>
        </w:rPr>
        <w:t xml:space="preserve">: </w:t>
      </w:r>
      <w:r w:rsidRPr="008204A3">
        <w:rPr>
          <w:rFonts w:hint="cs"/>
          <w:rtl/>
        </w:rPr>
        <w:t>وهو قول الجمهور من المالكية في القول المعتمد عندهم</w:t>
      </w:r>
      <w:r w:rsidR="00991B5C">
        <w:rPr>
          <w:rFonts w:hint="cs"/>
          <w:rtl/>
        </w:rPr>
        <w:t xml:space="preserve"> </w:t>
      </w:r>
      <w:r w:rsidRPr="008204A3">
        <w:rPr>
          <w:rFonts w:hint="cs"/>
          <w:rtl/>
        </w:rPr>
        <w:t>والشافعية</w:t>
      </w:r>
      <w:r w:rsidR="00991B5C">
        <w:rPr>
          <w:rFonts w:hint="cs"/>
          <w:rtl/>
        </w:rPr>
        <w:t xml:space="preserve"> </w:t>
      </w:r>
      <w:r w:rsidRPr="008204A3">
        <w:rPr>
          <w:rFonts w:hint="cs"/>
          <w:rtl/>
        </w:rPr>
        <w:t>والحنابلة</w:t>
      </w:r>
      <w:r w:rsidR="00991B5C">
        <w:rPr>
          <w:rStyle w:val="a6"/>
          <w:rtl/>
        </w:rPr>
        <w:t>(</w:t>
      </w:r>
      <w:r>
        <w:rPr>
          <w:rStyle w:val="a6"/>
          <w:rtl/>
        </w:rPr>
        <w:footnoteReference w:id="499"/>
      </w:r>
      <w:r w:rsidR="00991B5C">
        <w:rPr>
          <w:rStyle w:val="a6"/>
          <w:rtl/>
        </w:rPr>
        <w:t>)</w:t>
      </w:r>
      <w:r w:rsidR="00EC623C">
        <w:rPr>
          <w:rFonts w:hint="cs"/>
          <w:szCs w:val="32"/>
          <w:rtl/>
        </w:rPr>
        <w:t xml:space="preserve"> </w:t>
      </w:r>
      <w:r>
        <w:rPr>
          <w:rtl/>
        </w:rPr>
        <w:t>و</w:t>
      </w:r>
      <w:r>
        <w:rPr>
          <w:rFonts w:hint="cs"/>
          <w:rtl/>
        </w:rPr>
        <w:t>قال</w:t>
      </w:r>
      <w:r w:rsidRPr="00F05FA8">
        <w:rPr>
          <w:rtl/>
        </w:rPr>
        <w:t>و</w:t>
      </w:r>
      <w:r>
        <w:rPr>
          <w:rFonts w:hint="cs"/>
          <w:rtl/>
        </w:rPr>
        <w:t>ا</w:t>
      </w:r>
      <w:r w:rsidRPr="00F05FA8">
        <w:rPr>
          <w:rtl/>
        </w:rPr>
        <w:t xml:space="preserve"> </w:t>
      </w:r>
      <w:r>
        <w:rPr>
          <w:rFonts w:hint="cs"/>
          <w:rtl/>
        </w:rPr>
        <w:t>ب</w:t>
      </w:r>
      <w:r w:rsidRPr="00F05FA8">
        <w:rPr>
          <w:rtl/>
        </w:rPr>
        <w:t xml:space="preserve">عدم صحة إقرار الوكيل على موكلة و لا يقبل منه ذلك أبدا </w:t>
      </w:r>
      <w:r w:rsidRPr="008204A3">
        <w:rPr>
          <w:rFonts w:hint="cs"/>
          <w:rtl/>
        </w:rPr>
        <w:t>لا عند القاضي ولا عند غيره</w:t>
      </w:r>
      <w:r w:rsidR="00991B5C">
        <w:rPr>
          <w:rFonts w:hint="cs"/>
          <w:rtl/>
        </w:rPr>
        <w:t xml:space="preserve">، </w:t>
      </w:r>
      <w:r w:rsidRPr="008204A3">
        <w:rPr>
          <w:rFonts w:hint="cs"/>
          <w:rtl/>
        </w:rPr>
        <w:t>ولا في حد ولا غيره</w:t>
      </w:r>
      <w:r w:rsidR="00991B5C">
        <w:rPr>
          <w:rFonts w:hint="cs"/>
          <w:rtl/>
        </w:rPr>
        <w:t xml:space="preserve">، </w:t>
      </w:r>
      <w:r w:rsidRPr="00F05FA8">
        <w:rPr>
          <w:rtl/>
        </w:rPr>
        <w:t xml:space="preserve">, </w:t>
      </w:r>
      <w:r w:rsidRPr="008204A3">
        <w:rPr>
          <w:rFonts w:hint="cs"/>
          <w:rtl/>
        </w:rPr>
        <w:t>واحتجوا بما يلي</w:t>
      </w:r>
      <w:r w:rsidR="00991B5C">
        <w:rPr>
          <w:rFonts w:hint="cs"/>
          <w:rtl/>
        </w:rPr>
        <w:t xml:space="preserve">: </w:t>
      </w:r>
    </w:p>
    <w:p w:rsidR="00F4662D" w:rsidRPr="008204A3" w:rsidRDefault="00F4662D" w:rsidP="00167F81">
      <w:pPr>
        <w:pStyle w:val="12"/>
        <w:rPr>
          <w:rtl/>
        </w:rPr>
      </w:pPr>
      <w:r w:rsidRPr="008204A3">
        <w:rPr>
          <w:rFonts w:hint="cs"/>
          <w:rtl/>
        </w:rPr>
        <w:t>1 - أن الإقرار معنى يقطع الخصومة وينافيها فلا</w:t>
      </w:r>
      <w:r>
        <w:rPr>
          <w:rFonts w:hint="cs"/>
          <w:rtl/>
        </w:rPr>
        <w:t xml:space="preserve"> </w:t>
      </w:r>
      <w:r w:rsidRPr="008204A3">
        <w:rPr>
          <w:rFonts w:hint="cs"/>
          <w:rtl/>
        </w:rPr>
        <w:t>ي</w:t>
      </w:r>
      <w:r>
        <w:rPr>
          <w:rFonts w:hint="cs"/>
          <w:rtl/>
        </w:rPr>
        <w:t>ملكه الوكيل في الخصومة كالإبراء</w:t>
      </w:r>
      <w:r w:rsidR="00991B5C">
        <w:rPr>
          <w:rFonts w:hint="cs"/>
          <w:rtl/>
        </w:rPr>
        <w:t xml:space="preserve">. </w:t>
      </w:r>
    </w:p>
    <w:p w:rsidR="00F4662D" w:rsidRPr="008204A3" w:rsidRDefault="00F4662D" w:rsidP="00167F81">
      <w:pPr>
        <w:pStyle w:val="12"/>
        <w:rPr>
          <w:rtl/>
        </w:rPr>
      </w:pPr>
      <w:r w:rsidRPr="008204A3">
        <w:rPr>
          <w:rFonts w:hint="cs"/>
          <w:rtl/>
        </w:rPr>
        <w:t>2 - القياس على الإقرار في دعوى النكاح والطلاق والقصاص والعفو</w:t>
      </w:r>
      <w:r w:rsidR="00991B5C">
        <w:rPr>
          <w:rFonts w:hint="cs"/>
          <w:rtl/>
        </w:rPr>
        <w:t xml:space="preserve"> ). </w:t>
      </w:r>
    </w:p>
    <w:p w:rsidR="00F4662D" w:rsidRPr="008204A3" w:rsidRDefault="00F4662D" w:rsidP="00167F81">
      <w:pPr>
        <w:pStyle w:val="12"/>
        <w:rPr>
          <w:rtl/>
        </w:rPr>
      </w:pPr>
      <w:r w:rsidRPr="008204A3">
        <w:rPr>
          <w:rFonts w:hint="cs"/>
          <w:rtl/>
        </w:rPr>
        <w:t>3 - القياس على الأب والوصي</w:t>
      </w:r>
      <w:r w:rsidR="00991B5C">
        <w:rPr>
          <w:rFonts w:hint="cs"/>
          <w:rtl/>
        </w:rPr>
        <w:t xml:space="preserve">، </w:t>
      </w:r>
      <w:r w:rsidRPr="008204A3">
        <w:rPr>
          <w:rFonts w:hint="cs"/>
          <w:rtl/>
        </w:rPr>
        <w:t>فلهما أن يخاصما وليس لهما الإقرار</w:t>
      </w:r>
      <w:r w:rsidR="00991B5C">
        <w:rPr>
          <w:rFonts w:hint="cs"/>
          <w:rtl/>
        </w:rPr>
        <w:t xml:space="preserve">، </w:t>
      </w:r>
      <w:r w:rsidRPr="008204A3">
        <w:rPr>
          <w:rFonts w:hint="cs"/>
          <w:rtl/>
        </w:rPr>
        <w:t>والجامع بين هؤلاء أن كلاً منهم ندب إلى استيفاء الحق فلم يكن له إسقاطه</w:t>
      </w:r>
      <w:r w:rsidR="00991B5C">
        <w:rPr>
          <w:rFonts w:hint="cs"/>
          <w:rtl/>
        </w:rPr>
        <w:t xml:space="preserve"> ). </w:t>
      </w:r>
    </w:p>
    <w:p w:rsidR="00F4662D" w:rsidRPr="004515AA" w:rsidRDefault="00F4662D" w:rsidP="00167F81">
      <w:pPr>
        <w:pStyle w:val="12"/>
        <w:rPr>
          <w:rtl/>
        </w:rPr>
      </w:pPr>
      <w:r w:rsidRPr="008204A3">
        <w:rPr>
          <w:rFonts w:hint="cs"/>
          <w:rtl/>
        </w:rPr>
        <w:t>4 - ولأن كل ما لم يملكه الوكيل من إسقاط الحق في غير مجلس الحكم لم يلزمه في مجلس الحكم كالإبراء طرداً والقبض عكساً</w:t>
      </w:r>
      <w:r w:rsidR="00991B5C">
        <w:rPr>
          <w:rFonts w:hint="cs"/>
          <w:szCs w:val="32"/>
          <w:rtl/>
        </w:rPr>
        <w:t xml:space="preserve"> </w:t>
      </w:r>
      <w:r w:rsidR="00991B5C">
        <w:rPr>
          <w:rStyle w:val="a6"/>
          <w:rtl/>
        </w:rPr>
        <w:t>(</w:t>
      </w:r>
      <w:r>
        <w:rPr>
          <w:rStyle w:val="a6"/>
          <w:rtl/>
        </w:rPr>
        <w:footnoteReference w:id="500"/>
      </w:r>
      <w:r w:rsidR="00991B5C">
        <w:rPr>
          <w:rStyle w:val="a6"/>
          <w:rtl/>
        </w:rPr>
        <w:t>)</w:t>
      </w:r>
      <w:r w:rsidR="00991B5C">
        <w:rPr>
          <w:rFonts w:hint="cs"/>
          <w:szCs w:val="32"/>
          <w:rtl/>
        </w:rPr>
        <w:t xml:space="preserve">. </w:t>
      </w:r>
    </w:p>
    <w:p w:rsidR="00F4662D" w:rsidRPr="004515AA" w:rsidRDefault="00F4662D" w:rsidP="00167F81">
      <w:pPr>
        <w:pStyle w:val="12"/>
        <w:rPr>
          <w:rtl/>
        </w:rPr>
      </w:pPr>
      <w:r w:rsidRPr="004515AA">
        <w:rPr>
          <w:rFonts w:hint="cs"/>
          <w:rtl/>
        </w:rPr>
        <w:t>5 - ولأن ما لم يصح من الوكيل الإبراء منه لم يصح منه الإقرار به كالجناية</w:t>
      </w:r>
      <w:r w:rsidR="00991B5C">
        <w:rPr>
          <w:rFonts w:hint="cs"/>
          <w:rtl/>
        </w:rPr>
        <w:t xml:space="preserve">. </w:t>
      </w:r>
    </w:p>
    <w:p w:rsidR="00F4662D" w:rsidRDefault="00F4662D" w:rsidP="00167F81">
      <w:pPr>
        <w:pStyle w:val="12"/>
        <w:rPr>
          <w:rtl/>
        </w:rPr>
      </w:pPr>
      <w:r w:rsidRPr="004515AA">
        <w:rPr>
          <w:rFonts w:hint="cs"/>
          <w:rtl/>
        </w:rPr>
        <w:t>6 - ولأن كل من لا</w:t>
      </w:r>
      <w:r>
        <w:rPr>
          <w:rFonts w:hint="cs"/>
          <w:rtl/>
        </w:rPr>
        <w:t xml:space="preserve"> </w:t>
      </w:r>
      <w:r w:rsidRPr="004515AA">
        <w:rPr>
          <w:rFonts w:hint="cs"/>
          <w:rtl/>
        </w:rPr>
        <w:t>يصح إقراره مع النهي لا</w:t>
      </w:r>
      <w:r>
        <w:rPr>
          <w:rFonts w:hint="cs"/>
          <w:rtl/>
        </w:rPr>
        <w:t xml:space="preserve"> </w:t>
      </w:r>
      <w:r w:rsidRPr="004515AA">
        <w:rPr>
          <w:rFonts w:hint="cs"/>
          <w:rtl/>
        </w:rPr>
        <w:t>يصح إقراره مع الترك كالمحجور عليه</w:t>
      </w:r>
      <w:r w:rsidR="00991B5C">
        <w:rPr>
          <w:rFonts w:hint="cs"/>
          <w:rtl/>
        </w:rPr>
        <w:t xml:space="preserve">. </w:t>
      </w:r>
    </w:p>
    <w:p w:rsidR="00F4662D" w:rsidRPr="00394932" w:rsidRDefault="00F4662D" w:rsidP="003409E7">
      <w:pPr>
        <w:rPr>
          <w:rtl/>
        </w:rPr>
      </w:pPr>
      <w:r w:rsidRPr="00A849AF">
        <w:rPr>
          <w:rStyle w:val="aff"/>
          <w:rFonts w:hint="cs"/>
          <w:rtl/>
        </w:rPr>
        <w:t>والراجح في نظري</w:t>
      </w:r>
      <w:r w:rsidRPr="00394932">
        <w:rPr>
          <w:rFonts w:hint="cs"/>
          <w:rtl/>
        </w:rPr>
        <w:t xml:space="preserve"> </w:t>
      </w:r>
      <w:r w:rsidRPr="00F37916">
        <w:rPr>
          <w:rFonts w:hint="cs"/>
          <w:rtl/>
          <w:lang w:eastAsia="ar-SA"/>
        </w:rPr>
        <w:t xml:space="preserve">أن إقرار الوكيل على موكِّله في الوكالة المطلقة التي لم يأذن فيها الموكِّل </w:t>
      </w:r>
      <w:r w:rsidRPr="00F37916">
        <w:rPr>
          <w:rFonts w:hint="cs"/>
          <w:rtl/>
          <w:lang w:eastAsia="ar-SA"/>
        </w:rPr>
        <w:lastRenderedPageBreak/>
        <w:t>بالإقرار ولم ينهه</w:t>
      </w:r>
      <w:r w:rsidR="00991B5C">
        <w:rPr>
          <w:rFonts w:hint="cs"/>
          <w:rtl/>
          <w:lang w:eastAsia="ar-SA"/>
        </w:rPr>
        <w:t xml:space="preserve">، </w:t>
      </w:r>
      <w:r w:rsidRPr="00F37916">
        <w:rPr>
          <w:rFonts w:hint="cs"/>
          <w:rtl/>
          <w:lang w:eastAsia="ar-SA"/>
        </w:rPr>
        <w:t>ولم يفوض إليه كل تصرف لا</w:t>
      </w:r>
      <w:r>
        <w:rPr>
          <w:rFonts w:hint="cs"/>
          <w:rtl/>
          <w:lang w:eastAsia="ar-SA"/>
        </w:rPr>
        <w:t xml:space="preserve"> </w:t>
      </w:r>
      <w:r w:rsidRPr="00F37916">
        <w:rPr>
          <w:rFonts w:hint="cs"/>
          <w:rtl/>
          <w:lang w:eastAsia="ar-SA"/>
        </w:rPr>
        <w:t>يصح لا عند القاضي ولا عند غيره</w:t>
      </w:r>
      <w:r w:rsidR="00991B5C">
        <w:rPr>
          <w:rFonts w:hint="cs"/>
          <w:rtl/>
          <w:lang w:eastAsia="ar-SA"/>
        </w:rPr>
        <w:t xml:space="preserve">؛ </w:t>
      </w:r>
      <w:r w:rsidRPr="00F37916">
        <w:rPr>
          <w:rFonts w:hint="cs"/>
          <w:rtl/>
          <w:lang w:eastAsia="ar-SA"/>
        </w:rPr>
        <w:t>لأن الإقرار يتعلق به حق الغير فلا</w:t>
      </w:r>
      <w:r>
        <w:rPr>
          <w:rFonts w:hint="cs"/>
          <w:rtl/>
          <w:lang w:eastAsia="ar-SA"/>
        </w:rPr>
        <w:t xml:space="preserve"> </w:t>
      </w:r>
      <w:r w:rsidRPr="00F37916">
        <w:rPr>
          <w:rFonts w:hint="cs"/>
          <w:rtl/>
          <w:lang w:eastAsia="ar-SA"/>
        </w:rPr>
        <w:t>يصح منه</w:t>
      </w:r>
      <w:r w:rsidR="00991B5C">
        <w:rPr>
          <w:rFonts w:hint="cs"/>
          <w:rtl/>
          <w:lang w:eastAsia="ar-SA"/>
        </w:rPr>
        <w:t xml:space="preserve">، </w:t>
      </w:r>
      <w:r>
        <w:rPr>
          <w:rFonts w:hint="cs"/>
          <w:rtl/>
          <w:lang w:eastAsia="ar-SA"/>
        </w:rPr>
        <w:t>ولكن إذا أذن له أو وجدت قرينة بالإذن فنه يصح التوكيل بالإقرار</w:t>
      </w:r>
      <w:r w:rsidR="00991B5C">
        <w:rPr>
          <w:rFonts w:hint="cs"/>
          <w:rtl/>
          <w:lang w:eastAsia="ar-SA"/>
        </w:rPr>
        <w:t xml:space="preserve">؛ </w:t>
      </w:r>
      <w:r w:rsidRPr="00394932">
        <w:rPr>
          <w:rFonts w:hint="cs"/>
          <w:rtl/>
          <w:lang w:eastAsia="ar-SA"/>
        </w:rPr>
        <w:t>لأنه وسيلة إلى أداء الحق</w:t>
      </w:r>
      <w:r w:rsidR="00991B5C">
        <w:rPr>
          <w:rFonts w:hint="cs"/>
          <w:rtl/>
          <w:lang w:eastAsia="ar-SA"/>
        </w:rPr>
        <w:t xml:space="preserve">، </w:t>
      </w:r>
      <w:r w:rsidRPr="00394932">
        <w:rPr>
          <w:rFonts w:hint="cs"/>
          <w:rtl/>
          <w:lang w:eastAsia="ar-SA"/>
        </w:rPr>
        <w:t>فإذا وكل فيه فقد أذن به وليس في ذلك ضرر على أحد</w:t>
      </w:r>
      <w:r w:rsidR="00991B5C">
        <w:rPr>
          <w:rFonts w:hint="cs"/>
          <w:rtl/>
          <w:lang w:eastAsia="ar-SA"/>
        </w:rPr>
        <w:t xml:space="preserve">. </w:t>
      </w:r>
      <w:r w:rsidRPr="00394932">
        <w:rPr>
          <w:rFonts w:hint="cs"/>
          <w:rtl/>
          <w:lang w:eastAsia="ar-SA"/>
        </w:rPr>
        <w:t>وهو المعمول به في المحاكم السعودية وكتابات العدل</w:t>
      </w:r>
      <w:r w:rsidR="00991B5C">
        <w:rPr>
          <w:rFonts w:hint="cs"/>
          <w:rtl/>
          <w:lang w:eastAsia="ar-SA"/>
        </w:rPr>
        <w:t xml:space="preserve">. </w:t>
      </w:r>
      <w:r w:rsidRPr="00F37916">
        <w:rPr>
          <w:rFonts w:hint="cs"/>
          <w:rtl/>
          <w:lang w:eastAsia="ar-SA"/>
        </w:rPr>
        <w:t>والله أعلم</w:t>
      </w:r>
      <w:r w:rsidR="00991B5C">
        <w:rPr>
          <w:rStyle w:val="a6"/>
          <w:rtl/>
        </w:rPr>
        <w:t>(</w:t>
      </w:r>
      <w:r>
        <w:rPr>
          <w:rStyle w:val="a6"/>
          <w:rtl/>
        </w:rPr>
        <w:footnoteReference w:id="501"/>
      </w:r>
      <w:r w:rsidR="00991B5C">
        <w:rPr>
          <w:rStyle w:val="a6"/>
          <w:rtl/>
        </w:rPr>
        <w:t>)</w:t>
      </w:r>
      <w:r w:rsidR="00991B5C">
        <w:rPr>
          <w:rFonts w:hint="cs"/>
          <w:rtl/>
        </w:rPr>
        <w:t xml:space="preserve">. </w:t>
      </w:r>
    </w:p>
    <w:p w:rsidR="00F4662D" w:rsidRPr="00A849AF" w:rsidRDefault="00F4662D" w:rsidP="003409E7">
      <w:pPr>
        <w:rPr>
          <w:rStyle w:val="aff"/>
          <w:rtl/>
        </w:rPr>
      </w:pPr>
      <w:r w:rsidRPr="00A849AF">
        <w:rPr>
          <w:rStyle w:val="aff"/>
          <w:rFonts w:hint="cs"/>
          <w:rtl/>
        </w:rPr>
        <w:t>فائدة متممة</w:t>
      </w:r>
      <w:r w:rsidR="00991B5C" w:rsidRPr="00A849AF">
        <w:rPr>
          <w:rStyle w:val="aff"/>
          <w:rFonts w:hint="cs"/>
          <w:rtl/>
        </w:rPr>
        <w:t xml:space="preserve">: </w:t>
      </w:r>
    </w:p>
    <w:p w:rsidR="00F4662D" w:rsidRPr="00D60992" w:rsidRDefault="00F4662D" w:rsidP="002D29C8">
      <w:pPr>
        <w:rPr>
          <w:rtl/>
          <w:lang w:eastAsia="ar-SA"/>
        </w:rPr>
      </w:pPr>
      <w:r w:rsidRPr="00394932">
        <w:rPr>
          <w:rFonts w:hint="cs"/>
          <w:rtl/>
          <w:lang w:eastAsia="ar-SA"/>
        </w:rPr>
        <w:t>اشترط الفقهاء لصحة الإقرار من الوكيل على موكله شروطاً أخرى إضافة إلى ما</w:t>
      </w:r>
      <w:r>
        <w:rPr>
          <w:rFonts w:hint="cs"/>
          <w:rtl/>
          <w:lang w:eastAsia="ar-SA"/>
        </w:rPr>
        <w:t xml:space="preserve"> </w:t>
      </w:r>
      <w:r w:rsidRPr="00394932">
        <w:rPr>
          <w:rFonts w:hint="cs"/>
          <w:rtl/>
          <w:lang w:eastAsia="ar-SA"/>
        </w:rPr>
        <w:t>تقدم</w:t>
      </w:r>
      <w:r w:rsidR="00991B5C">
        <w:rPr>
          <w:rFonts w:hint="cs"/>
          <w:rtl/>
          <w:lang w:eastAsia="ar-SA"/>
        </w:rPr>
        <w:t xml:space="preserve"> ( </w:t>
      </w:r>
      <w:r w:rsidRPr="00D60992">
        <w:rPr>
          <w:rFonts w:hint="cs"/>
          <w:rtl/>
          <w:lang w:eastAsia="ar-SA"/>
        </w:rPr>
        <w:t>أن يكون الموكَّل بالإقرار به معلوماً</w:t>
      </w:r>
      <w:r w:rsidR="00991B5C">
        <w:rPr>
          <w:rFonts w:hint="cs"/>
          <w:rtl/>
          <w:lang w:eastAsia="ar-SA"/>
        </w:rPr>
        <w:t xml:space="preserve"> ) </w:t>
      </w:r>
    </w:p>
    <w:p w:rsidR="00F4662D" w:rsidRPr="00D60992" w:rsidRDefault="00991B5C" w:rsidP="003409E7">
      <w:pPr>
        <w:rPr>
          <w:rtl/>
          <w:lang w:eastAsia="ar-SA"/>
        </w:rPr>
      </w:pPr>
      <w:r>
        <w:rPr>
          <w:rFonts w:hint="cs"/>
          <w:rtl/>
          <w:lang w:eastAsia="ar-SA"/>
        </w:rPr>
        <w:t xml:space="preserve"> </w:t>
      </w:r>
      <w:r w:rsidR="00F4662D" w:rsidRPr="00D60992">
        <w:rPr>
          <w:rFonts w:hint="cs"/>
          <w:rtl/>
          <w:lang w:eastAsia="ar-SA"/>
        </w:rPr>
        <w:t>وذلك كأن يقول أقر عني بكذا ونحوه</w:t>
      </w:r>
      <w:r>
        <w:rPr>
          <w:rFonts w:hint="cs"/>
          <w:rtl/>
          <w:lang w:eastAsia="ar-SA"/>
        </w:rPr>
        <w:t xml:space="preserve">، </w:t>
      </w:r>
      <w:r w:rsidR="00F4662D" w:rsidRPr="00D60992">
        <w:rPr>
          <w:rFonts w:hint="cs"/>
          <w:rtl/>
          <w:lang w:eastAsia="ar-SA"/>
        </w:rPr>
        <w:t>فأمَّا التوكيل بالإقرار بشيء مجهول مثل أن يقول</w:t>
      </w:r>
      <w:r>
        <w:rPr>
          <w:rFonts w:hint="cs"/>
          <w:rtl/>
          <w:lang w:eastAsia="ar-SA"/>
        </w:rPr>
        <w:t xml:space="preserve">: </w:t>
      </w:r>
      <w:r w:rsidR="00F4662D" w:rsidRPr="00D60992">
        <w:rPr>
          <w:rFonts w:hint="cs"/>
          <w:rtl/>
          <w:lang w:eastAsia="ar-SA"/>
        </w:rPr>
        <w:t>وكلتك لتقر عني وسكت</w:t>
      </w:r>
      <w:r>
        <w:rPr>
          <w:rFonts w:hint="cs"/>
          <w:rtl/>
          <w:lang w:eastAsia="ar-SA"/>
        </w:rPr>
        <w:t xml:space="preserve">، </w:t>
      </w:r>
      <w:r w:rsidR="00F4662D" w:rsidRPr="00D60992">
        <w:rPr>
          <w:rFonts w:hint="cs"/>
          <w:rtl/>
          <w:lang w:eastAsia="ar-SA"/>
        </w:rPr>
        <w:t>أو وكلتك لتقر عني بشيء</w:t>
      </w:r>
      <w:r>
        <w:rPr>
          <w:rFonts w:hint="cs"/>
          <w:rtl/>
          <w:lang w:eastAsia="ar-SA"/>
        </w:rPr>
        <w:t xml:space="preserve">، </w:t>
      </w:r>
      <w:r w:rsidR="00F4662D" w:rsidRPr="00D60992">
        <w:rPr>
          <w:rFonts w:hint="cs"/>
          <w:rtl/>
          <w:lang w:eastAsia="ar-SA"/>
        </w:rPr>
        <w:t>ونحو ذلك</w:t>
      </w:r>
      <w:r>
        <w:rPr>
          <w:rFonts w:hint="cs"/>
          <w:rtl/>
          <w:lang w:eastAsia="ar-SA"/>
        </w:rPr>
        <w:t xml:space="preserve">، </w:t>
      </w:r>
      <w:r w:rsidR="00F4662D" w:rsidRPr="00D60992">
        <w:rPr>
          <w:rFonts w:hint="cs"/>
          <w:rtl/>
          <w:lang w:eastAsia="ar-SA"/>
        </w:rPr>
        <w:t>فهذا لا</w:t>
      </w:r>
      <w:r w:rsidR="00F4662D">
        <w:rPr>
          <w:rFonts w:hint="cs"/>
          <w:rtl/>
          <w:lang w:eastAsia="ar-SA"/>
        </w:rPr>
        <w:t xml:space="preserve"> </w:t>
      </w:r>
      <w:r w:rsidR="00F4662D" w:rsidRPr="00D60992">
        <w:rPr>
          <w:rFonts w:hint="cs"/>
          <w:rtl/>
          <w:lang w:eastAsia="ar-SA"/>
        </w:rPr>
        <w:t>يصح</w:t>
      </w:r>
      <w:r>
        <w:rPr>
          <w:rFonts w:hint="cs"/>
          <w:rtl/>
          <w:lang w:eastAsia="ar-SA"/>
        </w:rPr>
        <w:t xml:space="preserve">، </w:t>
      </w:r>
      <w:r w:rsidR="00F4662D" w:rsidRPr="00D60992">
        <w:rPr>
          <w:rFonts w:hint="cs"/>
          <w:rtl/>
          <w:lang w:eastAsia="ar-SA"/>
        </w:rPr>
        <w:t>وبهذا قال الشافعية</w:t>
      </w:r>
      <w:r>
        <w:rPr>
          <w:rFonts w:hint="cs"/>
          <w:rtl/>
          <w:lang w:eastAsia="ar-SA"/>
        </w:rPr>
        <w:t xml:space="preserve">. </w:t>
      </w:r>
    </w:p>
    <w:p w:rsidR="00F4662D" w:rsidRPr="00D60992" w:rsidRDefault="00F4662D" w:rsidP="003409E7">
      <w:pPr>
        <w:rPr>
          <w:rtl/>
          <w:lang w:eastAsia="ar-SA"/>
        </w:rPr>
      </w:pPr>
      <w:r w:rsidRPr="00394932">
        <w:rPr>
          <w:rFonts w:hint="cs"/>
          <w:rtl/>
          <w:lang w:eastAsia="ar-SA"/>
        </w:rPr>
        <w:t>قال الماوردي</w:t>
      </w:r>
      <w:r w:rsidR="00991B5C">
        <w:rPr>
          <w:rFonts w:hint="cs"/>
          <w:rtl/>
          <w:lang w:eastAsia="ar-SA"/>
        </w:rPr>
        <w:t xml:space="preserve">: ( </w:t>
      </w:r>
      <w:r w:rsidRPr="00D60992">
        <w:rPr>
          <w:rFonts w:hint="cs"/>
          <w:rtl/>
          <w:lang w:eastAsia="ar-SA"/>
        </w:rPr>
        <w:t>فإذا وكله في الإقرار عنه</w:t>
      </w:r>
      <w:r w:rsidR="00991B5C">
        <w:rPr>
          <w:rFonts w:hint="cs"/>
          <w:rtl/>
          <w:lang w:eastAsia="ar-SA"/>
        </w:rPr>
        <w:t xml:space="preserve">، </w:t>
      </w:r>
      <w:r w:rsidRPr="00D60992">
        <w:rPr>
          <w:rFonts w:hint="cs"/>
          <w:rtl/>
          <w:lang w:eastAsia="ar-SA"/>
        </w:rPr>
        <w:t>فإن لم يذكر القدر الذي يقر به ويصفه لم يصح التوكيل فيه</w:t>
      </w:r>
      <w:r w:rsidR="00991B5C">
        <w:rPr>
          <w:rFonts w:hint="cs"/>
          <w:rtl/>
          <w:lang w:eastAsia="ar-SA"/>
        </w:rPr>
        <w:t xml:space="preserve">، </w:t>
      </w:r>
      <w:r w:rsidRPr="00D60992">
        <w:rPr>
          <w:rFonts w:hint="cs"/>
          <w:rtl/>
          <w:lang w:eastAsia="ar-SA"/>
        </w:rPr>
        <w:t>ولم يكن إقراره لازماً للموكل</w:t>
      </w:r>
      <w:r w:rsidR="00991B5C">
        <w:rPr>
          <w:rFonts w:hint="cs"/>
          <w:rtl/>
          <w:lang w:eastAsia="ar-SA"/>
        </w:rPr>
        <w:t xml:space="preserve">، </w:t>
      </w:r>
      <w:r w:rsidRPr="00D60992">
        <w:rPr>
          <w:rFonts w:hint="cs"/>
          <w:rtl/>
          <w:lang w:eastAsia="ar-SA"/>
        </w:rPr>
        <w:t>وإن ذكر قدره وصفته ففيه لأصحابنا وجهان</w:t>
      </w:r>
      <w:r w:rsidR="009047D6">
        <w:rPr>
          <w:rFonts w:hint="eastAsia"/>
          <w:rtl/>
          <w:lang w:eastAsia="ar-SA"/>
        </w:rPr>
        <w:t> </w:t>
      </w:r>
      <w:r w:rsidR="009047D6">
        <w:rPr>
          <w:rFonts w:hint="cs"/>
          <w:rtl/>
          <w:lang w:eastAsia="ar-SA"/>
        </w:rPr>
        <w:t>)</w:t>
      </w:r>
      <w:r w:rsidR="009047D6">
        <w:rPr>
          <w:rFonts w:hint="eastAsia"/>
          <w:rtl/>
          <w:lang w:eastAsia="ar-SA"/>
        </w:rPr>
        <w:t> </w:t>
      </w:r>
      <w:r w:rsidR="00206A6C" w:rsidRPr="00206A6C">
        <w:rPr>
          <w:vertAlign w:val="superscript"/>
          <w:rtl/>
          <w:lang w:eastAsia="ar-SA"/>
        </w:rPr>
        <w:t>(</w:t>
      </w:r>
      <w:r w:rsidRPr="00206A6C">
        <w:rPr>
          <w:vertAlign w:val="superscript"/>
          <w:rtl/>
          <w:lang w:eastAsia="ar-SA"/>
        </w:rPr>
        <w:footnoteReference w:id="502"/>
      </w:r>
      <w:r w:rsidR="00991B5C" w:rsidRPr="00206A6C">
        <w:rPr>
          <w:vertAlign w:val="superscript"/>
          <w:rtl/>
          <w:lang w:eastAsia="ar-SA"/>
        </w:rPr>
        <w:t>)</w:t>
      </w:r>
      <w:r w:rsidR="00991B5C">
        <w:rPr>
          <w:rtl/>
          <w:lang w:eastAsia="ar-SA"/>
        </w:rPr>
        <w:t>.</w:t>
      </w:r>
      <w:r w:rsidR="00991B5C">
        <w:rPr>
          <w:rFonts w:hint="cs"/>
          <w:rtl/>
          <w:lang w:eastAsia="ar-SA"/>
        </w:rPr>
        <w:t xml:space="preserve"> </w:t>
      </w:r>
    </w:p>
    <w:p w:rsidR="00F4662D" w:rsidRPr="00D60992" w:rsidRDefault="00F4662D" w:rsidP="003409E7">
      <w:pPr>
        <w:rPr>
          <w:rtl/>
        </w:rPr>
      </w:pPr>
      <w:r w:rsidRPr="00D60992">
        <w:rPr>
          <w:rFonts w:hint="cs"/>
          <w:rtl/>
        </w:rPr>
        <w:t>فلم يختلف الشافعية أنه إذا لم يذكر القدر والصفة أن التوكيل لا يصح</w:t>
      </w:r>
      <w:r w:rsidR="00991B5C">
        <w:rPr>
          <w:rFonts w:hint="cs"/>
          <w:rtl/>
        </w:rPr>
        <w:t xml:space="preserve">، </w:t>
      </w:r>
      <w:r w:rsidRPr="00D60992">
        <w:rPr>
          <w:rFonts w:hint="cs"/>
          <w:rtl/>
        </w:rPr>
        <w:t>وإنَّما النزاع بينهم فيما إذا كان معلوماً قدره وصفته</w:t>
      </w:r>
      <w:r w:rsidR="00991B5C">
        <w:rPr>
          <w:rFonts w:hint="cs"/>
          <w:rtl/>
        </w:rPr>
        <w:t xml:space="preserve">. </w:t>
      </w:r>
    </w:p>
    <w:p w:rsidR="00F4662D" w:rsidRPr="00D60992" w:rsidRDefault="00F4662D" w:rsidP="003409E7">
      <w:pPr>
        <w:rPr>
          <w:rtl/>
        </w:rPr>
      </w:pPr>
      <w:r w:rsidRPr="00A849AF">
        <w:rPr>
          <w:rStyle w:val="aff"/>
          <w:rFonts w:hint="cs"/>
          <w:rtl/>
        </w:rPr>
        <w:t>وقال النووي</w:t>
      </w:r>
      <w:r w:rsidR="00991B5C">
        <w:rPr>
          <w:rFonts w:hint="cs"/>
          <w:rtl/>
        </w:rPr>
        <w:t xml:space="preserve">: </w:t>
      </w:r>
      <w:r w:rsidRPr="00D60992">
        <w:rPr>
          <w:rFonts w:hint="cs"/>
          <w:rtl/>
        </w:rPr>
        <w:t>وإذا صححنا التوكيل - يعني في الإقرار - فينبغي أن يبين الوكيل جنس المقرّ به وقدره فلو قال</w:t>
      </w:r>
      <w:r w:rsidR="00991B5C">
        <w:rPr>
          <w:rFonts w:hint="cs"/>
          <w:rtl/>
        </w:rPr>
        <w:t xml:space="preserve">: </w:t>
      </w:r>
      <w:r w:rsidRPr="00D60992">
        <w:rPr>
          <w:rFonts w:hint="cs"/>
          <w:rtl/>
        </w:rPr>
        <w:t>أقر عني بشيء فأقر أخذ الوكيل</w:t>
      </w:r>
      <w:r w:rsidR="00206A6C">
        <w:rPr>
          <w:rtl/>
        </w:rPr>
        <w:t xml:space="preserve"> </w:t>
      </w:r>
      <w:r w:rsidR="00206A6C" w:rsidRPr="00206A6C">
        <w:rPr>
          <w:vertAlign w:val="superscript"/>
          <w:rtl/>
        </w:rPr>
        <w:t>(</w:t>
      </w:r>
      <w:r w:rsidRPr="00206A6C">
        <w:rPr>
          <w:vertAlign w:val="superscript"/>
          <w:rtl/>
        </w:rPr>
        <w:footnoteReference w:id="503"/>
      </w:r>
      <w:r w:rsidR="00991B5C" w:rsidRPr="00206A6C">
        <w:rPr>
          <w:vertAlign w:val="superscript"/>
          <w:rtl/>
        </w:rPr>
        <w:t>)</w:t>
      </w:r>
      <w:r w:rsidR="00991B5C">
        <w:rPr>
          <w:rtl/>
        </w:rPr>
        <w:t>.</w:t>
      </w:r>
      <w:r w:rsidR="00991B5C">
        <w:rPr>
          <w:rFonts w:hint="cs"/>
          <w:rtl/>
        </w:rPr>
        <w:t xml:space="preserve"> </w:t>
      </w:r>
    </w:p>
    <w:p w:rsidR="00F4662D" w:rsidRPr="00D60992" w:rsidRDefault="00F4662D" w:rsidP="003409E7">
      <w:pPr>
        <w:rPr>
          <w:rtl/>
        </w:rPr>
      </w:pPr>
      <w:r w:rsidRPr="00D60992">
        <w:rPr>
          <w:rFonts w:hint="cs"/>
          <w:rtl/>
        </w:rPr>
        <w:t>ومذهب الحنابلة في هذا قريب مِمَّا ذكره الشافعية ففي الفروع قوله</w:t>
      </w:r>
      <w:r w:rsidR="00991B5C">
        <w:rPr>
          <w:rFonts w:hint="cs"/>
          <w:rtl/>
        </w:rPr>
        <w:t xml:space="preserve">: </w:t>
      </w:r>
      <w:r w:rsidRPr="00D60992">
        <w:rPr>
          <w:rFonts w:hint="cs"/>
          <w:rtl/>
        </w:rPr>
        <w:t>وذكر الأزجي يعتبر تعيين ما يقر به</w:t>
      </w:r>
      <w:r w:rsidR="00991B5C">
        <w:rPr>
          <w:rFonts w:hint="cs"/>
          <w:rtl/>
        </w:rPr>
        <w:t xml:space="preserve">، </w:t>
      </w:r>
      <w:r w:rsidRPr="00D60992">
        <w:rPr>
          <w:rFonts w:hint="cs"/>
          <w:rtl/>
        </w:rPr>
        <w:t>وإلاَّ رجع في تفسيره إلى الموكل</w:t>
      </w:r>
      <w:r w:rsidR="00991B5C">
        <w:rPr>
          <w:rFonts w:hint="cs"/>
          <w:rtl/>
        </w:rPr>
        <w:t xml:space="preserve"> </w:t>
      </w:r>
      <w:r w:rsidR="00206A6C" w:rsidRPr="00206A6C">
        <w:rPr>
          <w:vertAlign w:val="superscript"/>
          <w:rtl/>
        </w:rPr>
        <w:t>(</w:t>
      </w:r>
      <w:r w:rsidRPr="00206A6C">
        <w:rPr>
          <w:vertAlign w:val="superscript"/>
          <w:rtl/>
        </w:rPr>
        <w:footnoteReference w:id="504"/>
      </w:r>
      <w:r w:rsidR="00991B5C" w:rsidRPr="00206A6C">
        <w:rPr>
          <w:vertAlign w:val="superscript"/>
          <w:rtl/>
        </w:rPr>
        <w:t>)</w:t>
      </w:r>
      <w:r w:rsidR="00991B5C">
        <w:rPr>
          <w:rtl/>
        </w:rPr>
        <w:t>.</w:t>
      </w:r>
      <w:r w:rsidR="00991B5C">
        <w:rPr>
          <w:rFonts w:hint="cs"/>
          <w:rtl/>
        </w:rPr>
        <w:t xml:space="preserve"> </w:t>
      </w:r>
    </w:p>
    <w:p w:rsidR="00F4662D" w:rsidRPr="00D60992" w:rsidRDefault="00F4662D" w:rsidP="003409E7">
      <w:pPr>
        <w:rPr>
          <w:rtl/>
        </w:rPr>
      </w:pPr>
      <w:r w:rsidRPr="00D60992">
        <w:rPr>
          <w:rFonts w:hint="cs"/>
          <w:rtl/>
        </w:rPr>
        <w:t>وظاهر هذا الكلام أن الوكالة لا</w:t>
      </w:r>
      <w:r>
        <w:rPr>
          <w:rFonts w:hint="cs"/>
          <w:rtl/>
        </w:rPr>
        <w:t xml:space="preserve"> </w:t>
      </w:r>
      <w:r w:rsidRPr="00D60992">
        <w:rPr>
          <w:rFonts w:hint="cs"/>
          <w:rtl/>
        </w:rPr>
        <w:t xml:space="preserve">تبطل إذا لم يبين ما يقر به إذ لو بطلت لم يرجع إليه في </w:t>
      </w:r>
      <w:r w:rsidRPr="00D60992">
        <w:rPr>
          <w:rFonts w:hint="cs"/>
          <w:rtl/>
        </w:rPr>
        <w:lastRenderedPageBreak/>
        <w:t>تفسيره والله أعلم</w:t>
      </w:r>
      <w:r w:rsidR="00991B5C">
        <w:rPr>
          <w:rFonts w:hint="cs"/>
          <w:rtl/>
        </w:rPr>
        <w:t xml:space="preserve">. </w:t>
      </w:r>
    </w:p>
    <w:p w:rsidR="00F4662D" w:rsidRPr="00A849AF" w:rsidRDefault="00F4662D" w:rsidP="003409E7">
      <w:pPr>
        <w:rPr>
          <w:rStyle w:val="aff"/>
          <w:rtl/>
        </w:rPr>
      </w:pPr>
      <w:r w:rsidRPr="00A849AF">
        <w:rPr>
          <w:rStyle w:val="aff"/>
          <w:rFonts w:hint="cs"/>
          <w:rtl/>
        </w:rPr>
        <w:t>مسالة</w:t>
      </w:r>
      <w:r w:rsidR="00991B5C" w:rsidRPr="00A849AF">
        <w:rPr>
          <w:rStyle w:val="aff"/>
          <w:rFonts w:hint="cs"/>
          <w:rtl/>
        </w:rPr>
        <w:t xml:space="preserve">: </w:t>
      </w:r>
      <w:r w:rsidRPr="00A849AF">
        <w:rPr>
          <w:rStyle w:val="aff"/>
          <w:rFonts w:hint="cs"/>
          <w:rtl/>
        </w:rPr>
        <w:t>التوكيل في الخصومة واستثناء الإقرار والإنكار</w:t>
      </w:r>
    </w:p>
    <w:p w:rsidR="00F4662D" w:rsidRPr="00D60992" w:rsidRDefault="00F4662D" w:rsidP="003409E7">
      <w:pPr>
        <w:rPr>
          <w:rtl/>
        </w:rPr>
      </w:pPr>
      <w:r w:rsidRPr="00A849AF">
        <w:rPr>
          <w:rStyle w:val="aff"/>
          <w:rFonts w:hint="cs"/>
          <w:rtl/>
        </w:rPr>
        <w:t>وصورة ذلك</w:t>
      </w:r>
      <w:r w:rsidR="00991B5C">
        <w:rPr>
          <w:rFonts w:hint="cs"/>
          <w:rtl/>
        </w:rPr>
        <w:t xml:space="preserve">: </w:t>
      </w:r>
      <w:r w:rsidRPr="00D60992">
        <w:rPr>
          <w:rFonts w:hint="cs"/>
          <w:rtl/>
        </w:rPr>
        <w:t>أن يوكل وكيلاً ويستثني الإقرار والإنكار فهل يصح هذا التوكيل أم لا</w:t>
      </w:r>
      <w:r w:rsidR="00991B5C">
        <w:rPr>
          <w:rFonts w:hint="cs"/>
          <w:rtl/>
        </w:rPr>
        <w:t xml:space="preserve">، </w:t>
      </w:r>
      <w:r w:rsidRPr="00D60992">
        <w:rPr>
          <w:rFonts w:hint="cs"/>
          <w:rtl/>
        </w:rPr>
        <w:t>وهذه الصورة نص عليها الحنفية والمالكية</w:t>
      </w:r>
      <w:r w:rsidR="00991B5C">
        <w:rPr>
          <w:rFonts w:hint="cs"/>
          <w:rtl/>
        </w:rPr>
        <w:t xml:space="preserve">. </w:t>
      </w:r>
    </w:p>
    <w:p w:rsidR="00F4662D" w:rsidRPr="00D60992" w:rsidRDefault="00F4662D" w:rsidP="003409E7">
      <w:pPr>
        <w:rPr>
          <w:rtl/>
        </w:rPr>
      </w:pPr>
      <w:r w:rsidRPr="00D60992">
        <w:rPr>
          <w:rFonts w:hint="cs"/>
          <w:rtl/>
        </w:rPr>
        <w:t>بأنه لا</w:t>
      </w:r>
      <w:r w:rsidR="001F2EE2">
        <w:rPr>
          <w:rFonts w:hint="cs"/>
          <w:rtl/>
        </w:rPr>
        <w:t xml:space="preserve"> </w:t>
      </w:r>
      <w:r w:rsidRPr="00D60992">
        <w:rPr>
          <w:rFonts w:hint="cs"/>
          <w:rtl/>
        </w:rPr>
        <w:t>يصح التوكيل واستثناء الإقرار والإنكار</w:t>
      </w:r>
      <w:r w:rsidR="00991B5C">
        <w:rPr>
          <w:rFonts w:hint="cs"/>
          <w:rtl/>
        </w:rPr>
        <w:t xml:space="preserve">، </w:t>
      </w:r>
      <w:r w:rsidRPr="00D60992">
        <w:rPr>
          <w:rFonts w:hint="cs"/>
          <w:rtl/>
        </w:rPr>
        <w:t>وهذا أحد القولين عند الحنفية</w:t>
      </w:r>
      <w:r w:rsidR="00991B5C">
        <w:rPr>
          <w:rFonts w:hint="cs"/>
          <w:rtl/>
        </w:rPr>
        <w:t xml:space="preserve">. </w:t>
      </w:r>
    </w:p>
    <w:p w:rsidR="00F4662D" w:rsidRPr="00D60992" w:rsidRDefault="00F4662D" w:rsidP="003409E7">
      <w:pPr>
        <w:rPr>
          <w:rtl/>
        </w:rPr>
      </w:pPr>
      <w:r w:rsidRPr="00D60992">
        <w:rPr>
          <w:rFonts w:hint="cs"/>
          <w:rtl/>
        </w:rPr>
        <w:t>ووجهه</w:t>
      </w:r>
      <w:r w:rsidR="00991B5C">
        <w:rPr>
          <w:rFonts w:hint="cs"/>
          <w:rtl/>
        </w:rPr>
        <w:t xml:space="preserve">: </w:t>
      </w:r>
      <w:r w:rsidRPr="00D60992">
        <w:rPr>
          <w:rFonts w:hint="cs"/>
          <w:rtl/>
        </w:rPr>
        <w:t>أن التوكيل بالخصومة توكيل بجواب الخصومة</w:t>
      </w:r>
      <w:r w:rsidR="00991B5C">
        <w:rPr>
          <w:rFonts w:hint="cs"/>
          <w:rtl/>
        </w:rPr>
        <w:t xml:space="preserve">، </w:t>
      </w:r>
      <w:r w:rsidRPr="00D60992">
        <w:rPr>
          <w:rFonts w:hint="cs"/>
          <w:rtl/>
        </w:rPr>
        <w:t>وجواب الخصومة إقرار وإنكار فإذا استثنى الأمرين فهو لم يفوض إليه شيئاً</w:t>
      </w:r>
      <w:r w:rsidR="00991B5C">
        <w:rPr>
          <w:rFonts w:hint="cs"/>
          <w:rtl/>
        </w:rPr>
        <w:t xml:space="preserve">. </w:t>
      </w:r>
    </w:p>
    <w:p w:rsidR="00F4662D" w:rsidRPr="00D60992" w:rsidRDefault="00F4662D" w:rsidP="003409E7">
      <w:pPr>
        <w:rPr>
          <w:rtl/>
        </w:rPr>
      </w:pPr>
      <w:r>
        <w:rPr>
          <w:rFonts w:hint="cs"/>
          <w:rtl/>
        </w:rPr>
        <w:t>ا</w:t>
      </w:r>
      <w:r w:rsidRPr="00D60992">
        <w:rPr>
          <w:rFonts w:hint="cs"/>
          <w:rtl/>
        </w:rPr>
        <w:t>لقول الثاني</w:t>
      </w:r>
      <w:r w:rsidR="00991B5C">
        <w:rPr>
          <w:rFonts w:hint="cs"/>
          <w:rtl/>
        </w:rPr>
        <w:t xml:space="preserve">: </w:t>
      </w:r>
      <w:r w:rsidRPr="00D60992">
        <w:rPr>
          <w:rFonts w:hint="cs"/>
          <w:rtl/>
        </w:rPr>
        <w:t>أن التوكيل واستثناء الإقرار والإنكار توكيل ناقص ولخصمه اضطراره إليه</w:t>
      </w:r>
      <w:r w:rsidR="00991B5C">
        <w:rPr>
          <w:rFonts w:hint="cs"/>
          <w:rtl/>
        </w:rPr>
        <w:t xml:space="preserve">، </w:t>
      </w:r>
      <w:r w:rsidRPr="00D60992">
        <w:rPr>
          <w:rFonts w:hint="cs"/>
          <w:rtl/>
        </w:rPr>
        <w:t>أي لخصم الموكل أن يضطر الموكل أن يجعل إلى الوكيل الإقرار والإنكار فإن لم يفعل فله أن يرده ولا يخاصم معه إلاَّ أن يحضر الموكل مع وكيله في وقت الحكم ليقر بما يوقفه عليه خصمه أو يكون قريباً من مجلس القاضي</w:t>
      </w:r>
      <w:r>
        <w:rPr>
          <w:rFonts w:hint="cs"/>
          <w:rtl/>
        </w:rPr>
        <w:t xml:space="preserve"> ,</w:t>
      </w:r>
      <w:r w:rsidRPr="00D60992">
        <w:rPr>
          <w:rFonts w:hint="cs"/>
          <w:rtl/>
        </w:rPr>
        <w:t>وهذا قول المالكية</w:t>
      </w:r>
      <w:r w:rsidR="00991B5C">
        <w:rPr>
          <w:rFonts w:hint="cs"/>
          <w:rtl/>
        </w:rPr>
        <w:t xml:space="preserve">:: </w:t>
      </w:r>
      <w:r w:rsidRPr="00D60992">
        <w:rPr>
          <w:rFonts w:hint="cs"/>
          <w:rtl/>
        </w:rPr>
        <w:t>وهو المشهور المعمول به عند القضاة والحكام</w:t>
      </w:r>
      <w:r w:rsidR="00991B5C">
        <w:rPr>
          <w:rFonts w:hint="cs"/>
          <w:rtl/>
        </w:rPr>
        <w:t xml:space="preserve">. </w:t>
      </w:r>
    </w:p>
    <w:p w:rsidR="00F4662D" w:rsidRPr="00D60992" w:rsidRDefault="00F4662D" w:rsidP="003409E7">
      <w:pPr>
        <w:rPr>
          <w:rtl/>
        </w:rPr>
      </w:pPr>
      <w:r w:rsidRPr="00D60992">
        <w:rPr>
          <w:rFonts w:hint="cs"/>
          <w:rtl/>
        </w:rPr>
        <w:t>ووجه هذا ا</w:t>
      </w:r>
      <w:r>
        <w:rPr>
          <w:rFonts w:hint="cs"/>
          <w:rtl/>
        </w:rPr>
        <w:t>لقول</w:t>
      </w:r>
      <w:r w:rsidR="00991B5C">
        <w:rPr>
          <w:rFonts w:hint="cs"/>
          <w:rtl/>
        </w:rPr>
        <w:t xml:space="preserve">: </w:t>
      </w:r>
      <w:r w:rsidRPr="00D60992">
        <w:rPr>
          <w:rFonts w:hint="cs"/>
          <w:rtl/>
        </w:rPr>
        <w:t>أن في سلب الإقرار والإنكار من الوكيل إضراراً بالخصم فلا يجوز</w:t>
      </w:r>
      <w:r w:rsidR="00991B5C">
        <w:rPr>
          <w:rFonts w:hint="cs"/>
          <w:rtl/>
        </w:rPr>
        <w:t xml:space="preserve">. </w:t>
      </w:r>
    </w:p>
    <w:p w:rsidR="00F4662D" w:rsidRDefault="00F4662D" w:rsidP="003F0DDA">
      <w:pPr>
        <w:rPr>
          <w:rtl/>
        </w:rPr>
      </w:pPr>
      <w:r w:rsidRPr="00D60992">
        <w:rPr>
          <w:rFonts w:hint="cs"/>
          <w:rtl/>
        </w:rPr>
        <w:t>وما ذكره المالكية له وجاهته إذ لا فائدة في حضور الوكيل وهو ممنوع الإقرار والإنكار إلاَّ أن تطول مدة الخصومة فإذا لم يكن الموكل حاضراً مجلس القضاء أو قريباً منه لم يكن في التوكيل فائدة كبيرة ترجى</w:t>
      </w:r>
      <w:r w:rsidR="00991B5C">
        <w:rPr>
          <w:rFonts w:hint="cs"/>
          <w:rtl/>
        </w:rPr>
        <w:t xml:space="preserve">، </w:t>
      </w:r>
      <w:r w:rsidRPr="00D60992">
        <w:rPr>
          <w:rFonts w:hint="cs"/>
          <w:rtl/>
        </w:rPr>
        <w:t>وهذا يضر بالطرف الآخر فله أن يمتنع من مخاصمة الوكيل حتى يجعل له موكله الإقرار أو الإنكار</w:t>
      </w:r>
      <w:r w:rsidR="00991B5C">
        <w:rPr>
          <w:rFonts w:hint="cs"/>
          <w:rtl/>
        </w:rPr>
        <w:t xml:space="preserve">، </w:t>
      </w:r>
      <w:r w:rsidR="003F0DDA">
        <w:rPr>
          <w:rFonts w:hint="cs"/>
          <w:rtl/>
        </w:rPr>
        <w:t>وهذا هو الذي عليه العمل لدى أكثر القضاة في المحاكم السعودية.</w:t>
      </w:r>
      <w:r w:rsidR="00991B5C">
        <w:rPr>
          <w:rFonts w:hint="cs"/>
          <w:rtl/>
        </w:rPr>
        <w:t xml:space="preserve"> </w:t>
      </w:r>
    </w:p>
    <w:p w:rsidR="00F4662D" w:rsidRDefault="00F4662D" w:rsidP="003409E7">
      <w:pPr>
        <w:rPr>
          <w:rtl/>
        </w:rPr>
      </w:pPr>
    </w:p>
    <w:p w:rsidR="00EC623C" w:rsidRDefault="00EC623C">
      <w:pPr>
        <w:widowControl/>
        <w:bidi w:val="0"/>
        <w:ind w:firstLine="0"/>
        <w:jc w:val="left"/>
        <w:rPr>
          <w:rFonts w:eastAsia="Times New Roman" w:cs="MCS Taybah S_U normal."/>
          <w:sz w:val="52"/>
          <w:szCs w:val="50"/>
          <w:lang w:eastAsia="ar-SA"/>
        </w:rPr>
      </w:pPr>
      <w:bookmarkStart w:id="651" w:name="_Toc287651432"/>
      <w:bookmarkStart w:id="652" w:name="_Toc287651515"/>
      <w:bookmarkStart w:id="653" w:name="_Toc294732844"/>
      <w:bookmarkStart w:id="654" w:name="_Toc294732890"/>
      <w:bookmarkStart w:id="655" w:name="_Toc294816139"/>
      <w:r>
        <w:rPr>
          <w:rtl/>
        </w:rPr>
        <w:br w:type="page"/>
      </w:r>
    </w:p>
    <w:p w:rsidR="00F4662D" w:rsidRDefault="00F4662D" w:rsidP="00265B4E">
      <w:pPr>
        <w:pStyle w:val="3"/>
        <w:rPr>
          <w:rtl/>
        </w:rPr>
      </w:pPr>
      <w:bookmarkStart w:id="656" w:name="_Toc294909863"/>
      <w:bookmarkStart w:id="657" w:name="_Toc294915092"/>
      <w:bookmarkStart w:id="658" w:name="_Toc310515577"/>
      <w:r w:rsidRPr="003C45B5">
        <w:rPr>
          <w:rFonts w:hint="cs"/>
          <w:rtl/>
        </w:rPr>
        <w:lastRenderedPageBreak/>
        <w:t>المطلب الثالث</w:t>
      </w:r>
      <w:r w:rsidR="00991B5C">
        <w:rPr>
          <w:rFonts w:hint="cs"/>
          <w:rtl/>
        </w:rPr>
        <w:t xml:space="preserve">: </w:t>
      </w:r>
      <w:r w:rsidRPr="002F697F">
        <w:rPr>
          <w:noProof/>
          <w:rtl/>
        </w:rPr>
        <w:t>شهادة المحامي على موكله وله</w:t>
      </w:r>
      <w:bookmarkEnd w:id="651"/>
      <w:bookmarkEnd w:id="652"/>
      <w:bookmarkEnd w:id="653"/>
      <w:bookmarkEnd w:id="654"/>
      <w:bookmarkEnd w:id="655"/>
      <w:bookmarkEnd w:id="656"/>
      <w:bookmarkEnd w:id="657"/>
      <w:bookmarkEnd w:id="658"/>
    </w:p>
    <w:p w:rsidR="00F4662D" w:rsidRPr="00C925DB" w:rsidRDefault="00F4662D" w:rsidP="003409E7">
      <w:pPr>
        <w:rPr>
          <w:rtl/>
        </w:rPr>
      </w:pPr>
      <w:r w:rsidRPr="00C925DB">
        <w:rPr>
          <w:rFonts w:hint="cs"/>
          <w:rtl/>
        </w:rPr>
        <w:t>قد يحتاج</w:t>
      </w:r>
      <w:r w:rsidR="00991B5C">
        <w:rPr>
          <w:rFonts w:hint="cs"/>
          <w:rtl/>
        </w:rPr>
        <w:t xml:space="preserve"> </w:t>
      </w:r>
      <w:r w:rsidRPr="00C925DB">
        <w:rPr>
          <w:rFonts w:hint="cs"/>
          <w:rtl/>
        </w:rPr>
        <w:t>الموكل إلى شهادة محاميه فهل تقبل شهادته له ؟ كما أن الموكل قد يفيد و يعترف بأمر يخص القضية أو موكله فهل تقبل شهادته عليه ؟</w:t>
      </w:r>
    </w:p>
    <w:p w:rsidR="00F4662D" w:rsidRPr="00C925DB" w:rsidRDefault="00F4662D" w:rsidP="003409E7">
      <w:pPr>
        <w:rPr>
          <w:rtl/>
        </w:rPr>
      </w:pPr>
      <w:r w:rsidRPr="00C925DB">
        <w:rPr>
          <w:rFonts w:hint="cs"/>
          <w:rtl/>
        </w:rPr>
        <w:t>وقد اختلف الفقهاء في قبول شهادة الوكيل لموكله وعليه في حالة ما لو كان وكيلاً فيه بعد عزله فقط ذلك أنهم</w:t>
      </w:r>
      <w:r w:rsidR="00991B5C">
        <w:rPr>
          <w:rFonts w:hint="cs"/>
          <w:rtl/>
        </w:rPr>
        <w:t xml:space="preserve"> </w:t>
      </w:r>
      <w:r w:rsidRPr="00C925DB">
        <w:rPr>
          <w:rFonts w:hint="cs"/>
          <w:rtl/>
        </w:rPr>
        <w:t>اتفقوا على ثلاثة مسائل</w:t>
      </w:r>
      <w:r w:rsidR="00991B5C">
        <w:rPr>
          <w:rFonts w:hint="cs"/>
          <w:rtl/>
        </w:rPr>
        <w:t xml:space="preserve">: </w:t>
      </w:r>
      <w:r w:rsidRPr="00C925DB">
        <w:rPr>
          <w:rFonts w:hint="cs"/>
          <w:rtl/>
        </w:rPr>
        <w:t>-</w:t>
      </w:r>
    </w:p>
    <w:p w:rsidR="00F4662D" w:rsidRPr="00C925DB" w:rsidRDefault="00F4662D" w:rsidP="003409E7">
      <w:pPr>
        <w:rPr>
          <w:rtl/>
        </w:rPr>
      </w:pPr>
      <w:r w:rsidRPr="00A849AF">
        <w:rPr>
          <w:rStyle w:val="aff"/>
          <w:rFonts w:hint="cs"/>
          <w:rtl/>
        </w:rPr>
        <w:t>الأولى</w:t>
      </w:r>
      <w:r w:rsidR="00991B5C">
        <w:rPr>
          <w:rFonts w:hint="cs"/>
          <w:rtl/>
        </w:rPr>
        <w:t xml:space="preserve">: </w:t>
      </w:r>
      <w:r w:rsidRPr="00C925DB">
        <w:rPr>
          <w:rFonts w:hint="cs"/>
          <w:rtl/>
        </w:rPr>
        <w:t>اتفق فقهاء المذاهب الأربعة على عدم قبول شهادة الوكيل فيما هو وكيل فيه</w:t>
      </w:r>
      <w:r w:rsidR="00991B5C">
        <w:rPr>
          <w:rStyle w:val="a6"/>
          <w:bCs/>
          <w:rtl/>
        </w:rPr>
        <w:t>(</w:t>
      </w:r>
      <w:r w:rsidRPr="00C925DB">
        <w:rPr>
          <w:rStyle w:val="a6"/>
          <w:bCs/>
          <w:rtl/>
        </w:rPr>
        <w:footnoteReference w:id="505"/>
      </w:r>
      <w:r w:rsidR="00991B5C">
        <w:rPr>
          <w:rStyle w:val="a6"/>
          <w:bCs/>
          <w:rtl/>
        </w:rPr>
        <w:t>)</w:t>
      </w:r>
      <w:r w:rsidR="00991B5C">
        <w:rPr>
          <w:rFonts w:hint="cs"/>
          <w:rtl/>
        </w:rPr>
        <w:t xml:space="preserve">. </w:t>
      </w:r>
    </w:p>
    <w:p w:rsidR="00F4662D" w:rsidRPr="00C925DB" w:rsidRDefault="00F4662D" w:rsidP="003409E7">
      <w:pPr>
        <w:rPr>
          <w:rtl/>
        </w:rPr>
      </w:pPr>
      <w:r w:rsidRPr="00A849AF">
        <w:rPr>
          <w:rStyle w:val="aff"/>
          <w:rFonts w:hint="cs"/>
          <w:rtl/>
        </w:rPr>
        <w:t>الثانية</w:t>
      </w:r>
      <w:r w:rsidR="00991B5C">
        <w:rPr>
          <w:rFonts w:hint="cs"/>
          <w:rtl/>
        </w:rPr>
        <w:t xml:space="preserve">: </w:t>
      </w:r>
      <w:r w:rsidRPr="00C925DB">
        <w:rPr>
          <w:rFonts w:hint="cs"/>
          <w:rtl/>
        </w:rPr>
        <w:t>كذلك اتفقوا على على قبول شهادة الوكيل على موكله</w:t>
      </w:r>
      <w:r w:rsidR="00991B5C">
        <w:rPr>
          <w:rFonts w:hint="cs"/>
          <w:rtl/>
        </w:rPr>
        <w:t xml:space="preserve">. </w:t>
      </w:r>
    </w:p>
    <w:p w:rsidR="00F4662D" w:rsidRPr="00C925DB" w:rsidRDefault="00F4662D" w:rsidP="003409E7">
      <w:pPr>
        <w:rPr>
          <w:rtl/>
        </w:rPr>
      </w:pPr>
      <w:r w:rsidRPr="00A849AF">
        <w:rPr>
          <w:rStyle w:val="aff"/>
          <w:rFonts w:hint="cs"/>
          <w:rtl/>
        </w:rPr>
        <w:t>الثالثة</w:t>
      </w:r>
      <w:r w:rsidR="00991B5C">
        <w:rPr>
          <w:rFonts w:hint="cs"/>
          <w:rtl/>
        </w:rPr>
        <w:t xml:space="preserve">: </w:t>
      </w:r>
      <w:r w:rsidRPr="00C925DB">
        <w:rPr>
          <w:rFonts w:hint="cs"/>
          <w:rtl/>
        </w:rPr>
        <w:t>اتفقوا على قبول شهادة الوكيل لموكله فيما لم يوكله فيه</w:t>
      </w:r>
      <w:r w:rsidR="00991B5C">
        <w:rPr>
          <w:rStyle w:val="a6"/>
          <w:bCs/>
          <w:rtl/>
        </w:rPr>
        <w:t>(</w:t>
      </w:r>
      <w:r w:rsidRPr="00C925DB">
        <w:rPr>
          <w:rStyle w:val="a6"/>
          <w:bCs/>
          <w:rtl/>
        </w:rPr>
        <w:footnoteReference w:id="506"/>
      </w:r>
      <w:r w:rsidR="00991B5C">
        <w:rPr>
          <w:rStyle w:val="a6"/>
          <w:bCs/>
          <w:rtl/>
        </w:rPr>
        <w:t>)</w:t>
      </w:r>
      <w:r w:rsidR="00991B5C">
        <w:rPr>
          <w:rFonts w:hint="cs"/>
          <w:rtl/>
        </w:rPr>
        <w:t xml:space="preserve">. </w:t>
      </w:r>
    </w:p>
    <w:p w:rsidR="00F4662D" w:rsidRPr="00A849AF" w:rsidRDefault="00F4662D" w:rsidP="00A849AF">
      <w:pPr>
        <w:rPr>
          <w:rStyle w:val="aff"/>
          <w:rtl/>
        </w:rPr>
      </w:pPr>
      <w:r w:rsidRPr="00A849AF">
        <w:rPr>
          <w:rStyle w:val="aff"/>
          <w:rFonts w:hint="cs"/>
          <w:rtl/>
        </w:rPr>
        <w:t>وأما</w:t>
      </w:r>
      <w:r w:rsidR="00991B5C" w:rsidRPr="00A849AF">
        <w:rPr>
          <w:rStyle w:val="aff"/>
          <w:rFonts w:hint="cs"/>
          <w:rtl/>
        </w:rPr>
        <w:t xml:space="preserve"> </w:t>
      </w:r>
      <w:r w:rsidRPr="00A849AF">
        <w:rPr>
          <w:rStyle w:val="aff"/>
          <w:rFonts w:hint="cs"/>
          <w:rtl/>
        </w:rPr>
        <w:t>شهادته فيما كان وكيلاً فيه بعد عزله فقد اختلفوا على ثلاثة أقوال</w:t>
      </w:r>
      <w:r w:rsidR="00991B5C" w:rsidRPr="00A849AF">
        <w:rPr>
          <w:rStyle w:val="aff"/>
          <w:rFonts w:hint="cs"/>
          <w:rtl/>
        </w:rPr>
        <w:t>:</w:t>
      </w:r>
    </w:p>
    <w:p w:rsidR="00F4662D" w:rsidRDefault="00F4662D" w:rsidP="003409E7">
      <w:pPr>
        <w:rPr>
          <w:rtl/>
        </w:rPr>
      </w:pPr>
      <w:r w:rsidRPr="00A849AF">
        <w:rPr>
          <w:rStyle w:val="aff"/>
          <w:rFonts w:hint="cs"/>
          <w:rtl/>
        </w:rPr>
        <w:t>القول الأول</w:t>
      </w:r>
      <w:r w:rsidR="00991B5C">
        <w:rPr>
          <w:rFonts w:hint="cs"/>
          <w:rtl/>
        </w:rPr>
        <w:t xml:space="preserve">: </w:t>
      </w:r>
      <w:r w:rsidRPr="00C925DB">
        <w:rPr>
          <w:rFonts w:hint="cs"/>
          <w:rtl/>
        </w:rPr>
        <w:t>عدم قبول شهادة الوكيل لموكله فيما كان وكيلاً فيه بعد عزله سواء خاصم فيه بالوكالة أم لم يخاصم وقال بهذا القول صاحبا أبي حنيفة وهو قول عند الشافعية</w:t>
      </w:r>
      <w:r w:rsidR="00422E99">
        <w:rPr>
          <w:rFonts w:hint="cs"/>
          <w:rtl/>
        </w:rPr>
        <w:t xml:space="preserve"> </w:t>
      </w:r>
      <w:r w:rsidRPr="00C925DB">
        <w:rPr>
          <w:rFonts w:hint="cs"/>
          <w:rtl/>
        </w:rPr>
        <w:t>,ومذهب الحنابلة</w:t>
      </w:r>
      <w:r w:rsidR="00991B5C">
        <w:rPr>
          <w:rFonts w:hint="cs"/>
          <w:rtl/>
        </w:rPr>
        <w:t xml:space="preserve"> </w:t>
      </w:r>
      <w:r w:rsidR="00991B5C">
        <w:rPr>
          <w:rStyle w:val="a6"/>
          <w:bCs/>
          <w:rtl/>
        </w:rPr>
        <w:t>(</w:t>
      </w:r>
      <w:r w:rsidRPr="00C925DB">
        <w:rPr>
          <w:rStyle w:val="a6"/>
          <w:bCs/>
          <w:rtl/>
        </w:rPr>
        <w:footnoteReference w:id="507"/>
      </w:r>
      <w:r w:rsidR="00991B5C">
        <w:rPr>
          <w:rStyle w:val="a6"/>
          <w:bCs/>
          <w:rtl/>
        </w:rPr>
        <w:t>)</w:t>
      </w:r>
      <w:r w:rsidR="00991B5C">
        <w:rPr>
          <w:rFonts w:hint="cs"/>
          <w:rtl/>
        </w:rPr>
        <w:t xml:space="preserve">. </w:t>
      </w:r>
    </w:p>
    <w:p w:rsidR="00F4662D" w:rsidRPr="00C925DB" w:rsidRDefault="00F4662D" w:rsidP="003409E7">
      <w:pPr>
        <w:rPr>
          <w:rtl/>
        </w:rPr>
      </w:pPr>
      <w:r w:rsidRPr="00A849AF">
        <w:rPr>
          <w:rStyle w:val="aff"/>
          <w:rFonts w:hint="cs"/>
          <w:rtl/>
        </w:rPr>
        <w:t>واستدلوا</w:t>
      </w:r>
      <w:r>
        <w:rPr>
          <w:rFonts w:hint="cs"/>
          <w:rtl/>
        </w:rPr>
        <w:t xml:space="preserve"> </w:t>
      </w:r>
      <w:r w:rsidRPr="00C925DB">
        <w:rPr>
          <w:rFonts w:hint="cs"/>
          <w:rtl/>
        </w:rPr>
        <w:t>بأن الوكيل بعقد الوكالة صار خصماً فيه وهذا بخلاف مالم يكن وكيلاً فيه ,</w:t>
      </w:r>
      <w:r w:rsidR="009047D6">
        <w:rPr>
          <w:rFonts w:hint="cs"/>
          <w:rtl/>
        </w:rPr>
        <w:t xml:space="preserve"> </w:t>
      </w:r>
      <w:r w:rsidRPr="00C925DB">
        <w:rPr>
          <w:rFonts w:hint="cs"/>
          <w:rtl/>
        </w:rPr>
        <w:t>فإنه لم يكن خصماً فيه</w:t>
      </w:r>
      <w:r w:rsidR="00991B5C">
        <w:rPr>
          <w:rFonts w:hint="cs"/>
          <w:rtl/>
        </w:rPr>
        <w:t xml:space="preserve">. </w:t>
      </w:r>
    </w:p>
    <w:p w:rsidR="00F4662D" w:rsidRPr="00C925DB" w:rsidRDefault="00F4662D" w:rsidP="003409E7">
      <w:pPr>
        <w:rPr>
          <w:rtl/>
        </w:rPr>
      </w:pPr>
      <w:r w:rsidRPr="00A849AF">
        <w:rPr>
          <w:rStyle w:val="aff"/>
          <w:rFonts w:hint="cs"/>
          <w:rtl/>
        </w:rPr>
        <w:t>القول الثاني</w:t>
      </w:r>
      <w:r w:rsidR="00991B5C">
        <w:rPr>
          <w:rFonts w:hint="cs"/>
          <w:rtl/>
        </w:rPr>
        <w:t xml:space="preserve">: </w:t>
      </w:r>
      <w:r w:rsidRPr="00C925DB">
        <w:rPr>
          <w:rFonts w:hint="cs"/>
          <w:rtl/>
        </w:rPr>
        <w:t xml:space="preserve">عدم قبول شهادة الوكيل لموكله فيما كان </w:t>
      </w:r>
      <w:r w:rsidR="00EC623C">
        <w:rPr>
          <w:rFonts w:hint="cs"/>
          <w:rtl/>
        </w:rPr>
        <w:t>وكيلاً فيه بعد عزله إن خاصم فيه</w:t>
      </w:r>
      <w:r w:rsidRPr="00C925DB">
        <w:rPr>
          <w:rFonts w:hint="cs"/>
          <w:rtl/>
        </w:rPr>
        <w:t>,</w:t>
      </w:r>
      <w:r w:rsidR="00167F81">
        <w:rPr>
          <w:rFonts w:hint="cs"/>
          <w:rtl/>
        </w:rPr>
        <w:t xml:space="preserve"> </w:t>
      </w:r>
      <w:r w:rsidRPr="00C925DB">
        <w:rPr>
          <w:rFonts w:hint="cs"/>
          <w:rtl/>
        </w:rPr>
        <w:t>وهذا قول أبي حنيفة والقول الثاني عند الشافعية</w:t>
      </w:r>
      <w:r w:rsidR="00991B5C">
        <w:rPr>
          <w:rStyle w:val="a6"/>
          <w:bCs/>
          <w:rtl/>
        </w:rPr>
        <w:t>(</w:t>
      </w:r>
      <w:r w:rsidRPr="00C925DB">
        <w:rPr>
          <w:rStyle w:val="a6"/>
          <w:bCs/>
          <w:rtl/>
        </w:rPr>
        <w:footnoteReference w:id="508"/>
      </w:r>
      <w:r w:rsidR="00991B5C">
        <w:rPr>
          <w:rStyle w:val="a6"/>
          <w:bCs/>
          <w:rtl/>
        </w:rPr>
        <w:t>)</w:t>
      </w:r>
      <w:r w:rsidR="00991B5C">
        <w:rPr>
          <w:rFonts w:hint="cs"/>
          <w:rtl/>
        </w:rPr>
        <w:t xml:space="preserve">. </w:t>
      </w:r>
    </w:p>
    <w:p w:rsidR="00F4662D" w:rsidRDefault="00F4662D" w:rsidP="003409E7">
      <w:pPr>
        <w:rPr>
          <w:rtl/>
        </w:rPr>
      </w:pPr>
      <w:r w:rsidRPr="00A849AF">
        <w:rPr>
          <w:rStyle w:val="aff"/>
          <w:rFonts w:hint="cs"/>
          <w:rtl/>
        </w:rPr>
        <w:t>وعللوا</w:t>
      </w:r>
      <w:r>
        <w:rPr>
          <w:rFonts w:hint="cs"/>
          <w:rtl/>
        </w:rPr>
        <w:t xml:space="preserve"> </w:t>
      </w:r>
      <w:r w:rsidRPr="00C925DB">
        <w:rPr>
          <w:rFonts w:hint="cs"/>
          <w:rtl/>
        </w:rPr>
        <w:t>بأن الوكيل ما انتصب خصماً له , ولا يثبت لنفسه حقاً فهو كما لو شهد لموكله في غيرها</w:t>
      </w:r>
      <w:r w:rsidR="00991B5C">
        <w:rPr>
          <w:rFonts w:hint="cs"/>
          <w:rtl/>
        </w:rPr>
        <w:t xml:space="preserve">. </w:t>
      </w:r>
    </w:p>
    <w:p w:rsidR="00F4662D" w:rsidRDefault="00F4662D" w:rsidP="003409E7">
      <w:pPr>
        <w:rPr>
          <w:rtl/>
        </w:rPr>
      </w:pPr>
      <w:r w:rsidRPr="00A849AF">
        <w:rPr>
          <w:rStyle w:val="aff"/>
          <w:rFonts w:hint="cs"/>
          <w:rtl/>
        </w:rPr>
        <w:t>القول الثالث</w:t>
      </w:r>
      <w:r w:rsidR="00991B5C">
        <w:rPr>
          <w:rFonts w:hint="cs"/>
          <w:rtl/>
        </w:rPr>
        <w:t xml:space="preserve">: </w:t>
      </w:r>
      <w:r w:rsidRPr="00C925DB">
        <w:rPr>
          <w:rFonts w:hint="cs"/>
          <w:rtl/>
        </w:rPr>
        <w:t>قبول</w:t>
      </w:r>
      <w:r w:rsidR="00991B5C">
        <w:rPr>
          <w:rFonts w:hint="cs"/>
          <w:rtl/>
        </w:rPr>
        <w:t xml:space="preserve"> </w:t>
      </w:r>
      <w:r w:rsidRPr="00C925DB">
        <w:rPr>
          <w:rFonts w:hint="cs"/>
          <w:rtl/>
        </w:rPr>
        <w:t xml:space="preserve">شهادة الوكيل لموكله فيما كان وكيلاً فيه بعد عزله مطلقاً وبهذا قال </w:t>
      </w:r>
      <w:r w:rsidRPr="00C925DB">
        <w:rPr>
          <w:rFonts w:hint="cs"/>
          <w:rtl/>
        </w:rPr>
        <w:lastRenderedPageBreak/>
        <w:t>المالكية قال في مواهب الجليل</w:t>
      </w:r>
      <w:r w:rsidR="00991B5C">
        <w:rPr>
          <w:rFonts w:hint="cs"/>
          <w:rtl/>
        </w:rPr>
        <w:t xml:space="preserve"> (( </w:t>
      </w:r>
      <w:r w:rsidRPr="00C925DB">
        <w:rPr>
          <w:rFonts w:hint="cs"/>
          <w:rtl/>
        </w:rPr>
        <w:t>من وكل رجلاً على طلب حق ثم عزله وتولى الطلب بنفسه فشهادة الوكيل جائزة</w:t>
      </w:r>
      <w:r w:rsidR="00991B5C">
        <w:rPr>
          <w:rFonts w:hint="cs"/>
          <w:rtl/>
        </w:rPr>
        <w:t xml:space="preserve"> )) </w:t>
      </w:r>
      <w:r w:rsidR="00991B5C">
        <w:rPr>
          <w:rStyle w:val="a6"/>
          <w:bCs/>
          <w:rtl/>
        </w:rPr>
        <w:t>(</w:t>
      </w:r>
      <w:r w:rsidRPr="00C925DB">
        <w:rPr>
          <w:rStyle w:val="a6"/>
          <w:bCs/>
          <w:rtl/>
        </w:rPr>
        <w:footnoteReference w:id="509"/>
      </w:r>
      <w:r w:rsidR="00991B5C">
        <w:rPr>
          <w:rStyle w:val="a6"/>
          <w:bCs/>
          <w:rtl/>
        </w:rPr>
        <w:t>)</w:t>
      </w:r>
      <w:r w:rsidRPr="00C925DB">
        <w:rPr>
          <w:rFonts w:hint="cs"/>
          <w:rtl/>
        </w:rPr>
        <w:t>ولم يذكروا دليلاً أو تعليلاً لقولهم</w:t>
      </w:r>
      <w:r w:rsidR="00991B5C">
        <w:rPr>
          <w:rFonts w:hint="cs"/>
          <w:rtl/>
        </w:rPr>
        <w:t xml:space="preserve">. </w:t>
      </w:r>
    </w:p>
    <w:p w:rsidR="00F4662D" w:rsidRDefault="00F4662D" w:rsidP="003409E7">
      <w:pPr>
        <w:rPr>
          <w:rtl/>
        </w:rPr>
      </w:pPr>
      <w:r w:rsidRPr="00A849AF">
        <w:rPr>
          <w:rStyle w:val="aff"/>
          <w:rFonts w:hint="cs"/>
          <w:rtl/>
        </w:rPr>
        <w:t>لعل الراجح بإذن الله</w:t>
      </w:r>
      <w:r>
        <w:rPr>
          <w:rFonts w:hint="cs"/>
          <w:rtl/>
        </w:rPr>
        <w:t xml:space="preserve"> </w:t>
      </w:r>
      <w:r w:rsidRPr="00C925DB">
        <w:rPr>
          <w:rFonts w:hint="cs"/>
          <w:rtl/>
        </w:rPr>
        <w:t>هو القول الأول وذلك لقوة تعليلهم ووجاهته وسلامته من الاعتراض كما أنه يعمل على قطع التحايل في قبول شهادة الوكيل لموكله</w:t>
      </w:r>
      <w:r w:rsidR="00991B5C">
        <w:rPr>
          <w:rFonts w:hint="cs"/>
          <w:rtl/>
        </w:rPr>
        <w:t xml:space="preserve">. </w:t>
      </w:r>
    </w:p>
    <w:p w:rsidR="00F4662D" w:rsidRPr="00A849AF" w:rsidRDefault="00F4662D" w:rsidP="003409E7">
      <w:pPr>
        <w:rPr>
          <w:rStyle w:val="aff"/>
          <w:rtl/>
        </w:rPr>
      </w:pPr>
      <w:r w:rsidRPr="00A849AF">
        <w:rPr>
          <w:rStyle w:val="aff"/>
          <w:rFonts w:hint="cs"/>
          <w:rtl/>
        </w:rPr>
        <w:t>موقف المنظم السعودي</w:t>
      </w:r>
    </w:p>
    <w:p w:rsidR="00F4662D" w:rsidRPr="005B358D" w:rsidRDefault="00F4662D" w:rsidP="003409E7">
      <w:pPr>
        <w:rPr>
          <w:rtl/>
          <w:lang w:eastAsia="ar-SA"/>
        </w:rPr>
      </w:pPr>
      <w:r w:rsidRPr="00A849AF">
        <w:rPr>
          <w:rStyle w:val="aff"/>
          <w:rFonts w:hint="cs"/>
          <w:rtl/>
        </w:rPr>
        <w:t>نصت المادة الثالثة والعشرون من نظام المحاماة السعودي على أنه</w:t>
      </w:r>
      <w:r w:rsidR="00991B5C">
        <w:rPr>
          <w:rFonts w:hint="cs"/>
          <w:rtl/>
        </w:rPr>
        <w:t xml:space="preserve"> ((</w:t>
      </w:r>
      <w:r w:rsidR="00991B5C">
        <w:rPr>
          <w:rFonts w:hint="cs"/>
          <w:rtl/>
          <w:lang w:eastAsia="ar-SA"/>
        </w:rPr>
        <w:t xml:space="preserve"> </w:t>
      </w:r>
      <w:r w:rsidRPr="005B358D">
        <w:rPr>
          <w:rFonts w:hint="cs"/>
          <w:rtl/>
          <w:lang w:eastAsia="ar-SA"/>
        </w:rPr>
        <w:t>لا يجوز للمحامي أن يفشي سراً ائتمن عليه أو عرفه عن طريق مهنته ولو بعد انتهاء وكالته ,مالم يخالف ذلك مقتضى شرعياً , كما لا يجوز له بدون سبب مشروع أن يتخلى عما وكل عليه قبل انتهاء الدعوى</w:t>
      </w:r>
      <w:r w:rsidR="00EC623C">
        <w:rPr>
          <w:rFonts w:hint="cs"/>
          <w:rtl/>
          <w:lang w:eastAsia="ar-SA"/>
        </w:rPr>
        <w:t xml:space="preserve"> ))</w:t>
      </w:r>
      <w:r w:rsidR="00206A6C" w:rsidRPr="00206A6C">
        <w:rPr>
          <w:vertAlign w:val="superscript"/>
          <w:rtl/>
          <w:lang w:eastAsia="ar-SA"/>
        </w:rPr>
        <w:t>(</w:t>
      </w:r>
      <w:r w:rsidRPr="00206A6C">
        <w:rPr>
          <w:vertAlign w:val="superscript"/>
          <w:rtl/>
          <w:lang w:eastAsia="ar-SA"/>
        </w:rPr>
        <w:footnoteReference w:id="510"/>
      </w:r>
      <w:r w:rsidR="00991B5C" w:rsidRPr="00206A6C">
        <w:rPr>
          <w:vertAlign w:val="superscript"/>
          <w:rtl/>
          <w:lang w:eastAsia="ar-SA"/>
        </w:rPr>
        <w:t>)</w:t>
      </w:r>
      <w:r w:rsidR="00991B5C">
        <w:rPr>
          <w:rtl/>
          <w:lang w:eastAsia="ar-SA"/>
        </w:rPr>
        <w:t>.</w:t>
      </w:r>
      <w:r w:rsidR="00991B5C">
        <w:rPr>
          <w:rFonts w:hint="cs"/>
          <w:rtl/>
          <w:lang w:eastAsia="ar-SA"/>
        </w:rPr>
        <w:t xml:space="preserve"> </w:t>
      </w:r>
    </w:p>
    <w:p w:rsidR="00F4662D" w:rsidRPr="005B358D" w:rsidRDefault="00F4662D" w:rsidP="003409E7">
      <w:pPr>
        <w:rPr>
          <w:rtl/>
          <w:lang w:eastAsia="ar-SA"/>
        </w:rPr>
      </w:pPr>
      <w:r w:rsidRPr="005B358D">
        <w:rPr>
          <w:rFonts w:hint="cs"/>
          <w:rtl/>
          <w:lang w:eastAsia="ar-SA"/>
        </w:rPr>
        <w:t>وجاء في اللائحة التنفيذية لهذا النظام</w:t>
      </w:r>
      <w:r w:rsidR="00991B5C">
        <w:rPr>
          <w:rFonts w:hint="cs"/>
          <w:rtl/>
          <w:lang w:eastAsia="ar-SA"/>
        </w:rPr>
        <w:t xml:space="preserve">: </w:t>
      </w:r>
    </w:p>
    <w:p w:rsidR="00F4662D" w:rsidRPr="005B358D" w:rsidRDefault="00991B5C" w:rsidP="003409E7">
      <w:pPr>
        <w:rPr>
          <w:rtl/>
          <w:lang w:eastAsia="ar-SA"/>
        </w:rPr>
      </w:pPr>
      <w:r>
        <w:rPr>
          <w:rFonts w:hint="cs"/>
          <w:rtl/>
          <w:lang w:eastAsia="ar-SA"/>
        </w:rPr>
        <w:t xml:space="preserve"> ( </w:t>
      </w:r>
      <w:r w:rsidR="00F4662D" w:rsidRPr="005B358D">
        <w:rPr>
          <w:rFonts w:hint="cs"/>
          <w:rtl/>
          <w:lang w:eastAsia="ar-SA"/>
        </w:rPr>
        <w:t>23/2 لا يعد من إفشاء السر ما</w:t>
      </w:r>
      <w:r w:rsidR="00F4662D">
        <w:rPr>
          <w:rFonts w:hint="cs"/>
          <w:rtl/>
          <w:lang w:eastAsia="ar-SA"/>
        </w:rPr>
        <w:t xml:space="preserve"> </w:t>
      </w:r>
      <w:r w:rsidR="00F4662D" w:rsidRPr="005B358D">
        <w:rPr>
          <w:rFonts w:hint="cs"/>
          <w:rtl/>
          <w:lang w:eastAsia="ar-SA"/>
        </w:rPr>
        <w:t>يلي</w:t>
      </w:r>
      <w:r>
        <w:rPr>
          <w:rFonts w:hint="cs"/>
          <w:rtl/>
          <w:lang w:eastAsia="ar-SA"/>
        </w:rPr>
        <w:t xml:space="preserve">: </w:t>
      </w:r>
    </w:p>
    <w:p w:rsidR="00F4662D" w:rsidRPr="005B358D" w:rsidRDefault="00571160" w:rsidP="00A849AF">
      <w:pPr>
        <w:pStyle w:val="12"/>
        <w:rPr>
          <w:lang w:eastAsia="ar-SA"/>
        </w:rPr>
      </w:pPr>
      <w:r>
        <w:rPr>
          <w:rFonts w:hint="cs"/>
          <w:rtl/>
          <w:lang w:eastAsia="ar-SA"/>
        </w:rPr>
        <w:t xml:space="preserve">أ- </w:t>
      </w:r>
      <w:r w:rsidR="00422E99">
        <w:rPr>
          <w:rFonts w:hint="cs"/>
          <w:rtl/>
          <w:lang w:eastAsia="ar-SA"/>
        </w:rPr>
        <w:t>الشهادة على موكله أو مستشيره</w:t>
      </w:r>
      <w:r w:rsidR="00991B5C">
        <w:rPr>
          <w:rFonts w:hint="cs"/>
          <w:rtl/>
          <w:lang w:eastAsia="ar-SA"/>
        </w:rPr>
        <w:t xml:space="preserve">. </w:t>
      </w:r>
    </w:p>
    <w:p w:rsidR="00F4662D" w:rsidRPr="005B358D" w:rsidRDefault="00571160" w:rsidP="003F0DDA">
      <w:pPr>
        <w:pStyle w:val="12"/>
        <w:rPr>
          <w:lang w:eastAsia="ar-SA"/>
        </w:rPr>
      </w:pPr>
      <w:r>
        <w:rPr>
          <w:rFonts w:hint="cs"/>
          <w:rtl/>
          <w:lang w:eastAsia="ar-SA"/>
        </w:rPr>
        <w:t xml:space="preserve">ب- </w:t>
      </w:r>
      <w:r w:rsidR="00F4662D" w:rsidRPr="005B358D">
        <w:rPr>
          <w:rFonts w:hint="cs"/>
          <w:rtl/>
          <w:lang w:eastAsia="ar-SA"/>
        </w:rPr>
        <w:t>الإدلاء بالوقائع والمعلومات بقصد الدفاع عن مصالح موكله إذا طلبه م</w:t>
      </w:r>
      <w:r w:rsidR="003F0DDA">
        <w:rPr>
          <w:rFonts w:hint="cs"/>
          <w:rtl/>
          <w:lang w:eastAsia="ar-SA"/>
        </w:rPr>
        <w:t>نه أو أذن له في ذلك ,أو ا</w:t>
      </w:r>
      <w:r w:rsidR="00F4662D" w:rsidRPr="005B358D">
        <w:rPr>
          <w:rFonts w:hint="cs"/>
          <w:rtl/>
          <w:lang w:eastAsia="ar-SA"/>
        </w:rPr>
        <w:t>قتضاه الترافع</w:t>
      </w:r>
      <w:r w:rsidR="00991B5C">
        <w:rPr>
          <w:rFonts w:hint="cs"/>
          <w:rtl/>
          <w:lang w:eastAsia="ar-SA"/>
        </w:rPr>
        <w:t xml:space="preserve">. </w:t>
      </w:r>
    </w:p>
    <w:p w:rsidR="00F4662D" w:rsidRPr="005B358D" w:rsidRDefault="00571160" w:rsidP="00A849AF">
      <w:pPr>
        <w:pStyle w:val="12"/>
        <w:rPr>
          <w:rtl/>
          <w:lang w:eastAsia="ar-SA"/>
        </w:rPr>
      </w:pPr>
      <w:r>
        <w:rPr>
          <w:rFonts w:hint="cs"/>
          <w:rtl/>
          <w:lang w:eastAsia="ar-SA"/>
        </w:rPr>
        <w:t xml:space="preserve">ج- </w:t>
      </w:r>
      <w:r w:rsidR="00F4662D" w:rsidRPr="005B358D">
        <w:rPr>
          <w:rFonts w:hint="cs"/>
          <w:rtl/>
          <w:lang w:eastAsia="ar-SA"/>
        </w:rPr>
        <w:t>إذا كان يترتب على الإفشاء منع وقوع جناية كان قد ذكرها له موكله</w:t>
      </w:r>
      <w:r w:rsidR="003F0DDA">
        <w:rPr>
          <w:rFonts w:hint="cs"/>
          <w:rtl/>
          <w:lang w:eastAsia="ar-SA"/>
        </w:rPr>
        <w:t xml:space="preserve"> </w:t>
      </w:r>
      <w:r w:rsidR="00422E99">
        <w:rPr>
          <w:rFonts w:hint="cs"/>
          <w:rtl/>
          <w:lang w:eastAsia="ar-SA"/>
        </w:rPr>
        <w:t>,أو مستشيره</w:t>
      </w:r>
      <w:r w:rsidR="00991B5C">
        <w:rPr>
          <w:rFonts w:hint="cs"/>
          <w:rtl/>
          <w:lang w:eastAsia="ar-SA"/>
        </w:rPr>
        <w:t xml:space="preserve">. </w:t>
      </w:r>
    </w:p>
    <w:p w:rsidR="00F4662D" w:rsidRPr="005B358D" w:rsidRDefault="00F4662D" w:rsidP="00A849AF">
      <w:pPr>
        <w:pStyle w:val="12"/>
        <w:rPr>
          <w:rtl/>
          <w:lang w:eastAsia="ar-SA"/>
        </w:rPr>
      </w:pPr>
      <w:r w:rsidRPr="005B358D">
        <w:rPr>
          <w:rFonts w:hint="cs"/>
          <w:rtl/>
          <w:lang w:eastAsia="ar-SA"/>
        </w:rPr>
        <w:t>د-</w:t>
      </w:r>
      <w:r w:rsidR="00991B5C">
        <w:rPr>
          <w:rFonts w:hint="cs"/>
          <w:rtl/>
          <w:lang w:eastAsia="ar-SA"/>
        </w:rPr>
        <w:t xml:space="preserve"> </w:t>
      </w:r>
      <w:r w:rsidRPr="005B358D">
        <w:rPr>
          <w:rFonts w:hint="cs"/>
          <w:rtl/>
          <w:lang w:eastAsia="ar-SA"/>
        </w:rPr>
        <w:t>إذا استفسرت منه الجهات عن معلومات , ووقائع معينة</w:t>
      </w:r>
      <w:r w:rsidR="00991B5C">
        <w:rPr>
          <w:rFonts w:hint="cs"/>
          <w:rtl/>
          <w:lang w:eastAsia="ar-SA"/>
        </w:rPr>
        <w:t xml:space="preserve">. </w:t>
      </w:r>
    </w:p>
    <w:p w:rsidR="00F4662D" w:rsidRPr="005B358D" w:rsidRDefault="00F4662D" w:rsidP="00A849AF">
      <w:pPr>
        <w:pStyle w:val="12"/>
        <w:rPr>
          <w:rtl/>
          <w:lang w:eastAsia="ar-SA"/>
        </w:rPr>
      </w:pPr>
      <w:r w:rsidRPr="005B358D">
        <w:rPr>
          <w:rFonts w:hint="cs"/>
          <w:rtl/>
          <w:lang w:eastAsia="ar-SA"/>
        </w:rPr>
        <w:t>هـ - إذا كان السر يتعلق بنزاع بين المحامي وموكله وكان الإفشاء ضرورياً لإنهاء هذا النزاع</w:t>
      </w:r>
      <w:r w:rsidR="00206A6C" w:rsidRPr="00206A6C">
        <w:rPr>
          <w:vertAlign w:val="superscript"/>
          <w:rtl/>
          <w:lang w:eastAsia="ar-SA"/>
        </w:rPr>
        <w:t>(</w:t>
      </w:r>
      <w:r w:rsidRPr="00206A6C">
        <w:rPr>
          <w:vertAlign w:val="superscript"/>
          <w:rtl/>
          <w:lang w:eastAsia="ar-SA"/>
        </w:rPr>
        <w:footnoteReference w:id="511"/>
      </w:r>
      <w:r w:rsidR="00991B5C" w:rsidRPr="00206A6C">
        <w:rPr>
          <w:vertAlign w:val="superscript"/>
          <w:rtl/>
          <w:lang w:eastAsia="ar-SA"/>
        </w:rPr>
        <w:t>)</w:t>
      </w:r>
      <w:r w:rsidR="00991B5C">
        <w:rPr>
          <w:rtl/>
          <w:lang w:eastAsia="ar-SA"/>
        </w:rPr>
        <w:t>.</w:t>
      </w:r>
      <w:r w:rsidR="00991B5C">
        <w:rPr>
          <w:rFonts w:hint="cs"/>
          <w:rtl/>
          <w:lang w:eastAsia="ar-SA"/>
        </w:rPr>
        <w:t xml:space="preserve"> </w:t>
      </w:r>
    </w:p>
    <w:p w:rsidR="00F4662D" w:rsidRPr="003C45B5" w:rsidRDefault="00F4662D" w:rsidP="00265B4E">
      <w:pPr>
        <w:pStyle w:val="3"/>
        <w:rPr>
          <w:rtl/>
        </w:rPr>
      </w:pPr>
      <w:bookmarkStart w:id="659" w:name="_Toc287651433"/>
      <w:bookmarkStart w:id="660" w:name="_Toc287651516"/>
      <w:bookmarkStart w:id="661" w:name="_Toc294732845"/>
      <w:bookmarkStart w:id="662" w:name="_Toc294732891"/>
      <w:bookmarkStart w:id="663" w:name="_Toc294816140"/>
      <w:bookmarkStart w:id="664" w:name="_Toc294909864"/>
      <w:bookmarkStart w:id="665" w:name="_Toc294915093"/>
      <w:bookmarkStart w:id="666" w:name="_Toc310515578"/>
      <w:r w:rsidRPr="005B711C">
        <w:rPr>
          <w:rFonts w:hint="cs"/>
          <w:rtl/>
        </w:rPr>
        <w:lastRenderedPageBreak/>
        <w:t>المطلب الرابع</w:t>
      </w:r>
      <w:r w:rsidR="00991B5C">
        <w:rPr>
          <w:rFonts w:hint="cs"/>
          <w:rtl/>
        </w:rPr>
        <w:t xml:space="preserve">: </w:t>
      </w:r>
      <w:r w:rsidRPr="005B711C">
        <w:rPr>
          <w:rtl/>
        </w:rPr>
        <w:t>الصلح عن موكله</w:t>
      </w:r>
      <w:bookmarkEnd w:id="659"/>
      <w:bookmarkEnd w:id="660"/>
      <w:bookmarkEnd w:id="661"/>
      <w:bookmarkEnd w:id="662"/>
      <w:bookmarkEnd w:id="663"/>
      <w:bookmarkEnd w:id="664"/>
      <w:bookmarkEnd w:id="665"/>
      <w:bookmarkEnd w:id="666"/>
    </w:p>
    <w:p w:rsidR="00F4662D" w:rsidRPr="001C420A" w:rsidRDefault="00F4662D" w:rsidP="00EC623C">
      <w:pPr>
        <w:rPr>
          <w:rtl/>
        </w:rPr>
      </w:pPr>
      <w:r w:rsidRPr="005B358D">
        <w:rPr>
          <w:rFonts w:hint="cs"/>
          <w:rtl/>
          <w:lang w:eastAsia="ar-SA"/>
        </w:rPr>
        <w:t>تقدم أن للوكيل الإقرار عن موكله وإذا جاز له الإقرار فالصلح من باب أولى لكن لو حدد له حداً معيناً من الصلح فليس له أن يتجاوزه ولو صالح بأكثر مما وكل فيه نفذ بحدود وكالته</w:t>
      </w:r>
      <w:r w:rsidR="00206A6C" w:rsidRPr="00206A6C">
        <w:rPr>
          <w:vertAlign w:val="superscript"/>
          <w:rtl/>
          <w:lang w:eastAsia="ar-SA"/>
        </w:rPr>
        <w:t>(</w:t>
      </w:r>
      <w:r w:rsidRPr="00206A6C">
        <w:rPr>
          <w:vertAlign w:val="superscript"/>
          <w:rtl/>
          <w:lang w:eastAsia="ar-SA"/>
        </w:rPr>
        <w:footnoteReference w:id="512"/>
      </w:r>
      <w:r w:rsidR="00991B5C" w:rsidRPr="00206A6C">
        <w:rPr>
          <w:vertAlign w:val="superscript"/>
          <w:rtl/>
          <w:lang w:eastAsia="ar-SA"/>
        </w:rPr>
        <w:t>)</w:t>
      </w:r>
      <w:r w:rsidR="00991B5C">
        <w:rPr>
          <w:rStyle w:val="a6"/>
          <w:rtl/>
        </w:rPr>
        <w:t>(</w:t>
      </w:r>
      <w:r>
        <w:rPr>
          <w:rStyle w:val="a6"/>
          <w:rtl/>
        </w:rPr>
        <w:footnoteReference w:id="513"/>
      </w:r>
      <w:r w:rsidR="00991B5C">
        <w:rPr>
          <w:rStyle w:val="a6"/>
          <w:rtl/>
        </w:rPr>
        <w:t>)</w:t>
      </w:r>
      <w:r w:rsidR="00991B5C">
        <w:rPr>
          <w:rFonts w:hint="cs"/>
          <w:rtl/>
          <w:lang w:eastAsia="ar-SA"/>
        </w:rPr>
        <w:t>.</w:t>
      </w:r>
    </w:p>
    <w:p w:rsidR="00F4662D" w:rsidRDefault="00F4662D" w:rsidP="00265B4E">
      <w:pPr>
        <w:pStyle w:val="2"/>
        <w:rPr>
          <w:rtl/>
        </w:rPr>
        <w:sectPr w:rsidR="00F4662D" w:rsidSect="00547538">
          <w:headerReference w:type="default" r:id="rId73"/>
          <w:footerReference w:type="default" r:id="rId74"/>
          <w:footnotePr>
            <w:numRestart w:val="eachPage"/>
          </w:footnotePr>
          <w:pgSz w:w="11906" w:h="16838" w:code="9"/>
          <w:pgMar w:top="1418" w:right="1701" w:bottom="1418" w:left="1701" w:header="720" w:footer="720" w:gutter="0"/>
          <w:cols w:space="720"/>
          <w:bidi/>
          <w:rtlGutter/>
        </w:sectPr>
      </w:pPr>
    </w:p>
    <w:p w:rsidR="007C34AE" w:rsidRDefault="007C34AE" w:rsidP="007C34AE">
      <w:pPr>
        <w:pStyle w:val="1"/>
        <w:rPr>
          <w:rtl/>
        </w:rPr>
      </w:pPr>
      <w:bookmarkStart w:id="667" w:name="_Toc294816141"/>
      <w:bookmarkStart w:id="668" w:name="_Toc294909865"/>
      <w:bookmarkStart w:id="669" w:name="_Toc294915094"/>
      <w:bookmarkStart w:id="670" w:name="_Toc310515579"/>
      <w:bookmarkStart w:id="671" w:name="_Toc287651434"/>
      <w:bookmarkStart w:id="672" w:name="_Toc287651517"/>
      <w:bookmarkStart w:id="673" w:name="_Toc294732846"/>
      <w:bookmarkStart w:id="674" w:name="_Toc294732892"/>
      <w:r w:rsidRPr="00645C4B">
        <w:rPr>
          <w:rFonts w:hint="cs"/>
          <w:rtl/>
        </w:rPr>
        <w:lastRenderedPageBreak/>
        <w:t>الفصل الثالث</w:t>
      </w:r>
      <w:r>
        <w:rPr>
          <w:rFonts w:hint="cs"/>
          <w:rtl/>
        </w:rPr>
        <w:t>:</w:t>
      </w:r>
      <w:r w:rsidRPr="00645C4B">
        <w:rPr>
          <w:rFonts w:hint="cs"/>
          <w:rtl/>
        </w:rPr>
        <w:t xml:space="preserve"> </w:t>
      </w:r>
      <w:r w:rsidRPr="00645C4B">
        <w:rPr>
          <w:rtl/>
        </w:rPr>
        <w:t>انتهاء عقد المحاماة وانفساخه</w:t>
      </w:r>
      <w:bookmarkEnd w:id="667"/>
      <w:bookmarkEnd w:id="668"/>
      <w:bookmarkEnd w:id="669"/>
      <w:bookmarkEnd w:id="670"/>
    </w:p>
    <w:p w:rsidR="007C34AE" w:rsidRPr="00E25BEC" w:rsidRDefault="007C34AE" w:rsidP="00167F81">
      <w:pPr>
        <w:jc w:val="center"/>
        <w:rPr>
          <w:rtl/>
        </w:rPr>
      </w:pPr>
      <w:r>
        <w:rPr>
          <w:rFonts w:eastAsia="Times New Roman" w:cs="MCS Taybah S_U normal." w:hint="cs"/>
          <w:kern w:val="32"/>
          <w:sz w:val="124"/>
          <w:szCs w:val="124"/>
          <w:rtl/>
        </w:rPr>
        <w:t>الفصل الثالث</w:t>
      </w:r>
    </w:p>
    <w:p w:rsidR="007C34AE" w:rsidRPr="00645C4B" w:rsidRDefault="007C34AE" w:rsidP="007C34AE">
      <w:pPr>
        <w:ind w:firstLine="0"/>
        <w:jc w:val="center"/>
        <w:rPr>
          <w:rFonts w:eastAsia="Times New Roman" w:cs="MCS Taybah S_U normal."/>
          <w:b w:val="0"/>
          <w:bCs/>
          <w:kern w:val="32"/>
          <w:sz w:val="58"/>
          <w:szCs w:val="58"/>
          <w:rtl/>
        </w:rPr>
      </w:pPr>
      <w:r w:rsidRPr="00645C4B">
        <w:rPr>
          <w:rFonts w:eastAsia="Times New Roman" w:cs="MCS Taybah S_U normal."/>
          <w:kern w:val="32"/>
          <w:sz w:val="58"/>
          <w:szCs w:val="58"/>
          <w:rtl/>
        </w:rPr>
        <w:t>انتهاء عقد المحاماة وانفساخه</w:t>
      </w:r>
      <w:r w:rsidRPr="00645C4B">
        <w:rPr>
          <w:rFonts w:eastAsia="Times New Roman" w:cs="MCS Taybah S_U normal." w:hint="cs"/>
          <w:kern w:val="32"/>
          <w:sz w:val="58"/>
          <w:szCs w:val="58"/>
          <w:rtl/>
        </w:rPr>
        <w:t xml:space="preserve"> </w:t>
      </w:r>
    </w:p>
    <w:p w:rsidR="007C34AE" w:rsidRDefault="007C34AE" w:rsidP="007C34AE">
      <w:pPr>
        <w:ind w:firstLine="0"/>
        <w:rPr>
          <w:rFonts w:eastAsia="Times New Roman" w:cs="MCS Taybah S_U normal."/>
          <w:b w:val="0"/>
          <w:bCs/>
          <w:kern w:val="32"/>
          <w:sz w:val="42"/>
          <w:szCs w:val="54"/>
          <w:rtl/>
        </w:rPr>
      </w:pPr>
      <w:r w:rsidRPr="00E5521B">
        <w:rPr>
          <w:rFonts w:eastAsia="Times New Roman" w:cs="MCS Taybah S_U normal."/>
          <w:kern w:val="32"/>
          <w:sz w:val="42"/>
          <w:szCs w:val="54"/>
          <w:rtl/>
        </w:rPr>
        <w:t xml:space="preserve">وتحته </w:t>
      </w:r>
      <w:r>
        <w:rPr>
          <w:rFonts w:eastAsia="Times New Roman" w:cs="MCS Taybah S_U normal." w:hint="cs"/>
          <w:kern w:val="32"/>
          <w:sz w:val="42"/>
          <w:szCs w:val="54"/>
          <w:rtl/>
        </w:rPr>
        <w:t>مبحثين:</w:t>
      </w:r>
    </w:p>
    <w:p w:rsidR="007C34AE" w:rsidRDefault="007C34AE" w:rsidP="007C34AE">
      <w:pPr>
        <w:ind w:firstLine="0"/>
        <w:rPr>
          <w:rFonts w:eastAsia="Times New Roman" w:cs="MCS Taybah S_U normal."/>
          <w:b w:val="0"/>
          <w:bCs/>
          <w:kern w:val="32"/>
          <w:sz w:val="42"/>
          <w:szCs w:val="54"/>
          <w:rtl/>
        </w:rPr>
      </w:pPr>
    </w:p>
    <w:p w:rsidR="007C34AE" w:rsidRPr="00854DE4" w:rsidRDefault="007C34AE" w:rsidP="007C34AE">
      <w:pPr>
        <w:pStyle w:val="af"/>
        <w:ind w:left="567" w:hanging="567"/>
        <w:rPr>
          <w:rFonts w:eastAsia="Times New Roman" w:cs="MCS Taybah S_U normal."/>
          <w:bCs/>
          <w:kern w:val="32"/>
          <w:sz w:val="44"/>
          <w:szCs w:val="44"/>
          <w:rtl/>
        </w:rPr>
      </w:pPr>
      <w:r>
        <w:rPr>
          <w:rFonts w:eastAsia="Times New Roman" w:cs="MCS Taybah S_U normal." w:hint="cs"/>
          <w:kern w:val="32"/>
          <w:sz w:val="44"/>
          <w:szCs w:val="44"/>
        </w:rPr>
        <w:sym w:font="Wingdings" w:char="F0D7"/>
      </w:r>
      <w:r>
        <w:rPr>
          <w:rFonts w:eastAsia="Times New Roman" w:cs="MCS Taybah S_U normal." w:hint="cs"/>
          <w:kern w:val="32"/>
          <w:sz w:val="44"/>
          <w:szCs w:val="44"/>
          <w:rtl/>
        </w:rPr>
        <w:t xml:space="preserve"> </w:t>
      </w:r>
      <w:r w:rsidRPr="00854DE4">
        <w:rPr>
          <w:rFonts w:eastAsia="Times New Roman" w:cs="MCS Taybah S_U normal." w:hint="cs"/>
          <w:kern w:val="32"/>
          <w:sz w:val="44"/>
          <w:szCs w:val="44"/>
          <w:rtl/>
        </w:rPr>
        <w:t>المبحث الأول</w:t>
      </w:r>
      <w:r>
        <w:rPr>
          <w:rFonts w:eastAsia="Times New Roman" w:cs="MCS Taybah S_U normal." w:hint="cs"/>
          <w:kern w:val="32"/>
          <w:sz w:val="44"/>
          <w:szCs w:val="44"/>
          <w:rtl/>
        </w:rPr>
        <w:t>:</w:t>
      </w:r>
      <w:r w:rsidRPr="00854DE4">
        <w:rPr>
          <w:rFonts w:eastAsia="Times New Roman" w:cs="MCS Taybah S_U normal." w:hint="cs"/>
          <w:kern w:val="32"/>
          <w:sz w:val="44"/>
          <w:szCs w:val="44"/>
          <w:rtl/>
        </w:rPr>
        <w:t xml:space="preserve"> </w:t>
      </w:r>
      <w:r w:rsidRPr="00854DE4">
        <w:rPr>
          <w:rFonts w:eastAsia="Times New Roman" w:cs="MCS Taybah S_U normal."/>
          <w:kern w:val="32"/>
          <w:sz w:val="44"/>
          <w:szCs w:val="44"/>
          <w:rtl/>
        </w:rPr>
        <w:t>انتهاء التوكيل من جهة العقد</w:t>
      </w:r>
      <w:r>
        <w:rPr>
          <w:rFonts w:eastAsia="Times New Roman" w:cs="MCS Taybah S_U normal." w:hint="cs"/>
          <w:kern w:val="32"/>
          <w:sz w:val="44"/>
          <w:szCs w:val="44"/>
          <w:rtl/>
        </w:rPr>
        <w:t xml:space="preserve"> ( </w:t>
      </w:r>
      <w:r w:rsidR="00203DD7">
        <w:rPr>
          <w:rFonts w:eastAsia="Times New Roman" w:cs="MCS Taybah S_U normal." w:hint="cs"/>
          <w:kern w:val="32"/>
          <w:sz w:val="44"/>
          <w:szCs w:val="44"/>
          <w:rtl/>
        </w:rPr>
        <w:t>وتحته خمسة مطالب</w:t>
      </w:r>
      <w:r w:rsidRPr="00854DE4">
        <w:rPr>
          <w:rFonts w:eastAsia="Times New Roman" w:cs="MCS Taybah S_U normal." w:hint="cs"/>
          <w:kern w:val="32"/>
          <w:sz w:val="44"/>
          <w:szCs w:val="44"/>
          <w:rtl/>
        </w:rPr>
        <w:t>)</w:t>
      </w:r>
    </w:p>
    <w:p w:rsidR="007C34AE" w:rsidRDefault="007C34AE" w:rsidP="007C34AE">
      <w:pPr>
        <w:pStyle w:val="af"/>
        <w:ind w:left="1134" w:hanging="567"/>
        <w:rPr>
          <w:rFonts w:eastAsia="Times New Roman" w:cs="MCS Taybah S_U normal."/>
          <w:bCs/>
          <w:kern w:val="32"/>
          <w:sz w:val="34"/>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854DE4">
        <w:rPr>
          <w:rFonts w:eastAsia="Times New Roman" w:cs="MCS Taybah S_U normal." w:hint="cs"/>
          <w:kern w:val="32"/>
          <w:sz w:val="34"/>
          <w:rtl/>
        </w:rPr>
        <w:t>المطلب الأول</w:t>
      </w:r>
      <w:r>
        <w:rPr>
          <w:rFonts w:eastAsia="Times New Roman" w:cs="MCS Taybah S_U normal." w:hint="cs"/>
          <w:kern w:val="32"/>
          <w:sz w:val="34"/>
          <w:rtl/>
        </w:rPr>
        <w:t>:</w:t>
      </w:r>
      <w:r w:rsidRPr="00854DE4">
        <w:rPr>
          <w:rFonts w:eastAsia="Times New Roman" w:cs="MCS Taybah S_U normal." w:hint="cs"/>
          <w:kern w:val="32"/>
          <w:sz w:val="34"/>
          <w:rtl/>
        </w:rPr>
        <w:t xml:space="preserve"> </w:t>
      </w:r>
      <w:r w:rsidRPr="00854DE4">
        <w:rPr>
          <w:rFonts w:eastAsia="Times New Roman" w:cs="MCS Taybah S_U normal."/>
          <w:kern w:val="32"/>
          <w:sz w:val="34"/>
          <w:rtl/>
        </w:rPr>
        <w:t>حصول المقصود فيه</w:t>
      </w:r>
    </w:p>
    <w:p w:rsidR="007C34AE" w:rsidRDefault="007C34AE" w:rsidP="007C34AE">
      <w:pPr>
        <w:pStyle w:val="af"/>
        <w:ind w:left="1134" w:hanging="567"/>
        <w:rPr>
          <w:rFonts w:eastAsia="Times New Roman" w:cs="MCS Taybah S_U normal."/>
          <w:bCs/>
          <w:kern w:val="32"/>
          <w:sz w:val="34"/>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854DE4">
        <w:rPr>
          <w:rFonts w:eastAsia="Times New Roman" w:cs="MCS Taybah S_U normal." w:hint="cs"/>
          <w:kern w:val="32"/>
          <w:sz w:val="34"/>
          <w:rtl/>
        </w:rPr>
        <w:t>المطلب الثاني</w:t>
      </w:r>
      <w:r>
        <w:rPr>
          <w:rFonts w:eastAsia="Times New Roman" w:cs="MCS Taybah S_U normal." w:hint="cs"/>
          <w:kern w:val="32"/>
          <w:sz w:val="34"/>
          <w:rtl/>
        </w:rPr>
        <w:t>:</w:t>
      </w:r>
      <w:r w:rsidRPr="00854DE4">
        <w:rPr>
          <w:rFonts w:eastAsia="Times New Roman" w:cs="MCS Taybah S_U normal." w:hint="cs"/>
          <w:kern w:val="32"/>
          <w:sz w:val="34"/>
          <w:rtl/>
        </w:rPr>
        <w:t xml:space="preserve"> </w:t>
      </w:r>
      <w:r w:rsidRPr="00854DE4">
        <w:rPr>
          <w:rFonts w:eastAsia="Times New Roman" w:cs="MCS Taybah S_U normal."/>
          <w:kern w:val="32"/>
          <w:sz w:val="34"/>
          <w:rtl/>
        </w:rPr>
        <w:t>انتهاء المدة</w:t>
      </w:r>
    </w:p>
    <w:p w:rsidR="007C34AE" w:rsidRDefault="007C34AE" w:rsidP="007C34AE">
      <w:pPr>
        <w:pStyle w:val="af"/>
        <w:ind w:left="1134" w:hanging="567"/>
        <w:rPr>
          <w:rFonts w:eastAsia="Times New Roman" w:cs="MCS Taybah S_U normal."/>
          <w:bCs/>
          <w:kern w:val="32"/>
          <w:sz w:val="34"/>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854DE4">
        <w:rPr>
          <w:rFonts w:eastAsia="Times New Roman" w:cs="MCS Taybah S_U normal." w:hint="cs"/>
          <w:kern w:val="32"/>
          <w:sz w:val="34"/>
          <w:rtl/>
        </w:rPr>
        <w:t>المطلب الثالث</w:t>
      </w:r>
      <w:r>
        <w:rPr>
          <w:rFonts w:eastAsia="Times New Roman" w:cs="MCS Taybah S_U normal." w:hint="cs"/>
          <w:kern w:val="32"/>
          <w:sz w:val="34"/>
          <w:rtl/>
        </w:rPr>
        <w:t xml:space="preserve">: </w:t>
      </w:r>
      <w:r w:rsidRPr="00854DE4">
        <w:rPr>
          <w:rFonts w:eastAsia="Times New Roman" w:cs="MCS Taybah S_U normal." w:hint="cs"/>
          <w:kern w:val="32"/>
          <w:sz w:val="34"/>
          <w:rtl/>
        </w:rPr>
        <w:t>انتهاء عقد المحاماة بهلاك  المحامى فيه</w:t>
      </w:r>
    </w:p>
    <w:p w:rsidR="007C34AE" w:rsidRDefault="007C34AE" w:rsidP="007C34AE">
      <w:pPr>
        <w:pStyle w:val="af"/>
        <w:ind w:left="1134" w:hanging="567"/>
        <w:rPr>
          <w:rFonts w:eastAsia="Times New Roman" w:cs="MCS Taybah S_U normal."/>
          <w:bCs/>
          <w:kern w:val="32"/>
          <w:sz w:val="34"/>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854DE4">
        <w:rPr>
          <w:rFonts w:eastAsia="Times New Roman" w:cs="MCS Taybah S_U normal." w:hint="cs"/>
          <w:kern w:val="32"/>
          <w:sz w:val="34"/>
          <w:rtl/>
        </w:rPr>
        <w:t>المطلب الرابع</w:t>
      </w:r>
      <w:r>
        <w:rPr>
          <w:rFonts w:eastAsia="Times New Roman" w:cs="MCS Taybah S_U normal." w:hint="cs"/>
          <w:kern w:val="32"/>
          <w:sz w:val="34"/>
          <w:rtl/>
        </w:rPr>
        <w:t>:</w:t>
      </w:r>
      <w:r w:rsidRPr="00854DE4">
        <w:rPr>
          <w:rFonts w:eastAsia="Times New Roman" w:cs="MCS Taybah S_U normal." w:hint="cs"/>
          <w:kern w:val="32"/>
          <w:sz w:val="34"/>
          <w:rtl/>
        </w:rPr>
        <w:t xml:space="preserve"> </w:t>
      </w:r>
      <w:r w:rsidRPr="00854DE4">
        <w:rPr>
          <w:rFonts w:eastAsia="Times New Roman" w:cs="MCS Taybah S_U normal."/>
          <w:kern w:val="32"/>
          <w:sz w:val="34"/>
          <w:rtl/>
        </w:rPr>
        <w:t>الإقالة</w:t>
      </w:r>
    </w:p>
    <w:p w:rsidR="007C34AE" w:rsidRDefault="007C34AE" w:rsidP="007C34AE">
      <w:pPr>
        <w:pStyle w:val="af"/>
        <w:ind w:left="1134" w:hanging="567"/>
        <w:rPr>
          <w:rFonts w:eastAsia="Times New Roman" w:cs="MCS Taybah S_U normal."/>
          <w:bCs/>
          <w:kern w:val="32"/>
          <w:sz w:val="34"/>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854DE4">
        <w:rPr>
          <w:rFonts w:eastAsia="Times New Roman" w:cs="MCS Taybah S_U normal." w:hint="cs"/>
          <w:kern w:val="32"/>
          <w:sz w:val="34"/>
          <w:rtl/>
        </w:rPr>
        <w:t>المطلب الخامس</w:t>
      </w:r>
      <w:r>
        <w:rPr>
          <w:rFonts w:eastAsia="Times New Roman" w:cs="MCS Taybah S_U normal." w:hint="cs"/>
          <w:kern w:val="32"/>
          <w:sz w:val="34"/>
          <w:rtl/>
        </w:rPr>
        <w:t>:</w:t>
      </w:r>
      <w:r w:rsidRPr="00854DE4">
        <w:rPr>
          <w:rFonts w:eastAsia="Times New Roman" w:cs="MCS Taybah S_U normal." w:hint="cs"/>
          <w:kern w:val="32"/>
          <w:sz w:val="34"/>
          <w:rtl/>
        </w:rPr>
        <w:t xml:space="preserve">  الصلح</w:t>
      </w:r>
    </w:p>
    <w:p w:rsidR="007C34AE" w:rsidRDefault="007C34AE" w:rsidP="007C34AE">
      <w:pPr>
        <w:pStyle w:val="af"/>
        <w:ind w:left="1134" w:hanging="567"/>
        <w:rPr>
          <w:rFonts w:eastAsia="Times New Roman" w:cs="MCS Taybah S_U normal."/>
          <w:bCs/>
          <w:kern w:val="32"/>
          <w:sz w:val="34"/>
          <w:rtl/>
        </w:rPr>
      </w:pPr>
    </w:p>
    <w:p w:rsidR="007C34AE" w:rsidRPr="00854DE4" w:rsidRDefault="007C34AE" w:rsidP="007C34AE">
      <w:pPr>
        <w:pStyle w:val="af"/>
        <w:ind w:left="567" w:hanging="567"/>
        <w:rPr>
          <w:rFonts w:eastAsia="Times New Roman" w:cs="MCS Taybah S_U normal."/>
          <w:bCs/>
          <w:kern w:val="32"/>
          <w:sz w:val="44"/>
          <w:szCs w:val="44"/>
          <w:rtl/>
        </w:rPr>
      </w:pPr>
      <w:r>
        <w:rPr>
          <w:rFonts w:eastAsia="Times New Roman" w:cs="MCS Taybah S_U normal." w:hint="cs"/>
          <w:kern w:val="32"/>
          <w:sz w:val="44"/>
          <w:szCs w:val="44"/>
        </w:rPr>
        <w:sym w:font="Wingdings" w:char="F0D7"/>
      </w:r>
      <w:r>
        <w:rPr>
          <w:rFonts w:eastAsia="Times New Roman" w:cs="MCS Taybah S_U normal." w:hint="cs"/>
          <w:kern w:val="32"/>
          <w:sz w:val="44"/>
          <w:szCs w:val="44"/>
          <w:rtl/>
        </w:rPr>
        <w:t xml:space="preserve"> </w:t>
      </w:r>
      <w:r w:rsidRPr="00854DE4">
        <w:rPr>
          <w:rFonts w:eastAsia="Times New Roman" w:cs="MCS Taybah S_U normal." w:hint="cs"/>
          <w:kern w:val="32"/>
          <w:sz w:val="44"/>
          <w:szCs w:val="44"/>
          <w:rtl/>
        </w:rPr>
        <w:t>المبحث الثاني</w:t>
      </w:r>
      <w:r>
        <w:rPr>
          <w:rFonts w:eastAsia="Times New Roman" w:cs="MCS Taybah S_U normal." w:hint="cs"/>
          <w:kern w:val="32"/>
          <w:sz w:val="44"/>
          <w:szCs w:val="44"/>
          <w:rtl/>
        </w:rPr>
        <w:t>:</w:t>
      </w:r>
      <w:r w:rsidRPr="00854DE4">
        <w:rPr>
          <w:rFonts w:eastAsia="Times New Roman" w:cs="MCS Taybah S_U normal." w:hint="cs"/>
          <w:kern w:val="32"/>
          <w:sz w:val="44"/>
          <w:szCs w:val="44"/>
          <w:rtl/>
        </w:rPr>
        <w:t xml:space="preserve">  </w:t>
      </w:r>
      <w:r w:rsidRPr="00854DE4">
        <w:rPr>
          <w:rFonts w:eastAsia="Times New Roman" w:cs="MCS Taybah S_U normal."/>
          <w:kern w:val="32"/>
          <w:sz w:val="44"/>
          <w:szCs w:val="44"/>
          <w:rtl/>
        </w:rPr>
        <w:t xml:space="preserve">انتهاء العقد </w:t>
      </w:r>
      <w:r w:rsidRPr="00854DE4">
        <w:rPr>
          <w:rFonts w:eastAsia="Times New Roman" w:cs="MCS Taybah S_U normal." w:hint="cs"/>
          <w:kern w:val="32"/>
          <w:sz w:val="44"/>
          <w:szCs w:val="44"/>
          <w:rtl/>
        </w:rPr>
        <w:t>وانفساخه</w:t>
      </w:r>
      <w:r w:rsidRPr="00854DE4">
        <w:rPr>
          <w:rFonts w:eastAsia="Times New Roman" w:cs="MCS Taybah S_U normal."/>
          <w:kern w:val="32"/>
          <w:sz w:val="44"/>
          <w:szCs w:val="44"/>
          <w:rtl/>
        </w:rPr>
        <w:t xml:space="preserve"> من جهة العاقدين </w:t>
      </w:r>
    </w:p>
    <w:p w:rsidR="007C34AE" w:rsidRPr="00854DE4" w:rsidRDefault="007C34AE" w:rsidP="007C34AE">
      <w:pPr>
        <w:pStyle w:val="af"/>
        <w:ind w:left="567" w:hanging="567"/>
        <w:rPr>
          <w:rFonts w:eastAsia="Times New Roman" w:cs="MCS Taybah S_U normal."/>
          <w:bCs/>
          <w:kern w:val="32"/>
          <w:sz w:val="44"/>
          <w:szCs w:val="44"/>
          <w:rtl/>
        </w:rPr>
      </w:pPr>
      <w:r>
        <w:rPr>
          <w:rFonts w:eastAsia="Times New Roman" w:cs="MCS Taybah S_U normal." w:hint="cs"/>
          <w:kern w:val="32"/>
          <w:sz w:val="44"/>
          <w:szCs w:val="44"/>
          <w:rtl/>
        </w:rPr>
        <w:t xml:space="preserve">( </w:t>
      </w:r>
      <w:r w:rsidRPr="00854DE4">
        <w:rPr>
          <w:rFonts w:eastAsia="Times New Roman" w:cs="MCS Taybah S_U normal." w:hint="cs"/>
          <w:kern w:val="32"/>
          <w:sz w:val="44"/>
          <w:szCs w:val="44"/>
          <w:rtl/>
        </w:rPr>
        <w:t>وتحته أربعة مطالب</w:t>
      </w:r>
      <w:r>
        <w:rPr>
          <w:rFonts w:eastAsia="Times New Roman" w:cs="MCS Taybah S_U normal." w:hint="cs"/>
          <w:kern w:val="32"/>
          <w:sz w:val="44"/>
          <w:szCs w:val="44"/>
          <w:rtl/>
        </w:rPr>
        <w:t xml:space="preserve"> )</w:t>
      </w:r>
    </w:p>
    <w:p w:rsidR="007C34AE" w:rsidRPr="00854DE4" w:rsidRDefault="007C34AE" w:rsidP="007C34AE">
      <w:pPr>
        <w:pStyle w:val="af"/>
        <w:ind w:left="1134" w:hanging="567"/>
        <w:rPr>
          <w:rFonts w:eastAsia="Times New Roman" w:cs="MCS Taybah S_U normal."/>
          <w:bCs/>
          <w:kern w:val="32"/>
          <w:sz w:val="34"/>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854DE4">
        <w:rPr>
          <w:rFonts w:eastAsia="Times New Roman" w:cs="MCS Taybah S_U normal." w:hint="cs"/>
          <w:kern w:val="32"/>
          <w:sz w:val="34"/>
          <w:rtl/>
        </w:rPr>
        <w:t>المطلب الأول</w:t>
      </w:r>
      <w:r>
        <w:rPr>
          <w:rFonts w:eastAsia="Times New Roman" w:cs="MCS Taybah S_U normal." w:hint="cs"/>
          <w:kern w:val="32"/>
          <w:sz w:val="34"/>
          <w:rtl/>
        </w:rPr>
        <w:t>:</w:t>
      </w:r>
      <w:r w:rsidRPr="00854DE4">
        <w:rPr>
          <w:rFonts w:eastAsia="Times New Roman" w:cs="MCS Taybah S_U normal." w:hint="cs"/>
          <w:kern w:val="32"/>
          <w:sz w:val="34"/>
          <w:rtl/>
        </w:rPr>
        <w:t xml:space="preserve"> </w:t>
      </w:r>
      <w:r w:rsidRPr="00854DE4">
        <w:rPr>
          <w:rFonts w:eastAsia="Times New Roman" w:cs="MCS Taybah S_U normal."/>
          <w:kern w:val="32"/>
          <w:sz w:val="34"/>
          <w:rtl/>
        </w:rPr>
        <w:t xml:space="preserve">انتهاء العقد </w:t>
      </w:r>
      <w:r w:rsidRPr="00854DE4">
        <w:rPr>
          <w:rFonts w:eastAsia="Times New Roman" w:cs="MCS Taybah S_U normal." w:hint="cs"/>
          <w:kern w:val="32"/>
          <w:sz w:val="34"/>
          <w:rtl/>
        </w:rPr>
        <w:t>وانفساخه</w:t>
      </w:r>
      <w:r w:rsidRPr="00854DE4">
        <w:rPr>
          <w:rFonts w:eastAsia="Times New Roman" w:cs="MCS Taybah S_U normal."/>
          <w:kern w:val="32"/>
          <w:sz w:val="34"/>
          <w:rtl/>
        </w:rPr>
        <w:t xml:space="preserve"> من جهة العاقدين الموكل والوكيل</w:t>
      </w:r>
      <w:r w:rsidRPr="00854DE4">
        <w:rPr>
          <w:rFonts w:eastAsia="Times New Roman" w:cs="MCS Taybah S_U normal." w:hint="cs"/>
          <w:kern w:val="32"/>
          <w:sz w:val="34"/>
          <w:rtl/>
        </w:rPr>
        <w:t xml:space="preserve"> </w:t>
      </w:r>
      <w:r w:rsidRPr="00854DE4">
        <w:rPr>
          <w:rFonts w:eastAsia="Times New Roman" w:cs="MCS Taybah S_U normal."/>
          <w:kern w:val="32"/>
          <w:sz w:val="34"/>
          <w:rtl/>
        </w:rPr>
        <w:t>لموتهما أو لفقدان الأهلية أو نقصها</w:t>
      </w:r>
    </w:p>
    <w:p w:rsidR="007C34AE" w:rsidRDefault="007C34AE" w:rsidP="007C34AE">
      <w:pPr>
        <w:pStyle w:val="af"/>
        <w:ind w:left="1134" w:hanging="567"/>
        <w:rPr>
          <w:rFonts w:eastAsia="Times New Roman" w:cs="MCS Taybah S_U normal."/>
          <w:bCs/>
          <w:kern w:val="32"/>
          <w:sz w:val="34"/>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854DE4">
        <w:rPr>
          <w:rFonts w:eastAsia="Times New Roman" w:cs="MCS Taybah S_U normal." w:hint="cs"/>
          <w:kern w:val="32"/>
          <w:sz w:val="34"/>
          <w:rtl/>
        </w:rPr>
        <w:t>المطلب الثاني</w:t>
      </w:r>
      <w:r>
        <w:rPr>
          <w:rFonts w:eastAsia="Times New Roman" w:cs="MCS Taybah S_U normal." w:hint="cs"/>
          <w:kern w:val="32"/>
          <w:sz w:val="34"/>
          <w:rtl/>
        </w:rPr>
        <w:t>:</w:t>
      </w:r>
      <w:r w:rsidRPr="00854DE4">
        <w:rPr>
          <w:rFonts w:eastAsia="Times New Roman" w:cs="MCS Taybah S_U normal."/>
          <w:kern w:val="32"/>
          <w:sz w:val="34"/>
          <w:rtl/>
        </w:rPr>
        <w:t xml:space="preserve"> انتهاء العقد من جهة الموكل ( العزل)</w:t>
      </w:r>
    </w:p>
    <w:p w:rsidR="007C34AE" w:rsidRDefault="007C34AE" w:rsidP="007C34AE">
      <w:pPr>
        <w:pStyle w:val="af"/>
        <w:ind w:left="1134" w:hanging="567"/>
        <w:rPr>
          <w:rFonts w:eastAsia="Times New Roman" w:cs="MCS Taybah S_U normal."/>
          <w:bCs/>
          <w:kern w:val="32"/>
          <w:sz w:val="34"/>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854DE4">
        <w:rPr>
          <w:rFonts w:eastAsia="Times New Roman" w:cs="MCS Taybah S_U normal." w:hint="cs"/>
          <w:kern w:val="32"/>
          <w:sz w:val="34"/>
          <w:rtl/>
        </w:rPr>
        <w:t>المطلب الثالث</w:t>
      </w:r>
      <w:r>
        <w:rPr>
          <w:rFonts w:eastAsia="Times New Roman" w:cs="MCS Taybah S_U normal." w:hint="cs"/>
          <w:kern w:val="32"/>
          <w:sz w:val="34"/>
          <w:rtl/>
        </w:rPr>
        <w:t>:</w:t>
      </w:r>
      <w:r w:rsidRPr="00854DE4">
        <w:rPr>
          <w:rFonts w:eastAsia="Times New Roman" w:cs="MCS Taybah S_U normal." w:hint="cs"/>
          <w:kern w:val="32"/>
          <w:sz w:val="34"/>
          <w:rtl/>
        </w:rPr>
        <w:t xml:space="preserve"> </w:t>
      </w:r>
      <w:r w:rsidRPr="00854DE4">
        <w:rPr>
          <w:rFonts w:eastAsia="Times New Roman" w:cs="MCS Taybah S_U normal."/>
          <w:kern w:val="32"/>
          <w:sz w:val="34"/>
          <w:rtl/>
        </w:rPr>
        <w:t>انتهاء العقد من جهة الوكيل (المحامي) ( الانعزال)</w:t>
      </w:r>
    </w:p>
    <w:p w:rsidR="007C34AE" w:rsidRDefault="007C34AE" w:rsidP="007C34AE">
      <w:pPr>
        <w:pStyle w:val="af"/>
        <w:ind w:left="1134" w:hanging="567"/>
        <w:rPr>
          <w:rFonts w:eastAsia="Times New Roman" w:cs="MCS Taybah S_U normal."/>
          <w:bCs/>
          <w:kern w:val="32"/>
          <w:sz w:val="34"/>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854DE4">
        <w:rPr>
          <w:rFonts w:eastAsia="Times New Roman" w:cs="MCS Taybah S_U normal." w:hint="cs"/>
          <w:kern w:val="32"/>
          <w:sz w:val="34"/>
          <w:rtl/>
        </w:rPr>
        <w:t>المطلب الرابع</w:t>
      </w:r>
      <w:r>
        <w:rPr>
          <w:rFonts w:eastAsia="Times New Roman" w:cs="MCS Taybah S_U normal." w:hint="cs"/>
          <w:kern w:val="32"/>
          <w:sz w:val="34"/>
          <w:rtl/>
        </w:rPr>
        <w:t>:</w:t>
      </w:r>
      <w:r w:rsidRPr="00854DE4">
        <w:rPr>
          <w:rFonts w:eastAsia="Times New Roman" w:cs="MCS Taybah S_U normal." w:hint="cs"/>
          <w:kern w:val="32"/>
          <w:sz w:val="34"/>
          <w:rtl/>
        </w:rPr>
        <w:t xml:space="preserve"> </w:t>
      </w:r>
      <w:r w:rsidRPr="00854DE4">
        <w:rPr>
          <w:rFonts w:eastAsia="Times New Roman" w:cs="MCS Taybah S_U normal."/>
          <w:kern w:val="32"/>
          <w:sz w:val="34"/>
          <w:rtl/>
        </w:rPr>
        <w:t>انتهاء العقد لمخالفة احد العاقدين لشروط العقد</w:t>
      </w:r>
    </w:p>
    <w:p w:rsidR="007C34AE" w:rsidRPr="00854DE4" w:rsidRDefault="007C34AE" w:rsidP="007C34AE">
      <w:pPr>
        <w:pStyle w:val="af"/>
        <w:ind w:left="1134" w:hanging="567"/>
        <w:rPr>
          <w:rFonts w:eastAsia="Times New Roman" w:cs="MCS Taybah S_U normal."/>
          <w:bCs/>
          <w:kern w:val="32"/>
          <w:sz w:val="34"/>
          <w:rtl/>
        </w:rPr>
      </w:pPr>
    </w:p>
    <w:p w:rsidR="007C34AE" w:rsidRPr="00E25BEC" w:rsidRDefault="007C34AE" w:rsidP="007C34AE">
      <w:pPr>
        <w:rPr>
          <w:rFonts w:cs="MCS Taybah S_U normal."/>
          <w:b w:val="0"/>
          <w:bCs/>
          <w:kern w:val="32"/>
          <w:sz w:val="52"/>
          <w:szCs w:val="52"/>
        </w:rPr>
      </w:pPr>
    </w:p>
    <w:p w:rsidR="007C34AE" w:rsidRPr="00E25BEC" w:rsidRDefault="007C34AE" w:rsidP="007C34AE">
      <w:pPr>
        <w:ind w:firstLine="0"/>
        <w:rPr>
          <w:rFonts w:cs="MCS Taybah S_U normal."/>
          <w:b w:val="0"/>
          <w:bCs/>
          <w:kern w:val="32"/>
          <w:sz w:val="52"/>
          <w:szCs w:val="52"/>
        </w:rPr>
        <w:sectPr w:rsidR="007C34AE" w:rsidRPr="00E25BEC" w:rsidSect="00547538">
          <w:headerReference w:type="default" r:id="rId75"/>
          <w:footerReference w:type="default" r:id="rId76"/>
          <w:footnotePr>
            <w:numRestart w:val="eachPage"/>
          </w:footnotePr>
          <w:pgSz w:w="11906" w:h="16838"/>
          <w:pgMar w:top="1418" w:right="1701" w:bottom="1418" w:left="1701" w:header="709" w:footer="709" w:gutter="0"/>
          <w:pgBorders>
            <w:top w:val="pushPinNote1" w:sz="20" w:space="1" w:color="auto"/>
            <w:left w:val="pushPinNote1" w:sz="20" w:space="4" w:color="auto"/>
            <w:bottom w:val="pushPinNote1" w:sz="20" w:space="1" w:color="auto"/>
            <w:right w:val="pushPinNote1" w:sz="20" w:space="4" w:color="auto"/>
          </w:pgBorders>
          <w:cols w:space="708"/>
          <w:vAlign w:val="center"/>
          <w:bidi/>
          <w:rtlGutter/>
          <w:docGrid w:linePitch="360"/>
        </w:sectPr>
      </w:pPr>
    </w:p>
    <w:p w:rsidR="007C34AE" w:rsidRPr="00854DE4" w:rsidRDefault="007C34AE" w:rsidP="007C34AE">
      <w:pPr>
        <w:pStyle w:val="af"/>
        <w:ind w:left="567" w:hanging="567"/>
        <w:rPr>
          <w:rFonts w:eastAsia="Times New Roman" w:cs="MCS Taybah S_U normal."/>
          <w:bCs/>
          <w:kern w:val="32"/>
          <w:sz w:val="44"/>
          <w:szCs w:val="44"/>
          <w:rtl/>
        </w:rPr>
      </w:pPr>
      <w:r>
        <w:rPr>
          <w:rFonts w:eastAsia="Times New Roman" w:cs="MCS Taybah S_U normal." w:hint="cs"/>
          <w:kern w:val="32"/>
          <w:sz w:val="44"/>
          <w:szCs w:val="44"/>
        </w:rPr>
        <w:lastRenderedPageBreak/>
        <w:sym w:font="Wingdings" w:char="F0D7"/>
      </w:r>
      <w:r>
        <w:rPr>
          <w:rFonts w:eastAsia="Times New Roman" w:cs="MCS Taybah S_U normal." w:hint="cs"/>
          <w:kern w:val="32"/>
          <w:sz w:val="44"/>
          <w:szCs w:val="44"/>
          <w:rtl/>
        </w:rPr>
        <w:t xml:space="preserve"> </w:t>
      </w:r>
      <w:r w:rsidRPr="00854DE4">
        <w:rPr>
          <w:rFonts w:eastAsia="Times New Roman" w:cs="MCS Taybah S_U normal." w:hint="cs"/>
          <w:kern w:val="32"/>
          <w:sz w:val="44"/>
          <w:szCs w:val="44"/>
          <w:rtl/>
        </w:rPr>
        <w:t>المبحث الأول</w:t>
      </w:r>
      <w:r>
        <w:rPr>
          <w:rFonts w:eastAsia="Times New Roman" w:cs="MCS Taybah S_U normal." w:hint="cs"/>
          <w:kern w:val="32"/>
          <w:sz w:val="44"/>
          <w:szCs w:val="44"/>
          <w:rtl/>
        </w:rPr>
        <w:t>:</w:t>
      </w:r>
      <w:r w:rsidRPr="00854DE4">
        <w:rPr>
          <w:rFonts w:eastAsia="Times New Roman" w:cs="MCS Taybah S_U normal." w:hint="cs"/>
          <w:kern w:val="32"/>
          <w:sz w:val="44"/>
          <w:szCs w:val="44"/>
          <w:rtl/>
        </w:rPr>
        <w:t xml:space="preserve"> </w:t>
      </w:r>
      <w:r w:rsidRPr="00854DE4">
        <w:rPr>
          <w:rFonts w:eastAsia="Times New Roman" w:cs="MCS Taybah S_U normal."/>
          <w:kern w:val="32"/>
          <w:sz w:val="44"/>
          <w:szCs w:val="44"/>
          <w:rtl/>
        </w:rPr>
        <w:t>انتهاء التوكيل من جهة العقد</w:t>
      </w:r>
      <w:r w:rsidR="00EC623C">
        <w:rPr>
          <w:rFonts w:eastAsia="Times New Roman" w:cs="MCS Taybah S_U normal." w:hint="cs"/>
          <w:kern w:val="32"/>
          <w:sz w:val="44"/>
          <w:szCs w:val="44"/>
          <w:rtl/>
        </w:rPr>
        <w:t xml:space="preserve"> (وتحته خمسة مطالب</w:t>
      </w:r>
      <w:r w:rsidRPr="00854DE4">
        <w:rPr>
          <w:rFonts w:eastAsia="Times New Roman" w:cs="MCS Taybah S_U normal." w:hint="cs"/>
          <w:kern w:val="32"/>
          <w:sz w:val="44"/>
          <w:szCs w:val="44"/>
          <w:rtl/>
        </w:rPr>
        <w:t>)</w:t>
      </w:r>
    </w:p>
    <w:p w:rsidR="007C34AE" w:rsidRDefault="007C34AE" w:rsidP="007C34AE">
      <w:pPr>
        <w:pStyle w:val="af"/>
        <w:ind w:left="1134" w:hanging="567"/>
        <w:rPr>
          <w:rFonts w:eastAsia="Times New Roman" w:cs="MCS Taybah S_U normal."/>
          <w:bCs/>
          <w:kern w:val="32"/>
          <w:sz w:val="34"/>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854DE4">
        <w:rPr>
          <w:rFonts w:eastAsia="Times New Roman" w:cs="MCS Taybah S_U normal." w:hint="cs"/>
          <w:kern w:val="32"/>
          <w:sz w:val="34"/>
          <w:rtl/>
        </w:rPr>
        <w:t>المطلب الأول</w:t>
      </w:r>
      <w:r>
        <w:rPr>
          <w:rFonts w:eastAsia="Times New Roman" w:cs="MCS Taybah S_U normal." w:hint="cs"/>
          <w:kern w:val="32"/>
          <w:sz w:val="34"/>
          <w:rtl/>
        </w:rPr>
        <w:t>:</w:t>
      </w:r>
      <w:r w:rsidRPr="00854DE4">
        <w:rPr>
          <w:rFonts w:eastAsia="Times New Roman" w:cs="MCS Taybah S_U normal." w:hint="cs"/>
          <w:kern w:val="32"/>
          <w:sz w:val="34"/>
          <w:rtl/>
        </w:rPr>
        <w:t xml:space="preserve"> </w:t>
      </w:r>
      <w:r w:rsidRPr="00854DE4">
        <w:rPr>
          <w:rFonts w:eastAsia="Times New Roman" w:cs="MCS Taybah S_U normal."/>
          <w:kern w:val="32"/>
          <w:sz w:val="34"/>
          <w:rtl/>
        </w:rPr>
        <w:t>حصول المقصود فيه</w:t>
      </w:r>
    </w:p>
    <w:p w:rsidR="007C34AE" w:rsidRDefault="007C34AE" w:rsidP="007C34AE">
      <w:pPr>
        <w:pStyle w:val="af"/>
        <w:ind w:left="1134" w:hanging="567"/>
        <w:rPr>
          <w:rFonts w:eastAsia="Times New Roman" w:cs="MCS Taybah S_U normal."/>
          <w:bCs/>
          <w:kern w:val="32"/>
          <w:sz w:val="34"/>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854DE4">
        <w:rPr>
          <w:rFonts w:eastAsia="Times New Roman" w:cs="MCS Taybah S_U normal." w:hint="cs"/>
          <w:kern w:val="32"/>
          <w:sz w:val="34"/>
          <w:rtl/>
        </w:rPr>
        <w:t>المطلب الثاني</w:t>
      </w:r>
      <w:r>
        <w:rPr>
          <w:rFonts w:eastAsia="Times New Roman" w:cs="MCS Taybah S_U normal." w:hint="cs"/>
          <w:kern w:val="32"/>
          <w:sz w:val="34"/>
          <w:rtl/>
        </w:rPr>
        <w:t>:</w:t>
      </w:r>
      <w:r w:rsidRPr="00854DE4">
        <w:rPr>
          <w:rFonts w:eastAsia="Times New Roman" w:cs="MCS Taybah S_U normal." w:hint="cs"/>
          <w:kern w:val="32"/>
          <w:sz w:val="34"/>
          <w:rtl/>
        </w:rPr>
        <w:t xml:space="preserve"> </w:t>
      </w:r>
      <w:r w:rsidRPr="00854DE4">
        <w:rPr>
          <w:rFonts w:eastAsia="Times New Roman" w:cs="MCS Taybah S_U normal."/>
          <w:kern w:val="32"/>
          <w:sz w:val="34"/>
          <w:rtl/>
        </w:rPr>
        <w:t>انتهاء المدة</w:t>
      </w:r>
    </w:p>
    <w:p w:rsidR="007C34AE" w:rsidRDefault="007C34AE" w:rsidP="007C34AE">
      <w:pPr>
        <w:pStyle w:val="af"/>
        <w:ind w:left="1134" w:hanging="567"/>
        <w:rPr>
          <w:rFonts w:eastAsia="Times New Roman" w:cs="MCS Taybah S_U normal."/>
          <w:bCs/>
          <w:kern w:val="32"/>
          <w:sz w:val="34"/>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854DE4">
        <w:rPr>
          <w:rFonts w:eastAsia="Times New Roman" w:cs="MCS Taybah S_U normal." w:hint="cs"/>
          <w:kern w:val="32"/>
          <w:sz w:val="34"/>
          <w:rtl/>
        </w:rPr>
        <w:t>المطلب الثالث</w:t>
      </w:r>
      <w:r>
        <w:rPr>
          <w:rFonts w:eastAsia="Times New Roman" w:cs="MCS Taybah S_U normal." w:hint="cs"/>
          <w:kern w:val="32"/>
          <w:sz w:val="34"/>
          <w:rtl/>
        </w:rPr>
        <w:t xml:space="preserve">: </w:t>
      </w:r>
      <w:r w:rsidRPr="00854DE4">
        <w:rPr>
          <w:rFonts w:eastAsia="Times New Roman" w:cs="MCS Taybah S_U normal." w:hint="cs"/>
          <w:kern w:val="32"/>
          <w:sz w:val="34"/>
          <w:rtl/>
        </w:rPr>
        <w:t>انتهاء عقد المحاماة بهلاك  المحامى فيه</w:t>
      </w:r>
    </w:p>
    <w:p w:rsidR="007C34AE" w:rsidRDefault="007C34AE" w:rsidP="007C34AE">
      <w:pPr>
        <w:pStyle w:val="af"/>
        <w:ind w:left="1134" w:hanging="567"/>
        <w:rPr>
          <w:rFonts w:eastAsia="Times New Roman" w:cs="MCS Taybah S_U normal."/>
          <w:bCs/>
          <w:kern w:val="32"/>
          <w:sz w:val="34"/>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854DE4">
        <w:rPr>
          <w:rFonts w:eastAsia="Times New Roman" w:cs="MCS Taybah S_U normal." w:hint="cs"/>
          <w:kern w:val="32"/>
          <w:sz w:val="34"/>
          <w:rtl/>
        </w:rPr>
        <w:t>المطلب الرابع</w:t>
      </w:r>
      <w:r>
        <w:rPr>
          <w:rFonts w:eastAsia="Times New Roman" w:cs="MCS Taybah S_U normal." w:hint="cs"/>
          <w:kern w:val="32"/>
          <w:sz w:val="34"/>
          <w:rtl/>
        </w:rPr>
        <w:t>:</w:t>
      </w:r>
      <w:r w:rsidRPr="00854DE4">
        <w:rPr>
          <w:rFonts w:eastAsia="Times New Roman" w:cs="MCS Taybah S_U normal." w:hint="cs"/>
          <w:kern w:val="32"/>
          <w:sz w:val="34"/>
          <w:rtl/>
        </w:rPr>
        <w:t xml:space="preserve"> </w:t>
      </w:r>
      <w:r w:rsidRPr="00854DE4">
        <w:rPr>
          <w:rFonts w:eastAsia="Times New Roman" w:cs="MCS Taybah S_U normal."/>
          <w:kern w:val="32"/>
          <w:sz w:val="34"/>
          <w:rtl/>
        </w:rPr>
        <w:t>الإقالة</w:t>
      </w:r>
    </w:p>
    <w:p w:rsidR="00854DE4" w:rsidRDefault="007C34AE" w:rsidP="003409E7">
      <w:pPr>
        <w:rPr>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854DE4">
        <w:rPr>
          <w:rFonts w:eastAsia="Times New Roman" w:cs="MCS Taybah S_U normal." w:hint="cs"/>
          <w:kern w:val="32"/>
          <w:sz w:val="34"/>
          <w:rtl/>
        </w:rPr>
        <w:t>المطلب الخامس</w:t>
      </w:r>
      <w:r>
        <w:rPr>
          <w:rFonts w:eastAsia="Times New Roman" w:cs="MCS Taybah S_U normal." w:hint="cs"/>
          <w:kern w:val="32"/>
          <w:sz w:val="34"/>
          <w:rtl/>
        </w:rPr>
        <w:t>:</w:t>
      </w:r>
      <w:r w:rsidRPr="00854DE4">
        <w:rPr>
          <w:rFonts w:eastAsia="Times New Roman" w:cs="MCS Taybah S_U normal." w:hint="cs"/>
          <w:kern w:val="32"/>
          <w:sz w:val="34"/>
          <w:rtl/>
        </w:rPr>
        <w:t xml:space="preserve">  الصلح</w:t>
      </w:r>
    </w:p>
    <w:p w:rsidR="00645C4B" w:rsidRPr="00FE5486" w:rsidRDefault="00645C4B" w:rsidP="003409E7">
      <w:pPr>
        <w:rPr>
          <w:rtl/>
        </w:rPr>
      </w:pPr>
    </w:p>
    <w:p w:rsidR="00645C4B" w:rsidRPr="00FE5486" w:rsidRDefault="00645C4B" w:rsidP="003409E7">
      <w:pPr>
        <w:rPr>
          <w:rtl/>
        </w:rPr>
        <w:sectPr w:rsidR="00645C4B" w:rsidRPr="00FE5486" w:rsidSect="00547538">
          <w:headerReference w:type="default" r:id="rId77"/>
          <w:footnotePr>
            <w:numRestart w:val="eachPage"/>
          </w:footnotePr>
          <w:pgSz w:w="11906" w:h="16838"/>
          <w:pgMar w:top="1418" w:right="1701" w:bottom="1418" w:left="1701" w:header="709" w:footer="709" w:gutter="0"/>
          <w:pgBorders>
            <w:top w:val="thinThickSmallGap" w:sz="18" w:space="1" w:color="auto"/>
            <w:left w:val="thinThickSmallGap" w:sz="18" w:space="4" w:color="auto"/>
            <w:bottom w:val="thickThinSmallGap" w:sz="18" w:space="1" w:color="auto"/>
            <w:right w:val="thickThinSmallGap" w:sz="18" w:space="4" w:color="auto"/>
          </w:pgBorders>
          <w:cols w:space="708"/>
          <w:vAlign w:val="center"/>
          <w:bidi/>
          <w:rtlGutter/>
          <w:docGrid w:linePitch="360"/>
        </w:sectPr>
      </w:pPr>
    </w:p>
    <w:p w:rsidR="00F4662D" w:rsidRPr="00B32812" w:rsidRDefault="00F4662D" w:rsidP="00265B4E">
      <w:pPr>
        <w:pStyle w:val="2"/>
        <w:rPr>
          <w:rtl/>
        </w:rPr>
      </w:pPr>
      <w:bookmarkStart w:id="675" w:name="_Toc287651435"/>
      <w:bookmarkStart w:id="676" w:name="_Toc287651518"/>
      <w:bookmarkStart w:id="677" w:name="_Toc294732847"/>
      <w:bookmarkStart w:id="678" w:name="_Toc294732893"/>
      <w:bookmarkStart w:id="679" w:name="_Toc294816142"/>
      <w:bookmarkStart w:id="680" w:name="_Toc294909866"/>
      <w:bookmarkStart w:id="681" w:name="_Toc294915095"/>
      <w:bookmarkStart w:id="682" w:name="_Toc310515580"/>
      <w:bookmarkEnd w:id="671"/>
      <w:bookmarkEnd w:id="672"/>
      <w:bookmarkEnd w:id="673"/>
      <w:bookmarkEnd w:id="674"/>
      <w:r w:rsidRPr="00854DE4">
        <w:rPr>
          <w:rFonts w:hint="cs"/>
          <w:szCs w:val="56"/>
          <w:rtl/>
        </w:rPr>
        <w:lastRenderedPageBreak/>
        <w:t>المبحث</w:t>
      </w:r>
      <w:r w:rsidRPr="00B32812">
        <w:rPr>
          <w:rFonts w:hint="cs"/>
          <w:rtl/>
        </w:rPr>
        <w:t xml:space="preserve"> الأول</w:t>
      </w:r>
      <w:r w:rsidR="00991B5C">
        <w:rPr>
          <w:rFonts w:hint="cs"/>
          <w:rtl/>
        </w:rPr>
        <w:t xml:space="preserve">: </w:t>
      </w:r>
      <w:r w:rsidRPr="002F697F">
        <w:rPr>
          <w:rtl/>
        </w:rPr>
        <w:t>انتهاء التوكيل من جهة العقد</w:t>
      </w:r>
      <w:bookmarkEnd w:id="675"/>
      <w:bookmarkEnd w:id="676"/>
      <w:bookmarkEnd w:id="677"/>
      <w:bookmarkEnd w:id="678"/>
      <w:bookmarkEnd w:id="679"/>
      <w:bookmarkEnd w:id="680"/>
      <w:bookmarkEnd w:id="681"/>
      <w:bookmarkEnd w:id="682"/>
    </w:p>
    <w:p w:rsidR="00F4662D" w:rsidRDefault="00F4662D" w:rsidP="00265B4E">
      <w:pPr>
        <w:pStyle w:val="3"/>
        <w:rPr>
          <w:rtl/>
        </w:rPr>
      </w:pPr>
      <w:bookmarkStart w:id="683" w:name="_Toc287651436"/>
      <w:bookmarkStart w:id="684" w:name="_Toc287651519"/>
      <w:bookmarkStart w:id="685" w:name="_Toc294732848"/>
      <w:bookmarkStart w:id="686" w:name="_Toc294732894"/>
      <w:bookmarkStart w:id="687" w:name="_Toc294816143"/>
      <w:bookmarkStart w:id="688" w:name="_Toc294909867"/>
      <w:bookmarkStart w:id="689" w:name="_Toc294915096"/>
      <w:bookmarkStart w:id="690" w:name="_Toc310515581"/>
      <w:r w:rsidRPr="00B32812">
        <w:rPr>
          <w:rFonts w:hint="cs"/>
          <w:rtl/>
        </w:rPr>
        <w:t>المطلب الأول</w:t>
      </w:r>
      <w:r w:rsidR="00991B5C">
        <w:rPr>
          <w:rFonts w:hint="cs"/>
          <w:rtl/>
        </w:rPr>
        <w:t xml:space="preserve">: </w:t>
      </w:r>
      <w:r w:rsidRPr="002F697F">
        <w:rPr>
          <w:noProof/>
          <w:rtl/>
        </w:rPr>
        <w:t>حصول المقصود فيه</w:t>
      </w:r>
      <w:bookmarkEnd w:id="683"/>
      <w:bookmarkEnd w:id="684"/>
      <w:bookmarkEnd w:id="685"/>
      <w:bookmarkEnd w:id="686"/>
      <w:bookmarkEnd w:id="687"/>
      <w:bookmarkEnd w:id="688"/>
      <w:bookmarkEnd w:id="689"/>
      <w:bookmarkEnd w:id="690"/>
    </w:p>
    <w:p w:rsidR="00F4662D" w:rsidRPr="00A849AF" w:rsidRDefault="00F4662D" w:rsidP="003409E7">
      <w:pPr>
        <w:rPr>
          <w:rStyle w:val="aff"/>
          <w:rtl/>
        </w:rPr>
      </w:pPr>
      <w:r w:rsidRPr="00A849AF">
        <w:rPr>
          <w:rStyle w:val="aff"/>
          <w:rFonts w:hint="cs"/>
          <w:rtl/>
        </w:rPr>
        <w:t>انقضاؤها بأمور ترجع إلى الحكم في القضية</w:t>
      </w:r>
      <w:r w:rsidR="00991B5C" w:rsidRPr="00A849AF">
        <w:rPr>
          <w:rStyle w:val="aff"/>
          <w:rFonts w:hint="cs"/>
          <w:rtl/>
        </w:rPr>
        <w:t xml:space="preserve">: </w:t>
      </w:r>
    </w:p>
    <w:p w:rsidR="00F4662D" w:rsidRPr="003E2B87" w:rsidRDefault="00F4662D" w:rsidP="003409E7">
      <w:pPr>
        <w:rPr>
          <w:rtl/>
          <w:lang w:eastAsia="ar-SA"/>
        </w:rPr>
      </w:pPr>
      <w:r w:rsidRPr="003E2B87">
        <w:rPr>
          <w:rFonts w:hint="cs"/>
          <w:rtl/>
          <w:lang w:eastAsia="ar-SA"/>
        </w:rPr>
        <w:t>القضية تمر بثلاث مراحل</w:t>
      </w:r>
      <w:r w:rsidR="00991B5C">
        <w:rPr>
          <w:rFonts w:hint="cs"/>
          <w:rtl/>
          <w:lang w:eastAsia="ar-SA"/>
        </w:rPr>
        <w:t xml:space="preserve">: </w:t>
      </w:r>
    </w:p>
    <w:p w:rsidR="00F4662D" w:rsidRPr="003E2B87" w:rsidRDefault="00F4662D" w:rsidP="007B4BF1">
      <w:pPr>
        <w:pStyle w:val="12"/>
        <w:rPr>
          <w:rtl/>
          <w:lang w:eastAsia="ar-SA"/>
        </w:rPr>
      </w:pPr>
      <w:r w:rsidRPr="003E2B87">
        <w:rPr>
          <w:rFonts w:hint="cs"/>
          <w:rtl/>
          <w:lang w:eastAsia="ar-SA"/>
        </w:rPr>
        <w:t>المرحلة الأولى</w:t>
      </w:r>
      <w:r w:rsidR="00991B5C">
        <w:rPr>
          <w:rFonts w:hint="cs"/>
          <w:rtl/>
          <w:lang w:eastAsia="ar-SA"/>
        </w:rPr>
        <w:t xml:space="preserve">: </w:t>
      </w:r>
      <w:r w:rsidRPr="003E2B87">
        <w:rPr>
          <w:rFonts w:hint="cs"/>
          <w:rtl/>
          <w:lang w:eastAsia="ar-SA"/>
        </w:rPr>
        <w:t>حكم القاضي</w:t>
      </w:r>
      <w:r w:rsidR="00991B5C">
        <w:rPr>
          <w:rFonts w:hint="cs"/>
          <w:rtl/>
          <w:lang w:eastAsia="ar-SA"/>
        </w:rPr>
        <w:t xml:space="preserve">. </w:t>
      </w:r>
    </w:p>
    <w:p w:rsidR="00F4662D" w:rsidRPr="003E2B87" w:rsidRDefault="00F4662D" w:rsidP="007B4BF1">
      <w:pPr>
        <w:pStyle w:val="12"/>
        <w:rPr>
          <w:rtl/>
          <w:lang w:eastAsia="ar-SA"/>
        </w:rPr>
      </w:pPr>
      <w:r w:rsidRPr="003E2B87">
        <w:rPr>
          <w:rFonts w:hint="cs"/>
          <w:rtl/>
          <w:lang w:eastAsia="ar-SA"/>
        </w:rPr>
        <w:t>المرحلة الثانية</w:t>
      </w:r>
      <w:r w:rsidR="00991B5C">
        <w:rPr>
          <w:rFonts w:hint="cs"/>
          <w:rtl/>
          <w:lang w:eastAsia="ar-SA"/>
        </w:rPr>
        <w:t xml:space="preserve">: </w:t>
      </w:r>
      <w:r w:rsidRPr="003E2B87">
        <w:rPr>
          <w:rFonts w:hint="cs"/>
          <w:rtl/>
          <w:lang w:eastAsia="ar-SA"/>
        </w:rPr>
        <w:t>النظر من قضاة الاستئناف لقبول حكم القاضي أو رده وتوجيهه</w:t>
      </w:r>
      <w:r w:rsidR="00991B5C">
        <w:rPr>
          <w:rFonts w:hint="cs"/>
          <w:rtl/>
          <w:lang w:eastAsia="ar-SA"/>
        </w:rPr>
        <w:t xml:space="preserve">. </w:t>
      </w:r>
    </w:p>
    <w:p w:rsidR="00F4662D" w:rsidRPr="003E2B87" w:rsidRDefault="00F4662D" w:rsidP="007B4BF1">
      <w:pPr>
        <w:pStyle w:val="12"/>
        <w:rPr>
          <w:rtl/>
          <w:lang w:eastAsia="ar-SA"/>
        </w:rPr>
      </w:pPr>
      <w:r w:rsidRPr="003E2B87">
        <w:rPr>
          <w:rFonts w:hint="cs"/>
          <w:rtl/>
          <w:lang w:eastAsia="ar-SA"/>
        </w:rPr>
        <w:t>المرحلة الثالثة</w:t>
      </w:r>
      <w:r w:rsidR="00991B5C">
        <w:rPr>
          <w:rFonts w:hint="cs"/>
          <w:rtl/>
          <w:lang w:eastAsia="ar-SA"/>
        </w:rPr>
        <w:t xml:space="preserve">: </w:t>
      </w:r>
      <w:r w:rsidRPr="003E2B87">
        <w:rPr>
          <w:rFonts w:hint="cs"/>
          <w:rtl/>
          <w:lang w:eastAsia="ar-SA"/>
        </w:rPr>
        <w:t>هي تنفيذ الحكم بعد التصديق عليه من محكمة الاستئناف</w:t>
      </w:r>
      <w:r w:rsidR="00991B5C">
        <w:rPr>
          <w:rFonts w:hint="cs"/>
          <w:rtl/>
          <w:lang w:eastAsia="ar-SA"/>
        </w:rPr>
        <w:t xml:space="preserve">. </w:t>
      </w:r>
    </w:p>
    <w:p w:rsidR="00F4662D" w:rsidRPr="003E2B87" w:rsidRDefault="00991B5C" w:rsidP="003409E7">
      <w:pPr>
        <w:rPr>
          <w:rtl/>
          <w:lang w:eastAsia="ar-SA"/>
        </w:rPr>
      </w:pPr>
      <w:r>
        <w:rPr>
          <w:rFonts w:hint="cs"/>
          <w:rtl/>
          <w:lang w:eastAsia="ar-SA"/>
        </w:rPr>
        <w:t xml:space="preserve"> </w:t>
      </w:r>
      <w:r w:rsidR="00F4662D" w:rsidRPr="003E2B87">
        <w:rPr>
          <w:rFonts w:hint="cs"/>
          <w:rtl/>
          <w:lang w:eastAsia="ar-SA"/>
        </w:rPr>
        <w:t>وهذه المراحل</w:t>
      </w:r>
      <w:r>
        <w:rPr>
          <w:rFonts w:hint="cs"/>
          <w:rtl/>
          <w:lang w:eastAsia="ar-SA"/>
        </w:rPr>
        <w:t xml:space="preserve"> </w:t>
      </w:r>
      <w:r w:rsidR="00F4662D" w:rsidRPr="003E2B87">
        <w:rPr>
          <w:rFonts w:hint="cs"/>
          <w:rtl/>
          <w:lang w:eastAsia="ar-SA"/>
        </w:rPr>
        <w:t>إن كان الموكِّل وكَّل الوكيل بالخصومة</w:t>
      </w:r>
      <w:r>
        <w:rPr>
          <w:rFonts w:hint="cs"/>
          <w:rtl/>
          <w:lang w:eastAsia="ar-SA"/>
        </w:rPr>
        <w:t xml:space="preserve"> ( </w:t>
      </w:r>
      <w:r w:rsidR="00F4662D" w:rsidRPr="003E2B87">
        <w:rPr>
          <w:rFonts w:hint="cs"/>
          <w:rtl/>
          <w:lang w:eastAsia="ar-SA"/>
        </w:rPr>
        <w:t>المحامي</w:t>
      </w:r>
      <w:r>
        <w:rPr>
          <w:rFonts w:hint="cs"/>
          <w:rtl/>
          <w:lang w:eastAsia="ar-SA"/>
        </w:rPr>
        <w:t xml:space="preserve"> ) </w:t>
      </w:r>
      <w:r w:rsidR="00F4662D" w:rsidRPr="003E2B87">
        <w:rPr>
          <w:rFonts w:hint="cs"/>
          <w:rtl/>
          <w:lang w:eastAsia="ar-SA"/>
        </w:rPr>
        <w:t>على المرافعة في القضية ,</w:t>
      </w:r>
      <w:r w:rsidR="007B4BF1">
        <w:rPr>
          <w:rFonts w:hint="cs"/>
          <w:rtl/>
          <w:lang w:eastAsia="ar-SA"/>
        </w:rPr>
        <w:t xml:space="preserve"> </w:t>
      </w:r>
      <w:r w:rsidR="00F4662D" w:rsidRPr="003E2B87">
        <w:rPr>
          <w:rFonts w:hint="cs"/>
          <w:rtl/>
          <w:lang w:eastAsia="ar-SA"/>
        </w:rPr>
        <w:t>وقبول حكم القاضي ولم يخوله بطلب الاستئناف ,فالوكالة تنتهي بحكم القاضي وقبول الوكيل بالحكم</w:t>
      </w:r>
      <w:r>
        <w:rPr>
          <w:rFonts w:hint="cs"/>
          <w:rtl/>
          <w:lang w:eastAsia="ar-SA"/>
        </w:rPr>
        <w:t xml:space="preserve">، </w:t>
      </w:r>
      <w:r w:rsidR="00F4662D" w:rsidRPr="003E2B87">
        <w:rPr>
          <w:rFonts w:hint="cs"/>
          <w:rtl/>
          <w:lang w:eastAsia="ar-SA"/>
        </w:rPr>
        <w:t>وإن كان الوكيل بالخصومة</w:t>
      </w:r>
      <w:r>
        <w:rPr>
          <w:rFonts w:hint="cs"/>
          <w:rtl/>
          <w:lang w:eastAsia="ar-SA"/>
        </w:rPr>
        <w:t xml:space="preserve"> ( </w:t>
      </w:r>
      <w:r w:rsidR="00F4662D" w:rsidRPr="003E2B87">
        <w:rPr>
          <w:rFonts w:hint="cs"/>
          <w:rtl/>
          <w:lang w:eastAsia="ar-SA"/>
        </w:rPr>
        <w:t>المحامي</w:t>
      </w:r>
      <w:r>
        <w:rPr>
          <w:rFonts w:hint="cs"/>
          <w:rtl/>
          <w:lang w:eastAsia="ar-SA"/>
        </w:rPr>
        <w:t xml:space="preserve"> ) </w:t>
      </w:r>
      <w:r w:rsidR="00F4662D" w:rsidRPr="003E2B87">
        <w:rPr>
          <w:rFonts w:hint="cs"/>
          <w:rtl/>
          <w:lang w:eastAsia="ar-SA"/>
        </w:rPr>
        <w:t>له حق طلب الاستئناف والتمييز فلا تنتهي الوكالة,</w:t>
      </w:r>
      <w:r w:rsidR="00422E99">
        <w:rPr>
          <w:rFonts w:hint="cs"/>
          <w:rtl/>
          <w:lang w:eastAsia="ar-SA"/>
        </w:rPr>
        <w:t xml:space="preserve"> </w:t>
      </w:r>
      <w:r w:rsidR="00F4662D" w:rsidRPr="003E2B87">
        <w:rPr>
          <w:rFonts w:hint="cs"/>
          <w:rtl/>
          <w:lang w:eastAsia="ar-SA"/>
        </w:rPr>
        <w:t>بل الوكالة مستمرة حتى يُحكم في القضية من محكمة الاستئناف, فإن اشتملت الوكالة على متابعة تنفيذ الحكم الصادر في القضية , فالوكالة باقية حتى يُنفذ الحكم من الجهات التنفيذية, فإذا نُفذ الحكم فقد انتهت الوكالة حتماً لانتهاء الغرض الموكَّل فيه</w:t>
      </w:r>
      <w:r>
        <w:rPr>
          <w:rFonts w:hint="cs"/>
          <w:rtl/>
          <w:lang w:eastAsia="ar-SA"/>
        </w:rPr>
        <w:t xml:space="preserve">. </w:t>
      </w:r>
    </w:p>
    <w:p w:rsidR="00F4662D" w:rsidRPr="003E2B87" w:rsidRDefault="00F4662D" w:rsidP="003409E7">
      <w:pPr>
        <w:rPr>
          <w:rtl/>
          <w:lang w:eastAsia="ar-SA"/>
        </w:rPr>
      </w:pPr>
      <w:r w:rsidRPr="003E2B87">
        <w:rPr>
          <w:rFonts w:hint="cs"/>
          <w:rtl/>
          <w:lang w:eastAsia="ar-SA"/>
        </w:rPr>
        <w:t xml:space="preserve">هذا إذا كانت الوكالة خاصة في هذه الدعوى , أما إذا كانت غير مخصصة بالدعوى المحكوم فيها بل مطلقة في كل الدعاوى فالوكالة مستمرة, "وهو ما يطلق عليه التوكيل العام, فإن هذا التوكيل يبقى مستمراً إلى تحقيق وفاة المحامي, أو الموكِّل </w:t>
      </w:r>
      <w:r>
        <w:rPr>
          <w:rFonts w:hint="cs"/>
          <w:szCs w:val="32"/>
          <w:rtl/>
        </w:rPr>
        <w:t>"</w:t>
      </w:r>
      <w:r w:rsidR="00991B5C">
        <w:rPr>
          <w:rStyle w:val="a6"/>
          <w:rtl/>
        </w:rPr>
        <w:t>(</w:t>
      </w:r>
      <w:r>
        <w:rPr>
          <w:rStyle w:val="a6"/>
          <w:rtl/>
        </w:rPr>
        <w:footnoteReference w:id="514"/>
      </w:r>
      <w:r w:rsidR="00991B5C">
        <w:rPr>
          <w:rStyle w:val="a6"/>
          <w:rtl/>
        </w:rPr>
        <w:t>)</w:t>
      </w:r>
      <w:r w:rsidR="00991B5C">
        <w:rPr>
          <w:rFonts w:hint="cs"/>
          <w:rtl/>
        </w:rPr>
        <w:t xml:space="preserve">. </w:t>
      </w:r>
    </w:p>
    <w:p w:rsidR="00F4662D" w:rsidRPr="00385712" w:rsidRDefault="00F4662D" w:rsidP="00265B4E">
      <w:pPr>
        <w:pStyle w:val="3"/>
        <w:rPr>
          <w:rtl/>
        </w:rPr>
      </w:pPr>
      <w:bookmarkStart w:id="691" w:name="_Toc287651437"/>
      <w:bookmarkStart w:id="692" w:name="_Toc287651520"/>
      <w:bookmarkStart w:id="693" w:name="_Toc294732849"/>
      <w:bookmarkStart w:id="694" w:name="_Toc294732895"/>
      <w:bookmarkStart w:id="695" w:name="_Toc294816144"/>
      <w:bookmarkStart w:id="696" w:name="_Toc294909868"/>
      <w:bookmarkStart w:id="697" w:name="_Toc294915097"/>
      <w:bookmarkStart w:id="698" w:name="_Toc310515582"/>
      <w:r w:rsidRPr="00385712">
        <w:rPr>
          <w:rFonts w:hint="cs"/>
          <w:rtl/>
        </w:rPr>
        <w:t>المطلب الثاني</w:t>
      </w:r>
      <w:r w:rsidR="00991B5C">
        <w:rPr>
          <w:rFonts w:hint="cs"/>
          <w:rtl/>
        </w:rPr>
        <w:t xml:space="preserve">: </w:t>
      </w:r>
      <w:r w:rsidRPr="00385712">
        <w:rPr>
          <w:rtl/>
        </w:rPr>
        <w:t>انتهاء المدة</w:t>
      </w:r>
      <w:bookmarkEnd w:id="691"/>
      <w:bookmarkEnd w:id="692"/>
      <w:bookmarkEnd w:id="693"/>
      <w:bookmarkEnd w:id="694"/>
      <w:bookmarkEnd w:id="695"/>
      <w:bookmarkEnd w:id="696"/>
      <w:bookmarkEnd w:id="697"/>
      <w:bookmarkEnd w:id="698"/>
    </w:p>
    <w:p w:rsidR="00F4662D" w:rsidRPr="003E2B87" w:rsidRDefault="00F4662D" w:rsidP="003409E7">
      <w:pPr>
        <w:rPr>
          <w:rtl/>
          <w:lang w:eastAsia="ar-SA"/>
        </w:rPr>
      </w:pPr>
      <w:r w:rsidRPr="003E2B87">
        <w:rPr>
          <w:rFonts w:hint="cs"/>
          <w:rtl/>
          <w:lang w:eastAsia="ar-SA"/>
        </w:rPr>
        <w:t>إذا اتفق الموكِّل ووكيله على إنهاء هذه الوكالة بوقت وأجل معينين, فإن الوكالة تنتهي بحلول ذلك الأجل والوقت المتفق عليه,</w:t>
      </w:r>
      <w:r w:rsidR="00422E99">
        <w:rPr>
          <w:rFonts w:hint="cs"/>
          <w:rtl/>
          <w:lang w:eastAsia="ar-SA"/>
        </w:rPr>
        <w:t xml:space="preserve"> </w:t>
      </w:r>
      <w:r w:rsidRPr="003E2B87">
        <w:rPr>
          <w:rFonts w:hint="cs"/>
          <w:rtl/>
          <w:lang w:eastAsia="ar-SA"/>
        </w:rPr>
        <w:t>سواء انتهت الخصومة موضوع الوكالة أو لم تنته,</w:t>
      </w:r>
      <w:r w:rsidR="00422E99">
        <w:rPr>
          <w:rFonts w:hint="cs"/>
          <w:rtl/>
          <w:lang w:eastAsia="ar-SA"/>
        </w:rPr>
        <w:t xml:space="preserve"> </w:t>
      </w:r>
      <w:r w:rsidRPr="003E2B87">
        <w:rPr>
          <w:rFonts w:hint="cs"/>
          <w:rtl/>
          <w:lang w:eastAsia="ar-SA"/>
        </w:rPr>
        <w:t>لأن المعتبر في إنهاء الوكالة هنا هو الزمن وليس العمل أو الحكم, سواءٌ كان عقد الوكالة جائزاً أو لازما, مثال ذلك أن يقول الموكِّل لوكيله في الخصومة</w:t>
      </w:r>
      <w:r w:rsidR="00991B5C">
        <w:rPr>
          <w:rFonts w:hint="cs"/>
          <w:rtl/>
          <w:lang w:eastAsia="ar-SA"/>
        </w:rPr>
        <w:t xml:space="preserve">: </w:t>
      </w:r>
      <w:r w:rsidRPr="003E2B87">
        <w:rPr>
          <w:rFonts w:hint="cs"/>
          <w:rtl/>
          <w:lang w:eastAsia="ar-SA"/>
        </w:rPr>
        <w:t xml:space="preserve">أنت وكيلي على مطالبة فلان ومخاصمته </w:t>
      </w:r>
      <w:r w:rsidRPr="003E2B87">
        <w:rPr>
          <w:rFonts w:hint="cs"/>
          <w:rtl/>
          <w:lang w:eastAsia="ar-SA"/>
        </w:rPr>
        <w:lastRenderedPageBreak/>
        <w:t>في مدة شهر</w:t>
      </w:r>
      <w:r w:rsidR="00422E99">
        <w:rPr>
          <w:rFonts w:hint="cs"/>
          <w:rtl/>
          <w:lang w:eastAsia="ar-SA"/>
        </w:rPr>
        <w:t xml:space="preserve"> </w:t>
      </w:r>
      <w:r w:rsidRPr="003E2B87">
        <w:rPr>
          <w:rFonts w:hint="cs"/>
          <w:rtl/>
          <w:lang w:eastAsia="ar-SA"/>
        </w:rPr>
        <w:t>,أو سنة , فتنتهي الوكالة بعد مضي المدة المحددة من تاريخ عقدها , فإن انتهت الخصومة قبل انتهاء مدة الوكالة ,فله الأجرة كاملة</w:t>
      </w:r>
      <w:r w:rsidR="00206A6C">
        <w:rPr>
          <w:rtl/>
          <w:lang w:eastAsia="ar-SA"/>
        </w:rPr>
        <w:t xml:space="preserve"> </w:t>
      </w:r>
      <w:r w:rsidR="00206A6C" w:rsidRPr="00206A6C">
        <w:rPr>
          <w:vertAlign w:val="superscript"/>
          <w:rtl/>
          <w:lang w:eastAsia="ar-SA"/>
        </w:rPr>
        <w:t>(</w:t>
      </w:r>
      <w:r w:rsidRPr="00206A6C">
        <w:rPr>
          <w:vertAlign w:val="superscript"/>
          <w:rtl/>
          <w:lang w:eastAsia="ar-SA"/>
        </w:rPr>
        <w:footnoteReference w:id="515"/>
      </w:r>
      <w:r w:rsidR="00991B5C" w:rsidRPr="00206A6C">
        <w:rPr>
          <w:vertAlign w:val="superscript"/>
          <w:rtl/>
          <w:lang w:eastAsia="ar-SA"/>
        </w:rPr>
        <w:t>)</w:t>
      </w:r>
      <w:r w:rsidR="00991B5C">
        <w:rPr>
          <w:rtl/>
          <w:lang w:eastAsia="ar-SA"/>
        </w:rPr>
        <w:t>.</w:t>
      </w:r>
      <w:r w:rsidR="00991B5C">
        <w:rPr>
          <w:rFonts w:hint="cs"/>
          <w:rtl/>
          <w:lang w:eastAsia="ar-SA"/>
        </w:rPr>
        <w:t xml:space="preserve"> </w:t>
      </w:r>
    </w:p>
    <w:p w:rsidR="00F4662D" w:rsidRPr="003E2B87" w:rsidRDefault="00F4662D" w:rsidP="003409E7">
      <w:pPr>
        <w:rPr>
          <w:rtl/>
          <w:lang w:eastAsia="ar-SA"/>
        </w:rPr>
      </w:pPr>
      <w:r w:rsidRPr="003E2B87">
        <w:rPr>
          <w:rFonts w:hint="cs"/>
          <w:rtl/>
          <w:lang w:eastAsia="ar-SA"/>
        </w:rPr>
        <w:t>أن كان الوكيل قد باشر الخصومة, واستمرت الخصومة مدة طويلة, فالوكالة باقية على حالها, ولا تحتاج إلى تجديد, لأن الوكيل يقوم بما وكِّل عليه من الخصومة , والموكِّل يعلم ذلك</w:t>
      </w:r>
      <w:r w:rsidR="00422E99">
        <w:rPr>
          <w:rFonts w:hint="cs"/>
          <w:rtl/>
          <w:lang w:eastAsia="ar-SA"/>
        </w:rPr>
        <w:t xml:space="preserve"> ,فر</w:t>
      </w:r>
      <w:r w:rsidRPr="003E2B87">
        <w:rPr>
          <w:rFonts w:hint="cs"/>
          <w:rtl/>
          <w:lang w:eastAsia="ar-SA"/>
        </w:rPr>
        <w:t>ضى الطرفين بها متيقن , فلا حاجة لتجديد الوكالة أو لا قول بانتهائها</w:t>
      </w:r>
      <w:r w:rsidR="00991B5C">
        <w:rPr>
          <w:rFonts w:hint="cs"/>
          <w:rtl/>
          <w:lang w:eastAsia="ar-SA"/>
        </w:rPr>
        <w:t xml:space="preserve">. </w:t>
      </w:r>
      <w:r w:rsidRPr="003E2B87">
        <w:rPr>
          <w:rFonts w:hint="cs"/>
          <w:rtl/>
          <w:lang w:eastAsia="ar-SA"/>
        </w:rPr>
        <w:t>وإن لم يباشر الوكيل الخصومة, أو باشرها ثم انقطعت مباشرته فترة طويلة ,فللعلماء في هذه المسألة قولان</w:t>
      </w:r>
      <w:r w:rsidR="00991B5C">
        <w:rPr>
          <w:rFonts w:hint="cs"/>
          <w:rtl/>
          <w:lang w:eastAsia="ar-SA"/>
        </w:rPr>
        <w:t xml:space="preserve">: </w:t>
      </w:r>
    </w:p>
    <w:p w:rsidR="00F4662D" w:rsidRPr="003E2B87" w:rsidRDefault="00F4662D" w:rsidP="003409E7">
      <w:pPr>
        <w:rPr>
          <w:rtl/>
          <w:lang w:eastAsia="ar-SA"/>
        </w:rPr>
      </w:pPr>
      <w:r w:rsidRPr="003E2B87">
        <w:rPr>
          <w:rFonts w:hint="cs"/>
          <w:rtl/>
          <w:lang w:eastAsia="ar-SA"/>
        </w:rPr>
        <w:t>الأول</w:t>
      </w:r>
      <w:r w:rsidR="00991B5C">
        <w:rPr>
          <w:rFonts w:hint="cs"/>
          <w:rtl/>
          <w:lang w:eastAsia="ar-SA"/>
        </w:rPr>
        <w:t xml:space="preserve">: </w:t>
      </w:r>
      <w:r w:rsidRPr="003E2B87">
        <w:rPr>
          <w:rFonts w:hint="cs"/>
          <w:rtl/>
          <w:lang w:eastAsia="ar-SA"/>
        </w:rPr>
        <w:t>إن كانت الوكالة غير مقيدة بزمن محدد, فهي مستمرة على حالها, ولا تنتهي إلا بسبب آخر, وهذا قول الجمهور من الحنفية والشافعية والحنابلة</w:t>
      </w:r>
      <w:r w:rsidR="00991B5C">
        <w:rPr>
          <w:rFonts w:hint="cs"/>
          <w:rtl/>
          <w:lang w:eastAsia="ar-SA"/>
        </w:rPr>
        <w:t xml:space="preserve"> </w:t>
      </w:r>
      <w:r w:rsidR="00206A6C" w:rsidRPr="00206A6C">
        <w:rPr>
          <w:vertAlign w:val="superscript"/>
          <w:rtl/>
          <w:lang w:eastAsia="ar-SA"/>
        </w:rPr>
        <w:t>(</w:t>
      </w:r>
      <w:r w:rsidRPr="00206A6C">
        <w:rPr>
          <w:vertAlign w:val="superscript"/>
          <w:rtl/>
          <w:lang w:eastAsia="ar-SA"/>
        </w:rPr>
        <w:footnoteReference w:id="516"/>
      </w:r>
      <w:r w:rsidR="00991B5C" w:rsidRPr="00206A6C">
        <w:rPr>
          <w:vertAlign w:val="superscript"/>
          <w:rtl/>
          <w:lang w:eastAsia="ar-SA"/>
        </w:rPr>
        <w:t>)</w:t>
      </w:r>
      <w:r w:rsidR="00991B5C">
        <w:rPr>
          <w:rtl/>
          <w:lang w:eastAsia="ar-SA"/>
        </w:rPr>
        <w:t>.</w:t>
      </w:r>
      <w:r w:rsidR="00991B5C">
        <w:rPr>
          <w:rFonts w:hint="cs"/>
          <w:rtl/>
          <w:lang w:eastAsia="ar-SA"/>
        </w:rPr>
        <w:t xml:space="preserve"> </w:t>
      </w:r>
    </w:p>
    <w:p w:rsidR="00F4662D" w:rsidRPr="00925854" w:rsidRDefault="00F4662D" w:rsidP="003409E7">
      <w:pPr>
        <w:rPr>
          <w:rtl/>
          <w:lang w:eastAsia="ar-SA"/>
        </w:rPr>
      </w:pPr>
      <w:r w:rsidRPr="00FB75B4">
        <w:rPr>
          <w:rFonts w:hint="cs"/>
          <w:szCs w:val="32"/>
          <w:rtl/>
        </w:rPr>
        <w:t>الثاني</w:t>
      </w:r>
      <w:r w:rsidR="00991B5C">
        <w:rPr>
          <w:rFonts w:hint="cs"/>
          <w:rtl/>
          <w:lang w:eastAsia="ar-SA"/>
        </w:rPr>
        <w:t xml:space="preserve">: </w:t>
      </w:r>
      <w:r w:rsidRPr="003E2B87">
        <w:rPr>
          <w:rFonts w:hint="cs"/>
          <w:rtl/>
          <w:lang w:eastAsia="ar-SA"/>
        </w:rPr>
        <w:t>إن لم تتقيد الوكالة بزمن , فلا بد من تجديدها, وهو المشهور عند المالكية</w:t>
      </w:r>
      <w:r w:rsidR="00991B5C">
        <w:rPr>
          <w:rStyle w:val="a6"/>
          <w:rtl/>
        </w:rPr>
        <w:t>(</w:t>
      </w:r>
      <w:r>
        <w:rPr>
          <w:rStyle w:val="a6"/>
          <w:rtl/>
        </w:rPr>
        <w:footnoteReference w:id="517"/>
      </w:r>
      <w:r w:rsidR="00991B5C">
        <w:rPr>
          <w:rStyle w:val="a6"/>
          <w:rtl/>
        </w:rPr>
        <w:t>)</w:t>
      </w:r>
      <w:r w:rsidRPr="00925854">
        <w:rPr>
          <w:rFonts w:hint="cs"/>
          <w:rtl/>
          <w:lang w:eastAsia="ar-SA"/>
        </w:rPr>
        <w:t>على خلاف بينهم في تحديد المدة التي تحتاج الوكالة إلى التجديد بعدها</w:t>
      </w:r>
      <w:r w:rsidR="00991B5C">
        <w:rPr>
          <w:rFonts w:hint="cs"/>
          <w:rtl/>
          <w:lang w:eastAsia="ar-SA"/>
        </w:rPr>
        <w:t xml:space="preserve">. </w:t>
      </w:r>
    </w:p>
    <w:p w:rsidR="00F4662D" w:rsidRPr="00925854" w:rsidRDefault="00F4662D" w:rsidP="003409E7">
      <w:pPr>
        <w:rPr>
          <w:rtl/>
          <w:lang w:eastAsia="ar-SA"/>
        </w:rPr>
      </w:pPr>
      <w:r w:rsidRPr="00925854">
        <w:rPr>
          <w:rFonts w:hint="cs"/>
          <w:rtl/>
          <w:lang w:eastAsia="ar-SA"/>
        </w:rPr>
        <w:t>ويناقش قول المالكية بأن عقد الوكالة مادام أنه لم يُلغ من الموكِّل ببيِّنة , أو يحدد عقد الوكالة في زمن معين ينتهي العقد بانتهائه</w:t>
      </w:r>
      <w:r w:rsidR="00422E99">
        <w:rPr>
          <w:rFonts w:hint="cs"/>
          <w:rtl/>
          <w:lang w:eastAsia="ar-SA"/>
        </w:rPr>
        <w:t xml:space="preserve"> </w:t>
      </w:r>
      <w:r w:rsidRPr="00925854">
        <w:rPr>
          <w:rFonts w:hint="cs"/>
          <w:rtl/>
          <w:lang w:eastAsia="ar-SA"/>
        </w:rPr>
        <w:t>,فالأصل أن عقد الوكالة باقِِ على صحته</w:t>
      </w:r>
      <w:r w:rsidR="00991B5C">
        <w:rPr>
          <w:rFonts w:hint="cs"/>
          <w:rtl/>
          <w:lang w:eastAsia="ar-SA"/>
        </w:rPr>
        <w:t xml:space="preserve">. </w:t>
      </w:r>
    </w:p>
    <w:p w:rsidR="00F4662D" w:rsidRPr="00925854" w:rsidRDefault="00F4662D" w:rsidP="003409E7">
      <w:pPr>
        <w:rPr>
          <w:rtl/>
          <w:lang w:eastAsia="ar-SA"/>
        </w:rPr>
      </w:pPr>
      <w:r w:rsidRPr="00925854">
        <w:rPr>
          <w:rFonts w:hint="cs"/>
          <w:rtl/>
          <w:lang w:eastAsia="ar-SA"/>
        </w:rPr>
        <w:t>وهذا الذي نصت عليه الأنظمة والتعليمات في المملكة العربية السعودية , فالوكالة يُعمل بها ما لم يعرض مبطل من المبطلات للوكالة, والمخصص لها هذا المبحث, مهما طالت مدتها مادام أنها لم تُؤقت, ولأي جهة الاستفسار عن استمرار الوكالة وسريان مفعولها في حالة التقادم أو الشك في استمرارها</w:t>
      </w:r>
      <w:r w:rsidR="00991B5C">
        <w:rPr>
          <w:rStyle w:val="a6"/>
          <w:rtl/>
        </w:rPr>
        <w:t>(</w:t>
      </w:r>
      <w:r>
        <w:rPr>
          <w:rStyle w:val="a6"/>
          <w:rtl/>
        </w:rPr>
        <w:footnoteReference w:id="518"/>
      </w:r>
      <w:r w:rsidR="00991B5C">
        <w:rPr>
          <w:rStyle w:val="a6"/>
          <w:rtl/>
        </w:rPr>
        <w:t>)</w:t>
      </w:r>
      <w:r w:rsidR="00991B5C">
        <w:rPr>
          <w:rFonts w:hint="cs"/>
          <w:rtl/>
          <w:lang w:eastAsia="ar-SA"/>
        </w:rPr>
        <w:t xml:space="preserve">. </w:t>
      </w:r>
    </w:p>
    <w:p w:rsidR="00F4662D" w:rsidRPr="00385712" w:rsidRDefault="00F4662D" w:rsidP="00265B4E">
      <w:pPr>
        <w:pStyle w:val="3"/>
        <w:rPr>
          <w:rtl/>
        </w:rPr>
      </w:pPr>
      <w:bookmarkStart w:id="699" w:name="_Toc294816145"/>
      <w:bookmarkStart w:id="700" w:name="_Toc294909869"/>
      <w:bookmarkStart w:id="701" w:name="_Toc294915098"/>
      <w:bookmarkStart w:id="702" w:name="_Toc310515583"/>
      <w:bookmarkStart w:id="703" w:name="_Toc287651438"/>
      <w:bookmarkStart w:id="704" w:name="_Toc287651521"/>
      <w:r w:rsidRPr="00385712">
        <w:rPr>
          <w:rFonts w:hint="cs"/>
          <w:rtl/>
        </w:rPr>
        <w:t>المطلب الثالث</w:t>
      </w:r>
      <w:r w:rsidR="00991B5C">
        <w:rPr>
          <w:rFonts w:hint="cs"/>
          <w:rtl/>
        </w:rPr>
        <w:t xml:space="preserve">: </w:t>
      </w:r>
      <w:r w:rsidRPr="00385712">
        <w:rPr>
          <w:rFonts w:hint="cs"/>
          <w:rtl/>
        </w:rPr>
        <w:t>انتهاء ع</w:t>
      </w:r>
      <w:r w:rsidR="00385712" w:rsidRPr="00385712">
        <w:rPr>
          <w:rFonts w:hint="cs"/>
          <w:rtl/>
        </w:rPr>
        <w:t>قد المحاماة بهلاك</w:t>
      </w:r>
      <w:r w:rsidR="00991B5C">
        <w:rPr>
          <w:rFonts w:hint="cs"/>
          <w:rtl/>
        </w:rPr>
        <w:t xml:space="preserve"> </w:t>
      </w:r>
      <w:r w:rsidR="00385712" w:rsidRPr="00385712">
        <w:rPr>
          <w:rFonts w:hint="cs"/>
          <w:rtl/>
        </w:rPr>
        <w:t>المحامى فيه</w:t>
      </w:r>
      <w:bookmarkEnd w:id="699"/>
      <w:bookmarkEnd w:id="700"/>
      <w:bookmarkEnd w:id="701"/>
      <w:bookmarkEnd w:id="702"/>
    </w:p>
    <w:p w:rsidR="00F4662D" w:rsidRPr="005B358D" w:rsidRDefault="00991B5C" w:rsidP="003409E7">
      <w:pPr>
        <w:rPr>
          <w:rtl/>
          <w:lang w:eastAsia="ar-SA"/>
        </w:rPr>
      </w:pPr>
      <w:r>
        <w:rPr>
          <w:rFonts w:cs="Monotype Koufi" w:hint="cs"/>
          <w:rtl/>
        </w:rPr>
        <w:t xml:space="preserve"> </w:t>
      </w:r>
      <w:r w:rsidR="00F4662D" w:rsidRPr="005B358D">
        <w:rPr>
          <w:rFonts w:hint="cs"/>
          <w:rtl/>
          <w:lang w:eastAsia="ar-SA"/>
        </w:rPr>
        <w:t>اتفق فقهاء المذاهب الأربعة -</w:t>
      </w:r>
      <w:r>
        <w:rPr>
          <w:rFonts w:hint="cs"/>
          <w:rtl/>
          <w:lang w:eastAsia="ar-SA"/>
        </w:rPr>
        <w:t xml:space="preserve"> </w:t>
      </w:r>
      <w:r w:rsidR="00F4662D" w:rsidRPr="005B358D">
        <w:rPr>
          <w:rFonts w:hint="cs"/>
          <w:rtl/>
          <w:lang w:eastAsia="ar-SA"/>
        </w:rPr>
        <w:t xml:space="preserve">يرحمهم الله تعالى </w:t>
      </w:r>
      <w:r w:rsidR="00F4662D" w:rsidRPr="005B358D">
        <w:rPr>
          <w:rtl/>
          <w:lang w:eastAsia="ar-SA"/>
        </w:rPr>
        <w:t>–</w:t>
      </w:r>
      <w:r w:rsidR="00F4662D" w:rsidRPr="005B358D">
        <w:rPr>
          <w:rFonts w:hint="cs"/>
          <w:rtl/>
          <w:lang w:eastAsia="ar-SA"/>
        </w:rPr>
        <w:t xml:space="preserve"> على انتهاء عقد الوكالة </w:t>
      </w:r>
      <w:r w:rsidR="00F402CC">
        <w:rPr>
          <w:rFonts w:hint="cs"/>
          <w:rtl/>
          <w:lang w:eastAsia="ar-SA"/>
        </w:rPr>
        <w:t xml:space="preserve">إذا كان </w:t>
      </w:r>
      <w:r w:rsidR="00F402CC">
        <w:rPr>
          <w:rFonts w:hint="cs"/>
          <w:rtl/>
          <w:lang w:eastAsia="ar-SA"/>
        </w:rPr>
        <w:lastRenderedPageBreak/>
        <w:t xml:space="preserve">المحامى فيه </w:t>
      </w:r>
      <w:r w:rsidR="00F4662D" w:rsidRPr="005B358D">
        <w:rPr>
          <w:rFonts w:hint="cs"/>
          <w:rtl/>
          <w:lang w:eastAsia="ar-SA"/>
        </w:rPr>
        <w:t>قد هلك</w:t>
      </w:r>
      <w:r>
        <w:rPr>
          <w:rFonts w:hint="cs"/>
          <w:rtl/>
          <w:lang w:eastAsia="ar-SA"/>
        </w:rPr>
        <w:t xml:space="preserve">، </w:t>
      </w:r>
      <w:r w:rsidR="00F4662D" w:rsidRPr="005B358D">
        <w:rPr>
          <w:rFonts w:hint="cs"/>
          <w:rtl/>
          <w:lang w:eastAsia="ar-SA"/>
        </w:rPr>
        <w:t>فلا يمكن التصرف فيه</w:t>
      </w:r>
      <w:r>
        <w:rPr>
          <w:rFonts w:hint="cs"/>
          <w:rtl/>
          <w:lang w:eastAsia="ar-SA"/>
        </w:rPr>
        <w:t xml:space="preserve">؛ </w:t>
      </w:r>
      <w:r w:rsidR="00F4662D" w:rsidRPr="005B358D">
        <w:rPr>
          <w:rFonts w:hint="cs"/>
          <w:rtl/>
          <w:lang w:eastAsia="ar-SA"/>
        </w:rPr>
        <w:t>لأنه لا يتصور التصرف في المحل بع</w:t>
      </w:r>
      <w:r w:rsidR="00F4662D">
        <w:rPr>
          <w:rFonts w:hint="cs"/>
          <w:rtl/>
          <w:lang w:eastAsia="ar-SA"/>
        </w:rPr>
        <w:t>د هلاكه</w:t>
      </w:r>
      <w:r>
        <w:rPr>
          <w:rStyle w:val="a6"/>
          <w:rtl/>
        </w:rPr>
        <w:t>(</w:t>
      </w:r>
      <w:r w:rsidR="00F4662D">
        <w:rPr>
          <w:rStyle w:val="a6"/>
          <w:rtl/>
        </w:rPr>
        <w:footnoteReference w:id="519"/>
      </w:r>
      <w:r>
        <w:rPr>
          <w:rStyle w:val="a6"/>
          <w:rtl/>
        </w:rPr>
        <w:t>)</w:t>
      </w:r>
      <w:r>
        <w:rPr>
          <w:rFonts w:hint="cs"/>
          <w:rtl/>
          <w:lang w:eastAsia="ar-SA"/>
        </w:rPr>
        <w:t xml:space="preserve">. </w:t>
      </w:r>
    </w:p>
    <w:p w:rsidR="00F4662D" w:rsidRPr="005B358D" w:rsidRDefault="007136DD" w:rsidP="003409E7">
      <w:pPr>
        <w:rPr>
          <w:rtl/>
          <w:lang w:eastAsia="ar-SA"/>
        </w:rPr>
      </w:pPr>
      <w:r>
        <w:rPr>
          <w:rFonts w:hint="cs"/>
          <w:rtl/>
          <w:lang w:eastAsia="ar-SA"/>
        </w:rPr>
        <w:t>وهذا في</w:t>
      </w:r>
      <w:r w:rsidR="00F4662D" w:rsidRPr="005B358D">
        <w:rPr>
          <w:rFonts w:hint="cs"/>
          <w:rtl/>
          <w:lang w:eastAsia="ar-SA"/>
        </w:rPr>
        <w:t xml:space="preserve"> ما لو وكل المتهم المحامي في قضية قتل بالدفاع عنه</w:t>
      </w:r>
      <w:r w:rsidR="00991B5C">
        <w:rPr>
          <w:rFonts w:hint="cs"/>
          <w:rtl/>
          <w:lang w:eastAsia="ar-SA"/>
        </w:rPr>
        <w:t xml:space="preserve">، </w:t>
      </w:r>
      <w:r w:rsidR="00F4662D" w:rsidRPr="005B358D">
        <w:rPr>
          <w:rFonts w:hint="cs"/>
          <w:rtl/>
          <w:lang w:eastAsia="ar-SA"/>
        </w:rPr>
        <w:t>ثم مات الموكل</w:t>
      </w:r>
      <w:r w:rsidR="00991B5C">
        <w:rPr>
          <w:rFonts w:hint="cs"/>
          <w:rtl/>
          <w:lang w:eastAsia="ar-SA"/>
        </w:rPr>
        <w:t xml:space="preserve">، </w:t>
      </w:r>
      <w:r w:rsidR="00F4662D" w:rsidRPr="005B358D">
        <w:rPr>
          <w:rFonts w:hint="cs"/>
          <w:rtl/>
          <w:lang w:eastAsia="ar-SA"/>
        </w:rPr>
        <w:t>فإن الوكالة تنفسخ</w:t>
      </w:r>
      <w:r w:rsidR="00991B5C">
        <w:rPr>
          <w:rFonts w:hint="cs"/>
          <w:rtl/>
          <w:lang w:eastAsia="ar-SA"/>
        </w:rPr>
        <w:t xml:space="preserve">، </w:t>
      </w:r>
      <w:r w:rsidR="00F4662D" w:rsidRPr="005B358D">
        <w:rPr>
          <w:rFonts w:hint="cs"/>
          <w:rtl/>
          <w:lang w:eastAsia="ar-SA"/>
        </w:rPr>
        <w:t>وينتهي عقد المحاماة بذلك لزوال المحل المتعلق به</w:t>
      </w:r>
      <w:r w:rsidR="00991B5C">
        <w:rPr>
          <w:rFonts w:hint="cs"/>
          <w:rtl/>
          <w:lang w:eastAsia="ar-SA"/>
        </w:rPr>
        <w:t xml:space="preserve">. </w:t>
      </w:r>
    </w:p>
    <w:p w:rsidR="00F4662D" w:rsidRDefault="00F4662D" w:rsidP="003409E7">
      <w:pPr>
        <w:rPr>
          <w:rtl/>
        </w:rPr>
      </w:pPr>
      <w:r w:rsidRPr="005B358D">
        <w:rPr>
          <w:rFonts w:hint="cs"/>
          <w:rtl/>
          <w:lang w:eastAsia="ar-SA"/>
        </w:rPr>
        <w:t xml:space="preserve">ومثله </w:t>
      </w:r>
      <w:r w:rsidRPr="005B358D">
        <w:rPr>
          <w:rtl/>
          <w:lang w:eastAsia="ar-SA"/>
        </w:rPr>
        <w:t>–</w:t>
      </w:r>
      <w:r w:rsidRPr="005B358D">
        <w:rPr>
          <w:rFonts w:hint="cs"/>
          <w:rtl/>
          <w:lang w:eastAsia="ar-SA"/>
        </w:rPr>
        <w:t xml:space="preserve"> أيضاً </w:t>
      </w:r>
      <w:r w:rsidRPr="005B358D">
        <w:rPr>
          <w:rtl/>
          <w:lang w:eastAsia="ar-SA"/>
        </w:rPr>
        <w:t>–</w:t>
      </w:r>
      <w:r w:rsidRPr="005B358D">
        <w:rPr>
          <w:rFonts w:hint="cs"/>
          <w:rtl/>
          <w:lang w:eastAsia="ar-SA"/>
        </w:rPr>
        <w:t xml:space="preserve"> ما لو و</w:t>
      </w:r>
      <w:r w:rsidR="00FF4474">
        <w:rPr>
          <w:rFonts w:hint="cs"/>
          <w:rtl/>
          <w:lang w:eastAsia="ar-SA"/>
        </w:rPr>
        <w:t xml:space="preserve">كله شخص على الخصومة في حق الحضانة ومات الصغير </w:t>
      </w:r>
      <w:r w:rsidR="00991B5C">
        <w:rPr>
          <w:rFonts w:hint="cs"/>
          <w:rtl/>
          <w:lang w:eastAsia="ar-SA"/>
        </w:rPr>
        <w:t xml:space="preserve">، </w:t>
      </w:r>
      <w:r w:rsidRPr="005B358D">
        <w:rPr>
          <w:rFonts w:hint="cs"/>
          <w:rtl/>
          <w:lang w:eastAsia="ar-SA"/>
        </w:rPr>
        <w:t>أو استحقت بخصومة أخرى</w:t>
      </w:r>
      <w:r w:rsidR="00991B5C">
        <w:rPr>
          <w:rFonts w:hint="cs"/>
          <w:rtl/>
          <w:lang w:eastAsia="ar-SA"/>
        </w:rPr>
        <w:t xml:space="preserve">، </w:t>
      </w:r>
      <w:r w:rsidRPr="005B358D">
        <w:rPr>
          <w:rFonts w:hint="cs"/>
          <w:rtl/>
          <w:lang w:eastAsia="ar-SA"/>
        </w:rPr>
        <w:t>أو دابة</w:t>
      </w:r>
      <w:r w:rsidR="00991B5C">
        <w:rPr>
          <w:rFonts w:hint="cs"/>
          <w:rtl/>
          <w:lang w:eastAsia="ar-SA"/>
        </w:rPr>
        <w:t xml:space="preserve">، </w:t>
      </w:r>
      <w:r w:rsidRPr="005B358D">
        <w:rPr>
          <w:rFonts w:hint="cs"/>
          <w:rtl/>
          <w:lang w:eastAsia="ar-SA"/>
        </w:rPr>
        <w:t>فماتت الدابة</w:t>
      </w:r>
      <w:r w:rsidR="00991B5C">
        <w:rPr>
          <w:rFonts w:hint="cs"/>
          <w:rtl/>
          <w:lang w:eastAsia="ar-SA"/>
        </w:rPr>
        <w:t xml:space="preserve">، </w:t>
      </w:r>
      <w:r w:rsidRPr="008006D6">
        <w:rPr>
          <w:rFonts w:hint="cs"/>
          <w:rtl/>
          <w:lang w:eastAsia="ar-SA"/>
        </w:rPr>
        <w:t xml:space="preserve">ونحو </w:t>
      </w:r>
      <w:r>
        <w:rPr>
          <w:rFonts w:hint="cs"/>
          <w:rtl/>
          <w:lang w:eastAsia="ar-SA"/>
        </w:rPr>
        <w:t>ذلك</w:t>
      </w:r>
      <w:r w:rsidR="00991B5C">
        <w:rPr>
          <w:rFonts w:hint="cs"/>
          <w:rtl/>
          <w:lang w:eastAsia="ar-SA"/>
        </w:rPr>
        <w:t xml:space="preserve">، </w:t>
      </w:r>
      <w:r w:rsidR="00991B5C">
        <w:rPr>
          <w:rStyle w:val="a6"/>
          <w:rtl/>
        </w:rPr>
        <w:t>(</w:t>
      </w:r>
      <w:r>
        <w:rPr>
          <w:rStyle w:val="a6"/>
          <w:rtl/>
        </w:rPr>
        <w:footnoteReference w:id="520"/>
      </w:r>
      <w:r w:rsidR="00991B5C">
        <w:rPr>
          <w:rStyle w:val="a6"/>
          <w:rtl/>
        </w:rPr>
        <w:t>)</w:t>
      </w:r>
      <w:r w:rsidRPr="008006D6">
        <w:rPr>
          <w:rFonts w:hint="cs"/>
          <w:rtl/>
          <w:lang w:eastAsia="ar-SA"/>
        </w:rPr>
        <w:t xml:space="preserve">والله </w:t>
      </w:r>
      <w:r w:rsidRPr="008006D6">
        <w:rPr>
          <w:rtl/>
          <w:lang w:eastAsia="ar-SA"/>
        </w:rPr>
        <w:t>–</w:t>
      </w:r>
      <w:r w:rsidRPr="008006D6">
        <w:rPr>
          <w:rFonts w:hint="cs"/>
          <w:rtl/>
          <w:lang w:eastAsia="ar-SA"/>
        </w:rPr>
        <w:t xml:space="preserve"> تعالى </w:t>
      </w:r>
      <w:r w:rsidRPr="008006D6">
        <w:rPr>
          <w:rtl/>
          <w:lang w:eastAsia="ar-SA"/>
        </w:rPr>
        <w:t>–</w:t>
      </w:r>
      <w:r w:rsidRPr="008006D6">
        <w:rPr>
          <w:rFonts w:hint="cs"/>
          <w:rtl/>
          <w:lang w:eastAsia="ar-SA"/>
        </w:rPr>
        <w:t xml:space="preserve"> أعلم</w:t>
      </w:r>
      <w:r w:rsidR="00991B5C">
        <w:rPr>
          <w:rFonts w:hint="cs"/>
          <w:rtl/>
        </w:rPr>
        <w:t xml:space="preserve">. </w:t>
      </w:r>
    </w:p>
    <w:p w:rsidR="00F4662D" w:rsidRPr="006D5BEC" w:rsidRDefault="00F4662D" w:rsidP="003409E7">
      <w:pPr>
        <w:rPr>
          <w:rtl/>
        </w:rPr>
      </w:pPr>
      <w:r w:rsidRPr="006D5BEC">
        <w:rPr>
          <w:rFonts w:hint="cs"/>
          <w:rtl/>
        </w:rPr>
        <w:t>وكذلك ينقضي عقد المحاماة بحالة مشابهة لهلاك المحامى فيه وذلك بزوال محل العقد أو استحالة التنفيذ</w:t>
      </w:r>
      <w:r w:rsidR="00991B5C">
        <w:rPr>
          <w:rFonts w:hint="cs"/>
          <w:rtl/>
        </w:rPr>
        <w:t xml:space="preserve">: </w:t>
      </w:r>
    </w:p>
    <w:p w:rsidR="00F4662D" w:rsidRPr="00E866DD" w:rsidRDefault="00F4662D" w:rsidP="003409E7">
      <w:pPr>
        <w:rPr>
          <w:rtl/>
          <w:lang w:eastAsia="ar-SA"/>
        </w:rPr>
      </w:pPr>
      <w:r w:rsidRPr="00E866DD">
        <w:rPr>
          <w:rFonts w:hint="cs"/>
          <w:rtl/>
          <w:lang w:eastAsia="ar-SA"/>
        </w:rPr>
        <w:t xml:space="preserve"> زوال محل العقد يقصد به زوال الموكِّل فيه وتلفه, فإذا زالت وتلفت عين الموكَّل فيه بطلت الوكالة وانقضت ضرورتها</w:t>
      </w:r>
      <w:r w:rsidR="00422E99">
        <w:rPr>
          <w:rFonts w:hint="cs"/>
          <w:rtl/>
          <w:lang w:eastAsia="ar-SA"/>
        </w:rPr>
        <w:t xml:space="preserve"> </w:t>
      </w:r>
      <w:r w:rsidRPr="00E866DD">
        <w:rPr>
          <w:rFonts w:hint="cs"/>
          <w:rtl/>
          <w:lang w:eastAsia="ar-SA"/>
        </w:rPr>
        <w:t>,لاختلال ركن من أركانها وزواله</w:t>
      </w:r>
      <w:r w:rsidR="00206A6C">
        <w:rPr>
          <w:rtl/>
          <w:lang w:eastAsia="ar-SA"/>
        </w:rPr>
        <w:t xml:space="preserve"> </w:t>
      </w:r>
      <w:r w:rsidR="00206A6C" w:rsidRPr="00206A6C">
        <w:rPr>
          <w:vertAlign w:val="superscript"/>
          <w:rtl/>
          <w:lang w:eastAsia="ar-SA"/>
        </w:rPr>
        <w:t>(</w:t>
      </w:r>
      <w:r w:rsidRPr="00206A6C">
        <w:rPr>
          <w:vertAlign w:val="superscript"/>
          <w:rtl/>
          <w:lang w:eastAsia="ar-SA"/>
        </w:rPr>
        <w:footnoteReference w:id="521"/>
      </w:r>
      <w:r w:rsidR="00991B5C" w:rsidRPr="00206A6C">
        <w:rPr>
          <w:vertAlign w:val="superscript"/>
          <w:rtl/>
          <w:lang w:eastAsia="ar-SA"/>
        </w:rPr>
        <w:t>)</w:t>
      </w:r>
      <w:r w:rsidR="00991B5C">
        <w:rPr>
          <w:rtl/>
          <w:lang w:eastAsia="ar-SA"/>
        </w:rPr>
        <w:t>.</w:t>
      </w:r>
      <w:r w:rsidR="00991B5C">
        <w:rPr>
          <w:rFonts w:hint="cs"/>
          <w:rtl/>
          <w:lang w:eastAsia="ar-SA"/>
        </w:rPr>
        <w:t xml:space="preserve"> </w:t>
      </w:r>
      <w:r w:rsidRPr="00E866DD">
        <w:rPr>
          <w:rFonts w:hint="cs"/>
          <w:rtl/>
          <w:lang w:eastAsia="ar-SA"/>
        </w:rPr>
        <w:t>ويُعبِّر رجال القانون عن مثل هذا بالاستحالة,</w:t>
      </w:r>
      <w:r w:rsidR="00422E99">
        <w:rPr>
          <w:rFonts w:hint="cs"/>
          <w:rtl/>
          <w:lang w:eastAsia="ar-SA"/>
        </w:rPr>
        <w:t xml:space="preserve"> </w:t>
      </w:r>
      <w:r w:rsidRPr="00E866DD">
        <w:rPr>
          <w:rFonts w:hint="cs"/>
          <w:rtl/>
          <w:lang w:eastAsia="ar-SA"/>
        </w:rPr>
        <w:t>ويقسمون الاستحالة إلى قسمين</w:t>
      </w:r>
      <w:r w:rsidR="00991B5C">
        <w:rPr>
          <w:rFonts w:hint="cs"/>
          <w:rtl/>
          <w:lang w:eastAsia="ar-SA"/>
        </w:rPr>
        <w:t xml:space="preserve">: </w:t>
      </w:r>
    </w:p>
    <w:p w:rsidR="00F4662D" w:rsidRPr="00E866DD" w:rsidRDefault="007B4BF1" w:rsidP="007B4BF1">
      <w:pPr>
        <w:pStyle w:val="12"/>
        <w:rPr>
          <w:rtl/>
          <w:lang w:eastAsia="ar-SA"/>
        </w:rPr>
      </w:pPr>
      <w:r>
        <w:rPr>
          <w:rFonts w:hint="cs"/>
          <w:rtl/>
          <w:lang w:eastAsia="ar-SA"/>
        </w:rPr>
        <w:t xml:space="preserve">1- </w:t>
      </w:r>
      <w:r w:rsidR="00F4662D" w:rsidRPr="00E866DD">
        <w:rPr>
          <w:rFonts w:hint="cs"/>
          <w:rtl/>
          <w:lang w:eastAsia="ar-SA"/>
        </w:rPr>
        <w:t>استحالة مادية ,بتلف ما وكِّل فيه</w:t>
      </w:r>
      <w:r w:rsidR="00F4662D">
        <w:rPr>
          <w:rFonts w:hint="cs"/>
          <w:rtl/>
          <w:lang w:eastAsia="ar-SA"/>
        </w:rPr>
        <w:t xml:space="preserve"> وقد تقدم</w:t>
      </w:r>
      <w:r w:rsidR="00991B5C">
        <w:rPr>
          <w:rFonts w:hint="cs"/>
          <w:rtl/>
          <w:lang w:eastAsia="ar-SA"/>
        </w:rPr>
        <w:t xml:space="preserve">. </w:t>
      </w:r>
    </w:p>
    <w:p w:rsidR="00F4662D" w:rsidRDefault="007B4BF1" w:rsidP="007B4BF1">
      <w:pPr>
        <w:pStyle w:val="12"/>
        <w:rPr>
          <w:rtl/>
          <w:lang w:eastAsia="ar-SA"/>
        </w:rPr>
      </w:pPr>
      <w:r>
        <w:rPr>
          <w:rFonts w:hint="cs"/>
          <w:rtl/>
          <w:lang w:eastAsia="ar-SA"/>
        </w:rPr>
        <w:t xml:space="preserve">2- </w:t>
      </w:r>
      <w:r w:rsidR="00F4662D" w:rsidRPr="00E866DD">
        <w:rPr>
          <w:rFonts w:hint="cs"/>
          <w:rtl/>
          <w:lang w:eastAsia="ar-SA"/>
        </w:rPr>
        <w:t>استحالة قانونية, كأن توضع عين الوكالة وما وكِّل فيه تحت الحراسة القضائية, أو تُصادر لمصلحة الدولة , فأشبه ذلك التلف المادي, لاشتراكه معه في استحالة القيام بعقد الوكالة أو غيرها من العقود</w:t>
      </w:r>
      <w:r w:rsidR="00206A6C">
        <w:rPr>
          <w:rtl/>
          <w:lang w:eastAsia="ar-SA"/>
        </w:rPr>
        <w:t xml:space="preserve"> </w:t>
      </w:r>
      <w:r w:rsidR="00206A6C" w:rsidRPr="00206A6C">
        <w:rPr>
          <w:vertAlign w:val="superscript"/>
          <w:rtl/>
          <w:lang w:eastAsia="ar-SA"/>
        </w:rPr>
        <w:t>(</w:t>
      </w:r>
      <w:r w:rsidR="00F4662D" w:rsidRPr="00206A6C">
        <w:rPr>
          <w:vertAlign w:val="superscript"/>
          <w:rtl/>
          <w:lang w:eastAsia="ar-SA"/>
        </w:rPr>
        <w:footnoteReference w:id="522"/>
      </w:r>
      <w:r w:rsidR="00991B5C" w:rsidRPr="00206A6C">
        <w:rPr>
          <w:vertAlign w:val="superscript"/>
          <w:rtl/>
          <w:lang w:eastAsia="ar-SA"/>
        </w:rPr>
        <w:t>)</w:t>
      </w:r>
      <w:r w:rsidR="00991B5C">
        <w:rPr>
          <w:rtl/>
          <w:lang w:eastAsia="ar-SA"/>
        </w:rPr>
        <w:t>.</w:t>
      </w:r>
      <w:r w:rsidR="00991B5C">
        <w:rPr>
          <w:rFonts w:hint="cs"/>
          <w:rtl/>
          <w:lang w:eastAsia="ar-SA"/>
        </w:rPr>
        <w:t xml:space="preserve"> </w:t>
      </w:r>
    </w:p>
    <w:p w:rsidR="00F4662D" w:rsidRDefault="00F4662D" w:rsidP="00265B4E">
      <w:pPr>
        <w:pStyle w:val="3"/>
        <w:rPr>
          <w:rtl/>
        </w:rPr>
      </w:pPr>
      <w:bookmarkStart w:id="705" w:name="_Toc294732850"/>
      <w:bookmarkStart w:id="706" w:name="_Toc294732896"/>
      <w:bookmarkStart w:id="707" w:name="_Toc294816146"/>
      <w:bookmarkStart w:id="708" w:name="_Toc294909870"/>
      <w:bookmarkStart w:id="709" w:name="_Toc294915099"/>
      <w:bookmarkStart w:id="710" w:name="_Toc310515584"/>
      <w:r>
        <w:rPr>
          <w:rFonts w:hint="cs"/>
          <w:rtl/>
        </w:rPr>
        <w:t>المطلب الرابع</w:t>
      </w:r>
      <w:r w:rsidR="00991B5C">
        <w:rPr>
          <w:rFonts w:hint="cs"/>
          <w:rtl/>
        </w:rPr>
        <w:t xml:space="preserve">: </w:t>
      </w:r>
      <w:r w:rsidRPr="009B3AEF">
        <w:rPr>
          <w:rtl/>
        </w:rPr>
        <w:t>الإقالة</w:t>
      </w:r>
      <w:bookmarkEnd w:id="703"/>
      <w:bookmarkEnd w:id="704"/>
      <w:bookmarkEnd w:id="705"/>
      <w:bookmarkEnd w:id="706"/>
      <w:bookmarkEnd w:id="707"/>
      <w:bookmarkEnd w:id="708"/>
      <w:bookmarkEnd w:id="709"/>
      <w:bookmarkEnd w:id="710"/>
    </w:p>
    <w:p w:rsidR="007B0761" w:rsidRDefault="00F4662D" w:rsidP="003409E7">
      <w:r w:rsidRPr="00A849AF">
        <w:rPr>
          <w:rStyle w:val="aff"/>
          <w:rFonts w:hint="cs"/>
          <w:rtl/>
        </w:rPr>
        <w:t>تعريفها</w:t>
      </w:r>
      <w:r w:rsidR="00991B5C">
        <w:rPr>
          <w:rFonts w:hint="cs"/>
          <w:rtl/>
        </w:rPr>
        <w:t xml:space="preserve">: </w:t>
      </w:r>
      <w:r w:rsidRPr="006E612A">
        <w:rPr>
          <w:rFonts w:hint="cs"/>
          <w:rtl/>
        </w:rPr>
        <w:t>الإقالة هي رفع العقد وإلغاء حكمه وآثاره بتراضي الطرفين</w:t>
      </w:r>
      <w:r w:rsidR="00991B5C">
        <w:rPr>
          <w:rStyle w:val="a6"/>
          <w:rtl/>
        </w:rPr>
        <w:t>(</w:t>
      </w:r>
      <w:r>
        <w:rPr>
          <w:rStyle w:val="a6"/>
          <w:rtl/>
        </w:rPr>
        <w:footnoteReference w:id="523"/>
      </w:r>
      <w:r w:rsidR="00991B5C">
        <w:rPr>
          <w:rStyle w:val="a6"/>
          <w:rtl/>
        </w:rPr>
        <w:t>)</w:t>
      </w:r>
      <w:r w:rsidR="00991B5C">
        <w:rPr>
          <w:rFonts w:hint="cs"/>
          <w:rtl/>
        </w:rPr>
        <w:t xml:space="preserve">. </w:t>
      </w:r>
    </w:p>
    <w:p w:rsidR="00F4662D" w:rsidRDefault="00F4662D" w:rsidP="005B2224">
      <w:pPr>
        <w:rPr>
          <w:rtl/>
        </w:rPr>
      </w:pPr>
      <w:r w:rsidRPr="00A849AF">
        <w:rPr>
          <w:rStyle w:val="aff"/>
          <w:rFonts w:hint="cs"/>
          <w:rtl/>
        </w:rPr>
        <w:t>حكمها</w:t>
      </w:r>
      <w:r w:rsidR="00991B5C">
        <w:rPr>
          <w:rFonts w:hint="cs"/>
          <w:rtl/>
        </w:rPr>
        <w:t xml:space="preserve">: </w:t>
      </w:r>
      <w:r w:rsidRPr="006E612A">
        <w:rPr>
          <w:rFonts w:hint="cs"/>
          <w:rtl/>
        </w:rPr>
        <w:t>الإقالة مشروعةٌ في الجملة إجماعاً</w:t>
      </w:r>
      <w:r w:rsidR="00991B5C">
        <w:rPr>
          <w:rStyle w:val="a6"/>
          <w:rtl/>
        </w:rPr>
        <w:t>(</w:t>
      </w:r>
      <w:r>
        <w:rPr>
          <w:rStyle w:val="a6"/>
          <w:rtl/>
        </w:rPr>
        <w:footnoteReference w:id="524"/>
      </w:r>
      <w:r w:rsidR="00991B5C">
        <w:rPr>
          <w:rStyle w:val="a6"/>
          <w:rtl/>
        </w:rPr>
        <w:t>)</w:t>
      </w:r>
      <w:r w:rsidR="00991B5C">
        <w:rPr>
          <w:rFonts w:hint="cs"/>
          <w:rtl/>
        </w:rPr>
        <w:t xml:space="preserve">، </w:t>
      </w:r>
      <w:r w:rsidRPr="006E612A">
        <w:rPr>
          <w:rFonts w:hint="cs"/>
          <w:rtl/>
        </w:rPr>
        <w:t xml:space="preserve">وتستحب عند طلب أحد المتبايعين لها </w:t>
      </w:r>
      <w:r w:rsidRPr="006E612A">
        <w:rPr>
          <w:rFonts w:hint="cs"/>
          <w:rtl/>
        </w:rPr>
        <w:lastRenderedPageBreak/>
        <w:t>لقوله</w:t>
      </w:r>
      <w:r>
        <w:rPr>
          <w:rFonts w:hint="cs"/>
          <w:rtl/>
        </w:rPr>
        <w:t xml:space="preserve"> </w:t>
      </w:r>
      <w:r w:rsidR="005B2224">
        <w:rPr>
          <w:rFonts w:hint="cs"/>
        </w:rPr>
        <w:sym w:font="AGA Arabesque" w:char="F072"/>
      </w:r>
      <w:r w:rsidR="005B2224">
        <w:rPr>
          <w:rFonts w:hint="cs"/>
          <w:rtl/>
        </w:rPr>
        <w:t xml:space="preserve"> </w:t>
      </w:r>
      <w:r w:rsidRPr="006E612A">
        <w:rPr>
          <w:rFonts w:hint="cs"/>
          <w:rtl/>
        </w:rPr>
        <w:t>" من أقال مسلماً أقال الله عثرته يوم القيامة</w:t>
      </w:r>
      <w:r w:rsidR="00991B5C">
        <w:rPr>
          <w:rStyle w:val="a6"/>
          <w:rtl/>
        </w:rPr>
        <w:t>(</w:t>
      </w:r>
      <w:r>
        <w:rPr>
          <w:rStyle w:val="a6"/>
          <w:rtl/>
        </w:rPr>
        <w:footnoteReference w:id="525"/>
      </w:r>
      <w:r w:rsidR="00991B5C">
        <w:rPr>
          <w:rStyle w:val="a6"/>
          <w:rtl/>
        </w:rPr>
        <w:t>)</w:t>
      </w:r>
      <w:r w:rsidR="00991B5C">
        <w:rPr>
          <w:rFonts w:hint="cs"/>
          <w:rtl/>
        </w:rPr>
        <w:t xml:space="preserve">. </w:t>
      </w:r>
    </w:p>
    <w:p w:rsidR="00F4662D" w:rsidRPr="00A849AF" w:rsidRDefault="00F4662D" w:rsidP="003409E7">
      <w:pPr>
        <w:rPr>
          <w:rStyle w:val="aff"/>
        </w:rPr>
      </w:pPr>
      <w:r w:rsidRPr="00A849AF">
        <w:rPr>
          <w:rStyle w:val="aff"/>
          <w:rFonts w:hint="cs"/>
          <w:rtl/>
        </w:rPr>
        <w:t>أحكام الإقالة</w:t>
      </w:r>
      <w:r w:rsidR="00991B5C" w:rsidRPr="00A849AF">
        <w:rPr>
          <w:rStyle w:val="aff"/>
          <w:rFonts w:hint="cs"/>
          <w:rtl/>
        </w:rPr>
        <w:t xml:space="preserve">: </w:t>
      </w:r>
    </w:p>
    <w:p w:rsidR="00F4662D" w:rsidRDefault="00F4662D" w:rsidP="003409E7">
      <w:pPr>
        <w:rPr>
          <w:rtl/>
          <w:lang w:eastAsia="ar-SA"/>
        </w:rPr>
      </w:pPr>
      <w:r w:rsidRPr="006E612A">
        <w:rPr>
          <w:rFonts w:hint="cs"/>
          <w:rtl/>
          <w:lang w:eastAsia="ar-SA"/>
        </w:rPr>
        <w:t> اتفق أهل العلم على أن الإقالة بزيادة أو نقصان في الثمن تُعتبر بيعاً</w:t>
      </w:r>
      <w:r w:rsidR="00991B5C">
        <w:rPr>
          <w:rFonts w:hint="cs"/>
          <w:rtl/>
          <w:lang w:eastAsia="ar-SA"/>
        </w:rPr>
        <w:t xml:space="preserve"> </w:t>
      </w:r>
      <w:r w:rsidRPr="006E612A">
        <w:rPr>
          <w:rFonts w:hint="cs"/>
          <w:rtl/>
          <w:lang w:eastAsia="ar-SA"/>
        </w:rPr>
        <w:t>جديداً</w:t>
      </w:r>
      <w:r w:rsidR="00206A6C">
        <w:rPr>
          <w:rtl/>
          <w:lang w:eastAsia="ar-SA"/>
        </w:rPr>
        <w:t xml:space="preserve"> </w:t>
      </w:r>
      <w:r w:rsidR="00206A6C" w:rsidRPr="00206A6C">
        <w:rPr>
          <w:vertAlign w:val="superscript"/>
          <w:rtl/>
          <w:lang w:eastAsia="ar-SA"/>
        </w:rPr>
        <w:t>(</w:t>
      </w:r>
      <w:r w:rsidRPr="00206A6C">
        <w:rPr>
          <w:vertAlign w:val="superscript"/>
          <w:rtl/>
          <w:lang w:eastAsia="ar-SA"/>
        </w:rPr>
        <w:footnoteReference w:id="526"/>
      </w:r>
      <w:r w:rsidR="00991B5C" w:rsidRPr="00206A6C">
        <w:rPr>
          <w:vertAlign w:val="superscript"/>
          <w:rtl/>
          <w:lang w:eastAsia="ar-SA"/>
        </w:rPr>
        <w:t>)</w:t>
      </w:r>
      <w:r w:rsidR="00991B5C">
        <w:rPr>
          <w:rtl/>
          <w:lang w:eastAsia="ar-SA"/>
        </w:rPr>
        <w:t>.</w:t>
      </w:r>
      <w:r w:rsidR="00991B5C">
        <w:rPr>
          <w:rFonts w:hint="cs"/>
          <w:rtl/>
          <w:lang w:eastAsia="ar-SA"/>
        </w:rPr>
        <w:t xml:space="preserve"> </w:t>
      </w:r>
    </w:p>
    <w:p w:rsidR="007B0761" w:rsidRDefault="00F4662D" w:rsidP="003409E7">
      <w:pPr>
        <w:rPr>
          <w:lang w:eastAsia="ar-SA"/>
        </w:rPr>
      </w:pPr>
      <w:r w:rsidRPr="006E612A">
        <w:rPr>
          <w:rFonts w:hint="cs"/>
          <w:rtl/>
          <w:lang w:eastAsia="ar-SA"/>
        </w:rPr>
        <w:t> واختلفوا بعد ذلك في الإقالة بلا زيادة أو نقصان</w:t>
      </w:r>
      <w:r w:rsidR="00991B5C">
        <w:rPr>
          <w:rFonts w:hint="cs"/>
          <w:rtl/>
          <w:lang w:eastAsia="ar-SA"/>
        </w:rPr>
        <w:t xml:space="preserve">، </w:t>
      </w:r>
      <w:r w:rsidRPr="006E612A">
        <w:rPr>
          <w:rFonts w:hint="cs"/>
          <w:rtl/>
          <w:lang w:eastAsia="ar-SA"/>
        </w:rPr>
        <w:t>هل تُعتبر فسخاً للبيع الأول أو هي بيع جديد ؟ </w:t>
      </w:r>
    </w:p>
    <w:p w:rsidR="007B0761" w:rsidRDefault="00F4662D" w:rsidP="003409E7">
      <w:pPr>
        <w:rPr>
          <w:lang w:eastAsia="ar-SA"/>
        </w:rPr>
      </w:pPr>
      <w:r w:rsidRPr="006E612A">
        <w:rPr>
          <w:rFonts w:hint="cs"/>
          <w:rtl/>
          <w:lang w:eastAsia="ar-SA"/>
        </w:rPr>
        <w:t xml:space="preserve"> ذهب إلى أنها فسخٌ الإمام أبو حنيفة</w:t>
      </w:r>
      <w:r w:rsidR="00206A6C">
        <w:rPr>
          <w:rtl/>
          <w:lang w:eastAsia="ar-SA"/>
        </w:rPr>
        <w:t xml:space="preserve"> </w:t>
      </w:r>
      <w:r w:rsidR="00206A6C" w:rsidRPr="00206A6C">
        <w:rPr>
          <w:vertAlign w:val="superscript"/>
          <w:rtl/>
          <w:lang w:eastAsia="ar-SA"/>
        </w:rPr>
        <w:t>(</w:t>
      </w:r>
      <w:r w:rsidRPr="00206A6C">
        <w:rPr>
          <w:vertAlign w:val="superscript"/>
          <w:rtl/>
          <w:lang w:eastAsia="ar-SA"/>
        </w:rPr>
        <w:footnoteReference w:id="527"/>
      </w:r>
      <w:r w:rsidR="00991B5C" w:rsidRPr="00206A6C">
        <w:rPr>
          <w:vertAlign w:val="superscript"/>
          <w:rtl/>
          <w:lang w:eastAsia="ar-SA"/>
        </w:rPr>
        <w:t>)</w:t>
      </w:r>
      <w:r w:rsidR="00991B5C">
        <w:rPr>
          <w:rtl/>
          <w:lang w:eastAsia="ar-SA"/>
        </w:rPr>
        <w:t xml:space="preserve"> </w:t>
      </w:r>
      <w:r w:rsidRPr="006E612A">
        <w:rPr>
          <w:rFonts w:hint="cs"/>
          <w:rtl/>
          <w:lang w:eastAsia="ar-SA"/>
        </w:rPr>
        <w:t>والإمام الشافعي</w:t>
      </w:r>
      <w:r>
        <w:rPr>
          <w:rtl/>
          <w:lang w:eastAsia="ar-SA"/>
        </w:rPr>
        <w:t xml:space="preserve"> </w:t>
      </w:r>
      <w:r>
        <w:rPr>
          <w:rFonts w:hint="cs"/>
          <w:rtl/>
          <w:lang w:eastAsia="ar-SA"/>
        </w:rPr>
        <w:t>والإمام أحمد</w:t>
      </w:r>
      <w:r w:rsidR="00991B5C">
        <w:rPr>
          <w:rFonts w:hint="cs"/>
          <w:rtl/>
          <w:lang w:eastAsia="ar-SA"/>
        </w:rPr>
        <w:t xml:space="preserve"> </w:t>
      </w:r>
      <w:r w:rsidR="00206A6C" w:rsidRPr="00206A6C">
        <w:rPr>
          <w:vertAlign w:val="superscript"/>
          <w:rtl/>
          <w:lang w:eastAsia="ar-SA"/>
        </w:rPr>
        <w:t>(</w:t>
      </w:r>
      <w:r w:rsidRPr="00206A6C">
        <w:rPr>
          <w:vertAlign w:val="superscript"/>
          <w:rtl/>
          <w:lang w:eastAsia="ar-SA"/>
        </w:rPr>
        <w:footnoteReference w:id="528"/>
      </w:r>
      <w:r w:rsidR="00991B5C" w:rsidRPr="00206A6C">
        <w:rPr>
          <w:vertAlign w:val="superscript"/>
          <w:rtl/>
          <w:lang w:eastAsia="ar-SA"/>
        </w:rPr>
        <w:t>)</w:t>
      </w:r>
      <w:r w:rsidR="00991B5C">
        <w:rPr>
          <w:rtl/>
          <w:lang w:eastAsia="ar-SA"/>
        </w:rPr>
        <w:t xml:space="preserve"> </w:t>
      </w:r>
      <w:r w:rsidRPr="006E612A">
        <w:rPr>
          <w:rFonts w:hint="cs"/>
          <w:rtl/>
          <w:lang w:eastAsia="ar-SA"/>
        </w:rPr>
        <w:t>رحمهم الله</w:t>
      </w:r>
      <w:r w:rsidR="00991B5C">
        <w:rPr>
          <w:rFonts w:hint="cs"/>
          <w:rtl/>
          <w:lang w:eastAsia="ar-SA"/>
        </w:rPr>
        <w:t xml:space="preserve">. </w:t>
      </w:r>
    </w:p>
    <w:p w:rsidR="00F4662D" w:rsidRPr="006E612A" w:rsidRDefault="00F4662D" w:rsidP="003409E7">
      <w:pPr>
        <w:rPr>
          <w:rtl/>
          <w:lang w:eastAsia="ar-SA"/>
        </w:rPr>
      </w:pPr>
      <w:r>
        <w:rPr>
          <w:rtl/>
          <w:lang w:eastAsia="ar-SA"/>
        </w:rPr>
        <w:t xml:space="preserve"> </w:t>
      </w:r>
      <w:r w:rsidRPr="006E612A">
        <w:rPr>
          <w:rFonts w:hint="cs"/>
          <w:rtl/>
          <w:lang w:eastAsia="ar-SA"/>
        </w:rPr>
        <w:t>وذهب إلى أنها بيع الإمام مالك رحمه الله</w:t>
      </w:r>
      <w:r w:rsidR="00206A6C">
        <w:rPr>
          <w:rtl/>
          <w:lang w:eastAsia="ar-SA"/>
        </w:rPr>
        <w:t xml:space="preserve"> </w:t>
      </w:r>
      <w:r w:rsidR="00206A6C" w:rsidRPr="00206A6C">
        <w:rPr>
          <w:vertAlign w:val="superscript"/>
          <w:rtl/>
          <w:lang w:eastAsia="ar-SA"/>
        </w:rPr>
        <w:t>(</w:t>
      </w:r>
      <w:r w:rsidRPr="00206A6C">
        <w:rPr>
          <w:vertAlign w:val="superscript"/>
          <w:rtl/>
          <w:lang w:eastAsia="ar-SA"/>
        </w:rPr>
        <w:footnoteReference w:id="529"/>
      </w:r>
      <w:r w:rsidR="00991B5C" w:rsidRPr="00206A6C">
        <w:rPr>
          <w:vertAlign w:val="superscript"/>
          <w:rtl/>
          <w:lang w:eastAsia="ar-SA"/>
        </w:rPr>
        <w:t>)</w:t>
      </w:r>
      <w:r w:rsidR="00991B5C">
        <w:rPr>
          <w:rtl/>
          <w:lang w:eastAsia="ar-SA"/>
        </w:rPr>
        <w:t>.</w:t>
      </w:r>
      <w:r w:rsidR="00991B5C">
        <w:rPr>
          <w:rFonts w:hint="cs"/>
          <w:rtl/>
          <w:lang w:eastAsia="ar-SA"/>
        </w:rPr>
        <w:t xml:space="preserve"> </w:t>
      </w:r>
    </w:p>
    <w:p w:rsidR="00F4662D" w:rsidRDefault="00F4662D" w:rsidP="003409E7">
      <w:pPr>
        <w:rPr>
          <w:rtl/>
        </w:rPr>
      </w:pPr>
      <w:r w:rsidRPr="00A849AF">
        <w:rPr>
          <w:rStyle w:val="aff"/>
          <w:rFonts w:hint="cs"/>
          <w:rtl/>
        </w:rPr>
        <w:t>هذا وقد يعقد الموكل والمحامي عقد وكالة على خصومة</w:t>
      </w:r>
      <w:r w:rsidR="00991B5C" w:rsidRPr="00A849AF">
        <w:rPr>
          <w:rStyle w:val="aff"/>
          <w:rFonts w:hint="cs"/>
          <w:rtl/>
        </w:rPr>
        <w:t xml:space="preserve"> ( </w:t>
      </w:r>
      <w:r w:rsidRPr="00A849AF">
        <w:rPr>
          <w:rStyle w:val="aff"/>
          <w:rFonts w:hint="cs"/>
          <w:rtl/>
        </w:rPr>
        <w:t>محاماة</w:t>
      </w:r>
      <w:r w:rsidR="00991B5C" w:rsidRPr="00A849AF">
        <w:rPr>
          <w:rStyle w:val="aff"/>
          <w:rFonts w:hint="cs"/>
          <w:rtl/>
        </w:rPr>
        <w:t xml:space="preserve"> )</w:t>
      </w:r>
      <w:r w:rsidR="00991B5C">
        <w:rPr>
          <w:rFonts w:hint="cs"/>
          <w:rtl/>
        </w:rPr>
        <w:t xml:space="preserve"> </w:t>
      </w:r>
      <w:r>
        <w:rPr>
          <w:rFonts w:hint="cs"/>
          <w:rtl/>
        </w:rPr>
        <w:t>ثم يريدان أو أحدهما حل هذا العقد ,دون مسوغ لهذا العقد ,فإن كان عقد المحاماة جائزاً</w:t>
      </w:r>
      <w:r w:rsidR="00991B5C">
        <w:rPr>
          <w:rFonts w:hint="cs"/>
          <w:rtl/>
        </w:rPr>
        <w:t xml:space="preserve"> </w:t>
      </w:r>
      <w:r>
        <w:rPr>
          <w:rFonts w:hint="cs"/>
          <w:rtl/>
        </w:rPr>
        <w:t>كان لهما الانفراد بحله ولو لم يرض الآخر</w:t>
      </w:r>
      <w:r w:rsidR="00991B5C">
        <w:rPr>
          <w:rFonts w:hint="cs"/>
          <w:rtl/>
        </w:rPr>
        <w:t xml:space="preserve">؛ </w:t>
      </w:r>
      <w:r>
        <w:rPr>
          <w:rFonts w:hint="cs"/>
          <w:rtl/>
        </w:rPr>
        <w:t>لأن هذا من خصائص العقود الجائزة</w:t>
      </w:r>
      <w:r w:rsidR="00991B5C">
        <w:rPr>
          <w:rFonts w:hint="cs"/>
          <w:rtl/>
        </w:rPr>
        <w:t xml:space="preserve">. </w:t>
      </w:r>
    </w:p>
    <w:p w:rsidR="00F4662D" w:rsidRDefault="00F4662D" w:rsidP="003409E7">
      <w:pPr>
        <w:rPr>
          <w:rtl/>
        </w:rPr>
      </w:pPr>
      <w:r>
        <w:rPr>
          <w:rFonts w:hint="cs"/>
          <w:rtl/>
        </w:rPr>
        <w:t xml:space="preserve">أما إن كان لازماً فإنه يأخذ حكم العقود اللازمة كالبيع فلا يستطيع أحدهما </w:t>
      </w:r>
      <w:r w:rsidR="00A4619B">
        <w:rPr>
          <w:rFonts w:hint="cs"/>
          <w:rtl/>
        </w:rPr>
        <w:t>الانفراد</w:t>
      </w:r>
      <w:r>
        <w:rPr>
          <w:rFonts w:hint="cs"/>
          <w:rtl/>
        </w:rPr>
        <w:t xml:space="preserve"> بحله بدون رضا الآخر فلم يكن هناك طريق لحله إلا بالإقالة ولو على ثمن ويجري فيها حكم البيع للعقد</w:t>
      </w:r>
      <w:r w:rsidR="00991B5C">
        <w:rPr>
          <w:rFonts w:hint="cs"/>
          <w:rtl/>
        </w:rPr>
        <w:t xml:space="preserve">. </w:t>
      </w:r>
    </w:p>
    <w:p w:rsidR="00F4662D" w:rsidRPr="00974A44" w:rsidRDefault="00F4662D" w:rsidP="003409E7">
      <w:pPr>
        <w:rPr>
          <w:rtl/>
        </w:rPr>
      </w:pPr>
      <w:r>
        <w:rPr>
          <w:rFonts w:hint="cs"/>
          <w:rtl/>
        </w:rPr>
        <w:t>وإذا تمت الإقالة</w:t>
      </w:r>
      <w:r w:rsidR="00991B5C">
        <w:rPr>
          <w:rFonts w:hint="cs"/>
          <w:rtl/>
        </w:rPr>
        <w:t xml:space="preserve"> ( </w:t>
      </w:r>
      <w:r>
        <w:rPr>
          <w:rFonts w:hint="cs"/>
          <w:rtl/>
        </w:rPr>
        <w:t>التفاسخ</w:t>
      </w:r>
      <w:r w:rsidR="00991B5C">
        <w:rPr>
          <w:rFonts w:hint="cs"/>
          <w:rtl/>
        </w:rPr>
        <w:t xml:space="preserve"> ) </w:t>
      </w:r>
      <w:r>
        <w:rPr>
          <w:rFonts w:hint="cs"/>
          <w:rtl/>
        </w:rPr>
        <w:t>بينهما فقد انتهى عقد المحاماة ,والله تعالى أعلم</w:t>
      </w:r>
      <w:r w:rsidR="00991B5C">
        <w:rPr>
          <w:rFonts w:hint="cs"/>
          <w:rtl/>
        </w:rPr>
        <w:t xml:space="preserve"> </w:t>
      </w:r>
      <w:r w:rsidR="00991B5C">
        <w:rPr>
          <w:rStyle w:val="a6"/>
          <w:rtl/>
        </w:rPr>
        <w:t>(</w:t>
      </w:r>
      <w:r>
        <w:rPr>
          <w:rStyle w:val="a6"/>
          <w:rtl/>
        </w:rPr>
        <w:footnoteReference w:id="530"/>
      </w:r>
      <w:r w:rsidR="00991B5C">
        <w:rPr>
          <w:rStyle w:val="a6"/>
          <w:rtl/>
        </w:rPr>
        <w:t>)</w:t>
      </w:r>
      <w:r w:rsidR="00991B5C">
        <w:rPr>
          <w:rFonts w:hint="cs"/>
          <w:rtl/>
        </w:rPr>
        <w:t xml:space="preserve">. </w:t>
      </w:r>
    </w:p>
    <w:p w:rsidR="00F4662D" w:rsidRPr="00A849AF" w:rsidRDefault="00F4662D" w:rsidP="003409E7">
      <w:pPr>
        <w:rPr>
          <w:rStyle w:val="aff"/>
          <w:rtl/>
        </w:rPr>
      </w:pPr>
      <w:r w:rsidRPr="00A849AF">
        <w:rPr>
          <w:rStyle w:val="aff"/>
          <w:rFonts w:hint="cs"/>
          <w:rtl/>
        </w:rPr>
        <w:t xml:space="preserve">موقف النظام السعودي </w:t>
      </w:r>
    </w:p>
    <w:p w:rsidR="007B0761" w:rsidRDefault="00F4662D" w:rsidP="003409E7">
      <w:pPr>
        <w:rPr>
          <w:rtl/>
          <w:lang w:eastAsia="ar-SA"/>
        </w:rPr>
      </w:pPr>
      <w:r w:rsidRPr="00CC599E">
        <w:rPr>
          <w:rFonts w:hint="cs"/>
          <w:rtl/>
          <w:lang w:eastAsia="ar-SA"/>
        </w:rPr>
        <w:t>المادة السابعة والعشرون</w:t>
      </w:r>
      <w:r w:rsidR="00991B5C">
        <w:rPr>
          <w:rFonts w:hint="cs"/>
          <w:rtl/>
          <w:lang w:eastAsia="ar-SA"/>
        </w:rPr>
        <w:t xml:space="preserve">: </w:t>
      </w:r>
    </w:p>
    <w:p w:rsidR="007B0761" w:rsidRDefault="00F4662D" w:rsidP="003409E7">
      <w:pPr>
        <w:rPr>
          <w:rtl/>
          <w:lang w:eastAsia="ar-SA"/>
        </w:rPr>
      </w:pPr>
      <w:r w:rsidRPr="00CC599E">
        <w:rPr>
          <w:rFonts w:hint="cs"/>
          <w:rtl/>
          <w:lang w:eastAsia="ar-SA"/>
        </w:rPr>
        <w:t>للموكل أن يعزل محاميه</w:t>
      </w:r>
      <w:r w:rsidR="00991B5C">
        <w:rPr>
          <w:rFonts w:hint="cs"/>
          <w:rtl/>
          <w:lang w:eastAsia="ar-SA"/>
        </w:rPr>
        <w:t xml:space="preserve">، </w:t>
      </w:r>
      <w:r w:rsidRPr="00CC599E">
        <w:rPr>
          <w:rFonts w:hint="cs"/>
          <w:rtl/>
          <w:lang w:eastAsia="ar-SA"/>
        </w:rPr>
        <w:t xml:space="preserve">وعليه أن يدفع كامل الأتعاب المتفق عليها إذا ثبت أن العزل </w:t>
      </w:r>
      <w:r w:rsidRPr="00CC599E">
        <w:rPr>
          <w:rFonts w:hint="cs"/>
          <w:rtl/>
          <w:lang w:eastAsia="ar-SA"/>
        </w:rPr>
        <w:lastRenderedPageBreak/>
        <w:t>بسبب غير مشروع</w:t>
      </w:r>
      <w:r w:rsidR="00991B5C">
        <w:rPr>
          <w:rFonts w:hint="cs"/>
          <w:rtl/>
          <w:lang w:eastAsia="ar-SA"/>
        </w:rPr>
        <w:t xml:space="preserve">، </w:t>
      </w:r>
      <w:r w:rsidRPr="00CC599E">
        <w:rPr>
          <w:rFonts w:hint="cs"/>
          <w:rtl/>
          <w:lang w:eastAsia="ar-SA"/>
        </w:rPr>
        <w:t>ما لم تر المحكمة المختصة بنظر القضية غير ذلك بالنسبة للعزل وكامل الأتعاب</w:t>
      </w:r>
      <w:r w:rsidR="00991B5C">
        <w:rPr>
          <w:rFonts w:hint="cs"/>
          <w:rtl/>
          <w:lang w:eastAsia="ar-SA"/>
        </w:rPr>
        <w:t xml:space="preserve">. </w:t>
      </w:r>
    </w:p>
    <w:p w:rsidR="007B0761" w:rsidRDefault="00F4662D" w:rsidP="003409E7">
      <w:pPr>
        <w:rPr>
          <w:rtl/>
          <w:lang w:eastAsia="ar-SA"/>
        </w:rPr>
      </w:pPr>
      <w:r w:rsidRPr="00CC599E">
        <w:rPr>
          <w:rFonts w:hint="cs"/>
          <w:rtl/>
          <w:lang w:eastAsia="ar-SA"/>
        </w:rPr>
        <w:t>27/1 على الموكل إذا عزل محاميه إبلاغه بخطاب مسجل مصحوب بعلم الوصول</w:t>
      </w:r>
      <w:r w:rsidR="00991B5C">
        <w:rPr>
          <w:rFonts w:hint="cs"/>
          <w:rtl/>
          <w:lang w:eastAsia="ar-SA"/>
        </w:rPr>
        <w:t xml:space="preserve">، </w:t>
      </w:r>
      <w:r w:rsidRPr="00CC599E">
        <w:rPr>
          <w:rFonts w:hint="cs"/>
          <w:rtl/>
          <w:lang w:eastAsia="ar-SA"/>
        </w:rPr>
        <w:t>وكذا إبلاغ الجهة ناظرة القضية بذلك</w:t>
      </w:r>
      <w:r w:rsidR="00991B5C">
        <w:rPr>
          <w:rFonts w:hint="cs"/>
          <w:rtl/>
          <w:lang w:eastAsia="ar-SA"/>
        </w:rPr>
        <w:t xml:space="preserve">، </w:t>
      </w:r>
      <w:r w:rsidRPr="00CC599E">
        <w:rPr>
          <w:rFonts w:hint="cs"/>
          <w:rtl/>
          <w:lang w:eastAsia="ar-SA"/>
        </w:rPr>
        <w:t>ولا يحق له الإعلان في أي وسيلة إعلامية إلا بعد موافقة الإدارة</w:t>
      </w:r>
      <w:r w:rsidR="00991B5C">
        <w:rPr>
          <w:rFonts w:hint="cs"/>
          <w:rtl/>
          <w:lang w:eastAsia="ar-SA"/>
        </w:rPr>
        <w:t xml:space="preserve">. </w:t>
      </w:r>
    </w:p>
    <w:p w:rsidR="00F4662D" w:rsidRPr="003C45B5" w:rsidRDefault="00385712" w:rsidP="00265B4E">
      <w:pPr>
        <w:pStyle w:val="3"/>
        <w:rPr>
          <w:rtl/>
        </w:rPr>
      </w:pPr>
      <w:bookmarkStart w:id="711" w:name="_Toc287651439"/>
      <w:bookmarkStart w:id="712" w:name="_Toc287651522"/>
      <w:bookmarkStart w:id="713" w:name="_Toc294732851"/>
      <w:bookmarkStart w:id="714" w:name="_Toc294732897"/>
      <w:bookmarkStart w:id="715" w:name="_Toc294816147"/>
      <w:bookmarkStart w:id="716" w:name="_Toc294909871"/>
      <w:bookmarkStart w:id="717" w:name="_Toc294915100"/>
      <w:bookmarkStart w:id="718" w:name="_Toc310515585"/>
      <w:r>
        <w:rPr>
          <w:rFonts w:hint="cs"/>
          <w:rtl/>
        </w:rPr>
        <w:t>المطلب الخامس</w:t>
      </w:r>
      <w:r w:rsidR="00991B5C">
        <w:rPr>
          <w:rFonts w:hint="cs"/>
          <w:rtl/>
        </w:rPr>
        <w:t xml:space="preserve">: </w:t>
      </w:r>
      <w:r w:rsidR="00F4662D">
        <w:rPr>
          <w:rFonts w:hint="cs"/>
          <w:rtl/>
        </w:rPr>
        <w:t>الصلح</w:t>
      </w:r>
      <w:bookmarkEnd w:id="711"/>
      <w:bookmarkEnd w:id="712"/>
      <w:bookmarkEnd w:id="713"/>
      <w:bookmarkEnd w:id="714"/>
      <w:bookmarkEnd w:id="715"/>
      <w:bookmarkEnd w:id="716"/>
      <w:bookmarkEnd w:id="717"/>
      <w:bookmarkEnd w:id="718"/>
    </w:p>
    <w:p w:rsidR="00F4662D" w:rsidRPr="00CC599E" w:rsidRDefault="00F4662D" w:rsidP="003409E7">
      <w:pPr>
        <w:rPr>
          <w:rtl/>
          <w:lang w:eastAsia="ar-SA"/>
        </w:rPr>
      </w:pPr>
      <w:r w:rsidRPr="00CC599E">
        <w:rPr>
          <w:rFonts w:hint="cs"/>
          <w:rtl/>
          <w:lang w:eastAsia="ar-SA"/>
        </w:rPr>
        <w:t xml:space="preserve">إذا صالح الموكل خصمه مباشرة فقد انتهت الخصومة , لأن المطالب به هو للموكل ويملك أن يصالح عليه سواء كان الصلح في مصلحته , أو في مصلحة خصمه , فإن انتهت الخصومة فقد انتهت الوكالة عليها لزوال محل العقد , فإن كانت الوكالة بأجر فقد ثبت للوكيل الأجر المتفق علية </w:t>
      </w:r>
      <w:r w:rsidR="00241081">
        <w:rPr>
          <w:rFonts w:hint="cs"/>
          <w:rtl/>
          <w:lang w:eastAsia="ar-SA"/>
        </w:rPr>
        <w:t xml:space="preserve"> حسب اتفاقهما </w:t>
      </w:r>
      <w:r w:rsidRPr="00CC599E">
        <w:rPr>
          <w:rFonts w:hint="cs"/>
          <w:rtl/>
          <w:lang w:eastAsia="ar-SA"/>
        </w:rPr>
        <w:t>,</w:t>
      </w:r>
      <w:r>
        <w:rPr>
          <w:rFonts w:hint="cs"/>
          <w:rtl/>
          <w:lang w:eastAsia="ar-SA"/>
        </w:rPr>
        <w:t xml:space="preserve"> </w:t>
      </w:r>
      <w:r w:rsidR="00241081">
        <w:rPr>
          <w:rFonts w:hint="cs"/>
          <w:rtl/>
          <w:lang w:eastAsia="ar-SA"/>
        </w:rPr>
        <w:t>لأن الأجر</w:t>
      </w:r>
      <w:r w:rsidRPr="00CC599E">
        <w:rPr>
          <w:rFonts w:hint="cs"/>
          <w:rtl/>
          <w:lang w:eastAsia="ar-SA"/>
        </w:rPr>
        <w:t xml:space="preserve"> يستحق بالتمكين</w:t>
      </w:r>
      <w:r w:rsidR="00991B5C">
        <w:rPr>
          <w:rFonts w:hint="cs"/>
          <w:rtl/>
          <w:lang w:eastAsia="ar-SA"/>
        </w:rPr>
        <w:t xml:space="preserve">. </w:t>
      </w:r>
    </w:p>
    <w:p w:rsidR="00F4662D" w:rsidRPr="00CC599E" w:rsidRDefault="00F4662D" w:rsidP="003409E7">
      <w:pPr>
        <w:rPr>
          <w:rtl/>
          <w:lang w:eastAsia="ar-SA"/>
        </w:rPr>
      </w:pPr>
      <w:r w:rsidRPr="00CC599E">
        <w:rPr>
          <w:rFonts w:hint="cs"/>
          <w:rtl/>
          <w:lang w:eastAsia="ar-SA"/>
        </w:rPr>
        <w:t>أما إذا أبرم الوكيل صلحاً مع خصم موكله , فلا يخلو الأمر من حالتين</w:t>
      </w:r>
      <w:r w:rsidR="00991B5C">
        <w:rPr>
          <w:rFonts w:hint="cs"/>
          <w:rtl/>
          <w:lang w:eastAsia="ar-SA"/>
        </w:rPr>
        <w:t xml:space="preserve">: </w:t>
      </w:r>
    </w:p>
    <w:p w:rsidR="00F4662D" w:rsidRPr="00CC599E" w:rsidRDefault="00F4662D" w:rsidP="003409E7">
      <w:pPr>
        <w:rPr>
          <w:rtl/>
          <w:lang w:eastAsia="ar-SA"/>
        </w:rPr>
      </w:pPr>
      <w:r w:rsidRPr="00CC599E">
        <w:rPr>
          <w:rFonts w:hint="cs"/>
          <w:rtl/>
          <w:lang w:eastAsia="ar-SA"/>
        </w:rPr>
        <w:t>الحالة الأولى</w:t>
      </w:r>
      <w:r w:rsidR="00991B5C">
        <w:rPr>
          <w:rFonts w:hint="cs"/>
          <w:rtl/>
          <w:lang w:eastAsia="ar-SA"/>
        </w:rPr>
        <w:t xml:space="preserve">: </w:t>
      </w:r>
      <w:r w:rsidRPr="00CC599E">
        <w:rPr>
          <w:rFonts w:hint="cs"/>
          <w:rtl/>
          <w:lang w:eastAsia="ar-SA"/>
        </w:rPr>
        <w:t>أن يشتمل التوكيل على إذن الموكل بالصلح مع الخصم, فالصلح صحيح وبه تنتهي الوكالة , لأن الوكيل تصرف بمقتضى وكالته , وقد تضمنت حقه في إبرام مثل هذا الصلح</w:t>
      </w:r>
      <w:r w:rsidR="00991B5C">
        <w:rPr>
          <w:rFonts w:hint="cs"/>
          <w:rtl/>
          <w:lang w:eastAsia="ar-SA"/>
        </w:rPr>
        <w:t xml:space="preserve">. </w:t>
      </w:r>
    </w:p>
    <w:p w:rsidR="00F4662D" w:rsidRPr="00CC599E" w:rsidRDefault="00F4662D" w:rsidP="003409E7">
      <w:pPr>
        <w:rPr>
          <w:rtl/>
          <w:lang w:eastAsia="ar-SA"/>
        </w:rPr>
      </w:pPr>
      <w:r w:rsidRPr="00CC599E">
        <w:rPr>
          <w:rFonts w:hint="cs"/>
          <w:rtl/>
          <w:lang w:eastAsia="ar-SA"/>
        </w:rPr>
        <w:t>الحالة الأخرى</w:t>
      </w:r>
      <w:r w:rsidR="00991B5C">
        <w:rPr>
          <w:rFonts w:hint="cs"/>
          <w:rtl/>
          <w:lang w:eastAsia="ar-SA"/>
        </w:rPr>
        <w:t xml:space="preserve">: </w:t>
      </w:r>
      <w:r w:rsidRPr="00CC599E">
        <w:rPr>
          <w:rFonts w:hint="cs"/>
          <w:rtl/>
          <w:lang w:eastAsia="ar-SA"/>
        </w:rPr>
        <w:t>أن لا يشتمل التوكيل على إذن الموكل بالصلح , فالصلح غير نافذ في حق الموكل إلا بإذنه , لأن الصلح وإن كان في مصلحته إلا أنه لا يشمله التوكيل بالخصومة , فيكون الوكيل قد تصرف فيما لم يوكل فيه , فكان مفتقراً إلى إذن الموكل</w:t>
      </w:r>
      <w:r w:rsidR="00991B5C">
        <w:rPr>
          <w:rFonts w:hint="cs"/>
          <w:rtl/>
          <w:lang w:eastAsia="ar-SA"/>
        </w:rPr>
        <w:t xml:space="preserve"> </w:t>
      </w:r>
      <w:r w:rsidR="00206A6C" w:rsidRPr="00206A6C">
        <w:rPr>
          <w:vertAlign w:val="superscript"/>
          <w:rtl/>
          <w:lang w:eastAsia="ar-SA"/>
        </w:rPr>
        <w:t>(</w:t>
      </w:r>
      <w:r w:rsidRPr="00206A6C">
        <w:rPr>
          <w:vertAlign w:val="superscript"/>
          <w:rtl/>
          <w:lang w:eastAsia="ar-SA"/>
        </w:rPr>
        <w:footnoteReference w:id="531"/>
      </w:r>
      <w:r w:rsidR="00991B5C" w:rsidRPr="00206A6C">
        <w:rPr>
          <w:vertAlign w:val="superscript"/>
          <w:rtl/>
          <w:lang w:eastAsia="ar-SA"/>
        </w:rPr>
        <w:t>)</w:t>
      </w:r>
      <w:r w:rsidR="00991B5C">
        <w:rPr>
          <w:rtl/>
          <w:lang w:eastAsia="ar-SA"/>
        </w:rPr>
        <w:t>.</w:t>
      </w:r>
      <w:r w:rsidR="00991B5C">
        <w:rPr>
          <w:rFonts w:hint="cs"/>
          <w:rtl/>
          <w:lang w:eastAsia="ar-SA"/>
        </w:rPr>
        <w:t xml:space="preserve"> </w:t>
      </w:r>
    </w:p>
    <w:p w:rsidR="00F4662D" w:rsidRDefault="00F4662D" w:rsidP="003409E7">
      <w:pPr>
        <w:rPr>
          <w:rtl/>
        </w:rPr>
      </w:pPr>
    </w:p>
    <w:p w:rsidR="00F4662D" w:rsidRDefault="00F4662D" w:rsidP="003409E7">
      <w:pPr>
        <w:rPr>
          <w:rtl/>
        </w:rPr>
      </w:pPr>
    </w:p>
    <w:p w:rsidR="00F4662D" w:rsidRDefault="00F4662D" w:rsidP="003409E7">
      <w:pPr>
        <w:rPr>
          <w:rtl/>
        </w:rPr>
      </w:pPr>
    </w:p>
    <w:p w:rsidR="00F4662D" w:rsidRDefault="00F4662D" w:rsidP="00265B4E">
      <w:pPr>
        <w:pStyle w:val="2"/>
        <w:rPr>
          <w:rtl/>
        </w:rPr>
        <w:sectPr w:rsidR="00F4662D" w:rsidSect="00547538">
          <w:headerReference w:type="default" r:id="rId78"/>
          <w:footerReference w:type="default" r:id="rId79"/>
          <w:footnotePr>
            <w:numRestart w:val="eachPage"/>
          </w:footnotePr>
          <w:pgSz w:w="11906" w:h="16838" w:code="9"/>
          <w:pgMar w:top="1418" w:right="1701" w:bottom="1418" w:left="1701" w:header="720" w:footer="720" w:gutter="0"/>
          <w:cols w:space="720"/>
          <w:bidi/>
          <w:rtlGutter/>
        </w:sectPr>
      </w:pPr>
    </w:p>
    <w:p w:rsidR="007C34AE" w:rsidRPr="00854DE4" w:rsidRDefault="007C34AE" w:rsidP="007C34AE">
      <w:pPr>
        <w:pStyle w:val="af"/>
        <w:ind w:left="567" w:hanging="567"/>
        <w:rPr>
          <w:rFonts w:eastAsia="Times New Roman" w:cs="MCS Taybah S_U normal."/>
          <w:bCs/>
          <w:kern w:val="32"/>
          <w:sz w:val="44"/>
          <w:szCs w:val="44"/>
          <w:rtl/>
        </w:rPr>
      </w:pPr>
      <w:bookmarkStart w:id="719" w:name="_Toc287651440"/>
      <w:bookmarkStart w:id="720" w:name="_Toc287651523"/>
      <w:bookmarkStart w:id="721" w:name="_Toc294732852"/>
      <w:bookmarkStart w:id="722" w:name="_Toc294732898"/>
      <w:r>
        <w:rPr>
          <w:rFonts w:eastAsia="Times New Roman" w:cs="MCS Taybah S_U normal." w:hint="cs"/>
          <w:kern w:val="32"/>
          <w:sz w:val="44"/>
          <w:szCs w:val="44"/>
        </w:rPr>
        <w:lastRenderedPageBreak/>
        <w:sym w:font="Wingdings" w:char="F0D7"/>
      </w:r>
      <w:r>
        <w:rPr>
          <w:rFonts w:eastAsia="Times New Roman" w:cs="MCS Taybah S_U normal." w:hint="cs"/>
          <w:kern w:val="32"/>
          <w:sz w:val="44"/>
          <w:szCs w:val="44"/>
          <w:rtl/>
        </w:rPr>
        <w:t xml:space="preserve"> </w:t>
      </w:r>
      <w:r w:rsidRPr="00854DE4">
        <w:rPr>
          <w:rFonts w:eastAsia="Times New Roman" w:cs="MCS Taybah S_U normal." w:hint="cs"/>
          <w:kern w:val="32"/>
          <w:sz w:val="44"/>
          <w:szCs w:val="44"/>
          <w:rtl/>
        </w:rPr>
        <w:t>المبحث الثاني</w:t>
      </w:r>
      <w:r>
        <w:rPr>
          <w:rFonts w:eastAsia="Times New Roman" w:cs="MCS Taybah S_U normal." w:hint="cs"/>
          <w:kern w:val="32"/>
          <w:sz w:val="44"/>
          <w:szCs w:val="44"/>
          <w:rtl/>
        </w:rPr>
        <w:t>:</w:t>
      </w:r>
      <w:r w:rsidRPr="00854DE4">
        <w:rPr>
          <w:rFonts w:eastAsia="Times New Roman" w:cs="MCS Taybah S_U normal." w:hint="cs"/>
          <w:kern w:val="32"/>
          <w:sz w:val="44"/>
          <w:szCs w:val="44"/>
          <w:rtl/>
        </w:rPr>
        <w:t xml:space="preserve">  </w:t>
      </w:r>
      <w:r w:rsidRPr="00854DE4">
        <w:rPr>
          <w:rFonts w:eastAsia="Times New Roman" w:cs="MCS Taybah S_U normal."/>
          <w:kern w:val="32"/>
          <w:sz w:val="44"/>
          <w:szCs w:val="44"/>
          <w:rtl/>
        </w:rPr>
        <w:t xml:space="preserve">انتهاء العقد </w:t>
      </w:r>
      <w:r w:rsidRPr="00854DE4">
        <w:rPr>
          <w:rFonts w:eastAsia="Times New Roman" w:cs="MCS Taybah S_U normal." w:hint="cs"/>
          <w:kern w:val="32"/>
          <w:sz w:val="44"/>
          <w:szCs w:val="44"/>
          <w:rtl/>
        </w:rPr>
        <w:t>وانفساخه</w:t>
      </w:r>
      <w:r w:rsidRPr="00854DE4">
        <w:rPr>
          <w:rFonts w:eastAsia="Times New Roman" w:cs="MCS Taybah S_U normal."/>
          <w:kern w:val="32"/>
          <w:sz w:val="44"/>
          <w:szCs w:val="44"/>
          <w:rtl/>
        </w:rPr>
        <w:t xml:space="preserve"> من جهة العاقدين </w:t>
      </w:r>
    </w:p>
    <w:p w:rsidR="007C34AE" w:rsidRPr="00854DE4" w:rsidRDefault="007C34AE" w:rsidP="007C34AE">
      <w:pPr>
        <w:pStyle w:val="af"/>
        <w:ind w:left="567" w:hanging="567"/>
        <w:rPr>
          <w:rFonts w:eastAsia="Times New Roman" w:cs="MCS Taybah S_U normal."/>
          <w:bCs/>
          <w:kern w:val="32"/>
          <w:sz w:val="44"/>
          <w:szCs w:val="44"/>
          <w:rtl/>
        </w:rPr>
      </w:pPr>
      <w:r>
        <w:rPr>
          <w:rFonts w:eastAsia="Times New Roman" w:cs="MCS Taybah S_U normal." w:hint="cs"/>
          <w:kern w:val="32"/>
          <w:sz w:val="44"/>
          <w:szCs w:val="44"/>
          <w:rtl/>
        </w:rPr>
        <w:t xml:space="preserve">( </w:t>
      </w:r>
      <w:r w:rsidRPr="00854DE4">
        <w:rPr>
          <w:rFonts w:eastAsia="Times New Roman" w:cs="MCS Taybah S_U normal." w:hint="cs"/>
          <w:kern w:val="32"/>
          <w:sz w:val="44"/>
          <w:szCs w:val="44"/>
          <w:rtl/>
        </w:rPr>
        <w:t>وتحته أربعة مطالب</w:t>
      </w:r>
      <w:r>
        <w:rPr>
          <w:rFonts w:eastAsia="Times New Roman" w:cs="MCS Taybah S_U normal." w:hint="cs"/>
          <w:kern w:val="32"/>
          <w:sz w:val="44"/>
          <w:szCs w:val="44"/>
          <w:rtl/>
        </w:rPr>
        <w:t xml:space="preserve"> )</w:t>
      </w:r>
    </w:p>
    <w:p w:rsidR="007C34AE" w:rsidRPr="00854DE4" w:rsidRDefault="007C34AE" w:rsidP="007C34AE">
      <w:pPr>
        <w:pStyle w:val="af"/>
        <w:ind w:left="1134" w:hanging="567"/>
        <w:rPr>
          <w:rFonts w:eastAsia="Times New Roman" w:cs="MCS Taybah S_U normal."/>
          <w:bCs/>
          <w:kern w:val="32"/>
          <w:sz w:val="34"/>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854DE4">
        <w:rPr>
          <w:rFonts w:eastAsia="Times New Roman" w:cs="MCS Taybah S_U normal." w:hint="cs"/>
          <w:kern w:val="32"/>
          <w:sz w:val="34"/>
          <w:rtl/>
        </w:rPr>
        <w:t>المطلب الأول</w:t>
      </w:r>
      <w:r>
        <w:rPr>
          <w:rFonts w:eastAsia="Times New Roman" w:cs="MCS Taybah S_U normal." w:hint="cs"/>
          <w:kern w:val="32"/>
          <w:sz w:val="34"/>
          <w:rtl/>
        </w:rPr>
        <w:t>:</w:t>
      </w:r>
      <w:r w:rsidRPr="00854DE4">
        <w:rPr>
          <w:rFonts w:eastAsia="Times New Roman" w:cs="MCS Taybah S_U normal." w:hint="cs"/>
          <w:kern w:val="32"/>
          <w:sz w:val="34"/>
          <w:rtl/>
        </w:rPr>
        <w:t xml:space="preserve"> </w:t>
      </w:r>
      <w:r w:rsidRPr="00854DE4">
        <w:rPr>
          <w:rFonts w:eastAsia="Times New Roman" w:cs="MCS Taybah S_U normal."/>
          <w:kern w:val="32"/>
          <w:sz w:val="34"/>
          <w:rtl/>
        </w:rPr>
        <w:t xml:space="preserve">انتهاء العقد </w:t>
      </w:r>
      <w:r w:rsidRPr="00854DE4">
        <w:rPr>
          <w:rFonts w:eastAsia="Times New Roman" w:cs="MCS Taybah S_U normal." w:hint="cs"/>
          <w:kern w:val="32"/>
          <w:sz w:val="34"/>
          <w:rtl/>
        </w:rPr>
        <w:t>وانفساخه</w:t>
      </w:r>
      <w:r w:rsidRPr="00854DE4">
        <w:rPr>
          <w:rFonts w:eastAsia="Times New Roman" w:cs="MCS Taybah S_U normal."/>
          <w:kern w:val="32"/>
          <w:sz w:val="34"/>
          <w:rtl/>
        </w:rPr>
        <w:t xml:space="preserve"> من جهة العاقدين الموكل والوكيل</w:t>
      </w:r>
      <w:r w:rsidRPr="00854DE4">
        <w:rPr>
          <w:rFonts w:eastAsia="Times New Roman" w:cs="MCS Taybah S_U normal." w:hint="cs"/>
          <w:kern w:val="32"/>
          <w:sz w:val="34"/>
          <w:rtl/>
        </w:rPr>
        <w:t xml:space="preserve"> </w:t>
      </w:r>
      <w:r w:rsidRPr="00854DE4">
        <w:rPr>
          <w:rFonts w:eastAsia="Times New Roman" w:cs="MCS Taybah S_U normal."/>
          <w:kern w:val="32"/>
          <w:sz w:val="34"/>
          <w:rtl/>
        </w:rPr>
        <w:t>لموتهما أو لفقدان الأهلية أو نقصها</w:t>
      </w:r>
    </w:p>
    <w:p w:rsidR="007C34AE" w:rsidRDefault="007C34AE" w:rsidP="007C34AE">
      <w:pPr>
        <w:pStyle w:val="af"/>
        <w:ind w:left="1134" w:hanging="567"/>
        <w:rPr>
          <w:rFonts w:eastAsia="Times New Roman" w:cs="MCS Taybah S_U normal."/>
          <w:bCs/>
          <w:kern w:val="32"/>
          <w:sz w:val="34"/>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854DE4">
        <w:rPr>
          <w:rFonts w:eastAsia="Times New Roman" w:cs="MCS Taybah S_U normal." w:hint="cs"/>
          <w:kern w:val="32"/>
          <w:sz w:val="34"/>
          <w:rtl/>
        </w:rPr>
        <w:t>المطلب الثاني</w:t>
      </w:r>
      <w:r>
        <w:rPr>
          <w:rFonts w:eastAsia="Times New Roman" w:cs="MCS Taybah S_U normal." w:hint="cs"/>
          <w:kern w:val="32"/>
          <w:sz w:val="34"/>
          <w:rtl/>
        </w:rPr>
        <w:t>:</w:t>
      </w:r>
      <w:r w:rsidRPr="00854DE4">
        <w:rPr>
          <w:rFonts w:eastAsia="Times New Roman" w:cs="MCS Taybah S_U normal."/>
          <w:kern w:val="32"/>
          <w:sz w:val="34"/>
          <w:rtl/>
        </w:rPr>
        <w:t xml:space="preserve"> انتهاء العقد من جهة الموكل ( العزل)</w:t>
      </w:r>
    </w:p>
    <w:p w:rsidR="007C34AE" w:rsidRDefault="007C34AE" w:rsidP="007C34AE">
      <w:pPr>
        <w:pStyle w:val="af"/>
        <w:ind w:left="1134" w:hanging="567"/>
        <w:rPr>
          <w:rFonts w:eastAsia="Times New Roman" w:cs="MCS Taybah S_U normal."/>
          <w:bCs/>
          <w:kern w:val="32"/>
          <w:sz w:val="34"/>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854DE4">
        <w:rPr>
          <w:rFonts w:eastAsia="Times New Roman" w:cs="MCS Taybah S_U normal." w:hint="cs"/>
          <w:kern w:val="32"/>
          <w:sz w:val="34"/>
          <w:rtl/>
        </w:rPr>
        <w:t>المطلب الثالث</w:t>
      </w:r>
      <w:r>
        <w:rPr>
          <w:rFonts w:eastAsia="Times New Roman" w:cs="MCS Taybah S_U normal." w:hint="cs"/>
          <w:kern w:val="32"/>
          <w:sz w:val="34"/>
          <w:rtl/>
        </w:rPr>
        <w:t>:</w:t>
      </w:r>
      <w:r w:rsidRPr="00854DE4">
        <w:rPr>
          <w:rFonts w:eastAsia="Times New Roman" w:cs="MCS Taybah S_U normal." w:hint="cs"/>
          <w:kern w:val="32"/>
          <w:sz w:val="34"/>
          <w:rtl/>
        </w:rPr>
        <w:t xml:space="preserve"> </w:t>
      </w:r>
      <w:r w:rsidRPr="00854DE4">
        <w:rPr>
          <w:rFonts w:eastAsia="Times New Roman" w:cs="MCS Taybah S_U normal."/>
          <w:kern w:val="32"/>
          <w:sz w:val="34"/>
          <w:rtl/>
        </w:rPr>
        <w:t>انتهاء العقد من جهة الوكيل (المحامي) ( الانعزال)</w:t>
      </w:r>
    </w:p>
    <w:p w:rsidR="007C34AE" w:rsidRDefault="007C34AE" w:rsidP="007C34AE">
      <w:pPr>
        <w:pStyle w:val="af"/>
        <w:ind w:left="1134" w:hanging="567"/>
        <w:rPr>
          <w:rFonts w:eastAsia="Times New Roman" w:cs="MCS Taybah S_U normal."/>
          <w:bCs/>
          <w:kern w:val="32"/>
          <w:sz w:val="34"/>
          <w:rtl/>
        </w:rPr>
      </w:pPr>
      <w:r w:rsidRPr="003409E7">
        <w:rPr>
          <w:rFonts w:eastAsia="Times New Roman" w:cs="MCS Taybah S_U normal." w:hint="cs"/>
          <w:kern w:val="32"/>
          <w:sz w:val="28"/>
          <w:szCs w:val="20"/>
          <w:rtl/>
        </w:rPr>
        <w:sym w:font="Wingdings" w:char="F06C"/>
      </w:r>
      <w:r w:rsidRPr="003409E7">
        <w:rPr>
          <w:rFonts w:eastAsia="Times New Roman" w:cs="MCS Taybah S_U normal." w:hint="cs"/>
          <w:kern w:val="32"/>
          <w:sz w:val="28"/>
          <w:szCs w:val="20"/>
          <w:rtl/>
        </w:rPr>
        <w:t xml:space="preserve"> </w:t>
      </w:r>
      <w:r w:rsidRPr="00854DE4">
        <w:rPr>
          <w:rFonts w:eastAsia="Times New Roman" w:cs="MCS Taybah S_U normal." w:hint="cs"/>
          <w:kern w:val="32"/>
          <w:sz w:val="34"/>
          <w:rtl/>
        </w:rPr>
        <w:t>المطلب الرابع</w:t>
      </w:r>
      <w:r>
        <w:rPr>
          <w:rFonts w:eastAsia="Times New Roman" w:cs="MCS Taybah S_U normal." w:hint="cs"/>
          <w:kern w:val="32"/>
          <w:sz w:val="34"/>
          <w:rtl/>
        </w:rPr>
        <w:t>:</w:t>
      </w:r>
      <w:r w:rsidRPr="00854DE4">
        <w:rPr>
          <w:rFonts w:eastAsia="Times New Roman" w:cs="MCS Taybah S_U normal." w:hint="cs"/>
          <w:kern w:val="32"/>
          <w:sz w:val="34"/>
          <w:rtl/>
        </w:rPr>
        <w:t xml:space="preserve"> </w:t>
      </w:r>
      <w:r w:rsidRPr="00854DE4">
        <w:rPr>
          <w:rFonts w:eastAsia="Times New Roman" w:cs="MCS Taybah S_U normal."/>
          <w:kern w:val="32"/>
          <w:sz w:val="34"/>
          <w:rtl/>
        </w:rPr>
        <w:t>انتهاء العقد لمخالفة احد العاقدين لشروط العقد</w:t>
      </w:r>
    </w:p>
    <w:p w:rsidR="000522FF" w:rsidRPr="00FE5486" w:rsidRDefault="000522FF" w:rsidP="003409E7">
      <w:pPr>
        <w:rPr>
          <w:rtl/>
        </w:rPr>
      </w:pPr>
    </w:p>
    <w:p w:rsidR="000522FF" w:rsidRPr="00FE5486" w:rsidRDefault="000522FF" w:rsidP="003409E7">
      <w:pPr>
        <w:rPr>
          <w:rtl/>
        </w:rPr>
        <w:sectPr w:rsidR="000522FF" w:rsidRPr="00FE5486" w:rsidSect="00547538">
          <w:headerReference w:type="default" r:id="rId80"/>
          <w:footerReference w:type="default" r:id="rId81"/>
          <w:footnotePr>
            <w:numRestart w:val="eachPage"/>
          </w:footnotePr>
          <w:pgSz w:w="11906" w:h="16838"/>
          <w:pgMar w:top="1418" w:right="1701" w:bottom="1418" w:left="1701" w:header="709" w:footer="709" w:gutter="0"/>
          <w:pgBorders>
            <w:top w:val="thinThickSmallGap" w:sz="18" w:space="1" w:color="auto"/>
            <w:left w:val="thinThickSmallGap" w:sz="18" w:space="4" w:color="auto"/>
            <w:bottom w:val="thickThinSmallGap" w:sz="18" w:space="1" w:color="auto"/>
            <w:right w:val="thickThinSmallGap" w:sz="18" w:space="4" w:color="auto"/>
          </w:pgBorders>
          <w:cols w:space="708"/>
          <w:vAlign w:val="center"/>
          <w:bidi/>
          <w:rtlGutter/>
          <w:docGrid w:linePitch="360"/>
        </w:sectPr>
      </w:pPr>
    </w:p>
    <w:p w:rsidR="00F4662D" w:rsidRDefault="00F4662D" w:rsidP="00265B4E">
      <w:pPr>
        <w:pStyle w:val="2"/>
        <w:rPr>
          <w:noProof/>
          <w:rtl/>
          <w:lang w:eastAsia="ar-SA"/>
        </w:rPr>
      </w:pPr>
      <w:bookmarkStart w:id="723" w:name="_Toc294816148"/>
      <w:bookmarkStart w:id="724" w:name="_Toc294909872"/>
      <w:bookmarkStart w:id="725" w:name="_Toc294915101"/>
      <w:bookmarkStart w:id="726" w:name="_Toc310515586"/>
      <w:r w:rsidRPr="00B32812">
        <w:rPr>
          <w:rFonts w:hint="cs"/>
          <w:rtl/>
        </w:rPr>
        <w:lastRenderedPageBreak/>
        <w:t>المبحث الثاني</w:t>
      </w:r>
      <w:r w:rsidR="00991B5C">
        <w:rPr>
          <w:rFonts w:hint="cs"/>
          <w:rtl/>
        </w:rPr>
        <w:t xml:space="preserve">: </w:t>
      </w:r>
      <w:r>
        <w:rPr>
          <w:noProof/>
          <w:rtl/>
          <w:lang w:eastAsia="ar-SA"/>
        </w:rPr>
        <w:t xml:space="preserve">انتهاء العقد </w:t>
      </w:r>
      <w:r>
        <w:rPr>
          <w:rFonts w:hint="cs"/>
          <w:noProof/>
          <w:rtl/>
          <w:lang w:eastAsia="ar-SA"/>
        </w:rPr>
        <w:t>وانفساخه</w:t>
      </w:r>
      <w:r w:rsidRPr="003D115F">
        <w:rPr>
          <w:noProof/>
          <w:rtl/>
          <w:lang w:eastAsia="ar-SA"/>
        </w:rPr>
        <w:t xml:space="preserve"> من جهة العاقدين</w:t>
      </w:r>
      <w:bookmarkEnd w:id="719"/>
      <w:bookmarkEnd w:id="720"/>
      <w:bookmarkEnd w:id="721"/>
      <w:bookmarkEnd w:id="722"/>
      <w:bookmarkEnd w:id="723"/>
      <w:bookmarkEnd w:id="724"/>
      <w:bookmarkEnd w:id="725"/>
      <w:bookmarkEnd w:id="726"/>
      <w:r w:rsidRPr="003D115F">
        <w:rPr>
          <w:noProof/>
          <w:rtl/>
          <w:lang w:eastAsia="ar-SA"/>
        </w:rPr>
        <w:t xml:space="preserve"> </w:t>
      </w:r>
    </w:p>
    <w:p w:rsidR="00F4662D" w:rsidRPr="00436A5B" w:rsidRDefault="00F4662D" w:rsidP="00436A5B">
      <w:pPr>
        <w:pStyle w:val="afe"/>
        <w:rPr>
          <w:rtl/>
        </w:rPr>
      </w:pPr>
      <w:r w:rsidRPr="00436A5B">
        <w:rPr>
          <w:rFonts w:hint="cs"/>
          <w:szCs w:val="32"/>
          <w:rtl/>
        </w:rPr>
        <w:t>وتحته أربعة مطالب</w:t>
      </w:r>
    </w:p>
    <w:p w:rsidR="00F4662D" w:rsidRDefault="00F4662D" w:rsidP="00265B4E">
      <w:pPr>
        <w:pStyle w:val="3"/>
        <w:rPr>
          <w:rtl/>
        </w:rPr>
      </w:pPr>
      <w:bookmarkStart w:id="727" w:name="_Toc287651441"/>
      <w:bookmarkStart w:id="728" w:name="_Toc287651524"/>
      <w:bookmarkStart w:id="729" w:name="_Toc294732853"/>
      <w:bookmarkStart w:id="730" w:name="_Toc294732899"/>
      <w:bookmarkStart w:id="731" w:name="_Toc294816149"/>
      <w:bookmarkStart w:id="732" w:name="_Toc294909873"/>
      <w:bookmarkStart w:id="733" w:name="_Toc294915102"/>
      <w:bookmarkStart w:id="734" w:name="_Toc310515587"/>
      <w:r w:rsidRPr="003C45B5">
        <w:rPr>
          <w:rFonts w:hint="cs"/>
          <w:rtl/>
        </w:rPr>
        <w:t>المطلب الأول</w:t>
      </w:r>
      <w:r w:rsidR="00991B5C">
        <w:rPr>
          <w:rFonts w:hint="cs"/>
          <w:rtl/>
        </w:rPr>
        <w:t xml:space="preserve">: </w:t>
      </w:r>
      <w:r>
        <w:rPr>
          <w:noProof/>
          <w:rtl/>
        </w:rPr>
        <w:t xml:space="preserve">انتهاء العقد </w:t>
      </w:r>
      <w:r>
        <w:rPr>
          <w:rFonts w:hint="cs"/>
          <w:noProof/>
          <w:rtl/>
        </w:rPr>
        <w:t>وانفساخه</w:t>
      </w:r>
      <w:r w:rsidRPr="003D115F">
        <w:rPr>
          <w:noProof/>
          <w:rtl/>
        </w:rPr>
        <w:t xml:space="preserve"> من جهة العاقدين الموكل والوكيل</w:t>
      </w:r>
      <w:r w:rsidRPr="003D115F">
        <w:rPr>
          <w:rFonts w:hint="cs"/>
          <w:noProof/>
          <w:rtl/>
        </w:rPr>
        <w:t xml:space="preserve"> </w:t>
      </w:r>
      <w:r w:rsidRPr="003D115F">
        <w:rPr>
          <w:noProof/>
          <w:rtl/>
        </w:rPr>
        <w:t>لموتهما أو لفقدان الأهلية أو نقصها</w:t>
      </w:r>
      <w:bookmarkEnd w:id="727"/>
      <w:bookmarkEnd w:id="728"/>
      <w:bookmarkEnd w:id="729"/>
      <w:bookmarkEnd w:id="730"/>
      <w:bookmarkEnd w:id="731"/>
      <w:bookmarkEnd w:id="732"/>
      <w:bookmarkEnd w:id="733"/>
      <w:bookmarkEnd w:id="734"/>
    </w:p>
    <w:p w:rsidR="00F4662D" w:rsidRPr="00282C61" w:rsidRDefault="00F4662D" w:rsidP="003409E7">
      <w:pPr>
        <w:rPr>
          <w:rtl/>
          <w:lang w:eastAsia="ar-SA"/>
        </w:rPr>
      </w:pPr>
      <w:r w:rsidRPr="00282C61">
        <w:rPr>
          <w:rFonts w:hint="cs"/>
          <w:rtl/>
          <w:lang w:eastAsia="ar-SA"/>
        </w:rPr>
        <w:t>يقصد بهذا المطلب انتهاء الوكالة دون إرادة مسبقة من الموكل والوكيل بل لأمر خارج عن إرادتهما وأول هذه الحالات هي موت الموكل أو الوكيل والتفصيل في موت الموكل لأنه قد يستمر الوكيل بالعمل في حدود وكالته مع موت موكله وليس العكس وقد اشترط الفقهاء لانفساخ الوكالة بموت الموكِّل شروطاً فيما يلي بيانها</w:t>
      </w:r>
      <w:r w:rsidR="00991B5C">
        <w:rPr>
          <w:rFonts w:hint="cs"/>
          <w:rtl/>
          <w:lang w:eastAsia="ar-SA"/>
        </w:rPr>
        <w:t xml:space="preserve">: </w:t>
      </w:r>
    </w:p>
    <w:p w:rsidR="00F4662D" w:rsidRPr="00282C61" w:rsidRDefault="00F4662D" w:rsidP="003409E7">
      <w:pPr>
        <w:rPr>
          <w:rtl/>
          <w:lang w:eastAsia="ar-SA"/>
        </w:rPr>
      </w:pPr>
      <w:r w:rsidRPr="00282C61">
        <w:rPr>
          <w:rFonts w:hint="cs"/>
          <w:rtl/>
          <w:lang w:eastAsia="ar-SA"/>
        </w:rPr>
        <w:t>الشرط الأول</w:t>
      </w:r>
      <w:r w:rsidR="00991B5C">
        <w:rPr>
          <w:rFonts w:hint="cs"/>
          <w:rtl/>
          <w:lang w:eastAsia="ar-SA"/>
        </w:rPr>
        <w:t xml:space="preserve">: </w:t>
      </w:r>
      <w:r w:rsidRPr="00282C61">
        <w:rPr>
          <w:rFonts w:hint="cs"/>
          <w:rtl/>
          <w:lang w:eastAsia="ar-SA"/>
        </w:rPr>
        <w:t>العلم بموته</w:t>
      </w:r>
      <w:r w:rsidR="00991B5C">
        <w:rPr>
          <w:rFonts w:hint="cs"/>
          <w:rtl/>
          <w:lang w:eastAsia="ar-SA"/>
        </w:rPr>
        <w:t xml:space="preserve">. </w:t>
      </w:r>
    </w:p>
    <w:p w:rsidR="00F4662D" w:rsidRPr="003F748E" w:rsidRDefault="00F4662D" w:rsidP="003409E7">
      <w:pPr>
        <w:rPr>
          <w:rtl/>
          <w:lang w:eastAsia="ar-SA"/>
        </w:rPr>
      </w:pPr>
      <w:r w:rsidRPr="00282C61">
        <w:rPr>
          <w:rFonts w:hint="cs"/>
          <w:rtl/>
          <w:lang w:eastAsia="ar-SA"/>
        </w:rPr>
        <w:t>وب</w:t>
      </w:r>
      <w:r>
        <w:rPr>
          <w:rFonts w:hint="cs"/>
          <w:rtl/>
          <w:lang w:eastAsia="ar-SA"/>
        </w:rPr>
        <w:t xml:space="preserve">هذا قال المالكية في القول الأرجح </w:t>
      </w:r>
      <w:r w:rsidRPr="003F748E">
        <w:rPr>
          <w:rFonts w:hint="cs"/>
          <w:rtl/>
          <w:lang w:eastAsia="ar-SA"/>
        </w:rPr>
        <w:t>و رواية</w:t>
      </w:r>
      <w:r>
        <w:rPr>
          <w:rFonts w:hint="cs"/>
          <w:rtl/>
          <w:lang w:eastAsia="ar-SA"/>
        </w:rPr>
        <w:t xml:space="preserve"> ثانية عن الإمام </w:t>
      </w:r>
      <w:r w:rsidRPr="003F748E">
        <w:rPr>
          <w:rFonts w:hint="cs"/>
          <w:rtl/>
          <w:lang w:eastAsia="ar-SA"/>
        </w:rPr>
        <w:t>أحمد</w:t>
      </w:r>
      <w:r w:rsidR="00206A6C">
        <w:rPr>
          <w:rtl/>
          <w:lang w:eastAsia="ar-SA"/>
        </w:rPr>
        <w:t xml:space="preserve"> </w:t>
      </w:r>
      <w:r w:rsidR="00206A6C" w:rsidRPr="00206A6C">
        <w:rPr>
          <w:vertAlign w:val="superscript"/>
          <w:rtl/>
          <w:lang w:eastAsia="ar-SA"/>
        </w:rPr>
        <w:t>(</w:t>
      </w:r>
      <w:r w:rsidRPr="00206A6C">
        <w:rPr>
          <w:vertAlign w:val="superscript"/>
          <w:rtl/>
          <w:lang w:eastAsia="ar-SA"/>
        </w:rPr>
        <w:footnoteReference w:id="532"/>
      </w:r>
      <w:r w:rsidR="00991B5C" w:rsidRPr="00206A6C">
        <w:rPr>
          <w:vertAlign w:val="superscript"/>
          <w:rtl/>
          <w:lang w:eastAsia="ar-SA"/>
        </w:rPr>
        <w:t>)</w:t>
      </w:r>
      <w:r w:rsidR="00991B5C">
        <w:rPr>
          <w:rtl/>
          <w:lang w:eastAsia="ar-SA"/>
        </w:rPr>
        <w:t>.</w:t>
      </w:r>
      <w:r w:rsidR="00991B5C">
        <w:rPr>
          <w:rFonts w:hint="cs"/>
          <w:rtl/>
          <w:lang w:eastAsia="ar-SA"/>
        </w:rPr>
        <w:t xml:space="preserve"> </w:t>
      </w:r>
    </w:p>
    <w:p w:rsidR="00F4662D" w:rsidRPr="00F923EC" w:rsidRDefault="00F4662D" w:rsidP="003409E7">
      <w:pPr>
        <w:rPr>
          <w:rStyle w:val="aff"/>
          <w:rtl/>
        </w:rPr>
      </w:pPr>
      <w:r w:rsidRPr="00F923EC">
        <w:rPr>
          <w:rStyle w:val="aff"/>
          <w:rFonts w:hint="cs"/>
          <w:rtl/>
        </w:rPr>
        <w:t>ووجهوا قولهم بتعليلين</w:t>
      </w:r>
      <w:r w:rsidR="00991B5C" w:rsidRPr="00F923EC">
        <w:rPr>
          <w:rStyle w:val="aff"/>
          <w:rFonts w:hint="cs"/>
          <w:rtl/>
        </w:rPr>
        <w:t xml:space="preserve">: </w:t>
      </w:r>
    </w:p>
    <w:p w:rsidR="00F4662D" w:rsidRPr="003F748E" w:rsidRDefault="00F4662D" w:rsidP="007B4BF1">
      <w:pPr>
        <w:pStyle w:val="12"/>
        <w:rPr>
          <w:rtl/>
          <w:lang w:eastAsia="ar-SA"/>
        </w:rPr>
      </w:pPr>
      <w:r w:rsidRPr="003F748E">
        <w:rPr>
          <w:rFonts w:hint="cs"/>
          <w:rtl/>
          <w:lang w:eastAsia="ar-SA"/>
        </w:rPr>
        <w:t>1 - أنه لو انعزل قبل علمه كان فيه ضرر</w:t>
      </w:r>
      <w:r w:rsidR="00991B5C">
        <w:rPr>
          <w:rFonts w:hint="cs"/>
          <w:rtl/>
          <w:lang w:eastAsia="ar-SA"/>
        </w:rPr>
        <w:t xml:space="preserve">؛ </w:t>
      </w:r>
      <w:r w:rsidRPr="003F748E">
        <w:rPr>
          <w:rFonts w:hint="cs"/>
          <w:rtl/>
          <w:lang w:eastAsia="ar-SA"/>
        </w:rPr>
        <w:t>لأنه قد يتصرّف تصرفات فتقع باطلة</w:t>
      </w:r>
      <w:r w:rsidR="00991B5C">
        <w:rPr>
          <w:rFonts w:hint="cs"/>
          <w:rtl/>
          <w:lang w:eastAsia="ar-SA"/>
        </w:rPr>
        <w:t xml:space="preserve">، </w:t>
      </w:r>
      <w:r w:rsidRPr="003F748E">
        <w:rPr>
          <w:rFonts w:hint="cs"/>
          <w:rtl/>
          <w:lang w:eastAsia="ar-SA"/>
        </w:rPr>
        <w:t>ورُبَّما باع الجارية فيطؤها المشتري</w:t>
      </w:r>
      <w:r w:rsidR="00991B5C">
        <w:rPr>
          <w:rFonts w:hint="cs"/>
          <w:rtl/>
          <w:lang w:eastAsia="ar-SA"/>
        </w:rPr>
        <w:t xml:space="preserve">، </w:t>
      </w:r>
      <w:r w:rsidRPr="003F748E">
        <w:rPr>
          <w:rFonts w:hint="cs"/>
          <w:rtl/>
          <w:lang w:eastAsia="ar-SA"/>
        </w:rPr>
        <w:t>أو الطعام فيأكله</w:t>
      </w:r>
      <w:r w:rsidR="00991B5C">
        <w:rPr>
          <w:rFonts w:hint="cs"/>
          <w:rtl/>
          <w:lang w:eastAsia="ar-SA"/>
        </w:rPr>
        <w:t xml:space="preserve">، </w:t>
      </w:r>
      <w:r w:rsidRPr="003F748E">
        <w:rPr>
          <w:rFonts w:hint="cs"/>
          <w:rtl/>
          <w:lang w:eastAsia="ar-SA"/>
        </w:rPr>
        <w:t>أو غير ذلك فيتصرف فيه المشتري</w:t>
      </w:r>
      <w:r w:rsidR="00991B5C">
        <w:rPr>
          <w:rFonts w:hint="cs"/>
          <w:rtl/>
          <w:lang w:eastAsia="ar-SA"/>
        </w:rPr>
        <w:t xml:space="preserve">، </w:t>
      </w:r>
      <w:r w:rsidRPr="003F748E">
        <w:rPr>
          <w:rFonts w:hint="cs"/>
          <w:rtl/>
          <w:lang w:eastAsia="ar-SA"/>
        </w:rPr>
        <w:t>ويجب ضمانه</w:t>
      </w:r>
      <w:r w:rsidR="00991B5C">
        <w:rPr>
          <w:rFonts w:hint="cs"/>
          <w:rtl/>
          <w:lang w:eastAsia="ar-SA"/>
        </w:rPr>
        <w:t xml:space="preserve">، </w:t>
      </w:r>
      <w:r w:rsidRPr="003F748E">
        <w:rPr>
          <w:rFonts w:hint="cs"/>
          <w:rtl/>
          <w:lang w:eastAsia="ar-SA"/>
        </w:rPr>
        <w:t>ويتضرر المشتري والوكيل</w:t>
      </w:r>
      <w:r w:rsidR="00991B5C">
        <w:rPr>
          <w:rFonts w:hint="cs"/>
          <w:rtl/>
          <w:lang w:eastAsia="ar-SA"/>
        </w:rPr>
        <w:t xml:space="preserve">. </w:t>
      </w:r>
    </w:p>
    <w:p w:rsidR="00F4662D" w:rsidRPr="009548DF" w:rsidRDefault="00F4662D" w:rsidP="007B4BF1">
      <w:pPr>
        <w:pStyle w:val="12"/>
        <w:rPr>
          <w:rtl/>
        </w:rPr>
      </w:pPr>
      <w:r w:rsidRPr="003F748E">
        <w:rPr>
          <w:rFonts w:hint="cs"/>
          <w:rtl/>
          <w:lang w:eastAsia="ar-SA"/>
        </w:rPr>
        <w:t>2 - ولأن الوكيل يتصرف بأمر الموكِّل ولا</w:t>
      </w:r>
      <w:r>
        <w:rPr>
          <w:rFonts w:hint="cs"/>
          <w:rtl/>
          <w:lang w:eastAsia="ar-SA"/>
        </w:rPr>
        <w:t xml:space="preserve"> </w:t>
      </w:r>
      <w:r w:rsidRPr="003F748E">
        <w:rPr>
          <w:rFonts w:hint="cs"/>
          <w:rtl/>
          <w:lang w:eastAsia="ar-SA"/>
        </w:rPr>
        <w:t>يثبت حكم الرجوع في حق المأمور قبل علمه كالنسخ</w:t>
      </w:r>
      <w:r w:rsidR="00991B5C">
        <w:rPr>
          <w:rFonts w:hint="cs"/>
          <w:rtl/>
          <w:lang w:eastAsia="ar-SA"/>
        </w:rPr>
        <w:t xml:space="preserve">، </w:t>
      </w:r>
      <w:r w:rsidRPr="003F748E">
        <w:rPr>
          <w:rFonts w:hint="cs"/>
          <w:rtl/>
          <w:lang w:eastAsia="ar-SA"/>
        </w:rPr>
        <w:t>فإن حكمه لا</w:t>
      </w:r>
      <w:r>
        <w:rPr>
          <w:rFonts w:hint="cs"/>
          <w:rtl/>
          <w:lang w:eastAsia="ar-SA"/>
        </w:rPr>
        <w:t xml:space="preserve"> </w:t>
      </w:r>
      <w:r w:rsidRPr="003F748E">
        <w:rPr>
          <w:rFonts w:hint="cs"/>
          <w:rtl/>
          <w:lang w:eastAsia="ar-SA"/>
        </w:rPr>
        <w:t>يثبت في حق المكلف قبل علمه</w:t>
      </w:r>
      <w:r w:rsidR="00991B5C">
        <w:rPr>
          <w:rFonts w:hint="cs"/>
          <w:rtl/>
          <w:lang w:eastAsia="ar-SA"/>
        </w:rPr>
        <w:t xml:space="preserve">. </w:t>
      </w:r>
    </w:p>
    <w:p w:rsidR="00F4662D" w:rsidRPr="007B4BF1" w:rsidRDefault="00F4662D" w:rsidP="007B4BF1">
      <w:pPr>
        <w:rPr>
          <w:rtl/>
        </w:rPr>
      </w:pPr>
      <w:r w:rsidRPr="00F923EC">
        <w:rPr>
          <w:rStyle w:val="aff"/>
          <w:rFonts w:hint="cs"/>
          <w:rtl/>
        </w:rPr>
        <w:t>القول الثاني</w:t>
      </w:r>
      <w:r w:rsidR="00991B5C" w:rsidRPr="007B4BF1">
        <w:rPr>
          <w:rFonts w:hint="cs"/>
          <w:rtl/>
        </w:rPr>
        <w:t>:</w:t>
      </w:r>
    </w:p>
    <w:p w:rsidR="00F4662D" w:rsidRPr="009C4F2A" w:rsidRDefault="00F4662D" w:rsidP="007B4BF1">
      <w:pPr>
        <w:rPr>
          <w:rtl/>
        </w:rPr>
      </w:pPr>
      <w:r w:rsidRPr="00F923EC">
        <w:rPr>
          <w:rStyle w:val="aff"/>
          <w:rFonts w:hint="cs"/>
          <w:rtl/>
        </w:rPr>
        <w:t>وقال به الحنفية والشافعية</w:t>
      </w:r>
      <w:r w:rsidR="00991B5C">
        <w:rPr>
          <w:rFonts w:hint="cs"/>
          <w:sz w:val="26"/>
          <w:szCs w:val="26"/>
          <w:rtl/>
        </w:rPr>
        <w:t xml:space="preserve">. </w:t>
      </w:r>
      <w:r w:rsidRPr="009C4F2A">
        <w:rPr>
          <w:rFonts w:hint="cs"/>
          <w:rtl/>
        </w:rPr>
        <w:t>في القول المعتمد</w:t>
      </w:r>
      <w:r w:rsidR="00991B5C">
        <w:rPr>
          <w:rFonts w:hint="cs"/>
          <w:rtl/>
        </w:rPr>
        <w:t xml:space="preserve">، </w:t>
      </w:r>
      <w:r w:rsidRPr="009C4F2A">
        <w:rPr>
          <w:rFonts w:hint="cs"/>
          <w:rtl/>
        </w:rPr>
        <w:t>وأحمد في رواية فقالوا</w:t>
      </w:r>
      <w:r w:rsidR="00991B5C">
        <w:rPr>
          <w:rFonts w:hint="cs"/>
          <w:rtl/>
        </w:rPr>
        <w:t xml:space="preserve">: </w:t>
      </w:r>
      <w:r w:rsidRPr="009C4F2A">
        <w:rPr>
          <w:rFonts w:hint="cs"/>
          <w:rtl/>
        </w:rPr>
        <w:t>ينعزل علم بموته أم لم يعلم</w:t>
      </w:r>
      <w:r w:rsidR="00991B5C">
        <w:rPr>
          <w:rStyle w:val="a6"/>
          <w:rtl/>
        </w:rPr>
        <w:t>(</w:t>
      </w:r>
      <w:r w:rsidRPr="009C4F2A">
        <w:rPr>
          <w:rStyle w:val="a6"/>
          <w:rtl/>
        </w:rPr>
        <w:footnoteReference w:id="533"/>
      </w:r>
      <w:r w:rsidR="00991B5C">
        <w:rPr>
          <w:rStyle w:val="a6"/>
          <w:rtl/>
        </w:rPr>
        <w:t>)</w:t>
      </w:r>
      <w:r w:rsidR="00991B5C">
        <w:rPr>
          <w:rFonts w:hint="cs"/>
          <w:rtl/>
        </w:rPr>
        <w:t xml:space="preserve">. </w:t>
      </w:r>
    </w:p>
    <w:p w:rsidR="00F4662D" w:rsidRPr="00CE664C" w:rsidRDefault="00F4662D" w:rsidP="003409E7">
      <w:pPr>
        <w:rPr>
          <w:rtl/>
          <w:lang w:eastAsia="ar-SA"/>
        </w:rPr>
      </w:pPr>
      <w:r w:rsidRPr="00F923EC">
        <w:rPr>
          <w:rStyle w:val="aff"/>
          <w:rFonts w:hint="cs"/>
          <w:rtl/>
        </w:rPr>
        <w:t>وعللوا لقولهم</w:t>
      </w:r>
      <w:r w:rsidR="00991B5C">
        <w:rPr>
          <w:rFonts w:hint="cs"/>
          <w:szCs w:val="32"/>
          <w:rtl/>
        </w:rPr>
        <w:t xml:space="preserve">: </w:t>
      </w:r>
      <w:r w:rsidRPr="00CE664C">
        <w:rPr>
          <w:rFonts w:hint="cs"/>
          <w:rtl/>
          <w:lang w:eastAsia="ar-SA"/>
        </w:rPr>
        <w:t>بأن الفسخ رفع عقد لا يحتاج إلى رضا الآخر لكونه من العقود الجائزة</w:t>
      </w:r>
      <w:r w:rsidR="00991B5C">
        <w:rPr>
          <w:rFonts w:hint="cs"/>
          <w:rtl/>
          <w:lang w:eastAsia="ar-SA"/>
        </w:rPr>
        <w:t xml:space="preserve">، </w:t>
      </w:r>
      <w:r w:rsidRPr="00CE664C">
        <w:rPr>
          <w:rFonts w:hint="cs"/>
          <w:rtl/>
          <w:lang w:eastAsia="ar-SA"/>
        </w:rPr>
        <w:t>فلا يفتقر إلى علمه كالطلاق والعتاق</w:t>
      </w:r>
      <w:r w:rsidR="00991B5C">
        <w:rPr>
          <w:rFonts w:hint="cs"/>
          <w:rtl/>
          <w:lang w:eastAsia="ar-SA"/>
        </w:rPr>
        <w:t xml:space="preserve">. </w:t>
      </w:r>
    </w:p>
    <w:p w:rsidR="00F4662D" w:rsidRPr="00CE664C" w:rsidRDefault="00F4662D" w:rsidP="003409E7">
      <w:pPr>
        <w:rPr>
          <w:rtl/>
          <w:lang w:eastAsia="ar-SA"/>
        </w:rPr>
      </w:pPr>
      <w:r w:rsidRPr="00CE664C">
        <w:rPr>
          <w:rFonts w:hint="cs"/>
          <w:rtl/>
          <w:lang w:eastAsia="ar-SA"/>
        </w:rPr>
        <w:lastRenderedPageBreak/>
        <w:t>وإذا دققنا النظر في أدلة القول الأول لوجدنا أنها خاصة بالتوكيل في البيع والشراء ونحوهما من التصرفات ولا</w:t>
      </w:r>
      <w:r>
        <w:rPr>
          <w:rFonts w:hint="cs"/>
          <w:rtl/>
          <w:lang w:eastAsia="ar-SA"/>
        </w:rPr>
        <w:t xml:space="preserve"> </w:t>
      </w:r>
      <w:r w:rsidRPr="00CE664C">
        <w:rPr>
          <w:rFonts w:hint="cs"/>
          <w:rtl/>
          <w:lang w:eastAsia="ar-SA"/>
        </w:rPr>
        <w:t>تنطبق على الوكالة بالخصومة إذ ليس هناك ضرر يُمكن أن يترتب على الموكّل أو على ورثته في الاستمرار فيها</w:t>
      </w:r>
      <w:r w:rsidR="00991B5C">
        <w:rPr>
          <w:rFonts w:hint="cs"/>
          <w:rtl/>
          <w:lang w:eastAsia="ar-SA"/>
        </w:rPr>
        <w:t xml:space="preserve">؛ </w:t>
      </w:r>
      <w:r w:rsidRPr="00CE664C">
        <w:rPr>
          <w:rFonts w:hint="cs"/>
          <w:rtl/>
          <w:lang w:eastAsia="ar-SA"/>
        </w:rPr>
        <w:t>إذ المقصود بالوكالة إثبات حقهم</w:t>
      </w:r>
      <w:r w:rsidR="00206A6C">
        <w:rPr>
          <w:rtl/>
          <w:lang w:eastAsia="ar-SA"/>
        </w:rPr>
        <w:t xml:space="preserve"> </w:t>
      </w:r>
      <w:r w:rsidR="00206A6C" w:rsidRPr="00206A6C">
        <w:rPr>
          <w:vertAlign w:val="superscript"/>
          <w:rtl/>
          <w:lang w:eastAsia="ar-SA"/>
        </w:rPr>
        <w:t>(</w:t>
      </w:r>
      <w:r w:rsidRPr="00206A6C">
        <w:rPr>
          <w:vertAlign w:val="superscript"/>
          <w:rtl/>
          <w:lang w:eastAsia="ar-SA"/>
        </w:rPr>
        <w:footnoteReference w:id="534"/>
      </w:r>
      <w:r w:rsidR="00991B5C" w:rsidRPr="00206A6C">
        <w:rPr>
          <w:vertAlign w:val="superscript"/>
          <w:rtl/>
          <w:lang w:eastAsia="ar-SA"/>
        </w:rPr>
        <w:t>)</w:t>
      </w:r>
      <w:r w:rsidR="00991B5C">
        <w:rPr>
          <w:rtl/>
          <w:lang w:eastAsia="ar-SA"/>
        </w:rPr>
        <w:t>.</w:t>
      </w:r>
      <w:r w:rsidR="00991B5C">
        <w:rPr>
          <w:rFonts w:hint="cs"/>
          <w:rtl/>
          <w:lang w:eastAsia="ar-SA"/>
        </w:rPr>
        <w:t xml:space="preserve"> </w:t>
      </w:r>
    </w:p>
    <w:p w:rsidR="00F4662D" w:rsidRPr="00CE664C" w:rsidRDefault="00F4662D" w:rsidP="003409E7">
      <w:pPr>
        <w:rPr>
          <w:rtl/>
          <w:lang w:eastAsia="ar-SA"/>
        </w:rPr>
      </w:pPr>
      <w:r w:rsidRPr="00CE664C">
        <w:rPr>
          <w:rFonts w:hint="cs"/>
          <w:rtl/>
          <w:lang w:eastAsia="ar-SA"/>
        </w:rPr>
        <w:t>لذا فالذي يظهر لي أن القول بعدم الفسخ أولى</w:t>
      </w:r>
      <w:r w:rsidR="00991B5C">
        <w:rPr>
          <w:rFonts w:hint="cs"/>
          <w:rtl/>
          <w:lang w:eastAsia="ar-SA"/>
        </w:rPr>
        <w:t xml:space="preserve">، </w:t>
      </w:r>
      <w:r w:rsidRPr="00CE664C">
        <w:rPr>
          <w:rFonts w:hint="cs"/>
          <w:rtl/>
          <w:lang w:eastAsia="ar-SA"/>
        </w:rPr>
        <w:t>ولو رأى الورثة أن الضرر يلحق بهم فإن لهم الفسخ في العقد الجائز</w:t>
      </w:r>
      <w:r w:rsidR="00991B5C">
        <w:rPr>
          <w:rFonts w:hint="cs"/>
          <w:rtl/>
          <w:lang w:eastAsia="ar-SA"/>
        </w:rPr>
        <w:t xml:space="preserve">، </w:t>
      </w:r>
      <w:r w:rsidRPr="00CE664C">
        <w:rPr>
          <w:rFonts w:hint="cs"/>
          <w:rtl/>
          <w:lang w:eastAsia="ar-SA"/>
        </w:rPr>
        <w:t>والله أعلم</w:t>
      </w:r>
      <w:r w:rsidR="00991B5C">
        <w:rPr>
          <w:rFonts w:hint="cs"/>
          <w:rtl/>
          <w:lang w:eastAsia="ar-SA"/>
        </w:rPr>
        <w:t xml:space="preserve">. </w:t>
      </w:r>
    </w:p>
    <w:p w:rsidR="00F4662D" w:rsidRDefault="00F4662D" w:rsidP="003409E7">
      <w:pPr>
        <w:rPr>
          <w:rtl/>
          <w:lang w:eastAsia="ar-SA"/>
        </w:rPr>
      </w:pPr>
      <w:r w:rsidRPr="00F923EC">
        <w:rPr>
          <w:rStyle w:val="aff"/>
          <w:rFonts w:hint="cs"/>
          <w:rtl/>
        </w:rPr>
        <w:t>الشرط الثاني</w:t>
      </w:r>
      <w:r w:rsidR="00991B5C" w:rsidRPr="00F923EC">
        <w:rPr>
          <w:rFonts w:hint="cs"/>
          <w:rtl/>
        </w:rPr>
        <w:t xml:space="preserve">: </w:t>
      </w:r>
      <w:r w:rsidRPr="00F923EC">
        <w:rPr>
          <w:rFonts w:hint="cs"/>
          <w:rtl/>
        </w:rPr>
        <w:t>أن لا يكون وكيل الخصومة قد أشرف على تمامها بحيث لو أراد عزله لم يكن</w:t>
      </w:r>
      <w:r w:rsidRPr="00CE664C">
        <w:rPr>
          <w:rFonts w:hint="cs"/>
          <w:rtl/>
          <w:lang w:eastAsia="ar-SA"/>
        </w:rPr>
        <w:t xml:space="preserve"> له ذلك</w:t>
      </w:r>
      <w:r w:rsidR="00991B5C">
        <w:rPr>
          <w:rFonts w:hint="cs"/>
          <w:rtl/>
          <w:lang w:eastAsia="ar-SA"/>
        </w:rPr>
        <w:t xml:space="preserve">، </w:t>
      </w:r>
      <w:r w:rsidRPr="00CE664C">
        <w:rPr>
          <w:rFonts w:hint="cs"/>
          <w:rtl/>
          <w:lang w:eastAsia="ar-SA"/>
        </w:rPr>
        <w:t>وهذا الشرط اشترطه المالكية فقط</w:t>
      </w:r>
      <w:r w:rsidR="00991B5C">
        <w:rPr>
          <w:rStyle w:val="a6"/>
          <w:rtl/>
        </w:rPr>
        <w:t>(</w:t>
      </w:r>
      <w:r>
        <w:rPr>
          <w:rStyle w:val="a6"/>
          <w:rtl/>
        </w:rPr>
        <w:footnoteReference w:id="535"/>
      </w:r>
      <w:r w:rsidR="00991B5C">
        <w:rPr>
          <w:rStyle w:val="a6"/>
          <w:rtl/>
        </w:rPr>
        <w:t>)</w:t>
      </w:r>
      <w:r w:rsidR="00991B5C">
        <w:rPr>
          <w:rFonts w:hint="cs"/>
          <w:rtl/>
          <w:lang w:eastAsia="ar-SA"/>
        </w:rPr>
        <w:t xml:space="preserve">. </w:t>
      </w:r>
    </w:p>
    <w:p w:rsidR="00F4662D" w:rsidRPr="00CE664C" w:rsidRDefault="00F4662D" w:rsidP="003409E7">
      <w:pPr>
        <w:rPr>
          <w:rtl/>
          <w:lang w:eastAsia="ar-SA"/>
        </w:rPr>
      </w:pPr>
      <w:r w:rsidRPr="00CE664C">
        <w:rPr>
          <w:rFonts w:hint="cs"/>
          <w:rtl/>
          <w:lang w:eastAsia="ar-SA"/>
        </w:rPr>
        <w:t>واشتراطه له وجاهته فإن الطرف الآخر يتضرر بالفسخ في هذه الحالة إذ يتعين عليه إعادة الدعوى وفيه ما فيه من تضييع الوقت</w:t>
      </w:r>
      <w:r w:rsidR="00991B5C">
        <w:rPr>
          <w:rFonts w:hint="cs"/>
          <w:rtl/>
          <w:lang w:eastAsia="ar-SA"/>
        </w:rPr>
        <w:t xml:space="preserve">، </w:t>
      </w:r>
      <w:r w:rsidRPr="00CE664C">
        <w:rPr>
          <w:rFonts w:hint="cs"/>
          <w:rtl/>
          <w:lang w:eastAsia="ar-SA"/>
        </w:rPr>
        <w:t>وإشغال القضاة والمتداعيين مرة أخرى حين إعادة الدعوى</w:t>
      </w:r>
      <w:r w:rsidR="00991B5C">
        <w:rPr>
          <w:rFonts w:hint="cs"/>
          <w:rtl/>
          <w:lang w:eastAsia="ar-SA"/>
        </w:rPr>
        <w:t xml:space="preserve">، </w:t>
      </w:r>
      <w:r w:rsidRPr="00CE664C">
        <w:rPr>
          <w:rFonts w:hint="cs"/>
          <w:rtl/>
          <w:lang w:eastAsia="ar-SA"/>
        </w:rPr>
        <w:t>والله أعلم</w:t>
      </w:r>
      <w:r w:rsidR="00991B5C">
        <w:rPr>
          <w:rFonts w:hint="cs"/>
          <w:rtl/>
          <w:lang w:eastAsia="ar-SA"/>
        </w:rPr>
        <w:t xml:space="preserve">. </w:t>
      </w:r>
    </w:p>
    <w:p w:rsidR="00F4662D" w:rsidRPr="00CE664C" w:rsidRDefault="00F4662D" w:rsidP="003409E7">
      <w:pPr>
        <w:rPr>
          <w:rtl/>
          <w:lang w:eastAsia="ar-SA"/>
        </w:rPr>
      </w:pPr>
      <w:r w:rsidRPr="00F923EC">
        <w:rPr>
          <w:rStyle w:val="aff"/>
          <w:rFonts w:hint="cs"/>
          <w:rtl/>
        </w:rPr>
        <w:t>الحالة الثانية</w:t>
      </w:r>
      <w:r w:rsidR="00991B5C" w:rsidRPr="00F923EC">
        <w:rPr>
          <w:rFonts w:hint="cs"/>
          <w:rtl/>
        </w:rPr>
        <w:t xml:space="preserve">: </w:t>
      </w:r>
      <w:r w:rsidRPr="00F923EC">
        <w:rPr>
          <w:rFonts w:hint="cs"/>
          <w:rtl/>
        </w:rPr>
        <w:t>موت الوكيل</w:t>
      </w:r>
      <w:r w:rsidR="00991B5C" w:rsidRPr="00F923EC">
        <w:rPr>
          <w:rFonts w:hint="cs"/>
          <w:rtl/>
        </w:rPr>
        <w:t xml:space="preserve">؛ </w:t>
      </w:r>
      <w:r w:rsidRPr="00F923EC">
        <w:rPr>
          <w:rFonts w:hint="cs"/>
          <w:rtl/>
        </w:rPr>
        <w:t>لأنه مبطل لأهليته</w:t>
      </w:r>
      <w:r w:rsidR="00991B5C" w:rsidRPr="00F923EC">
        <w:rPr>
          <w:rFonts w:hint="cs"/>
          <w:rtl/>
        </w:rPr>
        <w:t xml:space="preserve">، </w:t>
      </w:r>
      <w:r w:rsidRPr="00F923EC">
        <w:rPr>
          <w:rFonts w:hint="cs"/>
          <w:rtl/>
        </w:rPr>
        <w:t>وليست الوكالة حقاً يورث عنه حتى يقول</w:t>
      </w:r>
      <w:r w:rsidRPr="00CE664C">
        <w:rPr>
          <w:rFonts w:hint="cs"/>
          <w:rtl/>
          <w:lang w:eastAsia="ar-SA"/>
        </w:rPr>
        <w:t xml:space="preserve"> وارثه أنا أقوم مقامه</w:t>
      </w:r>
      <w:r w:rsidR="00206A6C">
        <w:rPr>
          <w:rtl/>
          <w:lang w:eastAsia="ar-SA"/>
        </w:rPr>
        <w:t xml:space="preserve"> </w:t>
      </w:r>
      <w:r w:rsidR="00206A6C" w:rsidRPr="00206A6C">
        <w:rPr>
          <w:vertAlign w:val="superscript"/>
          <w:rtl/>
          <w:lang w:eastAsia="ar-SA"/>
        </w:rPr>
        <w:t>(</w:t>
      </w:r>
      <w:r w:rsidRPr="00206A6C">
        <w:rPr>
          <w:vertAlign w:val="superscript"/>
          <w:rtl/>
          <w:lang w:eastAsia="ar-SA"/>
        </w:rPr>
        <w:footnoteReference w:id="536"/>
      </w:r>
      <w:r w:rsidR="00991B5C" w:rsidRPr="00206A6C">
        <w:rPr>
          <w:vertAlign w:val="superscript"/>
          <w:rtl/>
          <w:lang w:eastAsia="ar-SA"/>
        </w:rPr>
        <w:t>)</w:t>
      </w:r>
      <w:r w:rsidR="00991B5C">
        <w:rPr>
          <w:rtl/>
          <w:lang w:eastAsia="ar-SA"/>
        </w:rPr>
        <w:t>.</w:t>
      </w:r>
      <w:r w:rsidR="00991B5C">
        <w:rPr>
          <w:rFonts w:hint="cs"/>
          <w:rtl/>
          <w:lang w:eastAsia="ar-SA"/>
        </w:rPr>
        <w:t xml:space="preserve"> </w:t>
      </w:r>
    </w:p>
    <w:p w:rsidR="00F4662D" w:rsidRDefault="00F4662D" w:rsidP="003409E7">
      <w:pPr>
        <w:rPr>
          <w:rStyle w:val="aff"/>
          <w:rtl/>
        </w:rPr>
      </w:pPr>
      <w:r w:rsidRPr="00F923EC">
        <w:rPr>
          <w:rStyle w:val="aff"/>
          <w:rFonts w:hint="cs"/>
          <w:rtl/>
        </w:rPr>
        <w:t>موقف المنظم السعودي</w:t>
      </w:r>
    </w:p>
    <w:p w:rsidR="00EB2A71" w:rsidRPr="00F923EC" w:rsidRDefault="00EB2A71" w:rsidP="003409E7">
      <w:pPr>
        <w:rPr>
          <w:rStyle w:val="aff"/>
          <w:rtl/>
        </w:rPr>
      </w:pPr>
      <w:r>
        <w:rPr>
          <w:rStyle w:val="aff"/>
          <w:rFonts w:hint="cs"/>
          <w:rtl/>
        </w:rPr>
        <w:t>جاء نص المواد التالية مع اللائحة التفسيرية مفصلا</w:t>
      </w:r>
      <w:r w:rsidR="009047D6">
        <w:rPr>
          <w:rStyle w:val="aff"/>
          <w:rFonts w:hint="cs"/>
          <w:rtl/>
        </w:rPr>
        <w:t>ً القول في أهم أحوال المتوفى</w:t>
      </w:r>
      <w:r>
        <w:rPr>
          <w:rStyle w:val="aff"/>
          <w:rFonts w:hint="cs"/>
          <w:rtl/>
        </w:rPr>
        <w:t>:</w:t>
      </w:r>
    </w:p>
    <w:p w:rsidR="007B0761" w:rsidRDefault="00F4662D" w:rsidP="003409E7">
      <w:pPr>
        <w:rPr>
          <w:rtl/>
        </w:rPr>
      </w:pPr>
      <w:r w:rsidRPr="00F86516">
        <w:rPr>
          <w:rFonts w:hint="cs"/>
          <w:rtl/>
        </w:rPr>
        <w:t>المادة الثامنة والعشرون</w:t>
      </w:r>
      <w:r w:rsidR="00991B5C">
        <w:rPr>
          <w:rFonts w:hint="cs"/>
          <w:rtl/>
        </w:rPr>
        <w:t xml:space="preserve">: </w:t>
      </w:r>
    </w:p>
    <w:p w:rsidR="007B0761" w:rsidRDefault="00F4662D" w:rsidP="003409E7">
      <w:pPr>
        <w:rPr>
          <w:rtl/>
        </w:rPr>
      </w:pPr>
      <w:r w:rsidRPr="00F86516">
        <w:rPr>
          <w:rFonts w:hint="cs"/>
          <w:rtl/>
        </w:rPr>
        <w:t>في حالة وفاة المحامي وعدم اتفاق الورثة والموكل على تحديد الأتعاب تقدر المحكمة التي نظرت في القضية أتعابه في ضوء الجهد المبذول والنفع الذي عاد على الموكل والمرحلة التي بلغتها القضية والاتفاق المعقود</w:t>
      </w:r>
      <w:r w:rsidR="00991B5C">
        <w:rPr>
          <w:rFonts w:hint="cs"/>
          <w:rtl/>
        </w:rPr>
        <w:t xml:space="preserve">. </w:t>
      </w:r>
    </w:p>
    <w:p w:rsidR="007B0761" w:rsidRDefault="00F4662D" w:rsidP="007B4BF1">
      <w:pPr>
        <w:pStyle w:val="12"/>
        <w:rPr>
          <w:rtl/>
        </w:rPr>
      </w:pPr>
      <w:r w:rsidRPr="00F86516">
        <w:rPr>
          <w:rFonts w:hint="cs"/>
          <w:rtl/>
        </w:rPr>
        <w:t>28/1 يسرى ما ذكر في المادة على ما يلي</w:t>
      </w:r>
      <w:r w:rsidR="00991B5C">
        <w:rPr>
          <w:rFonts w:hint="cs"/>
          <w:rtl/>
        </w:rPr>
        <w:t xml:space="preserve">: </w:t>
      </w:r>
    </w:p>
    <w:p w:rsidR="007B0761" w:rsidRDefault="007B4BF1" w:rsidP="007B4BF1">
      <w:pPr>
        <w:pStyle w:val="22"/>
        <w:rPr>
          <w:rtl/>
        </w:rPr>
      </w:pPr>
      <w:r>
        <w:rPr>
          <w:rFonts w:hint="cs"/>
          <w:rtl/>
        </w:rPr>
        <w:t xml:space="preserve">أ- </w:t>
      </w:r>
      <w:r w:rsidR="00F4662D" w:rsidRPr="00F86516">
        <w:rPr>
          <w:rFonts w:hint="cs"/>
          <w:rtl/>
        </w:rPr>
        <w:t>إذا توفي الموكل قبل إنهاء المحامي لما وكل فيه</w:t>
      </w:r>
      <w:r w:rsidR="00991B5C">
        <w:rPr>
          <w:rFonts w:hint="cs"/>
          <w:rtl/>
        </w:rPr>
        <w:t xml:space="preserve">، </w:t>
      </w:r>
      <w:r w:rsidR="00F4662D" w:rsidRPr="00F86516">
        <w:rPr>
          <w:rFonts w:hint="cs"/>
          <w:rtl/>
        </w:rPr>
        <w:t>ما لم يتفق ورثة الموكل مع المحامي على الاستمرار في القضية</w:t>
      </w:r>
      <w:r w:rsidR="00991B5C">
        <w:rPr>
          <w:rFonts w:hint="cs"/>
          <w:rtl/>
        </w:rPr>
        <w:t xml:space="preserve">. </w:t>
      </w:r>
    </w:p>
    <w:p w:rsidR="007B0761" w:rsidRDefault="00F4662D" w:rsidP="007B4BF1">
      <w:pPr>
        <w:pStyle w:val="22"/>
        <w:rPr>
          <w:rtl/>
        </w:rPr>
      </w:pPr>
      <w:r w:rsidRPr="00F86516">
        <w:rPr>
          <w:rFonts w:hint="cs"/>
          <w:rtl/>
        </w:rPr>
        <w:lastRenderedPageBreak/>
        <w:t>ب</w:t>
      </w:r>
      <w:r w:rsidR="007B4BF1">
        <w:rPr>
          <w:rFonts w:hint="cs"/>
          <w:rtl/>
        </w:rPr>
        <w:t>-</w:t>
      </w:r>
      <w:r w:rsidRPr="00F86516">
        <w:rPr>
          <w:rFonts w:hint="cs"/>
          <w:rtl/>
        </w:rPr>
        <w:t xml:space="preserve"> إذا كان في الورثة غير مكلف</w:t>
      </w:r>
      <w:r w:rsidR="00991B5C">
        <w:rPr>
          <w:rFonts w:hint="cs"/>
          <w:rtl/>
        </w:rPr>
        <w:t xml:space="preserve">. </w:t>
      </w:r>
    </w:p>
    <w:p w:rsidR="007B0761" w:rsidRDefault="00F4662D" w:rsidP="007B4BF1">
      <w:pPr>
        <w:pStyle w:val="12"/>
        <w:rPr>
          <w:rtl/>
        </w:rPr>
      </w:pPr>
      <w:r w:rsidRPr="00F86516">
        <w:rPr>
          <w:rFonts w:hint="cs"/>
          <w:rtl/>
        </w:rPr>
        <w:t>28/2 في حالة وفاة المحامي أو غيابه مدة تزيد على ثلاثة أشهر وتعذر معرفة مكانه أو عنوان إقامته فللموكل المطالبة لدى المحكمة المختصة بما له من سندات أو أوراق أو مبالغ لدى المحامي في مقر مزاولته المهنة أو فرعه أو في حساب له بأحد البنوك أو الشركات المصرفية أو جهة أخرى</w:t>
      </w:r>
      <w:r w:rsidR="00991B5C">
        <w:rPr>
          <w:rFonts w:hint="cs"/>
          <w:rtl/>
        </w:rPr>
        <w:t xml:space="preserve">. </w:t>
      </w:r>
    </w:p>
    <w:p w:rsidR="007B0761" w:rsidRDefault="00F4662D" w:rsidP="007B4BF1">
      <w:pPr>
        <w:pStyle w:val="12"/>
        <w:rPr>
          <w:rFonts w:ascii="Tahoma" w:hAnsi="Tahoma"/>
          <w:color w:val="000000"/>
          <w:sz w:val="28"/>
          <w:szCs w:val="28"/>
          <w:rtl/>
        </w:rPr>
      </w:pPr>
      <w:r w:rsidRPr="00F86516">
        <w:rPr>
          <w:rFonts w:hint="cs"/>
          <w:rtl/>
        </w:rPr>
        <w:t>28/3 يقصد بالقضية الواردة في المواد</w:t>
      </w:r>
      <w:r w:rsidR="00991B5C">
        <w:rPr>
          <w:rFonts w:hint="cs"/>
          <w:rtl/>
        </w:rPr>
        <w:t xml:space="preserve"> ( </w:t>
      </w:r>
      <w:r w:rsidRPr="00F86516">
        <w:rPr>
          <w:rFonts w:hint="cs"/>
          <w:rtl/>
        </w:rPr>
        <w:t>28</w:t>
      </w:r>
      <w:r w:rsidR="00991B5C">
        <w:rPr>
          <w:rFonts w:hint="cs"/>
          <w:rtl/>
        </w:rPr>
        <w:t xml:space="preserve">، </w:t>
      </w:r>
      <w:r w:rsidRPr="00F86516">
        <w:rPr>
          <w:rFonts w:hint="cs"/>
          <w:rtl/>
        </w:rPr>
        <w:t>27</w:t>
      </w:r>
      <w:r w:rsidR="00991B5C">
        <w:rPr>
          <w:rFonts w:hint="cs"/>
          <w:rtl/>
        </w:rPr>
        <w:t xml:space="preserve">، </w:t>
      </w:r>
      <w:r w:rsidRPr="00F86516">
        <w:rPr>
          <w:rFonts w:hint="cs"/>
          <w:rtl/>
        </w:rPr>
        <w:t>26</w:t>
      </w:r>
      <w:r w:rsidR="00991B5C">
        <w:rPr>
          <w:rFonts w:hint="cs"/>
          <w:rtl/>
        </w:rPr>
        <w:t xml:space="preserve"> ) </w:t>
      </w:r>
      <w:r w:rsidRPr="00F86516">
        <w:rPr>
          <w:rFonts w:hint="cs"/>
          <w:rtl/>
        </w:rPr>
        <w:t>من النظام</w:t>
      </w:r>
      <w:r w:rsidR="00991B5C">
        <w:rPr>
          <w:rFonts w:hint="cs"/>
          <w:rtl/>
        </w:rPr>
        <w:t xml:space="preserve">: </w:t>
      </w:r>
      <w:r w:rsidRPr="00F86516">
        <w:rPr>
          <w:rFonts w:hint="cs"/>
          <w:rtl/>
        </w:rPr>
        <w:t>القضية الأصلية التي توكل المحامي فيه عن موكله</w:t>
      </w:r>
      <w:r w:rsidR="00991B5C">
        <w:rPr>
          <w:rFonts w:ascii="Tahoma" w:hAnsi="Tahoma" w:hint="cs"/>
          <w:color w:val="000000"/>
          <w:sz w:val="28"/>
          <w:szCs w:val="28"/>
          <w:rtl/>
        </w:rPr>
        <w:t xml:space="preserve">. </w:t>
      </w:r>
    </w:p>
    <w:p w:rsidR="00F4662D" w:rsidRPr="00F923EC" w:rsidRDefault="00F4662D" w:rsidP="003409E7">
      <w:pPr>
        <w:rPr>
          <w:rtl/>
        </w:rPr>
      </w:pPr>
      <w:r w:rsidRPr="00F923EC">
        <w:rPr>
          <w:rStyle w:val="aff"/>
          <w:rFonts w:hint="cs"/>
          <w:rtl/>
        </w:rPr>
        <w:t>الحالة الثالثة</w:t>
      </w:r>
      <w:r w:rsidR="00991B5C" w:rsidRPr="00F923EC">
        <w:rPr>
          <w:rFonts w:hint="cs"/>
          <w:rtl/>
        </w:rPr>
        <w:t xml:space="preserve">: </w:t>
      </w:r>
      <w:r w:rsidRPr="00F923EC">
        <w:rPr>
          <w:rFonts w:hint="cs"/>
          <w:rtl/>
        </w:rPr>
        <w:t>خروج أحدهما عن أهلية التصرف بجنون أو حجرٍ عليه</w:t>
      </w:r>
      <w:r w:rsidR="00991B5C" w:rsidRPr="00F923EC">
        <w:rPr>
          <w:rFonts w:hint="cs"/>
          <w:rtl/>
        </w:rPr>
        <w:t xml:space="preserve">. </w:t>
      </w:r>
    </w:p>
    <w:p w:rsidR="00F4662D" w:rsidRPr="005B358D" w:rsidRDefault="00F4662D" w:rsidP="003409E7">
      <w:pPr>
        <w:rPr>
          <w:rtl/>
          <w:lang w:eastAsia="ar-SA"/>
        </w:rPr>
      </w:pPr>
      <w:r w:rsidRPr="005B358D">
        <w:rPr>
          <w:rFonts w:hint="cs"/>
          <w:rtl/>
          <w:lang w:eastAsia="ar-SA"/>
        </w:rPr>
        <w:t>وبهذا ق</w:t>
      </w:r>
      <w:r>
        <w:rPr>
          <w:rFonts w:hint="cs"/>
          <w:rtl/>
          <w:lang w:eastAsia="ar-SA"/>
        </w:rPr>
        <w:t>ال الحنفية والشافعية والحنابلة</w:t>
      </w:r>
      <w:r w:rsidR="00206A6C">
        <w:rPr>
          <w:rtl/>
          <w:lang w:eastAsia="ar-SA"/>
        </w:rPr>
        <w:t xml:space="preserve"> </w:t>
      </w:r>
      <w:r w:rsidR="00206A6C" w:rsidRPr="00206A6C">
        <w:rPr>
          <w:vertAlign w:val="superscript"/>
          <w:rtl/>
          <w:lang w:eastAsia="ar-SA"/>
        </w:rPr>
        <w:t>(</w:t>
      </w:r>
      <w:r w:rsidRPr="00206A6C">
        <w:rPr>
          <w:vertAlign w:val="superscript"/>
          <w:rtl/>
          <w:lang w:eastAsia="ar-SA"/>
        </w:rPr>
        <w:footnoteReference w:id="537"/>
      </w:r>
      <w:r w:rsidR="00991B5C" w:rsidRPr="00206A6C">
        <w:rPr>
          <w:vertAlign w:val="superscript"/>
          <w:rtl/>
          <w:lang w:eastAsia="ar-SA"/>
        </w:rPr>
        <w:t>)</w:t>
      </w:r>
      <w:r w:rsidR="00991B5C">
        <w:rPr>
          <w:rtl/>
          <w:lang w:eastAsia="ar-SA"/>
        </w:rPr>
        <w:t>.</w:t>
      </w:r>
      <w:r w:rsidR="00991B5C">
        <w:rPr>
          <w:rFonts w:hint="cs"/>
          <w:rtl/>
          <w:lang w:eastAsia="ar-SA"/>
        </w:rPr>
        <w:t xml:space="preserve"> </w:t>
      </w:r>
    </w:p>
    <w:p w:rsidR="00F4662D" w:rsidRPr="005B358D" w:rsidRDefault="00F4662D" w:rsidP="003409E7">
      <w:pPr>
        <w:rPr>
          <w:rtl/>
          <w:lang w:eastAsia="ar-SA"/>
        </w:rPr>
      </w:pPr>
      <w:r w:rsidRPr="005B358D">
        <w:rPr>
          <w:rFonts w:hint="cs"/>
          <w:rtl/>
          <w:lang w:eastAsia="ar-SA"/>
        </w:rPr>
        <w:t xml:space="preserve">لكن الحجر الذي تنفسخ به الوكالة في الخصومة عند الحنابلة </w:t>
      </w:r>
      <w:r>
        <w:rPr>
          <w:rFonts w:hint="cs"/>
          <w:rtl/>
          <w:lang w:eastAsia="ar-SA"/>
        </w:rPr>
        <w:t>هو الحجر بسبب السفه</w:t>
      </w:r>
      <w:r w:rsidR="00EB2A71">
        <w:rPr>
          <w:rFonts w:hint="cs"/>
          <w:rtl/>
          <w:lang w:eastAsia="ar-SA"/>
        </w:rPr>
        <w:t xml:space="preserve"> </w:t>
      </w:r>
      <w:r>
        <w:rPr>
          <w:rFonts w:hint="cs"/>
          <w:rtl/>
          <w:lang w:eastAsia="ar-SA"/>
        </w:rPr>
        <w:t>,</w:t>
      </w:r>
      <w:r w:rsidR="009047D6">
        <w:rPr>
          <w:rFonts w:hint="cs"/>
          <w:rtl/>
          <w:lang w:eastAsia="ar-SA"/>
        </w:rPr>
        <w:t xml:space="preserve"> </w:t>
      </w:r>
      <w:r w:rsidRPr="005B358D">
        <w:rPr>
          <w:rFonts w:hint="cs"/>
          <w:rtl/>
          <w:lang w:eastAsia="ar-SA"/>
        </w:rPr>
        <w:t>أمَّا الحجر بسبب الفلس</w:t>
      </w:r>
      <w:r w:rsidR="00991B5C">
        <w:rPr>
          <w:rFonts w:hint="cs"/>
          <w:rtl/>
          <w:lang w:eastAsia="ar-SA"/>
        </w:rPr>
        <w:t xml:space="preserve">، </w:t>
      </w:r>
      <w:r w:rsidRPr="005B358D">
        <w:rPr>
          <w:rFonts w:hint="cs"/>
          <w:rtl/>
          <w:lang w:eastAsia="ar-SA"/>
        </w:rPr>
        <w:t>فهذا لا ينعزل به وكيل الخصومة</w:t>
      </w:r>
      <w:r w:rsidR="00991B5C">
        <w:rPr>
          <w:rFonts w:hint="cs"/>
          <w:rtl/>
          <w:lang w:eastAsia="ar-SA"/>
        </w:rPr>
        <w:t xml:space="preserve">؛ </w:t>
      </w:r>
      <w:r w:rsidRPr="005B358D">
        <w:rPr>
          <w:rFonts w:hint="cs"/>
          <w:rtl/>
          <w:lang w:eastAsia="ar-SA"/>
        </w:rPr>
        <w:t>لأنه لا يخرج به عن كونه أهلاً للتصرف</w:t>
      </w:r>
      <w:r w:rsidR="00991B5C">
        <w:rPr>
          <w:rFonts w:hint="cs"/>
          <w:rtl/>
          <w:lang w:eastAsia="ar-SA"/>
        </w:rPr>
        <w:t xml:space="preserve">. </w:t>
      </w:r>
    </w:p>
    <w:p w:rsidR="00F4662D" w:rsidRPr="009548DF" w:rsidRDefault="00F4662D" w:rsidP="003409E7">
      <w:pPr>
        <w:rPr>
          <w:rtl/>
        </w:rPr>
      </w:pPr>
      <w:r w:rsidRPr="005B358D">
        <w:rPr>
          <w:rFonts w:hint="cs"/>
          <w:rtl/>
          <w:lang w:eastAsia="ar-SA"/>
        </w:rPr>
        <w:t>وكذا لو كان الذي حجر عليه بسبب الفلس هو الموكِّل لا ينعزل الوكيل بذلك</w:t>
      </w:r>
      <w:r w:rsidR="00991B5C">
        <w:rPr>
          <w:rFonts w:hint="cs"/>
          <w:rtl/>
          <w:lang w:eastAsia="ar-SA"/>
        </w:rPr>
        <w:t xml:space="preserve">؛ </w:t>
      </w:r>
      <w:r w:rsidRPr="005B358D">
        <w:rPr>
          <w:rFonts w:hint="cs"/>
          <w:rtl/>
          <w:lang w:eastAsia="ar-SA"/>
        </w:rPr>
        <w:t>لأن الموكِّل أهل للخصومة</w:t>
      </w:r>
      <w:r w:rsidR="00991B5C">
        <w:rPr>
          <w:rFonts w:hint="cs"/>
          <w:rtl/>
          <w:lang w:eastAsia="ar-SA"/>
        </w:rPr>
        <w:t xml:space="preserve">، </w:t>
      </w:r>
      <w:r w:rsidRPr="005B358D">
        <w:rPr>
          <w:rFonts w:hint="cs"/>
          <w:rtl/>
          <w:lang w:eastAsia="ar-SA"/>
        </w:rPr>
        <w:t>وله أن يستنيب في الخصومة ابتداءً فلا تنقطع الاستدامة</w:t>
      </w:r>
      <w:r w:rsidR="00991B5C">
        <w:rPr>
          <w:rStyle w:val="a6"/>
          <w:rtl/>
        </w:rPr>
        <w:t>(</w:t>
      </w:r>
      <w:r>
        <w:rPr>
          <w:rStyle w:val="a6"/>
          <w:rtl/>
        </w:rPr>
        <w:footnoteReference w:id="538"/>
      </w:r>
      <w:r w:rsidR="00991B5C">
        <w:rPr>
          <w:rStyle w:val="a6"/>
          <w:rtl/>
        </w:rPr>
        <w:t>)</w:t>
      </w:r>
      <w:r>
        <w:rPr>
          <w:rFonts w:hint="cs"/>
          <w:szCs w:val="32"/>
          <w:rtl/>
        </w:rPr>
        <w:t>وهذا بخلاف اختيار المنظم السعودي</w:t>
      </w:r>
      <w:r w:rsidR="00991B5C">
        <w:rPr>
          <w:rFonts w:hint="cs"/>
          <w:szCs w:val="32"/>
          <w:rtl/>
        </w:rPr>
        <w:t xml:space="preserve">. </w:t>
      </w:r>
    </w:p>
    <w:p w:rsidR="00F4662D" w:rsidRPr="000C4876" w:rsidRDefault="00F4662D" w:rsidP="003409E7">
      <w:pPr>
        <w:rPr>
          <w:rtl/>
          <w:lang w:eastAsia="ar-SA"/>
        </w:rPr>
      </w:pPr>
      <w:r w:rsidRPr="000C4876">
        <w:rPr>
          <w:rFonts w:hint="cs"/>
          <w:rtl/>
          <w:lang w:eastAsia="ar-SA"/>
        </w:rPr>
        <w:t>أمَّا عند الحنفية فهذا فقط في حق العبد المأذون له إذا وكَّل ثم حجر عليه</w:t>
      </w:r>
      <w:r w:rsidR="00991B5C">
        <w:rPr>
          <w:rFonts w:hint="cs"/>
          <w:rtl/>
          <w:lang w:eastAsia="ar-SA"/>
        </w:rPr>
        <w:t xml:space="preserve">، </w:t>
      </w:r>
      <w:r w:rsidRPr="000C4876">
        <w:rPr>
          <w:rFonts w:hint="cs"/>
          <w:rtl/>
          <w:lang w:eastAsia="ar-SA"/>
        </w:rPr>
        <w:t>فتنفسخ الوكالة</w:t>
      </w:r>
      <w:r w:rsidR="00206A6C" w:rsidRPr="00206A6C">
        <w:rPr>
          <w:vertAlign w:val="superscript"/>
          <w:rtl/>
          <w:lang w:eastAsia="ar-SA"/>
        </w:rPr>
        <w:t>(</w:t>
      </w:r>
      <w:r w:rsidRPr="00206A6C">
        <w:rPr>
          <w:vertAlign w:val="superscript"/>
          <w:rtl/>
          <w:lang w:eastAsia="ar-SA"/>
        </w:rPr>
        <w:footnoteReference w:id="539"/>
      </w:r>
      <w:r w:rsidR="00991B5C" w:rsidRPr="00206A6C">
        <w:rPr>
          <w:vertAlign w:val="superscript"/>
          <w:rtl/>
          <w:lang w:eastAsia="ar-SA"/>
        </w:rPr>
        <w:t>)</w:t>
      </w:r>
      <w:r w:rsidR="00991B5C">
        <w:rPr>
          <w:rtl/>
          <w:lang w:eastAsia="ar-SA"/>
        </w:rPr>
        <w:t>.</w:t>
      </w:r>
      <w:r w:rsidR="00991B5C">
        <w:rPr>
          <w:rFonts w:hint="cs"/>
          <w:rtl/>
          <w:lang w:eastAsia="ar-SA"/>
        </w:rPr>
        <w:t xml:space="preserve"> </w:t>
      </w:r>
    </w:p>
    <w:p w:rsidR="00F4662D" w:rsidRPr="009548DF" w:rsidRDefault="00F4662D" w:rsidP="003409E7">
      <w:pPr>
        <w:rPr>
          <w:rtl/>
        </w:rPr>
      </w:pPr>
      <w:r w:rsidRPr="000C4876">
        <w:rPr>
          <w:rFonts w:hint="cs"/>
          <w:rtl/>
          <w:lang w:eastAsia="ar-SA"/>
        </w:rPr>
        <w:t>والظاهر من كلام الشافعية أن الحجر بالسفه والفلس إنَّما يؤثر في الوكالة بالتصرفات التي يؤثر فيها السفه والفلس كالمعاوضات والتبرعات أمَّا الوكالة بالخصومات فلا</w:t>
      </w:r>
      <w:r>
        <w:rPr>
          <w:rFonts w:hint="cs"/>
          <w:rtl/>
          <w:lang w:eastAsia="ar-SA"/>
        </w:rPr>
        <w:t xml:space="preserve"> </w:t>
      </w:r>
      <w:r w:rsidRPr="000C4876">
        <w:rPr>
          <w:rFonts w:hint="cs"/>
          <w:rtl/>
          <w:lang w:eastAsia="ar-SA"/>
        </w:rPr>
        <w:t>يؤثر فيها</w:t>
      </w:r>
      <w:r w:rsidR="00991B5C">
        <w:rPr>
          <w:rStyle w:val="a6"/>
          <w:rtl/>
        </w:rPr>
        <w:t>(</w:t>
      </w:r>
      <w:r>
        <w:rPr>
          <w:rStyle w:val="a6"/>
          <w:rtl/>
        </w:rPr>
        <w:footnoteReference w:id="540"/>
      </w:r>
      <w:r w:rsidR="00991B5C">
        <w:rPr>
          <w:rStyle w:val="a6"/>
          <w:rtl/>
        </w:rPr>
        <w:t>)</w:t>
      </w:r>
      <w:r w:rsidR="00991B5C">
        <w:rPr>
          <w:rFonts w:hint="cs"/>
          <w:szCs w:val="32"/>
          <w:rtl/>
        </w:rPr>
        <w:t xml:space="preserve">. </w:t>
      </w:r>
    </w:p>
    <w:p w:rsidR="00F4662D" w:rsidRPr="00936EE9" w:rsidRDefault="00F4662D" w:rsidP="003409E7">
      <w:pPr>
        <w:rPr>
          <w:rtl/>
          <w:lang w:eastAsia="ar-SA"/>
        </w:rPr>
      </w:pPr>
      <w:r w:rsidRPr="00936EE9">
        <w:rPr>
          <w:rFonts w:hint="cs"/>
          <w:rtl/>
          <w:lang w:eastAsia="ar-SA"/>
        </w:rPr>
        <w:t xml:space="preserve">والذي يظهر لي - والله أعلم - أن الحجر الذي يفسخ به الوكالة في الخصومة هو الحجر </w:t>
      </w:r>
      <w:r w:rsidRPr="00936EE9">
        <w:rPr>
          <w:rFonts w:hint="cs"/>
          <w:rtl/>
          <w:lang w:eastAsia="ar-SA"/>
        </w:rPr>
        <w:lastRenderedPageBreak/>
        <w:t>بسبب السفه</w:t>
      </w:r>
      <w:r w:rsidR="00991B5C">
        <w:rPr>
          <w:rFonts w:hint="cs"/>
          <w:rtl/>
          <w:lang w:eastAsia="ar-SA"/>
        </w:rPr>
        <w:t xml:space="preserve">؛ </w:t>
      </w:r>
      <w:r w:rsidRPr="00936EE9">
        <w:rPr>
          <w:rFonts w:hint="cs"/>
          <w:rtl/>
          <w:lang w:eastAsia="ar-SA"/>
        </w:rPr>
        <w:t>لأن السفيه لا يحسن التصرف لنفسه فلا</w:t>
      </w:r>
      <w:r>
        <w:rPr>
          <w:rFonts w:hint="cs"/>
          <w:rtl/>
          <w:lang w:eastAsia="ar-SA"/>
        </w:rPr>
        <w:t xml:space="preserve"> </w:t>
      </w:r>
      <w:r w:rsidRPr="00936EE9">
        <w:rPr>
          <w:rFonts w:hint="cs"/>
          <w:rtl/>
          <w:lang w:eastAsia="ar-SA"/>
        </w:rPr>
        <w:t>يحسنه لغيره</w:t>
      </w:r>
      <w:r w:rsidR="00991B5C">
        <w:rPr>
          <w:rFonts w:hint="cs"/>
          <w:rtl/>
          <w:lang w:eastAsia="ar-SA"/>
        </w:rPr>
        <w:t xml:space="preserve">. </w:t>
      </w:r>
    </w:p>
    <w:p w:rsidR="00F4662D" w:rsidRPr="00936EE9" w:rsidRDefault="00F4662D" w:rsidP="003409E7">
      <w:pPr>
        <w:rPr>
          <w:rtl/>
          <w:lang w:eastAsia="ar-SA"/>
        </w:rPr>
      </w:pPr>
      <w:r w:rsidRPr="00936EE9">
        <w:rPr>
          <w:rFonts w:hint="cs"/>
          <w:rtl/>
          <w:lang w:eastAsia="ar-SA"/>
        </w:rPr>
        <w:t>أمَّا الدَّين فالمدين إنَّما منع من التصرف في المال لحق غيره بسبب الدين وليس لسوء تصرفه فهذا لا يؤثر على الوكالة بالخصومة</w:t>
      </w:r>
      <w:r w:rsidR="00991B5C">
        <w:rPr>
          <w:rFonts w:hint="cs"/>
          <w:rtl/>
          <w:lang w:eastAsia="ar-SA"/>
        </w:rPr>
        <w:t xml:space="preserve">، </w:t>
      </w:r>
      <w:r w:rsidRPr="00936EE9">
        <w:rPr>
          <w:rFonts w:hint="cs"/>
          <w:rtl/>
          <w:lang w:eastAsia="ar-SA"/>
        </w:rPr>
        <w:t>والله أعلم</w:t>
      </w:r>
      <w:r w:rsidR="00991B5C">
        <w:rPr>
          <w:rFonts w:hint="cs"/>
          <w:rtl/>
          <w:lang w:eastAsia="ar-SA"/>
        </w:rPr>
        <w:t xml:space="preserve">. </w:t>
      </w:r>
    </w:p>
    <w:p w:rsidR="00F4662D" w:rsidRPr="00936EE9" w:rsidRDefault="00F4662D" w:rsidP="003409E7">
      <w:pPr>
        <w:rPr>
          <w:rtl/>
          <w:lang w:eastAsia="ar-SA"/>
        </w:rPr>
      </w:pPr>
      <w:r w:rsidRPr="00936EE9">
        <w:rPr>
          <w:rFonts w:hint="cs"/>
          <w:rtl/>
          <w:lang w:eastAsia="ar-SA"/>
        </w:rPr>
        <w:t>وأمَّا الجنون فالجمهور كما مرّ يرون أنه سبب للفسخ لكن اختلفوا في الجنون الذي يفسخ به الوكالة</w:t>
      </w:r>
      <w:r w:rsidR="00991B5C">
        <w:rPr>
          <w:rFonts w:hint="cs"/>
          <w:rtl/>
          <w:lang w:eastAsia="ar-SA"/>
        </w:rPr>
        <w:t xml:space="preserve">. </w:t>
      </w:r>
    </w:p>
    <w:p w:rsidR="00F4662D" w:rsidRPr="00936EE9" w:rsidRDefault="00F4662D" w:rsidP="003409E7">
      <w:pPr>
        <w:rPr>
          <w:rtl/>
          <w:lang w:eastAsia="ar-SA"/>
        </w:rPr>
      </w:pPr>
      <w:r w:rsidRPr="00936EE9">
        <w:rPr>
          <w:rFonts w:hint="cs"/>
          <w:rtl/>
          <w:lang w:eastAsia="ar-SA"/>
        </w:rPr>
        <w:t>فذهب الحنفية والحنابلة إلى أنه الجنون المطبق</w:t>
      </w:r>
      <w:r>
        <w:rPr>
          <w:rFonts w:hint="cs"/>
          <w:szCs w:val="32"/>
          <w:rtl/>
        </w:rPr>
        <w:t xml:space="preserve"> , </w:t>
      </w:r>
      <w:r w:rsidRPr="00936EE9">
        <w:rPr>
          <w:rFonts w:hint="cs"/>
          <w:rtl/>
          <w:lang w:eastAsia="ar-SA"/>
        </w:rPr>
        <w:t>وإن اختلفوا في تفسيره ومدته</w:t>
      </w:r>
      <w:r w:rsidR="00206A6C">
        <w:rPr>
          <w:rtl/>
          <w:lang w:eastAsia="ar-SA"/>
        </w:rPr>
        <w:t xml:space="preserve"> </w:t>
      </w:r>
      <w:r w:rsidR="00206A6C" w:rsidRPr="00206A6C">
        <w:rPr>
          <w:vertAlign w:val="superscript"/>
          <w:rtl/>
          <w:lang w:eastAsia="ar-SA"/>
        </w:rPr>
        <w:t>(</w:t>
      </w:r>
      <w:r w:rsidRPr="00206A6C">
        <w:rPr>
          <w:vertAlign w:val="superscript"/>
          <w:rtl/>
          <w:lang w:eastAsia="ar-SA"/>
        </w:rPr>
        <w:footnoteReference w:id="541"/>
      </w:r>
      <w:r w:rsidR="00991B5C" w:rsidRPr="00206A6C">
        <w:rPr>
          <w:vertAlign w:val="superscript"/>
          <w:rtl/>
          <w:lang w:eastAsia="ar-SA"/>
        </w:rPr>
        <w:t>)</w:t>
      </w:r>
      <w:r w:rsidR="00991B5C">
        <w:rPr>
          <w:rtl/>
          <w:lang w:eastAsia="ar-SA"/>
        </w:rPr>
        <w:t>:</w:t>
      </w:r>
      <w:r w:rsidR="00991B5C">
        <w:rPr>
          <w:rFonts w:hint="cs"/>
          <w:rtl/>
          <w:lang w:eastAsia="ar-SA"/>
        </w:rPr>
        <w:t xml:space="preserve"> </w:t>
      </w:r>
      <w:r w:rsidRPr="00936EE9">
        <w:rPr>
          <w:rFonts w:hint="cs"/>
          <w:rtl/>
          <w:lang w:eastAsia="ar-SA"/>
        </w:rPr>
        <w:t>هل هو ما يستوعب الشهر</w:t>
      </w:r>
      <w:r w:rsidR="00991B5C">
        <w:rPr>
          <w:rFonts w:hint="cs"/>
          <w:rtl/>
          <w:lang w:eastAsia="ar-SA"/>
        </w:rPr>
        <w:t xml:space="preserve">. </w:t>
      </w:r>
      <w:r w:rsidRPr="00936EE9">
        <w:rPr>
          <w:rFonts w:hint="cs"/>
          <w:rtl/>
          <w:lang w:eastAsia="ar-SA"/>
        </w:rPr>
        <w:t>أو ما يستوعب الحول؟</w:t>
      </w:r>
      <w:r w:rsidR="00991B5C">
        <w:rPr>
          <w:rFonts w:hint="cs"/>
          <w:rtl/>
          <w:lang w:eastAsia="ar-SA"/>
        </w:rPr>
        <w:t xml:space="preserve">. </w:t>
      </w:r>
      <w:r w:rsidRPr="00936EE9">
        <w:rPr>
          <w:rFonts w:hint="cs"/>
          <w:rtl/>
          <w:lang w:eastAsia="ar-SA"/>
        </w:rPr>
        <w:t>أم أن الجنون المطبق هو ما كان أكثر من يوم وليلة لسقوط الصلوات الخمس فصار كالميت</w:t>
      </w:r>
      <w:r w:rsidR="00991B5C">
        <w:rPr>
          <w:rFonts w:hint="cs"/>
          <w:rtl/>
          <w:lang w:eastAsia="ar-SA"/>
        </w:rPr>
        <w:t xml:space="preserve">. </w:t>
      </w:r>
    </w:p>
    <w:p w:rsidR="00F4662D" w:rsidRPr="00936EE9" w:rsidRDefault="00F4662D" w:rsidP="003409E7">
      <w:pPr>
        <w:rPr>
          <w:rtl/>
          <w:lang w:eastAsia="ar-SA"/>
        </w:rPr>
      </w:pPr>
      <w:r w:rsidRPr="00936EE9">
        <w:rPr>
          <w:rFonts w:hint="cs"/>
          <w:rtl/>
          <w:lang w:eastAsia="ar-SA"/>
        </w:rPr>
        <w:t>وصحح ابن نجيم في البحر قول محمد</w:t>
      </w:r>
      <w:r w:rsidR="00C614CC">
        <w:rPr>
          <w:rFonts w:hint="cs"/>
          <w:rtl/>
          <w:lang w:eastAsia="ar-SA"/>
        </w:rPr>
        <w:t xml:space="preserve"> بن </w:t>
      </w:r>
      <w:r w:rsidRPr="00936EE9">
        <w:rPr>
          <w:rFonts w:hint="cs"/>
          <w:rtl/>
          <w:lang w:eastAsia="ar-SA"/>
        </w:rPr>
        <w:t>الحسن</w:t>
      </w:r>
      <w:r>
        <w:rPr>
          <w:rFonts w:hint="cs"/>
          <w:rtl/>
          <w:lang w:eastAsia="ar-SA"/>
        </w:rPr>
        <w:t xml:space="preserve"> أن مدته</w:t>
      </w:r>
      <w:r w:rsidRPr="00936EE9">
        <w:rPr>
          <w:rFonts w:hint="cs"/>
          <w:rtl/>
          <w:lang w:eastAsia="ar-SA"/>
        </w:rPr>
        <w:t xml:space="preserve"> سنة</w:t>
      </w:r>
      <w:r w:rsidR="00206A6C">
        <w:rPr>
          <w:rtl/>
          <w:lang w:eastAsia="ar-SA"/>
        </w:rPr>
        <w:t xml:space="preserve"> </w:t>
      </w:r>
      <w:r w:rsidR="00206A6C" w:rsidRPr="00206A6C">
        <w:rPr>
          <w:vertAlign w:val="superscript"/>
          <w:rtl/>
          <w:lang w:eastAsia="ar-SA"/>
        </w:rPr>
        <w:t>(</w:t>
      </w:r>
      <w:r w:rsidRPr="00206A6C">
        <w:rPr>
          <w:vertAlign w:val="superscript"/>
          <w:rtl/>
          <w:lang w:eastAsia="ar-SA"/>
        </w:rPr>
        <w:footnoteReference w:id="542"/>
      </w:r>
      <w:r w:rsidR="00991B5C" w:rsidRPr="00206A6C">
        <w:rPr>
          <w:vertAlign w:val="superscript"/>
          <w:rtl/>
          <w:lang w:eastAsia="ar-SA"/>
        </w:rPr>
        <w:t>)</w:t>
      </w:r>
      <w:r w:rsidR="00991B5C">
        <w:rPr>
          <w:rtl/>
          <w:lang w:eastAsia="ar-SA"/>
        </w:rPr>
        <w:t>.</w:t>
      </w:r>
      <w:r w:rsidR="00991B5C">
        <w:rPr>
          <w:rFonts w:hint="cs"/>
          <w:rtl/>
          <w:lang w:eastAsia="ar-SA"/>
        </w:rPr>
        <w:t xml:space="preserve"> </w:t>
      </w:r>
    </w:p>
    <w:p w:rsidR="00F4662D" w:rsidRPr="009548DF" w:rsidRDefault="00F4662D" w:rsidP="003409E7">
      <w:pPr>
        <w:rPr>
          <w:rtl/>
        </w:rPr>
      </w:pPr>
      <w:r w:rsidRPr="00936EE9">
        <w:rPr>
          <w:rFonts w:hint="cs"/>
          <w:rtl/>
          <w:lang w:eastAsia="ar-SA"/>
        </w:rPr>
        <w:t>أمَّا الشافعية فلم يشترطوا في الجنون أن تطول مدته في القول المعتمد عندهم بل قالوا ينعزل بالجنون وإن زال عن قرب</w:t>
      </w:r>
      <w:r w:rsidR="00991B5C">
        <w:rPr>
          <w:rFonts w:hint="cs"/>
          <w:rtl/>
          <w:lang w:eastAsia="ar-SA"/>
        </w:rPr>
        <w:t xml:space="preserve"> </w:t>
      </w:r>
      <w:r w:rsidRPr="00936EE9">
        <w:rPr>
          <w:rFonts w:hint="cs"/>
          <w:rtl/>
          <w:lang w:eastAsia="ar-SA"/>
        </w:rPr>
        <w:t>لكن لم يذكروا حد القرب</w:t>
      </w:r>
      <w:r w:rsidR="00991B5C">
        <w:rPr>
          <w:rStyle w:val="a6"/>
          <w:rtl/>
        </w:rPr>
        <w:t>(</w:t>
      </w:r>
      <w:r>
        <w:rPr>
          <w:rStyle w:val="a6"/>
          <w:rtl/>
        </w:rPr>
        <w:footnoteReference w:id="543"/>
      </w:r>
      <w:r w:rsidR="00991B5C">
        <w:rPr>
          <w:rStyle w:val="a6"/>
          <w:rtl/>
        </w:rPr>
        <w:t>)</w:t>
      </w:r>
      <w:r w:rsidR="00991B5C">
        <w:rPr>
          <w:rFonts w:hint="cs"/>
          <w:rtl/>
          <w:lang w:eastAsia="ar-SA"/>
        </w:rPr>
        <w:t xml:space="preserve">. </w:t>
      </w:r>
    </w:p>
    <w:p w:rsidR="00F4662D" w:rsidRDefault="00F4662D" w:rsidP="003409E7">
      <w:pPr>
        <w:rPr>
          <w:rtl/>
          <w:lang w:eastAsia="ar-SA"/>
        </w:rPr>
      </w:pPr>
      <w:r w:rsidRPr="00936EE9">
        <w:rPr>
          <w:rFonts w:hint="cs"/>
          <w:rtl/>
          <w:lang w:eastAsia="ar-SA"/>
        </w:rPr>
        <w:t>أمَّا المالكية فقالوا</w:t>
      </w:r>
      <w:r w:rsidR="00991B5C">
        <w:rPr>
          <w:rFonts w:hint="cs"/>
          <w:rtl/>
          <w:lang w:eastAsia="ar-SA"/>
        </w:rPr>
        <w:t xml:space="preserve">: </w:t>
      </w:r>
      <w:r w:rsidRPr="00936EE9">
        <w:rPr>
          <w:rFonts w:hint="cs"/>
          <w:rtl/>
          <w:lang w:eastAsia="ar-SA"/>
        </w:rPr>
        <w:t>إن جنون الوكيل لا يوجب عزله إن برأ فكذا جنون الموكّل</w:t>
      </w:r>
      <w:r w:rsidR="00991B5C">
        <w:rPr>
          <w:rFonts w:hint="cs"/>
          <w:rtl/>
          <w:lang w:eastAsia="ar-SA"/>
        </w:rPr>
        <w:t xml:space="preserve">، </w:t>
      </w:r>
      <w:r w:rsidRPr="00936EE9">
        <w:rPr>
          <w:rFonts w:hint="cs"/>
          <w:rtl/>
          <w:lang w:eastAsia="ar-SA"/>
        </w:rPr>
        <w:t>وإن لم يبرأ فإن طال جداً نظر السلطان في أمره</w:t>
      </w:r>
      <w:r w:rsidR="00991B5C">
        <w:rPr>
          <w:rFonts w:hint="cs"/>
          <w:rtl/>
          <w:lang w:eastAsia="ar-SA"/>
        </w:rPr>
        <w:t xml:space="preserve"> </w:t>
      </w:r>
      <w:r w:rsidRPr="00936EE9">
        <w:rPr>
          <w:rFonts w:hint="cs"/>
          <w:rtl/>
          <w:lang w:eastAsia="ar-SA"/>
        </w:rPr>
        <w:t>فهم لم يضعوا للجنون حداً معلوماً ينتهي إليه</w:t>
      </w:r>
      <w:r w:rsidR="00206A6C">
        <w:rPr>
          <w:rtl/>
          <w:lang w:eastAsia="ar-SA"/>
        </w:rPr>
        <w:t xml:space="preserve"> </w:t>
      </w:r>
      <w:r w:rsidR="00206A6C" w:rsidRPr="00206A6C">
        <w:rPr>
          <w:vertAlign w:val="superscript"/>
          <w:rtl/>
          <w:lang w:eastAsia="ar-SA"/>
        </w:rPr>
        <w:t>(</w:t>
      </w:r>
      <w:r w:rsidRPr="00206A6C">
        <w:rPr>
          <w:vertAlign w:val="superscript"/>
          <w:rtl/>
          <w:lang w:eastAsia="ar-SA"/>
        </w:rPr>
        <w:footnoteReference w:id="544"/>
      </w:r>
      <w:r w:rsidR="00991B5C" w:rsidRPr="00206A6C">
        <w:rPr>
          <w:vertAlign w:val="superscript"/>
          <w:rtl/>
          <w:lang w:eastAsia="ar-SA"/>
        </w:rPr>
        <w:t>)</w:t>
      </w:r>
      <w:r w:rsidR="00991B5C">
        <w:rPr>
          <w:rtl/>
          <w:lang w:eastAsia="ar-SA"/>
        </w:rPr>
        <w:t>.</w:t>
      </w:r>
      <w:r w:rsidR="00991B5C">
        <w:rPr>
          <w:rFonts w:hint="cs"/>
          <w:rtl/>
          <w:lang w:eastAsia="ar-SA"/>
        </w:rPr>
        <w:t xml:space="preserve"> </w:t>
      </w:r>
    </w:p>
    <w:p w:rsidR="00F4662D" w:rsidRPr="00F145BB" w:rsidRDefault="00F4662D" w:rsidP="003409E7">
      <w:pPr>
        <w:rPr>
          <w:rtl/>
        </w:rPr>
      </w:pPr>
      <w:r w:rsidRPr="00F923EC">
        <w:rPr>
          <w:rStyle w:val="aff"/>
          <w:rFonts w:hint="cs"/>
          <w:rtl/>
        </w:rPr>
        <w:t>الحالة الرابعة</w:t>
      </w:r>
      <w:r w:rsidR="00991B5C">
        <w:rPr>
          <w:rFonts w:hint="cs"/>
          <w:rtl/>
        </w:rPr>
        <w:t xml:space="preserve">: </w:t>
      </w:r>
      <w:r w:rsidRPr="00F145BB">
        <w:rPr>
          <w:rFonts w:hint="cs"/>
          <w:rtl/>
        </w:rPr>
        <w:t xml:space="preserve">انتهاء عقد المحاماة بعجز المحامي </w:t>
      </w:r>
    </w:p>
    <w:p w:rsidR="00F4662D" w:rsidRDefault="00F4662D" w:rsidP="003409E7">
      <w:pPr>
        <w:rPr>
          <w:rtl/>
        </w:rPr>
      </w:pPr>
      <w:r>
        <w:rPr>
          <w:rFonts w:hint="cs"/>
          <w:rtl/>
        </w:rPr>
        <w:t>إذا لم يستطع المحامي القيام بالوكالة على الوجه المطلوب</w:t>
      </w:r>
      <w:r w:rsidR="00991B5C">
        <w:rPr>
          <w:rFonts w:hint="cs"/>
          <w:rtl/>
        </w:rPr>
        <w:t xml:space="preserve">، </w:t>
      </w:r>
      <w:r>
        <w:rPr>
          <w:rFonts w:hint="cs"/>
          <w:rtl/>
        </w:rPr>
        <w:t>فإنها تبطل</w:t>
      </w:r>
      <w:r w:rsidR="00991B5C">
        <w:rPr>
          <w:rFonts w:hint="cs"/>
          <w:rtl/>
        </w:rPr>
        <w:t xml:space="preserve">؛ </w:t>
      </w:r>
      <w:r>
        <w:rPr>
          <w:rFonts w:hint="cs"/>
          <w:rtl/>
        </w:rPr>
        <w:t xml:space="preserve">لأن المعقود عليه- وهي منفعة الوكيل </w:t>
      </w:r>
      <w:r>
        <w:rPr>
          <w:rtl/>
        </w:rPr>
        <w:t>–</w:t>
      </w:r>
      <w:r>
        <w:rPr>
          <w:rFonts w:hint="cs"/>
          <w:rtl/>
        </w:rPr>
        <w:t xml:space="preserve"> أصبحت معدومة</w:t>
      </w:r>
      <w:r w:rsidR="00991B5C">
        <w:rPr>
          <w:rFonts w:hint="cs"/>
          <w:rtl/>
        </w:rPr>
        <w:t xml:space="preserve">، </w:t>
      </w:r>
      <w:r>
        <w:rPr>
          <w:rFonts w:hint="cs"/>
          <w:rtl/>
        </w:rPr>
        <w:t>لعجزه عن القيام بأعمال الموكل</w:t>
      </w:r>
      <w:r w:rsidR="00991B5C">
        <w:rPr>
          <w:rFonts w:hint="cs"/>
          <w:rtl/>
        </w:rPr>
        <w:t xml:space="preserve">، </w:t>
      </w:r>
      <w:r>
        <w:rPr>
          <w:rFonts w:hint="cs"/>
          <w:rtl/>
        </w:rPr>
        <w:t>كمتابعة القضية</w:t>
      </w:r>
      <w:r w:rsidR="00991B5C">
        <w:rPr>
          <w:rFonts w:hint="cs"/>
          <w:rtl/>
        </w:rPr>
        <w:t xml:space="preserve">، </w:t>
      </w:r>
      <w:r>
        <w:rPr>
          <w:rFonts w:hint="cs"/>
          <w:rtl/>
        </w:rPr>
        <w:t>وحضور الجلسات</w:t>
      </w:r>
      <w:r w:rsidR="00991B5C">
        <w:rPr>
          <w:rFonts w:hint="cs"/>
          <w:rtl/>
        </w:rPr>
        <w:t xml:space="preserve">، </w:t>
      </w:r>
      <w:r>
        <w:rPr>
          <w:rFonts w:hint="cs"/>
          <w:rtl/>
        </w:rPr>
        <w:t>وإعداد لوائح الدعوى أو الاعتراض</w:t>
      </w:r>
      <w:r w:rsidR="00991B5C">
        <w:rPr>
          <w:rFonts w:hint="cs"/>
          <w:rtl/>
        </w:rPr>
        <w:t xml:space="preserve">... </w:t>
      </w:r>
      <w:r>
        <w:rPr>
          <w:rFonts w:hint="cs"/>
          <w:rtl/>
        </w:rPr>
        <w:t>إلخ</w:t>
      </w:r>
      <w:r w:rsidR="00991B5C">
        <w:rPr>
          <w:rFonts w:hint="cs"/>
          <w:rtl/>
        </w:rPr>
        <w:t xml:space="preserve">، </w:t>
      </w:r>
      <w:r>
        <w:rPr>
          <w:rFonts w:hint="cs"/>
          <w:rtl/>
        </w:rPr>
        <w:t>وبهذا ينتهي عقد المحاماة</w:t>
      </w:r>
      <w:r w:rsidR="00991B5C">
        <w:rPr>
          <w:rFonts w:hint="cs"/>
          <w:rtl/>
        </w:rPr>
        <w:t xml:space="preserve">. </w:t>
      </w:r>
    </w:p>
    <w:p w:rsidR="00F4662D" w:rsidRDefault="00991B5C" w:rsidP="003409E7">
      <w:pPr>
        <w:rPr>
          <w:rtl/>
        </w:rPr>
      </w:pPr>
      <w:r>
        <w:rPr>
          <w:rFonts w:hint="cs"/>
          <w:rtl/>
        </w:rPr>
        <w:t xml:space="preserve"> </w:t>
      </w:r>
      <w:r w:rsidR="00F4662D">
        <w:rPr>
          <w:rFonts w:hint="cs"/>
          <w:rtl/>
        </w:rPr>
        <w:t>وعجز المحامي يكون على صور متعددة</w:t>
      </w:r>
      <w:r>
        <w:rPr>
          <w:rFonts w:hint="cs"/>
          <w:rtl/>
        </w:rPr>
        <w:t xml:space="preserve">، </w:t>
      </w:r>
      <w:r w:rsidR="00F4662D">
        <w:rPr>
          <w:rFonts w:hint="cs"/>
          <w:rtl/>
        </w:rPr>
        <w:t>منها</w:t>
      </w:r>
      <w:r>
        <w:rPr>
          <w:rFonts w:hint="cs"/>
          <w:rtl/>
        </w:rPr>
        <w:t xml:space="preserve">: </w:t>
      </w:r>
    </w:p>
    <w:p w:rsidR="00F4662D" w:rsidRDefault="00571160" w:rsidP="007B4BF1">
      <w:pPr>
        <w:pStyle w:val="12"/>
      </w:pPr>
      <w:r>
        <w:rPr>
          <w:rFonts w:hint="cs"/>
          <w:rtl/>
        </w:rPr>
        <w:t xml:space="preserve">1- </w:t>
      </w:r>
      <w:r w:rsidR="00F4662D">
        <w:rPr>
          <w:rFonts w:hint="cs"/>
          <w:rtl/>
        </w:rPr>
        <w:t>عجز المحامي جسدياً عن أداء أعمال الوكالة</w:t>
      </w:r>
      <w:r w:rsidR="00991B5C">
        <w:rPr>
          <w:rFonts w:hint="cs"/>
          <w:rtl/>
        </w:rPr>
        <w:t xml:space="preserve">، </w:t>
      </w:r>
      <w:r w:rsidR="00F4662D">
        <w:rPr>
          <w:rFonts w:hint="cs"/>
          <w:rtl/>
        </w:rPr>
        <w:t>كأن يصاب بمرض يحبسه عن حضور مجالس الحكم</w:t>
      </w:r>
      <w:r w:rsidR="00991B5C">
        <w:rPr>
          <w:rFonts w:hint="cs"/>
          <w:rtl/>
        </w:rPr>
        <w:t xml:space="preserve">، </w:t>
      </w:r>
      <w:r w:rsidR="00F4662D">
        <w:rPr>
          <w:rFonts w:hint="cs"/>
          <w:rtl/>
        </w:rPr>
        <w:t>أو</w:t>
      </w:r>
      <w:r w:rsidR="00991B5C">
        <w:rPr>
          <w:rFonts w:hint="cs"/>
          <w:rtl/>
        </w:rPr>
        <w:t xml:space="preserve"> </w:t>
      </w:r>
      <w:r w:rsidR="00F4662D">
        <w:rPr>
          <w:rFonts w:hint="cs"/>
          <w:rtl/>
        </w:rPr>
        <w:t>خرسٍ</w:t>
      </w:r>
      <w:r w:rsidR="00991B5C">
        <w:rPr>
          <w:rFonts w:hint="cs"/>
          <w:rtl/>
        </w:rPr>
        <w:t xml:space="preserve">، </w:t>
      </w:r>
      <w:r w:rsidR="00F4662D">
        <w:rPr>
          <w:rFonts w:hint="cs"/>
          <w:rtl/>
        </w:rPr>
        <w:t>أو صممٍ</w:t>
      </w:r>
      <w:r w:rsidR="00991B5C">
        <w:rPr>
          <w:rFonts w:hint="cs"/>
          <w:rtl/>
        </w:rPr>
        <w:t xml:space="preserve">، </w:t>
      </w:r>
      <w:r w:rsidR="00F4662D">
        <w:rPr>
          <w:rFonts w:hint="cs"/>
          <w:rtl/>
        </w:rPr>
        <w:t>أو نحو ذلك مما يعد من العجز الجسدي</w:t>
      </w:r>
      <w:r w:rsidR="00991B5C">
        <w:rPr>
          <w:rStyle w:val="a6"/>
          <w:rtl/>
        </w:rPr>
        <w:t>(</w:t>
      </w:r>
      <w:r w:rsidR="00F4662D">
        <w:rPr>
          <w:rStyle w:val="a6"/>
          <w:rtl/>
        </w:rPr>
        <w:footnoteReference w:id="545"/>
      </w:r>
      <w:r w:rsidR="00991B5C">
        <w:rPr>
          <w:rStyle w:val="a6"/>
          <w:rtl/>
        </w:rPr>
        <w:t>)</w:t>
      </w:r>
      <w:r w:rsidR="00991B5C">
        <w:rPr>
          <w:rFonts w:hint="cs"/>
          <w:rtl/>
        </w:rPr>
        <w:t xml:space="preserve">. </w:t>
      </w:r>
    </w:p>
    <w:p w:rsidR="00F4662D" w:rsidRDefault="00571160" w:rsidP="007B4BF1">
      <w:pPr>
        <w:pStyle w:val="12"/>
      </w:pPr>
      <w:r>
        <w:rPr>
          <w:rFonts w:hint="cs"/>
          <w:rtl/>
        </w:rPr>
        <w:lastRenderedPageBreak/>
        <w:t xml:space="preserve">2- </w:t>
      </w:r>
      <w:r w:rsidR="00F4662D">
        <w:rPr>
          <w:rFonts w:hint="cs"/>
          <w:rtl/>
        </w:rPr>
        <w:t>سجن المحامي مدة يتضرر بها أطراف الخصومة</w:t>
      </w:r>
      <w:r w:rsidR="00991B5C">
        <w:rPr>
          <w:rFonts w:hint="cs"/>
          <w:rtl/>
        </w:rPr>
        <w:t xml:space="preserve">. </w:t>
      </w:r>
    </w:p>
    <w:p w:rsidR="00F4662D" w:rsidRDefault="00571160" w:rsidP="007B4BF1">
      <w:pPr>
        <w:pStyle w:val="12"/>
      </w:pPr>
      <w:r>
        <w:rPr>
          <w:rFonts w:hint="cs"/>
          <w:rtl/>
        </w:rPr>
        <w:t xml:space="preserve">3- </w:t>
      </w:r>
      <w:r w:rsidR="00F4662D">
        <w:rPr>
          <w:rFonts w:hint="cs"/>
          <w:rtl/>
        </w:rPr>
        <w:t>صدور حكم في حق المحامي يمنعه من مزاولة مهنة المحاماة مطلقاً</w:t>
      </w:r>
      <w:r w:rsidR="00991B5C">
        <w:rPr>
          <w:rFonts w:hint="cs"/>
          <w:rtl/>
        </w:rPr>
        <w:t xml:space="preserve">. </w:t>
      </w:r>
    </w:p>
    <w:p w:rsidR="00F4662D" w:rsidRPr="00406AAB" w:rsidRDefault="00571160" w:rsidP="007B4BF1">
      <w:pPr>
        <w:pStyle w:val="12"/>
        <w:rPr>
          <w:rtl/>
        </w:rPr>
      </w:pPr>
      <w:r>
        <w:rPr>
          <w:rFonts w:hint="cs"/>
          <w:rtl/>
        </w:rPr>
        <w:t xml:space="preserve">4- </w:t>
      </w:r>
      <w:r w:rsidR="00F4662D">
        <w:rPr>
          <w:rFonts w:hint="cs"/>
          <w:rtl/>
        </w:rPr>
        <w:t>إذا كانت القضية الموكل عليها</w:t>
      </w:r>
      <w:r w:rsidR="00991B5C">
        <w:rPr>
          <w:rFonts w:hint="cs"/>
          <w:rtl/>
        </w:rPr>
        <w:t xml:space="preserve"> ( </w:t>
      </w:r>
      <w:r w:rsidR="00F4662D">
        <w:rPr>
          <w:rFonts w:hint="cs"/>
          <w:rtl/>
        </w:rPr>
        <w:t>موضوع المحاماة</w:t>
      </w:r>
      <w:r w:rsidR="00991B5C">
        <w:rPr>
          <w:rFonts w:hint="cs"/>
          <w:rtl/>
        </w:rPr>
        <w:t xml:space="preserve"> ) </w:t>
      </w:r>
      <w:r w:rsidR="00F4662D">
        <w:rPr>
          <w:rFonts w:hint="cs"/>
          <w:rtl/>
        </w:rPr>
        <w:t>في بلد ولم يستطع المحامي السفر لها</w:t>
      </w:r>
      <w:r w:rsidR="00991B5C">
        <w:rPr>
          <w:rFonts w:hint="cs"/>
          <w:rtl/>
        </w:rPr>
        <w:t xml:space="preserve">، </w:t>
      </w:r>
      <w:r w:rsidR="00F4662D">
        <w:rPr>
          <w:rFonts w:hint="cs"/>
          <w:rtl/>
        </w:rPr>
        <w:t>لعائق به</w:t>
      </w:r>
      <w:r w:rsidR="00991B5C">
        <w:rPr>
          <w:rFonts w:hint="cs"/>
          <w:rtl/>
        </w:rPr>
        <w:t xml:space="preserve">، </w:t>
      </w:r>
      <w:r w:rsidR="00F4662D">
        <w:rPr>
          <w:rFonts w:hint="cs"/>
          <w:rtl/>
        </w:rPr>
        <w:t>أو في بلده</w:t>
      </w:r>
      <w:r w:rsidR="00991B5C">
        <w:rPr>
          <w:rFonts w:hint="cs"/>
          <w:rtl/>
        </w:rPr>
        <w:t xml:space="preserve">، </w:t>
      </w:r>
      <w:r w:rsidR="00F4662D">
        <w:rPr>
          <w:rFonts w:hint="cs"/>
          <w:rtl/>
        </w:rPr>
        <w:t>أو في البلد التي يقصدها</w:t>
      </w:r>
      <w:r w:rsidR="00991B5C">
        <w:rPr>
          <w:rStyle w:val="a6"/>
          <w:rtl/>
        </w:rPr>
        <w:t>(</w:t>
      </w:r>
      <w:r w:rsidR="00F4662D">
        <w:rPr>
          <w:rStyle w:val="a6"/>
          <w:rtl/>
        </w:rPr>
        <w:footnoteReference w:id="546"/>
      </w:r>
      <w:r w:rsidR="00991B5C">
        <w:rPr>
          <w:rStyle w:val="a6"/>
          <w:rtl/>
        </w:rPr>
        <w:t>)</w:t>
      </w:r>
      <w:r w:rsidR="00991B5C">
        <w:rPr>
          <w:rFonts w:hint="cs"/>
          <w:rtl/>
        </w:rPr>
        <w:t xml:space="preserve">. </w:t>
      </w:r>
    </w:p>
    <w:p w:rsidR="00F4662D" w:rsidRDefault="00F4662D" w:rsidP="00265B4E">
      <w:pPr>
        <w:pStyle w:val="3"/>
        <w:rPr>
          <w:rtl/>
        </w:rPr>
      </w:pPr>
      <w:bookmarkStart w:id="735" w:name="_Toc294816150"/>
      <w:bookmarkStart w:id="736" w:name="_Toc294909874"/>
      <w:bookmarkStart w:id="737" w:name="_Toc294915103"/>
      <w:bookmarkStart w:id="738" w:name="_Toc310515588"/>
      <w:bookmarkStart w:id="739" w:name="_Toc287651442"/>
      <w:bookmarkStart w:id="740" w:name="_Toc287651525"/>
      <w:bookmarkStart w:id="741" w:name="_Toc294732854"/>
      <w:bookmarkStart w:id="742" w:name="_Toc294732900"/>
      <w:r w:rsidRPr="003C45B5">
        <w:rPr>
          <w:rFonts w:hint="cs"/>
          <w:rtl/>
        </w:rPr>
        <w:t>المطلب الثاني</w:t>
      </w:r>
      <w:r w:rsidR="00991B5C">
        <w:rPr>
          <w:rFonts w:hint="cs"/>
          <w:rtl/>
        </w:rPr>
        <w:t xml:space="preserve">: </w:t>
      </w:r>
      <w:r w:rsidRPr="002F697F">
        <w:rPr>
          <w:noProof/>
          <w:rtl/>
        </w:rPr>
        <w:t>انتهاء العقد من جهة الموكل</w:t>
      </w:r>
      <w:r w:rsidR="00991B5C">
        <w:rPr>
          <w:noProof/>
          <w:rtl/>
        </w:rPr>
        <w:t xml:space="preserve"> ( </w:t>
      </w:r>
      <w:r w:rsidRPr="002F697F">
        <w:rPr>
          <w:noProof/>
          <w:rtl/>
        </w:rPr>
        <w:t>العزل</w:t>
      </w:r>
      <w:r w:rsidR="00991B5C">
        <w:rPr>
          <w:noProof/>
          <w:rtl/>
        </w:rPr>
        <w:t xml:space="preserve"> )</w:t>
      </w:r>
      <w:bookmarkEnd w:id="735"/>
      <w:bookmarkEnd w:id="736"/>
      <w:bookmarkEnd w:id="737"/>
      <w:bookmarkEnd w:id="738"/>
      <w:r w:rsidR="00991B5C">
        <w:rPr>
          <w:noProof/>
          <w:rtl/>
        </w:rPr>
        <w:t xml:space="preserve"> </w:t>
      </w:r>
      <w:bookmarkEnd w:id="739"/>
      <w:bookmarkEnd w:id="740"/>
      <w:bookmarkEnd w:id="741"/>
      <w:bookmarkEnd w:id="742"/>
    </w:p>
    <w:p w:rsidR="00F4662D" w:rsidRPr="00F923EC" w:rsidRDefault="00F4662D" w:rsidP="003409E7">
      <w:pPr>
        <w:rPr>
          <w:rStyle w:val="aff"/>
          <w:rtl/>
        </w:rPr>
      </w:pPr>
      <w:r w:rsidRPr="00F923EC">
        <w:rPr>
          <w:rStyle w:val="aff"/>
          <w:rFonts w:hint="cs"/>
          <w:rtl/>
        </w:rPr>
        <w:t>انتهاء الوكالة بعزل الموكل الوكيل</w:t>
      </w:r>
    </w:p>
    <w:p w:rsidR="00F4662D" w:rsidRPr="00956E4E" w:rsidRDefault="00F4662D" w:rsidP="003409E7">
      <w:pPr>
        <w:rPr>
          <w:rtl/>
          <w:lang w:eastAsia="ar-SA"/>
        </w:rPr>
      </w:pPr>
      <w:r w:rsidRPr="00F923EC">
        <w:rPr>
          <w:rStyle w:val="aff"/>
          <w:rFonts w:hint="cs"/>
          <w:rtl/>
        </w:rPr>
        <w:t>اتفق الفقهاء</w:t>
      </w:r>
      <w:r w:rsidRPr="009B35DB">
        <w:rPr>
          <w:rFonts w:hint="cs"/>
          <w:rtl/>
          <w:lang w:eastAsia="ar-SA"/>
        </w:rPr>
        <w:t xml:space="preserve"> رحمهم الله على أنه إذا ما</w:t>
      </w:r>
      <w:r>
        <w:rPr>
          <w:rFonts w:hint="cs"/>
          <w:rtl/>
          <w:lang w:eastAsia="ar-SA"/>
        </w:rPr>
        <w:t xml:space="preserve"> </w:t>
      </w:r>
      <w:r w:rsidRPr="009B35DB">
        <w:rPr>
          <w:rFonts w:hint="cs"/>
          <w:rtl/>
          <w:lang w:eastAsia="ar-SA"/>
        </w:rPr>
        <w:t>عزل الموكل وكيله فإن ينعزل إذا علم الوكيل بذلك وتبطل تصرفاته في ما</w:t>
      </w:r>
      <w:r>
        <w:rPr>
          <w:rFonts w:hint="cs"/>
          <w:rtl/>
          <w:lang w:eastAsia="ar-SA"/>
        </w:rPr>
        <w:t xml:space="preserve"> </w:t>
      </w:r>
      <w:r w:rsidRPr="009B35DB">
        <w:rPr>
          <w:rFonts w:hint="cs"/>
          <w:rtl/>
          <w:lang w:eastAsia="ar-SA"/>
        </w:rPr>
        <w:t>وكل به لأن الوكالة _في الأصل _عقد جائز , كما أنها إذن من الموكل للوكيل بالتصرف نيابة عنه فله حلها متى شاء</w:t>
      </w:r>
      <w:r w:rsidR="00991B5C">
        <w:rPr>
          <w:rStyle w:val="a6"/>
          <w:rtl/>
        </w:rPr>
        <w:t>(</w:t>
      </w:r>
      <w:r>
        <w:rPr>
          <w:rStyle w:val="a6"/>
          <w:rtl/>
        </w:rPr>
        <w:footnoteReference w:id="547"/>
      </w:r>
      <w:r w:rsidR="00991B5C">
        <w:rPr>
          <w:rStyle w:val="a6"/>
          <w:rtl/>
        </w:rPr>
        <w:t>)</w:t>
      </w:r>
      <w:r w:rsidRPr="009B35DB">
        <w:rPr>
          <w:rFonts w:hint="cs"/>
          <w:rtl/>
          <w:lang w:eastAsia="ar-SA"/>
        </w:rPr>
        <w:t>وهذا في الجملة لكنهم</w:t>
      </w:r>
      <w:r>
        <w:rPr>
          <w:rFonts w:hint="cs"/>
          <w:rtl/>
          <w:lang w:eastAsia="ar-SA"/>
        </w:rPr>
        <w:t xml:space="preserve"> اشترطوا شروط مختلفة ل</w:t>
      </w:r>
      <w:r w:rsidRPr="00956E4E">
        <w:rPr>
          <w:rFonts w:hint="cs"/>
          <w:rtl/>
          <w:lang w:eastAsia="ar-SA"/>
        </w:rPr>
        <w:t xml:space="preserve">انتهاء الوكالة بعزل الموكل للوكيل </w:t>
      </w:r>
      <w:r>
        <w:rPr>
          <w:rFonts w:hint="cs"/>
          <w:rtl/>
          <w:lang w:eastAsia="ar-SA"/>
        </w:rPr>
        <w:t>وبناء على هذه الشروط أصبح عندنا أقوال وهي</w:t>
      </w:r>
      <w:r w:rsidR="00991B5C">
        <w:rPr>
          <w:rFonts w:hint="cs"/>
          <w:rtl/>
          <w:lang w:eastAsia="ar-SA"/>
        </w:rPr>
        <w:t xml:space="preserve">: </w:t>
      </w:r>
    </w:p>
    <w:p w:rsidR="00F4662D" w:rsidRPr="00956E4E" w:rsidRDefault="00F4662D" w:rsidP="003409E7">
      <w:pPr>
        <w:rPr>
          <w:rtl/>
          <w:lang w:eastAsia="ar-SA"/>
        </w:rPr>
      </w:pPr>
      <w:r w:rsidRPr="00F923EC">
        <w:rPr>
          <w:rStyle w:val="aff"/>
          <w:rFonts w:hint="cs"/>
          <w:rtl/>
        </w:rPr>
        <w:t>القول الأول</w:t>
      </w:r>
      <w:r w:rsidR="00991B5C">
        <w:rPr>
          <w:rFonts w:hint="cs"/>
          <w:rtl/>
          <w:lang w:eastAsia="ar-SA"/>
        </w:rPr>
        <w:t xml:space="preserve">: </w:t>
      </w:r>
    </w:p>
    <w:p w:rsidR="00F4662D" w:rsidRPr="00956E4E" w:rsidRDefault="00F4662D" w:rsidP="003409E7">
      <w:pPr>
        <w:rPr>
          <w:rtl/>
          <w:lang w:eastAsia="ar-SA"/>
        </w:rPr>
      </w:pPr>
      <w:r>
        <w:rPr>
          <w:rFonts w:hint="cs"/>
          <w:rtl/>
          <w:lang w:eastAsia="ar-SA"/>
        </w:rPr>
        <w:t xml:space="preserve"> </w:t>
      </w:r>
      <w:r w:rsidRPr="00956E4E">
        <w:rPr>
          <w:rFonts w:hint="cs"/>
          <w:rtl/>
          <w:lang w:eastAsia="ar-SA"/>
        </w:rPr>
        <w:t>للحنفية</w:t>
      </w:r>
      <w:r w:rsidR="00991B5C">
        <w:rPr>
          <w:rFonts w:hint="cs"/>
          <w:rtl/>
          <w:lang w:eastAsia="ar-SA"/>
        </w:rPr>
        <w:t xml:space="preserve">: </w:t>
      </w:r>
      <w:r w:rsidRPr="00956E4E">
        <w:rPr>
          <w:rFonts w:hint="cs"/>
          <w:rtl/>
          <w:lang w:eastAsia="ar-SA"/>
        </w:rPr>
        <w:t>فيشترطون لصحة انتهاء الوكالة بعزل الموكل للوكيل شرطين</w:t>
      </w:r>
      <w:r w:rsidR="00991B5C">
        <w:rPr>
          <w:rFonts w:hint="cs"/>
          <w:rtl/>
          <w:lang w:eastAsia="ar-SA"/>
        </w:rPr>
        <w:t xml:space="preserve">: </w:t>
      </w:r>
    </w:p>
    <w:p w:rsidR="00F4662D" w:rsidRPr="00956E4E" w:rsidRDefault="00F4662D" w:rsidP="003409E7">
      <w:pPr>
        <w:rPr>
          <w:rtl/>
          <w:lang w:eastAsia="ar-SA"/>
        </w:rPr>
      </w:pPr>
      <w:r w:rsidRPr="009B35DB">
        <w:rPr>
          <w:rFonts w:hint="cs"/>
          <w:rtl/>
        </w:rPr>
        <w:t xml:space="preserve"> </w:t>
      </w:r>
      <w:r w:rsidRPr="00F923EC">
        <w:rPr>
          <w:rStyle w:val="aff"/>
          <w:rFonts w:hint="cs"/>
          <w:rtl/>
        </w:rPr>
        <w:t>الشرط الأول</w:t>
      </w:r>
      <w:r w:rsidR="00991B5C">
        <w:rPr>
          <w:rFonts w:hint="cs"/>
          <w:rtl/>
          <w:lang w:eastAsia="ar-SA"/>
        </w:rPr>
        <w:t xml:space="preserve">: </w:t>
      </w:r>
      <w:r w:rsidRPr="00956E4E">
        <w:rPr>
          <w:rFonts w:hint="cs"/>
          <w:rtl/>
          <w:lang w:eastAsia="ar-SA"/>
        </w:rPr>
        <w:t>أن يعلم الطرفان الموكل والوكيل بقرار العزل , وذلك لأن العزل فسخ للعقد فلا يلزم حكمه إلا بعد العلم به , فإذا عز</w:t>
      </w:r>
      <w:r>
        <w:rPr>
          <w:rFonts w:hint="cs"/>
          <w:rtl/>
          <w:lang w:eastAsia="ar-SA"/>
        </w:rPr>
        <w:t>ل الموكل وكيله وكان الوكيل حاضراً</w:t>
      </w:r>
      <w:r w:rsidRPr="00956E4E">
        <w:rPr>
          <w:rFonts w:hint="cs"/>
          <w:rtl/>
          <w:lang w:eastAsia="ar-SA"/>
        </w:rPr>
        <w:t xml:space="preserve"> انعزل في </w:t>
      </w:r>
      <w:r>
        <w:rPr>
          <w:rFonts w:hint="cs"/>
          <w:rtl/>
          <w:lang w:eastAsia="ar-SA"/>
        </w:rPr>
        <w:t>الحال , أما إذا كان الوكيل غائباً</w:t>
      </w:r>
      <w:r w:rsidRPr="00956E4E">
        <w:rPr>
          <w:rFonts w:hint="cs"/>
          <w:rtl/>
          <w:lang w:eastAsia="ar-SA"/>
        </w:rPr>
        <w:t xml:space="preserve"> فيكون العزل عن طريق الكتاب إلى الوكيل يتضمن عزله , أو عن طريق إرسال رسول إلى الوكيل لإبلاغه بذلك ولا يشترط في الرسول سوى التمييز فمتى عل</w:t>
      </w:r>
      <w:r>
        <w:rPr>
          <w:rFonts w:hint="cs"/>
          <w:rtl/>
          <w:lang w:eastAsia="ar-SA"/>
        </w:rPr>
        <w:t>م الوكيل بالعزل فإنه يصبح معزولاً</w:t>
      </w:r>
      <w:r w:rsidRPr="00956E4E">
        <w:rPr>
          <w:rFonts w:hint="cs"/>
          <w:rtl/>
          <w:lang w:eastAsia="ar-SA"/>
        </w:rPr>
        <w:t xml:space="preserve"> عن الوكالة وتنتهي مهمته بذلك</w:t>
      </w:r>
      <w:r w:rsidR="00991B5C">
        <w:rPr>
          <w:rFonts w:hint="cs"/>
          <w:rtl/>
          <w:lang w:eastAsia="ar-SA"/>
        </w:rPr>
        <w:t xml:space="preserve">. </w:t>
      </w:r>
    </w:p>
    <w:p w:rsidR="00F4662D" w:rsidRPr="00956E4E" w:rsidRDefault="00F4662D" w:rsidP="003409E7">
      <w:pPr>
        <w:rPr>
          <w:rtl/>
          <w:lang w:eastAsia="ar-SA"/>
        </w:rPr>
      </w:pPr>
      <w:r w:rsidRPr="00956E4E">
        <w:rPr>
          <w:rFonts w:hint="cs"/>
          <w:rtl/>
          <w:lang w:eastAsia="ar-SA"/>
        </w:rPr>
        <w:t xml:space="preserve">وكذلك تنتهي وكالته إذا أخبره بالعزل رجلان عدلان كانا أو غير عدلين </w:t>
      </w:r>
      <w:r>
        <w:rPr>
          <w:rFonts w:hint="cs"/>
          <w:rtl/>
          <w:lang w:eastAsia="ar-SA"/>
        </w:rPr>
        <w:t>أو رجل واحد عدل فإنه يكون معزولاً</w:t>
      </w:r>
      <w:r w:rsidRPr="00956E4E">
        <w:rPr>
          <w:rFonts w:hint="cs"/>
          <w:rtl/>
          <w:lang w:eastAsia="ar-SA"/>
        </w:rPr>
        <w:t xml:space="preserve"> سواء صدقه الوكيل أو لم يصدقه متى ظهر صدق الخبر لأن الخبر الواحد مقبول في المعاملات</w:t>
      </w:r>
      <w:r w:rsidR="00991B5C">
        <w:rPr>
          <w:rFonts w:hint="cs"/>
          <w:rtl/>
          <w:lang w:eastAsia="ar-SA"/>
        </w:rPr>
        <w:t xml:space="preserve">. </w:t>
      </w:r>
    </w:p>
    <w:p w:rsidR="00F4662D" w:rsidRPr="00956E4E" w:rsidRDefault="00F4662D" w:rsidP="003409E7">
      <w:pPr>
        <w:rPr>
          <w:rtl/>
          <w:lang w:eastAsia="ar-SA"/>
        </w:rPr>
      </w:pPr>
      <w:r w:rsidRPr="00956E4E">
        <w:rPr>
          <w:rFonts w:hint="cs"/>
          <w:rtl/>
          <w:lang w:eastAsia="ar-SA"/>
        </w:rPr>
        <w:lastRenderedPageBreak/>
        <w:t>أ</w:t>
      </w:r>
      <w:r>
        <w:rPr>
          <w:rFonts w:hint="cs"/>
          <w:rtl/>
          <w:lang w:eastAsia="ar-SA"/>
        </w:rPr>
        <w:t>ما إذا لم يكن المخبر الواحد عدلاً</w:t>
      </w:r>
      <w:r w:rsidRPr="00956E4E">
        <w:rPr>
          <w:rFonts w:hint="cs"/>
          <w:rtl/>
          <w:lang w:eastAsia="ar-SA"/>
        </w:rPr>
        <w:t xml:space="preserve"> </w:t>
      </w:r>
      <w:r>
        <w:rPr>
          <w:rFonts w:hint="cs"/>
          <w:rtl/>
          <w:lang w:eastAsia="ar-SA"/>
        </w:rPr>
        <w:t>فإن صدقه الوكيل فإنه يصبح معزولاً</w:t>
      </w:r>
      <w:r w:rsidRPr="00956E4E">
        <w:rPr>
          <w:rFonts w:hint="cs"/>
          <w:rtl/>
          <w:lang w:eastAsia="ar-SA"/>
        </w:rPr>
        <w:t xml:space="preserve"> , وإن كذبه فلا ينعزل وإن بان صدق الخبر بالعز</w:t>
      </w:r>
      <w:r w:rsidRPr="00956E4E">
        <w:rPr>
          <w:rFonts w:hint="eastAsia"/>
          <w:rtl/>
          <w:lang w:eastAsia="ar-SA"/>
        </w:rPr>
        <w:t>ل</w:t>
      </w:r>
      <w:r w:rsidRPr="00956E4E">
        <w:rPr>
          <w:rFonts w:hint="cs"/>
          <w:rtl/>
          <w:lang w:eastAsia="ar-SA"/>
        </w:rPr>
        <w:t xml:space="preserve"> فإن الوكالة تنتهي بالعزل لذلك</w:t>
      </w:r>
      <w:r w:rsidR="00991B5C">
        <w:rPr>
          <w:rFonts w:hint="cs"/>
          <w:rtl/>
          <w:lang w:eastAsia="ar-SA"/>
        </w:rPr>
        <w:t xml:space="preserve">. </w:t>
      </w:r>
    </w:p>
    <w:p w:rsidR="00F4662D" w:rsidRPr="00956E4E" w:rsidRDefault="00991B5C" w:rsidP="003409E7">
      <w:pPr>
        <w:rPr>
          <w:rtl/>
          <w:lang w:eastAsia="ar-SA"/>
        </w:rPr>
      </w:pPr>
      <w:r>
        <w:rPr>
          <w:rFonts w:hint="cs"/>
          <w:rtl/>
          <w:lang w:eastAsia="ar-SA"/>
        </w:rPr>
        <w:t xml:space="preserve"> </w:t>
      </w:r>
      <w:r w:rsidR="00F4662D" w:rsidRPr="00956E4E">
        <w:rPr>
          <w:rFonts w:hint="cs"/>
          <w:rtl/>
          <w:lang w:eastAsia="ar-SA"/>
        </w:rPr>
        <w:t>أما في حالة</w:t>
      </w:r>
      <w:r w:rsidR="00F4662D">
        <w:rPr>
          <w:rFonts w:hint="cs"/>
          <w:rtl/>
          <w:lang w:eastAsia="ar-SA"/>
        </w:rPr>
        <w:t xml:space="preserve"> عزل الوكيل نفسه فإذا كان متبرعاً</w:t>
      </w:r>
      <w:r w:rsidR="00F4662D" w:rsidRPr="00956E4E">
        <w:rPr>
          <w:rFonts w:hint="cs"/>
          <w:rtl/>
          <w:lang w:eastAsia="ar-SA"/>
        </w:rPr>
        <w:t xml:space="preserve"> في القيام بالوكالة تنتهي الوكالة , أما في حالة ما إذا كان الوكيل يأجر فإنه يعامل بالشروط المتفق عليها بينه وبين موكله</w:t>
      </w:r>
      <w:r>
        <w:rPr>
          <w:rFonts w:hint="cs"/>
          <w:rtl/>
          <w:lang w:eastAsia="ar-SA"/>
        </w:rPr>
        <w:t xml:space="preserve">. </w:t>
      </w:r>
    </w:p>
    <w:p w:rsidR="00F4662D" w:rsidRPr="00C611BA" w:rsidRDefault="00F4662D" w:rsidP="003409E7">
      <w:pPr>
        <w:rPr>
          <w:rtl/>
        </w:rPr>
      </w:pPr>
      <w:r w:rsidRPr="00F923EC">
        <w:rPr>
          <w:rStyle w:val="aff"/>
          <w:rFonts w:hint="cs"/>
          <w:rtl/>
        </w:rPr>
        <w:t>الشرط الثاني</w:t>
      </w:r>
      <w:r w:rsidR="00991B5C">
        <w:rPr>
          <w:rFonts w:hint="cs"/>
          <w:rtl/>
          <w:lang w:eastAsia="ar-SA"/>
        </w:rPr>
        <w:t xml:space="preserve">: </w:t>
      </w:r>
      <w:r w:rsidRPr="00956E4E">
        <w:rPr>
          <w:rFonts w:hint="cs"/>
          <w:rtl/>
          <w:lang w:eastAsia="ar-SA"/>
        </w:rPr>
        <w:t xml:space="preserve">ألا يتعلق بالوكالة حق للغير , فإذا تعلق بها </w:t>
      </w:r>
      <w:r>
        <w:rPr>
          <w:rFonts w:hint="cs"/>
          <w:rtl/>
          <w:lang w:eastAsia="ar-SA"/>
        </w:rPr>
        <w:t>حق للغير , فلا يصح العزل دون رضا</w:t>
      </w:r>
      <w:r w:rsidRPr="00956E4E">
        <w:rPr>
          <w:rFonts w:hint="cs"/>
          <w:rtl/>
          <w:lang w:eastAsia="ar-SA"/>
        </w:rPr>
        <w:t xml:space="preserve"> صاحب هذا الحق , وذلك لأن سريان العزل دون رضاه إهدار لحقه</w:t>
      </w:r>
      <w:r w:rsidR="00991B5C">
        <w:rPr>
          <w:rFonts w:hint="cs"/>
          <w:rtl/>
          <w:lang w:eastAsia="ar-SA"/>
        </w:rPr>
        <w:t xml:space="preserve">. </w:t>
      </w:r>
      <w:r w:rsidRPr="00956E4E">
        <w:rPr>
          <w:rFonts w:hint="cs"/>
          <w:rtl/>
          <w:lang w:eastAsia="ar-SA"/>
        </w:rPr>
        <w:t>ومن هذا البيان ندرك أن الوكالة متى تعلق بها حق للغير فقد أصبحت لازمة لا يصح عزل الوكيل فيها , لأنها ليست مقصورة على ال</w:t>
      </w:r>
      <w:r>
        <w:rPr>
          <w:rFonts w:hint="cs"/>
          <w:rtl/>
          <w:lang w:eastAsia="ar-SA"/>
        </w:rPr>
        <w:t>موكل والوكيل ولكن يتعلق بها أيضاً</w:t>
      </w:r>
      <w:r w:rsidRPr="00956E4E">
        <w:rPr>
          <w:rFonts w:hint="cs"/>
          <w:rtl/>
          <w:lang w:eastAsia="ar-SA"/>
        </w:rPr>
        <w:t xml:space="preserve"> حق للغير ويتحتم مراعاة حقه والاهتمام به</w:t>
      </w:r>
      <w:r w:rsidR="00991B5C">
        <w:rPr>
          <w:rStyle w:val="a6"/>
          <w:rtl/>
        </w:rPr>
        <w:t>(</w:t>
      </w:r>
      <w:r>
        <w:rPr>
          <w:rStyle w:val="a6"/>
          <w:rtl/>
        </w:rPr>
        <w:footnoteReference w:id="548"/>
      </w:r>
      <w:r w:rsidR="00991B5C">
        <w:rPr>
          <w:rStyle w:val="a6"/>
          <w:rtl/>
        </w:rPr>
        <w:t>)</w:t>
      </w:r>
      <w:r w:rsidR="00991B5C">
        <w:rPr>
          <w:rFonts w:hint="cs"/>
          <w:rtl/>
          <w:lang w:eastAsia="ar-SA"/>
        </w:rPr>
        <w:t xml:space="preserve">. </w:t>
      </w:r>
    </w:p>
    <w:p w:rsidR="00F4662D" w:rsidRDefault="00F4662D" w:rsidP="003409E7">
      <w:pPr>
        <w:rPr>
          <w:rtl/>
        </w:rPr>
      </w:pPr>
      <w:r w:rsidRPr="00F923EC">
        <w:rPr>
          <w:rStyle w:val="aff"/>
          <w:rFonts w:hint="cs"/>
          <w:rtl/>
        </w:rPr>
        <w:t>القول الثاني</w:t>
      </w:r>
      <w:r w:rsidR="00991B5C">
        <w:rPr>
          <w:rFonts w:hint="cs"/>
          <w:rtl/>
        </w:rPr>
        <w:t xml:space="preserve">: </w:t>
      </w:r>
    </w:p>
    <w:p w:rsidR="00F4662D" w:rsidRPr="00956E4E" w:rsidRDefault="00991B5C" w:rsidP="003409E7">
      <w:pPr>
        <w:rPr>
          <w:rtl/>
          <w:lang w:eastAsia="ar-SA"/>
        </w:rPr>
      </w:pPr>
      <w:r>
        <w:rPr>
          <w:rFonts w:hint="cs"/>
          <w:sz w:val="36"/>
          <w:rtl/>
        </w:rPr>
        <w:t xml:space="preserve"> </w:t>
      </w:r>
      <w:r w:rsidR="00F4662D" w:rsidRPr="00956E4E">
        <w:rPr>
          <w:rFonts w:hint="cs"/>
          <w:rtl/>
          <w:lang w:eastAsia="ar-SA"/>
        </w:rPr>
        <w:t>للمالكية</w:t>
      </w:r>
      <w:r>
        <w:rPr>
          <w:rFonts w:hint="cs"/>
          <w:rtl/>
          <w:lang w:eastAsia="ar-SA"/>
        </w:rPr>
        <w:t xml:space="preserve">: </w:t>
      </w:r>
      <w:r w:rsidR="00F4662D">
        <w:rPr>
          <w:rFonts w:hint="cs"/>
          <w:rtl/>
          <w:lang w:eastAsia="ar-SA"/>
        </w:rPr>
        <w:t>وهو أن عقد الوكالة يصبح لازماً</w:t>
      </w:r>
      <w:r w:rsidR="00F4662D" w:rsidRPr="00956E4E">
        <w:rPr>
          <w:rFonts w:hint="cs"/>
          <w:rtl/>
          <w:lang w:eastAsia="ar-SA"/>
        </w:rPr>
        <w:t xml:space="preserve"> في ثلاث أحوال فلا تنتفي الوكالة فيها بالعزل وهي</w:t>
      </w:r>
      <w:r>
        <w:rPr>
          <w:rFonts w:hint="cs"/>
          <w:rtl/>
          <w:lang w:eastAsia="ar-SA"/>
        </w:rPr>
        <w:t xml:space="preserve">: </w:t>
      </w:r>
    </w:p>
    <w:p w:rsidR="00F4662D" w:rsidRPr="00956E4E" w:rsidRDefault="00F923EC" w:rsidP="003409E7">
      <w:pPr>
        <w:rPr>
          <w:rtl/>
          <w:lang w:eastAsia="ar-SA"/>
        </w:rPr>
      </w:pPr>
      <w:r w:rsidRPr="00F923EC">
        <w:rPr>
          <w:rStyle w:val="aff"/>
          <w:rFonts w:hint="cs"/>
          <w:rtl/>
        </w:rPr>
        <w:t>الحالة الأولى</w:t>
      </w:r>
      <w:r w:rsidR="00991B5C">
        <w:rPr>
          <w:rFonts w:hint="cs"/>
          <w:rtl/>
          <w:lang w:eastAsia="ar-SA"/>
        </w:rPr>
        <w:t xml:space="preserve">: </w:t>
      </w:r>
      <w:r w:rsidR="00F4662D" w:rsidRPr="00956E4E">
        <w:rPr>
          <w:rFonts w:hint="cs"/>
          <w:rtl/>
          <w:lang w:eastAsia="ar-SA"/>
        </w:rPr>
        <w:t xml:space="preserve">إذا حضر الوكيل في الخصومة ثلاث جلسات في مجلس القضاء فلا </w:t>
      </w:r>
      <w:r w:rsidR="00F4662D">
        <w:rPr>
          <w:rFonts w:hint="cs"/>
          <w:rtl/>
          <w:lang w:eastAsia="ar-SA"/>
        </w:rPr>
        <w:t>يصح له أن يعزل نفسه ولا يصح أيضاً</w:t>
      </w:r>
      <w:r w:rsidR="00F4662D" w:rsidRPr="00956E4E">
        <w:rPr>
          <w:rFonts w:hint="cs"/>
          <w:rtl/>
          <w:lang w:eastAsia="ar-SA"/>
        </w:rPr>
        <w:t xml:space="preserve"> لموكله عزله سواء كان الوكيل في مقابلة عوض على وجه الإجارة أو لم يكن كذلك</w:t>
      </w:r>
      <w:r w:rsidR="00991B5C">
        <w:rPr>
          <w:rFonts w:hint="cs"/>
          <w:rtl/>
          <w:lang w:eastAsia="ar-SA"/>
        </w:rPr>
        <w:t xml:space="preserve">. </w:t>
      </w:r>
    </w:p>
    <w:p w:rsidR="00F4662D" w:rsidRPr="00956E4E" w:rsidRDefault="00F4662D" w:rsidP="003409E7">
      <w:pPr>
        <w:rPr>
          <w:rtl/>
          <w:lang w:eastAsia="ar-SA"/>
        </w:rPr>
      </w:pPr>
      <w:r w:rsidRPr="00F923EC">
        <w:rPr>
          <w:rStyle w:val="aff"/>
          <w:rFonts w:hint="cs"/>
          <w:rtl/>
        </w:rPr>
        <w:t>الحالة الثانية</w:t>
      </w:r>
      <w:r w:rsidR="00991B5C">
        <w:rPr>
          <w:rFonts w:hint="cs"/>
          <w:rtl/>
          <w:lang w:eastAsia="ar-SA"/>
        </w:rPr>
        <w:t xml:space="preserve">: </w:t>
      </w:r>
      <w:r w:rsidRPr="00956E4E">
        <w:rPr>
          <w:rFonts w:hint="cs"/>
          <w:rtl/>
          <w:lang w:eastAsia="ar-SA"/>
        </w:rPr>
        <w:t>وقوع الوكالة في مقابلة عوض على وجه الإجارة كأن يكون التوكيل على عمل معين بأجرة معلومة , أو على عمل معين في زمن محدد بأجرة محددة , فلا يصح أن يعين الموكل للوكيل العمل والزمان لأن تعيينها يفسد الإجارة , ففي هذه الحالة المذكورة لا يعتري الوكالة العزل لأنها لازمة وقيل غير ذلك</w:t>
      </w:r>
      <w:r w:rsidR="00991B5C">
        <w:rPr>
          <w:rFonts w:hint="cs"/>
          <w:rtl/>
          <w:lang w:eastAsia="ar-SA"/>
        </w:rPr>
        <w:t xml:space="preserve">. </w:t>
      </w:r>
    </w:p>
    <w:p w:rsidR="00F4662D" w:rsidRPr="00956E4E" w:rsidRDefault="00F4662D" w:rsidP="003409E7">
      <w:pPr>
        <w:rPr>
          <w:rtl/>
          <w:lang w:eastAsia="ar-SA"/>
        </w:rPr>
      </w:pPr>
      <w:r w:rsidRPr="00F923EC">
        <w:rPr>
          <w:rStyle w:val="aff"/>
          <w:rFonts w:hint="cs"/>
          <w:rtl/>
        </w:rPr>
        <w:t>الحالة الثالثة</w:t>
      </w:r>
      <w:r w:rsidR="00991B5C">
        <w:rPr>
          <w:rFonts w:hint="cs"/>
          <w:rtl/>
          <w:lang w:eastAsia="ar-SA"/>
        </w:rPr>
        <w:t xml:space="preserve">: </w:t>
      </w:r>
      <w:r w:rsidRPr="00956E4E">
        <w:rPr>
          <w:rFonts w:hint="cs"/>
          <w:rtl/>
          <w:lang w:eastAsia="ar-SA"/>
        </w:rPr>
        <w:t xml:space="preserve">وقوع الوكالة في مقابلة عوض وجه الجعالة وذلك بأن يوكله على استخلاص الدين له في نظير جعل يأخذه بشرط أن يذكر له مقدار الدين أو الشخص الذي عليه الدين , فإنه لا يشترط في الجعالة تبيين الأمرين فإذا ذكر له الأمرين </w:t>
      </w:r>
      <w:r w:rsidR="009F2BDC">
        <w:rPr>
          <w:rFonts w:hint="cs"/>
          <w:rtl/>
          <w:lang w:eastAsia="ar-SA"/>
        </w:rPr>
        <w:t>مقدار الدين</w:t>
      </w:r>
      <w:r w:rsidRPr="00956E4E">
        <w:rPr>
          <w:rFonts w:hint="cs"/>
          <w:rtl/>
          <w:lang w:eastAsia="ar-SA"/>
        </w:rPr>
        <w:t>, ومن عليه الدين أصبحت إجارة وليست جعالة , وفي هذه الحالة الثالثة المذ</w:t>
      </w:r>
      <w:r w:rsidR="00A4619B">
        <w:rPr>
          <w:rFonts w:hint="cs"/>
          <w:rtl/>
          <w:lang w:eastAsia="ar-SA"/>
        </w:rPr>
        <w:t xml:space="preserve">كورة لا يصبح سريان </w:t>
      </w:r>
      <w:r w:rsidR="00A4619B">
        <w:rPr>
          <w:rFonts w:hint="cs"/>
          <w:rtl/>
          <w:lang w:eastAsia="ar-SA"/>
        </w:rPr>
        <w:lastRenderedPageBreak/>
        <w:t>الوكيل معزولاً</w:t>
      </w:r>
      <w:r w:rsidRPr="00956E4E">
        <w:rPr>
          <w:rFonts w:hint="cs"/>
          <w:rtl/>
          <w:lang w:eastAsia="ar-SA"/>
        </w:rPr>
        <w:t xml:space="preserve"> بمجرد صدور العزل من موكله</w:t>
      </w:r>
      <w:r w:rsidR="00991B5C">
        <w:rPr>
          <w:rFonts w:hint="cs"/>
          <w:rtl/>
          <w:lang w:eastAsia="ar-SA"/>
        </w:rPr>
        <w:t xml:space="preserve">. </w:t>
      </w:r>
    </w:p>
    <w:p w:rsidR="00F4662D" w:rsidRDefault="00F4662D" w:rsidP="003409E7">
      <w:pPr>
        <w:rPr>
          <w:rtl/>
        </w:rPr>
      </w:pPr>
      <w:r w:rsidRPr="00B40BF4">
        <w:rPr>
          <w:rFonts w:hint="cs"/>
          <w:rtl/>
          <w:lang w:eastAsia="ar-SA"/>
        </w:rPr>
        <w:t>وقيل</w:t>
      </w:r>
      <w:r w:rsidR="00991B5C">
        <w:rPr>
          <w:rFonts w:hint="cs"/>
          <w:rtl/>
          <w:lang w:eastAsia="ar-SA"/>
        </w:rPr>
        <w:t xml:space="preserve">: </w:t>
      </w:r>
      <w:r w:rsidRPr="00B40BF4">
        <w:rPr>
          <w:rFonts w:hint="cs"/>
          <w:rtl/>
          <w:lang w:eastAsia="ar-SA"/>
        </w:rPr>
        <w:t>لا ينعزل إلا إذا علم الوكيل بأنه معزول , وتظهر ثمرة هذا الخلاف في تصرف الوكيل</w:t>
      </w:r>
      <w:r w:rsidR="00991B5C">
        <w:rPr>
          <w:rFonts w:hint="cs"/>
          <w:rtl/>
          <w:lang w:eastAsia="ar-SA"/>
        </w:rPr>
        <w:t xml:space="preserve">. </w:t>
      </w:r>
      <w:r w:rsidRPr="00B40BF4">
        <w:rPr>
          <w:rFonts w:hint="cs"/>
          <w:rtl/>
          <w:lang w:eastAsia="ar-SA"/>
        </w:rPr>
        <w:t>فإنه على القول الأول يترتب عليه أن تصرف الوكيل قبل العزل يكون غير نافذ</w:t>
      </w:r>
      <w:r w:rsidR="00991B5C">
        <w:rPr>
          <w:rFonts w:hint="cs"/>
          <w:rtl/>
          <w:lang w:eastAsia="ar-SA"/>
        </w:rPr>
        <w:t xml:space="preserve">. </w:t>
      </w:r>
      <w:r w:rsidRPr="00B40BF4">
        <w:rPr>
          <w:rFonts w:hint="cs"/>
          <w:rtl/>
          <w:lang w:eastAsia="ar-SA"/>
        </w:rPr>
        <w:t>أما على القول الأخير فإن تصرفه قبل العزل يكون نافذ</w:t>
      </w:r>
      <w:r>
        <w:rPr>
          <w:rFonts w:hint="cs"/>
          <w:rtl/>
          <w:lang w:eastAsia="ar-SA"/>
        </w:rPr>
        <w:t>اً</w:t>
      </w:r>
      <w:r w:rsidR="00991B5C">
        <w:rPr>
          <w:rFonts w:hint="cs"/>
          <w:sz w:val="36"/>
          <w:rtl/>
        </w:rPr>
        <w:t xml:space="preserve"> </w:t>
      </w:r>
      <w:r w:rsidR="00991B5C">
        <w:rPr>
          <w:rStyle w:val="a6"/>
          <w:rtl/>
        </w:rPr>
        <w:t>(</w:t>
      </w:r>
      <w:r>
        <w:rPr>
          <w:rStyle w:val="a6"/>
          <w:rtl/>
        </w:rPr>
        <w:footnoteReference w:id="549"/>
      </w:r>
      <w:r w:rsidR="00991B5C">
        <w:rPr>
          <w:rStyle w:val="a6"/>
          <w:rtl/>
        </w:rPr>
        <w:t>)</w:t>
      </w:r>
      <w:r w:rsidR="00991B5C">
        <w:rPr>
          <w:rFonts w:hint="cs"/>
          <w:sz w:val="36"/>
          <w:rtl/>
        </w:rPr>
        <w:t xml:space="preserve">. </w:t>
      </w:r>
    </w:p>
    <w:p w:rsidR="00F4662D" w:rsidRPr="00F923EC" w:rsidRDefault="00F4662D" w:rsidP="003409E7">
      <w:pPr>
        <w:rPr>
          <w:rStyle w:val="aff"/>
          <w:rtl/>
        </w:rPr>
      </w:pPr>
      <w:r w:rsidRPr="00F923EC">
        <w:rPr>
          <w:rStyle w:val="aff"/>
          <w:rFonts w:hint="cs"/>
          <w:rtl/>
        </w:rPr>
        <w:t>القول الثالث</w:t>
      </w:r>
      <w:r w:rsidR="00991B5C" w:rsidRPr="00F923EC">
        <w:rPr>
          <w:rStyle w:val="aff"/>
          <w:rFonts w:hint="cs"/>
          <w:rtl/>
        </w:rPr>
        <w:t xml:space="preserve">: </w:t>
      </w:r>
    </w:p>
    <w:p w:rsidR="00F4662D" w:rsidRPr="00B40BF4" w:rsidRDefault="00991B5C" w:rsidP="003409E7">
      <w:pPr>
        <w:rPr>
          <w:rtl/>
          <w:lang w:eastAsia="ar-SA"/>
        </w:rPr>
      </w:pPr>
      <w:r>
        <w:rPr>
          <w:rFonts w:hint="cs"/>
          <w:sz w:val="36"/>
          <w:rtl/>
        </w:rPr>
        <w:t xml:space="preserve"> </w:t>
      </w:r>
      <w:r w:rsidR="00F4662D" w:rsidRPr="00B40BF4">
        <w:rPr>
          <w:rFonts w:hint="cs"/>
          <w:rtl/>
          <w:lang w:eastAsia="ar-SA"/>
        </w:rPr>
        <w:t>للشافعية</w:t>
      </w:r>
      <w:r>
        <w:rPr>
          <w:rFonts w:hint="cs"/>
          <w:rtl/>
          <w:lang w:eastAsia="ar-SA"/>
        </w:rPr>
        <w:t xml:space="preserve">: </w:t>
      </w:r>
      <w:r w:rsidR="00F4662D" w:rsidRPr="00B40BF4">
        <w:rPr>
          <w:rFonts w:hint="cs"/>
          <w:rtl/>
          <w:lang w:eastAsia="ar-SA"/>
        </w:rPr>
        <w:t>وهو أن الوكالة تصبح لازمة في حالتين فلا يصح انتهاء الوكالة بالعزل فيهما , وهما</w:t>
      </w:r>
      <w:r>
        <w:rPr>
          <w:rFonts w:hint="cs"/>
          <w:rtl/>
          <w:lang w:eastAsia="ar-SA"/>
        </w:rPr>
        <w:t xml:space="preserve">: </w:t>
      </w:r>
    </w:p>
    <w:p w:rsidR="00F4662D" w:rsidRPr="00B40BF4" w:rsidRDefault="00F4662D" w:rsidP="00F923EC">
      <w:pPr>
        <w:rPr>
          <w:rtl/>
          <w:lang w:eastAsia="ar-SA"/>
        </w:rPr>
      </w:pPr>
      <w:r w:rsidRPr="00F923EC">
        <w:rPr>
          <w:rStyle w:val="aff"/>
          <w:rFonts w:hint="cs"/>
          <w:rtl/>
        </w:rPr>
        <w:t>الحالة الأول</w:t>
      </w:r>
      <w:r w:rsidR="00F923EC">
        <w:rPr>
          <w:rStyle w:val="aff"/>
          <w:rFonts w:hint="cs"/>
          <w:rtl/>
        </w:rPr>
        <w:t>ى</w:t>
      </w:r>
      <w:r w:rsidR="00991B5C">
        <w:rPr>
          <w:rFonts w:hint="cs"/>
          <w:rtl/>
          <w:lang w:eastAsia="ar-SA"/>
        </w:rPr>
        <w:t xml:space="preserve">: </w:t>
      </w:r>
      <w:r w:rsidRPr="00B40BF4">
        <w:rPr>
          <w:rFonts w:hint="cs"/>
          <w:rtl/>
          <w:lang w:eastAsia="ar-SA"/>
        </w:rPr>
        <w:t>إذا نجم من تخلي الوكيل عن الوكالة ضياع ما للموكل أو فساده فإن الوكالة تصبح حينئذ لازمة لا يعتريها العزل ولا تنتهي به</w:t>
      </w:r>
      <w:r w:rsidR="00991B5C">
        <w:rPr>
          <w:rFonts w:hint="cs"/>
          <w:rtl/>
          <w:lang w:eastAsia="ar-SA"/>
        </w:rPr>
        <w:t xml:space="preserve">. </w:t>
      </w:r>
    </w:p>
    <w:p w:rsidR="00F4662D" w:rsidRPr="00B40BF4" w:rsidRDefault="00F4662D" w:rsidP="003409E7">
      <w:pPr>
        <w:rPr>
          <w:rtl/>
          <w:lang w:eastAsia="ar-SA"/>
        </w:rPr>
      </w:pPr>
      <w:r w:rsidRPr="00F923EC">
        <w:rPr>
          <w:rStyle w:val="aff"/>
          <w:rFonts w:hint="cs"/>
          <w:rtl/>
        </w:rPr>
        <w:t>الحالة الثانية</w:t>
      </w:r>
      <w:r w:rsidR="00991B5C">
        <w:rPr>
          <w:rFonts w:hint="cs"/>
          <w:rtl/>
          <w:lang w:eastAsia="ar-SA"/>
        </w:rPr>
        <w:t xml:space="preserve">: </w:t>
      </w:r>
      <w:r w:rsidRPr="00B40BF4">
        <w:rPr>
          <w:rFonts w:hint="cs"/>
          <w:rtl/>
          <w:lang w:eastAsia="ar-SA"/>
        </w:rPr>
        <w:t>إذا كانت الوكالة بلفظ الإجازة مستكملة شرائطها ففي هذه الحال تصبح لازمة لا تنتهي بالعزل , وفيما عدا هاتين الحالتين فإن الوكالة عقد جائز بحق فسخه لكلا المتعاقدين الوكيل وموكله , ولو كان الفسخ بعد التصرف ونسخها يكون بالقول فيقول الموكل</w:t>
      </w:r>
      <w:r w:rsidR="00991B5C">
        <w:rPr>
          <w:rFonts w:hint="cs"/>
          <w:rtl/>
          <w:lang w:eastAsia="ar-SA"/>
        </w:rPr>
        <w:t xml:space="preserve">: </w:t>
      </w:r>
      <w:r w:rsidRPr="00B40BF4">
        <w:rPr>
          <w:rFonts w:hint="cs"/>
          <w:rtl/>
          <w:lang w:eastAsia="ar-SA"/>
        </w:rPr>
        <w:t>فسختها أو أبطلتها , ويقول الوكيل</w:t>
      </w:r>
      <w:r w:rsidR="00991B5C">
        <w:rPr>
          <w:rFonts w:hint="cs"/>
          <w:rtl/>
          <w:lang w:eastAsia="ar-SA"/>
        </w:rPr>
        <w:t xml:space="preserve">: </w:t>
      </w:r>
      <w:r w:rsidRPr="00B40BF4">
        <w:rPr>
          <w:rFonts w:hint="cs"/>
          <w:rtl/>
          <w:lang w:eastAsia="ar-SA"/>
        </w:rPr>
        <w:t>عزلت نفسي</w:t>
      </w:r>
      <w:r w:rsidR="00991B5C">
        <w:rPr>
          <w:rFonts w:hint="cs"/>
          <w:rtl/>
          <w:lang w:eastAsia="ar-SA"/>
        </w:rPr>
        <w:t xml:space="preserve">. </w:t>
      </w:r>
    </w:p>
    <w:p w:rsidR="00F4662D" w:rsidRPr="00C611BA" w:rsidRDefault="00F4662D" w:rsidP="003409E7">
      <w:pPr>
        <w:rPr>
          <w:rtl/>
          <w:lang w:eastAsia="ar-SA"/>
        </w:rPr>
      </w:pPr>
      <w:r w:rsidRPr="00B40BF4">
        <w:rPr>
          <w:rFonts w:hint="cs"/>
          <w:rtl/>
          <w:lang w:eastAsia="ar-SA"/>
        </w:rPr>
        <w:t xml:space="preserve">ونحو ذلك من الألفاظ الدالة على الفسخ كأن يقول </w:t>
      </w:r>
      <w:r>
        <w:rPr>
          <w:rFonts w:hint="cs"/>
          <w:rtl/>
          <w:lang w:eastAsia="ar-SA"/>
        </w:rPr>
        <w:t>الوكيل</w:t>
      </w:r>
      <w:r w:rsidR="00991B5C">
        <w:rPr>
          <w:rFonts w:hint="cs"/>
          <w:rtl/>
          <w:lang w:eastAsia="ar-SA"/>
        </w:rPr>
        <w:t xml:space="preserve">: </w:t>
      </w:r>
      <w:r>
        <w:rPr>
          <w:rFonts w:hint="cs"/>
          <w:rtl/>
          <w:lang w:eastAsia="ar-SA"/>
        </w:rPr>
        <w:t>نقضت وكالتك ويرى</w:t>
      </w:r>
      <w:r w:rsidR="00991B5C">
        <w:rPr>
          <w:rFonts w:hint="cs"/>
          <w:rtl/>
          <w:lang w:eastAsia="ar-SA"/>
        </w:rPr>
        <w:t xml:space="preserve"> </w:t>
      </w:r>
      <w:r w:rsidRPr="00B40BF4">
        <w:rPr>
          <w:rFonts w:hint="cs"/>
          <w:rtl/>
          <w:lang w:eastAsia="ar-SA"/>
        </w:rPr>
        <w:t>الشافعية أن الوكيل لا ينعزل إلا بعد علمه بالعزل وبناء على ذلك فتصرف</w:t>
      </w:r>
      <w:r>
        <w:rPr>
          <w:rFonts w:hint="cs"/>
          <w:rtl/>
          <w:lang w:eastAsia="ar-SA"/>
        </w:rPr>
        <w:t>ه قبل علمه بأنه معزول تصرف نافذاً</w:t>
      </w:r>
      <w:r w:rsidR="00991B5C">
        <w:rPr>
          <w:rFonts w:hint="cs"/>
          <w:rtl/>
          <w:lang w:eastAsia="ar-SA"/>
        </w:rPr>
        <w:t xml:space="preserve"> </w:t>
      </w:r>
      <w:r w:rsidR="00991B5C">
        <w:rPr>
          <w:rStyle w:val="a6"/>
          <w:rtl/>
        </w:rPr>
        <w:t>(</w:t>
      </w:r>
      <w:r>
        <w:rPr>
          <w:rStyle w:val="a6"/>
          <w:rtl/>
        </w:rPr>
        <w:footnoteReference w:id="550"/>
      </w:r>
      <w:r w:rsidR="00991B5C">
        <w:rPr>
          <w:rStyle w:val="a6"/>
          <w:rtl/>
        </w:rPr>
        <w:t>)</w:t>
      </w:r>
      <w:r w:rsidR="00991B5C">
        <w:rPr>
          <w:rFonts w:hint="cs"/>
          <w:rtl/>
          <w:lang w:eastAsia="ar-SA"/>
        </w:rPr>
        <w:t xml:space="preserve">. </w:t>
      </w:r>
    </w:p>
    <w:p w:rsidR="00F4662D" w:rsidRPr="00F923EC" w:rsidRDefault="00F4662D" w:rsidP="003409E7">
      <w:pPr>
        <w:rPr>
          <w:rStyle w:val="aff"/>
          <w:rtl/>
        </w:rPr>
      </w:pPr>
      <w:r w:rsidRPr="00F923EC">
        <w:rPr>
          <w:rStyle w:val="aff"/>
          <w:rFonts w:hint="cs"/>
          <w:rtl/>
        </w:rPr>
        <w:t>القول الرابع</w:t>
      </w:r>
      <w:r w:rsidR="00991B5C" w:rsidRPr="00F923EC">
        <w:rPr>
          <w:rStyle w:val="aff"/>
          <w:rFonts w:hint="cs"/>
          <w:rtl/>
        </w:rPr>
        <w:t xml:space="preserve">: </w:t>
      </w:r>
    </w:p>
    <w:p w:rsidR="00F4662D" w:rsidRPr="00B40BF4" w:rsidRDefault="00991B5C" w:rsidP="003409E7">
      <w:pPr>
        <w:rPr>
          <w:rtl/>
          <w:lang w:eastAsia="ar-SA"/>
        </w:rPr>
      </w:pPr>
      <w:r>
        <w:rPr>
          <w:rFonts w:hint="cs"/>
          <w:rtl/>
          <w:lang w:eastAsia="ar-SA"/>
        </w:rPr>
        <w:t xml:space="preserve"> </w:t>
      </w:r>
      <w:r w:rsidR="00F4662D">
        <w:rPr>
          <w:rFonts w:hint="cs"/>
          <w:rtl/>
          <w:lang w:eastAsia="ar-SA"/>
        </w:rPr>
        <w:t xml:space="preserve">قول </w:t>
      </w:r>
      <w:r w:rsidR="00F4662D" w:rsidRPr="00B40BF4">
        <w:rPr>
          <w:rFonts w:hint="cs"/>
          <w:rtl/>
          <w:lang w:eastAsia="ar-SA"/>
        </w:rPr>
        <w:t>الحنابلة وللإمام أحمد</w:t>
      </w:r>
      <w:r w:rsidR="00C614CC">
        <w:rPr>
          <w:rFonts w:hint="cs"/>
          <w:rtl/>
          <w:lang w:eastAsia="ar-SA"/>
        </w:rPr>
        <w:t xml:space="preserve"> بن </w:t>
      </w:r>
      <w:r w:rsidR="00F4662D" w:rsidRPr="00B40BF4">
        <w:rPr>
          <w:rFonts w:hint="cs"/>
          <w:rtl/>
          <w:lang w:eastAsia="ar-SA"/>
        </w:rPr>
        <w:t>حنبل روايتان في انعزال الوكيل بمجرد العزل , وظاهر كلام الإمام الخرقي</w:t>
      </w:r>
      <w:r>
        <w:rPr>
          <w:rFonts w:hint="cs"/>
          <w:rtl/>
          <w:lang w:eastAsia="ar-SA"/>
        </w:rPr>
        <w:t xml:space="preserve"> </w:t>
      </w:r>
      <w:r w:rsidR="00F4662D" w:rsidRPr="00B40BF4">
        <w:rPr>
          <w:rFonts w:hint="cs"/>
          <w:rtl/>
          <w:lang w:eastAsia="ar-SA"/>
        </w:rPr>
        <w:t>أنه ينعزل علم أو لم يعلم</w:t>
      </w:r>
      <w:r>
        <w:rPr>
          <w:rFonts w:hint="cs"/>
          <w:rtl/>
          <w:lang w:eastAsia="ar-SA"/>
        </w:rPr>
        <w:t xml:space="preserve">. </w:t>
      </w:r>
    </w:p>
    <w:p w:rsidR="00F4662D" w:rsidRDefault="00F4662D" w:rsidP="003409E7">
      <w:pPr>
        <w:rPr>
          <w:rtl/>
        </w:rPr>
      </w:pPr>
      <w:r w:rsidRPr="00B40BF4">
        <w:rPr>
          <w:rFonts w:hint="cs"/>
          <w:rtl/>
          <w:lang w:eastAsia="ar-SA"/>
        </w:rPr>
        <w:t>ومتي تصرف فبان أن تصرفه بعد عزله أو موت موكله فتصرفه بالباطل لأنه رفع عقد لا يفتقر إلى صاحبه فلا يفتقر إلى علمه كالطلاق والعتاق</w:t>
      </w:r>
      <w:r w:rsidR="00991B5C">
        <w:rPr>
          <w:rFonts w:hint="cs"/>
          <w:sz w:val="36"/>
          <w:rtl/>
        </w:rPr>
        <w:t xml:space="preserve"> </w:t>
      </w:r>
      <w:r w:rsidR="00991B5C">
        <w:rPr>
          <w:rStyle w:val="a6"/>
          <w:rtl/>
        </w:rPr>
        <w:t>(</w:t>
      </w:r>
      <w:r>
        <w:rPr>
          <w:rStyle w:val="a6"/>
          <w:rtl/>
        </w:rPr>
        <w:footnoteReference w:id="551"/>
      </w:r>
      <w:r w:rsidR="00991B5C">
        <w:rPr>
          <w:rStyle w:val="a6"/>
          <w:rtl/>
        </w:rPr>
        <w:t>)</w:t>
      </w:r>
      <w:r w:rsidR="00991B5C">
        <w:rPr>
          <w:rFonts w:hint="cs"/>
          <w:sz w:val="36"/>
          <w:rtl/>
        </w:rPr>
        <w:t xml:space="preserve">. </w:t>
      </w:r>
    </w:p>
    <w:p w:rsidR="00F4662D" w:rsidRPr="00F923EC" w:rsidRDefault="00F4662D" w:rsidP="00F923EC">
      <w:pPr>
        <w:rPr>
          <w:rStyle w:val="aff"/>
          <w:rtl/>
        </w:rPr>
      </w:pPr>
      <w:r w:rsidRPr="00F923EC">
        <w:rPr>
          <w:rStyle w:val="aff"/>
          <w:rFonts w:hint="cs"/>
          <w:rtl/>
        </w:rPr>
        <w:lastRenderedPageBreak/>
        <w:t>موقف المنظم السعودي</w:t>
      </w:r>
      <w:r w:rsidR="00991B5C" w:rsidRPr="00F923EC">
        <w:rPr>
          <w:rStyle w:val="aff"/>
          <w:rFonts w:hint="cs"/>
          <w:rtl/>
        </w:rPr>
        <w:t xml:space="preserve">. </w:t>
      </w:r>
    </w:p>
    <w:p w:rsidR="00752777" w:rsidRDefault="00F4662D" w:rsidP="003409E7">
      <w:pPr>
        <w:rPr>
          <w:rtl/>
        </w:rPr>
      </w:pPr>
      <w:r w:rsidRPr="00B40BF4">
        <w:rPr>
          <w:rFonts w:hint="cs"/>
          <w:rtl/>
        </w:rPr>
        <w:t>المادة السابعة والعشرون</w:t>
      </w:r>
      <w:r w:rsidR="00991B5C">
        <w:rPr>
          <w:rFonts w:hint="cs"/>
          <w:rtl/>
        </w:rPr>
        <w:t>:</w:t>
      </w:r>
    </w:p>
    <w:p w:rsidR="00752777" w:rsidRDefault="00F4662D" w:rsidP="003409E7">
      <w:pPr>
        <w:rPr>
          <w:rtl/>
        </w:rPr>
      </w:pPr>
      <w:r w:rsidRPr="00B40BF4">
        <w:rPr>
          <w:rFonts w:hint="cs"/>
          <w:rtl/>
        </w:rPr>
        <w:t>للموكل أن يعزل محاميه</w:t>
      </w:r>
      <w:r w:rsidR="00991B5C">
        <w:rPr>
          <w:rFonts w:hint="cs"/>
          <w:rtl/>
        </w:rPr>
        <w:t xml:space="preserve">، </w:t>
      </w:r>
      <w:r w:rsidRPr="00B40BF4">
        <w:rPr>
          <w:rFonts w:hint="cs"/>
          <w:rtl/>
        </w:rPr>
        <w:t>وعليه أن يدفع كامل الأتعاب المتفق عليها إذا ثبت أن العزل بسبب غير مشروع</w:t>
      </w:r>
      <w:r w:rsidR="00991B5C">
        <w:rPr>
          <w:rFonts w:hint="cs"/>
          <w:rtl/>
        </w:rPr>
        <w:t xml:space="preserve">، </w:t>
      </w:r>
      <w:r w:rsidRPr="00B40BF4">
        <w:rPr>
          <w:rFonts w:hint="cs"/>
          <w:rtl/>
        </w:rPr>
        <w:t>ما لم تر المحكمة المختصة بنظر القضية غير ذ</w:t>
      </w:r>
      <w:r>
        <w:rPr>
          <w:rFonts w:hint="cs"/>
          <w:rtl/>
        </w:rPr>
        <w:t>لك بالنسبة للعزل وكامل الأتعاب</w:t>
      </w:r>
      <w:r w:rsidR="00991B5C">
        <w:rPr>
          <w:rFonts w:hint="cs"/>
          <w:rtl/>
        </w:rPr>
        <w:t>.</w:t>
      </w:r>
    </w:p>
    <w:p w:rsidR="00752777" w:rsidRDefault="00F4662D" w:rsidP="003409E7">
      <w:pPr>
        <w:rPr>
          <w:rtl/>
        </w:rPr>
      </w:pPr>
      <w:r w:rsidRPr="00B40BF4">
        <w:rPr>
          <w:rFonts w:hint="cs"/>
          <w:rtl/>
        </w:rPr>
        <w:t>27/1 على الموكل إذا عزل محاميه إبلاغه بخطاب مسجل مصحوب بعلم الوصول</w:t>
      </w:r>
      <w:r w:rsidR="00991B5C">
        <w:rPr>
          <w:rFonts w:hint="cs"/>
          <w:rtl/>
        </w:rPr>
        <w:t xml:space="preserve">، </w:t>
      </w:r>
      <w:r w:rsidRPr="00B40BF4">
        <w:rPr>
          <w:rFonts w:hint="cs"/>
          <w:rtl/>
        </w:rPr>
        <w:t>وكذا إبلاغ الجهة ناظرة القضية بذلك</w:t>
      </w:r>
      <w:r w:rsidR="00991B5C">
        <w:rPr>
          <w:rFonts w:hint="cs"/>
          <w:rtl/>
        </w:rPr>
        <w:t xml:space="preserve">، </w:t>
      </w:r>
      <w:r w:rsidRPr="00B40BF4">
        <w:rPr>
          <w:rFonts w:hint="cs"/>
          <w:rtl/>
        </w:rPr>
        <w:t>ولا يحق له الإعلان في أي وسيلة إعلامية إلا بعد موافقة الإدارة</w:t>
      </w:r>
      <w:r w:rsidR="00991B5C">
        <w:rPr>
          <w:rFonts w:hint="cs"/>
          <w:rtl/>
        </w:rPr>
        <w:t>.</w:t>
      </w:r>
    </w:p>
    <w:p w:rsidR="00F4662D" w:rsidRDefault="00F4662D" w:rsidP="007B4BF1">
      <w:pPr>
        <w:pStyle w:val="3"/>
        <w:rPr>
          <w:rtl/>
        </w:rPr>
      </w:pPr>
      <w:bookmarkStart w:id="743" w:name="_Toc294816151"/>
      <w:bookmarkStart w:id="744" w:name="_Toc294909875"/>
      <w:bookmarkStart w:id="745" w:name="_Toc294915104"/>
      <w:bookmarkStart w:id="746" w:name="_Toc310515589"/>
      <w:bookmarkStart w:id="747" w:name="_Toc287651443"/>
      <w:bookmarkStart w:id="748" w:name="_Toc287651526"/>
      <w:bookmarkStart w:id="749" w:name="_Toc294732855"/>
      <w:bookmarkStart w:id="750" w:name="_Toc294732901"/>
      <w:r w:rsidRPr="003C45B5">
        <w:rPr>
          <w:rFonts w:hint="cs"/>
          <w:rtl/>
        </w:rPr>
        <w:t>المطلب الثالث</w:t>
      </w:r>
      <w:r w:rsidR="00991B5C">
        <w:rPr>
          <w:rFonts w:hint="cs"/>
          <w:rtl/>
        </w:rPr>
        <w:t xml:space="preserve">: </w:t>
      </w:r>
      <w:r w:rsidRPr="007D789B">
        <w:rPr>
          <w:noProof/>
          <w:rtl/>
        </w:rPr>
        <w:t>انتهاء العقد من جهة الوكيل</w:t>
      </w:r>
      <w:r w:rsidR="00991B5C">
        <w:rPr>
          <w:noProof/>
          <w:rtl/>
        </w:rPr>
        <w:t xml:space="preserve"> ( </w:t>
      </w:r>
      <w:r w:rsidRPr="007D789B">
        <w:rPr>
          <w:noProof/>
          <w:rtl/>
        </w:rPr>
        <w:t>المحامي</w:t>
      </w:r>
      <w:r w:rsidR="00991B5C">
        <w:rPr>
          <w:noProof/>
          <w:rtl/>
        </w:rPr>
        <w:t xml:space="preserve"> ) (</w:t>
      </w:r>
      <w:r w:rsidRPr="006B2871">
        <w:rPr>
          <w:noProof/>
          <w:rtl/>
        </w:rPr>
        <w:t>الانعزال</w:t>
      </w:r>
      <w:r w:rsidR="00991B5C">
        <w:rPr>
          <w:noProof/>
          <w:rtl/>
        </w:rPr>
        <w:t>)</w:t>
      </w:r>
      <w:bookmarkEnd w:id="743"/>
      <w:bookmarkEnd w:id="744"/>
      <w:bookmarkEnd w:id="745"/>
      <w:bookmarkEnd w:id="746"/>
      <w:r w:rsidR="00991B5C">
        <w:rPr>
          <w:noProof/>
          <w:rtl/>
        </w:rPr>
        <w:t xml:space="preserve"> </w:t>
      </w:r>
      <w:bookmarkEnd w:id="747"/>
      <w:bookmarkEnd w:id="748"/>
      <w:bookmarkEnd w:id="749"/>
      <w:bookmarkEnd w:id="750"/>
    </w:p>
    <w:p w:rsidR="00F4662D" w:rsidRDefault="00F4662D" w:rsidP="003409E7">
      <w:pPr>
        <w:rPr>
          <w:rtl/>
        </w:rPr>
      </w:pPr>
      <w:r>
        <w:rPr>
          <w:rFonts w:hint="cs"/>
          <w:rtl/>
        </w:rPr>
        <w:t>هناك علاقة بين العزل والانعزال هي علاقة السبب بالمسبّب</w:t>
      </w:r>
      <w:r w:rsidR="00991B5C">
        <w:rPr>
          <w:rFonts w:hint="cs"/>
          <w:rtl/>
        </w:rPr>
        <w:t xml:space="preserve">، </w:t>
      </w:r>
      <w:r>
        <w:rPr>
          <w:rFonts w:hint="cs"/>
          <w:rtl/>
        </w:rPr>
        <w:t>فالعزل سبب شرعي</w:t>
      </w:r>
      <w:r w:rsidR="00991B5C">
        <w:rPr>
          <w:rFonts w:hint="cs"/>
          <w:rtl/>
        </w:rPr>
        <w:t xml:space="preserve">، </w:t>
      </w:r>
      <w:r>
        <w:rPr>
          <w:rFonts w:hint="cs"/>
          <w:rtl/>
        </w:rPr>
        <w:t>والانعزال حكم شرعي مُسبَّب عنه</w:t>
      </w:r>
      <w:r w:rsidR="00991B5C">
        <w:rPr>
          <w:rFonts w:hint="cs"/>
          <w:rtl/>
        </w:rPr>
        <w:t xml:space="preserve">، </w:t>
      </w:r>
      <w:r>
        <w:rPr>
          <w:rFonts w:hint="cs"/>
          <w:rtl/>
        </w:rPr>
        <w:t>وذلك إذا كان الانعزال أثراً للعزل</w:t>
      </w:r>
      <w:r w:rsidR="00991B5C">
        <w:rPr>
          <w:rStyle w:val="a6"/>
          <w:rtl/>
        </w:rPr>
        <w:t>(</w:t>
      </w:r>
      <w:r>
        <w:rPr>
          <w:rStyle w:val="a6"/>
          <w:rtl/>
        </w:rPr>
        <w:footnoteReference w:id="552"/>
      </w:r>
      <w:r w:rsidR="00991B5C">
        <w:rPr>
          <w:rStyle w:val="a6"/>
          <w:rtl/>
        </w:rPr>
        <w:t>)</w:t>
      </w:r>
      <w:r>
        <w:rPr>
          <w:rFonts w:hint="cs"/>
          <w:rtl/>
        </w:rPr>
        <w:t xml:space="preserve">, </w:t>
      </w:r>
      <w:r w:rsidRPr="00F923EC">
        <w:rPr>
          <w:rStyle w:val="aff"/>
          <w:rFonts w:hint="cs"/>
          <w:rtl/>
        </w:rPr>
        <w:t>كما لو خالف المحامي شروطاً</w:t>
      </w:r>
      <w:r w:rsidR="004365D0">
        <w:rPr>
          <w:rFonts w:hint="cs"/>
          <w:rtl/>
        </w:rPr>
        <w:t xml:space="preserve"> مهمه في صلب العقد ولم يجزها الموكل</w:t>
      </w:r>
      <w:r w:rsidR="007B4BF1">
        <w:rPr>
          <w:rFonts w:hint="cs"/>
          <w:rtl/>
        </w:rPr>
        <w:t>.</w:t>
      </w:r>
    </w:p>
    <w:p w:rsidR="00F4662D" w:rsidRDefault="00F4662D" w:rsidP="003409E7">
      <w:pPr>
        <w:rPr>
          <w:rtl/>
          <w:lang w:eastAsia="ar-SA"/>
        </w:rPr>
      </w:pPr>
      <w:r w:rsidRPr="00F923EC">
        <w:rPr>
          <w:rStyle w:val="aff"/>
          <w:rFonts w:hint="cs"/>
          <w:rtl/>
        </w:rPr>
        <w:t>موقف المنظم السعودي من انتهاء عقد المحاماة من جهة الوكيل جاء في نص المادة الثالثة والعشرون</w:t>
      </w:r>
      <w:r w:rsidR="00991B5C">
        <w:rPr>
          <w:rFonts w:hint="cs"/>
          <w:rtl/>
          <w:lang w:eastAsia="ar-SA"/>
        </w:rPr>
        <w:t xml:space="preserve">: ( </w:t>
      </w:r>
      <w:r w:rsidRPr="00C85024">
        <w:rPr>
          <w:rFonts w:hint="cs"/>
          <w:rtl/>
          <w:lang w:eastAsia="ar-SA"/>
        </w:rPr>
        <w:t>لا يجوز لهُ بدون سبَّب مشروع أن يتخلى عمَّا وكِل عليه قبل انتِهاء الدعوى</w:t>
      </w:r>
      <w:r w:rsidR="00991B5C">
        <w:rPr>
          <w:rFonts w:hint="cs"/>
          <w:rtl/>
          <w:lang w:eastAsia="ar-SA"/>
        </w:rPr>
        <w:t xml:space="preserve"> ) </w:t>
      </w:r>
      <w:r>
        <w:rPr>
          <w:rFonts w:hint="cs"/>
          <w:rtl/>
          <w:lang w:eastAsia="ar-SA"/>
        </w:rPr>
        <w:t>وهذ الحكم مبني على كون عقد المحاماة عقد لازم وهو في حالة كونه عقد إجارة أو وكالة بعوض</w:t>
      </w:r>
      <w:r w:rsidR="00991B5C">
        <w:rPr>
          <w:rFonts w:hint="cs"/>
          <w:rtl/>
          <w:lang w:eastAsia="ar-SA"/>
        </w:rPr>
        <w:t xml:space="preserve">. </w:t>
      </w:r>
    </w:p>
    <w:p w:rsidR="00F4662D" w:rsidRDefault="00F4662D" w:rsidP="003409E7">
      <w:pPr>
        <w:rPr>
          <w:rtl/>
          <w:lang w:eastAsia="ar-SA"/>
        </w:rPr>
      </w:pPr>
      <w:r>
        <w:rPr>
          <w:rFonts w:hint="cs"/>
          <w:rtl/>
          <w:lang w:eastAsia="ar-SA"/>
        </w:rPr>
        <w:t>أما إذا كان عقد المحاماة والوكالة على الخصومة باقياً على أصله وهو الجواز ,فللوكيل أن يعزل نفسه متى شاء وبدون رضى الموكل أو علمه شريطة أن لا يكون في انعزاله ضرر على الموكل لعموم قاعدة لا ضرر ولا ضرار ويكون انعزاله منهياً للوكالة</w:t>
      </w:r>
      <w:r w:rsidR="00991B5C">
        <w:rPr>
          <w:rFonts w:hint="cs"/>
          <w:rtl/>
          <w:lang w:eastAsia="ar-SA"/>
        </w:rPr>
        <w:t xml:space="preserve"> </w:t>
      </w:r>
      <w:r w:rsidR="00991B5C">
        <w:rPr>
          <w:rStyle w:val="a6"/>
          <w:rtl/>
        </w:rPr>
        <w:t>(</w:t>
      </w:r>
      <w:r>
        <w:rPr>
          <w:rStyle w:val="a6"/>
          <w:rtl/>
        </w:rPr>
        <w:footnoteReference w:id="553"/>
      </w:r>
      <w:r w:rsidR="00991B5C">
        <w:rPr>
          <w:rStyle w:val="a6"/>
          <w:rtl/>
        </w:rPr>
        <w:t>)</w:t>
      </w:r>
      <w:r w:rsidR="00991B5C">
        <w:rPr>
          <w:rFonts w:hint="cs"/>
          <w:rtl/>
          <w:lang w:eastAsia="ar-SA"/>
        </w:rPr>
        <w:t xml:space="preserve">. </w:t>
      </w:r>
    </w:p>
    <w:p w:rsidR="00F4662D" w:rsidRDefault="00F4662D" w:rsidP="00265B4E">
      <w:pPr>
        <w:pStyle w:val="3"/>
        <w:rPr>
          <w:rtl/>
        </w:rPr>
      </w:pPr>
      <w:bookmarkStart w:id="751" w:name="_Toc287651444"/>
      <w:bookmarkStart w:id="752" w:name="_Toc287651527"/>
      <w:bookmarkStart w:id="753" w:name="_Toc294732856"/>
      <w:bookmarkStart w:id="754" w:name="_Toc294732902"/>
      <w:bookmarkStart w:id="755" w:name="_Toc294816152"/>
      <w:bookmarkStart w:id="756" w:name="_Toc294909876"/>
      <w:bookmarkStart w:id="757" w:name="_Toc294915105"/>
      <w:bookmarkStart w:id="758" w:name="_Toc310515590"/>
      <w:r w:rsidRPr="003C45B5">
        <w:rPr>
          <w:rFonts w:hint="cs"/>
          <w:rtl/>
        </w:rPr>
        <w:t>المطلب الرابع</w:t>
      </w:r>
      <w:r w:rsidR="00991B5C">
        <w:rPr>
          <w:rFonts w:hint="cs"/>
          <w:rtl/>
        </w:rPr>
        <w:t xml:space="preserve">: </w:t>
      </w:r>
      <w:r w:rsidRPr="007D789B">
        <w:rPr>
          <w:noProof/>
          <w:rtl/>
        </w:rPr>
        <w:t xml:space="preserve">انتهاء العقد لمخالفة احد العاقدين لشروط </w:t>
      </w:r>
      <w:r w:rsidRPr="007D789B">
        <w:rPr>
          <w:noProof/>
          <w:rtl/>
        </w:rPr>
        <w:lastRenderedPageBreak/>
        <w:t>العقد</w:t>
      </w:r>
      <w:bookmarkEnd w:id="751"/>
      <w:bookmarkEnd w:id="752"/>
      <w:bookmarkEnd w:id="753"/>
      <w:bookmarkEnd w:id="754"/>
      <w:bookmarkEnd w:id="755"/>
      <w:bookmarkEnd w:id="756"/>
      <w:bookmarkEnd w:id="757"/>
      <w:bookmarkEnd w:id="758"/>
    </w:p>
    <w:p w:rsidR="00F4662D" w:rsidRPr="00F923EC" w:rsidRDefault="00F4662D" w:rsidP="003409E7">
      <w:pPr>
        <w:rPr>
          <w:rStyle w:val="aff"/>
          <w:rtl/>
        </w:rPr>
      </w:pPr>
      <w:r w:rsidRPr="00F923EC">
        <w:rPr>
          <w:rStyle w:val="aff"/>
          <w:rFonts w:hint="cs"/>
          <w:rtl/>
        </w:rPr>
        <w:t xml:space="preserve">انتهاء عقد المحاماة بتعدي المحامي </w:t>
      </w:r>
    </w:p>
    <w:p w:rsidR="00F4662D" w:rsidRPr="00F145BB" w:rsidRDefault="00F4662D" w:rsidP="003409E7">
      <w:pPr>
        <w:rPr>
          <w:rtl/>
          <w:lang w:eastAsia="ar-SA"/>
        </w:rPr>
      </w:pPr>
      <w:r w:rsidRPr="00F145BB">
        <w:rPr>
          <w:rFonts w:hint="cs"/>
          <w:rtl/>
          <w:lang w:eastAsia="ar-SA"/>
        </w:rPr>
        <w:t>اتفق الفقهاء- يرحمهم الله تعالى- على أن الوكيل</w:t>
      </w:r>
      <w:r w:rsidR="00991B5C">
        <w:rPr>
          <w:rFonts w:hint="cs"/>
          <w:rtl/>
          <w:lang w:eastAsia="ar-SA"/>
        </w:rPr>
        <w:t xml:space="preserve"> ( </w:t>
      </w:r>
      <w:r w:rsidRPr="00F145BB">
        <w:rPr>
          <w:rFonts w:hint="cs"/>
          <w:rtl/>
          <w:lang w:eastAsia="ar-SA"/>
        </w:rPr>
        <w:t>المحامي</w:t>
      </w:r>
      <w:r w:rsidR="00991B5C">
        <w:rPr>
          <w:rFonts w:hint="cs"/>
          <w:rtl/>
          <w:lang w:eastAsia="ar-SA"/>
        </w:rPr>
        <w:t xml:space="preserve"> ) </w:t>
      </w:r>
      <w:r w:rsidRPr="00F145BB">
        <w:rPr>
          <w:rFonts w:hint="cs"/>
          <w:rtl/>
          <w:lang w:eastAsia="ar-SA"/>
        </w:rPr>
        <w:t>لا يجوز له أن يتعدى في وكالته</w:t>
      </w:r>
      <w:r w:rsidR="00991B5C">
        <w:rPr>
          <w:rFonts w:hint="cs"/>
          <w:rtl/>
          <w:lang w:eastAsia="ar-SA"/>
        </w:rPr>
        <w:t xml:space="preserve">؛ </w:t>
      </w:r>
      <w:r w:rsidRPr="00F145BB">
        <w:rPr>
          <w:rFonts w:hint="cs"/>
          <w:rtl/>
          <w:lang w:eastAsia="ar-SA"/>
        </w:rPr>
        <w:t>لأن تصرف الوكيل بالإذن</w:t>
      </w:r>
      <w:r w:rsidR="00991B5C">
        <w:rPr>
          <w:rFonts w:hint="cs"/>
          <w:rtl/>
          <w:lang w:eastAsia="ar-SA"/>
        </w:rPr>
        <w:t xml:space="preserve">، </w:t>
      </w:r>
      <w:r w:rsidRPr="00F145BB">
        <w:rPr>
          <w:rFonts w:hint="cs"/>
          <w:rtl/>
          <w:lang w:eastAsia="ar-SA"/>
        </w:rPr>
        <w:t>فاختص بما أذن له فيه</w:t>
      </w:r>
      <w:r w:rsidR="00991B5C">
        <w:rPr>
          <w:rFonts w:hint="cs"/>
          <w:rtl/>
          <w:lang w:eastAsia="ar-SA"/>
        </w:rPr>
        <w:t xml:space="preserve">، </w:t>
      </w:r>
      <w:r w:rsidRPr="00F145BB">
        <w:rPr>
          <w:rFonts w:hint="cs"/>
          <w:rtl/>
          <w:lang w:eastAsia="ar-SA"/>
        </w:rPr>
        <w:t>ولا يملك من التصرف إلا ما يقتضيه إذن موكله سواء كان من جهة النطق أو جهة العرف</w:t>
      </w:r>
      <w:r w:rsidR="00991B5C">
        <w:rPr>
          <w:rFonts w:hint="cs"/>
          <w:rtl/>
          <w:lang w:eastAsia="ar-SA"/>
        </w:rPr>
        <w:t xml:space="preserve">، </w:t>
      </w:r>
      <w:r w:rsidRPr="00F145BB">
        <w:rPr>
          <w:rFonts w:hint="cs"/>
          <w:rtl/>
          <w:lang w:eastAsia="ar-SA"/>
        </w:rPr>
        <w:t>فإذا تعدى كان ضامناً</w:t>
      </w:r>
      <w:r w:rsidR="00206A6C">
        <w:rPr>
          <w:rtl/>
          <w:lang w:eastAsia="ar-SA"/>
        </w:rPr>
        <w:t xml:space="preserve"> </w:t>
      </w:r>
      <w:r w:rsidR="00206A6C" w:rsidRPr="00206A6C">
        <w:rPr>
          <w:vertAlign w:val="superscript"/>
          <w:rtl/>
          <w:lang w:eastAsia="ar-SA"/>
        </w:rPr>
        <w:t>(</w:t>
      </w:r>
      <w:r w:rsidRPr="00206A6C">
        <w:rPr>
          <w:vertAlign w:val="superscript"/>
          <w:rtl/>
          <w:lang w:eastAsia="ar-SA"/>
        </w:rPr>
        <w:footnoteReference w:id="554"/>
      </w:r>
      <w:r w:rsidR="00991B5C" w:rsidRPr="00206A6C">
        <w:rPr>
          <w:vertAlign w:val="superscript"/>
          <w:rtl/>
          <w:lang w:eastAsia="ar-SA"/>
        </w:rPr>
        <w:t>)</w:t>
      </w:r>
      <w:r w:rsidR="00991B5C">
        <w:rPr>
          <w:rtl/>
          <w:lang w:eastAsia="ar-SA"/>
        </w:rPr>
        <w:t>.</w:t>
      </w:r>
      <w:r w:rsidR="00991B5C">
        <w:rPr>
          <w:rFonts w:hint="cs"/>
          <w:rtl/>
          <w:lang w:eastAsia="ar-SA"/>
        </w:rPr>
        <w:t xml:space="preserve"> </w:t>
      </w:r>
    </w:p>
    <w:p w:rsidR="00F4662D" w:rsidRPr="00F145BB" w:rsidRDefault="00F4662D" w:rsidP="003409E7">
      <w:pPr>
        <w:rPr>
          <w:rtl/>
          <w:lang w:eastAsia="ar-SA"/>
        </w:rPr>
      </w:pPr>
      <w:r w:rsidRPr="00F145BB">
        <w:rPr>
          <w:rFonts w:hint="cs"/>
          <w:rtl/>
          <w:lang w:eastAsia="ar-SA"/>
        </w:rPr>
        <w:t>قال ابن عبد البر- يرحمه الله-</w:t>
      </w:r>
      <w:r w:rsidR="00991B5C">
        <w:rPr>
          <w:rFonts w:hint="cs"/>
          <w:rtl/>
          <w:lang w:eastAsia="ar-SA"/>
        </w:rPr>
        <w:t xml:space="preserve"> </w:t>
      </w:r>
      <w:r w:rsidR="00991B5C">
        <w:rPr>
          <w:rtl/>
          <w:lang w:eastAsia="ar-SA"/>
        </w:rPr>
        <w:t xml:space="preserve">)) </w:t>
      </w:r>
      <w:r w:rsidRPr="00F145BB">
        <w:rPr>
          <w:rFonts w:hint="cs"/>
          <w:rtl/>
          <w:lang w:eastAsia="ar-SA"/>
        </w:rPr>
        <w:t>فمن وكل في شيء بعينه لم يجز له أن يتعداه إلى غيره</w:t>
      </w:r>
      <w:r w:rsidR="00991B5C">
        <w:rPr>
          <w:rFonts w:hint="cs"/>
          <w:rtl/>
          <w:lang w:eastAsia="ar-SA"/>
        </w:rPr>
        <w:t xml:space="preserve">، </w:t>
      </w:r>
      <w:r w:rsidRPr="00F145BB">
        <w:rPr>
          <w:rFonts w:hint="cs"/>
          <w:rtl/>
          <w:lang w:eastAsia="ar-SA"/>
        </w:rPr>
        <w:t>ولا يتعدى ما حد له فيه</w:t>
      </w:r>
      <w:r w:rsidR="00991B5C">
        <w:rPr>
          <w:rFonts w:hint="cs"/>
          <w:rtl/>
          <w:lang w:eastAsia="ar-SA"/>
        </w:rPr>
        <w:t xml:space="preserve"> )) </w:t>
      </w:r>
      <w:r w:rsidR="00206A6C" w:rsidRPr="00206A6C">
        <w:rPr>
          <w:vertAlign w:val="superscript"/>
          <w:rtl/>
          <w:lang w:eastAsia="ar-SA"/>
        </w:rPr>
        <w:t>(</w:t>
      </w:r>
      <w:r w:rsidRPr="00206A6C">
        <w:rPr>
          <w:vertAlign w:val="superscript"/>
          <w:rtl/>
          <w:lang w:eastAsia="ar-SA"/>
        </w:rPr>
        <w:footnoteReference w:id="555"/>
      </w:r>
      <w:r w:rsidR="00991B5C" w:rsidRPr="00206A6C">
        <w:rPr>
          <w:vertAlign w:val="superscript"/>
          <w:rtl/>
          <w:lang w:eastAsia="ar-SA"/>
        </w:rPr>
        <w:t>)</w:t>
      </w:r>
      <w:r w:rsidR="00991B5C">
        <w:rPr>
          <w:rtl/>
          <w:lang w:eastAsia="ar-SA"/>
        </w:rPr>
        <w:t>.</w:t>
      </w:r>
      <w:r w:rsidR="00991B5C">
        <w:rPr>
          <w:rFonts w:hint="cs"/>
          <w:rtl/>
          <w:lang w:eastAsia="ar-SA"/>
        </w:rPr>
        <w:t xml:space="preserve"> </w:t>
      </w:r>
    </w:p>
    <w:p w:rsidR="00F4662D" w:rsidRPr="00F145BB" w:rsidRDefault="00F4662D" w:rsidP="003409E7">
      <w:pPr>
        <w:rPr>
          <w:rtl/>
          <w:lang w:eastAsia="ar-SA"/>
        </w:rPr>
      </w:pPr>
      <w:r w:rsidRPr="00F145BB">
        <w:rPr>
          <w:rFonts w:hint="cs"/>
          <w:rtl/>
          <w:lang w:eastAsia="ar-SA"/>
        </w:rPr>
        <w:t>وتعدي المحامي فيما وكل عليه عام يشمل كل تصرف لم يأذن به الموكل ولم يقره عليه بعد العلم به</w:t>
      </w:r>
      <w:r w:rsidR="00991B5C">
        <w:rPr>
          <w:rFonts w:hint="cs"/>
          <w:rtl/>
          <w:lang w:eastAsia="ar-SA"/>
        </w:rPr>
        <w:t xml:space="preserve">؛ </w:t>
      </w:r>
      <w:r w:rsidRPr="00F145BB">
        <w:rPr>
          <w:rFonts w:hint="cs"/>
          <w:rtl/>
          <w:lang w:eastAsia="ar-SA"/>
        </w:rPr>
        <w:t>كأن يصالح خصم موكله بدون إذنه</w:t>
      </w:r>
      <w:r w:rsidR="00991B5C">
        <w:rPr>
          <w:rFonts w:hint="cs"/>
          <w:rtl/>
          <w:lang w:eastAsia="ar-SA"/>
        </w:rPr>
        <w:t xml:space="preserve">. </w:t>
      </w:r>
    </w:p>
    <w:p w:rsidR="00F4662D" w:rsidRDefault="00F4662D" w:rsidP="003409E7">
      <w:pPr>
        <w:rPr>
          <w:rtl/>
        </w:rPr>
      </w:pPr>
      <w:r w:rsidRPr="00F923EC">
        <w:rPr>
          <w:rStyle w:val="aff"/>
          <w:rFonts w:hint="cs"/>
          <w:rtl/>
        </w:rPr>
        <w:t>وقد اختلف الفقهاء في صحة الوكالة بعد تعدي الوكيل على قولين وتم اختيار القول الأول</w:t>
      </w:r>
      <w:r w:rsidR="00991B5C" w:rsidRPr="00F923EC">
        <w:rPr>
          <w:rFonts w:hint="cs"/>
          <w:rtl/>
        </w:rPr>
        <w:t xml:space="preserve">، </w:t>
      </w:r>
      <w:r w:rsidRPr="00F923EC">
        <w:rPr>
          <w:rFonts w:hint="cs"/>
          <w:rtl/>
        </w:rPr>
        <w:t>وهو</w:t>
      </w:r>
      <w:r w:rsidR="00991B5C" w:rsidRPr="00F923EC">
        <w:rPr>
          <w:rFonts w:hint="cs"/>
          <w:rtl/>
        </w:rPr>
        <w:t xml:space="preserve">: </w:t>
      </w:r>
      <w:r w:rsidRPr="00F923EC">
        <w:rPr>
          <w:rFonts w:hint="cs"/>
          <w:rtl/>
        </w:rPr>
        <w:t>أن الوكالة تبطل بالتعدي وينتهي بموجبه عقد المحاماة</w:t>
      </w:r>
      <w:r w:rsidR="00991B5C" w:rsidRPr="00F923EC">
        <w:rPr>
          <w:rFonts w:hint="cs"/>
          <w:rtl/>
        </w:rPr>
        <w:t xml:space="preserve">؛ </w:t>
      </w:r>
      <w:r w:rsidRPr="00F923EC">
        <w:rPr>
          <w:rFonts w:hint="cs"/>
          <w:rtl/>
        </w:rPr>
        <w:t>لأن المحاماة ليست كالوكالات</w:t>
      </w:r>
      <w:r>
        <w:rPr>
          <w:rFonts w:hint="cs"/>
          <w:rtl/>
        </w:rPr>
        <w:t xml:space="preserve"> الأخرى</w:t>
      </w:r>
      <w:r w:rsidR="00991B5C">
        <w:rPr>
          <w:rFonts w:hint="cs"/>
          <w:rtl/>
        </w:rPr>
        <w:t xml:space="preserve">؛ </w:t>
      </w:r>
      <w:r>
        <w:rPr>
          <w:rFonts w:hint="cs"/>
          <w:rtl/>
        </w:rPr>
        <w:t>حيث يترتب عليها أمور كبيرة</w:t>
      </w:r>
      <w:r w:rsidR="00991B5C">
        <w:rPr>
          <w:rFonts w:hint="cs"/>
          <w:rtl/>
        </w:rPr>
        <w:t xml:space="preserve">، </w:t>
      </w:r>
      <w:r>
        <w:rPr>
          <w:rFonts w:hint="cs"/>
          <w:rtl/>
        </w:rPr>
        <w:t xml:space="preserve">كما أنها تكون بأجر-في الغالب </w:t>
      </w:r>
      <w:r>
        <w:rPr>
          <w:rtl/>
        </w:rPr>
        <w:t>–</w:t>
      </w:r>
      <w:r>
        <w:rPr>
          <w:rFonts w:hint="cs"/>
          <w:rtl/>
        </w:rPr>
        <w:t xml:space="preserve"> والوكالة بأجر إذا تعدى الوكيل فيها ليست كمن يتعدى فيها وهو متبرع بوكالته</w:t>
      </w:r>
      <w:r w:rsidR="00991B5C">
        <w:rPr>
          <w:rFonts w:hint="cs"/>
          <w:rtl/>
        </w:rPr>
        <w:t xml:space="preserve">، </w:t>
      </w:r>
      <w:r>
        <w:rPr>
          <w:rFonts w:hint="cs"/>
          <w:rtl/>
        </w:rPr>
        <w:t>والله-تعالى-أعلم</w:t>
      </w:r>
      <w:r w:rsidR="00991B5C">
        <w:rPr>
          <w:rFonts w:hint="cs"/>
          <w:rtl/>
        </w:rPr>
        <w:t xml:space="preserve">. </w:t>
      </w:r>
    </w:p>
    <w:p w:rsidR="00F4662D" w:rsidRDefault="00F4662D" w:rsidP="00265B4E">
      <w:pPr>
        <w:pStyle w:val="2"/>
        <w:rPr>
          <w:rtl/>
        </w:rPr>
        <w:sectPr w:rsidR="00F4662D" w:rsidSect="00547538">
          <w:headerReference w:type="default" r:id="rId82"/>
          <w:footerReference w:type="default" r:id="rId83"/>
          <w:footnotePr>
            <w:numRestart w:val="eachPage"/>
          </w:footnotePr>
          <w:pgSz w:w="11906" w:h="16838" w:code="9"/>
          <w:pgMar w:top="1418" w:right="1701" w:bottom="1418" w:left="1701" w:header="720" w:footer="720" w:gutter="0"/>
          <w:cols w:space="720"/>
          <w:bidi/>
          <w:rtlGutter/>
        </w:sectPr>
      </w:pPr>
    </w:p>
    <w:p w:rsidR="007C34AE" w:rsidRPr="00E25BEC" w:rsidRDefault="007C34AE" w:rsidP="007C34AE">
      <w:pPr>
        <w:pStyle w:val="1"/>
        <w:rPr>
          <w:rtl/>
        </w:rPr>
      </w:pPr>
      <w:bookmarkStart w:id="759" w:name="_Toc294816153"/>
      <w:bookmarkStart w:id="760" w:name="_Toc294909877"/>
      <w:bookmarkStart w:id="761" w:name="_Toc294915106"/>
      <w:bookmarkStart w:id="762" w:name="_Toc310515591"/>
      <w:bookmarkStart w:id="763" w:name="_Toc287651445"/>
      <w:bookmarkStart w:id="764" w:name="_Toc287651528"/>
      <w:bookmarkStart w:id="765" w:name="_Toc294732857"/>
      <w:bookmarkStart w:id="766" w:name="_Toc294732903"/>
      <w:r>
        <w:rPr>
          <w:rFonts w:hint="cs"/>
          <w:rtl/>
        </w:rPr>
        <w:lastRenderedPageBreak/>
        <w:t>الخاتمة</w:t>
      </w:r>
      <w:bookmarkEnd w:id="759"/>
      <w:bookmarkEnd w:id="760"/>
      <w:bookmarkEnd w:id="761"/>
      <w:bookmarkEnd w:id="762"/>
    </w:p>
    <w:p w:rsidR="007C34AE" w:rsidRPr="003D1A8F" w:rsidRDefault="007C34AE" w:rsidP="007C34AE">
      <w:pPr>
        <w:ind w:firstLine="0"/>
        <w:jc w:val="center"/>
        <w:rPr>
          <w:rFonts w:eastAsia="Times New Roman" w:cs="MCS Taybah S_U normal."/>
          <w:b w:val="0"/>
          <w:bCs/>
          <w:kern w:val="32"/>
          <w:sz w:val="60"/>
          <w:szCs w:val="72"/>
          <w:rtl/>
        </w:rPr>
      </w:pPr>
      <w:r>
        <w:rPr>
          <w:rFonts w:eastAsia="Times New Roman" w:cs="MCS Taybah S_U normal." w:hint="cs"/>
          <w:kern w:val="32"/>
          <w:sz w:val="124"/>
          <w:szCs w:val="124"/>
          <w:rtl/>
        </w:rPr>
        <w:t>الخاتمة</w:t>
      </w:r>
    </w:p>
    <w:p w:rsidR="00385712" w:rsidRPr="003D1A8F" w:rsidRDefault="00385712" w:rsidP="003409E7">
      <w:pPr>
        <w:rPr>
          <w:rtl/>
        </w:rPr>
      </w:pPr>
    </w:p>
    <w:p w:rsidR="00385712" w:rsidRPr="00D30454" w:rsidRDefault="00385712" w:rsidP="003409E7">
      <w:pPr>
        <w:rPr>
          <w:rtl/>
        </w:rPr>
      </w:pPr>
    </w:p>
    <w:p w:rsidR="00385712" w:rsidRPr="00D30454" w:rsidRDefault="00385712" w:rsidP="003409E7">
      <w:pPr>
        <w:rPr>
          <w:rtl/>
        </w:rPr>
        <w:sectPr w:rsidR="00385712" w:rsidRPr="00D30454" w:rsidSect="00547538">
          <w:headerReference w:type="default" r:id="rId84"/>
          <w:footerReference w:type="default" r:id="rId85"/>
          <w:footnotePr>
            <w:numRestart w:val="eachPage"/>
          </w:footnotePr>
          <w:pgSz w:w="11906" w:h="16838" w:code="9"/>
          <w:pgMar w:top="1418" w:right="1701" w:bottom="1418" w:left="1701" w:header="709" w:footer="709" w:gutter="0"/>
          <w:pgBorders>
            <w:top w:val="pushPinNote1" w:sz="31" w:space="1" w:color="auto"/>
            <w:left w:val="pushPinNote1" w:sz="31" w:space="4" w:color="auto"/>
            <w:bottom w:val="pushPinNote1" w:sz="31" w:space="1" w:color="auto"/>
            <w:right w:val="pushPinNote1" w:sz="31" w:space="4" w:color="auto"/>
          </w:pgBorders>
          <w:cols w:space="708"/>
          <w:vAlign w:val="center"/>
          <w:bidi/>
          <w:rtlGutter/>
          <w:docGrid w:linePitch="360"/>
        </w:sectPr>
      </w:pPr>
    </w:p>
    <w:bookmarkEnd w:id="763"/>
    <w:bookmarkEnd w:id="764"/>
    <w:bookmarkEnd w:id="765"/>
    <w:bookmarkEnd w:id="766"/>
    <w:p w:rsidR="00ED4464" w:rsidRPr="002609A0" w:rsidRDefault="00ED4464" w:rsidP="00ED4464">
      <w:pPr>
        <w:rPr>
          <w:rtl/>
        </w:rPr>
      </w:pPr>
      <w:r w:rsidRPr="002609A0">
        <w:rPr>
          <w:rFonts w:hint="cs"/>
          <w:rtl/>
        </w:rPr>
        <w:lastRenderedPageBreak/>
        <w:t>الحمد لله الذي بحمده تتم الصالحات وبشكره تزداد العطايا والهبات الحمد لله على توفيقه وعلى عونه وتيسيره لي في إتمام هذا البحث الذي وجدت فيه لذة العلم والاطلاع وأنس مجالسة الكتب وإتماماً للفائدة وموافقة للمنهج العلمي المتبع في البحوث العلمية أختم هذا البحث بأهم النتائج وأبرز التوصيات التي لخصتها من ثنايا هذا البحث</w:t>
      </w:r>
      <w:r>
        <w:rPr>
          <w:rFonts w:hint="cs"/>
          <w:rtl/>
        </w:rPr>
        <w:t xml:space="preserve"> واستنتجتها منه, وهي كالتالي:</w:t>
      </w:r>
    </w:p>
    <w:p w:rsidR="00ED4464" w:rsidRPr="002609A0" w:rsidRDefault="00ED4464" w:rsidP="00386E91">
      <w:pPr>
        <w:pStyle w:val="12"/>
        <w:spacing w:line="216" w:lineRule="auto"/>
      </w:pPr>
      <w:r w:rsidRPr="002609A0">
        <w:rPr>
          <w:rFonts w:hint="cs"/>
          <w:rtl/>
        </w:rPr>
        <w:t xml:space="preserve">1- كمال الشريعة الإسلامية وصلاحيتها لكل زمان ومكان وأنها مشتملة على كل مما من شأنه حفظ الحقوق والمدافعة عنها ومواكبة التطور </w:t>
      </w:r>
      <w:r>
        <w:rPr>
          <w:rFonts w:hint="cs"/>
          <w:rtl/>
        </w:rPr>
        <w:t>علمه من علمه وجهله من جهله</w:t>
      </w:r>
      <w:r w:rsidRPr="002609A0">
        <w:rPr>
          <w:rFonts w:hint="cs"/>
          <w:rtl/>
        </w:rPr>
        <w:t>.</w:t>
      </w:r>
    </w:p>
    <w:p w:rsidR="00ED4464" w:rsidRPr="002609A0" w:rsidRDefault="00ED4464" w:rsidP="00386E91">
      <w:pPr>
        <w:pStyle w:val="12"/>
        <w:spacing w:line="216" w:lineRule="auto"/>
      </w:pPr>
      <w:r w:rsidRPr="002609A0">
        <w:rPr>
          <w:rFonts w:hint="cs"/>
          <w:rtl/>
        </w:rPr>
        <w:t>2- إن مهنة المحاماة موجودة في تاريخ البشر منذ القدم وأول مثال لها توكيل موسى عليه السلام لأخيه هارون في</w:t>
      </w:r>
      <w:r w:rsidR="007136DD">
        <w:rPr>
          <w:rFonts w:hint="cs"/>
          <w:rtl/>
        </w:rPr>
        <w:t xml:space="preserve"> خصومته مع فرعون , وهي مهنة است</w:t>
      </w:r>
      <w:r w:rsidRPr="002609A0">
        <w:rPr>
          <w:rFonts w:hint="cs"/>
          <w:rtl/>
        </w:rPr>
        <w:t>د</w:t>
      </w:r>
      <w:r w:rsidR="007136DD">
        <w:rPr>
          <w:rFonts w:hint="cs"/>
          <w:rtl/>
        </w:rPr>
        <w:t>ع</w:t>
      </w:r>
      <w:r w:rsidRPr="002609A0">
        <w:rPr>
          <w:rFonts w:hint="cs"/>
          <w:rtl/>
        </w:rPr>
        <w:t>ت الحاجة لوجودها .</w:t>
      </w:r>
    </w:p>
    <w:p w:rsidR="00ED4464" w:rsidRPr="002609A0" w:rsidRDefault="00ED4464" w:rsidP="00386E91">
      <w:pPr>
        <w:pStyle w:val="12"/>
        <w:spacing w:line="216" w:lineRule="auto"/>
      </w:pPr>
      <w:r w:rsidRPr="002609A0">
        <w:rPr>
          <w:rFonts w:hint="cs"/>
          <w:rtl/>
        </w:rPr>
        <w:t xml:space="preserve">3- </w:t>
      </w:r>
      <w:r w:rsidRPr="009047D6">
        <w:rPr>
          <w:rFonts w:hint="cs"/>
          <w:w w:val="90"/>
          <w:rtl/>
        </w:rPr>
        <w:t>وجود مسمى المحاماة لدى العرب وأصله من حمى كما تقدم وهذا يدل على أن مسمى المحاماة ليس لفظاً حادثاً وإن كان اشتهاره حديثاً إلا أن التسميات تختلف حسب الزمان والمكان.</w:t>
      </w:r>
    </w:p>
    <w:p w:rsidR="00ED4464" w:rsidRPr="002609A0" w:rsidRDefault="00ED4464" w:rsidP="00386E91">
      <w:pPr>
        <w:pStyle w:val="12"/>
        <w:spacing w:line="216" w:lineRule="auto"/>
      </w:pPr>
      <w:r w:rsidRPr="002609A0">
        <w:rPr>
          <w:rFonts w:hint="cs"/>
          <w:rtl/>
        </w:rPr>
        <w:t>4- إن مهنة المحاماة موجودة في الشريعة الإسلامية ومنذ بدء الدولة الإسلامية في العهد النبوي وعهد الخلفاء الراشدين ومن بعدهم وكانت تعرف بالتوكيل في الخصومة وهي أصل مهنة المحاماة المعاصرة .</w:t>
      </w:r>
    </w:p>
    <w:p w:rsidR="00ED4464" w:rsidRPr="002609A0" w:rsidRDefault="00ED4464" w:rsidP="00386E91">
      <w:pPr>
        <w:pStyle w:val="12"/>
        <w:spacing w:line="216" w:lineRule="auto"/>
      </w:pPr>
      <w:r w:rsidRPr="002609A0">
        <w:rPr>
          <w:rFonts w:hint="cs"/>
          <w:rtl/>
        </w:rPr>
        <w:t>5- إن مهنة المحاماة أوسع مجالاً من الوكالة على الخصومة فهي تشمل الوكالة على الخصومة والاستشارات الشرعية والنظامية وصياغة العقود وإعدادها ,وإعداد لوائح الدعوى , واللوائح الاعتراضية وتقديمها .</w:t>
      </w:r>
    </w:p>
    <w:p w:rsidR="00ED4464" w:rsidRPr="002609A0" w:rsidRDefault="00ED4464" w:rsidP="00386E91">
      <w:pPr>
        <w:pStyle w:val="12"/>
        <w:spacing w:line="216" w:lineRule="auto"/>
      </w:pPr>
      <w:r w:rsidRPr="002609A0">
        <w:rPr>
          <w:rFonts w:hint="cs"/>
          <w:rtl/>
        </w:rPr>
        <w:t>6- مشروعية مهنة المحاماة وجريان الأحكام التكليفية الخمسة عليها حسب حال الدعوى وأطرافها وأن الخلاف المذكور في مشروعيتها غير قوي ولم يجدده أحد وهو خلاف قول الجمهور قديماً وحديثاً وهم قد نظروا إلى واقع مخالف للشرع ومحاكم لا تحكم بالشريعة الإسلامية فحكموا بالتحريم بناء على الواقع المخالف.</w:t>
      </w:r>
    </w:p>
    <w:p w:rsidR="00ED4464" w:rsidRPr="002609A0" w:rsidRDefault="00ED4464" w:rsidP="00386E91">
      <w:pPr>
        <w:pStyle w:val="12"/>
        <w:spacing w:line="216" w:lineRule="auto"/>
      </w:pPr>
      <w:r w:rsidRPr="002609A0">
        <w:rPr>
          <w:rFonts w:hint="cs"/>
          <w:rtl/>
        </w:rPr>
        <w:t>7- الراجح أن مهنة المحاماة لا تتناسب مع طبيعة المرأة وبالتالي لا يجوز لها امتهان مهنة المحاماة بخلاف التوكل في الخصومة فإنه يحق لها التوكل شرعا ونظاماً.</w:t>
      </w:r>
    </w:p>
    <w:p w:rsidR="00ED4464" w:rsidRPr="002609A0" w:rsidRDefault="00ED4464" w:rsidP="00386E91">
      <w:pPr>
        <w:pStyle w:val="12"/>
        <w:spacing w:line="216" w:lineRule="auto"/>
      </w:pPr>
      <w:r w:rsidRPr="002609A0">
        <w:rPr>
          <w:rFonts w:hint="cs"/>
          <w:rtl/>
        </w:rPr>
        <w:t xml:space="preserve">8- للمحاماة والوكالة بالخصومة أربع أركان هي الصيغة والمحامى عنه والمحامي والمحامى فيه ولكل ركن شروط متفق عليها وشروط مختلف فيها </w:t>
      </w:r>
      <w:r w:rsidR="00EE7D98">
        <w:rPr>
          <w:rFonts w:hint="cs"/>
          <w:rtl/>
        </w:rPr>
        <w:t>عند الفقهاء المتقدمين والمتأخرين</w:t>
      </w:r>
      <w:r w:rsidRPr="002609A0">
        <w:rPr>
          <w:rFonts w:hint="cs"/>
          <w:rtl/>
        </w:rPr>
        <w:t>.</w:t>
      </w:r>
    </w:p>
    <w:p w:rsidR="00ED4464" w:rsidRPr="002609A0" w:rsidRDefault="00ED4464" w:rsidP="00386E91">
      <w:pPr>
        <w:pStyle w:val="12"/>
        <w:spacing w:line="216" w:lineRule="auto"/>
      </w:pPr>
      <w:r w:rsidRPr="002609A0">
        <w:rPr>
          <w:rFonts w:hint="cs"/>
          <w:rtl/>
        </w:rPr>
        <w:t>9- لا يجوز التوكيل في الخصومة بقصد الإضرار بالخصم والواجب ألا لا يُمكن منه.</w:t>
      </w:r>
    </w:p>
    <w:p w:rsidR="00ED4464" w:rsidRPr="002609A0" w:rsidRDefault="00ED4464" w:rsidP="00386E91">
      <w:pPr>
        <w:pStyle w:val="12"/>
        <w:spacing w:line="216" w:lineRule="auto"/>
      </w:pPr>
      <w:r w:rsidRPr="002609A0">
        <w:rPr>
          <w:rFonts w:hint="cs"/>
          <w:rtl/>
        </w:rPr>
        <w:t xml:space="preserve">10- لا يصح التوكُّل في الخصومة عن المبطل إذا علم أو ظن كونه مبطلاً بقصد إعانته على باطلة أمَّا إذا قصد من الوكالة عنه إظهار باطلة ورده عنه، وإيصال الحق إلى مستحقه </w:t>
      </w:r>
      <w:r w:rsidRPr="002609A0">
        <w:rPr>
          <w:rFonts w:hint="cs"/>
          <w:rtl/>
        </w:rPr>
        <w:lastRenderedPageBreak/>
        <w:t>فيجوز، والله أعلم.</w:t>
      </w:r>
    </w:p>
    <w:p w:rsidR="00ED4464" w:rsidRPr="002609A0" w:rsidRDefault="00ED4464" w:rsidP="00386E91">
      <w:pPr>
        <w:pStyle w:val="12"/>
        <w:spacing w:line="216" w:lineRule="auto"/>
      </w:pPr>
      <w:r w:rsidRPr="002609A0">
        <w:rPr>
          <w:rFonts w:hint="cs"/>
          <w:rtl/>
        </w:rPr>
        <w:t>11- أن رضا الخصم بالتوكيل ليس شرطاً معتبراً في صحة التوكل بالخصومة.</w:t>
      </w:r>
    </w:p>
    <w:p w:rsidR="00ED4464" w:rsidRPr="002609A0" w:rsidRDefault="00ED4464" w:rsidP="00386E91">
      <w:pPr>
        <w:pStyle w:val="12"/>
        <w:spacing w:line="216" w:lineRule="auto"/>
      </w:pPr>
      <w:r w:rsidRPr="002609A0">
        <w:rPr>
          <w:rFonts w:hint="cs"/>
          <w:rtl/>
        </w:rPr>
        <w:t>12- يجوز للموكِّل أن يمنع الوكيل من الإقرار، ويجوز له أن يأذن فيه.</w:t>
      </w:r>
    </w:p>
    <w:p w:rsidR="00ED4464" w:rsidRPr="002609A0" w:rsidRDefault="00ED4464" w:rsidP="00386E91">
      <w:pPr>
        <w:pStyle w:val="12"/>
        <w:spacing w:line="216" w:lineRule="auto"/>
      </w:pPr>
      <w:r w:rsidRPr="002609A0">
        <w:rPr>
          <w:rFonts w:hint="cs"/>
          <w:rtl/>
        </w:rPr>
        <w:t>13- ليس للوكيل أن يصالح بدون إذن موكله أو رضاه المسبق .</w:t>
      </w:r>
    </w:p>
    <w:p w:rsidR="00ED4464" w:rsidRPr="002609A0" w:rsidRDefault="00ED4464" w:rsidP="00386E91">
      <w:pPr>
        <w:pStyle w:val="12"/>
        <w:spacing w:line="216" w:lineRule="auto"/>
      </w:pPr>
      <w:r w:rsidRPr="002609A0">
        <w:rPr>
          <w:rFonts w:hint="cs"/>
          <w:rtl/>
        </w:rPr>
        <w:t>14- تجوز الوكالة بغير عوض، وتجوز بعوض سواء كان على سبيل الإجارة أو الجعالة .</w:t>
      </w:r>
    </w:p>
    <w:p w:rsidR="00ED4464" w:rsidRPr="002609A0" w:rsidRDefault="00ED4464" w:rsidP="00386E91">
      <w:pPr>
        <w:pStyle w:val="12"/>
        <w:spacing w:line="216" w:lineRule="auto"/>
      </w:pPr>
      <w:r w:rsidRPr="002609A0">
        <w:rPr>
          <w:rFonts w:hint="cs"/>
          <w:rtl/>
        </w:rPr>
        <w:t>15- الوكالة بغير عوض من العقود الجائزة من الطرفين ولكل واحد منهما الفسخ  .</w:t>
      </w:r>
    </w:p>
    <w:p w:rsidR="00ED4464" w:rsidRPr="002609A0" w:rsidRDefault="00ED4464" w:rsidP="00386E91">
      <w:pPr>
        <w:pStyle w:val="12"/>
        <w:spacing w:line="216" w:lineRule="auto"/>
      </w:pPr>
      <w:r w:rsidRPr="002609A0">
        <w:rPr>
          <w:rFonts w:hint="cs"/>
          <w:rtl/>
        </w:rPr>
        <w:t>16- أمَّا التي بعوض فإن كانت على سبيل الإجارة فهي لازمة من الطرفين.</w:t>
      </w:r>
    </w:p>
    <w:p w:rsidR="00ED4464" w:rsidRPr="002609A0" w:rsidRDefault="00ED4464" w:rsidP="00386E91">
      <w:pPr>
        <w:pStyle w:val="12"/>
        <w:spacing w:line="216" w:lineRule="auto"/>
      </w:pPr>
      <w:r w:rsidRPr="002609A0">
        <w:rPr>
          <w:rFonts w:hint="cs"/>
          <w:rtl/>
        </w:rPr>
        <w:t xml:space="preserve">17- </w:t>
      </w:r>
      <w:r w:rsidRPr="009047D6">
        <w:rPr>
          <w:rFonts w:hint="cs"/>
          <w:w w:val="90"/>
          <w:rtl/>
        </w:rPr>
        <w:t>أن عقد المحاماة ينتهي بأمور ترجع إلى الموكل وإلى الوكيل وإلى أمور خارجة عن إرادتيهما .</w:t>
      </w:r>
    </w:p>
    <w:p w:rsidR="00ED4464" w:rsidRPr="002609A0" w:rsidRDefault="00ED4464" w:rsidP="00ED4464">
      <w:pPr>
        <w:pStyle w:val="7"/>
        <w:rPr>
          <w:rtl/>
        </w:rPr>
      </w:pPr>
      <w:bookmarkStart w:id="767" w:name="_Toc294909878"/>
      <w:bookmarkStart w:id="768" w:name="_Toc294915107"/>
      <w:r w:rsidRPr="002609A0">
        <w:rPr>
          <w:rFonts w:hint="cs"/>
          <w:rtl/>
        </w:rPr>
        <w:t xml:space="preserve">وفي </w:t>
      </w:r>
      <w:r>
        <w:rPr>
          <w:rFonts w:hint="cs"/>
          <w:rtl/>
        </w:rPr>
        <w:t>الختام</w:t>
      </w:r>
      <w:r w:rsidRPr="002609A0">
        <w:rPr>
          <w:rFonts w:hint="cs"/>
          <w:rtl/>
        </w:rPr>
        <w:t xml:space="preserve"> اذكر بعض التوصيات التي بنيتها على هذه النتائج وهي:</w:t>
      </w:r>
      <w:bookmarkEnd w:id="767"/>
      <w:bookmarkEnd w:id="768"/>
    </w:p>
    <w:p w:rsidR="00ED4464" w:rsidRPr="002609A0" w:rsidRDefault="00ED4464" w:rsidP="00EC623C">
      <w:pPr>
        <w:pStyle w:val="12"/>
        <w:spacing w:line="216" w:lineRule="auto"/>
      </w:pPr>
      <w:r w:rsidRPr="002609A0">
        <w:rPr>
          <w:rFonts w:hint="cs"/>
          <w:rtl/>
        </w:rPr>
        <w:t>1- أن تتظافر الجهود العلمية والخبرات الآكاديمية وتعكف على دراسة الفقه الإسلامي لاستخراج مثل هذه القواعد المنظمة لمهنة المحاماة كالقضايا المتعلقة بحقوق الإنسان والعدالة الجنائية وتنظيم العقود وذلك لقناعتنا أن الفقه الإسلامي كنز ثمين لكنه دفين .</w:t>
      </w:r>
    </w:p>
    <w:p w:rsidR="00ED4464" w:rsidRPr="002609A0" w:rsidRDefault="00ED4464" w:rsidP="00EC623C">
      <w:pPr>
        <w:pStyle w:val="12"/>
        <w:spacing w:line="216" w:lineRule="auto"/>
      </w:pPr>
      <w:r w:rsidRPr="002609A0">
        <w:rPr>
          <w:rFonts w:hint="cs"/>
          <w:rtl/>
        </w:rPr>
        <w:t>2- تبين ما وافقته الأنظمة الحديثة للفقه والشرعية وتعزيز ذلك وبالمقابل تبيين ما خالف الشرع منها وتقويمه .</w:t>
      </w:r>
    </w:p>
    <w:p w:rsidR="00ED4464" w:rsidRDefault="00ED4464" w:rsidP="00ED4464">
      <w:pPr>
        <w:pStyle w:val="afe"/>
        <w:rPr>
          <w:rtl/>
        </w:rPr>
      </w:pPr>
    </w:p>
    <w:p w:rsidR="00ED4464" w:rsidRPr="002609A0" w:rsidRDefault="00ED4464" w:rsidP="00ED4464">
      <w:pPr>
        <w:pStyle w:val="afe"/>
      </w:pPr>
      <w:r w:rsidRPr="002609A0">
        <w:rPr>
          <w:rFonts w:hint="cs"/>
          <w:rtl/>
        </w:rPr>
        <w:t>ما يخص نظام المحاماة السعودي من توصيات</w:t>
      </w:r>
    </w:p>
    <w:p w:rsidR="00ED4464" w:rsidRPr="002609A0" w:rsidRDefault="00ED4464" w:rsidP="00EC623C">
      <w:pPr>
        <w:pStyle w:val="12"/>
        <w:spacing w:line="216" w:lineRule="auto"/>
      </w:pPr>
      <w:r w:rsidRPr="002609A0">
        <w:rPr>
          <w:rFonts w:hint="cs"/>
          <w:rtl/>
        </w:rPr>
        <w:t>3- أن يدرج تعريف فقهي نظامي للمحامي ولا يكتفى بوصفه فقط .</w:t>
      </w:r>
    </w:p>
    <w:p w:rsidR="00ED4464" w:rsidRPr="002609A0" w:rsidRDefault="00ED4464" w:rsidP="00EC623C">
      <w:pPr>
        <w:pStyle w:val="12"/>
        <w:spacing w:line="216" w:lineRule="auto"/>
      </w:pPr>
      <w:r w:rsidRPr="002609A0">
        <w:rPr>
          <w:rFonts w:hint="cs"/>
          <w:rtl/>
        </w:rPr>
        <w:t>4- أن تحدد أعمال المحامي يشكل أوضح داخل النظام أو لائحته التنفيذية .</w:t>
      </w:r>
    </w:p>
    <w:p w:rsidR="00ED4464" w:rsidRPr="002609A0" w:rsidRDefault="00ED4464" w:rsidP="00EC623C">
      <w:pPr>
        <w:pStyle w:val="12"/>
        <w:spacing w:line="216" w:lineRule="auto"/>
      </w:pPr>
      <w:r w:rsidRPr="002609A0">
        <w:rPr>
          <w:rFonts w:hint="cs"/>
          <w:rtl/>
        </w:rPr>
        <w:t xml:space="preserve">5- </w:t>
      </w:r>
      <w:r w:rsidRPr="009047D6">
        <w:rPr>
          <w:rFonts w:hint="cs"/>
          <w:w w:val="90"/>
          <w:rtl/>
        </w:rPr>
        <w:t>أن يوضح دور المحامي في العملية القضائية هل هو معاون للقاضي ومساعد له أم غير ذلك.</w:t>
      </w:r>
    </w:p>
    <w:p w:rsidR="00ED4464" w:rsidRPr="002609A0" w:rsidRDefault="00ED4464" w:rsidP="00ED4464">
      <w:pPr>
        <w:rPr>
          <w:rtl/>
        </w:rPr>
      </w:pPr>
      <w:r w:rsidRPr="002609A0">
        <w:rPr>
          <w:rFonts w:hint="cs"/>
          <w:rtl/>
        </w:rPr>
        <w:t>وبهذا يتم البحث وتتم عناصره حسب الخطة المرسومة والحمد لله على تيسيره .</w:t>
      </w:r>
    </w:p>
    <w:p w:rsidR="00ED4464" w:rsidRPr="002609A0" w:rsidRDefault="00ED4464" w:rsidP="009047D6">
      <w:pPr>
        <w:spacing w:line="216" w:lineRule="auto"/>
        <w:rPr>
          <w:rtl/>
        </w:rPr>
      </w:pPr>
      <w:r w:rsidRPr="002609A0">
        <w:rPr>
          <w:rtl/>
        </w:rPr>
        <w:t>وأخيراً : هذا ما لدي</w:t>
      </w:r>
      <w:r w:rsidRPr="002609A0">
        <w:rPr>
          <w:rFonts w:hint="cs"/>
          <w:rtl/>
        </w:rPr>
        <w:t xml:space="preserve"> و</w:t>
      </w:r>
      <w:r w:rsidRPr="002609A0">
        <w:rPr>
          <w:rtl/>
        </w:rPr>
        <w:t xml:space="preserve"> </w:t>
      </w:r>
      <w:r w:rsidRPr="002609A0">
        <w:rPr>
          <w:rFonts w:hint="cs"/>
          <w:rtl/>
        </w:rPr>
        <w:t xml:space="preserve">ما تيسر بيانه ومن الله علي بتمامه </w:t>
      </w:r>
      <w:r w:rsidRPr="002609A0">
        <w:rPr>
          <w:rtl/>
        </w:rPr>
        <w:t xml:space="preserve">، وإلى اللَّه الاستناد ، وعليه الاعتماد ، ومنه الاستمداد ، وإياه أسأل أن يعافيني من شر المفاخرة ، وأن يقربني لما يرضيه في الدنيا والآخرة ، إنه سميع الدعاء ، وما كان في هذا البحث -المتواضع- من صواب فمن اللَّه وحده ، وما كان فيه من خطأ فمن نفسي والشيطان ، واللَّه ورسوله منه بريئان ، وأستغفر اللَّه تعالى منه ، وصلى اللَّه على نبينا محمد وعلى </w:t>
      </w:r>
      <w:r w:rsidRPr="002609A0">
        <w:rPr>
          <w:rFonts w:hint="cs"/>
          <w:rtl/>
        </w:rPr>
        <w:t>آ</w:t>
      </w:r>
      <w:r w:rsidRPr="002609A0">
        <w:rPr>
          <w:rtl/>
        </w:rPr>
        <w:t xml:space="preserve">له وصحبه أجمعين . </w:t>
      </w:r>
    </w:p>
    <w:p w:rsidR="00ED4464" w:rsidRPr="002609A0" w:rsidRDefault="00ED4464" w:rsidP="00ED4464">
      <w:pPr>
        <w:rPr>
          <w:rtl/>
        </w:rPr>
      </w:pPr>
      <w:r w:rsidRPr="002609A0">
        <w:rPr>
          <w:rtl/>
        </w:rPr>
        <w:t>وآخر دعوانا أن الحمد للَّه رب العالمين .</w:t>
      </w:r>
    </w:p>
    <w:tbl>
      <w:tblPr>
        <w:tblStyle w:val="ad"/>
        <w:bidiVisual/>
        <w:tblW w:w="0" w:type="auto"/>
        <w:jc w:val="right"/>
        <w:tblInd w:w="574" w:type="dxa"/>
        <w:tblLook w:val="04A0" w:firstRow="1" w:lastRow="0" w:firstColumn="1" w:lastColumn="0" w:noHBand="0" w:noVBand="1"/>
      </w:tblPr>
      <w:tblGrid>
        <w:gridCol w:w="3929"/>
      </w:tblGrid>
      <w:tr w:rsidR="00ED4464" w:rsidTr="00E0729A">
        <w:trPr>
          <w:jc w:val="right"/>
        </w:trPr>
        <w:tc>
          <w:tcPr>
            <w:tcW w:w="3929" w:type="dxa"/>
            <w:tcBorders>
              <w:top w:val="nil"/>
              <w:left w:val="nil"/>
              <w:bottom w:val="nil"/>
              <w:right w:val="nil"/>
            </w:tcBorders>
          </w:tcPr>
          <w:p w:rsidR="00ED4464" w:rsidRPr="009A235F" w:rsidRDefault="00ED4464" w:rsidP="00E0729A">
            <w:pPr>
              <w:ind w:firstLine="0"/>
              <w:jc w:val="center"/>
              <w:rPr>
                <w:rFonts w:cs="MCS Taybah S_U normal."/>
                <w:sz w:val="28"/>
                <w:szCs w:val="30"/>
                <w:rtl/>
              </w:rPr>
            </w:pPr>
            <w:r w:rsidRPr="009A235F">
              <w:rPr>
                <w:rFonts w:cs="MCS Taybah S_U normal." w:hint="cs"/>
                <w:sz w:val="28"/>
                <w:szCs w:val="30"/>
                <w:rtl/>
              </w:rPr>
              <w:t>الباحث</w:t>
            </w:r>
          </w:p>
          <w:p w:rsidR="00ED4464" w:rsidRDefault="00ED4464" w:rsidP="00E0729A">
            <w:pPr>
              <w:ind w:firstLine="0"/>
              <w:jc w:val="center"/>
              <w:rPr>
                <w:rtl/>
              </w:rPr>
            </w:pPr>
            <w:r w:rsidRPr="009A235F">
              <w:rPr>
                <w:rFonts w:cs="MCS Taybah S_U normal." w:hint="cs"/>
                <w:sz w:val="28"/>
                <w:szCs w:val="30"/>
                <w:rtl/>
              </w:rPr>
              <w:t>أحمد بن سليمان بن شديد السليمي الحربي</w:t>
            </w:r>
          </w:p>
        </w:tc>
      </w:tr>
    </w:tbl>
    <w:p w:rsidR="00F4662D" w:rsidRDefault="00F4662D" w:rsidP="003409E7">
      <w:pPr>
        <w:rPr>
          <w:rtl/>
        </w:rPr>
      </w:pPr>
    </w:p>
    <w:p w:rsidR="00385712" w:rsidRDefault="00385712" w:rsidP="003409E7">
      <w:pPr>
        <w:rPr>
          <w:rtl/>
        </w:rPr>
        <w:sectPr w:rsidR="00385712" w:rsidSect="00547538">
          <w:headerReference w:type="default" r:id="rId86"/>
          <w:footerReference w:type="default" r:id="rId87"/>
          <w:footnotePr>
            <w:numRestart w:val="eachPage"/>
          </w:footnotePr>
          <w:pgSz w:w="11906" w:h="16838" w:code="9"/>
          <w:pgMar w:top="1418" w:right="1701" w:bottom="1418" w:left="1701" w:header="720" w:footer="720" w:gutter="0"/>
          <w:cols w:space="720"/>
          <w:bidi/>
          <w:rtlGutter/>
        </w:sectPr>
      </w:pPr>
    </w:p>
    <w:p w:rsidR="007C34AE" w:rsidRPr="00E25BEC" w:rsidRDefault="007C34AE" w:rsidP="007C34AE">
      <w:pPr>
        <w:pStyle w:val="1"/>
        <w:rPr>
          <w:rtl/>
        </w:rPr>
      </w:pPr>
      <w:bookmarkStart w:id="769" w:name="_Toc294816154"/>
      <w:bookmarkStart w:id="770" w:name="_Toc294909879"/>
      <w:bookmarkStart w:id="771" w:name="_Toc294915108"/>
      <w:bookmarkStart w:id="772" w:name="_Toc310515592"/>
      <w:bookmarkStart w:id="773" w:name="_Toc287651446"/>
      <w:bookmarkStart w:id="774" w:name="_Toc287651529"/>
      <w:bookmarkStart w:id="775" w:name="_Toc294732858"/>
      <w:bookmarkStart w:id="776" w:name="_Toc294732904"/>
      <w:r>
        <w:rPr>
          <w:rFonts w:hint="cs"/>
          <w:rtl/>
        </w:rPr>
        <w:lastRenderedPageBreak/>
        <w:t>الفهارس</w:t>
      </w:r>
      <w:bookmarkEnd w:id="769"/>
      <w:bookmarkEnd w:id="770"/>
      <w:bookmarkEnd w:id="771"/>
      <w:bookmarkEnd w:id="772"/>
    </w:p>
    <w:p w:rsidR="007C34AE" w:rsidRPr="003D1A8F" w:rsidRDefault="007C34AE" w:rsidP="007C34AE">
      <w:pPr>
        <w:ind w:firstLine="0"/>
        <w:jc w:val="center"/>
        <w:rPr>
          <w:rFonts w:eastAsia="Times New Roman" w:cs="MCS Taybah S_U normal."/>
          <w:b w:val="0"/>
          <w:bCs/>
          <w:kern w:val="32"/>
          <w:sz w:val="60"/>
          <w:szCs w:val="72"/>
          <w:rtl/>
        </w:rPr>
      </w:pPr>
      <w:r>
        <w:rPr>
          <w:rFonts w:eastAsia="Times New Roman" w:cs="MCS Taybah S_U normal." w:hint="cs"/>
          <w:kern w:val="32"/>
          <w:sz w:val="124"/>
          <w:szCs w:val="124"/>
          <w:rtl/>
        </w:rPr>
        <w:t>الفهارس</w:t>
      </w:r>
    </w:p>
    <w:p w:rsidR="007C34AE" w:rsidRPr="00D30454" w:rsidRDefault="007C34AE" w:rsidP="003409E7">
      <w:pPr>
        <w:rPr>
          <w:rtl/>
        </w:rPr>
      </w:pPr>
    </w:p>
    <w:p w:rsidR="007C34AE" w:rsidRPr="00E906C5" w:rsidRDefault="007C34AE" w:rsidP="007C34AE">
      <w:pPr>
        <w:pStyle w:val="af"/>
        <w:ind w:left="567" w:hanging="567"/>
        <w:rPr>
          <w:rFonts w:eastAsia="Times New Roman" w:cs="MCS Taybah S_U normal."/>
          <w:bCs/>
          <w:kern w:val="32"/>
          <w:sz w:val="44"/>
          <w:szCs w:val="44"/>
          <w:rtl/>
        </w:rPr>
      </w:pPr>
      <w:r>
        <w:rPr>
          <w:rFonts w:eastAsia="Times New Roman" w:cs="MCS Taybah S_U normal." w:hint="cs"/>
          <w:kern w:val="32"/>
          <w:sz w:val="44"/>
          <w:szCs w:val="44"/>
        </w:rPr>
        <w:sym w:font="Wingdings" w:char="F0D7"/>
      </w:r>
      <w:r>
        <w:rPr>
          <w:rFonts w:eastAsia="Times New Roman" w:cs="MCS Taybah S_U normal." w:hint="cs"/>
          <w:kern w:val="32"/>
          <w:sz w:val="44"/>
          <w:szCs w:val="44"/>
          <w:rtl/>
        </w:rPr>
        <w:t xml:space="preserve"> </w:t>
      </w:r>
      <w:r w:rsidRPr="00E906C5">
        <w:rPr>
          <w:rFonts w:eastAsia="Times New Roman" w:cs="MCS Taybah S_U normal."/>
          <w:kern w:val="32"/>
          <w:sz w:val="44"/>
          <w:szCs w:val="44"/>
          <w:rtl/>
        </w:rPr>
        <w:t>فهرس الآيات القرآنية</w:t>
      </w:r>
    </w:p>
    <w:p w:rsidR="007C34AE" w:rsidRPr="00E906C5" w:rsidRDefault="007C34AE" w:rsidP="007C34AE">
      <w:pPr>
        <w:pStyle w:val="af"/>
        <w:ind w:left="567" w:hanging="567"/>
        <w:rPr>
          <w:rFonts w:eastAsia="Times New Roman" w:cs="MCS Taybah S_U normal."/>
          <w:bCs/>
          <w:kern w:val="32"/>
          <w:sz w:val="44"/>
          <w:szCs w:val="44"/>
          <w:rtl/>
        </w:rPr>
      </w:pPr>
      <w:r>
        <w:rPr>
          <w:rFonts w:eastAsia="Times New Roman" w:cs="MCS Taybah S_U normal." w:hint="cs"/>
          <w:kern w:val="32"/>
          <w:sz w:val="44"/>
          <w:szCs w:val="44"/>
        </w:rPr>
        <w:sym w:font="Wingdings" w:char="F0D7"/>
      </w:r>
      <w:r>
        <w:rPr>
          <w:rFonts w:eastAsia="Times New Roman" w:cs="MCS Taybah S_U normal." w:hint="cs"/>
          <w:kern w:val="32"/>
          <w:sz w:val="44"/>
          <w:szCs w:val="44"/>
          <w:rtl/>
        </w:rPr>
        <w:t xml:space="preserve"> </w:t>
      </w:r>
      <w:r w:rsidRPr="00E906C5">
        <w:rPr>
          <w:rFonts w:eastAsia="Times New Roman" w:cs="MCS Taybah S_U normal."/>
          <w:kern w:val="32"/>
          <w:sz w:val="44"/>
          <w:szCs w:val="44"/>
          <w:rtl/>
        </w:rPr>
        <w:t>فهرس الأحاديث النبوية</w:t>
      </w:r>
    </w:p>
    <w:p w:rsidR="007C34AE" w:rsidRPr="007C34AE" w:rsidRDefault="007C34AE" w:rsidP="007C34AE">
      <w:pPr>
        <w:pStyle w:val="af"/>
        <w:ind w:left="567" w:hanging="567"/>
        <w:rPr>
          <w:rFonts w:eastAsia="Times New Roman" w:cs="MCS Taybah S_U normal."/>
          <w:kern w:val="32"/>
          <w:sz w:val="44"/>
          <w:szCs w:val="44"/>
          <w:rtl/>
        </w:rPr>
      </w:pPr>
      <w:r w:rsidRPr="007C34AE">
        <w:rPr>
          <w:rFonts w:eastAsia="Times New Roman" w:cs="MCS Taybah S_U normal." w:hint="cs"/>
          <w:kern w:val="32"/>
          <w:sz w:val="44"/>
          <w:szCs w:val="44"/>
        </w:rPr>
        <w:sym w:font="Wingdings" w:char="F0D7"/>
      </w:r>
      <w:r w:rsidRPr="007C34AE">
        <w:rPr>
          <w:rFonts w:eastAsia="Times New Roman" w:cs="MCS Taybah S_U normal." w:hint="cs"/>
          <w:kern w:val="32"/>
          <w:sz w:val="44"/>
          <w:szCs w:val="44"/>
          <w:rtl/>
        </w:rPr>
        <w:t xml:space="preserve"> </w:t>
      </w:r>
      <w:r w:rsidRPr="007C34AE">
        <w:rPr>
          <w:rFonts w:eastAsia="Times New Roman" w:cs="MCS Taybah S_U normal."/>
          <w:kern w:val="32"/>
          <w:sz w:val="44"/>
          <w:szCs w:val="44"/>
          <w:rtl/>
        </w:rPr>
        <w:t>فهرس الآثار</w:t>
      </w:r>
    </w:p>
    <w:p w:rsidR="007C34AE" w:rsidRDefault="007C34AE" w:rsidP="007C34AE">
      <w:pPr>
        <w:pStyle w:val="af"/>
        <w:ind w:left="567" w:hanging="567"/>
        <w:rPr>
          <w:rFonts w:eastAsia="Times New Roman" w:cs="MCS Taybah S_U normal."/>
          <w:kern w:val="32"/>
          <w:sz w:val="44"/>
          <w:szCs w:val="44"/>
          <w:rtl/>
        </w:rPr>
      </w:pPr>
      <w:r>
        <w:rPr>
          <w:rFonts w:eastAsia="Times New Roman" w:cs="MCS Taybah S_U normal." w:hint="cs"/>
          <w:kern w:val="32"/>
          <w:sz w:val="44"/>
          <w:szCs w:val="44"/>
        </w:rPr>
        <w:sym w:font="Wingdings" w:char="F0D7"/>
      </w:r>
      <w:r>
        <w:rPr>
          <w:rFonts w:eastAsia="Times New Roman" w:cs="MCS Taybah S_U normal." w:hint="cs"/>
          <w:kern w:val="32"/>
          <w:sz w:val="44"/>
          <w:szCs w:val="44"/>
          <w:rtl/>
        </w:rPr>
        <w:t xml:space="preserve"> </w:t>
      </w:r>
      <w:r w:rsidRPr="00E906C5">
        <w:rPr>
          <w:rFonts w:eastAsia="Times New Roman" w:cs="MCS Taybah S_U normal."/>
          <w:kern w:val="32"/>
          <w:sz w:val="44"/>
          <w:szCs w:val="44"/>
          <w:rtl/>
        </w:rPr>
        <w:t>فهرس الأعلام</w:t>
      </w:r>
      <w:r w:rsidR="00131773">
        <w:rPr>
          <w:rFonts w:eastAsia="Times New Roman" w:cs="MCS Taybah S_U normal." w:hint="cs"/>
          <w:kern w:val="32"/>
          <w:sz w:val="44"/>
          <w:szCs w:val="44"/>
          <w:rtl/>
        </w:rPr>
        <w:t xml:space="preserve"> المترجم لهم</w:t>
      </w:r>
    </w:p>
    <w:p w:rsidR="00131773" w:rsidRPr="00E906C5" w:rsidRDefault="00131773" w:rsidP="007C34AE">
      <w:pPr>
        <w:pStyle w:val="af"/>
        <w:ind w:left="567" w:hanging="567"/>
        <w:rPr>
          <w:rFonts w:eastAsia="Times New Roman" w:cs="MCS Taybah S_U normal."/>
          <w:bCs/>
          <w:kern w:val="32"/>
          <w:sz w:val="44"/>
          <w:szCs w:val="44"/>
          <w:rtl/>
        </w:rPr>
      </w:pPr>
      <w:r>
        <w:rPr>
          <w:rFonts w:eastAsia="Times New Roman" w:cs="MCS Taybah S_U normal." w:hint="cs"/>
          <w:kern w:val="32"/>
          <w:sz w:val="44"/>
          <w:szCs w:val="44"/>
        </w:rPr>
        <w:sym w:font="Wingdings" w:char="F0D7"/>
      </w:r>
      <w:r>
        <w:rPr>
          <w:rFonts w:eastAsia="Times New Roman" w:cs="MCS Taybah S_U normal." w:hint="cs"/>
          <w:kern w:val="32"/>
          <w:sz w:val="44"/>
          <w:szCs w:val="44"/>
          <w:rtl/>
        </w:rPr>
        <w:t xml:space="preserve"> فهرس المصادر والمراجع</w:t>
      </w:r>
    </w:p>
    <w:p w:rsidR="00385712" w:rsidRPr="007C34AE" w:rsidRDefault="007C34AE" w:rsidP="007C34AE">
      <w:pPr>
        <w:pStyle w:val="af"/>
        <w:ind w:left="567" w:hanging="567"/>
        <w:rPr>
          <w:rFonts w:eastAsia="Times New Roman" w:cs="MCS Taybah S_U normal."/>
          <w:kern w:val="32"/>
          <w:sz w:val="44"/>
          <w:szCs w:val="44"/>
          <w:rtl/>
        </w:rPr>
      </w:pPr>
      <w:r>
        <w:rPr>
          <w:rFonts w:eastAsia="Times New Roman" w:cs="MCS Taybah S_U normal." w:hint="cs"/>
          <w:kern w:val="32"/>
          <w:sz w:val="44"/>
          <w:szCs w:val="44"/>
        </w:rPr>
        <w:sym w:font="Wingdings" w:char="F0D7"/>
      </w:r>
      <w:r>
        <w:rPr>
          <w:rFonts w:eastAsia="Times New Roman" w:cs="MCS Taybah S_U normal." w:hint="cs"/>
          <w:kern w:val="32"/>
          <w:sz w:val="44"/>
          <w:szCs w:val="44"/>
          <w:rtl/>
        </w:rPr>
        <w:t xml:space="preserve"> </w:t>
      </w:r>
      <w:r w:rsidRPr="00E906C5">
        <w:rPr>
          <w:rFonts w:eastAsia="Times New Roman" w:cs="MCS Taybah S_U normal."/>
          <w:kern w:val="32"/>
          <w:sz w:val="44"/>
          <w:szCs w:val="44"/>
          <w:rtl/>
        </w:rPr>
        <w:t>فهرس الموضوعات</w:t>
      </w:r>
    </w:p>
    <w:p w:rsidR="00E906C5" w:rsidRDefault="00E906C5" w:rsidP="003409E7">
      <w:pPr>
        <w:rPr>
          <w:rtl/>
        </w:rPr>
      </w:pPr>
    </w:p>
    <w:p w:rsidR="00E906C5" w:rsidRPr="00D30454" w:rsidRDefault="00E906C5" w:rsidP="003409E7">
      <w:pPr>
        <w:rPr>
          <w:rtl/>
        </w:rPr>
        <w:sectPr w:rsidR="00E906C5" w:rsidRPr="00D30454" w:rsidSect="00547538">
          <w:headerReference w:type="default" r:id="rId88"/>
          <w:footerReference w:type="default" r:id="rId89"/>
          <w:footnotePr>
            <w:numRestart w:val="eachPage"/>
          </w:footnotePr>
          <w:pgSz w:w="11906" w:h="16838" w:code="9"/>
          <w:pgMar w:top="1418" w:right="1701" w:bottom="1418" w:left="1701" w:header="709" w:footer="709" w:gutter="0"/>
          <w:pgBorders>
            <w:top w:val="pushPinNote1" w:sz="31" w:space="1" w:color="auto"/>
            <w:left w:val="pushPinNote1" w:sz="31" w:space="4" w:color="auto"/>
            <w:bottom w:val="pushPinNote1" w:sz="31" w:space="1" w:color="auto"/>
            <w:right w:val="pushPinNote1" w:sz="31" w:space="4" w:color="auto"/>
          </w:pgBorders>
          <w:cols w:space="708"/>
          <w:vAlign w:val="center"/>
          <w:bidi/>
          <w:rtlGutter/>
          <w:docGrid w:linePitch="360"/>
        </w:sectPr>
      </w:pPr>
    </w:p>
    <w:p w:rsidR="00F4662D" w:rsidRDefault="00F4662D" w:rsidP="00265B4E">
      <w:pPr>
        <w:pStyle w:val="2"/>
        <w:rPr>
          <w:rtl/>
        </w:rPr>
      </w:pPr>
      <w:bookmarkStart w:id="777" w:name="_Toc287651447"/>
      <w:bookmarkStart w:id="778" w:name="_Toc287651530"/>
      <w:bookmarkStart w:id="779" w:name="_Toc294732859"/>
      <w:bookmarkStart w:id="780" w:name="_Toc294732905"/>
      <w:bookmarkStart w:id="781" w:name="_Toc294816155"/>
      <w:bookmarkStart w:id="782" w:name="_Toc294909880"/>
      <w:bookmarkStart w:id="783" w:name="_Toc294915109"/>
      <w:bookmarkStart w:id="784" w:name="_Toc310515593"/>
      <w:bookmarkEnd w:id="773"/>
      <w:bookmarkEnd w:id="774"/>
      <w:bookmarkEnd w:id="775"/>
      <w:bookmarkEnd w:id="776"/>
      <w:r w:rsidRPr="00120B47">
        <w:rPr>
          <w:rFonts w:hint="cs"/>
          <w:rtl/>
        </w:rPr>
        <w:lastRenderedPageBreak/>
        <w:t>فهرس الآيات القرآنية</w:t>
      </w:r>
      <w:bookmarkEnd w:id="777"/>
      <w:bookmarkEnd w:id="778"/>
      <w:bookmarkEnd w:id="779"/>
      <w:bookmarkEnd w:id="780"/>
      <w:bookmarkEnd w:id="781"/>
      <w:bookmarkEnd w:id="782"/>
      <w:bookmarkEnd w:id="783"/>
      <w:bookmarkEnd w:id="784"/>
    </w:p>
    <w:tbl>
      <w:tblPr>
        <w:tblStyle w:val="ad"/>
        <w:bidiVisual/>
        <w:tblW w:w="8080"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35"/>
        <w:gridCol w:w="3646"/>
        <w:gridCol w:w="862"/>
        <w:gridCol w:w="649"/>
        <w:gridCol w:w="812"/>
        <w:gridCol w:w="1576"/>
      </w:tblGrid>
      <w:tr w:rsidR="007E01C8" w:rsidRPr="00D06A87" w:rsidTr="007E01C8">
        <w:trPr>
          <w:tblHeader/>
          <w:jc w:val="center"/>
        </w:trPr>
        <w:tc>
          <w:tcPr>
            <w:tcW w:w="535" w:type="dxa"/>
            <w:tcBorders>
              <w:top w:val="double" w:sz="4" w:space="0" w:color="auto"/>
              <w:bottom w:val="double" w:sz="4" w:space="0" w:color="auto"/>
            </w:tcBorders>
            <w:shd w:val="clear" w:color="auto" w:fill="D9D9D9" w:themeFill="background1" w:themeFillShade="D9"/>
            <w:vAlign w:val="center"/>
          </w:tcPr>
          <w:p w:rsidR="007E01C8" w:rsidRPr="00982052" w:rsidRDefault="007E01C8" w:rsidP="00D06A87">
            <w:pPr>
              <w:pStyle w:val="Gdwl"/>
              <w:spacing w:line="18" w:lineRule="atLeast"/>
              <w:ind w:left="0" w:firstLine="0"/>
              <w:jc w:val="center"/>
              <w:rPr>
                <w:rFonts w:ascii="Traditional Arabic" w:hAnsi="Traditional Arabic"/>
                <w:sz w:val="20"/>
                <w:szCs w:val="20"/>
              </w:rPr>
            </w:pPr>
            <w:r w:rsidRPr="00982052">
              <w:rPr>
                <w:rFonts w:ascii="Traditional Arabic" w:hAnsi="Traditional Arabic"/>
                <w:sz w:val="20"/>
                <w:szCs w:val="20"/>
                <w:rtl/>
              </w:rPr>
              <w:t>م</w:t>
            </w:r>
          </w:p>
        </w:tc>
        <w:tc>
          <w:tcPr>
            <w:tcW w:w="3646" w:type="dxa"/>
            <w:tcBorders>
              <w:top w:val="double" w:sz="4" w:space="0" w:color="auto"/>
              <w:bottom w:val="double" w:sz="4" w:space="0" w:color="auto"/>
            </w:tcBorders>
            <w:shd w:val="clear" w:color="auto" w:fill="D9D9D9" w:themeFill="background1" w:themeFillShade="D9"/>
            <w:vAlign w:val="center"/>
          </w:tcPr>
          <w:p w:rsidR="007E01C8" w:rsidRPr="00D06A87" w:rsidRDefault="007E01C8" w:rsidP="00D06A87">
            <w:pPr>
              <w:pStyle w:val="Gdwl"/>
              <w:spacing w:line="18" w:lineRule="atLeast"/>
              <w:ind w:left="0" w:firstLine="0"/>
              <w:jc w:val="center"/>
              <w:rPr>
                <w:rFonts w:ascii="Traditional Arabic" w:hAnsi="Traditional Arabic"/>
                <w:sz w:val="20"/>
                <w:szCs w:val="20"/>
                <w:rtl/>
              </w:rPr>
            </w:pPr>
            <w:r>
              <w:rPr>
                <w:rFonts w:ascii="Traditional Arabic" w:hAnsi="Traditional Arabic" w:hint="cs"/>
                <w:sz w:val="20"/>
                <w:szCs w:val="20"/>
                <w:rtl/>
              </w:rPr>
              <w:t>الآية</w:t>
            </w:r>
          </w:p>
        </w:tc>
        <w:tc>
          <w:tcPr>
            <w:tcW w:w="862" w:type="dxa"/>
            <w:tcBorders>
              <w:top w:val="double" w:sz="4" w:space="0" w:color="auto"/>
              <w:bottom w:val="double" w:sz="4" w:space="0" w:color="auto"/>
            </w:tcBorders>
            <w:shd w:val="clear" w:color="auto" w:fill="D9D9D9" w:themeFill="background1" w:themeFillShade="D9"/>
            <w:vAlign w:val="center"/>
          </w:tcPr>
          <w:p w:rsidR="007E01C8" w:rsidRPr="00982052" w:rsidRDefault="007E01C8" w:rsidP="007E01C8">
            <w:pPr>
              <w:pStyle w:val="Gdwl"/>
              <w:spacing w:line="18" w:lineRule="atLeast"/>
              <w:ind w:left="0" w:firstLine="0"/>
              <w:jc w:val="center"/>
              <w:rPr>
                <w:rFonts w:ascii="Traditional Arabic" w:hAnsi="Traditional Arabic"/>
                <w:sz w:val="20"/>
                <w:szCs w:val="20"/>
                <w:rtl/>
              </w:rPr>
            </w:pPr>
            <w:r>
              <w:rPr>
                <w:rFonts w:ascii="Traditional Arabic" w:hAnsi="Traditional Arabic" w:hint="cs"/>
                <w:sz w:val="20"/>
                <w:szCs w:val="20"/>
                <w:rtl/>
              </w:rPr>
              <w:t>اسم السورة</w:t>
            </w:r>
          </w:p>
        </w:tc>
        <w:tc>
          <w:tcPr>
            <w:tcW w:w="649" w:type="dxa"/>
            <w:tcBorders>
              <w:top w:val="double" w:sz="4" w:space="0" w:color="auto"/>
              <w:bottom w:val="double" w:sz="4" w:space="0" w:color="auto"/>
            </w:tcBorders>
            <w:shd w:val="clear" w:color="auto" w:fill="D9D9D9" w:themeFill="background1" w:themeFillShade="D9"/>
            <w:vAlign w:val="center"/>
          </w:tcPr>
          <w:p w:rsidR="007E01C8" w:rsidRPr="00982052" w:rsidRDefault="007E01C8" w:rsidP="007E01C8">
            <w:pPr>
              <w:pStyle w:val="Gdwl"/>
              <w:spacing w:line="18" w:lineRule="atLeast"/>
              <w:ind w:left="0" w:firstLine="0"/>
              <w:jc w:val="center"/>
              <w:rPr>
                <w:rFonts w:ascii="Traditional Arabic" w:hAnsi="Traditional Arabic"/>
                <w:sz w:val="20"/>
                <w:szCs w:val="20"/>
                <w:rtl/>
              </w:rPr>
            </w:pPr>
            <w:r>
              <w:rPr>
                <w:rFonts w:ascii="Traditional Arabic" w:hAnsi="Traditional Arabic" w:hint="cs"/>
                <w:sz w:val="20"/>
                <w:szCs w:val="20"/>
                <w:rtl/>
              </w:rPr>
              <w:t>رقمها</w:t>
            </w:r>
          </w:p>
        </w:tc>
        <w:tc>
          <w:tcPr>
            <w:tcW w:w="812" w:type="dxa"/>
            <w:tcBorders>
              <w:top w:val="double" w:sz="4" w:space="0" w:color="auto"/>
              <w:bottom w:val="double" w:sz="4" w:space="0" w:color="auto"/>
            </w:tcBorders>
            <w:shd w:val="clear" w:color="auto" w:fill="D9D9D9" w:themeFill="background1" w:themeFillShade="D9"/>
            <w:vAlign w:val="center"/>
          </w:tcPr>
          <w:p w:rsidR="007E01C8" w:rsidRPr="00982052" w:rsidRDefault="007E01C8" w:rsidP="007E01C8">
            <w:pPr>
              <w:pStyle w:val="Gdwl"/>
              <w:spacing w:line="18" w:lineRule="atLeast"/>
              <w:ind w:left="0" w:firstLine="0"/>
              <w:jc w:val="center"/>
              <w:rPr>
                <w:rFonts w:ascii="Traditional Arabic" w:hAnsi="Traditional Arabic"/>
                <w:sz w:val="20"/>
                <w:szCs w:val="20"/>
                <w:rtl/>
              </w:rPr>
            </w:pPr>
            <w:r>
              <w:rPr>
                <w:rFonts w:ascii="Traditional Arabic" w:hAnsi="Traditional Arabic" w:hint="cs"/>
                <w:sz w:val="20"/>
                <w:szCs w:val="20"/>
                <w:rtl/>
              </w:rPr>
              <w:t>رقم الآية</w:t>
            </w:r>
          </w:p>
        </w:tc>
        <w:tc>
          <w:tcPr>
            <w:tcW w:w="1576" w:type="dxa"/>
            <w:tcBorders>
              <w:top w:val="double" w:sz="4" w:space="0" w:color="auto"/>
              <w:bottom w:val="double" w:sz="4" w:space="0" w:color="auto"/>
            </w:tcBorders>
            <w:shd w:val="clear" w:color="auto" w:fill="D9D9D9" w:themeFill="background1" w:themeFillShade="D9"/>
            <w:vAlign w:val="center"/>
          </w:tcPr>
          <w:p w:rsidR="007E01C8" w:rsidRPr="00982052" w:rsidRDefault="007E01C8" w:rsidP="007E01C8">
            <w:pPr>
              <w:pStyle w:val="Gdwl"/>
              <w:spacing w:line="18" w:lineRule="atLeast"/>
              <w:ind w:left="0" w:firstLine="0"/>
              <w:jc w:val="center"/>
              <w:rPr>
                <w:rFonts w:ascii="Traditional Arabic" w:hAnsi="Traditional Arabic"/>
                <w:sz w:val="20"/>
                <w:szCs w:val="20"/>
                <w:rtl/>
              </w:rPr>
            </w:pPr>
            <w:r>
              <w:rPr>
                <w:rFonts w:ascii="Traditional Arabic" w:hAnsi="Traditional Arabic" w:hint="cs"/>
                <w:sz w:val="20"/>
                <w:szCs w:val="20"/>
                <w:rtl/>
              </w:rPr>
              <w:t>الصفحة</w:t>
            </w:r>
          </w:p>
        </w:tc>
      </w:tr>
      <w:tr w:rsidR="007E01C8" w:rsidRPr="00982052" w:rsidTr="007E01C8">
        <w:trPr>
          <w:jc w:val="center"/>
        </w:trPr>
        <w:tc>
          <w:tcPr>
            <w:tcW w:w="535" w:type="dxa"/>
            <w:vAlign w:val="center"/>
          </w:tcPr>
          <w:p w:rsidR="007E01C8" w:rsidRPr="00982052" w:rsidRDefault="007E01C8" w:rsidP="00D06A87">
            <w:pPr>
              <w:pStyle w:val="Gdwl"/>
              <w:spacing w:line="18" w:lineRule="atLeast"/>
              <w:ind w:left="0" w:firstLine="0"/>
              <w:jc w:val="center"/>
              <w:rPr>
                <w:rFonts w:ascii="Traditional Arabic" w:hAnsi="Traditional Arabic"/>
                <w:sz w:val="20"/>
                <w:szCs w:val="20"/>
              </w:rPr>
            </w:pPr>
            <w:r w:rsidRPr="00982052">
              <w:rPr>
                <w:rFonts w:ascii="Traditional Arabic" w:hAnsi="Traditional Arabic"/>
                <w:sz w:val="20"/>
                <w:szCs w:val="20"/>
                <w:rtl/>
              </w:rPr>
              <w:fldChar w:fldCharType="begin"/>
            </w:r>
            <w:r w:rsidRPr="00982052">
              <w:rPr>
                <w:rFonts w:ascii="Traditional Arabic" w:hAnsi="Traditional Arabic"/>
                <w:sz w:val="20"/>
                <w:szCs w:val="20"/>
                <w:rtl/>
              </w:rPr>
              <w:instrText xml:space="preserve"> </w:instrText>
            </w:r>
            <w:r w:rsidRPr="00982052">
              <w:rPr>
                <w:rFonts w:ascii="Traditional Arabic" w:hAnsi="Traditional Arabic"/>
                <w:sz w:val="20"/>
                <w:szCs w:val="20"/>
              </w:rPr>
              <w:instrText>seq aa</w:instrText>
            </w:r>
            <w:r w:rsidRPr="00982052">
              <w:rPr>
                <w:rFonts w:ascii="Traditional Arabic" w:hAnsi="Traditional Arabic"/>
                <w:sz w:val="20"/>
                <w:szCs w:val="20"/>
                <w:rtl/>
              </w:rPr>
              <w:instrText xml:space="preserve"> </w:instrText>
            </w:r>
            <w:r w:rsidRPr="00982052">
              <w:rPr>
                <w:rFonts w:ascii="Traditional Arabic" w:hAnsi="Traditional Arabic"/>
                <w:sz w:val="20"/>
                <w:szCs w:val="20"/>
                <w:rtl/>
              </w:rPr>
              <w:fldChar w:fldCharType="separate"/>
            </w:r>
            <w:r w:rsidR="00763288">
              <w:rPr>
                <w:rFonts w:ascii="Traditional Arabic" w:hAnsi="Traditional Arabic"/>
                <w:noProof/>
                <w:sz w:val="20"/>
                <w:szCs w:val="20"/>
                <w:rtl/>
              </w:rPr>
              <w:t>1</w:t>
            </w:r>
            <w:r w:rsidRPr="00982052">
              <w:rPr>
                <w:rFonts w:ascii="Traditional Arabic" w:hAnsi="Traditional Arabic"/>
                <w:sz w:val="20"/>
                <w:szCs w:val="20"/>
                <w:rtl/>
              </w:rPr>
              <w:fldChar w:fldCharType="end"/>
            </w:r>
          </w:p>
        </w:tc>
        <w:tc>
          <w:tcPr>
            <w:tcW w:w="3646" w:type="dxa"/>
          </w:tcPr>
          <w:p w:rsidR="007E01C8" w:rsidRPr="007E01C8" w:rsidRDefault="007E01C8" w:rsidP="00C03AA3">
            <w:pPr>
              <w:pStyle w:val="Gdwl"/>
              <w:spacing w:line="18" w:lineRule="atLeast"/>
              <w:ind w:left="0" w:firstLine="0"/>
              <w:rPr>
                <w:rFonts w:ascii="Traditional Arabic" w:hAnsi="Traditional Arabic"/>
                <w:sz w:val="14"/>
                <w:szCs w:val="14"/>
                <w:rtl/>
              </w:rPr>
            </w:pPr>
            <w:r w:rsidRPr="007E01C8">
              <w:rPr>
                <w:rFonts w:ascii="Traditional Arabic" w:hAnsi="Traditional Arabic"/>
                <w:sz w:val="14"/>
                <w:szCs w:val="14"/>
                <w:rtl/>
              </w:rPr>
              <w:t xml:space="preserve"> </w:t>
            </w:r>
            <w:r w:rsidRPr="007E01C8">
              <w:rPr>
                <w:rFonts w:ascii="Traditional Arabic" w:hAnsi="Traditional Arabic"/>
                <w:sz w:val="14"/>
                <w:szCs w:val="14"/>
                <w:rtl/>
              </w:rPr>
              <w:sym w:font="AGA Arabesque" w:char="005D"/>
            </w:r>
            <w:r w:rsidRPr="007E01C8">
              <w:rPr>
                <w:rFonts w:ascii="Traditional Arabic" w:hAnsi="Traditional Arabic"/>
                <w:sz w:val="14"/>
                <w:szCs w:val="14"/>
                <w:rtl/>
              </w:rPr>
              <w:t> </w:t>
            </w:r>
            <w:r w:rsidRPr="007E01C8">
              <w:rPr>
                <w:rFonts w:ascii="Traditional Arabic" w:hAnsi="Traditional Arabic"/>
                <w:sz w:val="14"/>
                <w:szCs w:val="14"/>
                <w:rtl/>
              </w:rPr>
              <w:sym w:font="HQPB4" w:char="F0C7"/>
            </w:r>
            <w:r w:rsidRPr="007E01C8">
              <w:rPr>
                <w:rFonts w:ascii="Traditional Arabic" w:hAnsi="Traditional Arabic"/>
                <w:sz w:val="14"/>
                <w:szCs w:val="14"/>
                <w:rtl/>
              </w:rPr>
              <w:sym w:font="HQPB2" w:char="F060"/>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2" w:char="F04A"/>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1" w:char="F0F9"/>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A7"/>
            </w:r>
            <w:r w:rsidRPr="007E01C8">
              <w:rPr>
                <w:rFonts w:ascii="Traditional Arabic" w:hAnsi="Traditional Arabic"/>
                <w:sz w:val="14"/>
                <w:szCs w:val="14"/>
                <w:rtl/>
              </w:rPr>
              <w:sym w:font="HQPB1" w:char="F08D"/>
            </w:r>
            <w:r w:rsidRPr="007E01C8">
              <w:rPr>
                <w:rFonts w:ascii="Traditional Arabic" w:hAnsi="Traditional Arabic"/>
                <w:sz w:val="14"/>
                <w:szCs w:val="14"/>
                <w:rtl/>
              </w:rPr>
              <w:sym w:font="HQPB4" w:char="F0E4"/>
            </w:r>
            <w:r w:rsidRPr="007E01C8">
              <w:rPr>
                <w:rFonts w:ascii="Traditional Arabic" w:hAnsi="Traditional Arabic"/>
                <w:sz w:val="14"/>
                <w:szCs w:val="14"/>
                <w:rtl/>
              </w:rPr>
              <w:sym w:font="HQPB1" w:char="F0DC"/>
            </w:r>
            <w:r w:rsidRPr="007E01C8">
              <w:rPr>
                <w:rFonts w:ascii="Traditional Arabic" w:hAnsi="Traditional Arabic"/>
                <w:sz w:val="14"/>
                <w:szCs w:val="14"/>
                <w:rtl/>
              </w:rPr>
              <w:sym w:font="HQPB4" w:char="F0F4"/>
            </w:r>
            <w:r w:rsidRPr="007E01C8">
              <w:rPr>
                <w:rFonts w:ascii="Traditional Arabic" w:hAnsi="Traditional Arabic"/>
                <w:sz w:val="14"/>
                <w:szCs w:val="14"/>
                <w:rtl/>
              </w:rPr>
              <w:sym w:font="HQPB1" w:char="F0CA"/>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1" w:char="F08E"/>
            </w:r>
            <w:r w:rsidRPr="007E01C8">
              <w:rPr>
                <w:rFonts w:ascii="Traditional Arabic" w:hAnsi="Traditional Arabic"/>
                <w:sz w:val="14"/>
                <w:szCs w:val="14"/>
                <w:rtl/>
              </w:rPr>
              <w:sym w:font="HQPB4" w:char="F0F6"/>
            </w:r>
            <w:r w:rsidRPr="007E01C8">
              <w:rPr>
                <w:rFonts w:ascii="Traditional Arabic" w:hAnsi="Traditional Arabic"/>
                <w:sz w:val="14"/>
                <w:szCs w:val="14"/>
                <w:rtl/>
              </w:rPr>
              <w:sym w:font="HQPB2" w:char="F08D"/>
            </w:r>
            <w:r w:rsidRPr="007E01C8">
              <w:rPr>
                <w:rFonts w:ascii="Traditional Arabic" w:hAnsi="Traditional Arabic"/>
                <w:sz w:val="14"/>
                <w:szCs w:val="14"/>
                <w:rtl/>
              </w:rPr>
              <w:sym w:font="HQPB5" w:char="F078"/>
            </w:r>
            <w:r w:rsidRPr="007E01C8">
              <w:rPr>
                <w:rFonts w:ascii="Traditional Arabic" w:hAnsi="Traditional Arabic"/>
                <w:sz w:val="14"/>
                <w:szCs w:val="14"/>
                <w:rtl/>
              </w:rPr>
              <w:sym w:font="HQPB1" w:char="F0EE"/>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38"/>
            </w:r>
            <w:r w:rsidRPr="007E01C8">
              <w:rPr>
                <w:rFonts w:ascii="Traditional Arabic" w:hAnsi="Traditional Arabic"/>
                <w:sz w:val="14"/>
                <w:szCs w:val="14"/>
                <w:rtl/>
              </w:rPr>
              <w:sym w:font="HQPB1" w:char="F0F8"/>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1" w:char="F02F"/>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9F"/>
            </w:r>
            <w:r w:rsidRPr="007E01C8">
              <w:rPr>
                <w:rFonts w:ascii="Traditional Arabic" w:hAnsi="Traditional Arabic"/>
                <w:sz w:val="14"/>
                <w:szCs w:val="14"/>
                <w:rtl/>
              </w:rPr>
              <w:sym w:font="HQPB2" w:char="F077"/>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2"/>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37"/>
            </w:r>
            <w:r w:rsidRPr="007E01C8">
              <w:rPr>
                <w:rFonts w:ascii="Traditional Arabic" w:hAnsi="Traditional Arabic"/>
                <w:sz w:val="14"/>
                <w:szCs w:val="14"/>
                <w:rtl/>
              </w:rPr>
              <w:sym w:font="HQPB1" w:char="F08A"/>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1" w:char="F0E3"/>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49"/>
            </w:r>
            <w:r w:rsidRPr="007E01C8">
              <w:rPr>
                <w:rFonts w:ascii="Traditional Arabic" w:hAnsi="Traditional Arabic"/>
                <w:sz w:val="14"/>
                <w:szCs w:val="14"/>
                <w:rtl/>
              </w:rPr>
              <w:sym w:font="HQPB2" w:char="F078"/>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1" w:char="F0F9"/>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7A"/>
            </w:r>
            <w:r w:rsidRPr="007E01C8">
              <w:rPr>
                <w:rFonts w:ascii="Traditional Arabic" w:hAnsi="Traditional Arabic"/>
                <w:sz w:val="14"/>
                <w:szCs w:val="14"/>
                <w:rtl/>
              </w:rPr>
              <w:sym w:font="HQPB2" w:char="F04E"/>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1" w:char="F04F"/>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1" w:char="F029"/>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2" w:char="F06D"/>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2" w:char="F08B"/>
            </w:r>
            <w:r w:rsidRPr="007E01C8">
              <w:rPr>
                <w:rFonts w:ascii="Traditional Arabic" w:hAnsi="Traditional Arabic"/>
                <w:sz w:val="14"/>
                <w:szCs w:val="14"/>
                <w:rtl/>
              </w:rPr>
              <w:sym w:font="HQPB5" w:char="F06E"/>
            </w:r>
            <w:r w:rsidRPr="007E01C8">
              <w:rPr>
                <w:rFonts w:ascii="Traditional Arabic" w:hAnsi="Traditional Arabic"/>
                <w:sz w:val="14"/>
                <w:szCs w:val="14"/>
                <w:rtl/>
              </w:rPr>
              <w:sym w:font="HQPB2" w:char="F03D"/>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1" w:char="F0E3"/>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34"/>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A8"/>
            </w:r>
            <w:r w:rsidRPr="007E01C8">
              <w:rPr>
                <w:rFonts w:ascii="Traditional Arabic" w:hAnsi="Traditional Arabic"/>
                <w:sz w:val="14"/>
                <w:szCs w:val="14"/>
                <w:rtl/>
              </w:rPr>
              <w:sym w:font="HQPB2" w:char="F062"/>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1" w:char="F029"/>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A9"/>
            </w:r>
            <w:r w:rsidRPr="007E01C8">
              <w:rPr>
                <w:rFonts w:ascii="Traditional Arabic" w:hAnsi="Traditional Arabic"/>
                <w:sz w:val="14"/>
                <w:szCs w:val="14"/>
                <w:rtl/>
              </w:rPr>
              <w:sym w:font="HQPB1" w:char="F021"/>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D6"/>
            </w:r>
            <w:r w:rsidRPr="007E01C8">
              <w:rPr>
                <w:rFonts w:ascii="Traditional Arabic" w:hAnsi="Traditional Arabic"/>
                <w:sz w:val="14"/>
                <w:szCs w:val="14"/>
                <w:rtl/>
              </w:rPr>
              <w:sym w:font="HQPB1" w:char="F091"/>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4" w:char="F0E0"/>
            </w:r>
            <w:r w:rsidRPr="007E01C8">
              <w:rPr>
                <w:rFonts w:ascii="Traditional Arabic" w:hAnsi="Traditional Arabic"/>
                <w:sz w:val="14"/>
                <w:szCs w:val="14"/>
                <w:rtl/>
              </w:rPr>
              <w:sym w:font="HQPB1" w:char="F0FF"/>
            </w:r>
            <w:r w:rsidRPr="007E01C8">
              <w:rPr>
                <w:rFonts w:ascii="Traditional Arabic" w:hAnsi="Traditional Arabic"/>
                <w:sz w:val="14"/>
                <w:szCs w:val="14"/>
                <w:rtl/>
              </w:rPr>
              <w:sym w:font="HQPB5" w:char="F078"/>
            </w:r>
            <w:r w:rsidRPr="007E01C8">
              <w:rPr>
                <w:rFonts w:ascii="Traditional Arabic" w:hAnsi="Traditional Arabic"/>
                <w:sz w:val="14"/>
                <w:szCs w:val="14"/>
                <w:rtl/>
              </w:rPr>
              <w:sym w:font="HQPB1" w:char="F0EE"/>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ED"/>
            </w:r>
            <w:r w:rsidRPr="007E01C8">
              <w:rPr>
                <w:rFonts w:ascii="Traditional Arabic" w:hAnsi="Traditional Arabic"/>
                <w:sz w:val="14"/>
                <w:szCs w:val="14"/>
                <w:rtl/>
              </w:rPr>
              <w:sym w:font="HQPB2" w:char="F04F"/>
            </w:r>
            <w:r w:rsidRPr="007E01C8">
              <w:rPr>
                <w:rFonts w:ascii="Traditional Arabic" w:hAnsi="Traditional Arabic"/>
                <w:sz w:val="14"/>
                <w:szCs w:val="14"/>
                <w:rtl/>
              </w:rPr>
              <w:sym w:font="HQPB2" w:char="F08A"/>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1" w:char="F06D"/>
            </w:r>
            <w:r w:rsidRPr="007E01C8">
              <w:rPr>
                <w:rFonts w:ascii="Traditional Arabic" w:hAnsi="Traditional Arabic"/>
                <w:sz w:val="14"/>
                <w:szCs w:val="14"/>
                <w:rtl/>
              </w:rPr>
              <w:sym w:font="HQPB4" w:char="F0A7"/>
            </w:r>
            <w:r w:rsidRPr="007E01C8">
              <w:rPr>
                <w:rFonts w:ascii="Traditional Arabic" w:hAnsi="Traditional Arabic"/>
                <w:sz w:val="14"/>
                <w:szCs w:val="14"/>
                <w:rtl/>
              </w:rPr>
              <w:sym w:font="HQPB1" w:char="F091"/>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C7"/>
            </w:r>
            <w:r w:rsidRPr="007E01C8">
              <w:rPr>
                <w:rFonts w:ascii="Traditional Arabic" w:hAnsi="Traditional Arabic"/>
                <w:sz w:val="14"/>
                <w:szCs w:val="14"/>
                <w:rtl/>
              </w:rPr>
              <w:sym w:font="HQPB2" w:char="F0CA"/>
            </w:r>
            <w:r w:rsidRPr="007E01C8">
              <w:rPr>
                <w:rFonts w:ascii="Traditional Arabic" w:hAnsi="Traditional Arabic"/>
                <w:sz w:val="14"/>
                <w:szCs w:val="14"/>
                <w:rtl/>
              </w:rPr>
              <w:sym w:font="HQPB2" w:char="F0D0"/>
            </w:r>
            <w:r w:rsidRPr="007E01C8">
              <w:rPr>
                <w:rFonts w:ascii="Traditional Arabic" w:hAnsi="Traditional Arabic"/>
                <w:sz w:val="14"/>
                <w:szCs w:val="14"/>
                <w:rtl/>
              </w:rPr>
              <w:sym w:font="HQPB2" w:char="F0CC"/>
            </w:r>
            <w:r w:rsidRPr="007E01C8">
              <w:rPr>
                <w:rFonts w:ascii="Traditional Arabic" w:hAnsi="Traditional Arabic"/>
                <w:sz w:val="14"/>
                <w:szCs w:val="14"/>
                <w:rtl/>
              </w:rPr>
              <w:sym w:font="HQPB2" w:char="F0C8"/>
            </w:r>
            <w:r w:rsidRPr="007E01C8">
              <w:rPr>
                <w:rFonts w:ascii="Traditional Arabic" w:hAnsi="Traditional Arabic"/>
                <w:sz w:val="14"/>
                <w:szCs w:val="14"/>
                <w:rtl/>
              </w:rPr>
              <w:t> </w:t>
            </w:r>
            <w:r w:rsidRPr="007E01C8">
              <w:rPr>
                <w:rFonts w:ascii="Traditional Arabic" w:hAnsi="Traditional Arabic"/>
                <w:sz w:val="14"/>
                <w:szCs w:val="14"/>
                <w:rtl/>
              </w:rPr>
              <w:sym w:font="AGA Arabesque" w:char="005B"/>
            </w:r>
          </w:p>
        </w:tc>
        <w:tc>
          <w:tcPr>
            <w:tcW w:w="86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hint="eastAsia"/>
                <w:sz w:val="20"/>
                <w:szCs w:val="20"/>
                <w:rtl/>
              </w:rPr>
              <w:t>البقرة</w:t>
            </w:r>
          </w:p>
        </w:tc>
        <w:tc>
          <w:tcPr>
            <w:tcW w:w="649"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2</w:t>
            </w:r>
          </w:p>
        </w:tc>
        <w:tc>
          <w:tcPr>
            <w:tcW w:w="81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173</w:t>
            </w:r>
          </w:p>
        </w:tc>
        <w:tc>
          <w:tcPr>
            <w:tcW w:w="1576"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53</w:t>
            </w:r>
          </w:p>
        </w:tc>
      </w:tr>
      <w:tr w:rsidR="007E01C8" w:rsidRPr="00982052" w:rsidTr="007E01C8">
        <w:trPr>
          <w:jc w:val="center"/>
        </w:trPr>
        <w:tc>
          <w:tcPr>
            <w:tcW w:w="535" w:type="dxa"/>
            <w:vAlign w:val="center"/>
          </w:tcPr>
          <w:p w:rsidR="007E01C8" w:rsidRPr="00982052" w:rsidRDefault="007E01C8" w:rsidP="00D06A87">
            <w:pPr>
              <w:pStyle w:val="Gdwl"/>
              <w:spacing w:line="18" w:lineRule="atLeast"/>
              <w:ind w:left="0" w:firstLine="0"/>
              <w:jc w:val="center"/>
              <w:rPr>
                <w:rFonts w:ascii="Traditional Arabic" w:hAnsi="Traditional Arabic"/>
                <w:sz w:val="20"/>
                <w:szCs w:val="20"/>
              </w:rPr>
            </w:pPr>
            <w:r w:rsidRPr="00982052">
              <w:rPr>
                <w:rFonts w:ascii="Traditional Arabic" w:hAnsi="Traditional Arabic"/>
                <w:sz w:val="20"/>
                <w:szCs w:val="20"/>
                <w:rtl/>
              </w:rPr>
              <w:fldChar w:fldCharType="begin"/>
            </w:r>
            <w:r w:rsidRPr="00982052">
              <w:rPr>
                <w:rFonts w:ascii="Traditional Arabic" w:hAnsi="Traditional Arabic"/>
                <w:sz w:val="20"/>
                <w:szCs w:val="20"/>
                <w:rtl/>
              </w:rPr>
              <w:instrText xml:space="preserve"> </w:instrText>
            </w:r>
            <w:r w:rsidRPr="00982052">
              <w:rPr>
                <w:rFonts w:ascii="Traditional Arabic" w:hAnsi="Traditional Arabic"/>
                <w:sz w:val="20"/>
                <w:szCs w:val="20"/>
              </w:rPr>
              <w:instrText>seq aa</w:instrText>
            </w:r>
            <w:r w:rsidRPr="00982052">
              <w:rPr>
                <w:rFonts w:ascii="Traditional Arabic" w:hAnsi="Traditional Arabic"/>
                <w:sz w:val="20"/>
                <w:szCs w:val="20"/>
                <w:rtl/>
              </w:rPr>
              <w:instrText xml:space="preserve"> </w:instrText>
            </w:r>
            <w:r w:rsidRPr="00982052">
              <w:rPr>
                <w:rFonts w:ascii="Traditional Arabic" w:hAnsi="Traditional Arabic"/>
                <w:sz w:val="20"/>
                <w:szCs w:val="20"/>
                <w:rtl/>
              </w:rPr>
              <w:fldChar w:fldCharType="separate"/>
            </w:r>
            <w:r w:rsidR="00763288">
              <w:rPr>
                <w:rFonts w:ascii="Traditional Arabic" w:hAnsi="Traditional Arabic"/>
                <w:noProof/>
                <w:sz w:val="20"/>
                <w:szCs w:val="20"/>
                <w:rtl/>
              </w:rPr>
              <w:t>2</w:t>
            </w:r>
            <w:r w:rsidRPr="00982052">
              <w:rPr>
                <w:rFonts w:ascii="Traditional Arabic" w:hAnsi="Traditional Arabic"/>
                <w:sz w:val="20"/>
                <w:szCs w:val="20"/>
                <w:rtl/>
              </w:rPr>
              <w:fldChar w:fldCharType="end"/>
            </w:r>
          </w:p>
        </w:tc>
        <w:tc>
          <w:tcPr>
            <w:tcW w:w="3646" w:type="dxa"/>
          </w:tcPr>
          <w:p w:rsidR="007E01C8" w:rsidRPr="007E01C8" w:rsidRDefault="007E01C8" w:rsidP="00C03AA3">
            <w:pPr>
              <w:pStyle w:val="Gdwl"/>
              <w:spacing w:line="18" w:lineRule="atLeast"/>
              <w:ind w:left="0" w:firstLine="0"/>
              <w:rPr>
                <w:rFonts w:ascii="Traditional Arabic" w:hAnsi="Traditional Arabic"/>
                <w:sz w:val="14"/>
                <w:szCs w:val="14"/>
                <w:rtl/>
              </w:rPr>
            </w:pPr>
            <w:r w:rsidRPr="007E01C8">
              <w:rPr>
                <w:rFonts w:ascii="Traditional Arabic" w:hAnsi="Traditional Arabic"/>
                <w:sz w:val="14"/>
                <w:szCs w:val="14"/>
                <w:rtl/>
              </w:rPr>
              <w:t xml:space="preserve"> </w:t>
            </w:r>
            <w:r w:rsidRPr="007E01C8">
              <w:rPr>
                <w:rFonts w:ascii="Traditional Arabic" w:hAnsi="Traditional Arabic"/>
                <w:sz w:val="14"/>
                <w:szCs w:val="14"/>
                <w:rtl/>
              </w:rPr>
              <w:sym w:font="AGA Arabesque" w:char="005D"/>
            </w:r>
            <w:r w:rsidRPr="007E01C8">
              <w:rPr>
                <w:rFonts w:ascii="Traditional Arabic" w:hAnsi="Traditional Arabic"/>
                <w:sz w:val="14"/>
                <w:szCs w:val="14"/>
                <w:rtl/>
              </w:rPr>
              <w:t> </w:t>
            </w:r>
            <w:r w:rsidRPr="007E01C8">
              <w:rPr>
                <w:rFonts w:ascii="Traditional Arabic" w:hAnsi="Traditional Arabic"/>
                <w:sz w:val="14"/>
                <w:szCs w:val="14"/>
                <w:rtl/>
              </w:rPr>
              <w:sym w:font="HQPB2" w:char="F092"/>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1" w:char="F041"/>
            </w:r>
            <w:r w:rsidRPr="007E01C8">
              <w:rPr>
                <w:rFonts w:ascii="Traditional Arabic" w:hAnsi="Traditional Arabic"/>
                <w:sz w:val="14"/>
                <w:szCs w:val="14"/>
                <w:rtl/>
              </w:rPr>
              <w:sym w:font="HQPB4" w:char="F0F7"/>
            </w:r>
            <w:r w:rsidRPr="007E01C8">
              <w:rPr>
                <w:rFonts w:ascii="Traditional Arabic" w:hAnsi="Traditional Arabic"/>
                <w:sz w:val="14"/>
                <w:szCs w:val="14"/>
                <w:rtl/>
              </w:rPr>
              <w:sym w:font="HQPB2" w:char="F073"/>
            </w:r>
            <w:r w:rsidRPr="007E01C8">
              <w:rPr>
                <w:rFonts w:ascii="Traditional Arabic" w:hAnsi="Traditional Arabic"/>
                <w:sz w:val="14"/>
                <w:szCs w:val="14"/>
                <w:rtl/>
              </w:rPr>
              <w:sym w:font="HQPB4" w:char="F0E3"/>
            </w:r>
            <w:r w:rsidRPr="007E01C8">
              <w:rPr>
                <w:rFonts w:ascii="Traditional Arabic" w:hAnsi="Traditional Arabic"/>
                <w:sz w:val="14"/>
                <w:szCs w:val="14"/>
                <w:rtl/>
              </w:rPr>
              <w:sym w:font="HQPB2" w:char="F083"/>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2" w:char="F070"/>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2" w:char="F04A"/>
            </w:r>
            <w:r w:rsidRPr="007E01C8">
              <w:rPr>
                <w:rFonts w:ascii="Traditional Arabic" w:hAnsi="Traditional Arabic"/>
                <w:sz w:val="14"/>
                <w:szCs w:val="14"/>
                <w:rtl/>
              </w:rPr>
              <w:sym w:font="HQPB4" w:char="F0F2"/>
            </w:r>
            <w:r w:rsidRPr="007E01C8">
              <w:rPr>
                <w:rFonts w:ascii="Traditional Arabic" w:hAnsi="Traditional Arabic"/>
                <w:sz w:val="14"/>
                <w:szCs w:val="14"/>
                <w:rtl/>
              </w:rPr>
              <w:sym w:font="HQPB2" w:char="F036"/>
            </w:r>
            <w:r w:rsidRPr="007E01C8">
              <w:rPr>
                <w:rFonts w:ascii="Traditional Arabic" w:hAnsi="Traditional Arabic"/>
                <w:sz w:val="14"/>
                <w:szCs w:val="14"/>
                <w:rtl/>
              </w:rPr>
              <w:sym w:font="HQPB4" w:char="F0C5"/>
            </w:r>
            <w:r w:rsidRPr="007E01C8">
              <w:rPr>
                <w:rFonts w:ascii="Traditional Arabic" w:hAnsi="Traditional Arabic"/>
                <w:sz w:val="14"/>
                <w:szCs w:val="14"/>
                <w:rtl/>
              </w:rPr>
              <w:sym w:font="HQPB1" w:char="F073"/>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2" w:char="F039"/>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60"/>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2" w:char="F042"/>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E2"/>
            </w:r>
            <w:r w:rsidRPr="007E01C8">
              <w:rPr>
                <w:rFonts w:ascii="Traditional Arabic" w:hAnsi="Traditional Arabic"/>
                <w:sz w:val="14"/>
                <w:szCs w:val="14"/>
                <w:rtl/>
              </w:rPr>
              <w:sym w:font="HQPB2" w:char="F0E4"/>
            </w:r>
            <w:r w:rsidRPr="007E01C8">
              <w:rPr>
                <w:rFonts w:ascii="Traditional Arabic" w:hAnsi="Traditional Arabic"/>
                <w:sz w:val="14"/>
                <w:szCs w:val="14"/>
                <w:rtl/>
              </w:rPr>
              <w:sym w:font="HQPB5" w:char="F021"/>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1" w:char="F0B1"/>
            </w:r>
            <w:r w:rsidRPr="007E01C8">
              <w:rPr>
                <w:rFonts w:ascii="Traditional Arabic" w:hAnsi="Traditional Arabic"/>
                <w:sz w:val="14"/>
                <w:szCs w:val="14"/>
                <w:rtl/>
              </w:rPr>
              <w:sym w:font="HQPB5" w:char="F06F"/>
            </w:r>
            <w:r w:rsidRPr="007E01C8">
              <w:rPr>
                <w:rFonts w:ascii="Traditional Arabic" w:hAnsi="Traditional Arabic"/>
                <w:sz w:val="14"/>
                <w:szCs w:val="14"/>
                <w:rtl/>
              </w:rPr>
              <w:sym w:font="HQPB2" w:char="F084"/>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34"/>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60"/>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2" w:char="F042"/>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2"/>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7C"/>
            </w:r>
            <w:r w:rsidRPr="007E01C8">
              <w:rPr>
                <w:rFonts w:ascii="Traditional Arabic" w:hAnsi="Traditional Arabic"/>
                <w:sz w:val="14"/>
                <w:szCs w:val="14"/>
                <w:rtl/>
              </w:rPr>
              <w:sym w:font="HQPB1" w:char="F04E"/>
            </w:r>
            <w:r w:rsidRPr="007E01C8">
              <w:rPr>
                <w:rFonts w:ascii="Traditional Arabic" w:hAnsi="Traditional Arabic"/>
                <w:sz w:val="14"/>
                <w:szCs w:val="14"/>
                <w:rtl/>
              </w:rPr>
              <w:sym w:font="HQPB4" w:char="F0F7"/>
            </w:r>
            <w:r w:rsidRPr="007E01C8">
              <w:rPr>
                <w:rFonts w:ascii="Traditional Arabic" w:hAnsi="Traditional Arabic"/>
                <w:sz w:val="14"/>
                <w:szCs w:val="14"/>
                <w:rtl/>
              </w:rPr>
              <w:sym w:font="HQPB2" w:char="F073"/>
            </w:r>
            <w:r w:rsidRPr="007E01C8">
              <w:rPr>
                <w:rFonts w:ascii="Traditional Arabic" w:hAnsi="Traditional Arabic"/>
                <w:sz w:val="14"/>
                <w:szCs w:val="14"/>
                <w:rtl/>
              </w:rPr>
              <w:sym w:font="HQPB4" w:char="F0E3"/>
            </w:r>
            <w:r w:rsidRPr="007E01C8">
              <w:rPr>
                <w:rFonts w:ascii="Traditional Arabic" w:hAnsi="Traditional Arabic"/>
                <w:sz w:val="14"/>
                <w:szCs w:val="14"/>
                <w:rtl/>
              </w:rPr>
              <w:sym w:font="HQPB2" w:char="F083"/>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2" w:char="F070"/>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2" w:char="F04A"/>
            </w:r>
            <w:r w:rsidRPr="007E01C8">
              <w:rPr>
                <w:rFonts w:ascii="Traditional Arabic" w:hAnsi="Traditional Arabic"/>
                <w:sz w:val="14"/>
                <w:szCs w:val="14"/>
                <w:rtl/>
              </w:rPr>
              <w:sym w:font="HQPB4" w:char="F0F2"/>
            </w:r>
            <w:r w:rsidRPr="007E01C8">
              <w:rPr>
                <w:rFonts w:ascii="Traditional Arabic" w:hAnsi="Traditional Arabic"/>
                <w:sz w:val="14"/>
                <w:szCs w:val="14"/>
                <w:rtl/>
              </w:rPr>
              <w:sym w:font="HQPB2" w:char="F036"/>
            </w:r>
            <w:r w:rsidRPr="007E01C8">
              <w:rPr>
                <w:rFonts w:ascii="Traditional Arabic" w:hAnsi="Traditional Arabic"/>
                <w:sz w:val="14"/>
                <w:szCs w:val="14"/>
                <w:rtl/>
              </w:rPr>
              <w:sym w:font="HQPB4" w:char="F0C5"/>
            </w:r>
            <w:r w:rsidRPr="007E01C8">
              <w:rPr>
                <w:rFonts w:ascii="Traditional Arabic" w:hAnsi="Traditional Arabic"/>
                <w:sz w:val="14"/>
                <w:szCs w:val="14"/>
                <w:rtl/>
              </w:rPr>
              <w:sym w:font="HQPB1" w:char="F073"/>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2" w:char="F039"/>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F4"/>
            </w:r>
            <w:r w:rsidRPr="007E01C8">
              <w:rPr>
                <w:rFonts w:ascii="Traditional Arabic" w:hAnsi="Traditional Arabic"/>
                <w:sz w:val="14"/>
                <w:szCs w:val="14"/>
                <w:rtl/>
              </w:rPr>
              <w:sym w:font="HQPB1" w:char="F089"/>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2" w:char="F029"/>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1" w:char="F0F9"/>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92"/>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1" w:char="F041"/>
            </w:r>
            <w:r w:rsidRPr="007E01C8">
              <w:rPr>
                <w:rFonts w:ascii="Traditional Arabic" w:hAnsi="Traditional Arabic"/>
                <w:sz w:val="14"/>
                <w:szCs w:val="14"/>
                <w:rtl/>
              </w:rPr>
              <w:sym w:font="HQPB2" w:char="F072"/>
            </w:r>
            <w:r w:rsidRPr="007E01C8">
              <w:rPr>
                <w:rFonts w:ascii="Traditional Arabic" w:hAnsi="Traditional Arabic"/>
                <w:sz w:val="14"/>
                <w:szCs w:val="14"/>
                <w:rtl/>
              </w:rPr>
              <w:sym w:font="HQPB4" w:char="F0E9"/>
            </w:r>
            <w:r w:rsidRPr="007E01C8">
              <w:rPr>
                <w:rFonts w:ascii="Traditional Arabic" w:hAnsi="Traditional Arabic"/>
                <w:sz w:val="14"/>
                <w:szCs w:val="14"/>
                <w:rtl/>
              </w:rPr>
              <w:sym w:font="HQPB1" w:char="F026"/>
            </w:r>
            <w:r w:rsidRPr="007E01C8">
              <w:rPr>
                <w:rFonts w:ascii="Traditional Arabic" w:hAnsi="Traditional Arabic"/>
                <w:sz w:val="14"/>
                <w:szCs w:val="14"/>
                <w:rtl/>
              </w:rPr>
              <w:t xml:space="preserve"> </w:t>
            </w:r>
            <w:r w:rsidRPr="007E01C8">
              <w:rPr>
                <w:rFonts w:ascii="Traditional Arabic" w:hAnsi="Traditional Arabic"/>
                <w:sz w:val="14"/>
                <w:szCs w:val="14"/>
                <w:rtl/>
              </w:rPr>
              <w:sym w:font="HQPB1" w:char="F023"/>
            </w:r>
            <w:r w:rsidRPr="007E01C8">
              <w:rPr>
                <w:rFonts w:ascii="Traditional Arabic" w:hAnsi="Traditional Arabic"/>
                <w:sz w:val="14"/>
                <w:szCs w:val="14"/>
                <w:rtl/>
              </w:rPr>
              <w:sym w:font="HQPB4" w:char="F05A"/>
            </w:r>
            <w:r w:rsidRPr="007E01C8">
              <w:rPr>
                <w:rFonts w:ascii="Traditional Arabic" w:hAnsi="Traditional Arabic"/>
                <w:sz w:val="14"/>
                <w:szCs w:val="14"/>
                <w:rtl/>
              </w:rPr>
              <w:sym w:font="HQPB1" w:char="F08E"/>
            </w:r>
            <w:r w:rsidRPr="007E01C8">
              <w:rPr>
                <w:rFonts w:ascii="Traditional Arabic" w:hAnsi="Traditional Arabic"/>
                <w:sz w:val="14"/>
                <w:szCs w:val="14"/>
                <w:rtl/>
              </w:rPr>
              <w:sym w:font="HQPB4" w:char="F0F6"/>
            </w:r>
            <w:r w:rsidRPr="007E01C8">
              <w:rPr>
                <w:rFonts w:ascii="Traditional Arabic" w:hAnsi="Traditional Arabic"/>
                <w:sz w:val="14"/>
                <w:szCs w:val="14"/>
                <w:rtl/>
              </w:rPr>
              <w:sym w:font="HQPB2" w:char="F08D"/>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1" w:char="F07A"/>
            </w:r>
            <w:r w:rsidRPr="007E01C8">
              <w:rPr>
                <w:rFonts w:ascii="Traditional Arabic" w:hAnsi="Traditional Arabic"/>
                <w:sz w:val="14"/>
                <w:szCs w:val="14"/>
                <w:rtl/>
              </w:rPr>
              <w:t xml:space="preserve"> </w:t>
            </w:r>
            <w:r w:rsidRPr="007E01C8">
              <w:rPr>
                <w:rFonts w:ascii="Traditional Arabic" w:hAnsi="Traditional Arabic"/>
                <w:sz w:val="14"/>
                <w:szCs w:val="14"/>
                <w:rtl/>
              </w:rPr>
              <w:sym w:font="HQPB1" w:char="F023"/>
            </w:r>
            <w:r w:rsidRPr="007E01C8">
              <w:rPr>
                <w:rFonts w:ascii="Traditional Arabic" w:hAnsi="Traditional Arabic"/>
                <w:sz w:val="14"/>
                <w:szCs w:val="14"/>
                <w:rtl/>
              </w:rPr>
              <w:sym w:font="HQPB4" w:char="F05A"/>
            </w:r>
            <w:r w:rsidRPr="007E01C8">
              <w:rPr>
                <w:rFonts w:ascii="Traditional Arabic" w:hAnsi="Traditional Arabic"/>
                <w:sz w:val="14"/>
                <w:szCs w:val="14"/>
                <w:rtl/>
              </w:rPr>
              <w:sym w:font="HQPB1" w:char="F08E"/>
            </w:r>
            <w:r w:rsidRPr="007E01C8">
              <w:rPr>
                <w:rFonts w:ascii="Traditional Arabic" w:hAnsi="Traditional Arabic"/>
                <w:sz w:val="14"/>
                <w:szCs w:val="14"/>
                <w:rtl/>
              </w:rPr>
              <w:sym w:font="HQPB2" w:char="F08D"/>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1" w:char="F057"/>
            </w:r>
            <w:r w:rsidRPr="007E01C8">
              <w:rPr>
                <w:rFonts w:ascii="Traditional Arabic" w:hAnsi="Traditional Arabic"/>
                <w:sz w:val="14"/>
                <w:szCs w:val="14"/>
                <w:rtl/>
              </w:rPr>
              <w:sym w:font="HQPB5" w:char="F09F"/>
            </w:r>
            <w:r w:rsidRPr="007E01C8">
              <w:rPr>
                <w:rFonts w:ascii="Traditional Arabic" w:hAnsi="Traditional Arabic"/>
                <w:sz w:val="14"/>
                <w:szCs w:val="14"/>
                <w:rtl/>
              </w:rPr>
              <w:sym w:font="HQPB2" w:char="F032"/>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33"/>
            </w:r>
            <w:r w:rsidRPr="007E01C8">
              <w:rPr>
                <w:rFonts w:ascii="Traditional Arabic" w:hAnsi="Traditional Arabic"/>
                <w:sz w:val="14"/>
                <w:szCs w:val="14"/>
                <w:rtl/>
              </w:rPr>
              <w:t xml:space="preserve"> </w:t>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2" w:char="F042"/>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2"/>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E3"/>
            </w:r>
            <w:r w:rsidRPr="007E01C8">
              <w:rPr>
                <w:rFonts w:ascii="Traditional Arabic" w:hAnsi="Traditional Arabic"/>
                <w:sz w:val="14"/>
                <w:szCs w:val="14"/>
                <w:rtl/>
              </w:rPr>
              <w:sym w:font="HQPB1" w:char="F08D"/>
            </w:r>
            <w:r w:rsidRPr="007E01C8">
              <w:rPr>
                <w:rFonts w:ascii="Traditional Arabic" w:hAnsi="Traditional Arabic"/>
                <w:sz w:val="14"/>
                <w:szCs w:val="14"/>
                <w:rtl/>
              </w:rPr>
              <w:sym w:font="HQPB5" w:char="F09E"/>
            </w:r>
            <w:r w:rsidRPr="007E01C8">
              <w:rPr>
                <w:rFonts w:ascii="Traditional Arabic" w:hAnsi="Traditional Arabic"/>
                <w:sz w:val="14"/>
                <w:szCs w:val="14"/>
                <w:rtl/>
              </w:rPr>
              <w:sym w:font="HQPB2" w:char="F032"/>
            </w:r>
            <w:r w:rsidRPr="007E01C8">
              <w:rPr>
                <w:rFonts w:ascii="Traditional Arabic" w:hAnsi="Traditional Arabic"/>
                <w:sz w:val="14"/>
                <w:szCs w:val="14"/>
                <w:rtl/>
              </w:rPr>
              <w:sym w:font="HQPB4" w:char="F0A4"/>
            </w:r>
            <w:r w:rsidRPr="007E01C8">
              <w:rPr>
                <w:rFonts w:ascii="Traditional Arabic" w:hAnsi="Traditional Arabic"/>
                <w:sz w:val="14"/>
                <w:szCs w:val="14"/>
                <w:rtl/>
              </w:rPr>
              <w:sym w:font="HQPB1" w:char="F08B"/>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2" w:char="F083"/>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48"/>
            </w:r>
            <w:r w:rsidRPr="007E01C8">
              <w:rPr>
                <w:rFonts w:ascii="Traditional Arabic" w:hAnsi="Traditional Arabic"/>
                <w:sz w:val="14"/>
                <w:szCs w:val="14"/>
                <w:rtl/>
              </w:rPr>
              <w:sym w:font="HQPB2" w:char="F077"/>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1" w:char="F029"/>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28"/>
            </w:r>
            <w:r w:rsidRPr="007E01C8">
              <w:rPr>
                <w:rFonts w:ascii="Traditional Arabic" w:hAnsi="Traditional Arabic"/>
                <w:sz w:val="14"/>
                <w:szCs w:val="14"/>
                <w:rtl/>
              </w:rPr>
              <w:sym w:font="HQPB1" w:char="F023"/>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4" w:char="F0E4"/>
            </w:r>
            <w:r w:rsidRPr="007E01C8">
              <w:rPr>
                <w:rFonts w:ascii="Traditional Arabic" w:hAnsi="Traditional Arabic"/>
                <w:sz w:val="14"/>
                <w:szCs w:val="14"/>
                <w:rtl/>
              </w:rPr>
              <w:sym w:font="HQPB2" w:char="F039"/>
            </w:r>
            <w:r w:rsidRPr="007E01C8">
              <w:rPr>
                <w:rFonts w:ascii="Traditional Arabic" w:hAnsi="Traditional Arabic"/>
                <w:sz w:val="14"/>
                <w:szCs w:val="14"/>
                <w:rtl/>
              </w:rPr>
              <w:sym w:font="HQPB5" w:char="F027"/>
            </w:r>
            <w:r w:rsidRPr="007E01C8">
              <w:rPr>
                <w:rFonts w:ascii="Traditional Arabic" w:hAnsi="Traditional Arabic"/>
                <w:sz w:val="14"/>
                <w:szCs w:val="14"/>
                <w:rtl/>
              </w:rPr>
              <w:sym w:font="HQPB2" w:char="F072"/>
            </w:r>
            <w:r w:rsidRPr="007E01C8">
              <w:rPr>
                <w:rFonts w:ascii="Traditional Arabic" w:hAnsi="Traditional Arabic"/>
                <w:sz w:val="14"/>
                <w:szCs w:val="14"/>
                <w:rtl/>
              </w:rPr>
              <w:sym w:font="HQPB4" w:char="F0E9"/>
            </w:r>
            <w:r w:rsidRPr="007E01C8">
              <w:rPr>
                <w:rFonts w:ascii="Traditional Arabic" w:hAnsi="Traditional Arabic"/>
                <w:sz w:val="14"/>
                <w:szCs w:val="14"/>
                <w:rtl/>
              </w:rPr>
              <w:sym w:font="HQPB1" w:char="F026"/>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C9"/>
            </w:r>
            <w:r w:rsidRPr="007E01C8">
              <w:rPr>
                <w:rFonts w:ascii="Traditional Arabic" w:hAnsi="Traditional Arabic"/>
                <w:sz w:val="14"/>
                <w:szCs w:val="14"/>
                <w:rtl/>
              </w:rPr>
              <w:sym w:font="HQPB1" w:char="F03D"/>
            </w:r>
            <w:r w:rsidRPr="007E01C8">
              <w:rPr>
                <w:rFonts w:ascii="Traditional Arabic" w:hAnsi="Traditional Arabic"/>
                <w:sz w:val="14"/>
                <w:szCs w:val="14"/>
                <w:rtl/>
              </w:rPr>
              <w:sym w:font="HQPB2" w:char="F0BB"/>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1" w:char="F036"/>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2" w:char="F039"/>
            </w:r>
            <w:r w:rsidRPr="007E01C8">
              <w:rPr>
                <w:rFonts w:ascii="Traditional Arabic" w:hAnsi="Traditional Arabic"/>
                <w:sz w:val="14"/>
                <w:szCs w:val="14"/>
                <w:rtl/>
              </w:rPr>
              <w:sym w:font="HQPB5" w:char="F046"/>
            </w:r>
            <w:r w:rsidRPr="007E01C8">
              <w:rPr>
                <w:rFonts w:ascii="Traditional Arabic" w:hAnsi="Traditional Arabic"/>
                <w:sz w:val="14"/>
                <w:szCs w:val="14"/>
                <w:rtl/>
              </w:rPr>
              <w:sym w:font="HQPB2" w:char="F07B"/>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C7"/>
            </w:r>
            <w:r w:rsidRPr="007E01C8">
              <w:rPr>
                <w:rFonts w:ascii="Traditional Arabic" w:hAnsi="Traditional Arabic"/>
                <w:sz w:val="14"/>
                <w:szCs w:val="14"/>
                <w:rtl/>
              </w:rPr>
              <w:sym w:font="HQPB2" w:char="F0CB"/>
            </w:r>
            <w:r w:rsidRPr="007E01C8">
              <w:rPr>
                <w:rFonts w:ascii="Traditional Arabic" w:hAnsi="Traditional Arabic"/>
                <w:sz w:val="14"/>
                <w:szCs w:val="14"/>
                <w:rtl/>
              </w:rPr>
              <w:sym w:font="HQPB2" w:char="F0CF"/>
            </w:r>
            <w:r w:rsidRPr="007E01C8">
              <w:rPr>
                <w:rFonts w:ascii="Traditional Arabic" w:hAnsi="Traditional Arabic"/>
                <w:sz w:val="14"/>
                <w:szCs w:val="14"/>
                <w:rtl/>
              </w:rPr>
              <w:sym w:font="HQPB2" w:char="F0D2"/>
            </w:r>
            <w:r w:rsidRPr="007E01C8">
              <w:rPr>
                <w:rFonts w:ascii="Traditional Arabic" w:hAnsi="Traditional Arabic"/>
                <w:sz w:val="14"/>
                <w:szCs w:val="14"/>
                <w:rtl/>
              </w:rPr>
              <w:sym w:font="HQPB2" w:char="F0C8"/>
            </w:r>
            <w:r w:rsidRPr="007E01C8">
              <w:rPr>
                <w:rFonts w:ascii="Traditional Arabic" w:hAnsi="Traditional Arabic"/>
                <w:sz w:val="14"/>
                <w:szCs w:val="14"/>
                <w:rtl/>
              </w:rPr>
              <w:t> </w:t>
            </w:r>
            <w:r w:rsidRPr="007E01C8">
              <w:rPr>
                <w:rFonts w:ascii="Traditional Arabic" w:hAnsi="Traditional Arabic"/>
                <w:sz w:val="14"/>
                <w:szCs w:val="14"/>
                <w:rtl/>
              </w:rPr>
              <w:sym w:font="AGA Arabesque" w:char="005B"/>
            </w:r>
          </w:p>
        </w:tc>
        <w:tc>
          <w:tcPr>
            <w:tcW w:w="86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hint="eastAsia"/>
                <w:sz w:val="20"/>
                <w:szCs w:val="20"/>
                <w:rtl/>
              </w:rPr>
              <w:t>البقرة</w:t>
            </w:r>
          </w:p>
        </w:tc>
        <w:tc>
          <w:tcPr>
            <w:tcW w:w="649"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2</w:t>
            </w:r>
          </w:p>
        </w:tc>
        <w:tc>
          <w:tcPr>
            <w:tcW w:w="81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269</w:t>
            </w:r>
          </w:p>
        </w:tc>
        <w:tc>
          <w:tcPr>
            <w:tcW w:w="1576"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50</w:t>
            </w:r>
          </w:p>
        </w:tc>
      </w:tr>
      <w:tr w:rsidR="007E01C8" w:rsidRPr="00982052" w:rsidTr="007E01C8">
        <w:trPr>
          <w:jc w:val="center"/>
        </w:trPr>
        <w:tc>
          <w:tcPr>
            <w:tcW w:w="535" w:type="dxa"/>
            <w:vAlign w:val="center"/>
          </w:tcPr>
          <w:p w:rsidR="007E01C8" w:rsidRPr="00982052" w:rsidRDefault="007E01C8" w:rsidP="00D06A87">
            <w:pPr>
              <w:pStyle w:val="Gdwl"/>
              <w:spacing w:line="18" w:lineRule="atLeast"/>
              <w:ind w:left="0" w:firstLine="0"/>
              <w:jc w:val="center"/>
              <w:rPr>
                <w:rFonts w:ascii="Traditional Arabic" w:hAnsi="Traditional Arabic"/>
                <w:sz w:val="20"/>
                <w:szCs w:val="20"/>
              </w:rPr>
            </w:pPr>
            <w:r w:rsidRPr="00982052">
              <w:rPr>
                <w:rFonts w:ascii="Traditional Arabic" w:hAnsi="Traditional Arabic"/>
                <w:sz w:val="20"/>
                <w:szCs w:val="20"/>
                <w:rtl/>
              </w:rPr>
              <w:fldChar w:fldCharType="begin"/>
            </w:r>
            <w:r w:rsidRPr="00982052">
              <w:rPr>
                <w:rFonts w:ascii="Traditional Arabic" w:hAnsi="Traditional Arabic"/>
                <w:sz w:val="20"/>
                <w:szCs w:val="20"/>
                <w:rtl/>
              </w:rPr>
              <w:instrText xml:space="preserve"> </w:instrText>
            </w:r>
            <w:r w:rsidRPr="00982052">
              <w:rPr>
                <w:rFonts w:ascii="Traditional Arabic" w:hAnsi="Traditional Arabic"/>
                <w:sz w:val="20"/>
                <w:szCs w:val="20"/>
              </w:rPr>
              <w:instrText>seq aa</w:instrText>
            </w:r>
            <w:r w:rsidRPr="00982052">
              <w:rPr>
                <w:rFonts w:ascii="Traditional Arabic" w:hAnsi="Traditional Arabic"/>
                <w:sz w:val="20"/>
                <w:szCs w:val="20"/>
                <w:rtl/>
              </w:rPr>
              <w:instrText xml:space="preserve"> </w:instrText>
            </w:r>
            <w:r w:rsidRPr="00982052">
              <w:rPr>
                <w:rFonts w:ascii="Traditional Arabic" w:hAnsi="Traditional Arabic"/>
                <w:sz w:val="20"/>
                <w:szCs w:val="20"/>
                <w:rtl/>
              </w:rPr>
              <w:fldChar w:fldCharType="separate"/>
            </w:r>
            <w:r w:rsidR="00763288">
              <w:rPr>
                <w:rFonts w:ascii="Traditional Arabic" w:hAnsi="Traditional Arabic"/>
                <w:noProof/>
                <w:sz w:val="20"/>
                <w:szCs w:val="20"/>
                <w:rtl/>
              </w:rPr>
              <w:t>3</w:t>
            </w:r>
            <w:r w:rsidRPr="00982052">
              <w:rPr>
                <w:rFonts w:ascii="Traditional Arabic" w:hAnsi="Traditional Arabic"/>
                <w:sz w:val="20"/>
                <w:szCs w:val="20"/>
                <w:rtl/>
              </w:rPr>
              <w:fldChar w:fldCharType="end"/>
            </w:r>
          </w:p>
        </w:tc>
        <w:tc>
          <w:tcPr>
            <w:tcW w:w="3646" w:type="dxa"/>
          </w:tcPr>
          <w:p w:rsidR="007E01C8" w:rsidRPr="007E01C8" w:rsidRDefault="007E01C8" w:rsidP="00C03AA3">
            <w:pPr>
              <w:pStyle w:val="Gdwl"/>
              <w:spacing w:line="18" w:lineRule="atLeast"/>
              <w:ind w:left="0" w:firstLine="0"/>
              <w:rPr>
                <w:rFonts w:ascii="Traditional Arabic" w:hAnsi="Traditional Arabic"/>
                <w:sz w:val="14"/>
                <w:szCs w:val="14"/>
                <w:rtl/>
              </w:rPr>
            </w:pPr>
            <w:r w:rsidRPr="007E01C8">
              <w:rPr>
                <w:rFonts w:ascii="Traditional Arabic" w:hAnsi="Traditional Arabic"/>
                <w:sz w:val="14"/>
                <w:szCs w:val="14"/>
                <w:rtl/>
              </w:rPr>
              <w:t xml:space="preserve"> </w:t>
            </w:r>
            <w:r w:rsidRPr="007E01C8">
              <w:rPr>
                <w:rFonts w:ascii="Traditional Arabic" w:hAnsi="Traditional Arabic"/>
                <w:sz w:val="14"/>
                <w:szCs w:val="14"/>
                <w:rtl/>
              </w:rPr>
              <w:sym w:font="AGA Arabesque" w:char="005D"/>
            </w:r>
            <w:r w:rsidRPr="007E01C8">
              <w:rPr>
                <w:rFonts w:ascii="Traditional Arabic" w:hAnsi="Traditional Arabic"/>
                <w:sz w:val="14"/>
                <w:szCs w:val="14"/>
                <w:rtl/>
              </w:rPr>
              <w:t> </w:t>
            </w:r>
            <w:r w:rsidRPr="007E01C8">
              <w:rPr>
                <w:rFonts w:ascii="Traditional Arabic" w:hAnsi="Traditional Arabic"/>
                <w:sz w:val="14"/>
                <w:szCs w:val="14"/>
                <w:rtl/>
              </w:rPr>
              <w:sym w:font="HQPB2" w:char="F062"/>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1" w:char="F02A"/>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1" w:char="F0F9"/>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2" w:char="F062"/>
            </w:r>
            <w:r w:rsidRPr="007E01C8">
              <w:rPr>
                <w:rFonts w:ascii="Traditional Arabic" w:hAnsi="Traditional Arabic"/>
                <w:sz w:val="14"/>
                <w:szCs w:val="14"/>
                <w:rtl/>
              </w:rPr>
              <w:sym w:font="HQPB1" w:char="F025"/>
            </w:r>
            <w:r w:rsidRPr="007E01C8">
              <w:rPr>
                <w:rFonts w:ascii="Traditional Arabic" w:hAnsi="Traditional Arabic"/>
                <w:sz w:val="14"/>
                <w:szCs w:val="14"/>
                <w:rtl/>
              </w:rPr>
              <w:sym w:font="HQPB5" w:char="F078"/>
            </w:r>
            <w:r w:rsidRPr="007E01C8">
              <w:rPr>
                <w:rFonts w:ascii="Traditional Arabic" w:hAnsi="Traditional Arabic"/>
                <w:sz w:val="14"/>
                <w:szCs w:val="14"/>
                <w:rtl/>
              </w:rPr>
              <w:sym w:font="HQPB2" w:char="F02E"/>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93"/>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3" w:char="F025"/>
            </w:r>
            <w:r w:rsidRPr="007E01C8">
              <w:rPr>
                <w:rFonts w:ascii="Traditional Arabic" w:hAnsi="Traditional Arabic"/>
                <w:sz w:val="14"/>
                <w:szCs w:val="14"/>
                <w:rtl/>
              </w:rPr>
              <w:sym w:font="HQPB4" w:char="F0A9"/>
            </w:r>
            <w:r w:rsidRPr="007E01C8">
              <w:rPr>
                <w:rFonts w:ascii="Traditional Arabic" w:hAnsi="Traditional Arabic"/>
                <w:sz w:val="14"/>
                <w:szCs w:val="14"/>
                <w:rtl/>
              </w:rPr>
              <w:sym w:font="HQPB3" w:char="F021"/>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2" w:char="F06D"/>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2" w:char="F08B"/>
            </w:r>
            <w:r w:rsidRPr="007E01C8">
              <w:rPr>
                <w:rFonts w:ascii="Traditional Arabic" w:hAnsi="Traditional Arabic"/>
                <w:sz w:val="14"/>
                <w:szCs w:val="14"/>
                <w:rtl/>
              </w:rPr>
              <w:sym w:font="HQPB5" w:char="F06E"/>
            </w:r>
            <w:r w:rsidRPr="007E01C8">
              <w:rPr>
                <w:rFonts w:ascii="Traditional Arabic" w:hAnsi="Traditional Arabic"/>
                <w:sz w:val="14"/>
                <w:szCs w:val="14"/>
                <w:rtl/>
              </w:rPr>
              <w:sym w:font="HQPB2" w:char="F03D"/>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1" w:char="F0E3"/>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91"/>
            </w:r>
            <w:r w:rsidRPr="007E01C8">
              <w:rPr>
                <w:rFonts w:ascii="Traditional Arabic" w:hAnsi="Traditional Arabic"/>
                <w:sz w:val="14"/>
                <w:szCs w:val="14"/>
                <w:rtl/>
              </w:rPr>
              <w:sym w:font="HQPB2" w:char="F02C"/>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1" w:char="F073"/>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2" w:char="F039"/>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4" w:char="F0B7"/>
            </w:r>
            <w:r w:rsidRPr="007E01C8">
              <w:rPr>
                <w:rFonts w:ascii="Traditional Arabic" w:hAnsi="Traditional Arabic"/>
                <w:sz w:val="14"/>
                <w:szCs w:val="14"/>
                <w:rtl/>
              </w:rPr>
              <w:sym w:font="HQPB2" w:char="F067"/>
            </w:r>
            <w:r w:rsidRPr="007E01C8">
              <w:rPr>
                <w:rFonts w:ascii="Traditional Arabic" w:hAnsi="Traditional Arabic"/>
                <w:sz w:val="14"/>
                <w:szCs w:val="14"/>
                <w:rtl/>
              </w:rPr>
              <w:sym w:font="HQPB2" w:char="F08A"/>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1" w:char="F0FF"/>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1" w:char="F099"/>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F7"/>
            </w:r>
            <w:r w:rsidRPr="007E01C8">
              <w:rPr>
                <w:rFonts w:ascii="Traditional Arabic" w:hAnsi="Traditional Arabic"/>
                <w:sz w:val="14"/>
                <w:szCs w:val="14"/>
                <w:rtl/>
              </w:rPr>
              <w:sym w:font="HQPB2" w:char="F072"/>
            </w:r>
            <w:r w:rsidRPr="007E01C8">
              <w:rPr>
                <w:rFonts w:ascii="Traditional Arabic" w:hAnsi="Traditional Arabic"/>
                <w:sz w:val="14"/>
                <w:szCs w:val="14"/>
                <w:rtl/>
              </w:rPr>
              <w:sym w:font="HQPB5" w:char="F072"/>
            </w:r>
            <w:r w:rsidRPr="007E01C8">
              <w:rPr>
                <w:rFonts w:ascii="Traditional Arabic" w:hAnsi="Traditional Arabic"/>
                <w:sz w:val="14"/>
                <w:szCs w:val="14"/>
                <w:rtl/>
              </w:rPr>
              <w:sym w:font="HQPB1" w:char="F026"/>
            </w:r>
            <w:r w:rsidRPr="007E01C8">
              <w:rPr>
                <w:rFonts w:ascii="Traditional Arabic" w:hAnsi="Traditional Arabic"/>
                <w:sz w:val="14"/>
                <w:szCs w:val="14"/>
                <w:rtl/>
              </w:rPr>
              <w:t xml:space="preserve"> </w:t>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4" w:char="F0B8"/>
            </w:r>
            <w:r w:rsidRPr="007E01C8">
              <w:rPr>
                <w:rFonts w:ascii="Traditional Arabic" w:hAnsi="Traditional Arabic"/>
                <w:sz w:val="14"/>
                <w:szCs w:val="14"/>
                <w:rtl/>
              </w:rPr>
              <w:sym w:font="HQPB1" w:char="F0FF"/>
            </w:r>
            <w:r w:rsidRPr="007E01C8">
              <w:rPr>
                <w:rFonts w:ascii="Traditional Arabic" w:hAnsi="Traditional Arabic"/>
                <w:sz w:val="14"/>
                <w:szCs w:val="14"/>
                <w:rtl/>
              </w:rPr>
              <w:sym w:font="HQPB2" w:char="F08B"/>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1" w:char="F0E8"/>
            </w:r>
            <w:r w:rsidRPr="007E01C8">
              <w:rPr>
                <w:rFonts w:ascii="Traditional Arabic" w:hAnsi="Traditional Arabic"/>
                <w:sz w:val="14"/>
                <w:szCs w:val="14"/>
                <w:rtl/>
              </w:rPr>
              <w:sym w:font="HQPB5" w:char="F07C"/>
            </w:r>
            <w:r w:rsidRPr="007E01C8">
              <w:rPr>
                <w:rFonts w:ascii="Traditional Arabic" w:hAnsi="Traditional Arabic"/>
                <w:sz w:val="14"/>
                <w:szCs w:val="14"/>
                <w:rtl/>
              </w:rPr>
              <w:sym w:font="HQPB1" w:char="F0CA"/>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F7"/>
            </w:r>
            <w:r w:rsidRPr="007E01C8">
              <w:rPr>
                <w:rFonts w:ascii="Traditional Arabic" w:hAnsi="Traditional Arabic"/>
                <w:sz w:val="14"/>
                <w:szCs w:val="14"/>
                <w:rtl/>
              </w:rPr>
              <w:sym w:font="HQPB2" w:char="F072"/>
            </w:r>
            <w:r w:rsidRPr="007E01C8">
              <w:rPr>
                <w:rFonts w:ascii="Traditional Arabic" w:hAnsi="Traditional Arabic"/>
                <w:sz w:val="14"/>
                <w:szCs w:val="14"/>
                <w:rtl/>
              </w:rPr>
              <w:sym w:font="HQPB5" w:char="F072"/>
            </w:r>
            <w:r w:rsidRPr="007E01C8">
              <w:rPr>
                <w:rFonts w:ascii="Traditional Arabic" w:hAnsi="Traditional Arabic"/>
                <w:sz w:val="14"/>
                <w:szCs w:val="14"/>
                <w:rtl/>
              </w:rPr>
              <w:sym w:font="HQPB1" w:char="F026"/>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9F"/>
            </w:r>
            <w:r w:rsidRPr="007E01C8">
              <w:rPr>
                <w:rFonts w:ascii="Traditional Arabic" w:hAnsi="Traditional Arabic"/>
                <w:sz w:val="14"/>
                <w:szCs w:val="14"/>
                <w:rtl/>
              </w:rPr>
              <w:sym w:font="HQPB2" w:char="F077"/>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DF"/>
            </w:r>
            <w:r w:rsidRPr="007E01C8">
              <w:rPr>
                <w:rFonts w:ascii="Traditional Arabic" w:hAnsi="Traditional Arabic"/>
                <w:sz w:val="14"/>
                <w:szCs w:val="14"/>
                <w:rtl/>
              </w:rPr>
              <w:sym w:font="HQPB1" w:char="F0EC"/>
            </w:r>
            <w:r w:rsidRPr="007E01C8">
              <w:rPr>
                <w:rFonts w:ascii="Traditional Arabic" w:hAnsi="Traditional Arabic"/>
                <w:sz w:val="14"/>
                <w:szCs w:val="14"/>
                <w:rtl/>
              </w:rPr>
              <w:sym w:font="HQPB2" w:char="F08B"/>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1" w:char="F0DC"/>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1" w:char="F047"/>
            </w:r>
            <w:r w:rsidRPr="007E01C8">
              <w:rPr>
                <w:rFonts w:ascii="Traditional Arabic" w:hAnsi="Traditional Arabic"/>
                <w:sz w:val="14"/>
                <w:szCs w:val="14"/>
                <w:rtl/>
              </w:rPr>
              <w:sym w:font="HQPB4" w:char="F0F3"/>
            </w:r>
            <w:r w:rsidRPr="007E01C8">
              <w:rPr>
                <w:rFonts w:ascii="Traditional Arabic" w:hAnsi="Traditional Arabic"/>
                <w:sz w:val="14"/>
                <w:szCs w:val="14"/>
                <w:rtl/>
              </w:rPr>
              <w:sym w:font="HQPB1" w:char="F0A1"/>
            </w:r>
            <w:r w:rsidRPr="007E01C8">
              <w:rPr>
                <w:rFonts w:ascii="Traditional Arabic" w:hAnsi="Traditional Arabic"/>
                <w:sz w:val="14"/>
                <w:szCs w:val="14"/>
                <w:rtl/>
              </w:rPr>
              <w:sym w:font="HQPB5" w:char="F06F"/>
            </w:r>
            <w:r w:rsidRPr="007E01C8">
              <w:rPr>
                <w:rFonts w:ascii="Traditional Arabic" w:hAnsi="Traditional Arabic"/>
                <w:sz w:val="14"/>
                <w:szCs w:val="14"/>
                <w:rtl/>
              </w:rPr>
              <w:sym w:font="HQPB2" w:char="F084"/>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62"/>
            </w:r>
            <w:r w:rsidRPr="007E01C8">
              <w:rPr>
                <w:rFonts w:ascii="Traditional Arabic" w:hAnsi="Traditional Arabic"/>
                <w:sz w:val="14"/>
                <w:szCs w:val="14"/>
                <w:rtl/>
              </w:rPr>
              <w:sym w:font="HQPB5" w:char="F072"/>
            </w:r>
            <w:r w:rsidRPr="007E01C8">
              <w:rPr>
                <w:rFonts w:ascii="Traditional Arabic" w:hAnsi="Traditional Arabic"/>
                <w:sz w:val="14"/>
                <w:szCs w:val="14"/>
                <w:rtl/>
              </w:rPr>
              <w:sym w:font="HQPB1" w:char="F026"/>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A8"/>
            </w:r>
            <w:r w:rsidRPr="007E01C8">
              <w:rPr>
                <w:rFonts w:ascii="Traditional Arabic" w:hAnsi="Traditional Arabic"/>
                <w:sz w:val="14"/>
                <w:szCs w:val="14"/>
                <w:rtl/>
              </w:rPr>
              <w:sym w:font="HQPB2" w:char="F040"/>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2" w:char="F04A"/>
            </w:r>
            <w:r w:rsidRPr="007E01C8">
              <w:rPr>
                <w:rFonts w:ascii="Traditional Arabic" w:hAnsi="Traditional Arabic"/>
                <w:sz w:val="14"/>
                <w:szCs w:val="14"/>
                <w:rtl/>
              </w:rPr>
              <w:sym w:font="HQPB4" w:char="F0E3"/>
            </w:r>
            <w:r w:rsidRPr="007E01C8">
              <w:rPr>
                <w:rFonts w:ascii="Traditional Arabic" w:hAnsi="Traditional Arabic"/>
                <w:sz w:val="14"/>
                <w:szCs w:val="14"/>
                <w:rtl/>
              </w:rPr>
              <w:sym w:font="HQPB2" w:char="F083"/>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4" w:char="F0E8"/>
            </w:r>
            <w:r w:rsidRPr="007E01C8">
              <w:rPr>
                <w:rFonts w:ascii="Traditional Arabic" w:hAnsi="Traditional Arabic"/>
                <w:sz w:val="14"/>
                <w:szCs w:val="14"/>
                <w:rtl/>
              </w:rPr>
              <w:sym w:font="HQPB2" w:char="F064"/>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F6"/>
            </w:r>
            <w:r w:rsidRPr="007E01C8">
              <w:rPr>
                <w:rFonts w:ascii="Traditional Arabic" w:hAnsi="Traditional Arabic"/>
                <w:sz w:val="14"/>
                <w:szCs w:val="14"/>
                <w:rtl/>
              </w:rPr>
              <w:sym w:font="HQPB2" w:char="F040"/>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2" w:char="F03D"/>
            </w:r>
            <w:r w:rsidRPr="007E01C8">
              <w:rPr>
                <w:rFonts w:ascii="Traditional Arabic" w:hAnsi="Traditional Arabic"/>
                <w:sz w:val="14"/>
                <w:szCs w:val="14"/>
                <w:rtl/>
              </w:rPr>
              <w:sym w:font="HQPB4" w:char="F0F4"/>
            </w:r>
            <w:r w:rsidRPr="007E01C8">
              <w:rPr>
                <w:rFonts w:ascii="Traditional Arabic" w:hAnsi="Traditional Arabic"/>
                <w:sz w:val="14"/>
                <w:szCs w:val="14"/>
                <w:rtl/>
              </w:rPr>
              <w:sym w:font="HQPB2" w:char="F04A"/>
            </w:r>
            <w:r w:rsidRPr="007E01C8">
              <w:rPr>
                <w:rFonts w:ascii="Traditional Arabic" w:hAnsi="Traditional Arabic"/>
                <w:sz w:val="14"/>
                <w:szCs w:val="14"/>
                <w:rtl/>
              </w:rPr>
              <w:sym w:font="HQPB4" w:char="F0E3"/>
            </w:r>
            <w:r w:rsidRPr="007E01C8">
              <w:rPr>
                <w:rFonts w:ascii="Traditional Arabic" w:hAnsi="Traditional Arabic"/>
                <w:sz w:val="14"/>
                <w:szCs w:val="14"/>
                <w:rtl/>
              </w:rPr>
              <w:sym w:font="HQPB2" w:char="F08A"/>
            </w:r>
            <w:r w:rsidRPr="007E01C8">
              <w:rPr>
                <w:rFonts w:ascii="Traditional Arabic" w:hAnsi="Traditional Arabic"/>
                <w:sz w:val="14"/>
                <w:szCs w:val="14"/>
                <w:rtl/>
              </w:rPr>
              <w:sym w:font="HQPB4" w:char="F0F9"/>
            </w:r>
            <w:r w:rsidRPr="007E01C8">
              <w:rPr>
                <w:rFonts w:ascii="Traditional Arabic" w:hAnsi="Traditional Arabic"/>
                <w:sz w:val="14"/>
                <w:szCs w:val="14"/>
                <w:rtl/>
              </w:rPr>
              <w:sym w:font="HQPB2" w:char="F03D"/>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1" w:char="F0F9"/>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BC"/>
            </w:r>
            <w:r w:rsidRPr="007E01C8">
              <w:rPr>
                <w:rFonts w:ascii="Traditional Arabic" w:hAnsi="Traditional Arabic"/>
                <w:sz w:val="14"/>
                <w:szCs w:val="14"/>
                <w:rtl/>
              </w:rPr>
              <w:sym w:font="HQPB4" w:char="F0E7"/>
            </w:r>
            <w:r w:rsidRPr="007E01C8">
              <w:rPr>
                <w:rFonts w:ascii="Traditional Arabic" w:hAnsi="Traditional Arabic"/>
                <w:sz w:val="14"/>
                <w:szCs w:val="14"/>
                <w:rtl/>
              </w:rPr>
              <w:sym w:font="HQPB2" w:char="F06D"/>
            </w:r>
            <w:r w:rsidRPr="007E01C8">
              <w:rPr>
                <w:rFonts w:ascii="Traditional Arabic" w:hAnsi="Traditional Arabic"/>
                <w:sz w:val="14"/>
                <w:szCs w:val="14"/>
                <w:rtl/>
              </w:rPr>
              <w:sym w:font="HQPB4" w:char="F095"/>
            </w:r>
            <w:r w:rsidRPr="007E01C8">
              <w:rPr>
                <w:rFonts w:ascii="Traditional Arabic" w:hAnsi="Traditional Arabic"/>
                <w:sz w:val="14"/>
                <w:szCs w:val="14"/>
                <w:rtl/>
              </w:rPr>
              <w:sym w:font="HQPB2" w:char="F08B"/>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2" w:char="F039"/>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2"/>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C9"/>
            </w:r>
            <w:r w:rsidRPr="007E01C8">
              <w:rPr>
                <w:rFonts w:ascii="Traditional Arabic" w:hAnsi="Traditional Arabic"/>
                <w:sz w:val="14"/>
                <w:szCs w:val="14"/>
                <w:rtl/>
              </w:rPr>
              <w:sym w:font="HQPB2" w:char="F041"/>
            </w:r>
            <w:r w:rsidRPr="007E01C8">
              <w:rPr>
                <w:rFonts w:ascii="Traditional Arabic" w:hAnsi="Traditional Arabic"/>
                <w:sz w:val="14"/>
                <w:szCs w:val="14"/>
                <w:rtl/>
              </w:rPr>
              <w:sym w:font="HQPB4" w:char="F0F4"/>
            </w:r>
            <w:r w:rsidRPr="007E01C8">
              <w:rPr>
                <w:rFonts w:ascii="Traditional Arabic" w:hAnsi="Traditional Arabic"/>
                <w:sz w:val="14"/>
                <w:szCs w:val="14"/>
                <w:rtl/>
              </w:rPr>
              <w:sym w:font="HQPB1" w:char="F089"/>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1" w:char="F0E8"/>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2" w:char="F039"/>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1" w:char="F02F"/>
            </w:r>
            <w:r w:rsidRPr="007E01C8">
              <w:rPr>
                <w:rFonts w:ascii="Traditional Arabic" w:hAnsi="Traditional Arabic"/>
                <w:sz w:val="14"/>
                <w:szCs w:val="14"/>
                <w:rtl/>
              </w:rPr>
              <w:t> </w:t>
            </w:r>
            <w:r w:rsidRPr="007E01C8">
              <w:rPr>
                <w:rFonts w:ascii="Traditional Arabic" w:hAnsi="Traditional Arabic"/>
                <w:sz w:val="14"/>
                <w:szCs w:val="14"/>
                <w:rtl/>
              </w:rPr>
              <w:sym w:font="AGA Arabesque" w:char="005B"/>
            </w:r>
          </w:p>
        </w:tc>
        <w:tc>
          <w:tcPr>
            <w:tcW w:w="86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hint="eastAsia"/>
                <w:sz w:val="20"/>
                <w:szCs w:val="20"/>
                <w:rtl/>
              </w:rPr>
              <w:t>البقرة</w:t>
            </w:r>
          </w:p>
        </w:tc>
        <w:tc>
          <w:tcPr>
            <w:tcW w:w="649"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2</w:t>
            </w:r>
          </w:p>
        </w:tc>
        <w:tc>
          <w:tcPr>
            <w:tcW w:w="81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282</w:t>
            </w:r>
          </w:p>
        </w:tc>
        <w:tc>
          <w:tcPr>
            <w:tcW w:w="1576"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43</w:t>
            </w:r>
          </w:p>
        </w:tc>
      </w:tr>
      <w:tr w:rsidR="007E01C8" w:rsidRPr="00982052" w:rsidTr="007E01C8">
        <w:trPr>
          <w:jc w:val="center"/>
        </w:trPr>
        <w:tc>
          <w:tcPr>
            <w:tcW w:w="535" w:type="dxa"/>
            <w:vAlign w:val="center"/>
          </w:tcPr>
          <w:p w:rsidR="007E01C8" w:rsidRPr="00982052" w:rsidRDefault="007E01C8" w:rsidP="00D06A87">
            <w:pPr>
              <w:pStyle w:val="Gdwl"/>
              <w:spacing w:line="18" w:lineRule="atLeast"/>
              <w:ind w:left="0" w:firstLine="0"/>
              <w:jc w:val="center"/>
              <w:rPr>
                <w:rFonts w:ascii="Traditional Arabic" w:hAnsi="Traditional Arabic"/>
                <w:sz w:val="20"/>
                <w:szCs w:val="20"/>
              </w:rPr>
            </w:pPr>
            <w:r w:rsidRPr="00982052">
              <w:rPr>
                <w:rFonts w:ascii="Traditional Arabic" w:hAnsi="Traditional Arabic"/>
                <w:sz w:val="20"/>
                <w:szCs w:val="20"/>
                <w:rtl/>
              </w:rPr>
              <w:fldChar w:fldCharType="begin"/>
            </w:r>
            <w:r w:rsidRPr="00982052">
              <w:rPr>
                <w:rFonts w:ascii="Traditional Arabic" w:hAnsi="Traditional Arabic"/>
                <w:sz w:val="20"/>
                <w:szCs w:val="20"/>
                <w:rtl/>
              </w:rPr>
              <w:instrText xml:space="preserve"> </w:instrText>
            </w:r>
            <w:r w:rsidRPr="00982052">
              <w:rPr>
                <w:rFonts w:ascii="Traditional Arabic" w:hAnsi="Traditional Arabic"/>
                <w:sz w:val="20"/>
                <w:szCs w:val="20"/>
              </w:rPr>
              <w:instrText>seq aa</w:instrText>
            </w:r>
            <w:r w:rsidRPr="00982052">
              <w:rPr>
                <w:rFonts w:ascii="Traditional Arabic" w:hAnsi="Traditional Arabic"/>
                <w:sz w:val="20"/>
                <w:szCs w:val="20"/>
                <w:rtl/>
              </w:rPr>
              <w:instrText xml:space="preserve"> </w:instrText>
            </w:r>
            <w:r w:rsidRPr="00982052">
              <w:rPr>
                <w:rFonts w:ascii="Traditional Arabic" w:hAnsi="Traditional Arabic"/>
                <w:sz w:val="20"/>
                <w:szCs w:val="20"/>
                <w:rtl/>
              </w:rPr>
              <w:fldChar w:fldCharType="separate"/>
            </w:r>
            <w:r w:rsidR="00763288">
              <w:rPr>
                <w:rFonts w:ascii="Traditional Arabic" w:hAnsi="Traditional Arabic"/>
                <w:noProof/>
                <w:sz w:val="20"/>
                <w:szCs w:val="20"/>
                <w:rtl/>
              </w:rPr>
              <w:t>4</w:t>
            </w:r>
            <w:r w:rsidRPr="00982052">
              <w:rPr>
                <w:rFonts w:ascii="Traditional Arabic" w:hAnsi="Traditional Arabic"/>
                <w:sz w:val="20"/>
                <w:szCs w:val="20"/>
                <w:rtl/>
              </w:rPr>
              <w:fldChar w:fldCharType="end"/>
            </w:r>
          </w:p>
        </w:tc>
        <w:tc>
          <w:tcPr>
            <w:tcW w:w="3646" w:type="dxa"/>
          </w:tcPr>
          <w:p w:rsidR="007E01C8" w:rsidRPr="007E01C8" w:rsidRDefault="007E01C8" w:rsidP="00C03AA3">
            <w:pPr>
              <w:pStyle w:val="Gdwl"/>
              <w:spacing w:line="18" w:lineRule="atLeast"/>
              <w:ind w:left="0" w:firstLine="0"/>
              <w:rPr>
                <w:rFonts w:ascii="Traditional Arabic" w:hAnsi="Traditional Arabic"/>
                <w:sz w:val="14"/>
                <w:szCs w:val="14"/>
                <w:rtl/>
              </w:rPr>
            </w:pPr>
            <w:r w:rsidRPr="007E01C8">
              <w:rPr>
                <w:rFonts w:ascii="Traditional Arabic" w:hAnsi="Traditional Arabic"/>
                <w:sz w:val="14"/>
                <w:szCs w:val="14"/>
                <w:rtl/>
              </w:rPr>
              <w:t xml:space="preserve"> </w:t>
            </w:r>
            <w:r w:rsidRPr="007E01C8">
              <w:rPr>
                <w:rFonts w:ascii="Traditional Arabic" w:hAnsi="Traditional Arabic"/>
                <w:sz w:val="14"/>
                <w:szCs w:val="14"/>
                <w:rtl/>
              </w:rPr>
              <w:sym w:font="AGA Arabesque" w:char="005D"/>
            </w:r>
            <w:r w:rsidRPr="007E01C8">
              <w:rPr>
                <w:rFonts w:ascii="Traditional Arabic" w:hAnsi="Traditional Arabic"/>
                <w:sz w:val="14"/>
                <w:szCs w:val="14"/>
                <w:rtl/>
              </w:rPr>
              <w:t> </w:t>
            </w:r>
            <w:r w:rsidRPr="007E01C8">
              <w:rPr>
                <w:rFonts w:ascii="Traditional Arabic" w:hAnsi="Traditional Arabic"/>
                <w:sz w:val="14"/>
                <w:szCs w:val="14"/>
                <w:rtl/>
              </w:rPr>
              <w:sym w:font="HQPB4" w:char="F0F6"/>
            </w:r>
            <w:r w:rsidRPr="007E01C8">
              <w:rPr>
                <w:rFonts w:ascii="Traditional Arabic" w:hAnsi="Traditional Arabic"/>
                <w:sz w:val="14"/>
                <w:szCs w:val="14"/>
                <w:rtl/>
              </w:rPr>
              <w:sym w:font="HQPB2" w:char="F04E"/>
            </w:r>
            <w:r w:rsidRPr="007E01C8">
              <w:rPr>
                <w:rFonts w:ascii="Traditional Arabic" w:hAnsi="Traditional Arabic"/>
                <w:sz w:val="14"/>
                <w:szCs w:val="14"/>
                <w:rtl/>
              </w:rPr>
              <w:sym w:font="HQPB4" w:char="F0E4"/>
            </w:r>
            <w:r w:rsidRPr="007E01C8">
              <w:rPr>
                <w:rFonts w:ascii="Traditional Arabic" w:hAnsi="Traditional Arabic"/>
                <w:sz w:val="14"/>
                <w:szCs w:val="14"/>
                <w:rtl/>
              </w:rPr>
              <w:sym w:font="HQPB2" w:char="F033"/>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2" w:char="F039"/>
            </w:r>
            <w:r w:rsidRPr="007E01C8">
              <w:rPr>
                <w:rFonts w:ascii="Traditional Arabic" w:hAnsi="Traditional Arabic"/>
                <w:sz w:val="14"/>
                <w:szCs w:val="14"/>
                <w:rtl/>
              </w:rPr>
              <w:sym w:font="HQPB2" w:char="F0BA"/>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1" w:char="F08C"/>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E4"/>
            </w:r>
            <w:r w:rsidRPr="007E01C8">
              <w:rPr>
                <w:rFonts w:ascii="Traditional Arabic" w:hAnsi="Traditional Arabic"/>
                <w:sz w:val="14"/>
                <w:szCs w:val="14"/>
                <w:rtl/>
              </w:rPr>
              <w:sym w:font="HQPB1" w:char="F0DD"/>
            </w:r>
            <w:r w:rsidRPr="007E01C8">
              <w:rPr>
                <w:rFonts w:ascii="Traditional Arabic" w:hAnsi="Traditional Arabic"/>
                <w:sz w:val="14"/>
                <w:szCs w:val="14"/>
                <w:rtl/>
              </w:rPr>
              <w:sym w:font="HQPB5" w:char="F07C"/>
            </w:r>
            <w:r w:rsidRPr="007E01C8">
              <w:rPr>
                <w:rFonts w:ascii="Traditional Arabic" w:hAnsi="Traditional Arabic"/>
                <w:sz w:val="14"/>
                <w:szCs w:val="14"/>
                <w:rtl/>
              </w:rPr>
              <w:sym w:font="HQPB1" w:char="F0A1"/>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2" w:char="F025"/>
            </w:r>
            <w:r w:rsidRPr="007E01C8">
              <w:rPr>
                <w:rFonts w:ascii="Traditional Arabic" w:hAnsi="Traditional Arabic"/>
                <w:sz w:val="14"/>
                <w:szCs w:val="14"/>
                <w:rtl/>
              </w:rPr>
              <w:sym w:font="HQPB5" w:char="F072"/>
            </w:r>
            <w:r w:rsidRPr="007E01C8">
              <w:rPr>
                <w:rFonts w:ascii="Traditional Arabic" w:hAnsi="Traditional Arabic"/>
                <w:sz w:val="14"/>
                <w:szCs w:val="14"/>
                <w:rtl/>
              </w:rPr>
              <w:sym w:font="HQPB1" w:char="F026"/>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1" w:char="F089"/>
            </w:r>
            <w:r w:rsidRPr="007E01C8">
              <w:rPr>
                <w:rFonts w:ascii="Traditional Arabic" w:hAnsi="Traditional Arabic"/>
                <w:sz w:val="14"/>
                <w:szCs w:val="14"/>
                <w:rtl/>
              </w:rPr>
              <w:sym w:font="HQPB2" w:char="F05A"/>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1" w:char="F0E3"/>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AB"/>
            </w:r>
            <w:r w:rsidRPr="007E01C8">
              <w:rPr>
                <w:rFonts w:ascii="Traditional Arabic" w:hAnsi="Traditional Arabic"/>
                <w:sz w:val="14"/>
                <w:szCs w:val="14"/>
                <w:rtl/>
              </w:rPr>
              <w:sym w:font="HQPB1" w:char="F021"/>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E3"/>
            </w:r>
            <w:r w:rsidRPr="007E01C8">
              <w:rPr>
                <w:rFonts w:ascii="Traditional Arabic" w:hAnsi="Traditional Arabic"/>
                <w:sz w:val="14"/>
                <w:szCs w:val="14"/>
                <w:rtl/>
              </w:rPr>
              <w:sym w:font="HQPB2" w:char="F050"/>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2" w:char="F025"/>
            </w:r>
            <w:r w:rsidRPr="007E01C8">
              <w:rPr>
                <w:rFonts w:ascii="Traditional Arabic" w:hAnsi="Traditional Arabic"/>
                <w:sz w:val="14"/>
                <w:szCs w:val="14"/>
                <w:rtl/>
              </w:rPr>
              <w:sym w:font="HQPB5" w:char="F072"/>
            </w:r>
            <w:r w:rsidRPr="007E01C8">
              <w:rPr>
                <w:rFonts w:ascii="Traditional Arabic" w:hAnsi="Traditional Arabic"/>
                <w:sz w:val="14"/>
                <w:szCs w:val="14"/>
                <w:rtl/>
              </w:rPr>
              <w:sym w:font="HQPB1" w:char="F026"/>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2"/>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CD"/>
            </w:r>
            <w:r w:rsidRPr="007E01C8">
              <w:rPr>
                <w:rFonts w:ascii="Traditional Arabic" w:hAnsi="Traditional Arabic"/>
                <w:sz w:val="14"/>
                <w:szCs w:val="14"/>
                <w:rtl/>
              </w:rPr>
              <w:sym w:font="HQPB2" w:char="F06F"/>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1" w:char="F089"/>
            </w:r>
            <w:r w:rsidRPr="007E01C8">
              <w:rPr>
                <w:rFonts w:ascii="Traditional Arabic" w:hAnsi="Traditional Arabic"/>
                <w:sz w:val="14"/>
                <w:szCs w:val="14"/>
                <w:rtl/>
              </w:rPr>
              <w:sym w:font="HQPB2" w:char="F0BB"/>
            </w:r>
            <w:r w:rsidRPr="007E01C8">
              <w:rPr>
                <w:rFonts w:ascii="Traditional Arabic" w:hAnsi="Traditional Arabic"/>
                <w:sz w:val="14"/>
                <w:szCs w:val="14"/>
                <w:rtl/>
              </w:rPr>
              <w:sym w:font="HQPB5" w:char="F070"/>
            </w:r>
            <w:r w:rsidRPr="007E01C8">
              <w:rPr>
                <w:rFonts w:ascii="Traditional Arabic" w:hAnsi="Traditional Arabic"/>
                <w:sz w:val="14"/>
                <w:szCs w:val="14"/>
                <w:rtl/>
              </w:rPr>
              <w:sym w:font="HQPB2" w:char="F06B"/>
            </w:r>
            <w:r w:rsidRPr="007E01C8">
              <w:rPr>
                <w:rFonts w:ascii="Traditional Arabic" w:hAnsi="Traditional Arabic"/>
                <w:sz w:val="14"/>
                <w:szCs w:val="14"/>
                <w:rtl/>
              </w:rPr>
              <w:sym w:font="HQPB4" w:char="F0A4"/>
            </w:r>
            <w:r w:rsidRPr="007E01C8">
              <w:rPr>
                <w:rFonts w:ascii="Traditional Arabic" w:hAnsi="Traditional Arabic"/>
                <w:sz w:val="14"/>
                <w:szCs w:val="14"/>
                <w:rtl/>
              </w:rPr>
              <w:sym w:font="HQPB1" w:char="F0B6"/>
            </w:r>
            <w:r w:rsidRPr="007E01C8">
              <w:rPr>
                <w:rFonts w:ascii="Traditional Arabic" w:hAnsi="Traditional Arabic"/>
                <w:sz w:val="14"/>
                <w:szCs w:val="14"/>
                <w:rtl/>
              </w:rPr>
              <w:sym w:font="HQPB2" w:char="F03D"/>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2" w:char="F039"/>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23"/>
            </w:r>
            <w:r w:rsidRPr="007E01C8">
              <w:rPr>
                <w:rFonts w:ascii="Traditional Arabic" w:hAnsi="Traditional Arabic"/>
                <w:sz w:val="14"/>
                <w:szCs w:val="14"/>
                <w:rtl/>
              </w:rPr>
              <w:sym w:font="HQPB2" w:char="F092"/>
            </w:r>
            <w:r w:rsidRPr="007E01C8">
              <w:rPr>
                <w:rFonts w:ascii="Traditional Arabic" w:hAnsi="Traditional Arabic"/>
                <w:sz w:val="14"/>
                <w:szCs w:val="14"/>
                <w:rtl/>
              </w:rPr>
              <w:sym w:font="HQPB5" w:char="F06F"/>
            </w:r>
            <w:r w:rsidRPr="007E01C8">
              <w:rPr>
                <w:rFonts w:ascii="Traditional Arabic" w:hAnsi="Traditional Arabic"/>
                <w:sz w:val="14"/>
                <w:szCs w:val="14"/>
                <w:rtl/>
              </w:rPr>
              <w:sym w:font="HQPB2" w:char="F054"/>
            </w:r>
            <w:r w:rsidRPr="007E01C8">
              <w:rPr>
                <w:rFonts w:ascii="Traditional Arabic" w:hAnsi="Traditional Arabic"/>
                <w:sz w:val="14"/>
                <w:szCs w:val="14"/>
                <w:rtl/>
              </w:rPr>
              <w:sym w:font="HQPB4" w:char="F0F7"/>
            </w:r>
            <w:r w:rsidRPr="007E01C8">
              <w:rPr>
                <w:rFonts w:ascii="Traditional Arabic" w:hAnsi="Traditional Arabic"/>
                <w:sz w:val="14"/>
                <w:szCs w:val="14"/>
                <w:rtl/>
              </w:rPr>
              <w:sym w:font="HQPB1" w:char="F08A"/>
            </w:r>
            <w:r w:rsidRPr="007E01C8">
              <w:rPr>
                <w:rFonts w:ascii="Traditional Arabic" w:hAnsi="Traditional Arabic"/>
                <w:sz w:val="14"/>
                <w:szCs w:val="14"/>
                <w:rtl/>
              </w:rPr>
              <w:sym w:font="HQPB5" w:char="F072"/>
            </w:r>
            <w:r w:rsidRPr="007E01C8">
              <w:rPr>
                <w:rFonts w:ascii="Traditional Arabic" w:hAnsi="Traditional Arabic"/>
                <w:sz w:val="14"/>
                <w:szCs w:val="14"/>
                <w:rtl/>
              </w:rPr>
              <w:sym w:font="HQPB1" w:char="F026"/>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2"/>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9E"/>
            </w:r>
            <w:r w:rsidRPr="007E01C8">
              <w:rPr>
                <w:rFonts w:ascii="Traditional Arabic" w:hAnsi="Traditional Arabic"/>
                <w:sz w:val="14"/>
                <w:szCs w:val="14"/>
                <w:rtl/>
              </w:rPr>
              <w:sym w:font="HQPB2" w:char="F077"/>
            </w:r>
            <w:r w:rsidRPr="007E01C8">
              <w:rPr>
                <w:rFonts w:ascii="Traditional Arabic" w:hAnsi="Traditional Arabic"/>
                <w:sz w:val="14"/>
                <w:szCs w:val="14"/>
                <w:rtl/>
              </w:rPr>
              <w:sym w:font="HQPB5" w:char="F072"/>
            </w:r>
            <w:r w:rsidRPr="007E01C8">
              <w:rPr>
                <w:rFonts w:ascii="Traditional Arabic" w:hAnsi="Traditional Arabic"/>
                <w:sz w:val="14"/>
                <w:szCs w:val="14"/>
                <w:rtl/>
              </w:rPr>
              <w:sym w:font="HQPB1" w:char="F026"/>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28"/>
            </w:r>
            <w:r w:rsidRPr="007E01C8">
              <w:rPr>
                <w:rFonts w:ascii="Traditional Arabic" w:hAnsi="Traditional Arabic"/>
                <w:sz w:val="14"/>
                <w:szCs w:val="14"/>
                <w:rtl/>
              </w:rPr>
              <w:sym w:font="HQPB1" w:char="F023"/>
            </w:r>
            <w:r w:rsidRPr="007E01C8">
              <w:rPr>
                <w:rFonts w:ascii="Traditional Arabic" w:hAnsi="Traditional Arabic"/>
                <w:sz w:val="14"/>
                <w:szCs w:val="14"/>
                <w:rtl/>
              </w:rPr>
              <w:sym w:font="HQPB4" w:char="F0FE"/>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4" w:char="F0E7"/>
            </w:r>
            <w:r w:rsidRPr="007E01C8">
              <w:rPr>
                <w:rFonts w:ascii="Traditional Arabic" w:hAnsi="Traditional Arabic"/>
                <w:sz w:val="14"/>
                <w:szCs w:val="14"/>
                <w:rtl/>
              </w:rPr>
              <w:sym w:font="HQPB1" w:char="F02F"/>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1" w:char="F03F"/>
            </w:r>
            <w:r w:rsidRPr="007E01C8">
              <w:rPr>
                <w:rFonts w:ascii="Traditional Arabic" w:hAnsi="Traditional Arabic"/>
                <w:sz w:val="14"/>
                <w:szCs w:val="14"/>
                <w:rtl/>
              </w:rPr>
              <w:sym w:font="HQPB4" w:char="F0F6"/>
            </w:r>
            <w:r w:rsidRPr="007E01C8">
              <w:rPr>
                <w:rFonts w:ascii="Traditional Arabic" w:hAnsi="Traditional Arabic"/>
                <w:sz w:val="14"/>
                <w:szCs w:val="14"/>
                <w:rtl/>
              </w:rPr>
              <w:sym w:font="HQPB1" w:char="F08D"/>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1" w:char="F03F"/>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28"/>
            </w:r>
            <w:r w:rsidRPr="007E01C8">
              <w:rPr>
                <w:rFonts w:ascii="Traditional Arabic" w:hAnsi="Traditional Arabic"/>
                <w:sz w:val="14"/>
                <w:szCs w:val="14"/>
                <w:rtl/>
              </w:rPr>
              <w:t> </w:t>
            </w:r>
            <w:r w:rsidRPr="007E01C8">
              <w:rPr>
                <w:rFonts w:ascii="Traditional Arabic" w:hAnsi="Traditional Arabic"/>
                <w:sz w:val="14"/>
                <w:szCs w:val="14"/>
                <w:rtl/>
              </w:rPr>
              <w:sym w:font="AGA Arabesque" w:char="005B"/>
            </w:r>
          </w:p>
        </w:tc>
        <w:tc>
          <w:tcPr>
            <w:tcW w:w="86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hint="eastAsia"/>
                <w:sz w:val="20"/>
                <w:szCs w:val="20"/>
                <w:rtl/>
              </w:rPr>
              <w:t>البقرة</w:t>
            </w:r>
          </w:p>
        </w:tc>
        <w:tc>
          <w:tcPr>
            <w:tcW w:w="649"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2</w:t>
            </w:r>
          </w:p>
        </w:tc>
        <w:tc>
          <w:tcPr>
            <w:tcW w:w="81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282</w:t>
            </w:r>
          </w:p>
        </w:tc>
        <w:tc>
          <w:tcPr>
            <w:tcW w:w="1576"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158</w:t>
            </w:r>
          </w:p>
        </w:tc>
      </w:tr>
      <w:tr w:rsidR="007E01C8" w:rsidRPr="00982052" w:rsidTr="007E01C8">
        <w:trPr>
          <w:jc w:val="center"/>
        </w:trPr>
        <w:tc>
          <w:tcPr>
            <w:tcW w:w="535" w:type="dxa"/>
            <w:vAlign w:val="center"/>
          </w:tcPr>
          <w:p w:rsidR="007E01C8" w:rsidRPr="00982052" w:rsidRDefault="007E01C8" w:rsidP="00D06A87">
            <w:pPr>
              <w:pStyle w:val="Gdwl"/>
              <w:spacing w:line="18" w:lineRule="atLeast"/>
              <w:ind w:left="0" w:firstLine="0"/>
              <w:jc w:val="center"/>
              <w:rPr>
                <w:rFonts w:ascii="Traditional Arabic" w:hAnsi="Traditional Arabic"/>
                <w:sz w:val="20"/>
                <w:szCs w:val="20"/>
              </w:rPr>
            </w:pPr>
            <w:r w:rsidRPr="00982052">
              <w:rPr>
                <w:rFonts w:ascii="Traditional Arabic" w:hAnsi="Traditional Arabic"/>
                <w:sz w:val="20"/>
                <w:szCs w:val="20"/>
                <w:rtl/>
              </w:rPr>
              <w:fldChar w:fldCharType="begin"/>
            </w:r>
            <w:r w:rsidRPr="00982052">
              <w:rPr>
                <w:rFonts w:ascii="Traditional Arabic" w:hAnsi="Traditional Arabic"/>
                <w:sz w:val="20"/>
                <w:szCs w:val="20"/>
                <w:rtl/>
              </w:rPr>
              <w:instrText xml:space="preserve"> </w:instrText>
            </w:r>
            <w:r w:rsidRPr="00982052">
              <w:rPr>
                <w:rFonts w:ascii="Traditional Arabic" w:hAnsi="Traditional Arabic"/>
                <w:sz w:val="20"/>
                <w:szCs w:val="20"/>
              </w:rPr>
              <w:instrText>seq aa</w:instrText>
            </w:r>
            <w:r w:rsidRPr="00982052">
              <w:rPr>
                <w:rFonts w:ascii="Traditional Arabic" w:hAnsi="Traditional Arabic"/>
                <w:sz w:val="20"/>
                <w:szCs w:val="20"/>
                <w:rtl/>
              </w:rPr>
              <w:instrText xml:space="preserve"> </w:instrText>
            </w:r>
            <w:r w:rsidRPr="00982052">
              <w:rPr>
                <w:rFonts w:ascii="Traditional Arabic" w:hAnsi="Traditional Arabic"/>
                <w:sz w:val="20"/>
                <w:szCs w:val="20"/>
                <w:rtl/>
              </w:rPr>
              <w:fldChar w:fldCharType="separate"/>
            </w:r>
            <w:r w:rsidR="00763288">
              <w:rPr>
                <w:rFonts w:ascii="Traditional Arabic" w:hAnsi="Traditional Arabic"/>
                <w:noProof/>
                <w:sz w:val="20"/>
                <w:szCs w:val="20"/>
                <w:rtl/>
              </w:rPr>
              <w:t>5</w:t>
            </w:r>
            <w:r w:rsidRPr="00982052">
              <w:rPr>
                <w:rFonts w:ascii="Traditional Arabic" w:hAnsi="Traditional Arabic"/>
                <w:sz w:val="20"/>
                <w:szCs w:val="20"/>
                <w:rtl/>
              </w:rPr>
              <w:fldChar w:fldCharType="end"/>
            </w:r>
          </w:p>
        </w:tc>
        <w:tc>
          <w:tcPr>
            <w:tcW w:w="3646" w:type="dxa"/>
          </w:tcPr>
          <w:p w:rsidR="007E01C8" w:rsidRPr="007E01C8" w:rsidRDefault="007E01C8" w:rsidP="00C03AA3">
            <w:pPr>
              <w:pStyle w:val="Gdwl"/>
              <w:spacing w:line="18" w:lineRule="atLeast"/>
              <w:ind w:left="0" w:firstLine="0"/>
              <w:rPr>
                <w:rFonts w:ascii="Traditional Arabic" w:hAnsi="Traditional Arabic"/>
                <w:sz w:val="14"/>
                <w:szCs w:val="14"/>
                <w:rtl/>
              </w:rPr>
            </w:pPr>
            <w:r w:rsidRPr="007E01C8">
              <w:rPr>
                <w:rFonts w:ascii="Traditional Arabic" w:hAnsi="Traditional Arabic"/>
                <w:sz w:val="14"/>
                <w:szCs w:val="14"/>
                <w:rtl/>
              </w:rPr>
              <w:t xml:space="preserve"> </w:t>
            </w:r>
            <w:r w:rsidRPr="007E01C8">
              <w:rPr>
                <w:rFonts w:ascii="Traditional Arabic" w:hAnsi="Traditional Arabic"/>
                <w:sz w:val="14"/>
                <w:szCs w:val="14"/>
                <w:rtl/>
              </w:rPr>
              <w:sym w:font="AGA Arabesque" w:char="005D"/>
            </w:r>
            <w:r w:rsidRPr="007E01C8">
              <w:rPr>
                <w:rFonts w:ascii="Traditional Arabic" w:hAnsi="Traditional Arabic"/>
                <w:sz w:val="14"/>
                <w:szCs w:val="14"/>
                <w:rtl/>
              </w:rPr>
              <w:t> </w:t>
            </w:r>
            <w:r w:rsidRPr="007E01C8">
              <w:rPr>
                <w:rFonts w:ascii="Traditional Arabic" w:hAnsi="Traditional Arabic"/>
                <w:sz w:val="14"/>
                <w:szCs w:val="14"/>
                <w:rtl/>
              </w:rPr>
              <w:sym w:font="HQPB1" w:char="F03D"/>
            </w:r>
            <w:r w:rsidRPr="007E01C8">
              <w:rPr>
                <w:rFonts w:ascii="Traditional Arabic" w:hAnsi="Traditional Arabic"/>
                <w:sz w:val="14"/>
                <w:szCs w:val="14"/>
                <w:rtl/>
              </w:rPr>
              <w:sym w:font="HQPB4" w:char="F0E7"/>
            </w:r>
            <w:r w:rsidRPr="007E01C8">
              <w:rPr>
                <w:rFonts w:ascii="Traditional Arabic" w:hAnsi="Traditional Arabic"/>
                <w:sz w:val="14"/>
                <w:szCs w:val="14"/>
                <w:rtl/>
              </w:rPr>
              <w:sym w:font="HQPB1" w:char="F047"/>
            </w:r>
            <w:r w:rsidRPr="007E01C8">
              <w:rPr>
                <w:rFonts w:ascii="Traditional Arabic" w:hAnsi="Traditional Arabic"/>
                <w:sz w:val="14"/>
                <w:szCs w:val="14"/>
                <w:rtl/>
              </w:rPr>
              <w:sym w:font="HQPB4" w:char="F0F5"/>
            </w:r>
            <w:r w:rsidRPr="007E01C8">
              <w:rPr>
                <w:rFonts w:ascii="Traditional Arabic" w:hAnsi="Traditional Arabic"/>
                <w:sz w:val="14"/>
                <w:szCs w:val="14"/>
                <w:rtl/>
              </w:rPr>
              <w:sym w:font="HQPB2" w:char="F033"/>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8B"/>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2" w:char="F039"/>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2"/>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F6"/>
            </w:r>
            <w:r w:rsidRPr="007E01C8">
              <w:rPr>
                <w:rFonts w:ascii="Traditional Arabic" w:hAnsi="Traditional Arabic"/>
                <w:sz w:val="14"/>
                <w:szCs w:val="14"/>
                <w:rtl/>
              </w:rPr>
              <w:sym w:font="HQPB2" w:char="F04E"/>
            </w:r>
            <w:r w:rsidRPr="007E01C8">
              <w:rPr>
                <w:rFonts w:ascii="Traditional Arabic" w:hAnsi="Traditional Arabic"/>
                <w:sz w:val="14"/>
                <w:szCs w:val="14"/>
                <w:rtl/>
              </w:rPr>
              <w:sym w:font="HQPB4" w:char="F0E4"/>
            </w:r>
            <w:r w:rsidRPr="007E01C8">
              <w:rPr>
                <w:rFonts w:ascii="Traditional Arabic" w:hAnsi="Traditional Arabic"/>
                <w:sz w:val="14"/>
                <w:szCs w:val="14"/>
                <w:rtl/>
              </w:rPr>
              <w:sym w:font="HQPB2" w:char="F033"/>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5A"/>
            </w:r>
            <w:r w:rsidRPr="007E01C8">
              <w:rPr>
                <w:rFonts w:ascii="Traditional Arabic" w:hAnsi="Traditional Arabic"/>
                <w:sz w:val="14"/>
                <w:szCs w:val="14"/>
                <w:rtl/>
              </w:rPr>
              <w:sym w:font="HQPB4" w:char="F0F7"/>
            </w:r>
            <w:r w:rsidRPr="007E01C8">
              <w:rPr>
                <w:rFonts w:ascii="Traditional Arabic" w:hAnsi="Traditional Arabic"/>
                <w:sz w:val="14"/>
                <w:szCs w:val="14"/>
                <w:rtl/>
              </w:rPr>
              <w:sym w:font="HQPB2" w:char="F08F"/>
            </w:r>
            <w:r w:rsidRPr="007E01C8">
              <w:rPr>
                <w:rFonts w:ascii="Traditional Arabic" w:hAnsi="Traditional Arabic"/>
                <w:sz w:val="14"/>
                <w:szCs w:val="14"/>
                <w:rtl/>
              </w:rPr>
              <w:sym w:font="HQPB4" w:char="F0AD"/>
            </w:r>
            <w:r w:rsidRPr="007E01C8">
              <w:rPr>
                <w:rFonts w:ascii="Traditional Arabic" w:hAnsi="Traditional Arabic"/>
                <w:sz w:val="14"/>
                <w:szCs w:val="14"/>
                <w:rtl/>
              </w:rPr>
              <w:sym w:font="HQPB1" w:char="F02F"/>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37"/>
            </w:r>
            <w:r w:rsidRPr="007E01C8">
              <w:rPr>
                <w:rFonts w:ascii="Traditional Arabic" w:hAnsi="Traditional Arabic"/>
                <w:sz w:val="14"/>
                <w:szCs w:val="14"/>
                <w:rtl/>
              </w:rPr>
              <w:sym w:font="HQPB1" w:char="F03D"/>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1" w:char="F03F"/>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5" w:char="F09F"/>
            </w:r>
            <w:r w:rsidRPr="007E01C8">
              <w:rPr>
                <w:rFonts w:ascii="Traditional Arabic" w:hAnsi="Traditional Arabic"/>
                <w:sz w:val="14"/>
                <w:szCs w:val="14"/>
                <w:rtl/>
              </w:rPr>
              <w:sym w:font="HQPB2" w:char="F032"/>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C9"/>
            </w:r>
            <w:r w:rsidRPr="007E01C8">
              <w:rPr>
                <w:rFonts w:ascii="Traditional Arabic" w:hAnsi="Traditional Arabic"/>
                <w:sz w:val="14"/>
                <w:szCs w:val="14"/>
                <w:rtl/>
              </w:rPr>
              <w:sym w:font="HQPB2" w:char="F041"/>
            </w:r>
            <w:r w:rsidRPr="007E01C8">
              <w:rPr>
                <w:rFonts w:ascii="Traditional Arabic" w:hAnsi="Traditional Arabic"/>
                <w:sz w:val="14"/>
                <w:szCs w:val="14"/>
                <w:rtl/>
              </w:rPr>
              <w:sym w:font="HQPB4" w:char="F0F4"/>
            </w:r>
            <w:r w:rsidRPr="007E01C8">
              <w:rPr>
                <w:rFonts w:ascii="Traditional Arabic" w:hAnsi="Traditional Arabic"/>
                <w:sz w:val="14"/>
                <w:szCs w:val="14"/>
                <w:rtl/>
              </w:rPr>
              <w:sym w:font="HQPB1" w:char="F089"/>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1" w:char="F0E8"/>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2" w:char="F039"/>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1" w:char="F02F"/>
            </w:r>
            <w:r w:rsidRPr="007E01C8">
              <w:rPr>
                <w:rFonts w:ascii="Traditional Arabic" w:hAnsi="Traditional Arabic"/>
                <w:sz w:val="14"/>
                <w:szCs w:val="14"/>
                <w:rtl/>
              </w:rPr>
              <w:t> </w:t>
            </w:r>
            <w:r w:rsidRPr="007E01C8">
              <w:rPr>
                <w:rFonts w:ascii="Traditional Arabic" w:hAnsi="Traditional Arabic"/>
                <w:sz w:val="14"/>
                <w:szCs w:val="14"/>
                <w:rtl/>
              </w:rPr>
              <w:sym w:font="AGA Arabesque" w:char="005B"/>
            </w:r>
          </w:p>
        </w:tc>
        <w:tc>
          <w:tcPr>
            <w:tcW w:w="86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hint="eastAsia"/>
                <w:sz w:val="20"/>
                <w:szCs w:val="20"/>
                <w:rtl/>
              </w:rPr>
              <w:t>البقرة</w:t>
            </w:r>
          </w:p>
        </w:tc>
        <w:tc>
          <w:tcPr>
            <w:tcW w:w="649"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2</w:t>
            </w:r>
          </w:p>
        </w:tc>
        <w:tc>
          <w:tcPr>
            <w:tcW w:w="81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282</w:t>
            </w:r>
          </w:p>
        </w:tc>
        <w:tc>
          <w:tcPr>
            <w:tcW w:w="1576"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167</w:t>
            </w:r>
          </w:p>
        </w:tc>
      </w:tr>
      <w:tr w:rsidR="007E01C8" w:rsidRPr="00982052" w:rsidTr="007E01C8">
        <w:trPr>
          <w:jc w:val="center"/>
        </w:trPr>
        <w:tc>
          <w:tcPr>
            <w:tcW w:w="535" w:type="dxa"/>
            <w:vAlign w:val="center"/>
          </w:tcPr>
          <w:p w:rsidR="007E01C8" w:rsidRPr="00982052" w:rsidRDefault="007E01C8" w:rsidP="00D06A87">
            <w:pPr>
              <w:pStyle w:val="Gdwl"/>
              <w:spacing w:line="18" w:lineRule="atLeast"/>
              <w:ind w:left="0" w:firstLine="0"/>
              <w:jc w:val="center"/>
              <w:rPr>
                <w:rFonts w:ascii="Traditional Arabic" w:hAnsi="Traditional Arabic"/>
                <w:sz w:val="20"/>
                <w:szCs w:val="20"/>
              </w:rPr>
            </w:pPr>
            <w:r w:rsidRPr="00982052">
              <w:rPr>
                <w:rFonts w:ascii="Traditional Arabic" w:hAnsi="Traditional Arabic"/>
                <w:sz w:val="20"/>
                <w:szCs w:val="20"/>
                <w:rtl/>
              </w:rPr>
              <w:fldChar w:fldCharType="begin"/>
            </w:r>
            <w:r w:rsidRPr="00982052">
              <w:rPr>
                <w:rFonts w:ascii="Traditional Arabic" w:hAnsi="Traditional Arabic"/>
                <w:sz w:val="20"/>
                <w:szCs w:val="20"/>
                <w:rtl/>
              </w:rPr>
              <w:instrText xml:space="preserve"> </w:instrText>
            </w:r>
            <w:r w:rsidRPr="00982052">
              <w:rPr>
                <w:rFonts w:ascii="Traditional Arabic" w:hAnsi="Traditional Arabic"/>
                <w:sz w:val="20"/>
                <w:szCs w:val="20"/>
              </w:rPr>
              <w:instrText>seq aa</w:instrText>
            </w:r>
            <w:r w:rsidRPr="00982052">
              <w:rPr>
                <w:rFonts w:ascii="Traditional Arabic" w:hAnsi="Traditional Arabic"/>
                <w:sz w:val="20"/>
                <w:szCs w:val="20"/>
                <w:rtl/>
              </w:rPr>
              <w:instrText xml:space="preserve"> </w:instrText>
            </w:r>
            <w:r w:rsidRPr="00982052">
              <w:rPr>
                <w:rFonts w:ascii="Traditional Arabic" w:hAnsi="Traditional Arabic"/>
                <w:sz w:val="20"/>
                <w:szCs w:val="20"/>
                <w:rtl/>
              </w:rPr>
              <w:fldChar w:fldCharType="separate"/>
            </w:r>
            <w:r w:rsidR="00763288">
              <w:rPr>
                <w:rFonts w:ascii="Traditional Arabic" w:hAnsi="Traditional Arabic"/>
                <w:noProof/>
                <w:sz w:val="20"/>
                <w:szCs w:val="20"/>
                <w:rtl/>
              </w:rPr>
              <w:t>6</w:t>
            </w:r>
            <w:r w:rsidRPr="00982052">
              <w:rPr>
                <w:rFonts w:ascii="Traditional Arabic" w:hAnsi="Traditional Arabic"/>
                <w:sz w:val="20"/>
                <w:szCs w:val="20"/>
                <w:rtl/>
              </w:rPr>
              <w:fldChar w:fldCharType="end"/>
            </w:r>
          </w:p>
        </w:tc>
        <w:tc>
          <w:tcPr>
            <w:tcW w:w="3646" w:type="dxa"/>
          </w:tcPr>
          <w:p w:rsidR="007E01C8" w:rsidRPr="007E01C8" w:rsidRDefault="007E01C8" w:rsidP="00C03AA3">
            <w:pPr>
              <w:pStyle w:val="Gdwl"/>
              <w:spacing w:line="18" w:lineRule="atLeast"/>
              <w:ind w:left="0" w:firstLine="0"/>
              <w:rPr>
                <w:rFonts w:ascii="Traditional Arabic" w:hAnsi="Traditional Arabic"/>
                <w:sz w:val="14"/>
                <w:szCs w:val="14"/>
                <w:rtl/>
              </w:rPr>
            </w:pPr>
            <w:r w:rsidRPr="007E01C8">
              <w:rPr>
                <w:rFonts w:ascii="Traditional Arabic" w:hAnsi="Traditional Arabic"/>
                <w:sz w:val="14"/>
                <w:szCs w:val="14"/>
                <w:rtl/>
              </w:rPr>
              <w:t xml:space="preserve"> </w:t>
            </w:r>
            <w:r w:rsidRPr="007E01C8">
              <w:rPr>
                <w:rFonts w:ascii="Traditional Arabic" w:hAnsi="Traditional Arabic"/>
                <w:sz w:val="14"/>
                <w:szCs w:val="14"/>
                <w:rtl/>
              </w:rPr>
              <w:sym w:font="AGA Arabesque" w:char="005D"/>
            </w:r>
            <w:r w:rsidRPr="007E01C8">
              <w:rPr>
                <w:rFonts w:ascii="Traditional Arabic" w:hAnsi="Traditional Arabic"/>
                <w:sz w:val="14"/>
                <w:szCs w:val="14"/>
                <w:rtl/>
              </w:rPr>
              <w:t> </w:t>
            </w:r>
            <w:r w:rsidRPr="007E01C8">
              <w:rPr>
                <w:rFonts w:ascii="Traditional Arabic" w:hAnsi="Traditional Arabic"/>
                <w:sz w:val="14"/>
                <w:szCs w:val="14"/>
                <w:rtl/>
              </w:rPr>
              <w:sym w:font="HQPB5" w:char="F028"/>
            </w:r>
            <w:r w:rsidRPr="007E01C8">
              <w:rPr>
                <w:rFonts w:ascii="Traditional Arabic" w:hAnsi="Traditional Arabic"/>
                <w:sz w:val="14"/>
                <w:szCs w:val="14"/>
                <w:rtl/>
              </w:rPr>
              <w:sym w:font="HQPB1" w:char="F023"/>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4" w:char="F0E4"/>
            </w:r>
            <w:r w:rsidRPr="007E01C8">
              <w:rPr>
                <w:rFonts w:ascii="Traditional Arabic" w:hAnsi="Traditional Arabic"/>
                <w:sz w:val="14"/>
                <w:szCs w:val="14"/>
                <w:rtl/>
              </w:rPr>
              <w:sym w:font="HQPB2" w:char="F039"/>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2" w:char="F025"/>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2"/>
            </w:r>
            <w:r w:rsidRPr="007E01C8">
              <w:rPr>
                <w:rFonts w:ascii="Traditional Arabic" w:hAnsi="Traditional Arabic"/>
                <w:sz w:val="14"/>
                <w:szCs w:val="14"/>
                <w:rtl/>
              </w:rPr>
              <w:t xml:space="preserve"> </w:t>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5A"/>
            </w:r>
            <w:r w:rsidRPr="007E01C8">
              <w:rPr>
                <w:rFonts w:ascii="Traditional Arabic" w:hAnsi="Traditional Arabic"/>
                <w:sz w:val="14"/>
                <w:szCs w:val="14"/>
                <w:rtl/>
              </w:rPr>
              <w:sym w:font="HQPB4" w:char="F0E7"/>
            </w:r>
            <w:r w:rsidRPr="007E01C8">
              <w:rPr>
                <w:rFonts w:ascii="Traditional Arabic" w:hAnsi="Traditional Arabic"/>
                <w:sz w:val="14"/>
                <w:szCs w:val="14"/>
                <w:rtl/>
              </w:rPr>
              <w:sym w:font="HQPB1" w:char="F036"/>
            </w:r>
            <w:r w:rsidRPr="007E01C8">
              <w:rPr>
                <w:rFonts w:ascii="Traditional Arabic" w:hAnsi="Traditional Arabic"/>
                <w:sz w:val="14"/>
                <w:szCs w:val="14"/>
                <w:rtl/>
              </w:rPr>
              <w:sym w:font="HQPB4" w:char="F0F3"/>
            </w:r>
            <w:r w:rsidRPr="007E01C8">
              <w:rPr>
                <w:rFonts w:ascii="Traditional Arabic" w:hAnsi="Traditional Arabic"/>
                <w:sz w:val="14"/>
                <w:szCs w:val="14"/>
                <w:rtl/>
              </w:rPr>
              <w:sym w:font="HQPB1" w:char="F0A1"/>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1" w:char="F06D"/>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AA"/>
            </w:r>
            <w:r w:rsidRPr="007E01C8">
              <w:rPr>
                <w:rFonts w:ascii="Traditional Arabic" w:hAnsi="Traditional Arabic"/>
                <w:sz w:val="14"/>
                <w:szCs w:val="14"/>
                <w:rtl/>
              </w:rPr>
              <w:sym w:font="HQPB1" w:char="F021"/>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7A"/>
            </w:r>
            <w:r w:rsidRPr="007E01C8">
              <w:rPr>
                <w:rFonts w:ascii="Traditional Arabic" w:hAnsi="Traditional Arabic"/>
                <w:sz w:val="14"/>
                <w:szCs w:val="14"/>
                <w:rtl/>
              </w:rPr>
              <w:sym w:font="HQPB2" w:char="F04E"/>
            </w:r>
            <w:r w:rsidRPr="007E01C8">
              <w:rPr>
                <w:rFonts w:ascii="Traditional Arabic" w:hAnsi="Traditional Arabic"/>
                <w:sz w:val="14"/>
                <w:szCs w:val="14"/>
                <w:rtl/>
              </w:rPr>
              <w:sym w:font="HQPB4" w:char="F0F7"/>
            </w:r>
            <w:r w:rsidRPr="007E01C8">
              <w:rPr>
                <w:rFonts w:ascii="Traditional Arabic" w:hAnsi="Traditional Arabic"/>
                <w:sz w:val="14"/>
                <w:szCs w:val="14"/>
                <w:rtl/>
              </w:rPr>
              <w:sym w:font="HQPB1" w:char="F0E8"/>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2" w:char="F052"/>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2"/>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E3"/>
            </w:r>
            <w:r w:rsidRPr="007E01C8">
              <w:rPr>
                <w:rFonts w:ascii="Traditional Arabic" w:hAnsi="Traditional Arabic"/>
                <w:sz w:val="14"/>
                <w:szCs w:val="14"/>
                <w:rtl/>
              </w:rPr>
              <w:sym w:font="HQPB2" w:char="F040"/>
            </w:r>
            <w:r w:rsidRPr="007E01C8">
              <w:rPr>
                <w:rFonts w:ascii="Traditional Arabic" w:hAnsi="Traditional Arabic"/>
                <w:sz w:val="14"/>
                <w:szCs w:val="14"/>
                <w:rtl/>
              </w:rPr>
              <w:sym w:font="HQPB2" w:char="F08B"/>
            </w:r>
            <w:r w:rsidRPr="007E01C8">
              <w:rPr>
                <w:rFonts w:ascii="Traditional Arabic" w:hAnsi="Traditional Arabic"/>
                <w:sz w:val="14"/>
                <w:szCs w:val="14"/>
                <w:rtl/>
              </w:rPr>
              <w:sym w:font="HQPB4" w:char="F0C5"/>
            </w:r>
            <w:r w:rsidRPr="007E01C8">
              <w:rPr>
                <w:rFonts w:ascii="Traditional Arabic" w:hAnsi="Traditional Arabic"/>
                <w:sz w:val="14"/>
                <w:szCs w:val="14"/>
                <w:rtl/>
              </w:rPr>
              <w:sym w:font="HQPB2" w:char="F032"/>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2" w:char="F039"/>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C7"/>
            </w:r>
            <w:r w:rsidRPr="007E01C8">
              <w:rPr>
                <w:rFonts w:ascii="Traditional Arabic" w:hAnsi="Traditional Arabic"/>
                <w:sz w:val="14"/>
                <w:szCs w:val="14"/>
                <w:rtl/>
              </w:rPr>
              <w:sym w:font="HQPB2" w:char="F0CA"/>
            </w:r>
            <w:r w:rsidRPr="007E01C8">
              <w:rPr>
                <w:rFonts w:ascii="Traditional Arabic" w:hAnsi="Traditional Arabic"/>
                <w:sz w:val="14"/>
                <w:szCs w:val="14"/>
                <w:rtl/>
              </w:rPr>
              <w:sym w:font="HQPB2" w:char="F0D0"/>
            </w:r>
            <w:r w:rsidRPr="007E01C8">
              <w:rPr>
                <w:rFonts w:ascii="Traditional Arabic" w:hAnsi="Traditional Arabic"/>
                <w:sz w:val="14"/>
                <w:szCs w:val="14"/>
                <w:rtl/>
              </w:rPr>
              <w:sym w:font="HQPB2" w:char="F0CC"/>
            </w:r>
            <w:r w:rsidRPr="007E01C8">
              <w:rPr>
                <w:rFonts w:ascii="Traditional Arabic" w:hAnsi="Traditional Arabic"/>
                <w:sz w:val="14"/>
                <w:szCs w:val="14"/>
                <w:rtl/>
              </w:rPr>
              <w:sym w:font="HQPB2" w:char="F0C8"/>
            </w:r>
            <w:r w:rsidRPr="007E01C8">
              <w:rPr>
                <w:rFonts w:ascii="Traditional Arabic" w:hAnsi="Traditional Arabic"/>
                <w:sz w:val="14"/>
                <w:szCs w:val="14"/>
                <w:rtl/>
              </w:rPr>
              <w:t> </w:t>
            </w:r>
            <w:r w:rsidRPr="007E01C8">
              <w:rPr>
                <w:rFonts w:ascii="Traditional Arabic" w:hAnsi="Traditional Arabic"/>
                <w:sz w:val="14"/>
                <w:szCs w:val="14"/>
                <w:rtl/>
              </w:rPr>
              <w:sym w:font="AGA Arabesque" w:char="005B"/>
            </w:r>
          </w:p>
        </w:tc>
        <w:tc>
          <w:tcPr>
            <w:tcW w:w="86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hint="eastAsia"/>
                <w:sz w:val="20"/>
                <w:szCs w:val="20"/>
                <w:rtl/>
              </w:rPr>
              <w:t>آل</w:t>
            </w:r>
            <w:r w:rsidRPr="007E01C8">
              <w:rPr>
                <w:rFonts w:ascii="Traditional Arabic" w:hAnsi="Traditional Arabic"/>
                <w:sz w:val="20"/>
                <w:szCs w:val="20"/>
                <w:rtl/>
              </w:rPr>
              <w:t xml:space="preserve"> </w:t>
            </w:r>
            <w:r w:rsidRPr="007E01C8">
              <w:rPr>
                <w:rFonts w:ascii="Traditional Arabic" w:hAnsi="Traditional Arabic" w:hint="eastAsia"/>
                <w:sz w:val="20"/>
                <w:szCs w:val="20"/>
                <w:rtl/>
              </w:rPr>
              <w:t>عمران</w:t>
            </w:r>
          </w:p>
        </w:tc>
        <w:tc>
          <w:tcPr>
            <w:tcW w:w="649"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3</w:t>
            </w:r>
          </w:p>
        </w:tc>
        <w:tc>
          <w:tcPr>
            <w:tcW w:w="81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173</w:t>
            </w:r>
          </w:p>
        </w:tc>
        <w:tc>
          <w:tcPr>
            <w:tcW w:w="1576"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17</w:t>
            </w:r>
          </w:p>
        </w:tc>
      </w:tr>
      <w:tr w:rsidR="007E01C8" w:rsidRPr="00982052" w:rsidTr="007E01C8">
        <w:trPr>
          <w:jc w:val="center"/>
        </w:trPr>
        <w:tc>
          <w:tcPr>
            <w:tcW w:w="535" w:type="dxa"/>
            <w:vAlign w:val="center"/>
          </w:tcPr>
          <w:p w:rsidR="007E01C8" w:rsidRPr="00982052" w:rsidRDefault="007E01C8" w:rsidP="00D06A87">
            <w:pPr>
              <w:pStyle w:val="Gdwl"/>
              <w:spacing w:line="18" w:lineRule="atLeast"/>
              <w:ind w:left="0" w:firstLine="0"/>
              <w:jc w:val="center"/>
              <w:rPr>
                <w:rFonts w:ascii="Traditional Arabic" w:hAnsi="Traditional Arabic"/>
                <w:sz w:val="20"/>
                <w:szCs w:val="20"/>
              </w:rPr>
            </w:pPr>
            <w:r w:rsidRPr="00982052">
              <w:rPr>
                <w:rFonts w:ascii="Traditional Arabic" w:hAnsi="Traditional Arabic"/>
                <w:sz w:val="20"/>
                <w:szCs w:val="20"/>
                <w:rtl/>
              </w:rPr>
              <w:fldChar w:fldCharType="begin"/>
            </w:r>
            <w:r w:rsidRPr="00982052">
              <w:rPr>
                <w:rFonts w:ascii="Traditional Arabic" w:hAnsi="Traditional Arabic"/>
                <w:sz w:val="20"/>
                <w:szCs w:val="20"/>
                <w:rtl/>
              </w:rPr>
              <w:instrText xml:space="preserve"> </w:instrText>
            </w:r>
            <w:r w:rsidRPr="00982052">
              <w:rPr>
                <w:rFonts w:ascii="Traditional Arabic" w:hAnsi="Traditional Arabic"/>
                <w:sz w:val="20"/>
                <w:szCs w:val="20"/>
              </w:rPr>
              <w:instrText>seq aa</w:instrText>
            </w:r>
            <w:r w:rsidRPr="00982052">
              <w:rPr>
                <w:rFonts w:ascii="Traditional Arabic" w:hAnsi="Traditional Arabic"/>
                <w:sz w:val="20"/>
                <w:szCs w:val="20"/>
                <w:rtl/>
              </w:rPr>
              <w:instrText xml:space="preserve"> </w:instrText>
            </w:r>
            <w:r w:rsidRPr="00982052">
              <w:rPr>
                <w:rFonts w:ascii="Traditional Arabic" w:hAnsi="Traditional Arabic"/>
                <w:sz w:val="20"/>
                <w:szCs w:val="20"/>
                <w:rtl/>
              </w:rPr>
              <w:fldChar w:fldCharType="separate"/>
            </w:r>
            <w:r w:rsidR="00763288">
              <w:rPr>
                <w:rFonts w:ascii="Traditional Arabic" w:hAnsi="Traditional Arabic"/>
                <w:noProof/>
                <w:sz w:val="20"/>
                <w:szCs w:val="20"/>
                <w:rtl/>
              </w:rPr>
              <w:t>7</w:t>
            </w:r>
            <w:r w:rsidRPr="00982052">
              <w:rPr>
                <w:rFonts w:ascii="Traditional Arabic" w:hAnsi="Traditional Arabic"/>
                <w:sz w:val="20"/>
                <w:szCs w:val="20"/>
                <w:rtl/>
              </w:rPr>
              <w:fldChar w:fldCharType="end"/>
            </w:r>
          </w:p>
        </w:tc>
        <w:tc>
          <w:tcPr>
            <w:tcW w:w="3646" w:type="dxa"/>
          </w:tcPr>
          <w:p w:rsidR="007E01C8" w:rsidRPr="007E01C8" w:rsidRDefault="007E01C8" w:rsidP="00C03AA3">
            <w:pPr>
              <w:pStyle w:val="Gdwl"/>
              <w:spacing w:line="18" w:lineRule="atLeast"/>
              <w:ind w:left="0" w:firstLine="0"/>
              <w:rPr>
                <w:rFonts w:ascii="Traditional Arabic" w:hAnsi="Traditional Arabic"/>
                <w:sz w:val="14"/>
                <w:szCs w:val="14"/>
                <w:rtl/>
              </w:rPr>
            </w:pPr>
            <w:r w:rsidRPr="007E01C8">
              <w:rPr>
                <w:rFonts w:ascii="Traditional Arabic" w:hAnsi="Traditional Arabic"/>
                <w:sz w:val="14"/>
                <w:szCs w:val="14"/>
                <w:rtl/>
              </w:rPr>
              <w:t xml:space="preserve"> </w:t>
            </w:r>
            <w:r w:rsidRPr="007E01C8">
              <w:rPr>
                <w:rFonts w:ascii="Traditional Arabic" w:hAnsi="Traditional Arabic"/>
                <w:sz w:val="14"/>
                <w:szCs w:val="14"/>
                <w:rtl/>
              </w:rPr>
              <w:sym w:font="AGA Arabesque" w:char="005D"/>
            </w:r>
            <w:r w:rsidRPr="007E01C8">
              <w:rPr>
                <w:rFonts w:ascii="Traditional Arabic" w:hAnsi="Traditional Arabic"/>
                <w:sz w:val="14"/>
                <w:szCs w:val="14"/>
                <w:rtl/>
              </w:rPr>
              <w:t> </w:t>
            </w:r>
            <w:r w:rsidRPr="007E01C8">
              <w:rPr>
                <w:rFonts w:ascii="Traditional Arabic" w:hAnsi="Traditional Arabic"/>
                <w:sz w:val="14"/>
                <w:szCs w:val="14"/>
                <w:rtl/>
              </w:rPr>
              <w:sym w:font="HQPB2" w:char="F062"/>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1" w:char="F02A"/>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1" w:char="F0F9"/>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2" w:char="F0FB"/>
            </w:r>
            <w:r w:rsidRPr="007E01C8">
              <w:rPr>
                <w:rFonts w:ascii="Traditional Arabic" w:hAnsi="Traditional Arabic"/>
                <w:sz w:val="14"/>
                <w:szCs w:val="14"/>
                <w:rtl/>
              </w:rPr>
              <w:sym w:font="HQPB4" w:char="F0F7"/>
            </w:r>
            <w:r w:rsidRPr="007E01C8">
              <w:rPr>
                <w:rFonts w:ascii="Traditional Arabic" w:hAnsi="Traditional Arabic"/>
                <w:sz w:val="14"/>
                <w:szCs w:val="14"/>
                <w:rtl/>
              </w:rPr>
              <w:sym w:font="HQPB2" w:char="F0F9"/>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1" w:char="F0DB"/>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F6"/>
            </w:r>
            <w:r w:rsidRPr="007E01C8">
              <w:rPr>
                <w:rFonts w:ascii="Traditional Arabic" w:hAnsi="Traditional Arabic"/>
                <w:sz w:val="14"/>
                <w:szCs w:val="14"/>
                <w:rtl/>
              </w:rPr>
              <w:sym w:font="HQPB2" w:char="F04E"/>
            </w:r>
            <w:r w:rsidRPr="007E01C8">
              <w:rPr>
                <w:rFonts w:ascii="Traditional Arabic" w:hAnsi="Traditional Arabic"/>
                <w:sz w:val="14"/>
                <w:szCs w:val="14"/>
                <w:rtl/>
              </w:rPr>
              <w:sym w:font="HQPB4" w:char="F0E4"/>
            </w:r>
            <w:r w:rsidRPr="007E01C8">
              <w:rPr>
                <w:rFonts w:ascii="Traditional Arabic" w:hAnsi="Traditional Arabic"/>
                <w:sz w:val="14"/>
                <w:szCs w:val="14"/>
                <w:rtl/>
              </w:rPr>
              <w:sym w:font="HQPB2" w:char="F033"/>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2" w:char="F039"/>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60"/>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1" w:char="F0E3"/>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26"/>
            </w:r>
            <w:r w:rsidRPr="007E01C8">
              <w:rPr>
                <w:rFonts w:ascii="Traditional Arabic" w:hAnsi="Traditional Arabic"/>
                <w:sz w:val="14"/>
                <w:szCs w:val="14"/>
                <w:rtl/>
              </w:rPr>
              <w:sym w:font="HQPB2" w:char="F0E4"/>
            </w:r>
            <w:r w:rsidRPr="007E01C8">
              <w:rPr>
                <w:rFonts w:ascii="Traditional Arabic" w:hAnsi="Traditional Arabic"/>
                <w:sz w:val="14"/>
                <w:szCs w:val="14"/>
                <w:rtl/>
              </w:rPr>
              <w:sym w:font="HQPB4" w:char="F0F3"/>
            </w:r>
            <w:r w:rsidRPr="007E01C8">
              <w:rPr>
                <w:rFonts w:ascii="Traditional Arabic" w:hAnsi="Traditional Arabic"/>
                <w:sz w:val="14"/>
                <w:szCs w:val="14"/>
                <w:rtl/>
              </w:rPr>
              <w:sym w:font="HQPB2" w:char="F0D3"/>
            </w:r>
            <w:r w:rsidRPr="007E01C8">
              <w:rPr>
                <w:rFonts w:ascii="Traditional Arabic" w:hAnsi="Traditional Arabic"/>
                <w:sz w:val="14"/>
                <w:szCs w:val="14"/>
                <w:rtl/>
              </w:rPr>
              <w:sym w:font="HQPB5" w:char="F078"/>
            </w:r>
            <w:r w:rsidRPr="007E01C8">
              <w:rPr>
                <w:rFonts w:ascii="Traditional Arabic" w:hAnsi="Traditional Arabic"/>
                <w:sz w:val="14"/>
                <w:szCs w:val="14"/>
                <w:rtl/>
              </w:rPr>
              <w:sym w:font="HQPB1" w:char="F0AB"/>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E7"/>
            </w:r>
            <w:r w:rsidRPr="007E01C8">
              <w:rPr>
                <w:rFonts w:ascii="Traditional Arabic" w:hAnsi="Traditional Arabic"/>
                <w:sz w:val="14"/>
                <w:szCs w:val="14"/>
                <w:rtl/>
              </w:rPr>
              <w:sym w:font="HQPB2" w:char="F06D"/>
            </w:r>
            <w:r w:rsidRPr="007E01C8">
              <w:rPr>
                <w:rFonts w:ascii="Traditional Arabic" w:hAnsi="Traditional Arabic"/>
                <w:sz w:val="14"/>
                <w:szCs w:val="14"/>
                <w:rtl/>
              </w:rPr>
              <w:sym w:font="HQPB4" w:char="F0F7"/>
            </w:r>
            <w:r w:rsidRPr="007E01C8">
              <w:rPr>
                <w:rFonts w:ascii="Traditional Arabic" w:hAnsi="Traditional Arabic"/>
                <w:sz w:val="14"/>
                <w:szCs w:val="14"/>
                <w:rtl/>
              </w:rPr>
              <w:sym w:font="HQPB2" w:char="F05A"/>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4" w:char="F069"/>
            </w:r>
            <w:r w:rsidRPr="007E01C8">
              <w:rPr>
                <w:rFonts w:ascii="Traditional Arabic" w:hAnsi="Traditional Arabic"/>
                <w:sz w:val="14"/>
                <w:szCs w:val="14"/>
                <w:rtl/>
              </w:rPr>
              <w:sym w:font="HQPB2" w:char="F042"/>
            </w:r>
            <w:r w:rsidRPr="007E01C8">
              <w:rPr>
                <w:rFonts w:ascii="Traditional Arabic" w:hAnsi="Traditional Arabic"/>
                <w:sz w:val="14"/>
                <w:szCs w:val="14"/>
                <w:rtl/>
              </w:rPr>
              <w:t xml:space="preserve"> </w:t>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4" w:char="F054"/>
            </w:r>
            <w:r w:rsidRPr="007E01C8">
              <w:rPr>
                <w:rFonts w:ascii="Traditional Arabic" w:hAnsi="Traditional Arabic"/>
                <w:sz w:val="14"/>
                <w:szCs w:val="14"/>
                <w:rtl/>
              </w:rPr>
              <w:sym w:font="HQPB1" w:char="F0A1"/>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1" w:char="F0FF"/>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2" w:char="F052"/>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E7"/>
            </w:r>
            <w:r w:rsidRPr="007E01C8">
              <w:rPr>
                <w:rFonts w:ascii="Traditional Arabic" w:hAnsi="Traditional Arabic"/>
                <w:sz w:val="14"/>
                <w:szCs w:val="14"/>
                <w:rtl/>
              </w:rPr>
              <w:sym w:font="HQPB2" w:char="F06E"/>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4" w:char="F0E8"/>
            </w:r>
            <w:r w:rsidRPr="007E01C8">
              <w:rPr>
                <w:rFonts w:ascii="Traditional Arabic" w:hAnsi="Traditional Arabic"/>
                <w:sz w:val="14"/>
                <w:szCs w:val="14"/>
                <w:rtl/>
              </w:rPr>
              <w:sym w:font="HQPB2" w:char="F03D"/>
            </w:r>
            <w:r w:rsidRPr="007E01C8">
              <w:rPr>
                <w:rFonts w:ascii="Traditional Arabic" w:hAnsi="Traditional Arabic"/>
                <w:sz w:val="14"/>
                <w:szCs w:val="14"/>
                <w:rtl/>
              </w:rPr>
              <w:sym w:font="HQPB4" w:char="F0E4"/>
            </w:r>
            <w:r w:rsidRPr="007E01C8">
              <w:rPr>
                <w:rFonts w:ascii="Traditional Arabic" w:hAnsi="Traditional Arabic"/>
                <w:sz w:val="14"/>
                <w:szCs w:val="14"/>
                <w:rtl/>
              </w:rPr>
              <w:sym w:font="HQPB2" w:char="F033"/>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1" w:char="F0F9"/>
            </w:r>
            <w:r w:rsidRPr="007E01C8">
              <w:rPr>
                <w:rFonts w:ascii="Traditional Arabic" w:hAnsi="Traditional Arabic"/>
                <w:sz w:val="14"/>
                <w:szCs w:val="14"/>
                <w:rtl/>
              </w:rPr>
              <w:t xml:space="preserve"> </w:t>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4" w:char="F05C"/>
            </w:r>
            <w:r w:rsidRPr="007E01C8">
              <w:rPr>
                <w:rFonts w:ascii="Traditional Arabic" w:hAnsi="Traditional Arabic"/>
                <w:sz w:val="14"/>
                <w:szCs w:val="14"/>
                <w:rtl/>
              </w:rPr>
              <w:sym w:font="HQPB2" w:char="F0AB"/>
            </w:r>
            <w:r w:rsidRPr="007E01C8">
              <w:rPr>
                <w:rFonts w:ascii="Traditional Arabic" w:hAnsi="Traditional Arabic"/>
                <w:sz w:val="14"/>
                <w:szCs w:val="14"/>
                <w:rtl/>
              </w:rPr>
              <w:sym w:font="HQPB4" w:char="F0FF"/>
            </w:r>
            <w:r w:rsidRPr="007E01C8">
              <w:rPr>
                <w:rFonts w:ascii="Traditional Arabic" w:hAnsi="Traditional Arabic"/>
                <w:sz w:val="14"/>
                <w:szCs w:val="14"/>
                <w:rtl/>
              </w:rPr>
              <w:sym w:font="HQPB2" w:char="F08B"/>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2" w:char="F05A"/>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2" w:char="F064"/>
            </w:r>
            <w:r w:rsidRPr="007E01C8">
              <w:rPr>
                <w:rFonts w:ascii="Traditional Arabic" w:hAnsi="Traditional Arabic"/>
                <w:sz w:val="14"/>
                <w:szCs w:val="14"/>
                <w:rtl/>
              </w:rPr>
              <w:t xml:space="preserve"> </w:t>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4" w:char="F05C"/>
            </w:r>
            <w:r w:rsidRPr="007E01C8">
              <w:rPr>
                <w:rFonts w:ascii="Traditional Arabic" w:hAnsi="Traditional Arabic"/>
                <w:sz w:val="14"/>
                <w:szCs w:val="14"/>
                <w:rtl/>
              </w:rPr>
              <w:sym w:font="HQPB2" w:char="F0AB"/>
            </w:r>
            <w:r w:rsidRPr="007E01C8">
              <w:rPr>
                <w:rFonts w:ascii="Traditional Arabic" w:hAnsi="Traditional Arabic"/>
                <w:sz w:val="14"/>
                <w:szCs w:val="14"/>
                <w:rtl/>
              </w:rPr>
              <w:sym w:font="HQPB4" w:char="F0FF"/>
            </w:r>
            <w:r w:rsidRPr="007E01C8">
              <w:rPr>
                <w:rFonts w:ascii="Traditional Arabic" w:hAnsi="Traditional Arabic"/>
                <w:sz w:val="14"/>
                <w:szCs w:val="14"/>
                <w:rtl/>
              </w:rPr>
              <w:sym w:font="HQPB2" w:char="F083"/>
            </w:r>
            <w:r w:rsidRPr="007E01C8">
              <w:rPr>
                <w:rFonts w:ascii="Traditional Arabic" w:hAnsi="Traditional Arabic"/>
                <w:sz w:val="14"/>
                <w:szCs w:val="14"/>
                <w:rtl/>
              </w:rPr>
              <w:sym w:font="HQPB4" w:char="F0CD"/>
            </w:r>
            <w:r w:rsidRPr="007E01C8">
              <w:rPr>
                <w:rFonts w:ascii="Traditional Arabic" w:hAnsi="Traditional Arabic"/>
                <w:sz w:val="14"/>
                <w:szCs w:val="14"/>
                <w:rtl/>
              </w:rPr>
              <w:sym w:font="HQPB1" w:char="F090"/>
            </w:r>
            <w:r w:rsidRPr="007E01C8">
              <w:rPr>
                <w:rFonts w:ascii="Traditional Arabic" w:hAnsi="Traditional Arabic"/>
                <w:sz w:val="14"/>
                <w:szCs w:val="14"/>
                <w:rtl/>
              </w:rPr>
              <w:sym w:font="HQPB4" w:char="F0A3"/>
            </w:r>
            <w:r w:rsidRPr="007E01C8">
              <w:rPr>
                <w:rFonts w:ascii="Traditional Arabic" w:hAnsi="Traditional Arabic"/>
                <w:sz w:val="14"/>
                <w:szCs w:val="14"/>
                <w:rtl/>
              </w:rPr>
              <w:sym w:font="HQPB2" w:char="F044"/>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C7"/>
            </w:r>
            <w:r w:rsidRPr="007E01C8">
              <w:rPr>
                <w:rFonts w:ascii="Traditional Arabic" w:hAnsi="Traditional Arabic"/>
                <w:sz w:val="14"/>
                <w:szCs w:val="14"/>
                <w:rtl/>
              </w:rPr>
              <w:sym w:font="HQPB2" w:char="F0CD"/>
            </w:r>
            <w:r w:rsidRPr="007E01C8">
              <w:rPr>
                <w:rFonts w:ascii="Traditional Arabic" w:hAnsi="Traditional Arabic"/>
                <w:sz w:val="14"/>
                <w:szCs w:val="14"/>
                <w:rtl/>
              </w:rPr>
              <w:sym w:font="HQPB2" w:char="F0C8"/>
            </w:r>
            <w:r w:rsidRPr="007E01C8">
              <w:rPr>
                <w:rFonts w:ascii="Traditional Arabic" w:hAnsi="Traditional Arabic"/>
                <w:sz w:val="14"/>
                <w:szCs w:val="14"/>
                <w:rtl/>
              </w:rPr>
              <w:t> </w:t>
            </w:r>
            <w:r w:rsidRPr="007E01C8">
              <w:rPr>
                <w:rFonts w:ascii="Traditional Arabic" w:hAnsi="Traditional Arabic"/>
                <w:sz w:val="14"/>
                <w:szCs w:val="14"/>
                <w:rtl/>
              </w:rPr>
              <w:sym w:font="AGA Arabesque" w:char="005B"/>
            </w:r>
          </w:p>
        </w:tc>
        <w:tc>
          <w:tcPr>
            <w:tcW w:w="86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hint="eastAsia"/>
                <w:sz w:val="20"/>
                <w:szCs w:val="20"/>
                <w:rtl/>
              </w:rPr>
              <w:t>النساء</w:t>
            </w:r>
          </w:p>
        </w:tc>
        <w:tc>
          <w:tcPr>
            <w:tcW w:w="649"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4</w:t>
            </w:r>
          </w:p>
        </w:tc>
        <w:tc>
          <w:tcPr>
            <w:tcW w:w="81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4</w:t>
            </w:r>
          </w:p>
        </w:tc>
        <w:tc>
          <w:tcPr>
            <w:tcW w:w="1576"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71</w:t>
            </w:r>
          </w:p>
        </w:tc>
      </w:tr>
      <w:tr w:rsidR="007E01C8" w:rsidRPr="00982052" w:rsidTr="007E01C8">
        <w:trPr>
          <w:jc w:val="center"/>
        </w:trPr>
        <w:tc>
          <w:tcPr>
            <w:tcW w:w="535" w:type="dxa"/>
            <w:vAlign w:val="center"/>
          </w:tcPr>
          <w:p w:rsidR="007E01C8" w:rsidRPr="00982052" w:rsidRDefault="007E01C8" w:rsidP="00D06A87">
            <w:pPr>
              <w:pStyle w:val="Gdwl"/>
              <w:spacing w:line="18" w:lineRule="atLeast"/>
              <w:ind w:left="0" w:firstLine="0"/>
              <w:jc w:val="center"/>
              <w:rPr>
                <w:rFonts w:ascii="Traditional Arabic" w:hAnsi="Traditional Arabic"/>
                <w:sz w:val="20"/>
                <w:szCs w:val="20"/>
              </w:rPr>
            </w:pPr>
            <w:r w:rsidRPr="00982052">
              <w:rPr>
                <w:rFonts w:ascii="Traditional Arabic" w:hAnsi="Traditional Arabic"/>
                <w:sz w:val="20"/>
                <w:szCs w:val="20"/>
                <w:rtl/>
              </w:rPr>
              <w:fldChar w:fldCharType="begin"/>
            </w:r>
            <w:r w:rsidRPr="00982052">
              <w:rPr>
                <w:rFonts w:ascii="Traditional Arabic" w:hAnsi="Traditional Arabic"/>
                <w:sz w:val="20"/>
                <w:szCs w:val="20"/>
                <w:rtl/>
              </w:rPr>
              <w:instrText xml:space="preserve"> </w:instrText>
            </w:r>
            <w:r w:rsidRPr="00982052">
              <w:rPr>
                <w:rFonts w:ascii="Traditional Arabic" w:hAnsi="Traditional Arabic"/>
                <w:sz w:val="20"/>
                <w:szCs w:val="20"/>
              </w:rPr>
              <w:instrText>seq aa</w:instrText>
            </w:r>
            <w:r w:rsidRPr="00982052">
              <w:rPr>
                <w:rFonts w:ascii="Traditional Arabic" w:hAnsi="Traditional Arabic"/>
                <w:sz w:val="20"/>
                <w:szCs w:val="20"/>
                <w:rtl/>
              </w:rPr>
              <w:instrText xml:space="preserve"> </w:instrText>
            </w:r>
            <w:r w:rsidRPr="00982052">
              <w:rPr>
                <w:rFonts w:ascii="Traditional Arabic" w:hAnsi="Traditional Arabic"/>
                <w:sz w:val="20"/>
                <w:szCs w:val="20"/>
                <w:rtl/>
              </w:rPr>
              <w:fldChar w:fldCharType="separate"/>
            </w:r>
            <w:r w:rsidR="00763288">
              <w:rPr>
                <w:rFonts w:ascii="Traditional Arabic" w:hAnsi="Traditional Arabic"/>
                <w:noProof/>
                <w:sz w:val="20"/>
                <w:szCs w:val="20"/>
                <w:rtl/>
              </w:rPr>
              <w:t>8</w:t>
            </w:r>
            <w:r w:rsidRPr="00982052">
              <w:rPr>
                <w:rFonts w:ascii="Traditional Arabic" w:hAnsi="Traditional Arabic"/>
                <w:sz w:val="20"/>
                <w:szCs w:val="20"/>
                <w:rtl/>
              </w:rPr>
              <w:fldChar w:fldCharType="end"/>
            </w:r>
          </w:p>
        </w:tc>
        <w:tc>
          <w:tcPr>
            <w:tcW w:w="3646" w:type="dxa"/>
          </w:tcPr>
          <w:p w:rsidR="007E01C8" w:rsidRPr="007E01C8" w:rsidRDefault="007E01C8" w:rsidP="00C03AA3">
            <w:pPr>
              <w:pStyle w:val="Gdwl"/>
              <w:spacing w:line="18" w:lineRule="atLeast"/>
              <w:ind w:left="0" w:firstLine="0"/>
              <w:rPr>
                <w:rFonts w:ascii="Traditional Arabic" w:hAnsi="Traditional Arabic"/>
                <w:sz w:val="14"/>
                <w:szCs w:val="14"/>
                <w:rtl/>
              </w:rPr>
            </w:pPr>
            <w:r w:rsidRPr="007E01C8">
              <w:rPr>
                <w:rFonts w:ascii="Traditional Arabic" w:hAnsi="Traditional Arabic"/>
                <w:sz w:val="14"/>
                <w:szCs w:val="14"/>
                <w:rtl/>
              </w:rPr>
              <w:t xml:space="preserve"> </w:t>
            </w:r>
            <w:r w:rsidRPr="007E01C8">
              <w:rPr>
                <w:rFonts w:ascii="Traditional Arabic" w:hAnsi="Traditional Arabic"/>
                <w:sz w:val="14"/>
                <w:szCs w:val="14"/>
                <w:rtl/>
              </w:rPr>
              <w:sym w:font="AGA Arabesque" w:char="005D"/>
            </w:r>
            <w:r w:rsidRPr="007E01C8">
              <w:rPr>
                <w:rFonts w:ascii="Traditional Arabic" w:hAnsi="Traditional Arabic"/>
                <w:sz w:val="14"/>
                <w:szCs w:val="14"/>
                <w:rtl/>
              </w:rPr>
              <w:t> </w:t>
            </w:r>
            <w:r w:rsidRPr="007E01C8">
              <w:rPr>
                <w:rFonts w:ascii="Traditional Arabic" w:hAnsi="Traditional Arabic"/>
                <w:sz w:val="14"/>
                <w:szCs w:val="14"/>
                <w:rtl/>
              </w:rPr>
              <w:sym w:font="HQPB5" w:char="F028"/>
            </w:r>
            <w:r w:rsidRPr="007E01C8">
              <w:rPr>
                <w:rFonts w:ascii="Traditional Arabic" w:hAnsi="Traditional Arabic"/>
                <w:sz w:val="14"/>
                <w:szCs w:val="14"/>
                <w:rtl/>
              </w:rPr>
              <w:sym w:font="HQPB1" w:char="F023"/>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4" w:char="F0E8"/>
            </w:r>
            <w:r w:rsidRPr="007E01C8">
              <w:rPr>
                <w:rFonts w:ascii="Traditional Arabic" w:hAnsi="Traditional Arabic"/>
                <w:sz w:val="14"/>
                <w:szCs w:val="14"/>
                <w:rtl/>
              </w:rPr>
              <w:sym w:font="HQPB2" w:char="F03D"/>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1" w:char="F047"/>
            </w:r>
            <w:r w:rsidRPr="007E01C8">
              <w:rPr>
                <w:rFonts w:ascii="Traditional Arabic" w:hAnsi="Traditional Arabic"/>
                <w:sz w:val="14"/>
                <w:szCs w:val="14"/>
                <w:rtl/>
              </w:rPr>
              <w:sym w:font="HQPB4" w:char="F0F6"/>
            </w:r>
            <w:r w:rsidRPr="007E01C8">
              <w:rPr>
                <w:rFonts w:ascii="Traditional Arabic" w:hAnsi="Traditional Arabic"/>
                <w:sz w:val="14"/>
                <w:szCs w:val="14"/>
                <w:rtl/>
              </w:rPr>
              <w:sym w:font="HQPB1" w:char="F02F"/>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2"/>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34"/>
            </w:r>
            <w:r w:rsidRPr="007E01C8">
              <w:rPr>
                <w:rFonts w:ascii="Traditional Arabic" w:hAnsi="Traditional Arabic"/>
                <w:sz w:val="14"/>
                <w:szCs w:val="14"/>
                <w:rtl/>
              </w:rPr>
              <w:sym w:font="HQPB2" w:char="F092"/>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2" w:char="F04A"/>
            </w:r>
            <w:r w:rsidRPr="007E01C8">
              <w:rPr>
                <w:rFonts w:ascii="Traditional Arabic" w:hAnsi="Traditional Arabic"/>
                <w:sz w:val="14"/>
                <w:szCs w:val="14"/>
                <w:rtl/>
              </w:rPr>
              <w:sym w:font="HQPB2" w:char="F0BB"/>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1" w:char="F047"/>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8A"/>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2" w:char="F039"/>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23"/>
            </w:r>
            <w:r w:rsidRPr="007E01C8">
              <w:rPr>
                <w:rFonts w:ascii="Traditional Arabic" w:hAnsi="Traditional Arabic"/>
                <w:sz w:val="14"/>
                <w:szCs w:val="14"/>
                <w:rtl/>
              </w:rPr>
              <w:sym w:font="HQPB2" w:char="F0D3"/>
            </w:r>
            <w:r w:rsidRPr="007E01C8">
              <w:rPr>
                <w:rFonts w:ascii="Traditional Arabic" w:hAnsi="Traditional Arabic"/>
                <w:sz w:val="14"/>
                <w:szCs w:val="14"/>
                <w:rtl/>
              </w:rPr>
              <w:sym w:font="HQPB4" w:char="F0A8"/>
            </w:r>
            <w:r w:rsidRPr="007E01C8">
              <w:rPr>
                <w:rFonts w:ascii="Traditional Arabic" w:hAnsi="Traditional Arabic"/>
                <w:sz w:val="14"/>
                <w:szCs w:val="14"/>
                <w:rtl/>
              </w:rPr>
              <w:sym w:font="HQPB1" w:char="F04C"/>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1" w:char="F06D"/>
            </w:r>
            <w:r w:rsidRPr="007E01C8">
              <w:rPr>
                <w:rFonts w:ascii="Traditional Arabic" w:hAnsi="Traditional Arabic"/>
                <w:sz w:val="14"/>
                <w:szCs w:val="14"/>
                <w:rtl/>
              </w:rPr>
              <w:t xml:space="preserve"> </w:t>
            </w:r>
            <w:r w:rsidRPr="007E01C8">
              <w:rPr>
                <w:rFonts w:ascii="Traditional Arabic" w:hAnsi="Traditional Arabic"/>
                <w:sz w:val="14"/>
                <w:szCs w:val="14"/>
                <w:rtl/>
              </w:rPr>
              <w:sym w:font="HQPB1" w:char="F023"/>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1" w:char="F08C"/>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1" w:char="F029"/>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28"/>
            </w:r>
            <w:r w:rsidRPr="007E01C8">
              <w:rPr>
                <w:rFonts w:ascii="Traditional Arabic" w:hAnsi="Traditional Arabic"/>
                <w:sz w:val="14"/>
                <w:szCs w:val="14"/>
                <w:rtl/>
              </w:rPr>
              <w:sym w:font="HQPB1" w:char="F023"/>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4" w:char="F0E4"/>
            </w:r>
            <w:r w:rsidRPr="007E01C8">
              <w:rPr>
                <w:rFonts w:ascii="Traditional Arabic" w:hAnsi="Traditional Arabic"/>
                <w:sz w:val="14"/>
                <w:szCs w:val="14"/>
                <w:rtl/>
              </w:rPr>
              <w:sym w:font="HQPB1" w:char="F0F3"/>
            </w:r>
            <w:r w:rsidRPr="007E01C8">
              <w:rPr>
                <w:rFonts w:ascii="Traditional Arabic" w:hAnsi="Traditional Arabic"/>
                <w:sz w:val="14"/>
                <w:szCs w:val="14"/>
                <w:rtl/>
              </w:rPr>
              <w:sym w:font="HQPB5" w:char="F06E"/>
            </w:r>
            <w:r w:rsidRPr="007E01C8">
              <w:rPr>
                <w:rFonts w:ascii="Traditional Arabic" w:hAnsi="Traditional Arabic"/>
                <w:sz w:val="14"/>
                <w:szCs w:val="14"/>
                <w:rtl/>
              </w:rPr>
              <w:sym w:font="HQPB2" w:char="F03D"/>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1" w:char="F02F"/>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1" w:char="F079"/>
            </w:r>
            <w:r w:rsidRPr="007E01C8">
              <w:rPr>
                <w:rFonts w:ascii="Traditional Arabic" w:hAnsi="Traditional Arabic"/>
                <w:sz w:val="14"/>
                <w:szCs w:val="14"/>
                <w:rtl/>
              </w:rPr>
              <w:sym w:font="HQPB1" w:char="F025"/>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2" w:char="F033"/>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4" w:char="F069"/>
            </w:r>
            <w:r w:rsidRPr="007E01C8">
              <w:rPr>
                <w:rFonts w:ascii="Traditional Arabic" w:hAnsi="Traditional Arabic"/>
                <w:sz w:val="14"/>
                <w:szCs w:val="14"/>
                <w:rtl/>
              </w:rPr>
              <w:sym w:font="HQPB2" w:char="F05A"/>
            </w:r>
            <w:r w:rsidRPr="007E01C8">
              <w:rPr>
                <w:rFonts w:ascii="Traditional Arabic" w:hAnsi="Traditional Arabic"/>
                <w:sz w:val="14"/>
                <w:szCs w:val="14"/>
                <w:rtl/>
              </w:rPr>
              <w:sym w:font="HQPB2" w:char="F039"/>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F7"/>
            </w:r>
            <w:r w:rsidRPr="007E01C8">
              <w:rPr>
                <w:rFonts w:ascii="Traditional Arabic" w:hAnsi="Traditional Arabic"/>
                <w:sz w:val="14"/>
                <w:szCs w:val="14"/>
                <w:rtl/>
              </w:rPr>
              <w:sym w:font="HQPB2" w:char="F062"/>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1" w:char="F02A"/>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1" w:char="F0F9"/>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4C"/>
            </w:r>
            <w:r w:rsidRPr="007E01C8">
              <w:rPr>
                <w:rFonts w:ascii="Traditional Arabic" w:hAnsi="Traditional Arabic"/>
                <w:sz w:val="14"/>
                <w:szCs w:val="14"/>
                <w:rtl/>
              </w:rPr>
              <w:sym w:font="HQPB4" w:char="F0E4"/>
            </w:r>
            <w:r w:rsidRPr="007E01C8">
              <w:rPr>
                <w:rFonts w:ascii="Traditional Arabic" w:hAnsi="Traditional Arabic"/>
                <w:sz w:val="14"/>
                <w:szCs w:val="14"/>
                <w:rtl/>
              </w:rPr>
              <w:sym w:font="HQPB2" w:char="F0EA"/>
            </w:r>
            <w:r w:rsidRPr="007E01C8">
              <w:rPr>
                <w:rFonts w:ascii="Traditional Arabic" w:hAnsi="Traditional Arabic"/>
                <w:sz w:val="14"/>
                <w:szCs w:val="14"/>
                <w:rtl/>
              </w:rPr>
              <w:sym w:font="HQPB4" w:char="F0F3"/>
            </w:r>
            <w:r w:rsidRPr="007E01C8">
              <w:rPr>
                <w:rFonts w:ascii="Traditional Arabic" w:hAnsi="Traditional Arabic"/>
                <w:sz w:val="14"/>
                <w:szCs w:val="14"/>
                <w:rtl/>
              </w:rPr>
              <w:sym w:font="HQPB1" w:char="F0A1"/>
            </w:r>
            <w:r w:rsidRPr="007E01C8">
              <w:rPr>
                <w:rFonts w:ascii="Traditional Arabic" w:hAnsi="Traditional Arabic"/>
                <w:sz w:val="14"/>
                <w:szCs w:val="14"/>
                <w:rtl/>
              </w:rPr>
              <w:sym w:font="HQPB5" w:char="F06E"/>
            </w:r>
            <w:r w:rsidRPr="007E01C8">
              <w:rPr>
                <w:rFonts w:ascii="Traditional Arabic" w:hAnsi="Traditional Arabic"/>
                <w:sz w:val="14"/>
                <w:szCs w:val="14"/>
                <w:rtl/>
              </w:rPr>
              <w:sym w:font="HQPB2" w:char="F053"/>
            </w:r>
            <w:r w:rsidRPr="007E01C8">
              <w:rPr>
                <w:rFonts w:ascii="Traditional Arabic" w:hAnsi="Traditional Arabic"/>
                <w:sz w:val="14"/>
                <w:szCs w:val="14"/>
                <w:rtl/>
              </w:rPr>
              <w:sym w:font="HQPB1" w:char="F023"/>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E4"/>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F6"/>
            </w:r>
            <w:r w:rsidRPr="007E01C8">
              <w:rPr>
                <w:rFonts w:ascii="Traditional Arabic" w:hAnsi="Traditional Arabic"/>
                <w:sz w:val="14"/>
                <w:szCs w:val="14"/>
                <w:rtl/>
              </w:rPr>
              <w:sym w:font="HQPB2" w:char="F04E"/>
            </w:r>
            <w:r w:rsidRPr="007E01C8">
              <w:rPr>
                <w:rFonts w:ascii="Traditional Arabic" w:hAnsi="Traditional Arabic"/>
                <w:sz w:val="14"/>
                <w:szCs w:val="14"/>
                <w:rtl/>
              </w:rPr>
              <w:sym w:font="HQPB4" w:char="F0E5"/>
            </w:r>
            <w:r w:rsidRPr="007E01C8">
              <w:rPr>
                <w:rFonts w:ascii="Traditional Arabic" w:hAnsi="Traditional Arabic"/>
                <w:sz w:val="14"/>
                <w:szCs w:val="14"/>
                <w:rtl/>
              </w:rPr>
              <w:sym w:font="HQPB2" w:char="F06B"/>
            </w:r>
            <w:r w:rsidRPr="007E01C8">
              <w:rPr>
                <w:rFonts w:ascii="Traditional Arabic" w:hAnsi="Traditional Arabic"/>
                <w:sz w:val="14"/>
                <w:szCs w:val="14"/>
                <w:rtl/>
              </w:rPr>
              <w:sym w:font="HQPB4" w:char="F0F7"/>
            </w:r>
            <w:r w:rsidRPr="007E01C8">
              <w:rPr>
                <w:rFonts w:ascii="Traditional Arabic" w:hAnsi="Traditional Arabic"/>
                <w:sz w:val="14"/>
                <w:szCs w:val="14"/>
                <w:rtl/>
              </w:rPr>
              <w:sym w:font="HQPB2" w:char="F05D"/>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4" w:char="F069"/>
            </w:r>
            <w:r w:rsidRPr="007E01C8">
              <w:rPr>
                <w:rFonts w:ascii="Traditional Arabic" w:hAnsi="Traditional Arabic"/>
                <w:sz w:val="14"/>
                <w:szCs w:val="14"/>
                <w:rtl/>
              </w:rPr>
              <w:sym w:font="HQPB2" w:char="F042"/>
            </w:r>
            <w:r w:rsidRPr="007E01C8">
              <w:rPr>
                <w:rFonts w:ascii="Traditional Arabic" w:hAnsi="Traditional Arabic"/>
                <w:sz w:val="14"/>
                <w:szCs w:val="14"/>
                <w:rtl/>
              </w:rPr>
              <w:t xml:space="preserve"> </w:t>
            </w:r>
            <w:r w:rsidRPr="007E01C8">
              <w:rPr>
                <w:rFonts w:ascii="Traditional Arabic" w:hAnsi="Traditional Arabic"/>
                <w:sz w:val="14"/>
                <w:szCs w:val="14"/>
                <w:rtl/>
              </w:rPr>
              <w:sym w:font="HQPB1" w:char="F023"/>
            </w:r>
            <w:r w:rsidRPr="007E01C8">
              <w:rPr>
                <w:rFonts w:ascii="Traditional Arabic" w:hAnsi="Traditional Arabic"/>
                <w:sz w:val="14"/>
                <w:szCs w:val="14"/>
                <w:rtl/>
              </w:rPr>
              <w:sym w:font="HQPB4" w:char="F059"/>
            </w:r>
            <w:r w:rsidRPr="007E01C8">
              <w:rPr>
                <w:rFonts w:ascii="Traditional Arabic" w:hAnsi="Traditional Arabic"/>
                <w:sz w:val="14"/>
                <w:szCs w:val="14"/>
                <w:rtl/>
              </w:rPr>
              <w:sym w:font="HQPB1" w:char="F089"/>
            </w:r>
            <w:r w:rsidRPr="007E01C8">
              <w:rPr>
                <w:rFonts w:ascii="Traditional Arabic" w:hAnsi="Traditional Arabic"/>
                <w:sz w:val="14"/>
                <w:szCs w:val="14"/>
                <w:rtl/>
              </w:rPr>
              <w:sym w:font="HQPB4" w:char="F0F4"/>
            </w:r>
            <w:r w:rsidRPr="007E01C8">
              <w:rPr>
                <w:rFonts w:ascii="Traditional Arabic" w:hAnsi="Traditional Arabic"/>
                <w:sz w:val="14"/>
                <w:szCs w:val="14"/>
                <w:rtl/>
              </w:rPr>
              <w:sym w:font="HQPB1" w:char="F0A9"/>
            </w:r>
            <w:r w:rsidRPr="007E01C8">
              <w:rPr>
                <w:rFonts w:ascii="Traditional Arabic" w:hAnsi="Traditional Arabic"/>
                <w:sz w:val="14"/>
                <w:szCs w:val="14"/>
                <w:rtl/>
              </w:rPr>
              <w:sym w:font="HQPB4" w:char="F0E2"/>
            </w:r>
            <w:r w:rsidRPr="007E01C8">
              <w:rPr>
                <w:rFonts w:ascii="Traditional Arabic" w:hAnsi="Traditional Arabic"/>
                <w:sz w:val="14"/>
                <w:szCs w:val="14"/>
                <w:rtl/>
              </w:rPr>
              <w:sym w:font="HQPB1" w:char="F091"/>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28"/>
            </w:r>
            <w:r w:rsidRPr="007E01C8">
              <w:rPr>
                <w:rFonts w:ascii="Traditional Arabic" w:hAnsi="Traditional Arabic"/>
                <w:sz w:val="14"/>
                <w:szCs w:val="14"/>
                <w:rtl/>
              </w:rPr>
              <w:sym w:font="HQPB1" w:char="F023"/>
            </w:r>
            <w:r w:rsidRPr="007E01C8">
              <w:rPr>
                <w:rFonts w:ascii="Traditional Arabic" w:hAnsi="Traditional Arabic"/>
                <w:sz w:val="14"/>
                <w:szCs w:val="14"/>
                <w:rtl/>
              </w:rPr>
              <w:sym w:font="HQPB4" w:char="F0FE"/>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4" w:char="F0E3"/>
            </w:r>
            <w:r w:rsidRPr="007E01C8">
              <w:rPr>
                <w:rFonts w:ascii="Traditional Arabic" w:hAnsi="Traditional Arabic"/>
                <w:sz w:val="14"/>
                <w:szCs w:val="14"/>
                <w:rtl/>
              </w:rPr>
              <w:sym w:font="HQPB1" w:char="F0E8"/>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1" w:char="F0F9"/>
            </w:r>
            <w:r w:rsidRPr="007E01C8">
              <w:rPr>
                <w:rFonts w:ascii="Traditional Arabic" w:hAnsi="Traditional Arabic"/>
                <w:sz w:val="14"/>
                <w:szCs w:val="14"/>
                <w:rtl/>
              </w:rPr>
              <w:sym w:font="HQPB4" w:char="F0F7"/>
            </w:r>
            <w:r w:rsidRPr="007E01C8">
              <w:rPr>
                <w:rFonts w:ascii="Traditional Arabic" w:hAnsi="Traditional Arabic"/>
                <w:sz w:val="14"/>
                <w:szCs w:val="14"/>
                <w:rtl/>
              </w:rPr>
              <w:sym w:font="HQPB1" w:char="F08A"/>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1" w:char="F0F9"/>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F6"/>
            </w:r>
            <w:r w:rsidRPr="007E01C8">
              <w:rPr>
                <w:rFonts w:ascii="Traditional Arabic" w:hAnsi="Traditional Arabic"/>
                <w:sz w:val="14"/>
                <w:szCs w:val="14"/>
                <w:rtl/>
              </w:rPr>
              <w:sym w:font="HQPB2" w:char="F04E"/>
            </w:r>
            <w:r w:rsidRPr="007E01C8">
              <w:rPr>
                <w:rFonts w:ascii="Traditional Arabic" w:hAnsi="Traditional Arabic"/>
                <w:sz w:val="14"/>
                <w:szCs w:val="14"/>
                <w:rtl/>
              </w:rPr>
              <w:sym w:font="HQPB4" w:char="F0CD"/>
            </w:r>
            <w:r w:rsidRPr="007E01C8">
              <w:rPr>
                <w:rFonts w:ascii="Traditional Arabic" w:hAnsi="Traditional Arabic"/>
                <w:sz w:val="14"/>
                <w:szCs w:val="14"/>
                <w:rtl/>
              </w:rPr>
              <w:sym w:font="HQPB2" w:char="F06B"/>
            </w:r>
            <w:r w:rsidRPr="007E01C8">
              <w:rPr>
                <w:rFonts w:ascii="Traditional Arabic" w:hAnsi="Traditional Arabic"/>
                <w:sz w:val="14"/>
                <w:szCs w:val="14"/>
                <w:rtl/>
              </w:rPr>
              <w:sym w:font="HQPB4" w:char="F0F6"/>
            </w:r>
            <w:r w:rsidRPr="007E01C8">
              <w:rPr>
                <w:rFonts w:ascii="Traditional Arabic" w:hAnsi="Traditional Arabic"/>
                <w:sz w:val="14"/>
                <w:szCs w:val="14"/>
                <w:rtl/>
              </w:rPr>
              <w:sym w:font="HQPB2" w:char="F08E"/>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2" w:char="F039"/>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1" w:char="F029"/>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F6"/>
            </w:r>
            <w:r w:rsidRPr="007E01C8">
              <w:rPr>
                <w:rFonts w:ascii="Traditional Arabic" w:hAnsi="Traditional Arabic"/>
                <w:sz w:val="14"/>
                <w:szCs w:val="14"/>
                <w:rtl/>
              </w:rPr>
              <w:sym w:font="HQPB2" w:char="F04E"/>
            </w:r>
            <w:r w:rsidRPr="007E01C8">
              <w:rPr>
                <w:rFonts w:ascii="Traditional Arabic" w:hAnsi="Traditional Arabic"/>
                <w:sz w:val="14"/>
                <w:szCs w:val="14"/>
                <w:rtl/>
              </w:rPr>
              <w:sym w:font="HQPB4" w:char="F0E7"/>
            </w:r>
            <w:r w:rsidRPr="007E01C8">
              <w:rPr>
                <w:rFonts w:ascii="Traditional Arabic" w:hAnsi="Traditional Arabic"/>
                <w:sz w:val="14"/>
                <w:szCs w:val="14"/>
                <w:rtl/>
              </w:rPr>
              <w:sym w:font="HQPB2" w:char="F06C"/>
            </w:r>
            <w:r w:rsidRPr="007E01C8">
              <w:rPr>
                <w:rFonts w:ascii="Traditional Arabic" w:hAnsi="Traditional Arabic"/>
                <w:sz w:val="14"/>
                <w:szCs w:val="14"/>
                <w:rtl/>
              </w:rPr>
              <w:sym w:font="HQPB5" w:char="F06D"/>
            </w:r>
            <w:r w:rsidRPr="007E01C8">
              <w:rPr>
                <w:rFonts w:ascii="Traditional Arabic" w:hAnsi="Traditional Arabic"/>
                <w:sz w:val="14"/>
                <w:szCs w:val="14"/>
                <w:rtl/>
              </w:rPr>
              <w:sym w:font="HQPB2" w:char="F03B"/>
            </w:r>
            <w:r w:rsidRPr="007E01C8">
              <w:rPr>
                <w:rFonts w:ascii="Traditional Arabic" w:hAnsi="Traditional Arabic"/>
                <w:sz w:val="14"/>
                <w:szCs w:val="14"/>
                <w:rtl/>
              </w:rPr>
              <w:sym w:font="HQPB2" w:char="F0BA"/>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2" w:char="F042"/>
            </w:r>
            <w:r w:rsidRPr="007E01C8">
              <w:rPr>
                <w:rFonts w:ascii="Traditional Arabic" w:hAnsi="Traditional Arabic"/>
                <w:sz w:val="14"/>
                <w:szCs w:val="14"/>
                <w:rtl/>
              </w:rPr>
              <w:sym w:font="HQPB5" w:char="F072"/>
            </w:r>
            <w:r w:rsidRPr="007E01C8">
              <w:rPr>
                <w:rFonts w:ascii="Traditional Arabic" w:hAnsi="Traditional Arabic"/>
                <w:sz w:val="14"/>
                <w:szCs w:val="14"/>
                <w:rtl/>
              </w:rPr>
              <w:sym w:font="HQPB1" w:char="F026"/>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28"/>
            </w:r>
            <w:r w:rsidRPr="007E01C8">
              <w:rPr>
                <w:rFonts w:ascii="Traditional Arabic" w:hAnsi="Traditional Arabic"/>
                <w:sz w:val="14"/>
                <w:szCs w:val="14"/>
                <w:rtl/>
              </w:rPr>
              <w:t> </w:t>
            </w:r>
            <w:r w:rsidRPr="007E01C8">
              <w:rPr>
                <w:rFonts w:ascii="Traditional Arabic" w:hAnsi="Traditional Arabic"/>
                <w:sz w:val="14"/>
                <w:szCs w:val="14"/>
                <w:rtl/>
              </w:rPr>
              <w:sym w:font="AGA Arabesque" w:char="005B"/>
            </w:r>
          </w:p>
        </w:tc>
        <w:tc>
          <w:tcPr>
            <w:tcW w:w="86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hint="eastAsia"/>
                <w:sz w:val="20"/>
                <w:szCs w:val="20"/>
                <w:rtl/>
              </w:rPr>
              <w:t>النساء</w:t>
            </w:r>
          </w:p>
        </w:tc>
        <w:tc>
          <w:tcPr>
            <w:tcW w:w="649"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4</w:t>
            </w:r>
          </w:p>
        </w:tc>
        <w:tc>
          <w:tcPr>
            <w:tcW w:w="81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6</w:t>
            </w:r>
          </w:p>
        </w:tc>
        <w:tc>
          <w:tcPr>
            <w:tcW w:w="1576"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43, 93</w:t>
            </w:r>
          </w:p>
        </w:tc>
      </w:tr>
      <w:tr w:rsidR="007E01C8" w:rsidRPr="00982052" w:rsidTr="007E01C8">
        <w:trPr>
          <w:jc w:val="center"/>
        </w:trPr>
        <w:tc>
          <w:tcPr>
            <w:tcW w:w="535" w:type="dxa"/>
            <w:vAlign w:val="center"/>
          </w:tcPr>
          <w:p w:rsidR="007E01C8" w:rsidRPr="00982052" w:rsidRDefault="007E01C8" w:rsidP="00D06A87">
            <w:pPr>
              <w:pStyle w:val="Gdwl"/>
              <w:spacing w:line="18" w:lineRule="atLeast"/>
              <w:ind w:left="0" w:firstLine="0"/>
              <w:jc w:val="center"/>
              <w:rPr>
                <w:rFonts w:ascii="Traditional Arabic" w:hAnsi="Traditional Arabic"/>
                <w:sz w:val="20"/>
                <w:szCs w:val="20"/>
              </w:rPr>
            </w:pPr>
            <w:r w:rsidRPr="00982052">
              <w:rPr>
                <w:rFonts w:ascii="Traditional Arabic" w:hAnsi="Traditional Arabic"/>
                <w:sz w:val="20"/>
                <w:szCs w:val="20"/>
                <w:rtl/>
              </w:rPr>
              <w:fldChar w:fldCharType="begin"/>
            </w:r>
            <w:r w:rsidRPr="00982052">
              <w:rPr>
                <w:rFonts w:ascii="Traditional Arabic" w:hAnsi="Traditional Arabic"/>
                <w:sz w:val="20"/>
                <w:szCs w:val="20"/>
                <w:rtl/>
              </w:rPr>
              <w:instrText xml:space="preserve"> </w:instrText>
            </w:r>
            <w:r w:rsidRPr="00982052">
              <w:rPr>
                <w:rFonts w:ascii="Traditional Arabic" w:hAnsi="Traditional Arabic"/>
                <w:sz w:val="20"/>
                <w:szCs w:val="20"/>
              </w:rPr>
              <w:instrText>seq aa</w:instrText>
            </w:r>
            <w:r w:rsidRPr="00982052">
              <w:rPr>
                <w:rFonts w:ascii="Traditional Arabic" w:hAnsi="Traditional Arabic"/>
                <w:sz w:val="20"/>
                <w:szCs w:val="20"/>
                <w:rtl/>
              </w:rPr>
              <w:instrText xml:space="preserve"> </w:instrText>
            </w:r>
            <w:r w:rsidRPr="00982052">
              <w:rPr>
                <w:rFonts w:ascii="Traditional Arabic" w:hAnsi="Traditional Arabic"/>
                <w:sz w:val="20"/>
                <w:szCs w:val="20"/>
                <w:rtl/>
              </w:rPr>
              <w:fldChar w:fldCharType="separate"/>
            </w:r>
            <w:r w:rsidR="00763288">
              <w:rPr>
                <w:rFonts w:ascii="Traditional Arabic" w:hAnsi="Traditional Arabic"/>
                <w:noProof/>
                <w:sz w:val="20"/>
                <w:szCs w:val="20"/>
                <w:rtl/>
              </w:rPr>
              <w:t>9</w:t>
            </w:r>
            <w:r w:rsidRPr="00982052">
              <w:rPr>
                <w:rFonts w:ascii="Traditional Arabic" w:hAnsi="Traditional Arabic"/>
                <w:sz w:val="20"/>
                <w:szCs w:val="20"/>
                <w:rtl/>
              </w:rPr>
              <w:fldChar w:fldCharType="end"/>
            </w:r>
          </w:p>
        </w:tc>
        <w:tc>
          <w:tcPr>
            <w:tcW w:w="3646" w:type="dxa"/>
          </w:tcPr>
          <w:p w:rsidR="007E01C8" w:rsidRPr="007E01C8" w:rsidRDefault="007E01C8" w:rsidP="00C03AA3">
            <w:pPr>
              <w:pStyle w:val="Gdwl"/>
              <w:spacing w:line="18" w:lineRule="atLeast"/>
              <w:ind w:left="0" w:firstLine="0"/>
              <w:rPr>
                <w:rFonts w:ascii="Traditional Arabic" w:hAnsi="Traditional Arabic"/>
                <w:sz w:val="14"/>
                <w:szCs w:val="14"/>
                <w:rtl/>
              </w:rPr>
            </w:pPr>
            <w:r w:rsidRPr="007E01C8">
              <w:rPr>
                <w:rFonts w:ascii="Traditional Arabic" w:hAnsi="Traditional Arabic"/>
                <w:sz w:val="14"/>
                <w:szCs w:val="14"/>
                <w:rtl/>
              </w:rPr>
              <w:t xml:space="preserve"> </w:t>
            </w:r>
            <w:r w:rsidRPr="007E01C8">
              <w:rPr>
                <w:rFonts w:ascii="Traditional Arabic" w:hAnsi="Traditional Arabic"/>
                <w:sz w:val="14"/>
                <w:szCs w:val="14"/>
                <w:rtl/>
              </w:rPr>
              <w:sym w:font="AGA Arabesque" w:char="005D"/>
            </w:r>
            <w:r w:rsidRPr="007E01C8">
              <w:rPr>
                <w:rFonts w:ascii="Traditional Arabic" w:hAnsi="Traditional Arabic"/>
                <w:sz w:val="14"/>
                <w:szCs w:val="14"/>
                <w:rtl/>
              </w:rPr>
              <w:t> </w:t>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2" w:char="F067"/>
            </w:r>
            <w:r w:rsidRPr="007E01C8">
              <w:rPr>
                <w:rFonts w:ascii="Traditional Arabic" w:hAnsi="Traditional Arabic"/>
                <w:sz w:val="14"/>
                <w:szCs w:val="14"/>
                <w:rtl/>
              </w:rPr>
              <w:sym w:font="HQPB4" w:char="F095"/>
            </w:r>
            <w:r w:rsidRPr="007E01C8">
              <w:rPr>
                <w:rFonts w:ascii="Traditional Arabic" w:hAnsi="Traditional Arabic"/>
                <w:sz w:val="14"/>
                <w:szCs w:val="14"/>
                <w:rtl/>
              </w:rPr>
              <w:sym w:font="HQPB2" w:char="F083"/>
            </w:r>
            <w:r w:rsidRPr="007E01C8">
              <w:rPr>
                <w:rFonts w:ascii="Traditional Arabic" w:hAnsi="Traditional Arabic"/>
                <w:sz w:val="14"/>
                <w:szCs w:val="14"/>
                <w:rtl/>
              </w:rPr>
              <w:sym w:font="HQPB5" w:char="F072"/>
            </w:r>
            <w:r w:rsidRPr="007E01C8">
              <w:rPr>
                <w:rFonts w:ascii="Traditional Arabic" w:hAnsi="Traditional Arabic"/>
                <w:sz w:val="14"/>
                <w:szCs w:val="14"/>
                <w:rtl/>
              </w:rPr>
              <w:sym w:font="HQPB1" w:char="F027"/>
            </w:r>
            <w:r w:rsidRPr="007E01C8">
              <w:rPr>
                <w:rFonts w:ascii="Traditional Arabic" w:hAnsi="Traditional Arabic"/>
                <w:sz w:val="14"/>
                <w:szCs w:val="14"/>
                <w:rtl/>
              </w:rPr>
              <w:sym w:font="HQPB5" w:char="F0AF"/>
            </w:r>
            <w:r w:rsidRPr="007E01C8">
              <w:rPr>
                <w:rFonts w:ascii="Traditional Arabic" w:hAnsi="Traditional Arabic"/>
                <w:sz w:val="14"/>
                <w:szCs w:val="14"/>
                <w:rtl/>
              </w:rPr>
              <w:sym w:font="HQPB2" w:char="F0BB"/>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2" w:char="F083"/>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9A"/>
            </w:r>
            <w:r w:rsidRPr="007E01C8">
              <w:rPr>
                <w:rFonts w:ascii="Traditional Arabic" w:hAnsi="Traditional Arabic"/>
                <w:sz w:val="14"/>
                <w:szCs w:val="14"/>
                <w:rtl/>
              </w:rPr>
              <w:sym w:font="HQPB2" w:char="F0FA"/>
            </w:r>
            <w:r w:rsidRPr="007E01C8">
              <w:rPr>
                <w:rFonts w:ascii="Traditional Arabic" w:hAnsi="Traditional Arabic"/>
                <w:sz w:val="14"/>
                <w:szCs w:val="14"/>
                <w:rtl/>
              </w:rPr>
              <w:sym w:font="HQPB2" w:char="F0EF"/>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3" w:char="F025"/>
            </w:r>
            <w:r w:rsidRPr="007E01C8">
              <w:rPr>
                <w:rFonts w:ascii="Traditional Arabic" w:hAnsi="Traditional Arabic"/>
                <w:sz w:val="14"/>
                <w:szCs w:val="14"/>
                <w:rtl/>
              </w:rPr>
              <w:sym w:font="HQPB4" w:char="F0A9"/>
            </w:r>
            <w:r w:rsidRPr="007E01C8">
              <w:rPr>
                <w:rFonts w:ascii="Traditional Arabic" w:hAnsi="Traditional Arabic"/>
                <w:sz w:val="14"/>
                <w:szCs w:val="14"/>
                <w:rtl/>
              </w:rPr>
              <w:sym w:font="HQPB3" w:char="F021"/>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28"/>
            </w:r>
            <w:r w:rsidRPr="007E01C8">
              <w:rPr>
                <w:rFonts w:ascii="Traditional Arabic" w:hAnsi="Traditional Arabic"/>
                <w:sz w:val="14"/>
                <w:szCs w:val="14"/>
                <w:rtl/>
              </w:rPr>
              <w:sym w:font="HQPB1" w:char="F023"/>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4" w:char="F0E3"/>
            </w:r>
            <w:r w:rsidRPr="007E01C8">
              <w:rPr>
                <w:rFonts w:ascii="Traditional Arabic" w:hAnsi="Traditional Arabic"/>
                <w:sz w:val="14"/>
                <w:szCs w:val="14"/>
                <w:rtl/>
              </w:rPr>
              <w:sym w:font="HQPB2" w:char="F059"/>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2" w:char="F042"/>
            </w:r>
            <w:r w:rsidRPr="007E01C8">
              <w:rPr>
                <w:rFonts w:ascii="Traditional Arabic" w:hAnsi="Traditional Arabic"/>
                <w:sz w:val="14"/>
                <w:szCs w:val="14"/>
                <w:rtl/>
              </w:rPr>
              <w:sym w:font="HQPB1" w:char="F023"/>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E4"/>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9F"/>
            </w:r>
            <w:r w:rsidRPr="007E01C8">
              <w:rPr>
                <w:rFonts w:ascii="Traditional Arabic" w:hAnsi="Traditional Arabic"/>
                <w:sz w:val="14"/>
                <w:szCs w:val="14"/>
                <w:rtl/>
              </w:rPr>
              <w:sym w:font="HQPB2" w:char="F077"/>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28"/>
            </w:r>
            <w:r w:rsidRPr="007E01C8">
              <w:rPr>
                <w:rFonts w:ascii="Traditional Arabic" w:hAnsi="Traditional Arabic"/>
                <w:sz w:val="14"/>
                <w:szCs w:val="14"/>
                <w:rtl/>
              </w:rPr>
              <w:sym w:font="HQPB1" w:char="F023"/>
            </w:r>
            <w:r w:rsidRPr="007E01C8">
              <w:rPr>
                <w:rFonts w:ascii="Traditional Arabic" w:hAnsi="Traditional Arabic"/>
                <w:sz w:val="14"/>
                <w:szCs w:val="14"/>
                <w:rtl/>
              </w:rPr>
              <w:sym w:font="HQPB4" w:char="F0FE"/>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4" w:char="F0E8"/>
            </w:r>
            <w:r w:rsidRPr="007E01C8">
              <w:rPr>
                <w:rFonts w:ascii="Traditional Arabic" w:hAnsi="Traditional Arabic"/>
                <w:sz w:val="14"/>
                <w:szCs w:val="14"/>
                <w:rtl/>
              </w:rPr>
              <w:sym w:font="HQPB2" w:char="F03D"/>
            </w:r>
            <w:r w:rsidRPr="007E01C8">
              <w:rPr>
                <w:rFonts w:ascii="Traditional Arabic" w:hAnsi="Traditional Arabic"/>
                <w:sz w:val="14"/>
                <w:szCs w:val="14"/>
                <w:rtl/>
              </w:rPr>
              <w:sym w:font="HQPB4" w:char="F0E0"/>
            </w:r>
            <w:r w:rsidRPr="007E01C8">
              <w:rPr>
                <w:rFonts w:ascii="Traditional Arabic" w:hAnsi="Traditional Arabic"/>
                <w:sz w:val="14"/>
                <w:szCs w:val="14"/>
                <w:rtl/>
              </w:rPr>
              <w:sym w:font="HQPB2" w:char="F032"/>
            </w:r>
            <w:r w:rsidRPr="007E01C8">
              <w:rPr>
                <w:rFonts w:ascii="Traditional Arabic" w:hAnsi="Traditional Arabic"/>
                <w:sz w:val="14"/>
                <w:szCs w:val="14"/>
                <w:rtl/>
              </w:rPr>
              <w:sym w:font="HQPB4" w:char="F0F9"/>
            </w:r>
            <w:r w:rsidRPr="007E01C8">
              <w:rPr>
                <w:rFonts w:ascii="Traditional Arabic" w:hAnsi="Traditional Arabic"/>
                <w:sz w:val="14"/>
                <w:szCs w:val="14"/>
                <w:rtl/>
              </w:rPr>
              <w:sym w:font="HQPB1" w:char="F027"/>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1" w:char="F03F"/>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4E"/>
            </w:r>
            <w:r w:rsidRPr="007E01C8">
              <w:rPr>
                <w:rFonts w:ascii="Traditional Arabic" w:hAnsi="Traditional Arabic"/>
                <w:sz w:val="14"/>
                <w:szCs w:val="14"/>
                <w:rtl/>
              </w:rPr>
              <w:sym w:font="HQPB4" w:char="F0E4"/>
            </w:r>
            <w:r w:rsidRPr="007E01C8">
              <w:rPr>
                <w:rFonts w:ascii="Traditional Arabic" w:hAnsi="Traditional Arabic"/>
                <w:sz w:val="14"/>
                <w:szCs w:val="14"/>
                <w:rtl/>
              </w:rPr>
              <w:sym w:font="HQPB2" w:char="F033"/>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2" w:char="F039"/>
            </w:r>
            <w:r w:rsidRPr="007E01C8">
              <w:rPr>
                <w:rFonts w:ascii="Traditional Arabic" w:hAnsi="Traditional Arabic"/>
                <w:sz w:val="14"/>
                <w:szCs w:val="14"/>
                <w:rtl/>
              </w:rPr>
              <w:sym w:font="HQPB2" w:char="F0BA"/>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2" w:char="F042"/>
            </w:r>
            <w:r w:rsidRPr="007E01C8">
              <w:rPr>
                <w:rFonts w:ascii="Traditional Arabic" w:hAnsi="Traditional Arabic"/>
                <w:sz w:val="14"/>
                <w:szCs w:val="14"/>
                <w:rtl/>
              </w:rPr>
              <w:sym w:font="HQPB5" w:char="F072"/>
            </w:r>
            <w:r w:rsidRPr="007E01C8">
              <w:rPr>
                <w:rFonts w:ascii="Traditional Arabic" w:hAnsi="Traditional Arabic"/>
                <w:sz w:val="14"/>
                <w:szCs w:val="14"/>
                <w:rtl/>
              </w:rPr>
              <w:sym w:font="HQPB1" w:char="F026"/>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4D"/>
            </w:r>
            <w:r w:rsidRPr="007E01C8">
              <w:rPr>
                <w:rFonts w:ascii="Traditional Arabic" w:hAnsi="Traditional Arabic"/>
                <w:sz w:val="14"/>
                <w:szCs w:val="14"/>
                <w:rtl/>
              </w:rPr>
              <w:sym w:font="HQPB4" w:char="F0E0"/>
            </w:r>
            <w:r w:rsidRPr="007E01C8">
              <w:rPr>
                <w:rFonts w:ascii="Traditional Arabic" w:hAnsi="Traditional Arabic"/>
                <w:sz w:val="14"/>
                <w:szCs w:val="14"/>
                <w:rtl/>
              </w:rPr>
              <w:sym w:font="HQPB2" w:char="F036"/>
            </w:r>
            <w:r w:rsidRPr="007E01C8">
              <w:rPr>
                <w:rFonts w:ascii="Traditional Arabic" w:hAnsi="Traditional Arabic"/>
                <w:sz w:val="14"/>
                <w:szCs w:val="14"/>
                <w:rtl/>
              </w:rPr>
              <w:sym w:font="HQPB5" w:char="F06F"/>
            </w:r>
            <w:r w:rsidRPr="007E01C8">
              <w:rPr>
                <w:rFonts w:ascii="Traditional Arabic" w:hAnsi="Traditional Arabic"/>
                <w:sz w:val="14"/>
                <w:szCs w:val="14"/>
                <w:rtl/>
              </w:rPr>
              <w:sym w:font="HQPB2" w:char="F059"/>
            </w:r>
            <w:r w:rsidRPr="007E01C8">
              <w:rPr>
                <w:rFonts w:ascii="Traditional Arabic" w:hAnsi="Traditional Arabic"/>
                <w:sz w:val="14"/>
                <w:szCs w:val="14"/>
                <w:rtl/>
              </w:rPr>
              <w:sym w:font="HQPB4" w:char="F0F7"/>
            </w:r>
            <w:r w:rsidRPr="007E01C8">
              <w:rPr>
                <w:rFonts w:ascii="Traditional Arabic" w:hAnsi="Traditional Arabic"/>
                <w:sz w:val="14"/>
                <w:szCs w:val="14"/>
                <w:rtl/>
              </w:rPr>
              <w:sym w:font="HQPB2" w:char="F08F"/>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1" w:char="F02F"/>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C8"/>
            </w:r>
            <w:r w:rsidRPr="007E01C8">
              <w:rPr>
                <w:rFonts w:ascii="Traditional Arabic" w:hAnsi="Traditional Arabic"/>
                <w:sz w:val="14"/>
                <w:szCs w:val="14"/>
                <w:rtl/>
              </w:rPr>
              <w:sym w:font="HQPB2" w:char="F040"/>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1" w:char="F0DC"/>
            </w:r>
            <w:r w:rsidRPr="007E01C8">
              <w:rPr>
                <w:rFonts w:ascii="Traditional Arabic" w:hAnsi="Traditional Arabic"/>
                <w:sz w:val="14"/>
                <w:szCs w:val="14"/>
                <w:rtl/>
              </w:rPr>
              <w:sym w:font="HQPB2" w:char="F0BB"/>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1" w:char="F036"/>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2" w:char="F039"/>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1" w:char="F02F"/>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48"/>
            </w:r>
            <w:r w:rsidRPr="007E01C8">
              <w:rPr>
                <w:rFonts w:ascii="Traditional Arabic" w:hAnsi="Traditional Arabic"/>
                <w:sz w:val="14"/>
                <w:szCs w:val="14"/>
                <w:rtl/>
              </w:rPr>
              <w:sym w:font="HQPB2" w:char="F077"/>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1" w:char="F029"/>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62"/>
            </w:r>
            <w:r w:rsidRPr="007E01C8">
              <w:rPr>
                <w:rFonts w:ascii="Traditional Arabic" w:hAnsi="Traditional Arabic"/>
                <w:sz w:val="14"/>
                <w:szCs w:val="14"/>
                <w:rtl/>
              </w:rPr>
              <w:sym w:font="HQPB5" w:char="F072"/>
            </w:r>
            <w:r w:rsidRPr="007E01C8">
              <w:rPr>
                <w:rFonts w:ascii="Traditional Arabic" w:hAnsi="Traditional Arabic"/>
                <w:sz w:val="14"/>
                <w:szCs w:val="14"/>
                <w:rtl/>
              </w:rPr>
              <w:sym w:font="HQPB1" w:char="F026"/>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9A"/>
            </w:r>
            <w:r w:rsidRPr="007E01C8">
              <w:rPr>
                <w:rFonts w:ascii="Traditional Arabic" w:hAnsi="Traditional Arabic"/>
                <w:sz w:val="14"/>
                <w:szCs w:val="14"/>
                <w:rtl/>
              </w:rPr>
              <w:sym w:font="HQPB2" w:char="F063"/>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4" w:char="F0E4"/>
            </w:r>
            <w:r w:rsidRPr="007E01C8">
              <w:rPr>
                <w:rFonts w:ascii="Traditional Arabic" w:hAnsi="Traditional Arabic"/>
                <w:sz w:val="14"/>
                <w:szCs w:val="14"/>
                <w:rtl/>
              </w:rPr>
              <w:sym w:font="HQPB2" w:char="F033"/>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1" w:char="F03F"/>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B8"/>
            </w:r>
            <w:r w:rsidRPr="007E01C8">
              <w:rPr>
                <w:rFonts w:ascii="Traditional Arabic" w:hAnsi="Traditional Arabic"/>
                <w:sz w:val="14"/>
                <w:szCs w:val="14"/>
                <w:rtl/>
              </w:rPr>
              <w:sym w:font="HQPB2" w:char="F06F"/>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1" w:char="F08D"/>
            </w:r>
            <w:r w:rsidRPr="007E01C8">
              <w:rPr>
                <w:rFonts w:ascii="Traditional Arabic" w:hAnsi="Traditional Arabic"/>
                <w:sz w:val="14"/>
                <w:szCs w:val="14"/>
                <w:rtl/>
              </w:rPr>
              <w:sym w:font="HQPB2" w:char="F0BB"/>
            </w:r>
            <w:r w:rsidRPr="007E01C8">
              <w:rPr>
                <w:rFonts w:ascii="Traditional Arabic" w:hAnsi="Traditional Arabic"/>
                <w:sz w:val="14"/>
                <w:szCs w:val="14"/>
                <w:rtl/>
              </w:rPr>
              <w:sym w:font="HQPB5" w:char="F070"/>
            </w:r>
            <w:r w:rsidRPr="007E01C8">
              <w:rPr>
                <w:rFonts w:ascii="Traditional Arabic" w:hAnsi="Traditional Arabic"/>
                <w:sz w:val="14"/>
                <w:szCs w:val="14"/>
                <w:rtl/>
              </w:rPr>
              <w:sym w:font="HQPB1" w:char="F067"/>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1" w:char="F042"/>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60"/>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1" w:char="F0E3"/>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3C"/>
            </w:r>
            <w:r w:rsidRPr="007E01C8">
              <w:rPr>
                <w:rFonts w:ascii="Traditional Arabic" w:hAnsi="Traditional Arabic"/>
                <w:sz w:val="14"/>
                <w:szCs w:val="14"/>
                <w:rtl/>
              </w:rPr>
              <w:sym w:font="HQPB1" w:char="F0DA"/>
            </w:r>
            <w:r w:rsidRPr="007E01C8">
              <w:rPr>
                <w:rFonts w:ascii="Traditional Arabic" w:hAnsi="Traditional Arabic"/>
                <w:sz w:val="14"/>
                <w:szCs w:val="14"/>
                <w:rtl/>
              </w:rPr>
              <w:sym w:font="HQPB1" w:char="F023"/>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1" w:char="F08D"/>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1" w:char="F03F"/>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F6"/>
            </w:r>
            <w:r w:rsidRPr="007E01C8">
              <w:rPr>
                <w:rFonts w:ascii="Traditional Arabic" w:hAnsi="Traditional Arabic"/>
                <w:sz w:val="14"/>
                <w:szCs w:val="14"/>
                <w:rtl/>
              </w:rPr>
              <w:sym w:font="HQPB2" w:char="F04E"/>
            </w:r>
            <w:r w:rsidRPr="007E01C8">
              <w:rPr>
                <w:rFonts w:ascii="Traditional Arabic" w:hAnsi="Traditional Arabic"/>
                <w:sz w:val="14"/>
                <w:szCs w:val="14"/>
                <w:rtl/>
              </w:rPr>
              <w:sym w:font="HQPB4" w:char="F0E4"/>
            </w:r>
            <w:r w:rsidRPr="007E01C8">
              <w:rPr>
                <w:rFonts w:ascii="Traditional Arabic" w:hAnsi="Traditional Arabic"/>
                <w:sz w:val="14"/>
                <w:szCs w:val="14"/>
                <w:rtl/>
              </w:rPr>
              <w:sym w:font="HQPB2" w:char="F033"/>
            </w:r>
            <w:r w:rsidRPr="007E01C8">
              <w:rPr>
                <w:rFonts w:ascii="Traditional Arabic" w:hAnsi="Traditional Arabic"/>
                <w:sz w:val="14"/>
                <w:szCs w:val="14"/>
                <w:rtl/>
              </w:rPr>
              <w:sym w:font="HQPB2" w:char="F05A"/>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4" w:char="F069"/>
            </w:r>
            <w:r w:rsidRPr="007E01C8">
              <w:rPr>
                <w:rFonts w:ascii="Traditional Arabic" w:hAnsi="Traditional Arabic"/>
                <w:sz w:val="14"/>
                <w:szCs w:val="14"/>
                <w:rtl/>
              </w:rPr>
              <w:sym w:font="HQPB2" w:char="F042"/>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34"/>
            </w:r>
            <w:r w:rsidRPr="007E01C8">
              <w:rPr>
                <w:rFonts w:ascii="Traditional Arabic" w:hAnsi="Traditional Arabic"/>
                <w:sz w:val="14"/>
                <w:szCs w:val="14"/>
                <w:rtl/>
              </w:rPr>
              <w:t> </w:t>
            </w:r>
            <w:r w:rsidRPr="007E01C8">
              <w:rPr>
                <w:rFonts w:ascii="Traditional Arabic" w:hAnsi="Traditional Arabic"/>
                <w:sz w:val="14"/>
                <w:szCs w:val="14"/>
                <w:rtl/>
              </w:rPr>
              <w:sym w:font="AGA Arabesque" w:char="005B"/>
            </w:r>
          </w:p>
        </w:tc>
        <w:tc>
          <w:tcPr>
            <w:tcW w:w="86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hint="eastAsia"/>
                <w:sz w:val="20"/>
                <w:szCs w:val="20"/>
                <w:rtl/>
              </w:rPr>
              <w:t>النساء</w:t>
            </w:r>
          </w:p>
        </w:tc>
        <w:tc>
          <w:tcPr>
            <w:tcW w:w="649"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4</w:t>
            </w:r>
          </w:p>
        </w:tc>
        <w:tc>
          <w:tcPr>
            <w:tcW w:w="81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29</w:t>
            </w:r>
          </w:p>
        </w:tc>
        <w:tc>
          <w:tcPr>
            <w:tcW w:w="1576"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71, 91</w:t>
            </w:r>
          </w:p>
        </w:tc>
      </w:tr>
      <w:tr w:rsidR="007E01C8" w:rsidRPr="00982052" w:rsidTr="007E01C8">
        <w:trPr>
          <w:jc w:val="center"/>
        </w:trPr>
        <w:tc>
          <w:tcPr>
            <w:tcW w:w="535" w:type="dxa"/>
            <w:vAlign w:val="center"/>
          </w:tcPr>
          <w:p w:rsidR="007E01C8" w:rsidRPr="00982052" w:rsidRDefault="007E01C8" w:rsidP="00D06A87">
            <w:pPr>
              <w:pStyle w:val="Gdwl"/>
              <w:spacing w:line="18" w:lineRule="atLeast"/>
              <w:ind w:left="0" w:firstLine="0"/>
              <w:jc w:val="center"/>
              <w:rPr>
                <w:rFonts w:ascii="Traditional Arabic" w:hAnsi="Traditional Arabic"/>
                <w:sz w:val="20"/>
                <w:szCs w:val="20"/>
              </w:rPr>
            </w:pPr>
            <w:r w:rsidRPr="00982052">
              <w:rPr>
                <w:rFonts w:ascii="Traditional Arabic" w:hAnsi="Traditional Arabic"/>
                <w:sz w:val="20"/>
                <w:szCs w:val="20"/>
                <w:rtl/>
              </w:rPr>
              <w:fldChar w:fldCharType="begin"/>
            </w:r>
            <w:r w:rsidRPr="00982052">
              <w:rPr>
                <w:rFonts w:ascii="Traditional Arabic" w:hAnsi="Traditional Arabic"/>
                <w:sz w:val="20"/>
                <w:szCs w:val="20"/>
                <w:rtl/>
              </w:rPr>
              <w:instrText xml:space="preserve"> </w:instrText>
            </w:r>
            <w:r w:rsidRPr="00982052">
              <w:rPr>
                <w:rFonts w:ascii="Traditional Arabic" w:hAnsi="Traditional Arabic"/>
                <w:sz w:val="20"/>
                <w:szCs w:val="20"/>
              </w:rPr>
              <w:instrText>seq aa</w:instrText>
            </w:r>
            <w:r w:rsidRPr="00982052">
              <w:rPr>
                <w:rFonts w:ascii="Traditional Arabic" w:hAnsi="Traditional Arabic"/>
                <w:sz w:val="20"/>
                <w:szCs w:val="20"/>
                <w:rtl/>
              </w:rPr>
              <w:instrText xml:space="preserve"> </w:instrText>
            </w:r>
            <w:r w:rsidRPr="00982052">
              <w:rPr>
                <w:rFonts w:ascii="Traditional Arabic" w:hAnsi="Traditional Arabic"/>
                <w:sz w:val="20"/>
                <w:szCs w:val="20"/>
                <w:rtl/>
              </w:rPr>
              <w:fldChar w:fldCharType="separate"/>
            </w:r>
            <w:r w:rsidR="00763288">
              <w:rPr>
                <w:rFonts w:ascii="Traditional Arabic" w:hAnsi="Traditional Arabic"/>
                <w:noProof/>
                <w:sz w:val="20"/>
                <w:szCs w:val="20"/>
                <w:rtl/>
              </w:rPr>
              <w:t>10</w:t>
            </w:r>
            <w:r w:rsidRPr="00982052">
              <w:rPr>
                <w:rFonts w:ascii="Traditional Arabic" w:hAnsi="Traditional Arabic"/>
                <w:sz w:val="20"/>
                <w:szCs w:val="20"/>
                <w:rtl/>
              </w:rPr>
              <w:fldChar w:fldCharType="end"/>
            </w:r>
          </w:p>
        </w:tc>
        <w:tc>
          <w:tcPr>
            <w:tcW w:w="3646" w:type="dxa"/>
          </w:tcPr>
          <w:p w:rsidR="007E01C8" w:rsidRPr="007E01C8" w:rsidRDefault="007E01C8" w:rsidP="00C03AA3">
            <w:pPr>
              <w:pStyle w:val="Gdwl"/>
              <w:spacing w:line="18" w:lineRule="atLeast"/>
              <w:ind w:left="0" w:firstLine="0"/>
              <w:rPr>
                <w:rFonts w:ascii="Traditional Arabic" w:hAnsi="Traditional Arabic"/>
                <w:sz w:val="14"/>
                <w:szCs w:val="14"/>
                <w:rtl/>
              </w:rPr>
            </w:pPr>
            <w:r w:rsidRPr="007E01C8">
              <w:rPr>
                <w:rFonts w:ascii="Traditional Arabic" w:hAnsi="Traditional Arabic"/>
                <w:sz w:val="14"/>
                <w:szCs w:val="14"/>
                <w:rtl/>
              </w:rPr>
              <w:t xml:space="preserve"> </w:t>
            </w:r>
            <w:r w:rsidRPr="007E01C8">
              <w:rPr>
                <w:rFonts w:ascii="Traditional Arabic" w:hAnsi="Traditional Arabic"/>
                <w:sz w:val="14"/>
                <w:szCs w:val="14"/>
                <w:rtl/>
              </w:rPr>
              <w:sym w:font="AGA Arabesque" w:char="005D"/>
            </w:r>
            <w:r w:rsidRPr="007E01C8">
              <w:rPr>
                <w:rFonts w:ascii="Traditional Arabic" w:hAnsi="Traditional Arabic"/>
                <w:sz w:val="14"/>
                <w:szCs w:val="14"/>
                <w:rtl/>
              </w:rPr>
              <w:t> </w:t>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5" w:char="F070"/>
            </w:r>
            <w:r w:rsidRPr="007E01C8">
              <w:rPr>
                <w:rFonts w:ascii="Traditional Arabic" w:hAnsi="Traditional Arabic"/>
                <w:sz w:val="14"/>
                <w:szCs w:val="14"/>
                <w:rtl/>
              </w:rPr>
              <w:sym w:font="HQPB2" w:char="F06B"/>
            </w:r>
            <w:r w:rsidRPr="007E01C8">
              <w:rPr>
                <w:rFonts w:ascii="Traditional Arabic" w:hAnsi="Traditional Arabic"/>
                <w:sz w:val="14"/>
                <w:szCs w:val="14"/>
                <w:rtl/>
              </w:rPr>
              <w:sym w:font="HQPB4" w:char="F09A"/>
            </w:r>
            <w:r w:rsidRPr="007E01C8">
              <w:rPr>
                <w:rFonts w:ascii="Traditional Arabic" w:hAnsi="Traditional Arabic"/>
                <w:sz w:val="14"/>
                <w:szCs w:val="14"/>
                <w:rtl/>
              </w:rPr>
              <w:sym w:font="HQPB2" w:char="F089"/>
            </w:r>
            <w:r w:rsidRPr="007E01C8">
              <w:rPr>
                <w:rFonts w:ascii="Traditional Arabic" w:hAnsi="Traditional Arabic"/>
                <w:sz w:val="14"/>
                <w:szCs w:val="14"/>
                <w:rtl/>
              </w:rPr>
              <w:sym w:font="HQPB5" w:char="F072"/>
            </w:r>
            <w:r w:rsidRPr="007E01C8">
              <w:rPr>
                <w:rFonts w:ascii="Traditional Arabic" w:hAnsi="Traditional Arabic"/>
                <w:sz w:val="14"/>
                <w:szCs w:val="14"/>
                <w:rtl/>
              </w:rPr>
              <w:sym w:font="HQPB1" w:char="F027"/>
            </w:r>
            <w:r w:rsidRPr="007E01C8">
              <w:rPr>
                <w:rFonts w:ascii="Traditional Arabic" w:hAnsi="Traditional Arabic"/>
                <w:sz w:val="14"/>
                <w:szCs w:val="14"/>
                <w:rtl/>
              </w:rPr>
              <w:sym w:font="HQPB5" w:char="F0AF"/>
            </w:r>
            <w:r w:rsidRPr="007E01C8">
              <w:rPr>
                <w:rFonts w:ascii="Traditional Arabic" w:hAnsi="Traditional Arabic"/>
                <w:sz w:val="14"/>
                <w:szCs w:val="14"/>
                <w:rtl/>
              </w:rPr>
              <w:sym w:font="HQPB2" w:char="F0BB"/>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2" w:char="F083"/>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2" w:char="F0FB"/>
            </w:r>
            <w:r w:rsidRPr="007E01C8">
              <w:rPr>
                <w:rFonts w:ascii="Traditional Arabic" w:hAnsi="Traditional Arabic"/>
                <w:sz w:val="14"/>
                <w:szCs w:val="14"/>
                <w:rtl/>
              </w:rPr>
              <w:sym w:font="HQPB2" w:char="F0EF"/>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3" w:char="F025"/>
            </w:r>
            <w:r w:rsidRPr="007E01C8">
              <w:rPr>
                <w:rFonts w:ascii="Traditional Arabic" w:hAnsi="Traditional Arabic"/>
                <w:sz w:val="14"/>
                <w:szCs w:val="14"/>
                <w:rtl/>
              </w:rPr>
              <w:sym w:font="HQPB4" w:char="F0A9"/>
            </w:r>
            <w:r w:rsidRPr="007E01C8">
              <w:rPr>
                <w:rFonts w:ascii="Traditional Arabic" w:hAnsi="Traditional Arabic"/>
                <w:sz w:val="14"/>
                <w:szCs w:val="14"/>
                <w:rtl/>
              </w:rPr>
              <w:sym w:font="HQPB3" w:char="F021"/>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28"/>
            </w:r>
            <w:r w:rsidRPr="007E01C8">
              <w:rPr>
                <w:rFonts w:ascii="Traditional Arabic" w:hAnsi="Traditional Arabic"/>
                <w:sz w:val="14"/>
                <w:szCs w:val="14"/>
                <w:rtl/>
              </w:rPr>
              <w:sym w:font="HQPB1" w:char="F023"/>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4" w:char="F0E3"/>
            </w:r>
            <w:r w:rsidRPr="007E01C8">
              <w:rPr>
                <w:rFonts w:ascii="Traditional Arabic" w:hAnsi="Traditional Arabic"/>
                <w:sz w:val="14"/>
                <w:szCs w:val="14"/>
                <w:rtl/>
              </w:rPr>
              <w:sym w:font="HQPB2" w:char="F059"/>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2" w:char="F042"/>
            </w:r>
            <w:r w:rsidRPr="007E01C8">
              <w:rPr>
                <w:rFonts w:ascii="Traditional Arabic" w:hAnsi="Traditional Arabic"/>
                <w:sz w:val="14"/>
                <w:szCs w:val="14"/>
                <w:rtl/>
              </w:rPr>
              <w:sym w:font="HQPB1" w:char="F023"/>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E4"/>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9F"/>
            </w:r>
            <w:r w:rsidRPr="007E01C8">
              <w:rPr>
                <w:rFonts w:ascii="Traditional Arabic" w:hAnsi="Traditional Arabic"/>
                <w:sz w:val="14"/>
                <w:szCs w:val="14"/>
                <w:rtl/>
              </w:rPr>
              <w:sym w:font="HQPB2" w:char="F077"/>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28"/>
            </w:r>
            <w:r w:rsidRPr="007E01C8">
              <w:rPr>
                <w:rFonts w:ascii="Traditional Arabic" w:hAnsi="Traditional Arabic"/>
                <w:sz w:val="14"/>
                <w:szCs w:val="14"/>
                <w:rtl/>
              </w:rPr>
              <w:sym w:font="HQPB1" w:char="F023"/>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4" w:char="F0E7"/>
            </w:r>
            <w:r w:rsidRPr="007E01C8">
              <w:rPr>
                <w:rFonts w:ascii="Traditional Arabic" w:hAnsi="Traditional Arabic"/>
                <w:sz w:val="14"/>
                <w:szCs w:val="14"/>
                <w:rtl/>
              </w:rPr>
              <w:sym w:font="HQPB1" w:char="F02F"/>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1" w:char="F08D"/>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2" w:char="F029"/>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1" w:char="F03F"/>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6E"/>
            </w:r>
            <w:r w:rsidRPr="007E01C8">
              <w:rPr>
                <w:rFonts w:ascii="Traditional Arabic" w:hAnsi="Traditional Arabic"/>
                <w:sz w:val="14"/>
                <w:szCs w:val="14"/>
                <w:rtl/>
              </w:rPr>
              <w:sym w:font="HQPB2" w:char="F06F"/>
            </w:r>
            <w:r w:rsidRPr="007E01C8">
              <w:rPr>
                <w:rFonts w:ascii="Traditional Arabic" w:hAnsi="Traditional Arabic"/>
                <w:sz w:val="14"/>
                <w:szCs w:val="14"/>
                <w:rtl/>
              </w:rPr>
              <w:sym w:font="HQPB5" w:char="F034"/>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5" w:char="F06E"/>
            </w:r>
            <w:r w:rsidRPr="007E01C8">
              <w:rPr>
                <w:rFonts w:ascii="Traditional Arabic" w:hAnsi="Traditional Arabic"/>
                <w:sz w:val="14"/>
                <w:szCs w:val="14"/>
                <w:rtl/>
              </w:rPr>
              <w:sym w:font="HQPB2" w:char="F03D"/>
            </w:r>
            <w:r w:rsidRPr="007E01C8">
              <w:rPr>
                <w:rFonts w:ascii="Traditional Arabic" w:hAnsi="Traditional Arabic"/>
                <w:sz w:val="14"/>
                <w:szCs w:val="14"/>
                <w:rtl/>
              </w:rPr>
              <w:sym w:font="HQPB4" w:char="F0A2"/>
            </w:r>
            <w:r w:rsidRPr="007E01C8">
              <w:rPr>
                <w:rFonts w:ascii="Traditional Arabic" w:hAnsi="Traditional Arabic"/>
                <w:sz w:val="14"/>
                <w:szCs w:val="14"/>
                <w:rtl/>
              </w:rPr>
              <w:sym w:font="HQPB1" w:char="F0C1"/>
            </w:r>
            <w:r w:rsidRPr="007E01C8">
              <w:rPr>
                <w:rFonts w:ascii="Traditional Arabic" w:hAnsi="Traditional Arabic"/>
                <w:sz w:val="14"/>
                <w:szCs w:val="14"/>
                <w:rtl/>
              </w:rPr>
              <w:sym w:font="HQPB2" w:char="F039"/>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F3"/>
            </w:r>
            <w:r w:rsidRPr="007E01C8">
              <w:rPr>
                <w:rFonts w:ascii="Traditional Arabic" w:hAnsi="Traditional Arabic"/>
                <w:sz w:val="14"/>
                <w:szCs w:val="14"/>
                <w:rtl/>
              </w:rPr>
              <w:sym w:font="HQPB2" w:char="F04F"/>
            </w:r>
            <w:r w:rsidRPr="007E01C8">
              <w:rPr>
                <w:rFonts w:ascii="Traditional Arabic" w:hAnsi="Traditional Arabic"/>
                <w:sz w:val="14"/>
                <w:szCs w:val="14"/>
                <w:rtl/>
              </w:rPr>
              <w:sym w:font="HQPB4" w:char="F0E7"/>
            </w:r>
            <w:r w:rsidRPr="007E01C8">
              <w:rPr>
                <w:rFonts w:ascii="Traditional Arabic" w:hAnsi="Traditional Arabic"/>
                <w:sz w:val="14"/>
                <w:szCs w:val="14"/>
                <w:rtl/>
              </w:rPr>
              <w:sym w:font="HQPB1" w:char="F046"/>
            </w:r>
            <w:r w:rsidRPr="007E01C8">
              <w:rPr>
                <w:rFonts w:ascii="Traditional Arabic" w:hAnsi="Traditional Arabic"/>
                <w:sz w:val="14"/>
                <w:szCs w:val="14"/>
                <w:rtl/>
              </w:rPr>
              <w:sym w:font="HQPB2" w:char="F052"/>
            </w:r>
            <w:r w:rsidRPr="007E01C8">
              <w:rPr>
                <w:rFonts w:ascii="Traditional Arabic" w:hAnsi="Traditional Arabic"/>
                <w:sz w:val="14"/>
                <w:szCs w:val="14"/>
                <w:rtl/>
              </w:rPr>
              <w:sym w:font="HQPB5" w:char="F072"/>
            </w:r>
            <w:r w:rsidRPr="007E01C8">
              <w:rPr>
                <w:rFonts w:ascii="Traditional Arabic" w:hAnsi="Traditional Arabic"/>
                <w:sz w:val="14"/>
                <w:szCs w:val="14"/>
                <w:rtl/>
              </w:rPr>
              <w:sym w:font="HQPB1" w:char="F026"/>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2"/>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33"/>
            </w:r>
            <w:r w:rsidRPr="007E01C8">
              <w:rPr>
                <w:rFonts w:ascii="Traditional Arabic" w:hAnsi="Traditional Arabic"/>
                <w:sz w:val="14"/>
                <w:szCs w:val="14"/>
                <w:rtl/>
              </w:rPr>
              <w:sym w:font="HQPB2" w:char="F093"/>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1" w:char="F08D"/>
            </w:r>
            <w:r w:rsidRPr="007E01C8">
              <w:rPr>
                <w:rFonts w:ascii="Traditional Arabic" w:hAnsi="Traditional Arabic"/>
                <w:sz w:val="14"/>
                <w:szCs w:val="14"/>
                <w:rtl/>
              </w:rPr>
              <w:sym w:font="HQPB2" w:char="F0BB"/>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2" w:char="F033"/>
            </w:r>
            <w:r w:rsidRPr="007E01C8">
              <w:rPr>
                <w:rFonts w:ascii="Traditional Arabic" w:hAnsi="Traditional Arabic"/>
                <w:sz w:val="14"/>
                <w:szCs w:val="14"/>
                <w:rtl/>
              </w:rPr>
              <w:sym w:font="HQPB4" w:char="F0DF"/>
            </w:r>
            <w:r w:rsidRPr="007E01C8">
              <w:rPr>
                <w:rFonts w:ascii="Traditional Arabic" w:hAnsi="Traditional Arabic"/>
                <w:sz w:val="14"/>
                <w:szCs w:val="14"/>
                <w:rtl/>
              </w:rPr>
              <w:sym w:font="HQPB1" w:char="F099"/>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34"/>
            </w:r>
            <w:r w:rsidRPr="007E01C8">
              <w:rPr>
                <w:rFonts w:ascii="Traditional Arabic" w:hAnsi="Traditional Arabic"/>
                <w:sz w:val="14"/>
                <w:szCs w:val="14"/>
                <w:rtl/>
              </w:rPr>
              <w:sym w:font="HQPB2" w:char="F0D3"/>
            </w:r>
            <w:r w:rsidRPr="007E01C8">
              <w:rPr>
                <w:rFonts w:ascii="Traditional Arabic" w:hAnsi="Traditional Arabic"/>
                <w:sz w:val="14"/>
                <w:szCs w:val="14"/>
                <w:rtl/>
              </w:rPr>
              <w:sym w:font="HQPB4" w:char="F0AE"/>
            </w:r>
            <w:r w:rsidRPr="007E01C8">
              <w:rPr>
                <w:rFonts w:ascii="Traditional Arabic" w:hAnsi="Traditional Arabic"/>
                <w:sz w:val="14"/>
                <w:szCs w:val="14"/>
                <w:rtl/>
              </w:rPr>
              <w:sym w:font="HQPB1" w:char="F04C"/>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1" w:char="F06D"/>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28"/>
            </w:r>
            <w:r w:rsidRPr="007E01C8">
              <w:rPr>
                <w:rFonts w:ascii="Traditional Arabic" w:hAnsi="Traditional Arabic"/>
                <w:sz w:val="14"/>
                <w:szCs w:val="14"/>
                <w:rtl/>
              </w:rPr>
              <w:sym w:font="HQPB1" w:char="F023"/>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4" w:char="F0DF"/>
            </w:r>
            <w:r w:rsidRPr="007E01C8">
              <w:rPr>
                <w:rFonts w:ascii="Traditional Arabic" w:hAnsi="Traditional Arabic"/>
                <w:sz w:val="14"/>
                <w:szCs w:val="14"/>
                <w:rtl/>
              </w:rPr>
              <w:sym w:font="HQPB2" w:char="F04A"/>
            </w:r>
            <w:r w:rsidRPr="007E01C8">
              <w:rPr>
                <w:rFonts w:ascii="Traditional Arabic" w:hAnsi="Traditional Arabic"/>
                <w:sz w:val="14"/>
                <w:szCs w:val="14"/>
                <w:rtl/>
              </w:rPr>
              <w:sym w:font="HQPB5" w:char="F06E"/>
            </w:r>
            <w:r w:rsidRPr="007E01C8">
              <w:rPr>
                <w:rFonts w:ascii="Traditional Arabic" w:hAnsi="Traditional Arabic"/>
                <w:sz w:val="14"/>
                <w:szCs w:val="14"/>
                <w:rtl/>
              </w:rPr>
              <w:sym w:font="HQPB2" w:char="F03D"/>
            </w:r>
            <w:r w:rsidRPr="007E01C8">
              <w:rPr>
                <w:rFonts w:ascii="Traditional Arabic" w:hAnsi="Traditional Arabic"/>
                <w:sz w:val="14"/>
                <w:szCs w:val="14"/>
                <w:rtl/>
              </w:rPr>
              <w:sym w:font="HQPB4" w:char="F0F7"/>
            </w:r>
            <w:r w:rsidRPr="007E01C8">
              <w:rPr>
                <w:rFonts w:ascii="Traditional Arabic" w:hAnsi="Traditional Arabic"/>
                <w:sz w:val="14"/>
                <w:szCs w:val="14"/>
                <w:rtl/>
              </w:rPr>
              <w:sym w:font="HQPB1" w:char="F0E8"/>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1" w:char="F03F"/>
            </w:r>
            <w:r w:rsidRPr="007E01C8">
              <w:rPr>
                <w:rFonts w:ascii="Traditional Arabic" w:hAnsi="Traditional Arabic"/>
                <w:sz w:val="14"/>
                <w:szCs w:val="14"/>
                <w:rtl/>
              </w:rPr>
              <w:t xml:space="preserve"> </w:t>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2" w:char="F042"/>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2" w:char="F062"/>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4" w:char="F0E4"/>
            </w:r>
            <w:r w:rsidRPr="007E01C8">
              <w:rPr>
                <w:rFonts w:ascii="Traditional Arabic" w:hAnsi="Traditional Arabic"/>
                <w:sz w:val="14"/>
                <w:szCs w:val="14"/>
                <w:rtl/>
              </w:rPr>
              <w:sym w:font="HQPB2" w:char="F039"/>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4" w:char="F0E0"/>
            </w:r>
            <w:r w:rsidRPr="007E01C8">
              <w:rPr>
                <w:rFonts w:ascii="Traditional Arabic" w:hAnsi="Traditional Arabic"/>
                <w:sz w:val="14"/>
                <w:szCs w:val="14"/>
                <w:rtl/>
              </w:rPr>
              <w:sym w:font="HQPB2" w:char="F029"/>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1" w:char="F03F"/>
            </w:r>
            <w:r w:rsidRPr="007E01C8">
              <w:rPr>
                <w:rFonts w:ascii="Traditional Arabic" w:hAnsi="Traditional Arabic"/>
                <w:sz w:val="14"/>
                <w:szCs w:val="14"/>
                <w:rtl/>
              </w:rPr>
              <w:t> </w:t>
            </w:r>
            <w:r w:rsidRPr="007E01C8">
              <w:rPr>
                <w:rFonts w:ascii="Traditional Arabic" w:hAnsi="Traditional Arabic"/>
                <w:sz w:val="14"/>
                <w:szCs w:val="14"/>
                <w:rtl/>
              </w:rPr>
              <w:sym w:font="AGA Arabesque" w:char="005B"/>
            </w:r>
          </w:p>
        </w:tc>
        <w:tc>
          <w:tcPr>
            <w:tcW w:w="86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hint="eastAsia"/>
                <w:sz w:val="20"/>
                <w:szCs w:val="20"/>
                <w:rtl/>
              </w:rPr>
              <w:t>النساء</w:t>
            </w:r>
          </w:p>
        </w:tc>
        <w:tc>
          <w:tcPr>
            <w:tcW w:w="649"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4</w:t>
            </w:r>
          </w:p>
        </w:tc>
        <w:tc>
          <w:tcPr>
            <w:tcW w:w="81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43</w:t>
            </w:r>
          </w:p>
        </w:tc>
        <w:tc>
          <w:tcPr>
            <w:tcW w:w="1576"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90</w:t>
            </w:r>
          </w:p>
        </w:tc>
      </w:tr>
      <w:tr w:rsidR="007E01C8" w:rsidRPr="00982052" w:rsidTr="007E01C8">
        <w:trPr>
          <w:jc w:val="center"/>
        </w:trPr>
        <w:tc>
          <w:tcPr>
            <w:tcW w:w="535" w:type="dxa"/>
            <w:vAlign w:val="center"/>
          </w:tcPr>
          <w:p w:rsidR="007E01C8" w:rsidRPr="00982052" w:rsidRDefault="007E01C8" w:rsidP="00D06A87">
            <w:pPr>
              <w:pStyle w:val="Gdwl"/>
              <w:spacing w:line="18" w:lineRule="atLeast"/>
              <w:ind w:left="0" w:firstLine="0"/>
              <w:jc w:val="center"/>
              <w:rPr>
                <w:rFonts w:ascii="Traditional Arabic" w:hAnsi="Traditional Arabic"/>
                <w:sz w:val="20"/>
                <w:szCs w:val="20"/>
              </w:rPr>
            </w:pPr>
            <w:r w:rsidRPr="00982052">
              <w:rPr>
                <w:rFonts w:ascii="Traditional Arabic" w:hAnsi="Traditional Arabic"/>
                <w:sz w:val="20"/>
                <w:szCs w:val="20"/>
                <w:rtl/>
              </w:rPr>
              <w:fldChar w:fldCharType="begin"/>
            </w:r>
            <w:r w:rsidRPr="00982052">
              <w:rPr>
                <w:rFonts w:ascii="Traditional Arabic" w:hAnsi="Traditional Arabic"/>
                <w:sz w:val="20"/>
                <w:szCs w:val="20"/>
                <w:rtl/>
              </w:rPr>
              <w:instrText xml:space="preserve"> </w:instrText>
            </w:r>
            <w:r w:rsidRPr="00982052">
              <w:rPr>
                <w:rFonts w:ascii="Traditional Arabic" w:hAnsi="Traditional Arabic"/>
                <w:sz w:val="20"/>
                <w:szCs w:val="20"/>
              </w:rPr>
              <w:instrText>seq aa</w:instrText>
            </w:r>
            <w:r w:rsidRPr="00982052">
              <w:rPr>
                <w:rFonts w:ascii="Traditional Arabic" w:hAnsi="Traditional Arabic"/>
                <w:sz w:val="20"/>
                <w:szCs w:val="20"/>
                <w:rtl/>
              </w:rPr>
              <w:instrText xml:space="preserve"> </w:instrText>
            </w:r>
            <w:r w:rsidRPr="00982052">
              <w:rPr>
                <w:rFonts w:ascii="Traditional Arabic" w:hAnsi="Traditional Arabic"/>
                <w:sz w:val="20"/>
                <w:szCs w:val="20"/>
                <w:rtl/>
              </w:rPr>
              <w:fldChar w:fldCharType="separate"/>
            </w:r>
            <w:r w:rsidR="00763288">
              <w:rPr>
                <w:rFonts w:ascii="Traditional Arabic" w:hAnsi="Traditional Arabic"/>
                <w:noProof/>
                <w:sz w:val="20"/>
                <w:szCs w:val="20"/>
                <w:rtl/>
              </w:rPr>
              <w:t>11</w:t>
            </w:r>
            <w:r w:rsidRPr="00982052">
              <w:rPr>
                <w:rFonts w:ascii="Traditional Arabic" w:hAnsi="Traditional Arabic"/>
                <w:sz w:val="20"/>
                <w:szCs w:val="20"/>
                <w:rtl/>
              </w:rPr>
              <w:fldChar w:fldCharType="end"/>
            </w:r>
          </w:p>
        </w:tc>
        <w:tc>
          <w:tcPr>
            <w:tcW w:w="3646" w:type="dxa"/>
          </w:tcPr>
          <w:p w:rsidR="007E01C8" w:rsidRPr="007E01C8" w:rsidRDefault="007E01C8" w:rsidP="00C03AA3">
            <w:pPr>
              <w:pStyle w:val="Gdwl"/>
              <w:spacing w:line="18" w:lineRule="atLeast"/>
              <w:ind w:left="0" w:firstLine="0"/>
              <w:rPr>
                <w:rFonts w:ascii="Traditional Arabic" w:hAnsi="Traditional Arabic"/>
                <w:sz w:val="14"/>
                <w:szCs w:val="14"/>
                <w:rtl/>
              </w:rPr>
            </w:pPr>
            <w:r w:rsidRPr="007E01C8">
              <w:rPr>
                <w:rFonts w:ascii="Traditional Arabic" w:hAnsi="Traditional Arabic"/>
                <w:sz w:val="14"/>
                <w:szCs w:val="14"/>
                <w:rtl/>
              </w:rPr>
              <w:t xml:space="preserve"> </w:t>
            </w:r>
            <w:r w:rsidRPr="007E01C8">
              <w:rPr>
                <w:rFonts w:ascii="Traditional Arabic" w:hAnsi="Traditional Arabic"/>
                <w:sz w:val="14"/>
                <w:szCs w:val="14"/>
                <w:rtl/>
              </w:rPr>
              <w:sym w:font="AGA Arabesque" w:char="005D"/>
            </w:r>
            <w:r w:rsidRPr="007E01C8">
              <w:rPr>
                <w:rFonts w:ascii="Traditional Arabic" w:hAnsi="Traditional Arabic"/>
                <w:sz w:val="14"/>
                <w:szCs w:val="14"/>
                <w:rtl/>
              </w:rPr>
              <w:t> </w:t>
            </w:r>
            <w:r w:rsidRPr="007E01C8">
              <w:rPr>
                <w:rFonts w:ascii="Traditional Arabic" w:hAnsi="Traditional Arabic"/>
                <w:sz w:val="14"/>
                <w:szCs w:val="14"/>
                <w:rtl/>
              </w:rPr>
              <w:sym w:font="HQPB5" w:char="F021"/>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4" w:char="F0AF"/>
            </w:r>
            <w:r w:rsidRPr="007E01C8">
              <w:rPr>
                <w:rFonts w:ascii="Traditional Arabic" w:hAnsi="Traditional Arabic"/>
                <w:sz w:val="14"/>
                <w:szCs w:val="14"/>
                <w:rtl/>
              </w:rPr>
              <w:sym w:font="HQPB2" w:char="F052"/>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1" w:char="F029"/>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21"/>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5A"/>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2" w:char="F039"/>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1" w:char="F093"/>
            </w:r>
            <w:r w:rsidRPr="007E01C8">
              <w:rPr>
                <w:rFonts w:ascii="Traditional Arabic" w:hAnsi="Traditional Arabic"/>
                <w:sz w:val="14"/>
                <w:szCs w:val="14"/>
                <w:rtl/>
              </w:rPr>
              <w:sym w:font="HQPB2" w:char="F052"/>
            </w:r>
            <w:r w:rsidRPr="007E01C8">
              <w:rPr>
                <w:rFonts w:ascii="Traditional Arabic" w:hAnsi="Traditional Arabic"/>
                <w:sz w:val="14"/>
                <w:szCs w:val="14"/>
                <w:rtl/>
              </w:rPr>
              <w:sym w:font="HQPB5" w:char="F072"/>
            </w:r>
            <w:r w:rsidRPr="007E01C8">
              <w:rPr>
                <w:rFonts w:ascii="Traditional Arabic" w:hAnsi="Traditional Arabic"/>
                <w:sz w:val="14"/>
                <w:szCs w:val="14"/>
                <w:rtl/>
              </w:rPr>
              <w:sym w:font="HQPB1" w:char="F026"/>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2" w:char="F037"/>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2" w:char="F08B"/>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2" w:char="F039"/>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1" w:char="F029"/>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7C"/>
            </w:r>
            <w:r w:rsidRPr="007E01C8">
              <w:rPr>
                <w:rFonts w:ascii="Traditional Arabic" w:hAnsi="Traditional Arabic"/>
                <w:sz w:val="14"/>
                <w:szCs w:val="14"/>
                <w:rtl/>
              </w:rPr>
              <w:sym w:font="HQPB1" w:char="F03D"/>
            </w:r>
            <w:r w:rsidRPr="007E01C8">
              <w:rPr>
                <w:rFonts w:ascii="Traditional Arabic" w:hAnsi="Traditional Arabic"/>
                <w:sz w:val="14"/>
                <w:szCs w:val="14"/>
                <w:rtl/>
              </w:rPr>
              <w:sym w:font="HQPB2" w:char="F0BB"/>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1" w:char="F047"/>
            </w:r>
            <w:r w:rsidRPr="007E01C8">
              <w:rPr>
                <w:rFonts w:ascii="Traditional Arabic" w:hAnsi="Traditional Arabic"/>
                <w:sz w:val="14"/>
                <w:szCs w:val="14"/>
                <w:rtl/>
              </w:rPr>
              <w:sym w:font="HQPB4" w:char="F0C5"/>
            </w:r>
            <w:r w:rsidRPr="007E01C8">
              <w:rPr>
                <w:rFonts w:ascii="Traditional Arabic" w:hAnsi="Traditional Arabic"/>
                <w:sz w:val="14"/>
                <w:szCs w:val="14"/>
                <w:rtl/>
              </w:rPr>
              <w:sym w:font="HQPB2" w:char="F033"/>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2" w:char="F039"/>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C8"/>
            </w:r>
            <w:r w:rsidRPr="007E01C8">
              <w:rPr>
                <w:rFonts w:ascii="Traditional Arabic" w:hAnsi="Traditional Arabic"/>
                <w:sz w:val="14"/>
                <w:szCs w:val="14"/>
                <w:rtl/>
              </w:rPr>
              <w:sym w:font="HQPB4" w:char="F064"/>
            </w:r>
            <w:r w:rsidRPr="007E01C8">
              <w:rPr>
                <w:rFonts w:ascii="Traditional Arabic" w:hAnsi="Traditional Arabic"/>
                <w:sz w:val="14"/>
                <w:szCs w:val="14"/>
                <w:rtl/>
              </w:rPr>
              <w:sym w:font="HQPB2" w:char="F02C"/>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1" w:char="F073"/>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2" w:char="F039"/>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1" w:char="F02F"/>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7A"/>
            </w:r>
            <w:r w:rsidRPr="007E01C8">
              <w:rPr>
                <w:rFonts w:ascii="Traditional Arabic" w:hAnsi="Traditional Arabic"/>
                <w:sz w:val="14"/>
                <w:szCs w:val="14"/>
                <w:rtl/>
              </w:rPr>
              <w:sym w:font="HQPB2" w:char="F04E"/>
            </w:r>
            <w:r w:rsidRPr="007E01C8">
              <w:rPr>
                <w:rFonts w:ascii="Traditional Arabic" w:hAnsi="Traditional Arabic"/>
                <w:sz w:val="14"/>
                <w:szCs w:val="14"/>
                <w:rtl/>
              </w:rPr>
              <w:sym w:font="HQPB4" w:char="F0E4"/>
            </w:r>
            <w:r w:rsidRPr="007E01C8">
              <w:rPr>
                <w:rFonts w:ascii="Traditional Arabic" w:hAnsi="Traditional Arabic"/>
                <w:sz w:val="14"/>
                <w:szCs w:val="14"/>
                <w:rtl/>
              </w:rPr>
              <w:sym w:font="HQPB2" w:char="F033"/>
            </w:r>
            <w:r w:rsidRPr="007E01C8">
              <w:rPr>
                <w:rFonts w:ascii="Traditional Arabic" w:hAnsi="Traditional Arabic"/>
                <w:sz w:val="14"/>
                <w:szCs w:val="14"/>
                <w:rtl/>
              </w:rPr>
              <w:sym w:font="HQPB4" w:char="F0F3"/>
            </w:r>
            <w:r w:rsidRPr="007E01C8">
              <w:rPr>
                <w:rFonts w:ascii="Traditional Arabic" w:hAnsi="Traditional Arabic"/>
                <w:sz w:val="14"/>
                <w:szCs w:val="14"/>
                <w:rtl/>
              </w:rPr>
              <w:sym w:font="HQPB1" w:char="F073"/>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1" w:char="F047"/>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2" w:char="F039"/>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2" w:char="F0FB"/>
            </w:r>
            <w:r w:rsidRPr="007E01C8">
              <w:rPr>
                <w:rFonts w:ascii="Traditional Arabic" w:hAnsi="Traditional Arabic"/>
                <w:sz w:val="14"/>
                <w:szCs w:val="14"/>
                <w:rtl/>
              </w:rPr>
              <w:sym w:font="HQPB4" w:char="F0F7"/>
            </w:r>
            <w:r w:rsidRPr="007E01C8">
              <w:rPr>
                <w:rFonts w:ascii="Traditional Arabic" w:hAnsi="Traditional Arabic"/>
                <w:sz w:val="14"/>
                <w:szCs w:val="14"/>
                <w:rtl/>
              </w:rPr>
              <w:sym w:font="HQPB2" w:char="F0FC"/>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1" w:char="F02F"/>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C4"/>
            </w:r>
            <w:r w:rsidRPr="007E01C8">
              <w:rPr>
                <w:rFonts w:ascii="Traditional Arabic" w:hAnsi="Traditional Arabic"/>
                <w:sz w:val="14"/>
                <w:szCs w:val="14"/>
                <w:rtl/>
              </w:rPr>
              <w:sym w:font="HQPB1" w:char="F0A8"/>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4" w:char="F0A8"/>
            </w:r>
            <w:r w:rsidRPr="007E01C8">
              <w:rPr>
                <w:rFonts w:ascii="Traditional Arabic" w:hAnsi="Traditional Arabic"/>
                <w:sz w:val="14"/>
                <w:szCs w:val="14"/>
                <w:rtl/>
              </w:rPr>
              <w:sym w:font="HQPB2" w:char="F05A"/>
            </w:r>
            <w:r w:rsidRPr="007E01C8">
              <w:rPr>
                <w:rFonts w:ascii="Traditional Arabic" w:hAnsi="Traditional Arabic"/>
                <w:sz w:val="14"/>
                <w:szCs w:val="14"/>
                <w:rtl/>
              </w:rPr>
              <w:sym w:font="HQPB2" w:char="F039"/>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21"/>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5" w:char="F06F"/>
            </w:r>
            <w:r w:rsidRPr="007E01C8">
              <w:rPr>
                <w:rFonts w:ascii="Traditional Arabic" w:hAnsi="Traditional Arabic"/>
                <w:sz w:val="14"/>
                <w:szCs w:val="14"/>
                <w:rtl/>
              </w:rPr>
              <w:sym w:font="HQPB2" w:char="F0FF"/>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1" w:char="F033"/>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2" w:char="F037"/>
            </w:r>
            <w:r w:rsidRPr="007E01C8">
              <w:rPr>
                <w:rFonts w:ascii="Traditional Arabic" w:hAnsi="Traditional Arabic"/>
                <w:sz w:val="14"/>
                <w:szCs w:val="14"/>
                <w:rtl/>
              </w:rPr>
              <w:sym w:font="HQPB3" w:char="F031"/>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1" w:char="F091"/>
            </w:r>
            <w:r w:rsidRPr="007E01C8">
              <w:rPr>
                <w:rFonts w:ascii="Traditional Arabic" w:hAnsi="Traditional Arabic"/>
                <w:sz w:val="14"/>
                <w:szCs w:val="14"/>
                <w:rtl/>
              </w:rPr>
              <w:sym w:font="HQPB5" w:char="F072"/>
            </w:r>
            <w:r w:rsidRPr="007E01C8">
              <w:rPr>
                <w:rFonts w:ascii="Traditional Arabic" w:hAnsi="Traditional Arabic"/>
                <w:sz w:val="14"/>
                <w:szCs w:val="14"/>
                <w:rtl/>
              </w:rPr>
              <w:sym w:font="HQPB1" w:char="F026"/>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AA"/>
            </w:r>
            <w:r w:rsidRPr="007E01C8">
              <w:rPr>
                <w:rFonts w:ascii="Traditional Arabic" w:hAnsi="Traditional Arabic"/>
                <w:sz w:val="14"/>
                <w:szCs w:val="14"/>
                <w:rtl/>
              </w:rPr>
              <w:sym w:font="HQPB1" w:char="F021"/>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34"/>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9F"/>
            </w:r>
            <w:r w:rsidRPr="007E01C8">
              <w:rPr>
                <w:rFonts w:ascii="Traditional Arabic" w:hAnsi="Traditional Arabic"/>
                <w:sz w:val="14"/>
                <w:szCs w:val="14"/>
                <w:rtl/>
              </w:rPr>
              <w:sym w:font="HQPB2" w:char="F077"/>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2"/>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60"/>
            </w:r>
            <w:r w:rsidRPr="007E01C8">
              <w:rPr>
                <w:rFonts w:ascii="Traditional Arabic" w:hAnsi="Traditional Arabic"/>
                <w:sz w:val="14"/>
                <w:szCs w:val="14"/>
                <w:rtl/>
              </w:rPr>
              <w:sym w:font="HQPB4" w:char="F0E4"/>
            </w:r>
            <w:r w:rsidRPr="007E01C8">
              <w:rPr>
                <w:rFonts w:ascii="Traditional Arabic" w:hAnsi="Traditional Arabic"/>
                <w:sz w:val="14"/>
                <w:szCs w:val="14"/>
                <w:rtl/>
              </w:rPr>
              <w:sym w:font="HQPB2" w:char="F033"/>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1" w:char="F03F"/>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2" w:char="F0FB"/>
            </w:r>
            <w:r w:rsidRPr="007E01C8">
              <w:rPr>
                <w:rFonts w:ascii="Traditional Arabic" w:hAnsi="Traditional Arabic"/>
                <w:sz w:val="14"/>
                <w:szCs w:val="14"/>
                <w:rtl/>
              </w:rPr>
              <w:sym w:font="HQPB2" w:char="F0FC"/>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2" w:char="F05A"/>
            </w:r>
            <w:r w:rsidRPr="007E01C8">
              <w:rPr>
                <w:rFonts w:ascii="Traditional Arabic" w:hAnsi="Traditional Arabic"/>
                <w:sz w:val="14"/>
                <w:szCs w:val="14"/>
                <w:rtl/>
              </w:rPr>
              <w:sym w:font="HQPB4" w:char="F0CD"/>
            </w:r>
            <w:r w:rsidRPr="007E01C8">
              <w:rPr>
                <w:rFonts w:ascii="Traditional Arabic" w:hAnsi="Traditional Arabic"/>
                <w:sz w:val="14"/>
                <w:szCs w:val="14"/>
                <w:rtl/>
              </w:rPr>
              <w:sym w:font="HQPB2" w:char="F0AC"/>
            </w:r>
            <w:r w:rsidRPr="007E01C8">
              <w:rPr>
                <w:rFonts w:ascii="Traditional Arabic" w:hAnsi="Traditional Arabic"/>
                <w:sz w:val="14"/>
                <w:szCs w:val="14"/>
                <w:rtl/>
              </w:rPr>
              <w:sym w:font="HQPB5" w:char="F021"/>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1" w:char="F082"/>
            </w:r>
            <w:r w:rsidRPr="007E01C8">
              <w:rPr>
                <w:rFonts w:ascii="Traditional Arabic" w:hAnsi="Traditional Arabic"/>
                <w:sz w:val="14"/>
                <w:szCs w:val="14"/>
                <w:rtl/>
              </w:rPr>
              <w:sym w:font="HQPB4" w:char="F0F9"/>
            </w:r>
            <w:r w:rsidRPr="007E01C8">
              <w:rPr>
                <w:rFonts w:ascii="Traditional Arabic" w:hAnsi="Traditional Arabic"/>
                <w:sz w:val="14"/>
                <w:szCs w:val="14"/>
                <w:rtl/>
              </w:rPr>
              <w:sym w:font="HQPB2" w:char="F03D"/>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4" w:char="F06A"/>
            </w:r>
            <w:r w:rsidRPr="007E01C8">
              <w:rPr>
                <w:rFonts w:ascii="Traditional Arabic" w:hAnsi="Traditional Arabic"/>
                <w:sz w:val="14"/>
                <w:szCs w:val="14"/>
                <w:rtl/>
              </w:rPr>
              <w:sym w:font="HQPB2" w:char="F039"/>
            </w:r>
            <w:r w:rsidRPr="007E01C8">
              <w:rPr>
                <w:rFonts w:ascii="Traditional Arabic" w:hAnsi="Traditional Arabic"/>
                <w:sz w:val="14"/>
                <w:szCs w:val="14"/>
                <w:rtl/>
              </w:rPr>
              <w:t xml:space="preserve"> </w:t>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4" w:char="F056"/>
            </w:r>
            <w:r w:rsidRPr="007E01C8">
              <w:rPr>
                <w:rFonts w:ascii="Traditional Arabic" w:hAnsi="Traditional Arabic"/>
                <w:sz w:val="14"/>
                <w:szCs w:val="14"/>
                <w:rtl/>
              </w:rPr>
              <w:sym w:font="HQPB2" w:char="F04A"/>
            </w:r>
            <w:r w:rsidRPr="007E01C8">
              <w:rPr>
                <w:rFonts w:ascii="Traditional Arabic" w:hAnsi="Traditional Arabic"/>
                <w:sz w:val="14"/>
                <w:szCs w:val="14"/>
                <w:rtl/>
              </w:rPr>
              <w:sym w:font="HQPB2" w:char="F08B"/>
            </w:r>
            <w:r w:rsidRPr="007E01C8">
              <w:rPr>
                <w:rFonts w:ascii="Traditional Arabic" w:hAnsi="Traditional Arabic"/>
                <w:sz w:val="14"/>
                <w:szCs w:val="14"/>
                <w:rtl/>
              </w:rPr>
              <w:sym w:font="HQPB4" w:char="F0C5"/>
            </w:r>
            <w:r w:rsidRPr="007E01C8">
              <w:rPr>
                <w:rFonts w:ascii="Traditional Arabic" w:hAnsi="Traditional Arabic"/>
                <w:sz w:val="14"/>
                <w:szCs w:val="14"/>
                <w:rtl/>
              </w:rPr>
              <w:sym w:font="HQPB1" w:char="F0C1"/>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1" w:char="F07A"/>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C7"/>
            </w:r>
            <w:r w:rsidRPr="007E01C8">
              <w:rPr>
                <w:rFonts w:ascii="Traditional Arabic" w:hAnsi="Traditional Arabic"/>
                <w:sz w:val="14"/>
                <w:szCs w:val="14"/>
                <w:rtl/>
              </w:rPr>
              <w:sym w:font="HQPB2" w:char="F0CA"/>
            </w:r>
            <w:r w:rsidRPr="007E01C8">
              <w:rPr>
                <w:rFonts w:ascii="Traditional Arabic" w:hAnsi="Traditional Arabic"/>
                <w:sz w:val="14"/>
                <w:szCs w:val="14"/>
                <w:rtl/>
              </w:rPr>
              <w:sym w:font="HQPB2" w:char="F0C9"/>
            </w:r>
            <w:r w:rsidRPr="007E01C8">
              <w:rPr>
                <w:rFonts w:ascii="Traditional Arabic" w:hAnsi="Traditional Arabic"/>
                <w:sz w:val="14"/>
                <w:szCs w:val="14"/>
                <w:rtl/>
              </w:rPr>
              <w:sym w:font="HQPB2" w:char="F0CE"/>
            </w:r>
            <w:r w:rsidRPr="007E01C8">
              <w:rPr>
                <w:rFonts w:ascii="Traditional Arabic" w:hAnsi="Traditional Arabic"/>
                <w:sz w:val="14"/>
                <w:szCs w:val="14"/>
                <w:rtl/>
              </w:rPr>
              <w:sym w:font="HQPB2" w:char="F0C8"/>
            </w:r>
            <w:r w:rsidRPr="007E01C8">
              <w:rPr>
                <w:rFonts w:ascii="Traditional Arabic" w:hAnsi="Traditional Arabic"/>
                <w:sz w:val="14"/>
                <w:szCs w:val="14"/>
                <w:rtl/>
              </w:rPr>
              <w:t> </w:t>
            </w:r>
            <w:r w:rsidRPr="007E01C8">
              <w:rPr>
                <w:rFonts w:ascii="Traditional Arabic" w:hAnsi="Traditional Arabic"/>
                <w:sz w:val="14"/>
                <w:szCs w:val="14"/>
                <w:rtl/>
              </w:rPr>
              <w:sym w:font="AGA Arabesque" w:char="005B"/>
            </w:r>
          </w:p>
        </w:tc>
        <w:tc>
          <w:tcPr>
            <w:tcW w:w="86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hint="eastAsia"/>
                <w:sz w:val="20"/>
                <w:szCs w:val="20"/>
                <w:rtl/>
              </w:rPr>
              <w:t>النساء</w:t>
            </w:r>
          </w:p>
        </w:tc>
        <w:tc>
          <w:tcPr>
            <w:tcW w:w="649"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4</w:t>
            </w:r>
          </w:p>
        </w:tc>
        <w:tc>
          <w:tcPr>
            <w:tcW w:w="81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105</w:t>
            </w:r>
          </w:p>
        </w:tc>
        <w:tc>
          <w:tcPr>
            <w:tcW w:w="1576"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49, 105</w:t>
            </w:r>
          </w:p>
        </w:tc>
      </w:tr>
      <w:tr w:rsidR="007E01C8" w:rsidRPr="00982052" w:rsidTr="007E01C8">
        <w:trPr>
          <w:jc w:val="center"/>
        </w:trPr>
        <w:tc>
          <w:tcPr>
            <w:tcW w:w="535" w:type="dxa"/>
            <w:vAlign w:val="center"/>
          </w:tcPr>
          <w:p w:rsidR="007E01C8" w:rsidRPr="00982052" w:rsidRDefault="007E01C8" w:rsidP="00D06A87">
            <w:pPr>
              <w:pStyle w:val="Gdwl"/>
              <w:spacing w:line="18" w:lineRule="atLeast"/>
              <w:ind w:left="0" w:firstLine="0"/>
              <w:jc w:val="center"/>
              <w:rPr>
                <w:rFonts w:ascii="Traditional Arabic" w:hAnsi="Traditional Arabic"/>
                <w:sz w:val="20"/>
                <w:szCs w:val="20"/>
              </w:rPr>
            </w:pPr>
            <w:r w:rsidRPr="00982052">
              <w:rPr>
                <w:rFonts w:ascii="Traditional Arabic" w:hAnsi="Traditional Arabic"/>
                <w:sz w:val="20"/>
                <w:szCs w:val="20"/>
                <w:rtl/>
              </w:rPr>
              <w:fldChar w:fldCharType="begin"/>
            </w:r>
            <w:r w:rsidRPr="00982052">
              <w:rPr>
                <w:rFonts w:ascii="Traditional Arabic" w:hAnsi="Traditional Arabic"/>
                <w:sz w:val="20"/>
                <w:szCs w:val="20"/>
                <w:rtl/>
              </w:rPr>
              <w:instrText xml:space="preserve"> </w:instrText>
            </w:r>
            <w:r w:rsidRPr="00982052">
              <w:rPr>
                <w:rFonts w:ascii="Traditional Arabic" w:hAnsi="Traditional Arabic"/>
                <w:sz w:val="20"/>
                <w:szCs w:val="20"/>
              </w:rPr>
              <w:instrText>seq aa</w:instrText>
            </w:r>
            <w:r w:rsidRPr="00982052">
              <w:rPr>
                <w:rFonts w:ascii="Traditional Arabic" w:hAnsi="Traditional Arabic"/>
                <w:sz w:val="20"/>
                <w:szCs w:val="20"/>
                <w:rtl/>
              </w:rPr>
              <w:instrText xml:space="preserve"> </w:instrText>
            </w:r>
            <w:r w:rsidRPr="00982052">
              <w:rPr>
                <w:rFonts w:ascii="Traditional Arabic" w:hAnsi="Traditional Arabic"/>
                <w:sz w:val="20"/>
                <w:szCs w:val="20"/>
                <w:rtl/>
              </w:rPr>
              <w:fldChar w:fldCharType="separate"/>
            </w:r>
            <w:r w:rsidR="00763288">
              <w:rPr>
                <w:rFonts w:ascii="Traditional Arabic" w:hAnsi="Traditional Arabic"/>
                <w:noProof/>
                <w:sz w:val="20"/>
                <w:szCs w:val="20"/>
                <w:rtl/>
              </w:rPr>
              <w:t>12</w:t>
            </w:r>
            <w:r w:rsidRPr="00982052">
              <w:rPr>
                <w:rFonts w:ascii="Traditional Arabic" w:hAnsi="Traditional Arabic"/>
                <w:sz w:val="20"/>
                <w:szCs w:val="20"/>
                <w:rtl/>
              </w:rPr>
              <w:fldChar w:fldCharType="end"/>
            </w:r>
          </w:p>
        </w:tc>
        <w:tc>
          <w:tcPr>
            <w:tcW w:w="3646" w:type="dxa"/>
          </w:tcPr>
          <w:p w:rsidR="007E01C8" w:rsidRPr="007E01C8" w:rsidRDefault="007E01C8" w:rsidP="00C03AA3">
            <w:pPr>
              <w:pStyle w:val="Gdwl"/>
              <w:spacing w:line="18" w:lineRule="atLeast"/>
              <w:ind w:left="0" w:firstLine="0"/>
              <w:rPr>
                <w:rFonts w:ascii="Traditional Arabic" w:hAnsi="Traditional Arabic"/>
                <w:sz w:val="14"/>
                <w:szCs w:val="14"/>
                <w:rtl/>
              </w:rPr>
            </w:pPr>
            <w:r w:rsidRPr="007E01C8">
              <w:rPr>
                <w:rFonts w:ascii="Traditional Arabic" w:hAnsi="Traditional Arabic"/>
                <w:sz w:val="14"/>
                <w:szCs w:val="14"/>
                <w:rtl/>
              </w:rPr>
              <w:t xml:space="preserve"> </w:t>
            </w:r>
            <w:r w:rsidRPr="007E01C8">
              <w:rPr>
                <w:rFonts w:ascii="Traditional Arabic" w:hAnsi="Traditional Arabic"/>
                <w:sz w:val="14"/>
                <w:szCs w:val="14"/>
                <w:rtl/>
              </w:rPr>
              <w:sym w:font="AGA Arabesque" w:char="005D"/>
            </w:r>
            <w:r w:rsidRPr="007E01C8">
              <w:rPr>
                <w:rFonts w:ascii="Traditional Arabic" w:hAnsi="Traditional Arabic"/>
                <w:sz w:val="14"/>
                <w:szCs w:val="14"/>
                <w:rtl/>
              </w:rPr>
              <w:t> </w:t>
            </w:r>
            <w:r w:rsidRPr="007E01C8">
              <w:rPr>
                <w:rFonts w:ascii="Traditional Arabic" w:hAnsi="Traditional Arabic"/>
                <w:sz w:val="14"/>
                <w:szCs w:val="14"/>
                <w:rtl/>
              </w:rPr>
              <w:sym w:font="HQPB4" w:char="F0CC"/>
            </w:r>
            <w:r w:rsidRPr="007E01C8">
              <w:rPr>
                <w:rFonts w:ascii="Traditional Arabic" w:hAnsi="Traditional Arabic"/>
                <w:sz w:val="14"/>
                <w:szCs w:val="14"/>
                <w:rtl/>
              </w:rPr>
              <w:sym w:font="HQPB1" w:char="F08D"/>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1" w:char="F0FF"/>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1" w:char="F0F3"/>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1" w:char="F047"/>
            </w:r>
            <w:r w:rsidRPr="007E01C8">
              <w:rPr>
                <w:rFonts w:ascii="Traditional Arabic" w:hAnsi="Traditional Arabic"/>
                <w:sz w:val="14"/>
                <w:szCs w:val="14"/>
                <w:rtl/>
              </w:rPr>
              <w:sym w:font="HQPB4" w:char="F0F3"/>
            </w:r>
            <w:r w:rsidRPr="007E01C8">
              <w:rPr>
                <w:rFonts w:ascii="Traditional Arabic" w:hAnsi="Traditional Arabic"/>
                <w:sz w:val="14"/>
                <w:szCs w:val="14"/>
                <w:rtl/>
              </w:rPr>
              <w:sym w:font="HQPB1" w:char="F099"/>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2"/>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A9"/>
            </w:r>
            <w:r w:rsidRPr="007E01C8">
              <w:rPr>
                <w:rFonts w:ascii="Traditional Arabic" w:hAnsi="Traditional Arabic"/>
                <w:sz w:val="14"/>
                <w:szCs w:val="14"/>
                <w:rtl/>
              </w:rPr>
              <w:sym w:font="HQPB1" w:char="F021"/>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28"/>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9E"/>
            </w:r>
            <w:r w:rsidRPr="007E01C8">
              <w:rPr>
                <w:rFonts w:ascii="Traditional Arabic" w:hAnsi="Traditional Arabic"/>
                <w:sz w:val="14"/>
                <w:szCs w:val="14"/>
                <w:rtl/>
              </w:rPr>
              <w:sym w:font="HQPB2" w:char="F063"/>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1" w:char="F029"/>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A9"/>
            </w:r>
            <w:r w:rsidRPr="007E01C8">
              <w:rPr>
                <w:rFonts w:ascii="Traditional Arabic" w:hAnsi="Traditional Arabic"/>
                <w:sz w:val="14"/>
                <w:szCs w:val="14"/>
                <w:rtl/>
              </w:rPr>
              <w:sym w:font="HQPB1" w:char="F021"/>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2" w:char="F062"/>
            </w:r>
            <w:r w:rsidRPr="007E01C8">
              <w:rPr>
                <w:rFonts w:ascii="Traditional Arabic" w:hAnsi="Traditional Arabic"/>
                <w:sz w:val="14"/>
                <w:szCs w:val="14"/>
                <w:rtl/>
              </w:rPr>
              <w:sym w:font="HQPB1" w:char="F025"/>
            </w:r>
            <w:r w:rsidRPr="007E01C8">
              <w:rPr>
                <w:rFonts w:ascii="Traditional Arabic" w:hAnsi="Traditional Arabic"/>
                <w:sz w:val="14"/>
                <w:szCs w:val="14"/>
                <w:rtl/>
              </w:rPr>
              <w:sym w:font="HQPB5" w:char="F078"/>
            </w:r>
            <w:r w:rsidRPr="007E01C8">
              <w:rPr>
                <w:rFonts w:ascii="Traditional Arabic" w:hAnsi="Traditional Arabic"/>
                <w:sz w:val="14"/>
                <w:szCs w:val="14"/>
                <w:rtl/>
              </w:rPr>
              <w:sym w:font="HQPB2" w:char="F02E"/>
            </w:r>
            <w:r w:rsidRPr="007E01C8">
              <w:rPr>
                <w:rFonts w:ascii="Traditional Arabic" w:hAnsi="Traditional Arabic"/>
                <w:sz w:val="14"/>
                <w:szCs w:val="14"/>
                <w:rtl/>
              </w:rPr>
              <w:t xml:space="preserve"> </w:t>
            </w:r>
            <w:r w:rsidRPr="007E01C8">
              <w:rPr>
                <w:rFonts w:ascii="Traditional Arabic" w:hAnsi="Traditional Arabic"/>
                <w:sz w:val="14"/>
                <w:szCs w:val="14"/>
                <w:rtl/>
              </w:rPr>
              <w:sym w:font="HQPB1" w:char="F023"/>
            </w:r>
            <w:r w:rsidRPr="007E01C8">
              <w:rPr>
                <w:rFonts w:ascii="Traditional Arabic" w:hAnsi="Traditional Arabic"/>
                <w:sz w:val="14"/>
                <w:szCs w:val="14"/>
                <w:rtl/>
              </w:rPr>
              <w:sym w:font="HQPB4" w:char="F059"/>
            </w:r>
            <w:r w:rsidRPr="007E01C8">
              <w:rPr>
                <w:rFonts w:ascii="Traditional Arabic" w:hAnsi="Traditional Arabic"/>
                <w:sz w:val="14"/>
                <w:szCs w:val="14"/>
                <w:rtl/>
              </w:rPr>
              <w:sym w:font="HQPB1" w:char="F091"/>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4" w:char="F0E0"/>
            </w:r>
            <w:r w:rsidRPr="007E01C8">
              <w:rPr>
                <w:rFonts w:ascii="Traditional Arabic" w:hAnsi="Traditional Arabic"/>
                <w:sz w:val="14"/>
                <w:szCs w:val="14"/>
                <w:rtl/>
              </w:rPr>
              <w:sym w:font="HQPB1" w:char="F0FF"/>
            </w:r>
            <w:r w:rsidRPr="007E01C8">
              <w:rPr>
                <w:rFonts w:ascii="Traditional Arabic" w:hAnsi="Traditional Arabic"/>
                <w:sz w:val="14"/>
                <w:szCs w:val="14"/>
                <w:rtl/>
              </w:rPr>
              <w:sym w:font="HQPB5" w:char="F078"/>
            </w:r>
            <w:r w:rsidRPr="007E01C8">
              <w:rPr>
                <w:rFonts w:ascii="Traditional Arabic" w:hAnsi="Traditional Arabic"/>
                <w:sz w:val="14"/>
                <w:szCs w:val="14"/>
                <w:rtl/>
              </w:rPr>
              <w:sym w:font="HQPB1" w:char="F0EE"/>
            </w:r>
            <w:r w:rsidRPr="007E01C8">
              <w:rPr>
                <w:rFonts w:ascii="Traditional Arabic" w:hAnsi="Traditional Arabic"/>
                <w:sz w:val="14"/>
                <w:szCs w:val="14"/>
                <w:rtl/>
              </w:rPr>
              <w:t xml:space="preserve"> </w:t>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4" w:char="F056"/>
            </w:r>
            <w:r w:rsidRPr="007E01C8">
              <w:rPr>
                <w:rFonts w:ascii="Traditional Arabic" w:hAnsi="Traditional Arabic"/>
                <w:sz w:val="14"/>
                <w:szCs w:val="14"/>
                <w:rtl/>
              </w:rPr>
              <w:sym w:font="HQPB2" w:char="F04A"/>
            </w:r>
            <w:r w:rsidRPr="007E01C8">
              <w:rPr>
                <w:rFonts w:ascii="Traditional Arabic" w:hAnsi="Traditional Arabic"/>
                <w:sz w:val="14"/>
                <w:szCs w:val="14"/>
                <w:rtl/>
              </w:rPr>
              <w:sym w:font="HQPB2" w:char="F08A"/>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1" w:char="F06D"/>
            </w:r>
            <w:r w:rsidRPr="007E01C8">
              <w:rPr>
                <w:rFonts w:ascii="Traditional Arabic" w:hAnsi="Traditional Arabic"/>
                <w:sz w:val="14"/>
                <w:szCs w:val="14"/>
                <w:rtl/>
              </w:rPr>
              <w:sym w:font="HQPB4" w:char="F0A7"/>
            </w:r>
            <w:r w:rsidRPr="007E01C8">
              <w:rPr>
                <w:rFonts w:ascii="Traditional Arabic" w:hAnsi="Traditional Arabic"/>
                <w:sz w:val="14"/>
                <w:szCs w:val="14"/>
                <w:rtl/>
              </w:rPr>
              <w:sym w:font="HQPB1" w:char="F091"/>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C7"/>
            </w:r>
            <w:r w:rsidRPr="007E01C8">
              <w:rPr>
                <w:rFonts w:ascii="Traditional Arabic" w:hAnsi="Traditional Arabic"/>
                <w:sz w:val="14"/>
                <w:szCs w:val="14"/>
                <w:rtl/>
              </w:rPr>
              <w:sym w:font="HQPB2" w:char="F0CA"/>
            </w:r>
            <w:r w:rsidRPr="007E01C8">
              <w:rPr>
                <w:rFonts w:ascii="Traditional Arabic" w:hAnsi="Traditional Arabic"/>
                <w:sz w:val="14"/>
                <w:szCs w:val="14"/>
                <w:rtl/>
              </w:rPr>
              <w:sym w:font="HQPB2" w:char="F0C9"/>
            </w:r>
            <w:r w:rsidRPr="007E01C8">
              <w:rPr>
                <w:rFonts w:ascii="Traditional Arabic" w:hAnsi="Traditional Arabic"/>
                <w:sz w:val="14"/>
                <w:szCs w:val="14"/>
                <w:rtl/>
              </w:rPr>
              <w:sym w:font="HQPB2" w:char="F0CF"/>
            </w:r>
            <w:r w:rsidRPr="007E01C8">
              <w:rPr>
                <w:rFonts w:ascii="Traditional Arabic" w:hAnsi="Traditional Arabic"/>
                <w:sz w:val="14"/>
                <w:szCs w:val="14"/>
                <w:rtl/>
              </w:rPr>
              <w:sym w:font="HQPB2" w:char="F0C8"/>
            </w:r>
            <w:r w:rsidRPr="007E01C8">
              <w:rPr>
                <w:rFonts w:ascii="Traditional Arabic" w:hAnsi="Traditional Arabic"/>
                <w:sz w:val="14"/>
                <w:szCs w:val="14"/>
                <w:rtl/>
              </w:rPr>
              <w:t> </w:t>
            </w:r>
            <w:r w:rsidRPr="007E01C8">
              <w:rPr>
                <w:rFonts w:ascii="Traditional Arabic" w:hAnsi="Traditional Arabic"/>
                <w:sz w:val="14"/>
                <w:szCs w:val="14"/>
                <w:rtl/>
              </w:rPr>
              <w:sym w:font="AGA Arabesque" w:char="005B"/>
            </w:r>
          </w:p>
        </w:tc>
        <w:tc>
          <w:tcPr>
            <w:tcW w:w="86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hint="eastAsia"/>
                <w:sz w:val="20"/>
                <w:szCs w:val="20"/>
                <w:rtl/>
              </w:rPr>
              <w:t>النساء</w:t>
            </w:r>
          </w:p>
        </w:tc>
        <w:tc>
          <w:tcPr>
            <w:tcW w:w="649"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4</w:t>
            </w:r>
          </w:p>
        </w:tc>
        <w:tc>
          <w:tcPr>
            <w:tcW w:w="81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106</w:t>
            </w:r>
          </w:p>
        </w:tc>
        <w:tc>
          <w:tcPr>
            <w:tcW w:w="1576"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106</w:t>
            </w:r>
          </w:p>
        </w:tc>
      </w:tr>
      <w:tr w:rsidR="007E01C8" w:rsidRPr="00982052" w:rsidTr="007E01C8">
        <w:trPr>
          <w:jc w:val="center"/>
        </w:trPr>
        <w:tc>
          <w:tcPr>
            <w:tcW w:w="535" w:type="dxa"/>
            <w:vAlign w:val="center"/>
          </w:tcPr>
          <w:p w:rsidR="007E01C8" w:rsidRPr="00982052" w:rsidRDefault="007E01C8" w:rsidP="00D06A87">
            <w:pPr>
              <w:pStyle w:val="Gdwl"/>
              <w:spacing w:line="18" w:lineRule="atLeast"/>
              <w:ind w:left="0" w:firstLine="0"/>
              <w:jc w:val="center"/>
              <w:rPr>
                <w:rFonts w:ascii="Traditional Arabic" w:hAnsi="Traditional Arabic"/>
                <w:sz w:val="20"/>
                <w:szCs w:val="20"/>
              </w:rPr>
            </w:pPr>
            <w:r w:rsidRPr="00982052">
              <w:rPr>
                <w:rFonts w:ascii="Traditional Arabic" w:hAnsi="Traditional Arabic"/>
                <w:sz w:val="20"/>
                <w:szCs w:val="20"/>
                <w:rtl/>
              </w:rPr>
              <w:fldChar w:fldCharType="begin"/>
            </w:r>
            <w:r w:rsidRPr="00982052">
              <w:rPr>
                <w:rFonts w:ascii="Traditional Arabic" w:hAnsi="Traditional Arabic"/>
                <w:sz w:val="20"/>
                <w:szCs w:val="20"/>
                <w:rtl/>
              </w:rPr>
              <w:instrText xml:space="preserve"> </w:instrText>
            </w:r>
            <w:r w:rsidRPr="00982052">
              <w:rPr>
                <w:rFonts w:ascii="Traditional Arabic" w:hAnsi="Traditional Arabic"/>
                <w:sz w:val="20"/>
                <w:szCs w:val="20"/>
              </w:rPr>
              <w:instrText>seq aa</w:instrText>
            </w:r>
            <w:r w:rsidRPr="00982052">
              <w:rPr>
                <w:rFonts w:ascii="Traditional Arabic" w:hAnsi="Traditional Arabic"/>
                <w:sz w:val="20"/>
                <w:szCs w:val="20"/>
                <w:rtl/>
              </w:rPr>
              <w:instrText xml:space="preserve"> </w:instrText>
            </w:r>
            <w:r w:rsidRPr="00982052">
              <w:rPr>
                <w:rFonts w:ascii="Traditional Arabic" w:hAnsi="Traditional Arabic"/>
                <w:sz w:val="20"/>
                <w:szCs w:val="20"/>
                <w:rtl/>
              </w:rPr>
              <w:fldChar w:fldCharType="separate"/>
            </w:r>
            <w:r w:rsidR="00763288">
              <w:rPr>
                <w:rFonts w:ascii="Traditional Arabic" w:hAnsi="Traditional Arabic"/>
                <w:noProof/>
                <w:sz w:val="20"/>
                <w:szCs w:val="20"/>
                <w:rtl/>
              </w:rPr>
              <w:t>13</w:t>
            </w:r>
            <w:r w:rsidRPr="00982052">
              <w:rPr>
                <w:rFonts w:ascii="Traditional Arabic" w:hAnsi="Traditional Arabic"/>
                <w:sz w:val="20"/>
                <w:szCs w:val="20"/>
                <w:rtl/>
              </w:rPr>
              <w:fldChar w:fldCharType="end"/>
            </w:r>
          </w:p>
        </w:tc>
        <w:tc>
          <w:tcPr>
            <w:tcW w:w="3646" w:type="dxa"/>
          </w:tcPr>
          <w:p w:rsidR="007E01C8" w:rsidRPr="007E01C8" w:rsidRDefault="007E01C8" w:rsidP="00C03AA3">
            <w:pPr>
              <w:pStyle w:val="Gdwl"/>
              <w:spacing w:line="18" w:lineRule="atLeast"/>
              <w:ind w:left="0" w:firstLine="0"/>
              <w:rPr>
                <w:rFonts w:ascii="Traditional Arabic" w:hAnsi="Traditional Arabic"/>
                <w:sz w:val="14"/>
                <w:szCs w:val="14"/>
                <w:rtl/>
              </w:rPr>
            </w:pPr>
            <w:r w:rsidRPr="007E01C8">
              <w:rPr>
                <w:rFonts w:ascii="Traditional Arabic" w:hAnsi="Traditional Arabic"/>
                <w:sz w:val="14"/>
                <w:szCs w:val="14"/>
                <w:rtl/>
              </w:rPr>
              <w:t xml:space="preserve"> </w:t>
            </w:r>
            <w:r w:rsidRPr="007E01C8">
              <w:rPr>
                <w:rFonts w:ascii="Traditional Arabic" w:hAnsi="Traditional Arabic"/>
                <w:sz w:val="14"/>
                <w:szCs w:val="14"/>
                <w:rtl/>
              </w:rPr>
              <w:sym w:font="AGA Arabesque" w:char="005D"/>
            </w:r>
            <w:r w:rsidRPr="007E01C8">
              <w:rPr>
                <w:rFonts w:ascii="Traditional Arabic" w:hAnsi="Traditional Arabic"/>
                <w:sz w:val="14"/>
                <w:szCs w:val="14"/>
                <w:rtl/>
              </w:rPr>
              <w:t> </w:t>
            </w:r>
            <w:r w:rsidRPr="007E01C8">
              <w:rPr>
                <w:rFonts w:ascii="Traditional Arabic" w:hAnsi="Traditional Arabic"/>
                <w:sz w:val="14"/>
                <w:szCs w:val="14"/>
                <w:rtl/>
              </w:rPr>
              <w:sym w:font="HQPB4" w:char="F0F3"/>
            </w:r>
            <w:r w:rsidRPr="007E01C8">
              <w:rPr>
                <w:rFonts w:ascii="Traditional Arabic" w:hAnsi="Traditional Arabic"/>
                <w:sz w:val="14"/>
                <w:szCs w:val="14"/>
                <w:rtl/>
              </w:rPr>
              <w:sym w:font="HQPB2" w:char="F04F"/>
            </w:r>
            <w:r w:rsidRPr="007E01C8">
              <w:rPr>
                <w:rFonts w:ascii="Traditional Arabic" w:hAnsi="Traditional Arabic"/>
                <w:sz w:val="14"/>
                <w:szCs w:val="14"/>
                <w:rtl/>
              </w:rPr>
              <w:sym w:font="HQPB4" w:char="F0E7"/>
            </w:r>
            <w:r w:rsidRPr="007E01C8">
              <w:rPr>
                <w:rFonts w:ascii="Traditional Arabic" w:hAnsi="Traditional Arabic"/>
                <w:sz w:val="14"/>
                <w:szCs w:val="14"/>
                <w:rtl/>
              </w:rPr>
              <w:sym w:font="HQPB1" w:char="F046"/>
            </w:r>
            <w:r w:rsidRPr="007E01C8">
              <w:rPr>
                <w:rFonts w:ascii="Traditional Arabic" w:hAnsi="Traditional Arabic"/>
                <w:sz w:val="14"/>
                <w:szCs w:val="14"/>
                <w:rtl/>
              </w:rPr>
              <w:sym w:font="HQPB2" w:char="F052"/>
            </w:r>
            <w:r w:rsidRPr="007E01C8">
              <w:rPr>
                <w:rFonts w:ascii="Traditional Arabic" w:hAnsi="Traditional Arabic"/>
                <w:sz w:val="14"/>
                <w:szCs w:val="14"/>
                <w:rtl/>
              </w:rPr>
              <w:sym w:font="HQPB5" w:char="F072"/>
            </w:r>
            <w:r w:rsidRPr="007E01C8">
              <w:rPr>
                <w:rFonts w:ascii="Traditional Arabic" w:hAnsi="Traditional Arabic"/>
                <w:sz w:val="14"/>
                <w:szCs w:val="14"/>
                <w:rtl/>
              </w:rPr>
              <w:sym w:font="HQPB1" w:char="F027"/>
            </w:r>
            <w:r w:rsidRPr="007E01C8">
              <w:rPr>
                <w:rFonts w:ascii="Traditional Arabic" w:hAnsi="Traditional Arabic"/>
                <w:sz w:val="14"/>
                <w:szCs w:val="14"/>
                <w:rtl/>
              </w:rPr>
              <w:sym w:font="HQPB5" w:char="F0AF"/>
            </w:r>
            <w:r w:rsidRPr="007E01C8">
              <w:rPr>
                <w:rFonts w:ascii="Traditional Arabic" w:hAnsi="Traditional Arabic"/>
                <w:sz w:val="14"/>
                <w:szCs w:val="14"/>
                <w:rtl/>
              </w:rPr>
              <w:sym w:font="HQPB2" w:char="F0BB"/>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2" w:char="F064"/>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2" w:char="F0E4"/>
            </w:r>
            <w:r w:rsidRPr="007E01C8">
              <w:rPr>
                <w:rFonts w:ascii="Traditional Arabic" w:hAnsi="Traditional Arabic"/>
                <w:sz w:val="14"/>
                <w:szCs w:val="14"/>
                <w:rtl/>
              </w:rPr>
              <w:sym w:font="HQPB5" w:char="F049"/>
            </w:r>
            <w:r w:rsidRPr="007E01C8">
              <w:rPr>
                <w:rFonts w:ascii="Traditional Arabic" w:hAnsi="Traditional Arabic"/>
                <w:sz w:val="14"/>
                <w:szCs w:val="14"/>
                <w:rtl/>
              </w:rPr>
              <w:sym w:font="HQPB2" w:char="F077"/>
            </w:r>
            <w:r w:rsidRPr="007E01C8">
              <w:rPr>
                <w:rFonts w:ascii="Traditional Arabic" w:hAnsi="Traditional Arabic"/>
                <w:sz w:val="14"/>
                <w:szCs w:val="14"/>
                <w:rtl/>
              </w:rPr>
              <w:sym w:font="HQPB4" w:char="F0E0"/>
            </w:r>
            <w:r w:rsidRPr="007E01C8">
              <w:rPr>
                <w:rFonts w:ascii="Traditional Arabic" w:hAnsi="Traditional Arabic"/>
                <w:sz w:val="14"/>
                <w:szCs w:val="14"/>
                <w:rtl/>
              </w:rPr>
              <w:sym w:font="HQPB2" w:char="F073"/>
            </w:r>
            <w:r w:rsidRPr="007E01C8">
              <w:rPr>
                <w:rFonts w:ascii="Traditional Arabic" w:hAnsi="Traditional Arabic"/>
                <w:sz w:val="14"/>
                <w:szCs w:val="14"/>
                <w:rtl/>
              </w:rPr>
              <w:sym w:font="HQPB5" w:char="F0AF"/>
            </w:r>
            <w:r w:rsidRPr="007E01C8">
              <w:rPr>
                <w:rFonts w:ascii="Traditional Arabic" w:hAnsi="Traditional Arabic"/>
                <w:sz w:val="14"/>
                <w:szCs w:val="14"/>
                <w:rtl/>
              </w:rPr>
              <w:sym w:font="HQPB2" w:char="F0BB"/>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2" w:char="F064"/>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F3"/>
            </w:r>
            <w:r w:rsidRPr="007E01C8">
              <w:rPr>
                <w:rFonts w:ascii="Traditional Arabic" w:hAnsi="Traditional Arabic"/>
                <w:sz w:val="14"/>
                <w:szCs w:val="14"/>
                <w:rtl/>
              </w:rPr>
              <w:sym w:font="HQPB2" w:char="F04F"/>
            </w:r>
            <w:r w:rsidRPr="007E01C8">
              <w:rPr>
                <w:rFonts w:ascii="Traditional Arabic" w:hAnsi="Traditional Arabic"/>
                <w:sz w:val="14"/>
                <w:szCs w:val="14"/>
                <w:rtl/>
              </w:rPr>
              <w:sym w:font="HQPB4" w:char="F0E7"/>
            </w:r>
            <w:r w:rsidRPr="007E01C8">
              <w:rPr>
                <w:rFonts w:ascii="Traditional Arabic" w:hAnsi="Traditional Arabic"/>
                <w:sz w:val="14"/>
                <w:szCs w:val="14"/>
                <w:rtl/>
              </w:rPr>
              <w:sym w:font="HQPB1" w:char="F046"/>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2" w:char="F039"/>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1" w:char="F089"/>
            </w:r>
            <w:r w:rsidRPr="007E01C8">
              <w:rPr>
                <w:rFonts w:ascii="Traditional Arabic" w:hAnsi="Traditional Arabic"/>
                <w:sz w:val="14"/>
                <w:szCs w:val="14"/>
                <w:rtl/>
              </w:rPr>
              <w:sym w:font="HQPB2" w:char="F0BB"/>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1" w:char="F05F"/>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F6"/>
            </w:r>
            <w:r w:rsidRPr="007E01C8">
              <w:rPr>
                <w:rFonts w:ascii="Traditional Arabic" w:hAnsi="Traditional Arabic"/>
                <w:sz w:val="14"/>
                <w:szCs w:val="14"/>
                <w:rtl/>
              </w:rPr>
              <w:sym w:font="HQPB2" w:char="F04E"/>
            </w:r>
            <w:r w:rsidRPr="007E01C8">
              <w:rPr>
                <w:rFonts w:ascii="Traditional Arabic" w:hAnsi="Traditional Arabic"/>
                <w:sz w:val="14"/>
                <w:szCs w:val="14"/>
                <w:rtl/>
              </w:rPr>
              <w:sym w:font="HQPB4" w:char="F0E5"/>
            </w:r>
            <w:r w:rsidRPr="007E01C8">
              <w:rPr>
                <w:rFonts w:ascii="Traditional Arabic" w:hAnsi="Traditional Arabic"/>
                <w:sz w:val="14"/>
                <w:szCs w:val="14"/>
                <w:rtl/>
              </w:rPr>
              <w:sym w:font="HQPB2" w:char="F06B"/>
            </w:r>
            <w:r w:rsidRPr="007E01C8">
              <w:rPr>
                <w:rFonts w:ascii="Traditional Arabic" w:hAnsi="Traditional Arabic"/>
                <w:sz w:val="14"/>
                <w:szCs w:val="14"/>
                <w:rtl/>
              </w:rPr>
              <w:sym w:font="HQPB4" w:char="F0F7"/>
            </w:r>
            <w:r w:rsidRPr="007E01C8">
              <w:rPr>
                <w:rFonts w:ascii="Traditional Arabic" w:hAnsi="Traditional Arabic"/>
                <w:sz w:val="14"/>
                <w:szCs w:val="14"/>
                <w:rtl/>
              </w:rPr>
              <w:sym w:font="HQPB2" w:char="F05D"/>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1" w:char="F0E3"/>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92"/>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1" w:char="F0FB"/>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CD"/>
            </w:r>
            <w:r w:rsidRPr="007E01C8">
              <w:rPr>
                <w:rFonts w:ascii="Traditional Arabic" w:hAnsi="Traditional Arabic"/>
                <w:sz w:val="14"/>
                <w:szCs w:val="14"/>
                <w:rtl/>
              </w:rPr>
              <w:sym w:font="HQPB2" w:char="F06F"/>
            </w:r>
            <w:r w:rsidRPr="007E01C8">
              <w:rPr>
                <w:rFonts w:ascii="Traditional Arabic" w:hAnsi="Traditional Arabic"/>
                <w:sz w:val="14"/>
                <w:szCs w:val="14"/>
                <w:rtl/>
              </w:rPr>
              <w:sym w:font="HQPB5" w:char="F034"/>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8A"/>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1" w:char="F073"/>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2" w:char="F039"/>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8B"/>
            </w:r>
            <w:r w:rsidRPr="007E01C8">
              <w:rPr>
                <w:rFonts w:ascii="Traditional Arabic" w:hAnsi="Traditional Arabic"/>
                <w:sz w:val="14"/>
                <w:szCs w:val="14"/>
                <w:rtl/>
              </w:rPr>
              <w:sym w:font="HQPB4" w:char="F0F7"/>
            </w:r>
            <w:r w:rsidRPr="007E01C8">
              <w:rPr>
                <w:rFonts w:ascii="Traditional Arabic" w:hAnsi="Traditional Arabic"/>
                <w:sz w:val="14"/>
                <w:szCs w:val="14"/>
                <w:rtl/>
              </w:rPr>
              <w:sym w:font="HQPB2" w:char="F052"/>
            </w:r>
            <w:r w:rsidRPr="007E01C8">
              <w:rPr>
                <w:rFonts w:ascii="Traditional Arabic" w:hAnsi="Traditional Arabic"/>
                <w:sz w:val="14"/>
                <w:szCs w:val="14"/>
                <w:rtl/>
              </w:rPr>
              <w:sym w:font="HQPB4" w:char="F091"/>
            </w:r>
            <w:r w:rsidRPr="007E01C8">
              <w:rPr>
                <w:rFonts w:ascii="Traditional Arabic" w:hAnsi="Traditional Arabic"/>
                <w:sz w:val="14"/>
                <w:szCs w:val="14"/>
                <w:rtl/>
              </w:rPr>
              <w:sym w:font="HQPB1" w:char="F089"/>
            </w:r>
            <w:r w:rsidRPr="007E01C8">
              <w:rPr>
                <w:rFonts w:ascii="Traditional Arabic" w:hAnsi="Traditional Arabic"/>
                <w:sz w:val="14"/>
                <w:szCs w:val="14"/>
                <w:rtl/>
              </w:rPr>
              <w:sym w:font="HQPB2" w:char="F039"/>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60"/>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2" w:char="F04A"/>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1" w:char="F0F9"/>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E3"/>
            </w:r>
            <w:r w:rsidRPr="007E01C8">
              <w:rPr>
                <w:rFonts w:ascii="Traditional Arabic" w:hAnsi="Traditional Arabic"/>
                <w:sz w:val="14"/>
                <w:szCs w:val="14"/>
                <w:rtl/>
              </w:rPr>
              <w:sym w:font="HQPB2" w:char="F041"/>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1" w:char="F089"/>
            </w:r>
            <w:r w:rsidRPr="007E01C8">
              <w:rPr>
                <w:rFonts w:ascii="Traditional Arabic" w:hAnsi="Traditional Arabic"/>
                <w:sz w:val="14"/>
                <w:szCs w:val="14"/>
                <w:rtl/>
              </w:rPr>
              <w:sym w:font="HQPB2" w:char="F0BB"/>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1" w:char="F066"/>
            </w:r>
            <w:r w:rsidRPr="007E01C8">
              <w:rPr>
                <w:rFonts w:ascii="Traditional Arabic" w:hAnsi="Traditional Arabic"/>
                <w:sz w:val="14"/>
                <w:szCs w:val="14"/>
                <w:rtl/>
              </w:rPr>
              <w:sym w:font="HQPB4" w:char="F0E3"/>
            </w:r>
            <w:r w:rsidRPr="007E01C8">
              <w:rPr>
                <w:rFonts w:ascii="Traditional Arabic" w:hAnsi="Traditional Arabic"/>
                <w:sz w:val="14"/>
                <w:szCs w:val="14"/>
                <w:rtl/>
              </w:rPr>
              <w:sym w:font="HQPB2" w:char="F083"/>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A9"/>
            </w:r>
            <w:r w:rsidRPr="007E01C8">
              <w:rPr>
                <w:rFonts w:ascii="Traditional Arabic" w:hAnsi="Traditional Arabic"/>
                <w:sz w:val="14"/>
                <w:szCs w:val="14"/>
                <w:rtl/>
              </w:rPr>
              <w:sym w:font="HQPB1" w:char="F021"/>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F6"/>
            </w:r>
            <w:r w:rsidRPr="007E01C8">
              <w:rPr>
                <w:rFonts w:ascii="Traditional Arabic" w:hAnsi="Traditional Arabic"/>
                <w:sz w:val="14"/>
                <w:szCs w:val="14"/>
                <w:rtl/>
              </w:rPr>
              <w:sym w:font="HQPB2" w:char="F04E"/>
            </w:r>
            <w:r w:rsidRPr="007E01C8">
              <w:rPr>
                <w:rFonts w:ascii="Traditional Arabic" w:hAnsi="Traditional Arabic"/>
                <w:sz w:val="14"/>
                <w:szCs w:val="14"/>
                <w:rtl/>
              </w:rPr>
              <w:sym w:font="HQPB4" w:char="F0E5"/>
            </w:r>
            <w:r w:rsidRPr="007E01C8">
              <w:rPr>
                <w:rFonts w:ascii="Traditional Arabic" w:hAnsi="Traditional Arabic"/>
                <w:sz w:val="14"/>
                <w:szCs w:val="14"/>
                <w:rtl/>
              </w:rPr>
              <w:sym w:font="HQPB2" w:char="F06B"/>
            </w:r>
            <w:r w:rsidRPr="007E01C8">
              <w:rPr>
                <w:rFonts w:ascii="Traditional Arabic" w:hAnsi="Traditional Arabic"/>
                <w:sz w:val="14"/>
                <w:szCs w:val="14"/>
                <w:rtl/>
              </w:rPr>
              <w:sym w:font="HQPB4" w:char="F0F7"/>
            </w:r>
            <w:r w:rsidRPr="007E01C8">
              <w:rPr>
                <w:rFonts w:ascii="Traditional Arabic" w:hAnsi="Traditional Arabic"/>
                <w:sz w:val="14"/>
                <w:szCs w:val="14"/>
                <w:rtl/>
              </w:rPr>
              <w:sym w:font="HQPB2" w:char="F05D"/>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1" w:char="F0E3"/>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51"/>
            </w:r>
            <w:r w:rsidRPr="007E01C8">
              <w:rPr>
                <w:rFonts w:ascii="Traditional Arabic" w:hAnsi="Traditional Arabic"/>
                <w:sz w:val="14"/>
                <w:szCs w:val="14"/>
                <w:rtl/>
              </w:rPr>
              <w:sym w:font="HQPB4" w:char="F0F6"/>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2" w:char="F083"/>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2" w:char="F070"/>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2" w:char="F04A"/>
            </w:r>
            <w:r w:rsidRPr="007E01C8">
              <w:rPr>
                <w:rFonts w:ascii="Traditional Arabic" w:hAnsi="Traditional Arabic"/>
                <w:sz w:val="14"/>
                <w:szCs w:val="14"/>
                <w:rtl/>
              </w:rPr>
              <w:sym w:font="HQPB2" w:char="F0BB"/>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8A"/>
            </w:r>
            <w:r w:rsidRPr="007E01C8">
              <w:rPr>
                <w:rFonts w:ascii="Traditional Arabic" w:hAnsi="Traditional Arabic"/>
                <w:sz w:val="14"/>
                <w:szCs w:val="14"/>
                <w:rtl/>
              </w:rPr>
              <w:sym w:font="HQPB4" w:char="F0C9"/>
            </w:r>
            <w:r w:rsidRPr="007E01C8">
              <w:rPr>
                <w:rFonts w:ascii="Traditional Arabic" w:hAnsi="Traditional Arabic"/>
                <w:sz w:val="14"/>
                <w:szCs w:val="14"/>
                <w:rtl/>
              </w:rPr>
              <w:sym w:font="HQPB2" w:char="F029"/>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2" w:char="F039"/>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50"/>
            </w:r>
            <w:r w:rsidRPr="007E01C8">
              <w:rPr>
                <w:rFonts w:ascii="Traditional Arabic" w:hAnsi="Traditional Arabic"/>
                <w:sz w:val="14"/>
                <w:szCs w:val="14"/>
                <w:rtl/>
              </w:rPr>
              <w:sym w:font="HQPB5" w:char="F072"/>
            </w:r>
            <w:r w:rsidRPr="007E01C8">
              <w:rPr>
                <w:rFonts w:ascii="Traditional Arabic" w:hAnsi="Traditional Arabic"/>
                <w:sz w:val="14"/>
                <w:szCs w:val="14"/>
                <w:rtl/>
              </w:rPr>
              <w:sym w:font="HQPB1" w:char="F026"/>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60"/>
            </w:r>
            <w:r w:rsidRPr="007E01C8">
              <w:rPr>
                <w:rFonts w:ascii="Traditional Arabic" w:hAnsi="Traditional Arabic"/>
                <w:sz w:val="14"/>
                <w:szCs w:val="14"/>
                <w:rtl/>
              </w:rPr>
              <w:sym w:font="HQPB4" w:char="F0A8"/>
            </w:r>
            <w:r w:rsidRPr="007E01C8">
              <w:rPr>
                <w:rFonts w:ascii="Traditional Arabic" w:hAnsi="Traditional Arabic"/>
                <w:sz w:val="14"/>
                <w:szCs w:val="14"/>
                <w:rtl/>
              </w:rPr>
              <w:sym w:font="HQPB2" w:char="F042"/>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E3"/>
            </w:r>
            <w:r w:rsidRPr="007E01C8">
              <w:rPr>
                <w:rFonts w:ascii="Traditional Arabic" w:hAnsi="Traditional Arabic"/>
                <w:sz w:val="14"/>
                <w:szCs w:val="14"/>
                <w:rtl/>
              </w:rPr>
              <w:sym w:font="HQPB2" w:char="F062"/>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4" w:char="F0E4"/>
            </w:r>
            <w:r w:rsidRPr="007E01C8">
              <w:rPr>
                <w:rFonts w:ascii="Traditional Arabic" w:hAnsi="Traditional Arabic"/>
                <w:sz w:val="14"/>
                <w:szCs w:val="14"/>
                <w:rtl/>
              </w:rPr>
              <w:sym w:font="HQPB2" w:char="F033"/>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2" w:char="F083"/>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F6"/>
            </w:r>
            <w:r w:rsidRPr="007E01C8">
              <w:rPr>
                <w:rFonts w:ascii="Traditional Arabic" w:hAnsi="Traditional Arabic"/>
                <w:sz w:val="14"/>
                <w:szCs w:val="14"/>
                <w:rtl/>
              </w:rPr>
              <w:sym w:font="HQPB2" w:char="F04E"/>
            </w:r>
            <w:r w:rsidRPr="007E01C8">
              <w:rPr>
                <w:rFonts w:ascii="Traditional Arabic" w:hAnsi="Traditional Arabic"/>
                <w:sz w:val="14"/>
                <w:szCs w:val="14"/>
                <w:rtl/>
              </w:rPr>
              <w:sym w:font="HQPB4" w:char="F0CD"/>
            </w:r>
            <w:r w:rsidRPr="007E01C8">
              <w:rPr>
                <w:rFonts w:ascii="Traditional Arabic" w:hAnsi="Traditional Arabic"/>
                <w:sz w:val="14"/>
                <w:szCs w:val="14"/>
                <w:rtl/>
              </w:rPr>
              <w:sym w:font="HQPB2" w:char="F06B"/>
            </w:r>
            <w:r w:rsidRPr="007E01C8">
              <w:rPr>
                <w:rFonts w:ascii="Traditional Arabic" w:hAnsi="Traditional Arabic"/>
                <w:sz w:val="14"/>
                <w:szCs w:val="14"/>
                <w:rtl/>
              </w:rPr>
              <w:sym w:font="HQPB4" w:char="F0F6"/>
            </w:r>
            <w:r w:rsidRPr="007E01C8">
              <w:rPr>
                <w:rFonts w:ascii="Traditional Arabic" w:hAnsi="Traditional Arabic"/>
                <w:sz w:val="14"/>
                <w:szCs w:val="14"/>
                <w:rtl/>
              </w:rPr>
              <w:sym w:font="HQPB2" w:char="F08E"/>
            </w:r>
            <w:r w:rsidRPr="007E01C8">
              <w:rPr>
                <w:rFonts w:ascii="Traditional Arabic" w:hAnsi="Traditional Arabic"/>
                <w:sz w:val="14"/>
                <w:szCs w:val="14"/>
                <w:rtl/>
              </w:rPr>
              <w:sym w:font="HQPB5" w:char="F06E"/>
            </w:r>
            <w:r w:rsidRPr="007E01C8">
              <w:rPr>
                <w:rFonts w:ascii="Traditional Arabic" w:hAnsi="Traditional Arabic"/>
                <w:sz w:val="14"/>
                <w:szCs w:val="14"/>
                <w:rtl/>
              </w:rPr>
              <w:sym w:font="HQPB2" w:char="F03D"/>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1" w:char="F0E3"/>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57"/>
            </w:r>
            <w:r w:rsidRPr="007E01C8">
              <w:rPr>
                <w:rFonts w:ascii="Traditional Arabic" w:hAnsi="Traditional Arabic"/>
                <w:sz w:val="14"/>
                <w:szCs w:val="14"/>
                <w:rtl/>
              </w:rPr>
              <w:sym w:font="HQPB2" w:char="F078"/>
            </w:r>
            <w:r w:rsidRPr="007E01C8">
              <w:rPr>
                <w:rFonts w:ascii="Traditional Arabic" w:hAnsi="Traditional Arabic"/>
                <w:sz w:val="14"/>
                <w:szCs w:val="14"/>
                <w:rtl/>
              </w:rPr>
              <w:sym w:font="HQPB2" w:char="F08A"/>
            </w:r>
            <w:r w:rsidRPr="007E01C8">
              <w:rPr>
                <w:rFonts w:ascii="Traditional Arabic" w:hAnsi="Traditional Arabic"/>
                <w:sz w:val="14"/>
                <w:szCs w:val="14"/>
                <w:rtl/>
              </w:rPr>
              <w:sym w:font="HQPB4" w:char="F0C5"/>
            </w:r>
            <w:r w:rsidRPr="007E01C8">
              <w:rPr>
                <w:rFonts w:ascii="Traditional Arabic" w:hAnsi="Traditional Arabic"/>
                <w:sz w:val="14"/>
                <w:szCs w:val="14"/>
                <w:rtl/>
              </w:rPr>
              <w:sym w:font="HQPB2" w:char="F032"/>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2"/>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C7"/>
            </w:r>
            <w:r w:rsidRPr="007E01C8">
              <w:rPr>
                <w:rFonts w:ascii="Traditional Arabic" w:hAnsi="Traditional Arabic"/>
                <w:sz w:val="14"/>
                <w:szCs w:val="14"/>
                <w:rtl/>
              </w:rPr>
              <w:sym w:font="HQPB2" w:char="F0CA"/>
            </w:r>
            <w:r w:rsidRPr="007E01C8">
              <w:rPr>
                <w:rFonts w:ascii="Traditional Arabic" w:hAnsi="Traditional Arabic"/>
                <w:sz w:val="14"/>
                <w:szCs w:val="14"/>
                <w:rtl/>
              </w:rPr>
              <w:sym w:font="HQPB2" w:char="F0C9"/>
            </w:r>
            <w:r w:rsidRPr="007E01C8">
              <w:rPr>
                <w:rFonts w:ascii="Traditional Arabic" w:hAnsi="Traditional Arabic"/>
                <w:sz w:val="14"/>
                <w:szCs w:val="14"/>
                <w:rtl/>
              </w:rPr>
              <w:sym w:font="HQPB2" w:char="F0D2"/>
            </w:r>
            <w:r w:rsidRPr="007E01C8">
              <w:rPr>
                <w:rFonts w:ascii="Traditional Arabic" w:hAnsi="Traditional Arabic"/>
                <w:sz w:val="14"/>
                <w:szCs w:val="14"/>
                <w:rtl/>
              </w:rPr>
              <w:sym w:font="HQPB2" w:char="F0C8"/>
            </w:r>
            <w:r w:rsidRPr="007E01C8">
              <w:rPr>
                <w:rFonts w:ascii="Traditional Arabic" w:hAnsi="Traditional Arabic"/>
                <w:sz w:val="14"/>
                <w:szCs w:val="14"/>
                <w:rtl/>
              </w:rPr>
              <w:t> </w:t>
            </w:r>
            <w:r w:rsidRPr="007E01C8">
              <w:rPr>
                <w:rFonts w:ascii="Traditional Arabic" w:hAnsi="Traditional Arabic"/>
                <w:sz w:val="14"/>
                <w:szCs w:val="14"/>
                <w:rtl/>
              </w:rPr>
              <w:sym w:font="AGA Arabesque" w:char="005B"/>
            </w:r>
          </w:p>
        </w:tc>
        <w:tc>
          <w:tcPr>
            <w:tcW w:w="86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hint="eastAsia"/>
                <w:sz w:val="20"/>
                <w:szCs w:val="20"/>
                <w:rtl/>
              </w:rPr>
              <w:t>النساء</w:t>
            </w:r>
          </w:p>
        </w:tc>
        <w:tc>
          <w:tcPr>
            <w:tcW w:w="649"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4</w:t>
            </w:r>
          </w:p>
        </w:tc>
        <w:tc>
          <w:tcPr>
            <w:tcW w:w="81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109</w:t>
            </w:r>
          </w:p>
        </w:tc>
        <w:tc>
          <w:tcPr>
            <w:tcW w:w="1576"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18</w:t>
            </w:r>
          </w:p>
        </w:tc>
      </w:tr>
      <w:tr w:rsidR="007E01C8" w:rsidRPr="00982052" w:rsidTr="007E01C8">
        <w:trPr>
          <w:jc w:val="center"/>
        </w:trPr>
        <w:tc>
          <w:tcPr>
            <w:tcW w:w="535" w:type="dxa"/>
            <w:vAlign w:val="center"/>
          </w:tcPr>
          <w:p w:rsidR="007E01C8" w:rsidRPr="00982052" w:rsidRDefault="007E01C8" w:rsidP="00D06A87">
            <w:pPr>
              <w:pStyle w:val="Gdwl"/>
              <w:spacing w:line="18" w:lineRule="atLeast"/>
              <w:ind w:left="0" w:firstLine="0"/>
              <w:jc w:val="center"/>
              <w:rPr>
                <w:rFonts w:ascii="Traditional Arabic" w:hAnsi="Traditional Arabic"/>
                <w:sz w:val="20"/>
                <w:szCs w:val="20"/>
              </w:rPr>
            </w:pPr>
            <w:r w:rsidRPr="00982052">
              <w:rPr>
                <w:rFonts w:ascii="Traditional Arabic" w:hAnsi="Traditional Arabic"/>
                <w:sz w:val="20"/>
                <w:szCs w:val="20"/>
                <w:rtl/>
              </w:rPr>
              <w:fldChar w:fldCharType="begin"/>
            </w:r>
            <w:r w:rsidRPr="00982052">
              <w:rPr>
                <w:rFonts w:ascii="Traditional Arabic" w:hAnsi="Traditional Arabic"/>
                <w:sz w:val="20"/>
                <w:szCs w:val="20"/>
                <w:rtl/>
              </w:rPr>
              <w:instrText xml:space="preserve"> </w:instrText>
            </w:r>
            <w:r w:rsidRPr="00982052">
              <w:rPr>
                <w:rFonts w:ascii="Traditional Arabic" w:hAnsi="Traditional Arabic"/>
                <w:sz w:val="20"/>
                <w:szCs w:val="20"/>
              </w:rPr>
              <w:instrText>seq aa</w:instrText>
            </w:r>
            <w:r w:rsidRPr="00982052">
              <w:rPr>
                <w:rFonts w:ascii="Traditional Arabic" w:hAnsi="Traditional Arabic"/>
                <w:sz w:val="20"/>
                <w:szCs w:val="20"/>
                <w:rtl/>
              </w:rPr>
              <w:instrText xml:space="preserve"> </w:instrText>
            </w:r>
            <w:r w:rsidRPr="00982052">
              <w:rPr>
                <w:rFonts w:ascii="Traditional Arabic" w:hAnsi="Traditional Arabic"/>
                <w:sz w:val="20"/>
                <w:szCs w:val="20"/>
                <w:rtl/>
              </w:rPr>
              <w:fldChar w:fldCharType="separate"/>
            </w:r>
            <w:r w:rsidR="00763288">
              <w:rPr>
                <w:rFonts w:ascii="Traditional Arabic" w:hAnsi="Traditional Arabic"/>
                <w:noProof/>
                <w:sz w:val="20"/>
                <w:szCs w:val="20"/>
                <w:rtl/>
              </w:rPr>
              <w:t>14</w:t>
            </w:r>
            <w:r w:rsidRPr="00982052">
              <w:rPr>
                <w:rFonts w:ascii="Traditional Arabic" w:hAnsi="Traditional Arabic"/>
                <w:sz w:val="20"/>
                <w:szCs w:val="20"/>
                <w:rtl/>
              </w:rPr>
              <w:fldChar w:fldCharType="end"/>
            </w:r>
          </w:p>
        </w:tc>
        <w:tc>
          <w:tcPr>
            <w:tcW w:w="3646" w:type="dxa"/>
          </w:tcPr>
          <w:p w:rsidR="007E01C8" w:rsidRPr="007E01C8" w:rsidRDefault="007E01C8" w:rsidP="00C03AA3">
            <w:pPr>
              <w:pStyle w:val="Gdwl"/>
              <w:spacing w:line="18" w:lineRule="atLeast"/>
              <w:ind w:left="0" w:firstLine="0"/>
              <w:rPr>
                <w:rFonts w:ascii="Traditional Arabic" w:hAnsi="Traditional Arabic"/>
                <w:sz w:val="14"/>
                <w:szCs w:val="14"/>
                <w:rtl/>
              </w:rPr>
            </w:pPr>
            <w:r w:rsidRPr="007E01C8">
              <w:rPr>
                <w:rFonts w:ascii="Traditional Arabic" w:hAnsi="Traditional Arabic"/>
                <w:sz w:val="14"/>
                <w:szCs w:val="14"/>
                <w:rtl/>
              </w:rPr>
              <w:t xml:space="preserve"> </w:t>
            </w:r>
            <w:r w:rsidRPr="007E01C8">
              <w:rPr>
                <w:rFonts w:ascii="Traditional Arabic" w:hAnsi="Traditional Arabic"/>
                <w:sz w:val="14"/>
                <w:szCs w:val="14"/>
                <w:rtl/>
              </w:rPr>
              <w:sym w:font="AGA Arabesque" w:char="005D"/>
            </w:r>
            <w:r w:rsidRPr="007E01C8">
              <w:rPr>
                <w:rFonts w:ascii="Traditional Arabic" w:hAnsi="Traditional Arabic"/>
                <w:sz w:val="14"/>
                <w:szCs w:val="14"/>
                <w:rtl/>
              </w:rPr>
              <w:t> </w:t>
            </w:r>
            <w:r w:rsidRPr="007E01C8">
              <w:rPr>
                <w:rFonts w:ascii="Traditional Arabic" w:hAnsi="Traditional Arabic"/>
                <w:sz w:val="14"/>
                <w:szCs w:val="14"/>
                <w:rtl/>
              </w:rPr>
              <w:sym w:font="HQPB5" w:char="F028"/>
            </w:r>
            <w:r w:rsidRPr="007E01C8">
              <w:rPr>
                <w:rFonts w:ascii="Traditional Arabic" w:hAnsi="Traditional Arabic"/>
                <w:sz w:val="14"/>
                <w:szCs w:val="14"/>
                <w:rtl/>
              </w:rPr>
              <w:sym w:font="HQPB1" w:char="F023"/>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4" w:char="F0E7"/>
            </w:r>
            <w:r w:rsidRPr="007E01C8">
              <w:rPr>
                <w:rFonts w:ascii="Traditional Arabic" w:hAnsi="Traditional Arabic"/>
                <w:sz w:val="14"/>
                <w:szCs w:val="14"/>
                <w:rtl/>
              </w:rPr>
              <w:sym w:font="HQPB2" w:char="F052"/>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4" w:char="F0E4"/>
            </w:r>
            <w:r w:rsidRPr="007E01C8">
              <w:rPr>
                <w:rFonts w:ascii="Traditional Arabic" w:hAnsi="Traditional Arabic"/>
                <w:sz w:val="14"/>
                <w:szCs w:val="14"/>
                <w:rtl/>
              </w:rPr>
              <w:sym w:font="HQPB2" w:char="F02E"/>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2" w:char="F0FB"/>
            </w:r>
            <w:r w:rsidRPr="007E01C8">
              <w:rPr>
                <w:rFonts w:ascii="Traditional Arabic" w:hAnsi="Traditional Arabic"/>
                <w:sz w:val="14"/>
                <w:szCs w:val="14"/>
                <w:rtl/>
              </w:rPr>
              <w:sym w:font="HQPB2" w:char="F0FC"/>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2" w:char="F042"/>
            </w:r>
            <w:r w:rsidRPr="007E01C8">
              <w:rPr>
                <w:rFonts w:ascii="Traditional Arabic" w:hAnsi="Traditional Arabic"/>
                <w:sz w:val="14"/>
                <w:szCs w:val="14"/>
                <w:rtl/>
              </w:rPr>
              <w:sym w:font="HQPB2" w:char="F0BA"/>
            </w:r>
            <w:r w:rsidRPr="007E01C8">
              <w:rPr>
                <w:rFonts w:ascii="Traditional Arabic" w:hAnsi="Traditional Arabic"/>
                <w:sz w:val="14"/>
                <w:szCs w:val="14"/>
                <w:rtl/>
              </w:rPr>
              <w:sym w:font="HQPB4" w:char="F0A7"/>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2" w:char="F025"/>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C5"/>
            </w:r>
            <w:r w:rsidRPr="007E01C8">
              <w:rPr>
                <w:rFonts w:ascii="Traditional Arabic" w:hAnsi="Traditional Arabic"/>
                <w:sz w:val="14"/>
                <w:szCs w:val="14"/>
                <w:rtl/>
              </w:rPr>
              <w:sym w:font="HQPB1" w:char="F0DD"/>
            </w:r>
            <w:r w:rsidRPr="007E01C8">
              <w:rPr>
                <w:rFonts w:ascii="Traditional Arabic" w:hAnsi="Traditional Arabic"/>
                <w:sz w:val="14"/>
                <w:szCs w:val="14"/>
                <w:rtl/>
              </w:rPr>
              <w:sym w:font="HQPB4" w:char="F0F3"/>
            </w:r>
            <w:r w:rsidRPr="007E01C8">
              <w:rPr>
                <w:rFonts w:ascii="Traditional Arabic" w:hAnsi="Traditional Arabic"/>
                <w:sz w:val="14"/>
                <w:szCs w:val="14"/>
                <w:rtl/>
              </w:rPr>
              <w:sym w:font="HQPB1" w:char="F0A1"/>
            </w:r>
            <w:r w:rsidRPr="007E01C8">
              <w:rPr>
                <w:rFonts w:ascii="Traditional Arabic" w:hAnsi="Traditional Arabic"/>
                <w:sz w:val="14"/>
                <w:szCs w:val="14"/>
                <w:rtl/>
              </w:rPr>
              <w:sym w:font="HQPB4" w:char="F0C9"/>
            </w:r>
            <w:r w:rsidRPr="007E01C8">
              <w:rPr>
                <w:rFonts w:ascii="Traditional Arabic" w:hAnsi="Traditional Arabic"/>
                <w:sz w:val="14"/>
                <w:szCs w:val="14"/>
                <w:rtl/>
              </w:rPr>
              <w:sym w:font="HQPB2" w:char="F029"/>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2" w:char="F039"/>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1" w:char="F02F"/>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E4"/>
            </w:r>
            <w:r w:rsidRPr="007E01C8">
              <w:rPr>
                <w:rFonts w:ascii="Traditional Arabic" w:hAnsi="Traditional Arabic"/>
                <w:sz w:val="14"/>
                <w:szCs w:val="14"/>
                <w:rtl/>
              </w:rPr>
              <w:sym w:font="HQPB5" w:char="F021"/>
            </w:r>
            <w:r w:rsidRPr="007E01C8">
              <w:rPr>
                <w:rFonts w:ascii="Traditional Arabic" w:hAnsi="Traditional Arabic"/>
                <w:sz w:val="14"/>
                <w:szCs w:val="14"/>
                <w:rtl/>
              </w:rPr>
              <w:sym w:font="HQPB1" w:char="F023"/>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1" w:char="F089"/>
            </w:r>
            <w:r w:rsidRPr="007E01C8">
              <w:rPr>
                <w:rFonts w:ascii="Traditional Arabic" w:hAnsi="Traditional Arabic"/>
                <w:sz w:val="14"/>
                <w:szCs w:val="14"/>
                <w:rtl/>
              </w:rPr>
              <w:sym w:font="HQPB5" w:char="F070"/>
            </w:r>
            <w:r w:rsidRPr="007E01C8">
              <w:rPr>
                <w:rFonts w:ascii="Traditional Arabic" w:hAnsi="Traditional Arabic"/>
                <w:sz w:val="14"/>
                <w:szCs w:val="14"/>
                <w:rtl/>
              </w:rPr>
              <w:sym w:font="HQPB2" w:char="F06B"/>
            </w:r>
            <w:r w:rsidRPr="007E01C8">
              <w:rPr>
                <w:rFonts w:ascii="Traditional Arabic" w:hAnsi="Traditional Arabic"/>
                <w:sz w:val="14"/>
                <w:szCs w:val="14"/>
                <w:rtl/>
              </w:rPr>
              <w:sym w:font="HQPB4" w:char="F0E0"/>
            </w:r>
            <w:r w:rsidRPr="007E01C8">
              <w:rPr>
                <w:rFonts w:ascii="Traditional Arabic" w:hAnsi="Traditional Arabic"/>
                <w:sz w:val="14"/>
                <w:szCs w:val="14"/>
                <w:rtl/>
              </w:rPr>
              <w:sym w:font="HQPB1" w:char="F0AD"/>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AC"/>
            </w:r>
            <w:r w:rsidRPr="007E01C8">
              <w:rPr>
                <w:rFonts w:ascii="Traditional Arabic" w:hAnsi="Traditional Arabic"/>
                <w:sz w:val="14"/>
                <w:szCs w:val="14"/>
                <w:rtl/>
              </w:rPr>
              <w:sym w:font="HQPB1" w:char="F021"/>
            </w:r>
            <w:r w:rsidRPr="007E01C8">
              <w:rPr>
                <w:rFonts w:ascii="Traditional Arabic" w:hAnsi="Traditional Arabic"/>
                <w:sz w:val="14"/>
                <w:szCs w:val="14"/>
                <w:rtl/>
              </w:rPr>
              <w:t> </w:t>
            </w:r>
            <w:r w:rsidRPr="007E01C8">
              <w:rPr>
                <w:rFonts w:ascii="Traditional Arabic" w:hAnsi="Traditional Arabic"/>
                <w:sz w:val="14"/>
                <w:szCs w:val="14"/>
                <w:rtl/>
              </w:rPr>
              <w:sym w:font="AGA Arabesque" w:char="005B"/>
            </w:r>
          </w:p>
        </w:tc>
        <w:tc>
          <w:tcPr>
            <w:tcW w:w="86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hint="eastAsia"/>
                <w:sz w:val="20"/>
                <w:szCs w:val="20"/>
                <w:rtl/>
              </w:rPr>
              <w:t>النساء</w:t>
            </w:r>
          </w:p>
        </w:tc>
        <w:tc>
          <w:tcPr>
            <w:tcW w:w="649"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4</w:t>
            </w:r>
          </w:p>
        </w:tc>
        <w:tc>
          <w:tcPr>
            <w:tcW w:w="81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135</w:t>
            </w:r>
          </w:p>
        </w:tc>
        <w:tc>
          <w:tcPr>
            <w:tcW w:w="1576"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150</w:t>
            </w:r>
          </w:p>
        </w:tc>
      </w:tr>
      <w:tr w:rsidR="007E01C8" w:rsidRPr="00982052" w:rsidTr="007E01C8">
        <w:trPr>
          <w:jc w:val="center"/>
        </w:trPr>
        <w:tc>
          <w:tcPr>
            <w:tcW w:w="535" w:type="dxa"/>
            <w:vAlign w:val="center"/>
          </w:tcPr>
          <w:p w:rsidR="007E01C8" w:rsidRPr="00982052" w:rsidRDefault="007E01C8" w:rsidP="00D06A87">
            <w:pPr>
              <w:pStyle w:val="Gdwl"/>
              <w:spacing w:line="18" w:lineRule="atLeast"/>
              <w:ind w:left="0" w:firstLine="0"/>
              <w:jc w:val="center"/>
              <w:rPr>
                <w:rFonts w:ascii="Traditional Arabic" w:hAnsi="Traditional Arabic"/>
                <w:sz w:val="20"/>
                <w:szCs w:val="20"/>
              </w:rPr>
            </w:pPr>
            <w:r w:rsidRPr="00982052">
              <w:rPr>
                <w:rFonts w:ascii="Traditional Arabic" w:hAnsi="Traditional Arabic"/>
                <w:sz w:val="20"/>
                <w:szCs w:val="20"/>
                <w:rtl/>
              </w:rPr>
              <w:fldChar w:fldCharType="begin"/>
            </w:r>
            <w:r w:rsidRPr="00982052">
              <w:rPr>
                <w:rFonts w:ascii="Traditional Arabic" w:hAnsi="Traditional Arabic"/>
                <w:sz w:val="20"/>
                <w:szCs w:val="20"/>
                <w:rtl/>
              </w:rPr>
              <w:instrText xml:space="preserve"> </w:instrText>
            </w:r>
            <w:r w:rsidRPr="00982052">
              <w:rPr>
                <w:rFonts w:ascii="Traditional Arabic" w:hAnsi="Traditional Arabic"/>
                <w:sz w:val="20"/>
                <w:szCs w:val="20"/>
              </w:rPr>
              <w:instrText>seq aa</w:instrText>
            </w:r>
            <w:r w:rsidRPr="00982052">
              <w:rPr>
                <w:rFonts w:ascii="Traditional Arabic" w:hAnsi="Traditional Arabic"/>
                <w:sz w:val="20"/>
                <w:szCs w:val="20"/>
                <w:rtl/>
              </w:rPr>
              <w:instrText xml:space="preserve"> </w:instrText>
            </w:r>
            <w:r w:rsidRPr="00982052">
              <w:rPr>
                <w:rFonts w:ascii="Traditional Arabic" w:hAnsi="Traditional Arabic"/>
                <w:sz w:val="20"/>
                <w:szCs w:val="20"/>
                <w:rtl/>
              </w:rPr>
              <w:fldChar w:fldCharType="separate"/>
            </w:r>
            <w:r w:rsidR="00763288">
              <w:rPr>
                <w:rFonts w:ascii="Traditional Arabic" w:hAnsi="Traditional Arabic"/>
                <w:noProof/>
                <w:sz w:val="20"/>
                <w:szCs w:val="20"/>
                <w:rtl/>
              </w:rPr>
              <w:t>15</w:t>
            </w:r>
            <w:r w:rsidRPr="00982052">
              <w:rPr>
                <w:rFonts w:ascii="Traditional Arabic" w:hAnsi="Traditional Arabic"/>
                <w:sz w:val="20"/>
                <w:szCs w:val="20"/>
                <w:rtl/>
              </w:rPr>
              <w:fldChar w:fldCharType="end"/>
            </w:r>
          </w:p>
        </w:tc>
        <w:tc>
          <w:tcPr>
            <w:tcW w:w="3646" w:type="dxa"/>
          </w:tcPr>
          <w:p w:rsidR="007E01C8" w:rsidRPr="007E01C8" w:rsidRDefault="007E01C8" w:rsidP="00C03AA3">
            <w:pPr>
              <w:pStyle w:val="Gdwl"/>
              <w:spacing w:line="18" w:lineRule="atLeast"/>
              <w:ind w:left="0" w:firstLine="0"/>
              <w:rPr>
                <w:rFonts w:ascii="Traditional Arabic" w:hAnsi="Traditional Arabic"/>
                <w:sz w:val="14"/>
                <w:szCs w:val="14"/>
                <w:rtl/>
              </w:rPr>
            </w:pPr>
            <w:r w:rsidRPr="007E01C8">
              <w:rPr>
                <w:rFonts w:ascii="Traditional Arabic" w:hAnsi="Traditional Arabic"/>
                <w:sz w:val="14"/>
                <w:szCs w:val="14"/>
                <w:rtl/>
              </w:rPr>
              <w:t xml:space="preserve"> </w:t>
            </w:r>
            <w:r w:rsidRPr="007E01C8">
              <w:rPr>
                <w:rFonts w:ascii="Traditional Arabic" w:hAnsi="Traditional Arabic"/>
                <w:sz w:val="14"/>
                <w:szCs w:val="14"/>
                <w:rtl/>
              </w:rPr>
              <w:sym w:font="AGA Arabesque" w:char="005D"/>
            </w:r>
            <w:r w:rsidRPr="007E01C8">
              <w:rPr>
                <w:rFonts w:ascii="Traditional Arabic" w:hAnsi="Traditional Arabic"/>
                <w:sz w:val="14"/>
                <w:szCs w:val="14"/>
                <w:rtl/>
              </w:rPr>
              <w:t> </w:t>
            </w:r>
            <w:r w:rsidRPr="007E01C8">
              <w:rPr>
                <w:rFonts w:ascii="Traditional Arabic" w:hAnsi="Traditional Arabic"/>
                <w:sz w:val="14"/>
                <w:szCs w:val="14"/>
                <w:rtl/>
              </w:rPr>
              <w:sym w:font="HQPB2" w:char="F060"/>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2" w:char="F039"/>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2"/>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9F"/>
            </w:r>
            <w:r w:rsidRPr="007E01C8">
              <w:rPr>
                <w:rFonts w:ascii="Traditional Arabic" w:hAnsi="Traditional Arabic"/>
                <w:sz w:val="14"/>
                <w:szCs w:val="14"/>
                <w:rtl/>
              </w:rPr>
              <w:sym w:font="HQPB2" w:char="F040"/>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1" w:char="F0E8"/>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1" w:char="F067"/>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2" w:char="F086"/>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AA"/>
            </w:r>
            <w:r w:rsidRPr="007E01C8">
              <w:rPr>
                <w:rFonts w:ascii="Traditional Arabic" w:hAnsi="Traditional Arabic"/>
                <w:sz w:val="14"/>
                <w:szCs w:val="14"/>
                <w:rtl/>
              </w:rPr>
              <w:sym w:font="HQPB1" w:char="F021"/>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2" w:char="F0FB"/>
            </w:r>
            <w:r w:rsidRPr="007E01C8">
              <w:rPr>
                <w:rFonts w:ascii="Traditional Arabic" w:hAnsi="Traditional Arabic"/>
                <w:sz w:val="14"/>
                <w:szCs w:val="14"/>
                <w:rtl/>
              </w:rPr>
              <w:sym w:font="HQPB2" w:char="F0EF"/>
            </w:r>
            <w:r w:rsidRPr="007E01C8">
              <w:rPr>
                <w:rFonts w:ascii="Traditional Arabic" w:hAnsi="Traditional Arabic"/>
                <w:sz w:val="14"/>
                <w:szCs w:val="14"/>
                <w:rtl/>
              </w:rPr>
              <w:sym w:font="HQPB4" w:char="F0CC"/>
            </w:r>
            <w:r w:rsidRPr="007E01C8">
              <w:rPr>
                <w:rFonts w:ascii="Traditional Arabic" w:hAnsi="Traditional Arabic"/>
                <w:sz w:val="14"/>
                <w:szCs w:val="14"/>
                <w:rtl/>
              </w:rPr>
              <w:sym w:font="HQPB1" w:char="F08D"/>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1" w:char="F0FF"/>
            </w:r>
            <w:r w:rsidRPr="007E01C8">
              <w:rPr>
                <w:rFonts w:ascii="Traditional Arabic" w:hAnsi="Traditional Arabic"/>
                <w:sz w:val="14"/>
                <w:szCs w:val="14"/>
                <w:rtl/>
              </w:rPr>
              <w:sym w:font="HQPB2" w:char="F0BB"/>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2" w:char="F033"/>
            </w:r>
            <w:r w:rsidRPr="007E01C8">
              <w:rPr>
                <w:rFonts w:ascii="Traditional Arabic" w:hAnsi="Traditional Arabic"/>
                <w:sz w:val="14"/>
                <w:szCs w:val="14"/>
                <w:rtl/>
              </w:rPr>
              <w:sym w:font="HQPB4" w:char="F0F9"/>
            </w:r>
            <w:r w:rsidRPr="007E01C8">
              <w:rPr>
                <w:rFonts w:ascii="Traditional Arabic" w:hAnsi="Traditional Arabic"/>
                <w:sz w:val="14"/>
                <w:szCs w:val="14"/>
                <w:rtl/>
              </w:rPr>
              <w:sym w:font="HQPB2" w:char="F03D"/>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2" w:char="F039"/>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92"/>
            </w:r>
            <w:r w:rsidRPr="007E01C8">
              <w:rPr>
                <w:rFonts w:ascii="Traditional Arabic" w:hAnsi="Traditional Arabic"/>
                <w:sz w:val="14"/>
                <w:szCs w:val="14"/>
                <w:rtl/>
              </w:rPr>
              <w:sym w:font="HQPB5" w:char="F06E"/>
            </w:r>
            <w:r w:rsidRPr="007E01C8">
              <w:rPr>
                <w:rFonts w:ascii="Traditional Arabic" w:hAnsi="Traditional Arabic"/>
                <w:sz w:val="14"/>
                <w:szCs w:val="14"/>
                <w:rtl/>
              </w:rPr>
              <w:sym w:font="HQPB2" w:char="F03F"/>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1" w:char="F0E3"/>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2" w:char="F0FB"/>
            </w:r>
            <w:r w:rsidRPr="007E01C8">
              <w:rPr>
                <w:rFonts w:ascii="Traditional Arabic" w:hAnsi="Traditional Arabic"/>
                <w:sz w:val="14"/>
                <w:szCs w:val="14"/>
                <w:rtl/>
              </w:rPr>
              <w:sym w:font="HQPB2" w:char="F0FC"/>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2" w:char="F05A"/>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2" w:char="F042"/>
            </w:r>
            <w:r w:rsidRPr="007E01C8">
              <w:rPr>
                <w:rFonts w:ascii="Traditional Arabic" w:hAnsi="Traditional Arabic"/>
                <w:sz w:val="14"/>
                <w:szCs w:val="14"/>
                <w:rtl/>
              </w:rPr>
              <w:sym w:font="HQPB4" w:char="F0F7"/>
            </w:r>
            <w:r w:rsidRPr="007E01C8">
              <w:rPr>
                <w:rFonts w:ascii="Traditional Arabic" w:hAnsi="Traditional Arabic"/>
                <w:sz w:val="14"/>
                <w:szCs w:val="14"/>
                <w:rtl/>
              </w:rPr>
              <w:sym w:font="HQPB2" w:char="F073"/>
            </w:r>
            <w:r w:rsidRPr="007E01C8">
              <w:rPr>
                <w:rFonts w:ascii="Traditional Arabic" w:hAnsi="Traditional Arabic"/>
                <w:sz w:val="14"/>
                <w:szCs w:val="14"/>
                <w:rtl/>
              </w:rPr>
              <w:sym w:font="HQPB4" w:char="F0E7"/>
            </w:r>
            <w:r w:rsidRPr="007E01C8">
              <w:rPr>
                <w:rFonts w:ascii="Traditional Arabic" w:hAnsi="Traditional Arabic"/>
                <w:sz w:val="14"/>
                <w:szCs w:val="14"/>
                <w:rtl/>
              </w:rPr>
              <w:sym w:font="HQPB3" w:char="F052"/>
            </w:r>
            <w:r w:rsidRPr="007E01C8">
              <w:rPr>
                <w:rFonts w:ascii="Traditional Arabic" w:hAnsi="Traditional Arabic"/>
                <w:sz w:val="14"/>
                <w:szCs w:val="14"/>
                <w:rtl/>
              </w:rPr>
              <w:sym w:font="HQPB4" w:char="F0F9"/>
            </w:r>
            <w:r w:rsidRPr="007E01C8">
              <w:rPr>
                <w:rFonts w:ascii="Traditional Arabic" w:hAnsi="Traditional Arabic"/>
                <w:sz w:val="14"/>
                <w:szCs w:val="14"/>
                <w:rtl/>
              </w:rPr>
              <w:sym w:font="HQPB3" w:char="F051"/>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B8"/>
            </w:r>
            <w:r w:rsidRPr="007E01C8">
              <w:rPr>
                <w:rFonts w:ascii="Traditional Arabic" w:hAnsi="Traditional Arabic"/>
                <w:sz w:val="14"/>
                <w:szCs w:val="14"/>
                <w:rtl/>
              </w:rPr>
              <w:sym w:font="HQPB2" w:char="F078"/>
            </w:r>
            <w:r w:rsidRPr="007E01C8">
              <w:rPr>
                <w:rFonts w:ascii="Traditional Arabic" w:hAnsi="Traditional Arabic"/>
                <w:sz w:val="14"/>
                <w:szCs w:val="14"/>
                <w:rtl/>
              </w:rPr>
              <w:sym w:font="HQPB2" w:char="F08B"/>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1" w:char="F036"/>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1" w:char="F099"/>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C7"/>
            </w:r>
            <w:r w:rsidRPr="007E01C8">
              <w:rPr>
                <w:rFonts w:ascii="Traditional Arabic" w:hAnsi="Traditional Arabic"/>
                <w:sz w:val="14"/>
                <w:szCs w:val="14"/>
                <w:rtl/>
              </w:rPr>
              <w:sym w:font="HQPB2" w:char="F0CA"/>
            </w:r>
            <w:r w:rsidRPr="007E01C8">
              <w:rPr>
                <w:rFonts w:ascii="Traditional Arabic" w:hAnsi="Traditional Arabic"/>
                <w:sz w:val="14"/>
                <w:szCs w:val="14"/>
                <w:rtl/>
              </w:rPr>
              <w:sym w:font="HQPB2" w:char="F0CD"/>
            </w:r>
            <w:r w:rsidRPr="007E01C8">
              <w:rPr>
                <w:rFonts w:ascii="Traditional Arabic" w:hAnsi="Traditional Arabic"/>
                <w:sz w:val="14"/>
                <w:szCs w:val="14"/>
                <w:rtl/>
              </w:rPr>
              <w:sym w:font="HQPB2" w:char="F0CA"/>
            </w:r>
            <w:r w:rsidRPr="007E01C8">
              <w:rPr>
                <w:rFonts w:ascii="Traditional Arabic" w:hAnsi="Traditional Arabic"/>
                <w:sz w:val="14"/>
                <w:szCs w:val="14"/>
                <w:rtl/>
              </w:rPr>
              <w:sym w:font="HQPB2" w:char="F0C8"/>
            </w:r>
            <w:r w:rsidRPr="007E01C8">
              <w:rPr>
                <w:rFonts w:ascii="Traditional Arabic" w:hAnsi="Traditional Arabic"/>
                <w:sz w:val="14"/>
                <w:szCs w:val="14"/>
                <w:rtl/>
              </w:rPr>
              <w:t> </w:t>
            </w:r>
            <w:r w:rsidRPr="007E01C8">
              <w:rPr>
                <w:rFonts w:ascii="Traditional Arabic" w:hAnsi="Traditional Arabic"/>
                <w:sz w:val="14"/>
                <w:szCs w:val="14"/>
                <w:rtl/>
              </w:rPr>
              <w:sym w:font="AGA Arabesque" w:char="005B"/>
            </w:r>
          </w:p>
        </w:tc>
        <w:tc>
          <w:tcPr>
            <w:tcW w:w="86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hint="eastAsia"/>
                <w:sz w:val="20"/>
                <w:szCs w:val="20"/>
                <w:rtl/>
              </w:rPr>
              <w:t>النساء</w:t>
            </w:r>
          </w:p>
        </w:tc>
        <w:tc>
          <w:tcPr>
            <w:tcW w:w="649"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4</w:t>
            </w:r>
          </w:p>
        </w:tc>
        <w:tc>
          <w:tcPr>
            <w:tcW w:w="81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141</w:t>
            </w:r>
          </w:p>
        </w:tc>
        <w:tc>
          <w:tcPr>
            <w:tcW w:w="1576"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111</w:t>
            </w:r>
          </w:p>
        </w:tc>
      </w:tr>
      <w:tr w:rsidR="007E01C8" w:rsidRPr="00982052" w:rsidTr="007E01C8">
        <w:trPr>
          <w:jc w:val="center"/>
        </w:trPr>
        <w:tc>
          <w:tcPr>
            <w:tcW w:w="535" w:type="dxa"/>
            <w:vAlign w:val="center"/>
          </w:tcPr>
          <w:p w:rsidR="007E01C8" w:rsidRPr="00982052" w:rsidRDefault="007E01C8" w:rsidP="00D06A87">
            <w:pPr>
              <w:pStyle w:val="Gdwl"/>
              <w:spacing w:line="18" w:lineRule="atLeast"/>
              <w:ind w:left="0" w:firstLine="0"/>
              <w:jc w:val="center"/>
              <w:rPr>
                <w:rFonts w:ascii="Traditional Arabic" w:hAnsi="Traditional Arabic"/>
                <w:sz w:val="20"/>
                <w:szCs w:val="20"/>
              </w:rPr>
            </w:pPr>
            <w:r w:rsidRPr="00982052">
              <w:rPr>
                <w:rFonts w:ascii="Traditional Arabic" w:hAnsi="Traditional Arabic"/>
                <w:sz w:val="20"/>
                <w:szCs w:val="20"/>
                <w:rtl/>
              </w:rPr>
              <w:fldChar w:fldCharType="begin"/>
            </w:r>
            <w:r w:rsidRPr="00982052">
              <w:rPr>
                <w:rFonts w:ascii="Traditional Arabic" w:hAnsi="Traditional Arabic"/>
                <w:sz w:val="20"/>
                <w:szCs w:val="20"/>
                <w:rtl/>
              </w:rPr>
              <w:instrText xml:space="preserve"> </w:instrText>
            </w:r>
            <w:r w:rsidRPr="00982052">
              <w:rPr>
                <w:rFonts w:ascii="Traditional Arabic" w:hAnsi="Traditional Arabic"/>
                <w:sz w:val="20"/>
                <w:szCs w:val="20"/>
              </w:rPr>
              <w:instrText>seq aa</w:instrText>
            </w:r>
            <w:r w:rsidRPr="00982052">
              <w:rPr>
                <w:rFonts w:ascii="Traditional Arabic" w:hAnsi="Traditional Arabic"/>
                <w:sz w:val="20"/>
                <w:szCs w:val="20"/>
                <w:rtl/>
              </w:rPr>
              <w:instrText xml:space="preserve"> </w:instrText>
            </w:r>
            <w:r w:rsidRPr="00982052">
              <w:rPr>
                <w:rFonts w:ascii="Traditional Arabic" w:hAnsi="Traditional Arabic"/>
                <w:sz w:val="20"/>
                <w:szCs w:val="20"/>
                <w:rtl/>
              </w:rPr>
              <w:fldChar w:fldCharType="separate"/>
            </w:r>
            <w:r w:rsidR="00763288">
              <w:rPr>
                <w:rFonts w:ascii="Traditional Arabic" w:hAnsi="Traditional Arabic"/>
                <w:noProof/>
                <w:sz w:val="20"/>
                <w:szCs w:val="20"/>
                <w:rtl/>
              </w:rPr>
              <w:t>16</w:t>
            </w:r>
            <w:r w:rsidRPr="00982052">
              <w:rPr>
                <w:rFonts w:ascii="Traditional Arabic" w:hAnsi="Traditional Arabic"/>
                <w:sz w:val="20"/>
                <w:szCs w:val="20"/>
                <w:rtl/>
              </w:rPr>
              <w:fldChar w:fldCharType="end"/>
            </w:r>
          </w:p>
        </w:tc>
        <w:tc>
          <w:tcPr>
            <w:tcW w:w="3646" w:type="dxa"/>
          </w:tcPr>
          <w:p w:rsidR="007E01C8" w:rsidRPr="007E01C8" w:rsidRDefault="007E01C8" w:rsidP="00C03AA3">
            <w:pPr>
              <w:pStyle w:val="Gdwl"/>
              <w:spacing w:line="18" w:lineRule="atLeast"/>
              <w:ind w:left="0" w:firstLine="0"/>
              <w:rPr>
                <w:rFonts w:ascii="Traditional Arabic" w:hAnsi="Traditional Arabic"/>
                <w:sz w:val="14"/>
                <w:szCs w:val="14"/>
                <w:rtl/>
              </w:rPr>
            </w:pPr>
            <w:r w:rsidRPr="007E01C8">
              <w:rPr>
                <w:rFonts w:ascii="Traditional Arabic" w:hAnsi="Traditional Arabic"/>
                <w:sz w:val="14"/>
                <w:szCs w:val="14"/>
                <w:rtl/>
              </w:rPr>
              <w:t xml:space="preserve"> </w:t>
            </w:r>
            <w:r w:rsidRPr="007E01C8">
              <w:rPr>
                <w:rFonts w:ascii="Traditional Arabic" w:hAnsi="Traditional Arabic"/>
                <w:sz w:val="14"/>
                <w:szCs w:val="14"/>
                <w:rtl/>
              </w:rPr>
              <w:sym w:font="AGA Arabesque" w:char="005D"/>
            </w:r>
            <w:r w:rsidRPr="007E01C8">
              <w:rPr>
                <w:rFonts w:ascii="Traditional Arabic" w:hAnsi="Traditional Arabic"/>
                <w:sz w:val="14"/>
                <w:szCs w:val="14"/>
                <w:rtl/>
              </w:rPr>
              <w:t> </w:t>
            </w:r>
            <w:r w:rsidRPr="007E01C8">
              <w:rPr>
                <w:rFonts w:ascii="Traditional Arabic" w:hAnsi="Traditional Arabic"/>
                <w:sz w:val="14"/>
                <w:szCs w:val="14"/>
                <w:rtl/>
              </w:rPr>
              <w:sym w:font="HQPB2" w:char="F092"/>
            </w:r>
            <w:r w:rsidRPr="007E01C8">
              <w:rPr>
                <w:rFonts w:ascii="Traditional Arabic" w:hAnsi="Traditional Arabic"/>
                <w:sz w:val="14"/>
                <w:szCs w:val="14"/>
                <w:rtl/>
              </w:rPr>
              <w:sym w:font="HQPB5" w:char="F06E"/>
            </w:r>
            <w:r w:rsidRPr="007E01C8">
              <w:rPr>
                <w:rFonts w:ascii="Traditional Arabic" w:hAnsi="Traditional Arabic"/>
                <w:sz w:val="14"/>
                <w:szCs w:val="14"/>
                <w:rtl/>
              </w:rPr>
              <w:sym w:font="HQPB2" w:char="F03F"/>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1" w:char="F0E3"/>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4" w:char="F068"/>
            </w:r>
            <w:r w:rsidRPr="007E01C8">
              <w:rPr>
                <w:rFonts w:ascii="Traditional Arabic" w:hAnsi="Traditional Arabic"/>
                <w:sz w:val="14"/>
                <w:szCs w:val="14"/>
                <w:rtl/>
              </w:rPr>
              <w:sym w:font="HQPB1" w:char="F08E"/>
            </w:r>
            <w:r w:rsidRPr="007E01C8">
              <w:rPr>
                <w:rFonts w:ascii="Traditional Arabic" w:hAnsi="Traditional Arabic"/>
                <w:sz w:val="14"/>
                <w:szCs w:val="14"/>
                <w:rtl/>
              </w:rPr>
              <w:sym w:font="HQPB4" w:char="F0C9"/>
            </w:r>
            <w:r w:rsidRPr="007E01C8">
              <w:rPr>
                <w:rFonts w:ascii="Traditional Arabic" w:hAnsi="Traditional Arabic"/>
                <w:sz w:val="14"/>
                <w:szCs w:val="14"/>
                <w:rtl/>
              </w:rPr>
              <w:sym w:font="HQPB1" w:char="F039"/>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2" w:char="F039"/>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33"/>
            </w:r>
            <w:r w:rsidRPr="007E01C8">
              <w:rPr>
                <w:rFonts w:ascii="Traditional Arabic" w:hAnsi="Traditional Arabic"/>
                <w:sz w:val="14"/>
                <w:szCs w:val="14"/>
                <w:rtl/>
              </w:rPr>
              <w:sym w:font="HQPB2" w:char="F093"/>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2" w:char="F029"/>
            </w:r>
            <w:r w:rsidRPr="007E01C8">
              <w:rPr>
                <w:rFonts w:ascii="Traditional Arabic" w:hAnsi="Traditional Arabic"/>
                <w:sz w:val="14"/>
                <w:szCs w:val="14"/>
                <w:rtl/>
              </w:rPr>
              <w:sym w:font="HQPB4" w:char="F0AD"/>
            </w:r>
            <w:r w:rsidRPr="007E01C8">
              <w:rPr>
                <w:rFonts w:ascii="Traditional Arabic" w:hAnsi="Traditional Arabic"/>
                <w:sz w:val="14"/>
                <w:szCs w:val="14"/>
                <w:rtl/>
              </w:rPr>
              <w:sym w:font="HQPB1" w:char="F047"/>
            </w:r>
            <w:r w:rsidRPr="007E01C8">
              <w:rPr>
                <w:rFonts w:ascii="Traditional Arabic" w:hAnsi="Traditional Arabic"/>
                <w:sz w:val="14"/>
                <w:szCs w:val="14"/>
                <w:rtl/>
              </w:rPr>
              <w:sym w:font="HQPB2" w:char="F039"/>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2"/>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28"/>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9F"/>
            </w:r>
            <w:r w:rsidRPr="007E01C8">
              <w:rPr>
                <w:rFonts w:ascii="Traditional Arabic" w:hAnsi="Traditional Arabic"/>
                <w:sz w:val="14"/>
                <w:szCs w:val="14"/>
                <w:rtl/>
              </w:rPr>
              <w:sym w:font="HQPB2" w:char="F077"/>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2"/>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28"/>
            </w:r>
            <w:r w:rsidRPr="007E01C8">
              <w:rPr>
                <w:rFonts w:ascii="Traditional Arabic" w:hAnsi="Traditional Arabic"/>
                <w:sz w:val="14"/>
                <w:szCs w:val="14"/>
                <w:rtl/>
              </w:rPr>
              <w:sym w:font="HQPB1" w:char="F023"/>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4" w:char="F0E7"/>
            </w:r>
            <w:r w:rsidRPr="007E01C8">
              <w:rPr>
                <w:rFonts w:ascii="Traditional Arabic" w:hAnsi="Traditional Arabic"/>
                <w:sz w:val="14"/>
                <w:szCs w:val="14"/>
                <w:rtl/>
              </w:rPr>
              <w:sym w:font="HQPB2" w:char="F052"/>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2"/>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1" w:char="F0E8"/>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1" w:char="F03F"/>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92"/>
            </w:r>
            <w:r w:rsidRPr="007E01C8">
              <w:rPr>
                <w:rFonts w:ascii="Traditional Arabic" w:hAnsi="Traditional Arabic"/>
                <w:sz w:val="14"/>
                <w:szCs w:val="14"/>
                <w:rtl/>
              </w:rPr>
              <w:sym w:font="HQPB5" w:char="F06E"/>
            </w:r>
            <w:r w:rsidRPr="007E01C8">
              <w:rPr>
                <w:rFonts w:ascii="Traditional Arabic" w:hAnsi="Traditional Arabic"/>
                <w:sz w:val="14"/>
                <w:szCs w:val="14"/>
                <w:rtl/>
              </w:rPr>
              <w:sym w:font="HQPB2" w:char="F03F"/>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1" w:char="F0E3"/>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C9"/>
            </w:r>
            <w:r w:rsidRPr="007E01C8">
              <w:rPr>
                <w:rFonts w:ascii="Traditional Arabic" w:hAnsi="Traditional Arabic"/>
                <w:sz w:val="14"/>
                <w:szCs w:val="14"/>
                <w:rtl/>
              </w:rPr>
              <w:sym w:font="HQPB2" w:char="F04F"/>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1" w:char="F04F"/>
            </w:r>
            <w:r w:rsidRPr="007E01C8">
              <w:rPr>
                <w:rFonts w:ascii="Traditional Arabic" w:hAnsi="Traditional Arabic"/>
                <w:sz w:val="14"/>
                <w:szCs w:val="14"/>
                <w:rtl/>
              </w:rPr>
              <w:sym w:font="HQPB5" w:char="F04D"/>
            </w:r>
            <w:r w:rsidRPr="007E01C8">
              <w:rPr>
                <w:rFonts w:ascii="Traditional Arabic" w:hAnsi="Traditional Arabic"/>
                <w:sz w:val="14"/>
                <w:szCs w:val="14"/>
                <w:rtl/>
              </w:rPr>
              <w:sym w:font="HQPB2" w:char="F07D"/>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C8"/>
            </w:r>
            <w:r w:rsidRPr="007E01C8">
              <w:rPr>
                <w:rFonts w:ascii="Traditional Arabic" w:hAnsi="Traditional Arabic"/>
                <w:sz w:val="14"/>
                <w:szCs w:val="14"/>
                <w:rtl/>
              </w:rPr>
              <w:sym w:font="HQPB2" w:char="F062"/>
            </w:r>
            <w:r w:rsidRPr="007E01C8">
              <w:rPr>
                <w:rFonts w:ascii="Traditional Arabic" w:hAnsi="Traditional Arabic"/>
                <w:sz w:val="14"/>
                <w:szCs w:val="14"/>
                <w:rtl/>
              </w:rPr>
              <w:sym w:font="HQPB2" w:char="F0BA"/>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2"/>
            </w:r>
            <w:r w:rsidRPr="007E01C8">
              <w:rPr>
                <w:rFonts w:ascii="Traditional Arabic" w:hAnsi="Traditional Arabic"/>
                <w:sz w:val="14"/>
                <w:szCs w:val="14"/>
                <w:rtl/>
              </w:rPr>
              <w:sym w:font="HQPB4" w:char="F0F4"/>
            </w:r>
            <w:r w:rsidRPr="007E01C8">
              <w:rPr>
                <w:rFonts w:ascii="Traditional Arabic" w:hAnsi="Traditional Arabic"/>
                <w:sz w:val="14"/>
                <w:szCs w:val="14"/>
                <w:rtl/>
              </w:rPr>
              <w:sym w:font="HQPB1" w:char="F089"/>
            </w:r>
            <w:r w:rsidRPr="007E01C8">
              <w:rPr>
                <w:rFonts w:ascii="Traditional Arabic" w:hAnsi="Traditional Arabic"/>
                <w:sz w:val="14"/>
                <w:szCs w:val="14"/>
                <w:rtl/>
              </w:rPr>
              <w:sym w:font="HQPB4" w:char="F0E3"/>
            </w:r>
            <w:r w:rsidRPr="007E01C8">
              <w:rPr>
                <w:rFonts w:ascii="Traditional Arabic" w:hAnsi="Traditional Arabic"/>
                <w:sz w:val="14"/>
                <w:szCs w:val="14"/>
                <w:rtl/>
              </w:rPr>
              <w:sym w:font="HQPB1" w:char="F0E8"/>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2" w:char="F039"/>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2"/>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34"/>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28"/>
            </w:r>
            <w:r w:rsidRPr="007E01C8">
              <w:rPr>
                <w:rFonts w:ascii="Traditional Arabic" w:hAnsi="Traditional Arabic"/>
                <w:sz w:val="14"/>
                <w:szCs w:val="14"/>
                <w:rtl/>
              </w:rPr>
              <w:sym w:font="HQPB1" w:char="F023"/>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4" w:char="F0E0"/>
            </w:r>
            <w:r w:rsidRPr="007E01C8">
              <w:rPr>
                <w:rFonts w:ascii="Traditional Arabic" w:hAnsi="Traditional Arabic"/>
                <w:sz w:val="14"/>
                <w:szCs w:val="14"/>
                <w:rtl/>
              </w:rPr>
              <w:sym w:font="HQPB2" w:char="F029"/>
            </w:r>
            <w:r w:rsidRPr="007E01C8">
              <w:rPr>
                <w:rFonts w:ascii="Traditional Arabic" w:hAnsi="Traditional Arabic"/>
                <w:sz w:val="14"/>
                <w:szCs w:val="14"/>
                <w:rtl/>
              </w:rPr>
              <w:sym w:font="HQPB4" w:char="F0A8"/>
            </w:r>
            <w:r w:rsidRPr="007E01C8">
              <w:rPr>
                <w:rFonts w:ascii="Traditional Arabic" w:hAnsi="Traditional Arabic"/>
                <w:sz w:val="14"/>
                <w:szCs w:val="14"/>
                <w:rtl/>
              </w:rPr>
              <w:sym w:font="HQPB1" w:char="F03F"/>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2"/>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A9"/>
            </w:r>
            <w:r w:rsidRPr="007E01C8">
              <w:rPr>
                <w:rFonts w:ascii="Traditional Arabic" w:hAnsi="Traditional Arabic"/>
                <w:sz w:val="14"/>
                <w:szCs w:val="14"/>
                <w:rtl/>
              </w:rPr>
              <w:sym w:font="HQPB1" w:char="F021"/>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28"/>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A8"/>
            </w:r>
            <w:r w:rsidRPr="007E01C8">
              <w:rPr>
                <w:rFonts w:ascii="Traditional Arabic" w:hAnsi="Traditional Arabic"/>
                <w:sz w:val="14"/>
                <w:szCs w:val="14"/>
                <w:rtl/>
              </w:rPr>
              <w:sym w:font="HQPB2" w:char="F062"/>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1" w:char="F029"/>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A9"/>
            </w:r>
            <w:r w:rsidRPr="007E01C8">
              <w:rPr>
                <w:rFonts w:ascii="Traditional Arabic" w:hAnsi="Traditional Arabic"/>
                <w:sz w:val="14"/>
                <w:szCs w:val="14"/>
                <w:rtl/>
              </w:rPr>
              <w:sym w:font="HQPB1" w:char="F021"/>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DF"/>
            </w:r>
            <w:r w:rsidRPr="007E01C8">
              <w:rPr>
                <w:rFonts w:ascii="Traditional Arabic" w:hAnsi="Traditional Arabic"/>
                <w:sz w:val="14"/>
                <w:szCs w:val="14"/>
                <w:rtl/>
              </w:rPr>
              <w:sym w:font="HQPB1" w:char="F089"/>
            </w:r>
            <w:r w:rsidRPr="007E01C8">
              <w:rPr>
                <w:rFonts w:ascii="Traditional Arabic" w:hAnsi="Traditional Arabic"/>
                <w:sz w:val="14"/>
                <w:szCs w:val="14"/>
                <w:rtl/>
              </w:rPr>
              <w:sym w:font="HQPB2" w:char="F083"/>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1" w:char="F089"/>
            </w:r>
            <w:r w:rsidRPr="007E01C8">
              <w:rPr>
                <w:rFonts w:ascii="Traditional Arabic" w:hAnsi="Traditional Arabic"/>
                <w:sz w:val="14"/>
                <w:szCs w:val="14"/>
                <w:rtl/>
              </w:rPr>
              <w:sym w:font="HQPB5" w:char="F078"/>
            </w:r>
            <w:r w:rsidRPr="007E01C8">
              <w:rPr>
                <w:rFonts w:ascii="Traditional Arabic" w:hAnsi="Traditional Arabic"/>
                <w:sz w:val="14"/>
                <w:szCs w:val="14"/>
                <w:rtl/>
              </w:rPr>
              <w:sym w:font="HQPB1" w:char="F0A9"/>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C9"/>
            </w:r>
            <w:r w:rsidRPr="007E01C8">
              <w:rPr>
                <w:rFonts w:ascii="Traditional Arabic" w:hAnsi="Traditional Arabic"/>
                <w:sz w:val="14"/>
                <w:szCs w:val="14"/>
                <w:rtl/>
              </w:rPr>
              <w:sym w:font="HQPB1" w:char="F03E"/>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2" w:char="F029"/>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1" w:char="F0E8"/>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2" w:char="F039"/>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C7"/>
            </w:r>
            <w:r w:rsidRPr="007E01C8">
              <w:rPr>
                <w:rFonts w:ascii="Traditional Arabic" w:hAnsi="Traditional Arabic"/>
                <w:sz w:val="14"/>
                <w:szCs w:val="14"/>
                <w:rtl/>
              </w:rPr>
              <w:sym w:font="HQPB2" w:char="F0CB"/>
            </w:r>
            <w:r w:rsidRPr="007E01C8">
              <w:rPr>
                <w:rFonts w:ascii="Traditional Arabic" w:hAnsi="Traditional Arabic"/>
                <w:sz w:val="14"/>
                <w:szCs w:val="14"/>
                <w:rtl/>
              </w:rPr>
              <w:sym w:font="HQPB2" w:char="F0C8"/>
            </w:r>
            <w:r w:rsidRPr="007E01C8">
              <w:rPr>
                <w:rFonts w:ascii="Traditional Arabic" w:hAnsi="Traditional Arabic"/>
                <w:sz w:val="14"/>
                <w:szCs w:val="14"/>
                <w:rtl/>
              </w:rPr>
              <w:t> </w:t>
            </w:r>
            <w:r w:rsidRPr="007E01C8">
              <w:rPr>
                <w:rFonts w:ascii="Traditional Arabic" w:hAnsi="Traditional Arabic"/>
                <w:sz w:val="14"/>
                <w:szCs w:val="14"/>
                <w:rtl/>
              </w:rPr>
              <w:sym w:font="AGA Arabesque" w:char="005B"/>
            </w:r>
          </w:p>
        </w:tc>
        <w:tc>
          <w:tcPr>
            <w:tcW w:w="86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hint="eastAsia"/>
                <w:sz w:val="20"/>
                <w:szCs w:val="20"/>
                <w:rtl/>
              </w:rPr>
              <w:t>المائدة</w:t>
            </w:r>
          </w:p>
        </w:tc>
        <w:tc>
          <w:tcPr>
            <w:tcW w:w="649"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5</w:t>
            </w:r>
          </w:p>
        </w:tc>
        <w:tc>
          <w:tcPr>
            <w:tcW w:w="81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2</w:t>
            </w:r>
          </w:p>
        </w:tc>
        <w:tc>
          <w:tcPr>
            <w:tcW w:w="1576"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50</w:t>
            </w:r>
          </w:p>
        </w:tc>
      </w:tr>
      <w:tr w:rsidR="007E01C8" w:rsidRPr="00982052" w:rsidTr="007E01C8">
        <w:trPr>
          <w:jc w:val="center"/>
        </w:trPr>
        <w:tc>
          <w:tcPr>
            <w:tcW w:w="535" w:type="dxa"/>
            <w:vAlign w:val="center"/>
          </w:tcPr>
          <w:p w:rsidR="007E01C8" w:rsidRPr="00982052" w:rsidRDefault="007E01C8" w:rsidP="00D06A87">
            <w:pPr>
              <w:pStyle w:val="Gdwl"/>
              <w:spacing w:line="18" w:lineRule="atLeast"/>
              <w:ind w:left="0" w:firstLine="0"/>
              <w:jc w:val="center"/>
              <w:rPr>
                <w:rFonts w:ascii="Traditional Arabic" w:hAnsi="Traditional Arabic"/>
                <w:sz w:val="20"/>
                <w:szCs w:val="20"/>
              </w:rPr>
            </w:pPr>
            <w:r w:rsidRPr="00982052">
              <w:rPr>
                <w:rFonts w:ascii="Traditional Arabic" w:hAnsi="Traditional Arabic"/>
                <w:sz w:val="20"/>
                <w:szCs w:val="20"/>
                <w:rtl/>
              </w:rPr>
              <w:fldChar w:fldCharType="begin"/>
            </w:r>
            <w:r w:rsidRPr="00982052">
              <w:rPr>
                <w:rFonts w:ascii="Traditional Arabic" w:hAnsi="Traditional Arabic"/>
                <w:sz w:val="20"/>
                <w:szCs w:val="20"/>
                <w:rtl/>
              </w:rPr>
              <w:instrText xml:space="preserve"> </w:instrText>
            </w:r>
            <w:r w:rsidRPr="00982052">
              <w:rPr>
                <w:rFonts w:ascii="Traditional Arabic" w:hAnsi="Traditional Arabic"/>
                <w:sz w:val="20"/>
                <w:szCs w:val="20"/>
              </w:rPr>
              <w:instrText>seq aa</w:instrText>
            </w:r>
            <w:r w:rsidRPr="00982052">
              <w:rPr>
                <w:rFonts w:ascii="Traditional Arabic" w:hAnsi="Traditional Arabic"/>
                <w:sz w:val="20"/>
                <w:szCs w:val="20"/>
                <w:rtl/>
              </w:rPr>
              <w:instrText xml:space="preserve"> </w:instrText>
            </w:r>
            <w:r w:rsidRPr="00982052">
              <w:rPr>
                <w:rFonts w:ascii="Traditional Arabic" w:hAnsi="Traditional Arabic"/>
                <w:sz w:val="20"/>
                <w:szCs w:val="20"/>
                <w:rtl/>
              </w:rPr>
              <w:fldChar w:fldCharType="separate"/>
            </w:r>
            <w:r w:rsidR="00763288">
              <w:rPr>
                <w:rFonts w:ascii="Traditional Arabic" w:hAnsi="Traditional Arabic"/>
                <w:noProof/>
                <w:sz w:val="20"/>
                <w:szCs w:val="20"/>
                <w:rtl/>
              </w:rPr>
              <w:t>17</w:t>
            </w:r>
            <w:r w:rsidRPr="00982052">
              <w:rPr>
                <w:rFonts w:ascii="Traditional Arabic" w:hAnsi="Traditional Arabic"/>
                <w:sz w:val="20"/>
                <w:szCs w:val="20"/>
                <w:rtl/>
              </w:rPr>
              <w:fldChar w:fldCharType="end"/>
            </w:r>
          </w:p>
        </w:tc>
        <w:tc>
          <w:tcPr>
            <w:tcW w:w="3646" w:type="dxa"/>
          </w:tcPr>
          <w:p w:rsidR="007E01C8" w:rsidRPr="007E01C8" w:rsidRDefault="007E01C8" w:rsidP="00C03AA3">
            <w:pPr>
              <w:pStyle w:val="Gdwl"/>
              <w:spacing w:line="18" w:lineRule="atLeast"/>
              <w:ind w:left="0" w:firstLine="0"/>
              <w:rPr>
                <w:rFonts w:ascii="Traditional Arabic" w:hAnsi="Traditional Arabic"/>
                <w:sz w:val="14"/>
                <w:szCs w:val="14"/>
                <w:rtl/>
              </w:rPr>
            </w:pPr>
            <w:r w:rsidRPr="007E01C8">
              <w:rPr>
                <w:rFonts w:ascii="Traditional Arabic" w:hAnsi="Traditional Arabic"/>
                <w:sz w:val="14"/>
                <w:szCs w:val="14"/>
                <w:rtl/>
              </w:rPr>
              <w:t xml:space="preserve"> </w:t>
            </w:r>
            <w:r w:rsidRPr="007E01C8">
              <w:rPr>
                <w:rFonts w:ascii="Traditional Arabic" w:hAnsi="Traditional Arabic"/>
                <w:sz w:val="14"/>
                <w:szCs w:val="14"/>
                <w:rtl/>
              </w:rPr>
              <w:sym w:font="AGA Arabesque" w:char="005D"/>
            </w:r>
            <w:r w:rsidRPr="007E01C8">
              <w:rPr>
                <w:rFonts w:ascii="Traditional Arabic" w:hAnsi="Traditional Arabic"/>
                <w:sz w:val="14"/>
                <w:szCs w:val="14"/>
                <w:rtl/>
              </w:rPr>
              <w:t> </w:t>
            </w:r>
            <w:r w:rsidRPr="007E01C8">
              <w:rPr>
                <w:rFonts w:ascii="Traditional Arabic" w:hAnsi="Traditional Arabic"/>
                <w:sz w:val="14"/>
                <w:szCs w:val="14"/>
                <w:rtl/>
              </w:rPr>
              <w:sym w:font="HQPB5" w:char="F028"/>
            </w:r>
            <w:r w:rsidRPr="007E01C8">
              <w:rPr>
                <w:rFonts w:ascii="Traditional Arabic" w:hAnsi="Traditional Arabic"/>
                <w:sz w:val="14"/>
                <w:szCs w:val="14"/>
                <w:rtl/>
              </w:rPr>
              <w:sym w:font="HQPB1" w:char="F023"/>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4" w:char="F0E7"/>
            </w:r>
            <w:r w:rsidRPr="007E01C8">
              <w:rPr>
                <w:rFonts w:ascii="Traditional Arabic" w:hAnsi="Traditional Arabic"/>
                <w:sz w:val="14"/>
                <w:szCs w:val="14"/>
                <w:rtl/>
              </w:rPr>
              <w:sym w:font="HQPB2" w:char="F052"/>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2"/>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1" w:char="F0E8"/>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1" w:char="F03F"/>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2"/>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92"/>
            </w:r>
            <w:r w:rsidRPr="007E01C8">
              <w:rPr>
                <w:rFonts w:ascii="Traditional Arabic" w:hAnsi="Traditional Arabic"/>
                <w:sz w:val="14"/>
                <w:szCs w:val="14"/>
                <w:rtl/>
              </w:rPr>
              <w:sym w:font="HQPB5" w:char="F06E"/>
            </w:r>
            <w:r w:rsidRPr="007E01C8">
              <w:rPr>
                <w:rFonts w:ascii="Traditional Arabic" w:hAnsi="Traditional Arabic"/>
                <w:sz w:val="14"/>
                <w:szCs w:val="14"/>
                <w:rtl/>
              </w:rPr>
              <w:sym w:font="HQPB2" w:char="F03F"/>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1" w:char="F0E3"/>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4" w:char="F068"/>
            </w:r>
            <w:r w:rsidRPr="007E01C8">
              <w:rPr>
                <w:rFonts w:ascii="Traditional Arabic" w:hAnsi="Traditional Arabic"/>
                <w:sz w:val="14"/>
                <w:szCs w:val="14"/>
                <w:rtl/>
              </w:rPr>
              <w:sym w:font="HQPB1" w:char="F08E"/>
            </w:r>
            <w:r w:rsidRPr="007E01C8">
              <w:rPr>
                <w:rFonts w:ascii="Traditional Arabic" w:hAnsi="Traditional Arabic"/>
                <w:sz w:val="14"/>
                <w:szCs w:val="14"/>
                <w:rtl/>
              </w:rPr>
              <w:sym w:font="HQPB4" w:char="F0C9"/>
            </w:r>
            <w:r w:rsidRPr="007E01C8">
              <w:rPr>
                <w:rFonts w:ascii="Traditional Arabic" w:hAnsi="Traditional Arabic"/>
                <w:sz w:val="14"/>
                <w:szCs w:val="14"/>
                <w:rtl/>
              </w:rPr>
              <w:sym w:font="HQPB1" w:char="F039"/>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2" w:char="F039"/>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33"/>
            </w:r>
            <w:r w:rsidRPr="007E01C8">
              <w:rPr>
                <w:rFonts w:ascii="Traditional Arabic" w:hAnsi="Traditional Arabic"/>
                <w:sz w:val="14"/>
                <w:szCs w:val="14"/>
                <w:rtl/>
              </w:rPr>
              <w:sym w:font="HQPB2" w:char="F093"/>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2" w:char="F029"/>
            </w:r>
            <w:r w:rsidRPr="007E01C8">
              <w:rPr>
                <w:rFonts w:ascii="Traditional Arabic" w:hAnsi="Traditional Arabic"/>
                <w:sz w:val="14"/>
                <w:szCs w:val="14"/>
                <w:rtl/>
              </w:rPr>
              <w:sym w:font="HQPB4" w:char="F0AD"/>
            </w:r>
            <w:r w:rsidRPr="007E01C8">
              <w:rPr>
                <w:rFonts w:ascii="Traditional Arabic" w:hAnsi="Traditional Arabic"/>
                <w:sz w:val="14"/>
                <w:szCs w:val="14"/>
                <w:rtl/>
              </w:rPr>
              <w:sym w:font="HQPB1" w:char="F047"/>
            </w:r>
            <w:r w:rsidRPr="007E01C8">
              <w:rPr>
                <w:rFonts w:ascii="Traditional Arabic" w:hAnsi="Traditional Arabic"/>
                <w:sz w:val="14"/>
                <w:szCs w:val="14"/>
                <w:rtl/>
              </w:rPr>
              <w:sym w:font="HQPB2" w:char="F039"/>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2"/>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28"/>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9F"/>
            </w:r>
            <w:r w:rsidRPr="007E01C8">
              <w:rPr>
                <w:rFonts w:ascii="Traditional Arabic" w:hAnsi="Traditional Arabic"/>
                <w:sz w:val="14"/>
                <w:szCs w:val="14"/>
                <w:rtl/>
              </w:rPr>
              <w:sym w:font="HQPB2" w:char="F077"/>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2"/>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28"/>
            </w:r>
            <w:r w:rsidRPr="007E01C8">
              <w:rPr>
                <w:rFonts w:ascii="Traditional Arabic" w:hAnsi="Traditional Arabic"/>
                <w:sz w:val="14"/>
                <w:szCs w:val="14"/>
                <w:rtl/>
              </w:rPr>
              <w:sym w:font="HQPB1" w:char="F023"/>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4" w:char="F0E7"/>
            </w:r>
            <w:r w:rsidRPr="007E01C8">
              <w:rPr>
                <w:rFonts w:ascii="Traditional Arabic" w:hAnsi="Traditional Arabic"/>
                <w:sz w:val="14"/>
                <w:szCs w:val="14"/>
                <w:rtl/>
              </w:rPr>
              <w:sym w:font="HQPB2" w:char="F052"/>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2"/>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1" w:char="F0E8"/>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1" w:char="F03F"/>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92"/>
            </w:r>
            <w:r w:rsidRPr="007E01C8">
              <w:rPr>
                <w:rFonts w:ascii="Traditional Arabic" w:hAnsi="Traditional Arabic"/>
                <w:sz w:val="14"/>
                <w:szCs w:val="14"/>
                <w:rtl/>
              </w:rPr>
              <w:sym w:font="HQPB5" w:char="F06E"/>
            </w:r>
            <w:r w:rsidRPr="007E01C8">
              <w:rPr>
                <w:rFonts w:ascii="Traditional Arabic" w:hAnsi="Traditional Arabic"/>
                <w:sz w:val="14"/>
                <w:szCs w:val="14"/>
                <w:rtl/>
              </w:rPr>
              <w:sym w:font="HQPB2" w:char="F03F"/>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1" w:char="F0E3"/>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C9"/>
            </w:r>
            <w:r w:rsidRPr="007E01C8">
              <w:rPr>
                <w:rFonts w:ascii="Traditional Arabic" w:hAnsi="Traditional Arabic"/>
                <w:sz w:val="14"/>
                <w:szCs w:val="14"/>
                <w:rtl/>
              </w:rPr>
              <w:sym w:font="HQPB2" w:char="F04F"/>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1" w:char="F04F"/>
            </w:r>
            <w:r w:rsidRPr="007E01C8">
              <w:rPr>
                <w:rFonts w:ascii="Traditional Arabic" w:hAnsi="Traditional Arabic"/>
                <w:sz w:val="14"/>
                <w:szCs w:val="14"/>
                <w:rtl/>
              </w:rPr>
              <w:sym w:font="HQPB5" w:char="F04D"/>
            </w:r>
            <w:r w:rsidRPr="007E01C8">
              <w:rPr>
                <w:rFonts w:ascii="Traditional Arabic" w:hAnsi="Traditional Arabic"/>
                <w:sz w:val="14"/>
                <w:szCs w:val="14"/>
                <w:rtl/>
              </w:rPr>
              <w:sym w:font="HQPB2" w:char="F07D"/>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C8"/>
            </w:r>
            <w:r w:rsidRPr="007E01C8">
              <w:rPr>
                <w:rFonts w:ascii="Traditional Arabic" w:hAnsi="Traditional Arabic"/>
                <w:sz w:val="14"/>
                <w:szCs w:val="14"/>
                <w:rtl/>
              </w:rPr>
              <w:sym w:font="HQPB2" w:char="F062"/>
            </w:r>
            <w:r w:rsidRPr="007E01C8">
              <w:rPr>
                <w:rFonts w:ascii="Traditional Arabic" w:hAnsi="Traditional Arabic"/>
                <w:sz w:val="14"/>
                <w:szCs w:val="14"/>
                <w:rtl/>
              </w:rPr>
              <w:sym w:font="HQPB2" w:char="F0BA"/>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2"/>
            </w:r>
            <w:r w:rsidRPr="007E01C8">
              <w:rPr>
                <w:rFonts w:ascii="Traditional Arabic" w:hAnsi="Traditional Arabic"/>
                <w:sz w:val="14"/>
                <w:szCs w:val="14"/>
                <w:rtl/>
              </w:rPr>
              <w:sym w:font="HQPB4" w:char="F0F4"/>
            </w:r>
            <w:r w:rsidRPr="007E01C8">
              <w:rPr>
                <w:rFonts w:ascii="Traditional Arabic" w:hAnsi="Traditional Arabic"/>
                <w:sz w:val="14"/>
                <w:szCs w:val="14"/>
                <w:rtl/>
              </w:rPr>
              <w:sym w:font="HQPB1" w:char="F089"/>
            </w:r>
            <w:r w:rsidRPr="007E01C8">
              <w:rPr>
                <w:rFonts w:ascii="Traditional Arabic" w:hAnsi="Traditional Arabic"/>
                <w:sz w:val="14"/>
                <w:szCs w:val="14"/>
                <w:rtl/>
              </w:rPr>
              <w:sym w:font="HQPB4" w:char="F0E3"/>
            </w:r>
            <w:r w:rsidRPr="007E01C8">
              <w:rPr>
                <w:rFonts w:ascii="Traditional Arabic" w:hAnsi="Traditional Arabic"/>
                <w:sz w:val="14"/>
                <w:szCs w:val="14"/>
                <w:rtl/>
              </w:rPr>
              <w:sym w:font="HQPB1" w:char="F0E8"/>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2" w:char="F039"/>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2"/>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34"/>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28"/>
            </w:r>
            <w:r w:rsidRPr="007E01C8">
              <w:rPr>
                <w:rFonts w:ascii="Traditional Arabic" w:hAnsi="Traditional Arabic"/>
                <w:sz w:val="14"/>
                <w:szCs w:val="14"/>
                <w:rtl/>
              </w:rPr>
              <w:sym w:font="HQPB1" w:char="F023"/>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4" w:char="F0E0"/>
            </w:r>
            <w:r w:rsidRPr="007E01C8">
              <w:rPr>
                <w:rFonts w:ascii="Traditional Arabic" w:hAnsi="Traditional Arabic"/>
                <w:sz w:val="14"/>
                <w:szCs w:val="14"/>
                <w:rtl/>
              </w:rPr>
              <w:sym w:font="HQPB2" w:char="F029"/>
            </w:r>
            <w:r w:rsidRPr="007E01C8">
              <w:rPr>
                <w:rFonts w:ascii="Traditional Arabic" w:hAnsi="Traditional Arabic"/>
                <w:sz w:val="14"/>
                <w:szCs w:val="14"/>
                <w:rtl/>
              </w:rPr>
              <w:sym w:font="HQPB4" w:char="F0A8"/>
            </w:r>
            <w:r w:rsidRPr="007E01C8">
              <w:rPr>
                <w:rFonts w:ascii="Traditional Arabic" w:hAnsi="Traditional Arabic"/>
                <w:sz w:val="14"/>
                <w:szCs w:val="14"/>
                <w:rtl/>
              </w:rPr>
              <w:sym w:font="HQPB1" w:char="F03F"/>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2"/>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A9"/>
            </w:r>
            <w:r w:rsidRPr="007E01C8">
              <w:rPr>
                <w:rFonts w:ascii="Traditional Arabic" w:hAnsi="Traditional Arabic"/>
                <w:sz w:val="14"/>
                <w:szCs w:val="14"/>
                <w:rtl/>
              </w:rPr>
              <w:sym w:font="HQPB1" w:char="F021"/>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28"/>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A8"/>
            </w:r>
            <w:r w:rsidRPr="007E01C8">
              <w:rPr>
                <w:rFonts w:ascii="Traditional Arabic" w:hAnsi="Traditional Arabic"/>
                <w:sz w:val="14"/>
                <w:szCs w:val="14"/>
                <w:rtl/>
              </w:rPr>
              <w:sym w:font="HQPB2" w:char="F062"/>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1" w:char="F029"/>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A9"/>
            </w:r>
            <w:r w:rsidRPr="007E01C8">
              <w:rPr>
                <w:rFonts w:ascii="Traditional Arabic" w:hAnsi="Traditional Arabic"/>
                <w:sz w:val="14"/>
                <w:szCs w:val="14"/>
                <w:rtl/>
              </w:rPr>
              <w:sym w:font="HQPB1" w:char="F021"/>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DF"/>
            </w:r>
            <w:r w:rsidRPr="007E01C8">
              <w:rPr>
                <w:rFonts w:ascii="Traditional Arabic" w:hAnsi="Traditional Arabic"/>
                <w:sz w:val="14"/>
                <w:szCs w:val="14"/>
                <w:rtl/>
              </w:rPr>
              <w:sym w:font="HQPB1" w:char="F089"/>
            </w:r>
            <w:r w:rsidRPr="007E01C8">
              <w:rPr>
                <w:rFonts w:ascii="Traditional Arabic" w:hAnsi="Traditional Arabic"/>
                <w:sz w:val="14"/>
                <w:szCs w:val="14"/>
                <w:rtl/>
              </w:rPr>
              <w:sym w:font="HQPB2" w:char="F083"/>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1" w:char="F089"/>
            </w:r>
            <w:r w:rsidRPr="007E01C8">
              <w:rPr>
                <w:rFonts w:ascii="Traditional Arabic" w:hAnsi="Traditional Arabic"/>
                <w:sz w:val="14"/>
                <w:szCs w:val="14"/>
                <w:rtl/>
              </w:rPr>
              <w:sym w:font="HQPB5" w:char="F078"/>
            </w:r>
            <w:r w:rsidRPr="007E01C8">
              <w:rPr>
                <w:rFonts w:ascii="Traditional Arabic" w:hAnsi="Traditional Arabic"/>
                <w:sz w:val="14"/>
                <w:szCs w:val="14"/>
                <w:rtl/>
              </w:rPr>
              <w:sym w:font="HQPB1" w:char="F0A9"/>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C9"/>
            </w:r>
            <w:r w:rsidRPr="007E01C8">
              <w:rPr>
                <w:rFonts w:ascii="Traditional Arabic" w:hAnsi="Traditional Arabic"/>
                <w:sz w:val="14"/>
                <w:szCs w:val="14"/>
                <w:rtl/>
              </w:rPr>
              <w:sym w:font="HQPB1" w:char="F03E"/>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2" w:char="F029"/>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1" w:char="F0E8"/>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2" w:char="F039"/>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C7"/>
            </w:r>
            <w:r w:rsidRPr="007E01C8">
              <w:rPr>
                <w:rFonts w:ascii="Traditional Arabic" w:hAnsi="Traditional Arabic"/>
                <w:sz w:val="14"/>
                <w:szCs w:val="14"/>
                <w:rtl/>
              </w:rPr>
              <w:sym w:font="HQPB2" w:char="F0CB"/>
            </w:r>
            <w:r w:rsidRPr="007E01C8">
              <w:rPr>
                <w:rFonts w:ascii="Traditional Arabic" w:hAnsi="Traditional Arabic"/>
                <w:sz w:val="14"/>
                <w:szCs w:val="14"/>
                <w:rtl/>
              </w:rPr>
              <w:sym w:font="HQPB2" w:char="F0C8"/>
            </w:r>
            <w:r w:rsidRPr="007E01C8">
              <w:rPr>
                <w:rFonts w:ascii="Traditional Arabic" w:hAnsi="Traditional Arabic"/>
                <w:sz w:val="14"/>
                <w:szCs w:val="14"/>
                <w:rtl/>
              </w:rPr>
              <w:t> </w:t>
            </w:r>
            <w:r w:rsidRPr="007E01C8">
              <w:rPr>
                <w:rFonts w:ascii="Traditional Arabic" w:hAnsi="Traditional Arabic"/>
                <w:sz w:val="14"/>
                <w:szCs w:val="14"/>
                <w:rtl/>
              </w:rPr>
              <w:sym w:font="AGA Arabesque" w:char="005B"/>
            </w:r>
          </w:p>
        </w:tc>
        <w:tc>
          <w:tcPr>
            <w:tcW w:w="86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hint="eastAsia"/>
                <w:sz w:val="20"/>
                <w:szCs w:val="20"/>
                <w:rtl/>
              </w:rPr>
              <w:t>المائدة</w:t>
            </w:r>
          </w:p>
        </w:tc>
        <w:tc>
          <w:tcPr>
            <w:tcW w:w="649"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5</w:t>
            </w:r>
          </w:p>
        </w:tc>
        <w:tc>
          <w:tcPr>
            <w:tcW w:w="81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2</w:t>
            </w:r>
          </w:p>
        </w:tc>
        <w:tc>
          <w:tcPr>
            <w:tcW w:w="1576"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144, 150</w:t>
            </w:r>
          </w:p>
        </w:tc>
      </w:tr>
      <w:tr w:rsidR="007E01C8" w:rsidRPr="00982052" w:rsidTr="007E01C8">
        <w:trPr>
          <w:jc w:val="center"/>
        </w:trPr>
        <w:tc>
          <w:tcPr>
            <w:tcW w:w="535" w:type="dxa"/>
            <w:vAlign w:val="center"/>
          </w:tcPr>
          <w:p w:rsidR="007E01C8" w:rsidRPr="00982052" w:rsidRDefault="007E01C8" w:rsidP="00D06A87">
            <w:pPr>
              <w:pStyle w:val="Gdwl"/>
              <w:spacing w:line="18" w:lineRule="atLeast"/>
              <w:ind w:left="0" w:firstLine="0"/>
              <w:jc w:val="center"/>
              <w:rPr>
                <w:rFonts w:ascii="Traditional Arabic" w:hAnsi="Traditional Arabic"/>
                <w:sz w:val="20"/>
                <w:szCs w:val="20"/>
              </w:rPr>
            </w:pPr>
            <w:r w:rsidRPr="00982052">
              <w:rPr>
                <w:rFonts w:ascii="Traditional Arabic" w:hAnsi="Traditional Arabic"/>
                <w:sz w:val="20"/>
                <w:szCs w:val="20"/>
                <w:rtl/>
              </w:rPr>
              <w:fldChar w:fldCharType="begin"/>
            </w:r>
            <w:r w:rsidRPr="00982052">
              <w:rPr>
                <w:rFonts w:ascii="Traditional Arabic" w:hAnsi="Traditional Arabic"/>
                <w:sz w:val="20"/>
                <w:szCs w:val="20"/>
                <w:rtl/>
              </w:rPr>
              <w:instrText xml:space="preserve"> </w:instrText>
            </w:r>
            <w:r w:rsidRPr="00982052">
              <w:rPr>
                <w:rFonts w:ascii="Traditional Arabic" w:hAnsi="Traditional Arabic"/>
                <w:sz w:val="20"/>
                <w:szCs w:val="20"/>
              </w:rPr>
              <w:instrText>seq aa</w:instrText>
            </w:r>
            <w:r w:rsidRPr="00982052">
              <w:rPr>
                <w:rFonts w:ascii="Traditional Arabic" w:hAnsi="Traditional Arabic"/>
                <w:sz w:val="20"/>
                <w:szCs w:val="20"/>
                <w:rtl/>
              </w:rPr>
              <w:instrText xml:space="preserve"> </w:instrText>
            </w:r>
            <w:r w:rsidRPr="00982052">
              <w:rPr>
                <w:rFonts w:ascii="Traditional Arabic" w:hAnsi="Traditional Arabic"/>
                <w:sz w:val="20"/>
                <w:szCs w:val="20"/>
                <w:rtl/>
              </w:rPr>
              <w:fldChar w:fldCharType="separate"/>
            </w:r>
            <w:r w:rsidR="00763288">
              <w:rPr>
                <w:rFonts w:ascii="Traditional Arabic" w:hAnsi="Traditional Arabic"/>
                <w:noProof/>
                <w:sz w:val="20"/>
                <w:szCs w:val="20"/>
                <w:rtl/>
              </w:rPr>
              <w:t>18</w:t>
            </w:r>
            <w:r w:rsidRPr="00982052">
              <w:rPr>
                <w:rFonts w:ascii="Traditional Arabic" w:hAnsi="Traditional Arabic"/>
                <w:sz w:val="20"/>
                <w:szCs w:val="20"/>
                <w:rtl/>
              </w:rPr>
              <w:fldChar w:fldCharType="end"/>
            </w:r>
          </w:p>
        </w:tc>
        <w:tc>
          <w:tcPr>
            <w:tcW w:w="3646" w:type="dxa"/>
          </w:tcPr>
          <w:p w:rsidR="007E01C8" w:rsidRPr="007E01C8" w:rsidRDefault="007E01C8" w:rsidP="00C03AA3">
            <w:pPr>
              <w:pStyle w:val="Gdwl"/>
              <w:spacing w:line="18" w:lineRule="atLeast"/>
              <w:ind w:left="0" w:firstLine="0"/>
              <w:rPr>
                <w:rFonts w:ascii="Traditional Arabic" w:hAnsi="Traditional Arabic"/>
                <w:sz w:val="14"/>
                <w:szCs w:val="14"/>
                <w:rtl/>
              </w:rPr>
            </w:pPr>
            <w:r w:rsidRPr="007E01C8">
              <w:rPr>
                <w:rFonts w:ascii="Traditional Arabic" w:hAnsi="Traditional Arabic"/>
                <w:sz w:val="14"/>
                <w:szCs w:val="14"/>
                <w:rtl/>
              </w:rPr>
              <w:t xml:space="preserve"> </w:t>
            </w:r>
            <w:r w:rsidRPr="007E01C8">
              <w:rPr>
                <w:rFonts w:ascii="Traditional Arabic" w:hAnsi="Traditional Arabic"/>
                <w:sz w:val="14"/>
                <w:szCs w:val="14"/>
                <w:rtl/>
              </w:rPr>
              <w:sym w:font="AGA Arabesque" w:char="005D"/>
            </w:r>
            <w:r w:rsidRPr="007E01C8">
              <w:rPr>
                <w:rFonts w:ascii="Traditional Arabic" w:hAnsi="Traditional Arabic"/>
                <w:sz w:val="14"/>
                <w:szCs w:val="14"/>
                <w:rtl/>
              </w:rPr>
              <w:t> </w:t>
            </w:r>
            <w:r w:rsidRPr="007E01C8">
              <w:rPr>
                <w:rFonts w:ascii="Traditional Arabic" w:hAnsi="Traditional Arabic"/>
                <w:sz w:val="14"/>
                <w:szCs w:val="14"/>
                <w:rtl/>
              </w:rPr>
              <w:sym w:font="HQPB2" w:char="F062"/>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1" w:char="F029"/>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2"/>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F4"/>
            </w:r>
            <w:r w:rsidRPr="007E01C8">
              <w:rPr>
                <w:rFonts w:ascii="Traditional Arabic" w:hAnsi="Traditional Arabic"/>
                <w:sz w:val="14"/>
                <w:szCs w:val="14"/>
                <w:rtl/>
              </w:rPr>
              <w:sym w:font="HQPB1" w:char="F0EC"/>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1" w:char="F0DC"/>
            </w:r>
            <w:r w:rsidRPr="007E01C8">
              <w:rPr>
                <w:rFonts w:ascii="Traditional Arabic" w:hAnsi="Traditional Arabic"/>
                <w:sz w:val="14"/>
                <w:szCs w:val="14"/>
                <w:rtl/>
              </w:rPr>
              <w:sym w:font="HQPB4" w:char="F0E8"/>
            </w:r>
            <w:r w:rsidRPr="007E01C8">
              <w:rPr>
                <w:rFonts w:ascii="Traditional Arabic" w:hAnsi="Traditional Arabic"/>
                <w:sz w:val="14"/>
                <w:szCs w:val="14"/>
                <w:rtl/>
              </w:rPr>
              <w:sym w:font="HQPB1" w:char="F03F"/>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1" w:char="F08E"/>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1" w:char="F059"/>
            </w:r>
            <w:r w:rsidRPr="007E01C8">
              <w:rPr>
                <w:rFonts w:ascii="Traditional Arabic" w:hAnsi="Traditional Arabic"/>
                <w:sz w:val="14"/>
                <w:szCs w:val="14"/>
                <w:rtl/>
              </w:rPr>
              <w:sym w:font="HQPB4" w:char="F0F2"/>
            </w:r>
            <w:r w:rsidRPr="007E01C8">
              <w:rPr>
                <w:rFonts w:ascii="Traditional Arabic" w:hAnsi="Traditional Arabic"/>
                <w:sz w:val="14"/>
                <w:szCs w:val="14"/>
                <w:rtl/>
              </w:rPr>
              <w:sym w:font="HQPB2" w:char="F032"/>
            </w:r>
            <w:r w:rsidRPr="007E01C8">
              <w:rPr>
                <w:rFonts w:ascii="Traditional Arabic" w:hAnsi="Traditional Arabic"/>
                <w:sz w:val="14"/>
                <w:szCs w:val="14"/>
                <w:rtl/>
              </w:rPr>
              <w:sym w:font="HQPB5" w:char="F072"/>
            </w:r>
            <w:r w:rsidRPr="007E01C8">
              <w:rPr>
                <w:rFonts w:ascii="Traditional Arabic" w:hAnsi="Traditional Arabic"/>
                <w:sz w:val="14"/>
                <w:szCs w:val="14"/>
                <w:rtl/>
              </w:rPr>
              <w:sym w:font="HQPB1" w:char="F026"/>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60"/>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2" w:char="F042"/>
            </w:r>
            <w:r w:rsidRPr="007E01C8">
              <w:rPr>
                <w:rFonts w:ascii="Traditional Arabic" w:hAnsi="Traditional Arabic"/>
                <w:sz w:val="14"/>
                <w:szCs w:val="14"/>
                <w:rtl/>
              </w:rPr>
              <w:t xml:space="preserve"> </w:t>
            </w:r>
            <w:r w:rsidRPr="007E01C8">
              <w:rPr>
                <w:rFonts w:ascii="Traditional Arabic" w:hAnsi="Traditional Arabic"/>
                <w:sz w:val="14"/>
                <w:szCs w:val="14"/>
                <w:rtl/>
              </w:rPr>
              <w:sym w:font="HQPB3" w:char="F086"/>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1" w:char="F0FB"/>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C7"/>
            </w:r>
            <w:r w:rsidRPr="007E01C8">
              <w:rPr>
                <w:rFonts w:ascii="Traditional Arabic" w:hAnsi="Traditional Arabic"/>
                <w:sz w:val="14"/>
                <w:szCs w:val="14"/>
                <w:rtl/>
              </w:rPr>
              <w:sym w:font="HQPB1" w:char="F0DA"/>
            </w:r>
            <w:r w:rsidRPr="007E01C8">
              <w:rPr>
                <w:rFonts w:ascii="Traditional Arabic" w:hAnsi="Traditional Arabic"/>
                <w:sz w:val="14"/>
                <w:szCs w:val="14"/>
                <w:rtl/>
              </w:rPr>
              <w:sym w:font="HQPB4" w:char="F0F6"/>
            </w:r>
            <w:r w:rsidRPr="007E01C8">
              <w:rPr>
                <w:rFonts w:ascii="Traditional Arabic" w:hAnsi="Traditional Arabic"/>
                <w:sz w:val="14"/>
                <w:szCs w:val="14"/>
                <w:rtl/>
              </w:rPr>
              <w:sym w:font="HQPB1" w:char="F091"/>
            </w:r>
            <w:r w:rsidRPr="007E01C8">
              <w:rPr>
                <w:rFonts w:ascii="Traditional Arabic" w:hAnsi="Traditional Arabic"/>
                <w:sz w:val="14"/>
                <w:szCs w:val="14"/>
                <w:rtl/>
              </w:rPr>
              <w:sym w:font="HQPB5" w:char="F046"/>
            </w:r>
            <w:r w:rsidRPr="007E01C8">
              <w:rPr>
                <w:rFonts w:ascii="Traditional Arabic" w:hAnsi="Traditional Arabic"/>
                <w:sz w:val="14"/>
                <w:szCs w:val="14"/>
                <w:rtl/>
              </w:rPr>
              <w:sym w:font="HQPB2" w:char="F07B"/>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78"/>
            </w:r>
            <w:r w:rsidRPr="007E01C8">
              <w:rPr>
                <w:rFonts w:ascii="Traditional Arabic" w:hAnsi="Traditional Arabic"/>
                <w:sz w:val="14"/>
                <w:szCs w:val="14"/>
                <w:rtl/>
              </w:rPr>
              <w:sym w:font="HQPB2" w:char="F038"/>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4" w:char="F09D"/>
            </w:r>
            <w:r w:rsidRPr="007E01C8">
              <w:rPr>
                <w:rFonts w:ascii="Traditional Arabic" w:hAnsi="Traditional Arabic"/>
                <w:sz w:val="14"/>
                <w:szCs w:val="14"/>
                <w:rtl/>
              </w:rPr>
              <w:sym w:font="HQPB2" w:char="F03D"/>
            </w:r>
            <w:r w:rsidRPr="007E01C8">
              <w:rPr>
                <w:rFonts w:ascii="Traditional Arabic" w:hAnsi="Traditional Arabic"/>
                <w:sz w:val="14"/>
                <w:szCs w:val="14"/>
                <w:rtl/>
              </w:rPr>
              <w:sym w:font="HQPB4" w:char="F0C5"/>
            </w:r>
            <w:r w:rsidRPr="007E01C8">
              <w:rPr>
                <w:rFonts w:ascii="Traditional Arabic" w:hAnsi="Traditional Arabic"/>
                <w:sz w:val="14"/>
                <w:szCs w:val="14"/>
                <w:rtl/>
              </w:rPr>
              <w:sym w:font="HQPB1" w:char="F0D2"/>
            </w:r>
            <w:r w:rsidRPr="007E01C8">
              <w:rPr>
                <w:rFonts w:ascii="Traditional Arabic" w:hAnsi="Traditional Arabic"/>
                <w:sz w:val="14"/>
                <w:szCs w:val="14"/>
                <w:rtl/>
              </w:rPr>
              <w:sym w:font="HQPB4" w:char="F0E3"/>
            </w:r>
            <w:r w:rsidRPr="007E01C8">
              <w:rPr>
                <w:rFonts w:ascii="Traditional Arabic" w:hAnsi="Traditional Arabic"/>
                <w:sz w:val="14"/>
                <w:szCs w:val="14"/>
                <w:rtl/>
              </w:rPr>
              <w:sym w:font="HQPB2" w:char="F083"/>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60"/>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1" w:char="F0E3"/>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C8"/>
            </w:r>
            <w:r w:rsidRPr="007E01C8">
              <w:rPr>
                <w:rFonts w:ascii="Traditional Arabic" w:hAnsi="Traditional Arabic"/>
                <w:sz w:val="14"/>
                <w:szCs w:val="14"/>
                <w:rtl/>
              </w:rPr>
              <w:sym w:font="HQPB2" w:char="F040"/>
            </w:r>
            <w:r w:rsidRPr="007E01C8">
              <w:rPr>
                <w:rFonts w:ascii="Traditional Arabic" w:hAnsi="Traditional Arabic"/>
                <w:sz w:val="14"/>
                <w:szCs w:val="14"/>
                <w:rtl/>
              </w:rPr>
              <w:sym w:font="HQPB2" w:char="F08B"/>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1" w:char="F036"/>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1" w:char="F099"/>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AB"/>
            </w:r>
            <w:r w:rsidRPr="007E01C8">
              <w:rPr>
                <w:rFonts w:ascii="Traditional Arabic" w:hAnsi="Traditional Arabic"/>
                <w:sz w:val="14"/>
                <w:szCs w:val="14"/>
                <w:rtl/>
              </w:rPr>
              <w:sym w:font="HQPB1" w:char="F021"/>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34"/>
            </w:r>
            <w:r w:rsidRPr="007E01C8">
              <w:rPr>
                <w:rFonts w:ascii="Traditional Arabic" w:hAnsi="Traditional Arabic"/>
                <w:sz w:val="14"/>
                <w:szCs w:val="14"/>
                <w:rtl/>
              </w:rPr>
              <w:t> </w:t>
            </w:r>
            <w:r w:rsidRPr="007E01C8">
              <w:rPr>
                <w:rFonts w:ascii="Traditional Arabic" w:hAnsi="Traditional Arabic"/>
                <w:sz w:val="14"/>
                <w:szCs w:val="14"/>
                <w:rtl/>
              </w:rPr>
              <w:sym w:font="AGA Arabesque" w:char="005B"/>
            </w:r>
          </w:p>
        </w:tc>
        <w:tc>
          <w:tcPr>
            <w:tcW w:w="86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hint="eastAsia"/>
                <w:sz w:val="20"/>
                <w:szCs w:val="20"/>
                <w:rtl/>
              </w:rPr>
              <w:t>الأنعام</w:t>
            </w:r>
          </w:p>
        </w:tc>
        <w:tc>
          <w:tcPr>
            <w:tcW w:w="649"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6</w:t>
            </w:r>
          </w:p>
        </w:tc>
        <w:tc>
          <w:tcPr>
            <w:tcW w:w="81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116</w:t>
            </w:r>
          </w:p>
        </w:tc>
        <w:tc>
          <w:tcPr>
            <w:tcW w:w="1576"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128</w:t>
            </w:r>
          </w:p>
        </w:tc>
      </w:tr>
      <w:tr w:rsidR="007E01C8" w:rsidRPr="00982052" w:rsidTr="007E01C8">
        <w:trPr>
          <w:jc w:val="center"/>
        </w:trPr>
        <w:tc>
          <w:tcPr>
            <w:tcW w:w="535" w:type="dxa"/>
            <w:vAlign w:val="center"/>
          </w:tcPr>
          <w:p w:rsidR="007E01C8" w:rsidRPr="00982052" w:rsidRDefault="007E01C8" w:rsidP="00D06A87">
            <w:pPr>
              <w:pStyle w:val="Gdwl"/>
              <w:spacing w:line="18" w:lineRule="atLeast"/>
              <w:ind w:left="0" w:firstLine="0"/>
              <w:jc w:val="center"/>
              <w:rPr>
                <w:rFonts w:ascii="Traditional Arabic" w:hAnsi="Traditional Arabic"/>
                <w:sz w:val="20"/>
                <w:szCs w:val="20"/>
              </w:rPr>
            </w:pPr>
            <w:r w:rsidRPr="00982052">
              <w:rPr>
                <w:rFonts w:ascii="Traditional Arabic" w:hAnsi="Traditional Arabic"/>
                <w:sz w:val="20"/>
                <w:szCs w:val="20"/>
                <w:rtl/>
              </w:rPr>
              <w:fldChar w:fldCharType="begin"/>
            </w:r>
            <w:r w:rsidRPr="00982052">
              <w:rPr>
                <w:rFonts w:ascii="Traditional Arabic" w:hAnsi="Traditional Arabic"/>
                <w:sz w:val="20"/>
                <w:szCs w:val="20"/>
                <w:rtl/>
              </w:rPr>
              <w:instrText xml:space="preserve"> </w:instrText>
            </w:r>
            <w:r w:rsidRPr="00982052">
              <w:rPr>
                <w:rFonts w:ascii="Traditional Arabic" w:hAnsi="Traditional Arabic"/>
                <w:sz w:val="20"/>
                <w:szCs w:val="20"/>
              </w:rPr>
              <w:instrText>seq aa</w:instrText>
            </w:r>
            <w:r w:rsidRPr="00982052">
              <w:rPr>
                <w:rFonts w:ascii="Traditional Arabic" w:hAnsi="Traditional Arabic"/>
                <w:sz w:val="20"/>
                <w:szCs w:val="20"/>
                <w:rtl/>
              </w:rPr>
              <w:instrText xml:space="preserve"> </w:instrText>
            </w:r>
            <w:r w:rsidRPr="00982052">
              <w:rPr>
                <w:rFonts w:ascii="Traditional Arabic" w:hAnsi="Traditional Arabic"/>
                <w:sz w:val="20"/>
                <w:szCs w:val="20"/>
                <w:rtl/>
              </w:rPr>
              <w:fldChar w:fldCharType="separate"/>
            </w:r>
            <w:r w:rsidR="00763288">
              <w:rPr>
                <w:rFonts w:ascii="Traditional Arabic" w:hAnsi="Traditional Arabic"/>
                <w:noProof/>
                <w:sz w:val="20"/>
                <w:szCs w:val="20"/>
                <w:rtl/>
              </w:rPr>
              <w:t>19</w:t>
            </w:r>
            <w:r w:rsidRPr="00982052">
              <w:rPr>
                <w:rFonts w:ascii="Traditional Arabic" w:hAnsi="Traditional Arabic"/>
                <w:sz w:val="20"/>
                <w:szCs w:val="20"/>
                <w:rtl/>
              </w:rPr>
              <w:fldChar w:fldCharType="end"/>
            </w:r>
          </w:p>
        </w:tc>
        <w:tc>
          <w:tcPr>
            <w:tcW w:w="3646" w:type="dxa"/>
          </w:tcPr>
          <w:p w:rsidR="007E01C8" w:rsidRPr="007E01C8" w:rsidRDefault="007E01C8" w:rsidP="00C03AA3">
            <w:pPr>
              <w:pStyle w:val="Gdwl"/>
              <w:spacing w:line="18" w:lineRule="atLeast"/>
              <w:ind w:left="0" w:firstLine="0"/>
              <w:rPr>
                <w:rFonts w:ascii="Traditional Arabic" w:hAnsi="Traditional Arabic"/>
                <w:sz w:val="14"/>
                <w:szCs w:val="14"/>
                <w:rtl/>
              </w:rPr>
            </w:pPr>
            <w:r w:rsidRPr="007E01C8">
              <w:rPr>
                <w:rFonts w:ascii="Traditional Arabic" w:hAnsi="Traditional Arabic"/>
                <w:sz w:val="14"/>
                <w:szCs w:val="14"/>
                <w:rtl/>
              </w:rPr>
              <w:t xml:space="preserve"> </w:t>
            </w:r>
            <w:r w:rsidRPr="007E01C8">
              <w:rPr>
                <w:rFonts w:ascii="Traditional Arabic" w:hAnsi="Traditional Arabic"/>
                <w:sz w:val="14"/>
                <w:szCs w:val="14"/>
                <w:rtl/>
              </w:rPr>
              <w:sym w:font="AGA Arabesque" w:char="005D"/>
            </w:r>
            <w:r w:rsidRPr="007E01C8">
              <w:rPr>
                <w:rFonts w:ascii="Traditional Arabic" w:hAnsi="Traditional Arabic"/>
                <w:sz w:val="14"/>
                <w:szCs w:val="14"/>
                <w:rtl/>
              </w:rPr>
              <w:t> </w:t>
            </w:r>
            <w:r w:rsidRPr="007E01C8">
              <w:rPr>
                <w:rFonts w:ascii="Traditional Arabic" w:hAnsi="Traditional Arabic" w:hint="cs"/>
                <w:sz w:val="14"/>
                <w:szCs w:val="14"/>
                <w:rtl/>
              </w:rPr>
              <w:sym w:font="HQPB2" w:char="F092"/>
            </w:r>
            <w:r w:rsidRPr="007E01C8">
              <w:rPr>
                <w:rFonts w:ascii="Traditional Arabic" w:hAnsi="Traditional Arabic" w:hint="cs"/>
                <w:sz w:val="14"/>
                <w:szCs w:val="14"/>
                <w:rtl/>
              </w:rPr>
              <w:sym w:font="HQPB5" w:char="F06E"/>
            </w:r>
            <w:r w:rsidRPr="007E01C8">
              <w:rPr>
                <w:rFonts w:ascii="Traditional Arabic" w:hAnsi="Traditional Arabic" w:hint="cs"/>
                <w:sz w:val="14"/>
                <w:szCs w:val="14"/>
                <w:rtl/>
              </w:rPr>
              <w:sym w:font="HQPB2" w:char="F03F"/>
            </w:r>
            <w:r w:rsidRPr="007E01C8">
              <w:rPr>
                <w:rFonts w:ascii="Traditional Arabic" w:hAnsi="Traditional Arabic" w:hint="cs"/>
                <w:sz w:val="14"/>
                <w:szCs w:val="14"/>
                <w:rtl/>
              </w:rPr>
              <w:sym w:font="HQPB5" w:char="F074"/>
            </w:r>
            <w:r w:rsidRPr="007E01C8">
              <w:rPr>
                <w:rFonts w:ascii="Traditional Arabic" w:hAnsi="Traditional Arabic" w:hint="cs"/>
                <w:sz w:val="14"/>
                <w:szCs w:val="14"/>
                <w:rtl/>
              </w:rPr>
              <w:sym w:font="HQPB1" w:char="F0E3"/>
            </w:r>
            <w:r w:rsidRPr="007E01C8">
              <w:rPr>
                <w:rFonts w:ascii="Traditional Arabic" w:hAnsi="Traditional Arabic"/>
                <w:sz w:val="14"/>
                <w:szCs w:val="14"/>
                <w:rtl/>
              </w:rPr>
              <w:t xml:space="preserve"> </w:t>
            </w:r>
            <w:r w:rsidRPr="007E01C8">
              <w:rPr>
                <w:rFonts w:ascii="Traditional Arabic" w:hAnsi="Traditional Arabic" w:hint="cs"/>
                <w:sz w:val="14"/>
                <w:szCs w:val="14"/>
                <w:rtl/>
              </w:rPr>
              <w:sym w:font="HQPB5" w:char="F0AB"/>
            </w:r>
            <w:r w:rsidRPr="007E01C8">
              <w:rPr>
                <w:rFonts w:ascii="Traditional Arabic" w:hAnsi="Traditional Arabic" w:hint="cs"/>
                <w:sz w:val="14"/>
                <w:szCs w:val="14"/>
                <w:rtl/>
              </w:rPr>
              <w:sym w:font="HQPB1" w:char="F021"/>
            </w:r>
            <w:r w:rsidRPr="007E01C8">
              <w:rPr>
                <w:rFonts w:ascii="Traditional Arabic" w:hAnsi="Traditional Arabic" w:hint="cs"/>
                <w:sz w:val="14"/>
                <w:szCs w:val="14"/>
                <w:rtl/>
              </w:rPr>
              <w:sym w:font="HQPB5" w:char="F024"/>
            </w:r>
            <w:r w:rsidRPr="007E01C8">
              <w:rPr>
                <w:rFonts w:ascii="Traditional Arabic" w:hAnsi="Traditional Arabic" w:hint="cs"/>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hint="cs"/>
                <w:sz w:val="14"/>
                <w:szCs w:val="14"/>
                <w:rtl/>
              </w:rPr>
              <w:sym w:font="HQPB1" w:char="F024"/>
            </w:r>
            <w:r w:rsidRPr="007E01C8">
              <w:rPr>
                <w:rFonts w:ascii="Traditional Arabic" w:hAnsi="Traditional Arabic" w:hint="cs"/>
                <w:sz w:val="14"/>
                <w:szCs w:val="14"/>
                <w:rtl/>
              </w:rPr>
              <w:sym w:font="HQPB5" w:char="F075"/>
            </w:r>
            <w:r w:rsidRPr="007E01C8">
              <w:rPr>
                <w:rFonts w:ascii="Traditional Arabic" w:hAnsi="Traditional Arabic" w:hint="cs"/>
                <w:sz w:val="14"/>
                <w:szCs w:val="14"/>
                <w:rtl/>
              </w:rPr>
              <w:sym w:font="HQPB2" w:char="F05A"/>
            </w:r>
            <w:r w:rsidRPr="007E01C8">
              <w:rPr>
                <w:rFonts w:ascii="Traditional Arabic" w:hAnsi="Traditional Arabic" w:hint="cs"/>
                <w:sz w:val="14"/>
                <w:szCs w:val="14"/>
                <w:rtl/>
              </w:rPr>
              <w:sym w:font="HQPB4" w:char="F0F9"/>
            </w:r>
            <w:r w:rsidRPr="007E01C8">
              <w:rPr>
                <w:rFonts w:ascii="Traditional Arabic" w:hAnsi="Traditional Arabic" w:hint="cs"/>
                <w:sz w:val="14"/>
                <w:szCs w:val="14"/>
                <w:rtl/>
              </w:rPr>
              <w:sym w:font="HQPB2" w:char="F03D"/>
            </w:r>
            <w:r w:rsidRPr="007E01C8">
              <w:rPr>
                <w:rFonts w:ascii="Traditional Arabic" w:hAnsi="Traditional Arabic" w:hint="cs"/>
                <w:sz w:val="14"/>
                <w:szCs w:val="14"/>
                <w:rtl/>
              </w:rPr>
              <w:sym w:font="HQPB4" w:char="F0A9"/>
            </w:r>
            <w:r w:rsidRPr="007E01C8">
              <w:rPr>
                <w:rFonts w:ascii="Traditional Arabic" w:hAnsi="Traditional Arabic" w:hint="cs"/>
                <w:sz w:val="14"/>
                <w:szCs w:val="14"/>
                <w:rtl/>
              </w:rPr>
              <w:sym w:font="HQPB2" w:char="F02E"/>
            </w:r>
            <w:r w:rsidRPr="007E01C8">
              <w:rPr>
                <w:rFonts w:ascii="Traditional Arabic" w:hAnsi="Traditional Arabic" w:hint="cs"/>
                <w:sz w:val="14"/>
                <w:szCs w:val="14"/>
                <w:rtl/>
              </w:rPr>
              <w:sym w:font="HQPB5" w:char="F075"/>
            </w:r>
            <w:r w:rsidRPr="007E01C8">
              <w:rPr>
                <w:rFonts w:ascii="Traditional Arabic" w:hAnsi="Traditional Arabic" w:hint="cs"/>
                <w:sz w:val="14"/>
                <w:szCs w:val="14"/>
                <w:rtl/>
              </w:rPr>
              <w:sym w:font="HQPB2" w:char="F071"/>
            </w:r>
            <w:r w:rsidRPr="007E01C8">
              <w:rPr>
                <w:rFonts w:ascii="Traditional Arabic" w:hAnsi="Traditional Arabic" w:hint="cs"/>
                <w:sz w:val="14"/>
                <w:szCs w:val="14"/>
                <w:rtl/>
              </w:rPr>
              <w:sym w:font="HQPB5" w:char="F073"/>
            </w:r>
            <w:r w:rsidRPr="007E01C8">
              <w:rPr>
                <w:rFonts w:ascii="Traditional Arabic" w:hAnsi="Traditional Arabic" w:hint="cs"/>
                <w:sz w:val="14"/>
                <w:szCs w:val="14"/>
                <w:rtl/>
              </w:rPr>
              <w:sym w:font="HQPB1" w:char="F03F"/>
            </w:r>
            <w:r w:rsidRPr="007E01C8">
              <w:rPr>
                <w:rFonts w:ascii="Traditional Arabic" w:hAnsi="Traditional Arabic"/>
                <w:sz w:val="14"/>
                <w:szCs w:val="14"/>
                <w:rtl/>
              </w:rPr>
              <w:t xml:space="preserve"> </w:t>
            </w:r>
            <w:r w:rsidRPr="007E01C8">
              <w:rPr>
                <w:rFonts w:ascii="Traditional Arabic" w:hAnsi="Traditional Arabic" w:hint="cs"/>
                <w:sz w:val="14"/>
                <w:szCs w:val="14"/>
                <w:rtl/>
              </w:rPr>
              <w:sym w:font="HQPB4" w:char="F034"/>
            </w:r>
            <w:r w:rsidRPr="007E01C8">
              <w:rPr>
                <w:rFonts w:ascii="Traditional Arabic" w:hAnsi="Traditional Arabic"/>
                <w:sz w:val="14"/>
                <w:szCs w:val="14"/>
                <w:rtl/>
              </w:rPr>
              <w:t xml:space="preserve"> </w:t>
            </w:r>
            <w:r w:rsidRPr="007E01C8">
              <w:rPr>
                <w:rFonts w:ascii="Traditional Arabic" w:hAnsi="Traditional Arabic" w:hint="cs"/>
                <w:sz w:val="14"/>
                <w:szCs w:val="14"/>
                <w:rtl/>
              </w:rPr>
              <w:sym w:font="HQPB1" w:char="F024"/>
            </w:r>
            <w:r w:rsidRPr="007E01C8">
              <w:rPr>
                <w:rFonts w:ascii="Traditional Arabic" w:hAnsi="Traditional Arabic" w:hint="cs"/>
                <w:sz w:val="14"/>
                <w:szCs w:val="14"/>
                <w:rtl/>
              </w:rPr>
              <w:sym w:font="HQPB5" w:char="F075"/>
            </w:r>
            <w:r w:rsidRPr="007E01C8">
              <w:rPr>
                <w:rFonts w:ascii="Traditional Arabic" w:hAnsi="Traditional Arabic" w:hint="cs"/>
                <w:sz w:val="14"/>
                <w:szCs w:val="14"/>
                <w:rtl/>
              </w:rPr>
              <w:sym w:font="HQPB2" w:char="F05A"/>
            </w:r>
            <w:r w:rsidRPr="007E01C8">
              <w:rPr>
                <w:rFonts w:ascii="Traditional Arabic" w:hAnsi="Traditional Arabic" w:hint="cs"/>
                <w:sz w:val="14"/>
                <w:szCs w:val="14"/>
                <w:rtl/>
              </w:rPr>
              <w:sym w:font="HQPB4" w:char="F0AD"/>
            </w:r>
            <w:r w:rsidRPr="007E01C8">
              <w:rPr>
                <w:rFonts w:ascii="Traditional Arabic" w:hAnsi="Traditional Arabic" w:hint="cs"/>
                <w:sz w:val="14"/>
                <w:szCs w:val="14"/>
                <w:rtl/>
              </w:rPr>
              <w:sym w:font="HQPB1" w:char="F02F"/>
            </w:r>
            <w:r w:rsidRPr="007E01C8">
              <w:rPr>
                <w:rFonts w:ascii="Traditional Arabic" w:hAnsi="Traditional Arabic" w:hint="cs"/>
                <w:sz w:val="14"/>
                <w:szCs w:val="14"/>
                <w:rtl/>
              </w:rPr>
              <w:sym w:font="HQPB5" w:char="F075"/>
            </w:r>
            <w:r w:rsidRPr="007E01C8">
              <w:rPr>
                <w:rFonts w:ascii="Traditional Arabic" w:hAnsi="Traditional Arabic" w:hint="cs"/>
                <w:sz w:val="14"/>
                <w:szCs w:val="14"/>
                <w:rtl/>
              </w:rPr>
              <w:sym w:font="HQPB1" w:char="F091"/>
            </w:r>
            <w:r w:rsidRPr="007E01C8">
              <w:rPr>
                <w:rFonts w:ascii="Traditional Arabic" w:hAnsi="Traditional Arabic"/>
                <w:sz w:val="14"/>
                <w:szCs w:val="14"/>
                <w:rtl/>
              </w:rPr>
              <w:t xml:space="preserve"> </w:t>
            </w:r>
            <w:r w:rsidRPr="007E01C8">
              <w:rPr>
                <w:rFonts w:ascii="Traditional Arabic" w:hAnsi="Traditional Arabic" w:hint="cs"/>
                <w:sz w:val="14"/>
                <w:szCs w:val="14"/>
                <w:rtl/>
              </w:rPr>
              <w:sym w:font="HQPB4" w:char="F0F4"/>
            </w:r>
            <w:r w:rsidRPr="007E01C8">
              <w:rPr>
                <w:rFonts w:ascii="Traditional Arabic" w:hAnsi="Traditional Arabic" w:hint="cs"/>
                <w:sz w:val="14"/>
                <w:szCs w:val="14"/>
                <w:rtl/>
              </w:rPr>
              <w:sym w:font="HQPB1" w:char="F078"/>
            </w:r>
            <w:r w:rsidRPr="007E01C8">
              <w:rPr>
                <w:rFonts w:ascii="Traditional Arabic" w:hAnsi="Traditional Arabic" w:hint="cs"/>
                <w:sz w:val="14"/>
                <w:szCs w:val="14"/>
                <w:rtl/>
              </w:rPr>
              <w:sym w:font="HQPB5" w:char="F074"/>
            </w:r>
            <w:r w:rsidRPr="007E01C8">
              <w:rPr>
                <w:rFonts w:ascii="Traditional Arabic" w:hAnsi="Traditional Arabic" w:hint="cs"/>
                <w:sz w:val="14"/>
                <w:szCs w:val="14"/>
                <w:rtl/>
              </w:rPr>
              <w:sym w:font="HQPB1" w:char="F046"/>
            </w:r>
            <w:r w:rsidRPr="007E01C8">
              <w:rPr>
                <w:rFonts w:ascii="Traditional Arabic" w:hAnsi="Traditional Arabic" w:hint="cs"/>
                <w:sz w:val="14"/>
                <w:szCs w:val="14"/>
                <w:rtl/>
              </w:rPr>
              <w:sym w:font="HQPB4" w:char="F0F8"/>
            </w:r>
            <w:r w:rsidRPr="007E01C8">
              <w:rPr>
                <w:rFonts w:ascii="Traditional Arabic" w:hAnsi="Traditional Arabic" w:hint="cs"/>
                <w:sz w:val="14"/>
                <w:szCs w:val="14"/>
                <w:rtl/>
              </w:rPr>
              <w:sym w:font="HQPB1" w:char="F0F9"/>
            </w:r>
            <w:r w:rsidRPr="007E01C8">
              <w:rPr>
                <w:rFonts w:ascii="Traditional Arabic" w:hAnsi="Traditional Arabic" w:hint="cs"/>
                <w:sz w:val="14"/>
                <w:szCs w:val="14"/>
                <w:rtl/>
              </w:rPr>
              <w:sym w:font="HQPB5" w:char="F024"/>
            </w:r>
            <w:r w:rsidRPr="007E01C8">
              <w:rPr>
                <w:rFonts w:ascii="Traditional Arabic" w:hAnsi="Traditional Arabic" w:hint="cs"/>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hint="cs"/>
                <w:sz w:val="14"/>
                <w:szCs w:val="14"/>
                <w:rtl/>
              </w:rPr>
              <w:sym w:font="HQPB1" w:char="F024"/>
            </w:r>
            <w:r w:rsidRPr="007E01C8">
              <w:rPr>
                <w:rFonts w:ascii="Traditional Arabic" w:hAnsi="Traditional Arabic" w:hint="cs"/>
                <w:sz w:val="14"/>
                <w:szCs w:val="14"/>
                <w:rtl/>
              </w:rPr>
              <w:sym w:font="HQPB5" w:char="F075"/>
            </w:r>
            <w:r w:rsidRPr="007E01C8">
              <w:rPr>
                <w:rFonts w:ascii="Traditional Arabic" w:hAnsi="Traditional Arabic" w:hint="cs"/>
                <w:sz w:val="14"/>
                <w:szCs w:val="14"/>
                <w:rtl/>
              </w:rPr>
              <w:sym w:font="HQPB2" w:char="F05A"/>
            </w:r>
            <w:r w:rsidRPr="007E01C8">
              <w:rPr>
                <w:rFonts w:ascii="Traditional Arabic" w:hAnsi="Traditional Arabic" w:hint="cs"/>
                <w:sz w:val="14"/>
                <w:szCs w:val="14"/>
                <w:rtl/>
              </w:rPr>
              <w:sym w:font="HQPB5" w:char="F06F"/>
            </w:r>
            <w:r w:rsidRPr="007E01C8">
              <w:rPr>
                <w:rFonts w:ascii="Traditional Arabic" w:hAnsi="Traditional Arabic" w:hint="cs"/>
                <w:sz w:val="14"/>
                <w:szCs w:val="14"/>
                <w:rtl/>
              </w:rPr>
              <w:sym w:font="HQPB2" w:char="F059"/>
            </w:r>
            <w:r w:rsidRPr="007E01C8">
              <w:rPr>
                <w:rFonts w:ascii="Traditional Arabic" w:hAnsi="Traditional Arabic" w:hint="cs"/>
                <w:sz w:val="14"/>
                <w:szCs w:val="14"/>
                <w:rtl/>
              </w:rPr>
              <w:sym w:font="HQPB4" w:char="F0F7"/>
            </w:r>
            <w:r w:rsidRPr="007E01C8">
              <w:rPr>
                <w:rFonts w:ascii="Traditional Arabic" w:hAnsi="Traditional Arabic" w:hint="cs"/>
                <w:sz w:val="14"/>
                <w:szCs w:val="14"/>
                <w:rtl/>
              </w:rPr>
              <w:sym w:font="HQPB2" w:char="F08F"/>
            </w:r>
            <w:r w:rsidRPr="007E01C8">
              <w:rPr>
                <w:rFonts w:ascii="Traditional Arabic" w:hAnsi="Traditional Arabic" w:hint="cs"/>
                <w:sz w:val="14"/>
                <w:szCs w:val="14"/>
                <w:rtl/>
              </w:rPr>
              <w:sym w:font="HQPB5" w:char="F074"/>
            </w:r>
            <w:r w:rsidRPr="007E01C8">
              <w:rPr>
                <w:rFonts w:ascii="Traditional Arabic" w:hAnsi="Traditional Arabic" w:hint="cs"/>
                <w:sz w:val="14"/>
                <w:szCs w:val="14"/>
                <w:rtl/>
              </w:rPr>
              <w:sym w:font="HQPB1" w:char="F02F"/>
            </w:r>
            <w:r w:rsidRPr="007E01C8">
              <w:rPr>
                <w:rFonts w:ascii="Traditional Arabic" w:hAnsi="Traditional Arabic"/>
                <w:sz w:val="14"/>
                <w:szCs w:val="14"/>
                <w:rtl/>
              </w:rPr>
              <w:t xml:space="preserve"> </w:t>
            </w:r>
            <w:r w:rsidRPr="007E01C8">
              <w:rPr>
                <w:rFonts w:ascii="Traditional Arabic" w:hAnsi="Traditional Arabic" w:hint="cs"/>
                <w:sz w:val="14"/>
                <w:szCs w:val="14"/>
                <w:rtl/>
              </w:rPr>
              <w:sym w:font="HQPB5" w:char="F074"/>
            </w:r>
            <w:r w:rsidRPr="007E01C8">
              <w:rPr>
                <w:rFonts w:ascii="Traditional Arabic" w:hAnsi="Traditional Arabic" w:hint="cs"/>
                <w:sz w:val="14"/>
                <w:szCs w:val="14"/>
                <w:rtl/>
              </w:rPr>
              <w:sym w:font="HQPB2" w:char="F0FB"/>
            </w:r>
            <w:r w:rsidRPr="007E01C8">
              <w:rPr>
                <w:rFonts w:ascii="Traditional Arabic" w:hAnsi="Traditional Arabic" w:hint="cs"/>
                <w:sz w:val="14"/>
                <w:szCs w:val="14"/>
                <w:rtl/>
              </w:rPr>
              <w:sym w:font="HQPB4" w:char="F0F7"/>
            </w:r>
            <w:r w:rsidRPr="007E01C8">
              <w:rPr>
                <w:rFonts w:ascii="Traditional Arabic" w:hAnsi="Traditional Arabic" w:hint="cs"/>
                <w:sz w:val="14"/>
                <w:szCs w:val="14"/>
                <w:rtl/>
              </w:rPr>
              <w:sym w:font="HQPB2" w:char="F0FC"/>
            </w:r>
            <w:r w:rsidRPr="007E01C8">
              <w:rPr>
                <w:rFonts w:ascii="Traditional Arabic" w:hAnsi="Traditional Arabic" w:hint="cs"/>
                <w:sz w:val="14"/>
                <w:szCs w:val="14"/>
                <w:rtl/>
              </w:rPr>
              <w:sym w:font="HQPB5" w:char="F074"/>
            </w:r>
            <w:r w:rsidRPr="007E01C8">
              <w:rPr>
                <w:rFonts w:ascii="Traditional Arabic" w:hAnsi="Traditional Arabic" w:hint="cs"/>
                <w:sz w:val="14"/>
                <w:szCs w:val="14"/>
                <w:rtl/>
              </w:rPr>
              <w:sym w:font="HQPB1" w:char="F02F"/>
            </w:r>
            <w:r w:rsidRPr="007E01C8">
              <w:rPr>
                <w:rFonts w:ascii="Traditional Arabic" w:hAnsi="Traditional Arabic" w:hint="cs"/>
                <w:sz w:val="14"/>
                <w:szCs w:val="14"/>
                <w:rtl/>
              </w:rPr>
              <w:sym w:font="HQPB5" w:char="F075"/>
            </w:r>
            <w:r w:rsidRPr="007E01C8">
              <w:rPr>
                <w:rFonts w:ascii="Traditional Arabic" w:hAnsi="Traditional Arabic" w:hint="cs"/>
                <w:sz w:val="14"/>
                <w:szCs w:val="14"/>
                <w:rtl/>
              </w:rPr>
              <w:sym w:font="HQPB2" w:char="F072"/>
            </w:r>
            <w:r w:rsidRPr="007E01C8">
              <w:rPr>
                <w:rFonts w:ascii="Traditional Arabic" w:hAnsi="Traditional Arabic"/>
                <w:sz w:val="14"/>
                <w:szCs w:val="14"/>
                <w:rtl/>
              </w:rPr>
              <w:t xml:space="preserve"> </w:t>
            </w:r>
            <w:r w:rsidRPr="007E01C8">
              <w:rPr>
                <w:rFonts w:ascii="Traditional Arabic" w:hAnsi="Traditional Arabic" w:hint="cs"/>
                <w:sz w:val="14"/>
                <w:szCs w:val="14"/>
                <w:rtl/>
              </w:rPr>
              <w:sym w:font="HQPB1" w:char="F024"/>
            </w:r>
            <w:r w:rsidRPr="007E01C8">
              <w:rPr>
                <w:rFonts w:ascii="Traditional Arabic" w:hAnsi="Traditional Arabic" w:hint="cs"/>
                <w:sz w:val="14"/>
                <w:szCs w:val="14"/>
                <w:rtl/>
              </w:rPr>
              <w:sym w:font="HQPB5" w:char="F075"/>
            </w:r>
            <w:r w:rsidRPr="007E01C8">
              <w:rPr>
                <w:rFonts w:ascii="Traditional Arabic" w:hAnsi="Traditional Arabic" w:hint="cs"/>
                <w:sz w:val="14"/>
                <w:szCs w:val="14"/>
                <w:rtl/>
              </w:rPr>
              <w:sym w:font="HQPB2" w:char="F05A"/>
            </w:r>
            <w:r w:rsidRPr="007E01C8">
              <w:rPr>
                <w:rFonts w:ascii="Traditional Arabic" w:hAnsi="Traditional Arabic" w:hint="cs"/>
                <w:sz w:val="14"/>
                <w:szCs w:val="14"/>
                <w:rtl/>
              </w:rPr>
              <w:sym w:font="HQPB4" w:char="F0CF"/>
            </w:r>
            <w:r w:rsidRPr="007E01C8">
              <w:rPr>
                <w:rFonts w:ascii="Traditional Arabic" w:hAnsi="Traditional Arabic" w:hint="cs"/>
                <w:sz w:val="14"/>
                <w:szCs w:val="14"/>
                <w:rtl/>
              </w:rPr>
              <w:sym w:font="HQPB2" w:char="F042"/>
            </w:r>
            <w:r w:rsidRPr="007E01C8">
              <w:rPr>
                <w:rFonts w:ascii="Traditional Arabic" w:hAnsi="Traditional Arabic" w:hint="cs"/>
                <w:sz w:val="14"/>
                <w:szCs w:val="14"/>
                <w:rtl/>
              </w:rPr>
              <w:sym w:font="HQPB4" w:char="F0F6"/>
            </w:r>
            <w:r w:rsidRPr="007E01C8">
              <w:rPr>
                <w:rFonts w:ascii="Traditional Arabic" w:hAnsi="Traditional Arabic" w:hint="cs"/>
                <w:sz w:val="14"/>
                <w:szCs w:val="14"/>
                <w:rtl/>
              </w:rPr>
              <w:sym w:font="HQPB2" w:char="F071"/>
            </w:r>
            <w:r w:rsidRPr="007E01C8">
              <w:rPr>
                <w:rFonts w:ascii="Traditional Arabic" w:hAnsi="Traditional Arabic" w:hint="cs"/>
                <w:sz w:val="14"/>
                <w:szCs w:val="14"/>
                <w:rtl/>
              </w:rPr>
              <w:sym w:font="HQPB5" w:char="F073"/>
            </w:r>
            <w:r w:rsidRPr="007E01C8">
              <w:rPr>
                <w:rFonts w:ascii="Traditional Arabic" w:hAnsi="Traditional Arabic" w:hint="cs"/>
                <w:sz w:val="14"/>
                <w:szCs w:val="14"/>
                <w:rtl/>
              </w:rPr>
              <w:sym w:font="HQPB2" w:char="F025"/>
            </w:r>
            <w:r w:rsidRPr="007E01C8">
              <w:rPr>
                <w:rFonts w:ascii="Traditional Arabic" w:hAnsi="Traditional Arabic"/>
                <w:sz w:val="14"/>
                <w:szCs w:val="14"/>
                <w:rtl/>
              </w:rPr>
              <w:t xml:space="preserve"> </w:t>
            </w:r>
            <w:r w:rsidRPr="007E01C8">
              <w:rPr>
                <w:rFonts w:ascii="Traditional Arabic" w:hAnsi="Traditional Arabic" w:hint="cs"/>
                <w:sz w:val="14"/>
                <w:szCs w:val="14"/>
                <w:rtl/>
              </w:rPr>
              <w:sym w:font="HQPB4" w:char="F0C8"/>
            </w:r>
            <w:r w:rsidRPr="007E01C8">
              <w:rPr>
                <w:rFonts w:ascii="Traditional Arabic" w:hAnsi="Traditional Arabic" w:hint="cs"/>
                <w:sz w:val="14"/>
                <w:szCs w:val="14"/>
                <w:rtl/>
              </w:rPr>
              <w:sym w:font="HQPB4" w:char="F064"/>
            </w:r>
            <w:r w:rsidRPr="007E01C8">
              <w:rPr>
                <w:rFonts w:ascii="Traditional Arabic" w:hAnsi="Traditional Arabic" w:hint="cs"/>
                <w:sz w:val="14"/>
                <w:szCs w:val="14"/>
                <w:rtl/>
              </w:rPr>
              <w:sym w:font="HQPB2" w:char="F02C"/>
            </w:r>
            <w:r w:rsidRPr="007E01C8">
              <w:rPr>
                <w:rFonts w:ascii="Traditional Arabic" w:hAnsi="Traditional Arabic" w:hint="cs"/>
                <w:sz w:val="14"/>
                <w:szCs w:val="14"/>
                <w:rtl/>
              </w:rPr>
              <w:sym w:font="HQPB5" w:char="F079"/>
            </w:r>
            <w:r w:rsidRPr="007E01C8">
              <w:rPr>
                <w:rFonts w:ascii="Traditional Arabic" w:hAnsi="Traditional Arabic" w:hint="cs"/>
                <w:sz w:val="14"/>
                <w:szCs w:val="14"/>
                <w:rtl/>
              </w:rPr>
              <w:sym w:font="HQPB1" w:char="F073"/>
            </w:r>
            <w:r w:rsidRPr="007E01C8">
              <w:rPr>
                <w:rFonts w:ascii="Traditional Arabic" w:hAnsi="Traditional Arabic" w:hint="cs"/>
                <w:sz w:val="14"/>
                <w:szCs w:val="14"/>
                <w:rtl/>
              </w:rPr>
              <w:sym w:font="HQPB4" w:char="F0F8"/>
            </w:r>
            <w:r w:rsidRPr="007E01C8">
              <w:rPr>
                <w:rFonts w:ascii="Traditional Arabic" w:hAnsi="Traditional Arabic" w:hint="cs"/>
                <w:sz w:val="14"/>
                <w:szCs w:val="14"/>
                <w:rtl/>
              </w:rPr>
              <w:sym w:font="HQPB2" w:char="F039"/>
            </w:r>
            <w:r w:rsidRPr="007E01C8">
              <w:rPr>
                <w:rFonts w:ascii="Traditional Arabic" w:hAnsi="Traditional Arabic" w:hint="cs"/>
                <w:sz w:val="14"/>
                <w:szCs w:val="14"/>
                <w:rtl/>
              </w:rPr>
              <w:sym w:font="HQPB5" w:char="F024"/>
            </w:r>
            <w:r w:rsidRPr="007E01C8">
              <w:rPr>
                <w:rFonts w:ascii="Traditional Arabic" w:hAnsi="Traditional Arabic" w:hint="cs"/>
                <w:sz w:val="14"/>
                <w:szCs w:val="14"/>
                <w:rtl/>
              </w:rPr>
              <w:sym w:font="HQPB1" w:char="F024"/>
            </w:r>
            <w:r w:rsidRPr="007E01C8">
              <w:rPr>
                <w:rFonts w:ascii="Traditional Arabic" w:hAnsi="Traditional Arabic" w:hint="cs"/>
                <w:sz w:val="14"/>
                <w:szCs w:val="14"/>
                <w:rtl/>
              </w:rPr>
              <w:sym w:font="HQPB4" w:char="F0CE"/>
            </w:r>
            <w:r w:rsidRPr="007E01C8">
              <w:rPr>
                <w:rFonts w:ascii="Traditional Arabic" w:hAnsi="Traditional Arabic" w:hint="cs"/>
                <w:sz w:val="14"/>
                <w:szCs w:val="14"/>
                <w:rtl/>
              </w:rPr>
              <w:sym w:font="HQPB1" w:char="F02F"/>
            </w:r>
            <w:r w:rsidRPr="007E01C8">
              <w:rPr>
                <w:rFonts w:ascii="Traditional Arabic" w:hAnsi="Traditional Arabic"/>
                <w:sz w:val="14"/>
                <w:szCs w:val="14"/>
                <w:rtl/>
              </w:rPr>
              <w:t xml:space="preserve"> </w:t>
            </w:r>
            <w:r w:rsidRPr="007E01C8">
              <w:rPr>
                <w:rFonts w:ascii="Traditional Arabic" w:hAnsi="Traditional Arabic" w:hint="cs"/>
                <w:sz w:val="14"/>
                <w:szCs w:val="14"/>
                <w:rtl/>
              </w:rPr>
              <w:sym w:font="HQPB5" w:char="F07C"/>
            </w:r>
            <w:r w:rsidRPr="007E01C8">
              <w:rPr>
                <w:rFonts w:ascii="Traditional Arabic" w:hAnsi="Traditional Arabic" w:hint="cs"/>
                <w:sz w:val="14"/>
                <w:szCs w:val="14"/>
                <w:rtl/>
              </w:rPr>
              <w:sym w:font="HQPB1" w:char="F04D"/>
            </w:r>
            <w:r w:rsidRPr="007E01C8">
              <w:rPr>
                <w:rFonts w:ascii="Traditional Arabic" w:hAnsi="Traditional Arabic" w:hint="cs"/>
                <w:sz w:val="14"/>
                <w:szCs w:val="14"/>
                <w:rtl/>
              </w:rPr>
              <w:sym w:font="HQPB2" w:char="F052"/>
            </w:r>
            <w:r w:rsidRPr="007E01C8">
              <w:rPr>
                <w:rFonts w:ascii="Traditional Arabic" w:hAnsi="Traditional Arabic" w:hint="cs"/>
                <w:sz w:val="14"/>
                <w:szCs w:val="14"/>
                <w:rtl/>
              </w:rPr>
              <w:sym w:font="HQPB5" w:char="F072"/>
            </w:r>
            <w:r w:rsidRPr="007E01C8">
              <w:rPr>
                <w:rFonts w:ascii="Traditional Arabic" w:hAnsi="Traditional Arabic" w:hint="cs"/>
                <w:sz w:val="14"/>
                <w:szCs w:val="14"/>
                <w:rtl/>
              </w:rPr>
              <w:sym w:font="HQPB1" w:char="F026"/>
            </w:r>
            <w:r w:rsidRPr="007E01C8">
              <w:rPr>
                <w:rFonts w:ascii="Traditional Arabic" w:hAnsi="Traditional Arabic" w:hint="cs"/>
                <w:sz w:val="14"/>
                <w:szCs w:val="14"/>
                <w:rtl/>
              </w:rPr>
              <w:sym w:font="HQPB5" w:char="F075"/>
            </w:r>
            <w:r w:rsidRPr="007E01C8">
              <w:rPr>
                <w:rFonts w:ascii="Traditional Arabic" w:hAnsi="Traditional Arabic" w:hint="cs"/>
                <w:sz w:val="14"/>
                <w:szCs w:val="14"/>
                <w:rtl/>
              </w:rPr>
              <w:sym w:font="HQPB2" w:char="F072"/>
            </w:r>
            <w:r w:rsidRPr="007E01C8">
              <w:rPr>
                <w:rFonts w:ascii="Traditional Arabic" w:hAnsi="Traditional Arabic"/>
                <w:sz w:val="14"/>
                <w:szCs w:val="14"/>
                <w:rtl/>
              </w:rPr>
              <w:t xml:space="preserve"> </w:t>
            </w:r>
            <w:r w:rsidRPr="007E01C8">
              <w:rPr>
                <w:rFonts w:ascii="Traditional Arabic" w:hAnsi="Traditional Arabic" w:hint="cs"/>
                <w:sz w:val="14"/>
                <w:szCs w:val="14"/>
                <w:rtl/>
              </w:rPr>
              <w:sym w:font="HQPB4" w:char="F0E7"/>
            </w:r>
            <w:r w:rsidRPr="007E01C8">
              <w:rPr>
                <w:rFonts w:ascii="Traditional Arabic" w:hAnsi="Traditional Arabic" w:hint="cs"/>
                <w:sz w:val="14"/>
                <w:szCs w:val="14"/>
                <w:rtl/>
              </w:rPr>
              <w:sym w:font="HQPB1" w:char="F08E"/>
            </w:r>
            <w:r w:rsidRPr="007E01C8">
              <w:rPr>
                <w:rFonts w:ascii="Traditional Arabic" w:hAnsi="Traditional Arabic" w:hint="cs"/>
                <w:sz w:val="14"/>
                <w:szCs w:val="14"/>
                <w:rtl/>
              </w:rPr>
              <w:sym w:font="HQPB4" w:char="F0F6"/>
            </w:r>
            <w:r w:rsidRPr="007E01C8">
              <w:rPr>
                <w:rFonts w:ascii="Traditional Arabic" w:hAnsi="Traditional Arabic" w:hint="cs"/>
                <w:sz w:val="14"/>
                <w:szCs w:val="14"/>
                <w:rtl/>
              </w:rPr>
              <w:sym w:font="HQPB2" w:char="F08D"/>
            </w:r>
            <w:r w:rsidRPr="007E01C8">
              <w:rPr>
                <w:rFonts w:ascii="Traditional Arabic" w:hAnsi="Traditional Arabic" w:hint="cs"/>
                <w:sz w:val="14"/>
                <w:szCs w:val="14"/>
                <w:rtl/>
              </w:rPr>
              <w:sym w:font="HQPB5" w:char="F079"/>
            </w:r>
            <w:r w:rsidRPr="007E01C8">
              <w:rPr>
                <w:rFonts w:ascii="Traditional Arabic" w:hAnsi="Traditional Arabic" w:hint="cs"/>
                <w:sz w:val="14"/>
                <w:szCs w:val="14"/>
                <w:rtl/>
              </w:rPr>
              <w:sym w:font="HQPB1" w:char="F07A"/>
            </w:r>
            <w:r w:rsidRPr="007E01C8">
              <w:rPr>
                <w:rFonts w:ascii="Traditional Arabic" w:hAnsi="Traditional Arabic"/>
                <w:sz w:val="14"/>
                <w:szCs w:val="14"/>
                <w:rtl/>
              </w:rPr>
              <w:t xml:space="preserve"> </w:t>
            </w:r>
            <w:r w:rsidRPr="007E01C8">
              <w:rPr>
                <w:rFonts w:ascii="Traditional Arabic" w:hAnsi="Traditional Arabic" w:hint="cs"/>
                <w:sz w:val="14"/>
                <w:szCs w:val="14"/>
                <w:rtl/>
              </w:rPr>
              <w:sym w:font="HQPB5" w:char="F074"/>
            </w:r>
            <w:r w:rsidRPr="007E01C8">
              <w:rPr>
                <w:rFonts w:ascii="Traditional Arabic" w:hAnsi="Traditional Arabic" w:hint="cs"/>
                <w:sz w:val="14"/>
                <w:szCs w:val="14"/>
                <w:rtl/>
              </w:rPr>
              <w:sym w:font="HQPB2" w:char="F0FB"/>
            </w:r>
            <w:r w:rsidRPr="007E01C8">
              <w:rPr>
                <w:rFonts w:ascii="Traditional Arabic" w:hAnsi="Traditional Arabic" w:hint="cs"/>
                <w:sz w:val="14"/>
                <w:szCs w:val="14"/>
                <w:rtl/>
              </w:rPr>
              <w:sym w:font="HQPB2" w:char="F0FC"/>
            </w:r>
            <w:r w:rsidRPr="007E01C8">
              <w:rPr>
                <w:rFonts w:ascii="Traditional Arabic" w:hAnsi="Traditional Arabic" w:hint="cs"/>
                <w:sz w:val="14"/>
                <w:szCs w:val="14"/>
                <w:rtl/>
              </w:rPr>
              <w:sym w:font="HQPB4" w:char="F0C5"/>
            </w:r>
            <w:r w:rsidRPr="007E01C8">
              <w:rPr>
                <w:rFonts w:ascii="Traditional Arabic" w:hAnsi="Traditional Arabic" w:hint="cs"/>
                <w:sz w:val="14"/>
                <w:szCs w:val="14"/>
                <w:rtl/>
              </w:rPr>
              <w:sym w:font="HQPB1" w:char="F073"/>
            </w:r>
            <w:r w:rsidRPr="007E01C8">
              <w:rPr>
                <w:rFonts w:ascii="Traditional Arabic" w:hAnsi="Traditional Arabic" w:hint="cs"/>
                <w:sz w:val="14"/>
                <w:szCs w:val="14"/>
                <w:rtl/>
              </w:rPr>
              <w:sym w:font="HQPB4" w:char="F0CF"/>
            </w:r>
            <w:r w:rsidRPr="007E01C8">
              <w:rPr>
                <w:rFonts w:ascii="Traditional Arabic" w:hAnsi="Traditional Arabic" w:hint="cs"/>
                <w:sz w:val="14"/>
                <w:szCs w:val="14"/>
                <w:rtl/>
              </w:rPr>
              <w:sym w:font="HQPB1" w:char="F047"/>
            </w:r>
            <w:r w:rsidRPr="007E01C8">
              <w:rPr>
                <w:rFonts w:ascii="Traditional Arabic" w:hAnsi="Traditional Arabic" w:hint="cs"/>
                <w:sz w:val="14"/>
                <w:szCs w:val="14"/>
                <w:rtl/>
              </w:rPr>
              <w:sym w:font="HQPB2" w:char="F0BB"/>
            </w:r>
            <w:r w:rsidRPr="007E01C8">
              <w:rPr>
                <w:rFonts w:ascii="Traditional Arabic" w:hAnsi="Traditional Arabic" w:hint="cs"/>
                <w:sz w:val="14"/>
                <w:szCs w:val="14"/>
                <w:rtl/>
              </w:rPr>
              <w:sym w:font="HQPB5" w:char="F078"/>
            </w:r>
            <w:r w:rsidRPr="007E01C8">
              <w:rPr>
                <w:rFonts w:ascii="Traditional Arabic" w:hAnsi="Traditional Arabic" w:hint="cs"/>
                <w:sz w:val="14"/>
                <w:szCs w:val="14"/>
                <w:rtl/>
              </w:rPr>
              <w:sym w:font="HQPB1" w:char="F0FF"/>
            </w:r>
            <w:r w:rsidRPr="007E01C8">
              <w:rPr>
                <w:rFonts w:ascii="Traditional Arabic" w:hAnsi="Traditional Arabic" w:hint="cs"/>
                <w:sz w:val="14"/>
                <w:szCs w:val="14"/>
                <w:rtl/>
              </w:rPr>
              <w:sym w:font="HQPB4" w:char="F0F8"/>
            </w:r>
            <w:r w:rsidRPr="007E01C8">
              <w:rPr>
                <w:rFonts w:ascii="Traditional Arabic" w:hAnsi="Traditional Arabic" w:hint="cs"/>
                <w:sz w:val="14"/>
                <w:szCs w:val="14"/>
                <w:rtl/>
              </w:rPr>
              <w:sym w:font="HQPB2" w:char="F039"/>
            </w:r>
            <w:r w:rsidRPr="007E01C8">
              <w:rPr>
                <w:rFonts w:ascii="Traditional Arabic" w:hAnsi="Traditional Arabic" w:hint="cs"/>
                <w:sz w:val="14"/>
                <w:szCs w:val="14"/>
                <w:rtl/>
              </w:rPr>
              <w:sym w:font="HQPB5" w:char="F024"/>
            </w:r>
            <w:r w:rsidRPr="007E01C8">
              <w:rPr>
                <w:rFonts w:ascii="Traditional Arabic" w:hAnsi="Traditional Arabic" w:hint="cs"/>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hint="cs"/>
                <w:sz w:val="14"/>
                <w:szCs w:val="14"/>
                <w:rtl/>
              </w:rPr>
              <w:sym w:font="HQPB2" w:char="F0C7"/>
            </w:r>
            <w:r w:rsidRPr="007E01C8">
              <w:rPr>
                <w:rFonts w:ascii="Traditional Arabic" w:hAnsi="Traditional Arabic" w:hint="cs"/>
                <w:sz w:val="14"/>
                <w:szCs w:val="14"/>
                <w:rtl/>
              </w:rPr>
              <w:sym w:font="HQPB2" w:char="F0D1"/>
            </w:r>
            <w:r w:rsidRPr="007E01C8">
              <w:rPr>
                <w:rFonts w:ascii="Traditional Arabic" w:hAnsi="Traditional Arabic" w:hint="cs"/>
                <w:sz w:val="14"/>
                <w:szCs w:val="14"/>
                <w:rtl/>
              </w:rPr>
              <w:sym w:font="HQPB2" w:char="F0D2"/>
            </w:r>
            <w:r w:rsidRPr="007E01C8">
              <w:rPr>
                <w:rFonts w:ascii="Traditional Arabic" w:hAnsi="Traditional Arabic" w:hint="cs"/>
                <w:sz w:val="14"/>
                <w:szCs w:val="14"/>
                <w:rtl/>
              </w:rPr>
              <w:sym w:font="HQPB2" w:char="F0C8"/>
            </w:r>
            <w:r w:rsidRPr="007E01C8">
              <w:rPr>
                <w:rFonts w:ascii="Traditional Arabic" w:hAnsi="Traditional Arabic"/>
                <w:sz w:val="14"/>
                <w:szCs w:val="14"/>
                <w:rtl/>
              </w:rPr>
              <w:t> </w:t>
            </w:r>
            <w:r w:rsidRPr="007E01C8">
              <w:rPr>
                <w:rFonts w:ascii="Traditional Arabic" w:hAnsi="Traditional Arabic"/>
                <w:sz w:val="14"/>
                <w:szCs w:val="14"/>
                <w:rtl/>
              </w:rPr>
              <w:sym w:font="AGA Arabesque" w:char="005B"/>
            </w:r>
          </w:p>
        </w:tc>
        <w:tc>
          <w:tcPr>
            <w:tcW w:w="86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hint="eastAsia"/>
                <w:sz w:val="20"/>
                <w:szCs w:val="20"/>
                <w:rtl/>
              </w:rPr>
              <w:t>الأعراف</w:t>
            </w:r>
          </w:p>
        </w:tc>
        <w:tc>
          <w:tcPr>
            <w:tcW w:w="649"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7</w:t>
            </w:r>
          </w:p>
        </w:tc>
        <w:tc>
          <w:tcPr>
            <w:tcW w:w="81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89</w:t>
            </w:r>
          </w:p>
        </w:tc>
        <w:tc>
          <w:tcPr>
            <w:tcW w:w="1576"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18</w:t>
            </w:r>
          </w:p>
        </w:tc>
      </w:tr>
      <w:tr w:rsidR="007E01C8" w:rsidRPr="00982052" w:rsidTr="007E01C8">
        <w:trPr>
          <w:jc w:val="center"/>
        </w:trPr>
        <w:tc>
          <w:tcPr>
            <w:tcW w:w="535" w:type="dxa"/>
            <w:vAlign w:val="center"/>
          </w:tcPr>
          <w:p w:rsidR="007E01C8" w:rsidRPr="00982052" w:rsidRDefault="007E01C8" w:rsidP="00D06A87">
            <w:pPr>
              <w:pStyle w:val="Gdwl"/>
              <w:spacing w:line="18" w:lineRule="atLeast"/>
              <w:ind w:left="0" w:firstLine="0"/>
              <w:jc w:val="center"/>
              <w:rPr>
                <w:rFonts w:ascii="Traditional Arabic" w:hAnsi="Traditional Arabic"/>
                <w:sz w:val="20"/>
                <w:szCs w:val="20"/>
              </w:rPr>
            </w:pPr>
            <w:r w:rsidRPr="00982052">
              <w:rPr>
                <w:rFonts w:ascii="Traditional Arabic" w:hAnsi="Traditional Arabic"/>
                <w:sz w:val="20"/>
                <w:szCs w:val="20"/>
                <w:rtl/>
              </w:rPr>
              <w:fldChar w:fldCharType="begin"/>
            </w:r>
            <w:r w:rsidRPr="00982052">
              <w:rPr>
                <w:rFonts w:ascii="Traditional Arabic" w:hAnsi="Traditional Arabic"/>
                <w:sz w:val="20"/>
                <w:szCs w:val="20"/>
                <w:rtl/>
              </w:rPr>
              <w:instrText xml:space="preserve"> </w:instrText>
            </w:r>
            <w:r w:rsidRPr="00982052">
              <w:rPr>
                <w:rFonts w:ascii="Traditional Arabic" w:hAnsi="Traditional Arabic"/>
                <w:sz w:val="20"/>
                <w:szCs w:val="20"/>
              </w:rPr>
              <w:instrText>seq aa</w:instrText>
            </w:r>
            <w:r w:rsidRPr="00982052">
              <w:rPr>
                <w:rFonts w:ascii="Traditional Arabic" w:hAnsi="Traditional Arabic"/>
                <w:sz w:val="20"/>
                <w:szCs w:val="20"/>
                <w:rtl/>
              </w:rPr>
              <w:instrText xml:space="preserve"> </w:instrText>
            </w:r>
            <w:r w:rsidRPr="00982052">
              <w:rPr>
                <w:rFonts w:ascii="Traditional Arabic" w:hAnsi="Traditional Arabic"/>
                <w:sz w:val="20"/>
                <w:szCs w:val="20"/>
                <w:rtl/>
              </w:rPr>
              <w:fldChar w:fldCharType="separate"/>
            </w:r>
            <w:r w:rsidR="00763288">
              <w:rPr>
                <w:rFonts w:ascii="Traditional Arabic" w:hAnsi="Traditional Arabic"/>
                <w:noProof/>
                <w:sz w:val="20"/>
                <w:szCs w:val="20"/>
                <w:rtl/>
              </w:rPr>
              <w:t>20</w:t>
            </w:r>
            <w:r w:rsidRPr="00982052">
              <w:rPr>
                <w:rFonts w:ascii="Traditional Arabic" w:hAnsi="Traditional Arabic"/>
                <w:sz w:val="20"/>
                <w:szCs w:val="20"/>
                <w:rtl/>
              </w:rPr>
              <w:fldChar w:fldCharType="end"/>
            </w:r>
          </w:p>
        </w:tc>
        <w:tc>
          <w:tcPr>
            <w:tcW w:w="3646" w:type="dxa"/>
          </w:tcPr>
          <w:p w:rsidR="007E01C8" w:rsidRPr="007E01C8" w:rsidRDefault="007E01C8" w:rsidP="00C03AA3">
            <w:pPr>
              <w:pStyle w:val="Gdwl"/>
              <w:spacing w:line="18" w:lineRule="atLeast"/>
              <w:ind w:left="0" w:firstLine="0"/>
              <w:rPr>
                <w:rFonts w:ascii="Traditional Arabic" w:hAnsi="Traditional Arabic"/>
                <w:sz w:val="14"/>
                <w:szCs w:val="14"/>
                <w:rtl/>
              </w:rPr>
            </w:pPr>
            <w:r w:rsidRPr="007E01C8">
              <w:rPr>
                <w:rFonts w:ascii="Traditional Arabic" w:hAnsi="Traditional Arabic"/>
                <w:sz w:val="14"/>
                <w:szCs w:val="14"/>
                <w:rtl/>
              </w:rPr>
              <w:t xml:space="preserve"> </w:t>
            </w:r>
            <w:r w:rsidRPr="007E01C8">
              <w:rPr>
                <w:rFonts w:ascii="Traditional Arabic" w:hAnsi="Traditional Arabic"/>
                <w:sz w:val="14"/>
                <w:szCs w:val="14"/>
                <w:rtl/>
              </w:rPr>
              <w:sym w:font="AGA Arabesque" w:char="005D"/>
            </w:r>
            <w:r w:rsidRPr="007E01C8">
              <w:rPr>
                <w:rFonts w:ascii="Traditional Arabic" w:hAnsi="Traditional Arabic"/>
                <w:sz w:val="14"/>
                <w:szCs w:val="14"/>
                <w:rtl/>
              </w:rPr>
              <w:t> </w:t>
            </w:r>
            <w:r w:rsidRPr="007E01C8">
              <w:rPr>
                <w:rFonts w:ascii="Traditional Arabic" w:hAnsi="Traditional Arabic"/>
                <w:sz w:val="14"/>
                <w:szCs w:val="14"/>
                <w:rtl/>
              </w:rPr>
              <w:sym w:font="HQPB4" w:char="F02A"/>
            </w:r>
            <w:r w:rsidRPr="007E01C8">
              <w:rPr>
                <w:rFonts w:ascii="Traditional Arabic" w:hAnsi="Traditional Arabic"/>
                <w:sz w:val="14"/>
                <w:szCs w:val="14"/>
                <w:rtl/>
              </w:rPr>
              <w:t xml:space="preserve"> </w:t>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2" w:char="F04A"/>
            </w:r>
            <w:r w:rsidRPr="007E01C8">
              <w:rPr>
                <w:rFonts w:ascii="Traditional Arabic" w:hAnsi="Traditional Arabic"/>
                <w:sz w:val="14"/>
                <w:szCs w:val="14"/>
                <w:rtl/>
              </w:rPr>
              <w:sym w:font="HQPB4" w:char="F0AF"/>
            </w:r>
            <w:r w:rsidRPr="007E01C8">
              <w:rPr>
                <w:rFonts w:ascii="Traditional Arabic" w:hAnsi="Traditional Arabic"/>
                <w:sz w:val="14"/>
                <w:szCs w:val="14"/>
                <w:rtl/>
              </w:rPr>
              <w:sym w:font="HQPB2" w:char="F052"/>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1" w:char="F029"/>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E0"/>
            </w:r>
            <w:r w:rsidRPr="007E01C8">
              <w:rPr>
                <w:rFonts w:ascii="Traditional Arabic" w:hAnsi="Traditional Arabic"/>
                <w:sz w:val="14"/>
                <w:szCs w:val="14"/>
                <w:rtl/>
              </w:rPr>
              <w:sym w:font="HQPB1" w:char="F04D"/>
            </w:r>
            <w:r w:rsidRPr="007E01C8">
              <w:rPr>
                <w:rFonts w:ascii="Traditional Arabic" w:hAnsi="Traditional Arabic"/>
                <w:sz w:val="14"/>
                <w:szCs w:val="14"/>
                <w:rtl/>
              </w:rPr>
              <w:sym w:font="HQPB2" w:char="F0BB"/>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2" w:char="F025"/>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1" w:char="F089"/>
            </w:r>
            <w:r w:rsidRPr="007E01C8">
              <w:rPr>
                <w:rFonts w:ascii="Traditional Arabic" w:hAnsi="Traditional Arabic"/>
                <w:sz w:val="14"/>
                <w:szCs w:val="14"/>
                <w:rtl/>
              </w:rPr>
              <w:sym w:font="HQPB4" w:char="F0A2"/>
            </w:r>
            <w:r w:rsidRPr="007E01C8">
              <w:rPr>
                <w:rFonts w:ascii="Traditional Arabic" w:hAnsi="Traditional Arabic"/>
                <w:sz w:val="14"/>
                <w:szCs w:val="14"/>
                <w:rtl/>
              </w:rPr>
              <w:sym w:font="HQPB1" w:char="F0C1"/>
            </w:r>
            <w:r w:rsidRPr="007E01C8">
              <w:rPr>
                <w:rFonts w:ascii="Traditional Arabic" w:hAnsi="Traditional Arabic"/>
                <w:sz w:val="14"/>
                <w:szCs w:val="14"/>
                <w:rtl/>
              </w:rPr>
              <w:sym w:font="HQPB2" w:char="F039"/>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2" w:char="F0E4"/>
            </w:r>
            <w:r w:rsidRPr="007E01C8">
              <w:rPr>
                <w:rFonts w:ascii="Traditional Arabic" w:hAnsi="Traditional Arabic"/>
                <w:sz w:val="14"/>
                <w:szCs w:val="14"/>
                <w:rtl/>
              </w:rPr>
              <w:sym w:font="HQPB5" w:char="F021"/>
            </w:r>
            <w:r w:rsidRPr="007E01C8">
              <w:rPr>
                <w:rFonts w:ascii="Traditional Arabic" w:hAnsi="Traditional Arabic"/>
                <w:sz w:val="14"/>
                <w:szCs w:val="14"/>
                <w:rtl/>
              </w:rPr>
              <w:sym w:font="HQPB1" w:char="F023"/>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1" w:char="F08D"/>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2" w:char="F029"/>
            </w:r>
            <w:r w:rsidRPr="007E01C8">
              <w:rPr>
                <w:rFonts w:ascii="Traditional Arabic" w:hAnsi="Traditional Arabic"/>
                <w:sz w:val="14"/>
                <w:szCs w:val="14"/>
                <w:rtl/>
              </w:rPr>
              <w:sym w:font="HQPB4" w:char="F0E0"/>
            </w:r>
            <w:r w:rsidRPr="007E01C8">
              <w:rPr>
                <w:rFonts w:ascii="Traditional Arabic" w:hAnsi="Traditional Arabic"/>
                <w:sz w:val="14"/>
                <w:szCs w:val="14"/>
                <w:rtl/>
              </w:rPr>
              <w:sym w:font="HQPB1" w:char="F0FF"/>
            </w:r>
            <w:r w:rsidRPr="007E01C8">
              <w:rPr>
                <w:rFonts w:ascii="Traditional Arabic" w:hAnsi="Traditional Arabic"/>
                <w:sz w:val="14"/>
                <w:szCs w:val="14"/>
                <w:rtl/>
              </w:rPr>
              <w:sym w:font="HQPB4" w:char="F0F9"/>
            </w:r>
            <w:r w:rsidRPr="007E01C8">
              <w:rPr>
                <w:rFonts w:ascii="Traditional Arabic" w:hAnsi="Traditional Arabic"/>
                <w:sz w:val="14"/>
                <w:szCs w:val="14"/>
                <w:rtl/>
              </w:rPr>
              <w:sym w:font="HQPB2" w:char="F03D"/>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2" w:char="F039"/>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C8"/>
            </w:r>
            <w:r w:rsidRPr="007E01C8">
              <w:rPr>
                <w:rFonts w:ascii="Traditional Arabic" w:hAnsi="Traditional Arabic"/>
                <w:sz w:val="14"/>
                <w:szCs w:val="14"/>
                <w:rtl/>
              </w:rPr>
              <w:sym w:font="HQPB2" w:char="F0FB"/>
            </w:r>
            <w:r w:rsidRPr="007E01C8">
              <w:rPr>
                <w:rFonts w:ascii="Traditional Arabic" w:hAnsi="Traditional Arabic"/>
                <w:sz w:val="14"/>
                <w:szCs w:val="14"/>
                <w:rtl/>
              </w:rPr>
              <w:sym w:font="HQPB2" w:char="F0FC"/>
            </w:r>
            <w:r w:rsidRPr="007E01C8">
              <w:rPr>
                <w:rFonts w:ascii="Traditional Arabic" w:hAnsi="Traditional Arabic"/>
                <w:sz w:val="14"/>
                <w:szCs w:val="14"/>
                <w:rtl/>
              </w:rPr>
              <w:sym w:font="HQPB4" w:char="F0C5"/>
            </w:r>
            <w:r w:rsidRPr="007E01C8">
              <w:rPr>
                <w:rFonts w:ascii="Traditional Arabic" w:hAnsi="Traditional Arabic"/>
                <w:sz w:val="14"/>
                <w:szCs w:val="14"/>
                <w:rtl/>
              </w:rPr>
              <w:sym w:font="HQPB2" w:char="F033"/>
            </w:r>
            <w:r w:rsidRPr="007E01C8">
              <w:rPr>
                <w:rFonts w:ascii="Traditional Arabic" w:hAnsi="Traditional Arabic"/>
                <w:sz w:val="14"/>
                <w:szCs w:val="14"/>
                <w:rtl/>
              </w:rPr>
              <w:sym w:font="HQPB2" w:char="F0BB"/>
            </w:r>
            <w:r w:rsidRPr="007E01C8">
              <w:rPr>
                <w:rFonts w:ascii="Traditional Arabic" w:hAnsi="Traditional Arabic"/>
                <w:sz w:val="14"/>
                <w:szCs w:val="14"/>
                <w:rtl/>
              </w:rPr>
              <w:sym w:font="HQPB5" w:char="F07C"/>
            </w:r>
            <w:r w:rsidRPr="007E01C8">
              <w:rPr>
                <w:rFonts w:ascii="Traditional Arabic" w:hAnsi="Traditional Arabic"/>
                <w:sz w:val="14"/>
                <w:szCs w:val="14"/>
                <w:rtl/>
              </w:rPr>
              <w:sym w:font="HQPB1" w:char="F0A1"/>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2" w:char="F04A"/>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2" w:char="F039"/>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2"/>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2" w:char="F0FB"/>
            </w:r>
            <w:r w:rsidRPr="007E01C8">
              <w:rPr>
                <w:rFonts w:ascii="Traditional Arabic" w:hAnsi="Traditional Arabic"/>
                <w:sz w:val="14"/>
                <w:szCs w:val="14"/>
                <w:rtl/>
              </w:rPr>
              <w:sym w:font="HQPB3" w:char="F02C"/>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3" w:char="F023"/>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2" w:char="F04A"/>
            </w:r>
            <w:r w:rsidRPr="007E01C8">
              <w:rPr>
                <w:rFonts w:ascii="Traditional Arabic" w:hAnsi="Traditional Arabic"/>
                <w:sz w:val="14"/>
                <w:szCs w:val="14"/>
                <w:rtl/>
              </w:rPr>
              <w:sym w:font="HQPB2" w:char="F0BB"/>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1" w:char="F0E8"/>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2" w:char="F039"/>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2"/>
            </w:r>
            <w:r w:rsidRPr="007E01C8">
              <w:rPr>
                <w:rFonts w:ascii="Traditional Arabic" w:hAnsi="Traditional Arabic"/>
                <w:sz w:val="14"/>
                <w:szCs w:val="14"/>
                <w:rtl/>
              </w:rPr>
              <w:t xml:space="preserve"> </w:t>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5" w:char="F070"/>
            </w:r>
            <w:r w:rsidRPr="007E01C8">
              <w:rPr>
                <w:rFonts w:ascii="Traditional Arabic" w:hAnsi="Traditional Arabic"/>
                <w:sz w:val="14"/>
                <w:szCs w:val="14"/>
                <w:rtl/>
              </w:rPr>
              <w:sym w:font="HQPB2" w:char="F06B"/>
            </w:r>
            <w:r w:rsidRPr="007E01C8">
              <w:rPr>
                <w:rFonts w:ascii="Traditional Arabic" w:hAnsi="Traditional Arabic"/>
                <w:sz w:val="14"/>
                <w:szCs w:val="14"/>
                <w:rtl/>
              </w:rPr>
              <w:sym w:font="HQPB4" w:char="F0F6"/>
            </w:r>
            <w:r w:rsidRPr="007E01C8">
              <w:rPr>
                <w:rFonts w:ascii="Traditional Arabic" w:hAnsi="Traditional Arabic"/>
                <w:sz w:val="14"/>
                <w:szCs w:val="14"/>
                <w:rtl/>
              </w:rPr>
              <w:sym w:font="HQPB2" w:char="F08E"/>
            </w:r>
            <w:r w:rsidRPr="007E01C8">
              <w:rPr>
                <w:rFonts w:ascii="Traditional Arabic" w:hAnsi="Traditional Arabic"/>
                <w:sz w:val="14"/>
                <w:szCs w:val="14"/>
                <w:rtl/>
              </w:rPr>
              <w:sym w:font="HQPB5" w:char="F06E"/>
            </w:r>
            <w:r w:rsidRPr="007E01C8">
              <w:rPr>
                <w:rFonts w:ascii="Traditional Arabic" w:hAnsi="Traditional Arabic"/>
                <w:sz w:val="14"/>
                <w:szCs w:val="14"/>
                <w:rtl/>
              </w:rPr>
              <w:sym w:font="HQPB2" w:char="F03D"/>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1" w:char="F0E6"/>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2" w:char="F070"/>
            </w:r>
            <w:r w:rsidRPr="007E01C8">
              <w:rPr>
                <w:rFonts w:ascii="Traditional Arabic" w:hAnsi="Traditional Arabic"/>
                <w:sz w:val="14"/>
                <w:szCs w:val="14"/>
                <w:rtl/>
              </w:rPr>
              <w:sym w:font="HQPB5" w:char="F078"/>
            </w:r>
            <w:r w:rsidRPr="007E01C8">
              <w:rPr>
                <w:rFonts w:ascii="Traditional Arabic" w:hAnsi="Traditional Arabic"/>
                <w:sz w:val="14"/>
                <w:szCs w:val="14"/>
                <w:rtl/>
              </w:rPr>
              <w:sym w:font="HQPB1" w:char="F0FF"/>
            </w:r>
            <w:r w:rsidRPr="007E01C8">
              <w:rPr>
                <w:rFonts w:ascii="Traditional Arabic" w:hAnsi="Traditional Arabic"/>
                <w:sz w:val="14"/>
                <w:szCs w:val="14"/>
                <w:rtl/>
              </w:rPr>
              <w:sym w:font="HQPB4" w:char="F0A9"/>
            </w:r>
            <w:r w:rsidRPr="007E01C8">
              <w:rPr>
                <w:rFonts w:ascii="Traditional Arabic" w:hAnsi="Traditional Arabic"/>
                <w:sz w:val="14"/>
                <w:szCs w:val="14"/>
                <w:rtl/>
              </w:rPr>
              <w:sym w:font="HQPB2" w:char="F039"/>
            </w:r>
            <w:r w:rsidRPr="007E01C8">
              <w:rPr>
                <w:rFonts w:ascii="Traditional Arabic" w:hAnsi="Traditional Arabic"/>
                <w:sz w:val="14"/>
                <w:szCs w:val="14"/>
                <w:rtl/>
              </w:rPr>
              <w:sym w:font="HQPB5" w:char="F078"/>
            </w:r>
            <w:r w:rsidRPr="007E01C8">
              <w:rPr>
                <w:rFonts w:ascii="Traditional Arabic" w:hAnsi="Traditional Arabic"/>
                <w:sz w:val="14"/>
                <w:szCs w:val="14"/>
                <w:rtl/>
              </w:rPr>
              <w:sym w:font="HQPB2" w:char="F073"/>
            </w:r>
            <w:r w:rsidRPr="007E01C8">
              <w:rPr>
                <w:rFonts w:ascii="Traditional Arabic" w:hAnsi="Traditional Arabic"/>
                <w:sz w:val="14"/>
                <w:szCs w:val="14"/>
                <w:rtl/>
              </w:rPr>
              <w:sym w:font="HQPB4" w:char="F0DF"/>
            </w:r>
            <w:r w:rsidRPr="007E01C8">
              <w:rPr>
                <w:rFonts w:ascii="Traditional Arabic" w:hAnsi="Traditional Arabic"/>
                <w:sz w:val="14"/>
                <w:szCs w:val="14"/>
                <w:rtl/>
              </w:rPr>
              <w:sym w:font="HQPB2" w:char="F04A"/>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2" w:char="F039"/>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2"/>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F6"/>
            </w:r>
            <w:r w:rsidRPr="007E01C8">
              <w:rPr>
                <w:rFonts w:ascii="Traditional Arabic" w:hAnsi="Traditional Arabic"/>
                <w:sz w:val="14"/>
                <w:szCs w:val="14"/>
                <w:rtl/>
              </w:rPr>
              <w:sym w:font="HQPB2" w:char="F04E"/>
            </w:r>
            <w:r w:rsidRPr="007E01C8">
              <w:rPr>
                <w:rFonts w:ascii="Traditional Arabic" w:hAnsi="Traditional Arabic"/>
                <w:sz w:val="14"/>
                <w:szCs w:val="14"/>
                <w:rtl/>
              </w:rPr>
              <w:sym w:font="HQPB4" w:char="F0E5"/>
            </w:r>
            <w:r w:rsidRPr="007E01C8">
              <w:rPr>
                <w:rFonts w:ascii="Traditional Arabic" w:hAnsi="Traditional Arabic"/>
                <w:sz w:val="14"/>
                <w:szCs w:val="14"/>
                <w:rtl/>
              </w:rPr>
              <w:sym w:font="HQPB2" w:char="F06B"/>
            </w:r>
            <w:r w:rsidRPr="007E01C8">
              <w:rPr>
                <w:rFonts w:ascii="Traditional Arabic" w:hAnsi="Traditional Arabic"/>
                <w:sz w:val="14"/>
                <w:szCs w:val="14"/>
                <w:rtl/>
              </w:rPr>
              <w:sym w:font="HQPB4" w:char="F0E6"/>
            </w:r>
            <w:r w:rsidRPr="007E01C8">
              <w:rPr>
                <w:rFonts w:ascii="Traditional Arabic" w:hAnsi="Traditional Arabic"/>
                <w:sz w:val="14"/>
                <w:szCs w:val="14"/>
                <w:rtl/>
              </w:rPr>
              <w:sym w:font="HQPB1" w:char="F035"/>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4" w:char="F0E8"/>
            </w:r>
            <w:r w:rsidRPr="007E01C8">
              <w:rPr>
                <w:rFonts w:ascii="Traditional Arabic" w:hAnsi="Traditional Arabic"/>
                <w:sz w:val="14"/>
                <w:szCs w:val="14"/>
                <w:rtl/>
              </w:rPr>
              <w:sym w:font="HQPB2" w:char="F03D"/>
            </w:r>
            <w:r w:rsidRPr="007E01C8">
              <w:rPr>
                <w:rFonts w:ascii="Traditional Arabic" w:hAnsi="Traditional Arabic"/>
                <w:sz w:val="14"/>
                <w:szCs w:val="14"/>
                <w:rtl/>
              </w:rPr>
              <w:sym w:font="HQPB4" w:char="F0E8"/>
            </w:r>
            <w:r w:rsidRPr="007E01C8">
              <w:rPr>
                <w:rFonts w:ascii="Traditional Arabic" w:hAnsi="Traditional Arabic"/>
                <w:sz w:val="14"/>
                <w:szCs w:val="14"/>
                <w:rtl/>
              </w:rPr>
              <w:sym w:font="HQPB2" w:char="F025"/>
            </w:r>
            <w:r w:rsidRPr="007E01C8">
              <w:rPr>
                <w:rFonts w:ascii="Traditional Arabic" w:hAnsi="Traditional Arabic"/>
                <w:sz w:val="14"/>
                <w:szCs w:val="14"/>
                <w:rtl/>
              </w:rPr>
              <w:t xml:space="preserve"> </w:t>
            </w:r>
            <w:r w:rsidRPr="007E01C8">
              <w:rPr>
                <w:rFonts w:ascii="Traditional Arabic" w:hAnsi="Traditional Arabic"/>
                <w:sz w:val="14"/>
                <w:szCs w:val="14"/>
                <w:rtl/>
              </w:rPr>
              <w:sym w:font="HQPB3" w:char="F086"/>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1" w:char="F0FB"/>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2"/>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C9"/>
            </w:r>
            <w:r w:rsidRPr="007E01C8">
              <w:rPr>
                <w:rFonts w:ascii="Traditional Arabic" w:hAnsi="Traditional Arabic"/>
                <w:sz w:val="14"/>
                <w:szCs w:val="14"/>
                <w:rtl/>
              </w:rPr>
              <w:sym w:font="HQPB1" w:char="F03E"/>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2" w:char="F025"/>
            </w:r>
            <w:r w:rsidRPr="007E01C8">
              <w:rPr>
                <w:rFonts w:ascii="Traditional Arabic" w:hAnsi="Traditional Arabic"/>
                <w:sz w:val="14"/>
                <w:szCs w:val="14"/>
                <w:rtl/>
              </w:rPr>
              <w:sym w:font="HQPB4" w:char="F0CC"/>
            </w:r>
            <w:r w:rsidRPr="007E01C8">
              <w:rPr>
                <w:rFonts w:ascii="Traditional Arabic" w:hAnsi="Traditional Arabic"/>
                <w:sz w:val="14"/>
                <w:szCs w:val="14"/>
                <w:rtl/>
              </w:rPr>
              <w:sym w:font="HQPB4" w:char="F068"/>
            </w:r>
            <w:r w:rsidRPr="007E01C8">
              <w:rPr>
                <w:rFonts w:ascii="Traditional Arabic" w:hAnsi="Traditional Arabic"/>
                <w:sz w:val="14"/>
                <w:szCs w:val="14"/>
                <w:rtl/>
              </w:rPr>
              <w:sym w:font="HQPB1" w:char="F08D"/>
            </w:r>
            <w:r w:rsidRPr="007E01C8">
              <w:rPr>
                <w:rFonts w:ascii="Traditional Arabic" w:hAnsi="Traditional Arabic"/>
                <w:sz w:val="14"/>
                <w:szCs w:val="14"/>
                <w:rtl/>
              </w:rPr>
              <w:sym w:font="HQPB2" w:char="F039"/>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2" w:char="F0FB"/>
            </w:r>
            <w:r w:rsidRPr="007E01C8">
              <w:rPr>
                <w:rFonts w:ascii="Traditional Arabic" w:hAnsi="Traditional Arabic"/>
                <w:sz w:val="14"/>
                <w:szCs w:val="14"/>
                <w:rtl/>
              </w:rPr>
              <w:sym w:font="HQPB2" w:char="F0FC"/>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2" w:char="F042"/>
            </w:r>
            <w:r w:rsidRPr="007E01C8">
              <w:rPr>
                <w:rFonts w:ascii="Traditional Arabic" w:hAnsi="Traditional Arabic"/>
                <w:sz w:val="14"/>
                <w:szCs w:val="14"/>
                <w:rtl/>
              </w:rPr>
              <w:sym w:font="HQPB4" w:char="F0CC"/>
            </w:r>
            <w:r w:rsidRPr="007E01C8">
              <w:rPr>
                <w:rFonts w:ascii="Traditional Arabic" w:hAnsi="Traditional Arabic"/>
                <w:sz w:val="14"/>
                <w:szCs w:val="14"/>
                <w:rtl/>
              </w:rPr>
              <w:sym w:font="HQPB1" w:char="F08D"/>
            </w:r>
            <w:r w:rsidRPr="007E01C8">
              <w:rPr>
                <w:rFonts w:ascii="Traditional Arabic" w:hAnsi="Traditional Arabic"/>
                <w:sz w:val="14"/>
                <w:szCs w:val="14"/>
                <w:rtl/>
              </w:rPr>
              <w:sym w:font="HQPB2" w:char="F0BB"/>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1" w:char="F0F3"/>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2" w:char="F039"/>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2"/>
            </w:r>
            <w:r w:rsidRPr="007E01C8">
              <w:rPr>
                <w:rFonts w:ascii="Traditional Arabic" w:hAnsi="Traditional Arabic"/>
                <w:sz w:val="14"/>
                <w:szCs w:val="14"/>
                <w:rtl/>
              </w:rPr>
              <w:t xml:space="preserve"> </w:t>
            </w:r>
            <w:r w:rsidRPr="007E01C8">
              <w:rPr>
                <w:rFonts w:ascii="Traditional Arabic" w:hAnsi="Traditional Arabic"/>
                <w:sz w:val="14"/>
                <w:szCs w:val="14"/>
                <w:rtl/>
              </w:rPr>
              <w:sym w:font="HQPB3" w:char="F086"/>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1" w:char="F0FB"/>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2"/>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C8"/>
            </w:r>
            <w:r w:rsidRPr="007E01C8">
              <w:rPr>
                <w:rFonts w:ascii="Traditional Arabic" w:hAnsi="Traditional Arabic"/>
                <w:sz w:val="14"/>
                <w:szCs w:val="14"/>
                <w:rtl/>
              </w:rPr>
              <w:sym w:font="HQPB2" w:char="F040"/>
            </w:r>
            <w:r w:rsidRPr="007E01C8">
              <w:rPr>
                <w:rFonts w:ascii="Traditional Arabic" w:hAnsi="Traditional Arabic"/>
                <w:sz w:val="14"/>
                <w:szCs w:val="14"/>
                <w:rtl/>
              </w:rPr>
              <w:sym w:font="HQPB2" w:char="F08B"/>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1" w:char="F036"/>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1" w:char="F099"/>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AB"/>
            </w:r>
            <w:r w:rsidRPr="007E01C8">
              <w:rPr>
                <w:rFonts w:ascii="Traditional Arabic" w:hAnsi="Traditional Arabic"/>
                <w:sz w:val="14"/>
                <w:szCs w:val="14"/>
                <w:rtl/>
              </w:rPr>
              <w:sym w:font="HQPB1" w:char="F021"/>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C8"/>
            </w:r>
            <w:r w:rsidRPr="007E01C8">
              <w:rPr>
                <w:rFonts w:ascii="Traditional Arabic" w:hAnsi="Traditional Arabic"/>
                <w:sz w:val="14"/>
                <w:szCs w:val="14"/>
                <w:rtl/>
              </w:rPr>
              <w:sym w:font="HQPB2" w:char="F0FB"/>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2" w:char="F0F3"/>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2"/>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C8"/>
            </w:r>
            <w:r w:rsidRPr="007E01C8">
              <w:rPr>
                <w:rFonts w:ascii="Traditional Arabic" w:hAnsi="Traditional Arabic"/>
                <w:sz w:val="14"/>
                <w:szCs w:val="14"/>
                <w:rtl/>
              </w:rPr>
              <w:sym w:font="HQPB2" w:char="F040"/>
            </w:r>
            <w:r w:rsidRPr="007E01C8">
              <w:rPr>
                <w:rFonts w:ascii="Traditional Arabic" w:hAnsi="Traditional Arabic"/>
                <w:sz w:val="14"/>
                <w:szCs w:val="14"/>
                <w:rtl/>
              </w:rPr>
              <w:sym w:font="HQPB2" w:char="F08B"/>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1" w:char="F036"/>
            </w:r>
            <w:r w:rsidRPr="007E01C8">
              <w:rPr>
                <w:rFonts w:ascii="Traditional Arabic" w:hAnsi="Traditional Arabic"/>
                <w:sz w:val="14"/>
                <w:szCs w:val="14"/>
                <w:rtl/>
              </w:rPr>
              <w:sym w:font="HQPB4" w:char="F0A1"/>
            </w:r>
            <w:r w:rsidRPr="007E01C8">
              <w:rPr>
                <w:rFonts w:ascii="Traditional Arabic" w:hAnsi="Traditional Arabic"/>
                <w:sz w:val="14"/>
                <w:szCs w:val="14"/>
                <w:rtl/>
              </w:rPr>
              <w:sym w:font="HQPB1" w:char="F0A1"/>
            </w:r>
            <w:r w:rsidRPr="007E01C8">
              <w:rPr>
                <w:rFonts w:ascii="Traditional Arabic" w:hAnsi="Traditional Arabic"/>
                <w:sz w:val="14"/>
                <w:szCs w:val="14"/>
                <w:rtl/>
              </w:rPr>
              <w:sym w:font="HQPB2" w:char="F039"/>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28"/>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5A"/>
            </w:r>
            <w:r w:rsidRPr="007E01C8">
              <w:rPr>
                <w:rFonts w:ascii="Traditional Arabic" w:hAnsi="Traditional Arabic"/>
                <w:sz w:val="14"/>
                <w:szCs w:val="14"/>
                <w:rtl/>
              </w:rPr>
              <w:sym w:font="HQPB2" w:char="F070"/>
            </w:r>
            <w:r w:rsidRPr="007E01C8">
              <w:rPr>
                <w:rFonts w:ascii="Traditional Arabic" w:hAnsi="Traditional Arabic"/>
                <w:sz w:val="14"/>
                <w:szCs w:val="14"/>
                <w:rtl/>
              </w:rPr>
              <w:sym w:font="HQPB5" w:char="F09F"/>
            </w:r>
            <w:r w:rsidRPr="007E01C8">
              <w:rPr>
                <w:rFonts w:ascii="Traditional Arabic" w:hAnsi="Traditional Arabic"/>
                <w:sz w:val="14"/>
                <w:szCs w:val="14"/>
                <w:rtl/>
              </w:rPr>
              <w:sym w:font="HQPB1" w:char="F0D2"/>
            </w:r>
            <w:r w:rsidRPr="007E01C8">
              <w:rPr>
                <w:rFonts w:ascii="Traditional Arabic" w:hAnsi="Traditional Arabic"/>
                <w:sz w:val="14"/>
                <w:szCs w:val="14"/>
                <w:rtl/>
              </w:rPr>
              <w:sym w:font="HQPB2" w:char="F083"/>
            </w:r>
            <w:r w:rsidRPr="007E01C8">
              <w:rPr>
                <w:rFonts w:ascii="Traditional Arabic" w:hAnsi="Traditional Arabic"/>
                <w:sz w:val="14"/>
                <w:szCs w:val="14"/>
                <w:rtl/>
              </w:rPr>
              <w:sym w:font="HQPB4" w:char="F0CC"/>
            </w:r>
            <w:r w:rsidRPr="007E01C8">
              <w:rPr>
                <w:rFonts w:ascii="Traditional Arabic" w:hAnsi="Traditional Arabic"/>
                <w:sz w:val="14"/>
                <w:szCs w:val="14"/>
                <w:rtl/>
              </w:rPr>
              <w:sym w:font="HQPB1" w:char="F08D"/>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1" w:char="F0F9"/>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9A"/>
            </w:r>
            <w:r w:rsidRPr="007E01C8">
              <w:rPr>
                <w:rFonts w:ascii="Traditional Arabic" w:hAnsi="Traditional Arabic"/>
                <w:sz w:val="14"/>
                <w:szCs w:val="14"/>
                <w:rtl/>
              </w:rPr>
              <w:sym w:font="HQPB2" w:char="F0C6"/>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4" w:char="F069"/>
            </w:r>
            <w:r w:rsidRPr="007E01C8">
              <w:rPr>
                <w:rFonts w:ascii="Traditional Arabic" w:hAnsi="Traditional Arabic"/>
                <w:sz w:val="14"/>
                <w:szCs w:val="14"/>
                <w:rtl/>
              </w:rPr>
              <w:sym w:font="HQPB2" w:char="F042"/>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AB"/>
            </w:r>
            <w:r w:rsidRPr="007E01C8">
              <w:rPr>
                <w:rFonts w:ascii="Traditional Arabic" w:hAnsi="Traditional Arabic"/>
                <w:sz w:val="14"/>
                <w:szCs w:val="14"/>
                <w:rtl/>
              </w:rPr>
              <w:sym w:font="HQPB1" w:char="F021"/>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33"/>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AA"/>
            </w:r>
            <w:r w:rsidRPr="007E01C8">
              <w:rPr>
                <w:rFonts w:ascii="Traditional Arabic" w:hAnsi="Traditional Arabic"/>
                <w:sz w:val="14"/>
                <w:szCs w:val="14"/>
                <w:rtl/>
              </w:rPr>
              <w:sym w:font="HQPB1" w:char="F021"/>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2"/>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ED"/>
            </w:r>
            <w:r w:rsidRPr="007E01C8">
              <w:rPr>
                <w:rFonts w:ascii="Traditional Arabic" w:hAnsi="Traditional Arabic"/>
                <w:sz w:val="14"/>
                <w:szCs w:val="14"/>
                <w:rtl/>
              </w:rPr>
              <w:sym w:font="HQPB2" w:char="F04F"/>
            </w:r>
            <w:r w:rsidRPr="007E01C8">
              <w:rPr>
                <w:rFonts w:ascii="Traditional Arabic" w:hAnsi="Traditional Arabic"/>
                <w:sz w:val="14"/>
                <w:szCs w:val="14"/>
                <w:rtl/>
              </w:rPr>
              <w:sym w:font="HQPB2" w:char="F08A"/>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2" w:char="F03D"/>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1" w:char="F0E6"/>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D2"/>
            </w:r>
            <w:r w:rsidRPr="007E01C8">
              <w:rPr>
                <w:rFonts w:ascii="Traditional Arabic" w:hAnsi="Traditional Arabic"/>
                <w:sz w:val="14"/>
                <w:szCs w:val="14"/>
                <w:rtl/>
              </w:rPr>
              <w:sym w:font="HQPB2" w:char="F04F"/>
            </w:r>
            <w:r w:rsidRPr="007E01C8">
              <w:rPr>
                <w:rFonts w:ascii="Traditional Arabic" w:hAnsi="Traditional Arabic"/>
                <w:sz w:val="14"/>
                <w:szCs w:val="14"/>
                <w:rtl/>
              </w:rPr>
              <w:sym w:font="HQPB2" w:char="F08B"/>
            </w:r>
            <w:r w:rsidRPr="007E01C8">
              <w:rPr>
                <w:rFonts w:ascii="Traditional Arabic" w:hAnsi="Traditional Arabic"/>
                <w:sz w:val="14"/>
                <w:szCs w:val="14"/>
                <w:rtl/>
              </w:rPr>
              <w:sym w:font="HQPB4" w:char="F0C5"/>
            </w:r>
            <w:r w:rsidRPr="007E01C8">
              <w:rPr>
                <w:rFonts w:ascii="Traditional Arabic" w:hAnsi="Traditional Arabic"/>
                <w:sz w:val="14"/>
                <w:szCs w:val="14"/>
                <w:rtl/>
              </w:rPr>
              <w:sym w:font="HQPB2" w:char="F036"/>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1" w:char="F06D"/>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C7"/>
            </w:r>
            <w:r w:rsidRPr="007E01C8">
              <w:rPr>
                <w:rFonts w:ascii="Traditional Arabic" w:hAnsi="Traditional Arabic"/>
                <w:sz w:val="14"/>
                <w:szCs w:val="14"/>
                <w:rtl/>
              </w:rPr>
              <w:sym w:font="HQPB2" w:char="F0CF"/>
            </w:r>
            <w:r w:rsidRPr="007E01C8">
              <w:rPr>
                <w:rFonts w:ascii="Traditional Arabic" w:hAnsi="Traditional Arabic"/>
                <w:sz w:val="14"/>
                <w:szCs w:val="14"/>
                <w:rtl/>
              </w:rPr>
              <w:sym w:font="HQPB2" w:char="F0C9"/>
            </w:r>
            <w:r w:rsidRPr="007E01C8">
              <w:rPr>
                <w:rFonts w:ascii="Traditional Arabic" w:hAnsi="Traditional Arabic"/>
                <w:sz w:val="14"/>
                <w:szCs w:val="14"/>
                <w:rtl/>
              </w:rPr>
              <w:sym w:font="HQPB2" w:char="F0C8"/>
            </w:r>
            <w:r w:rsidRPr="007E01C8">
              <w:rPr>
                <w:rFonts w:ascii="Traditional Arabic" w:hAnsi="Traditional Arabic"/>
                <w:sz w:val="14"/>
                <w:szCs w:val="14"/>
                <w:rtl/>
              </w:rPr>
              <w:t> </w:t>
            </w:r>
            <w:r w:rsidRPr="007E01C8">
              <w:rPr>
                <w:rFonts w:ascii="Traditional Arabic" w:hAnsi="Traditional Arabic"/>
                <w:sz w:val="14"/>
                <w:szCs w:val="14"/>
                <w:rtl/>
              </w:rPr>
              <w:sym w:font="AGA Arabesque" w:char="005B"/>
            </w:r>
          </w:p>
        </w:tc>
        <w:tc>
          <w:tcPr>
            <w:tcW w:w="86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hint="eastAsia"/>
                <w:sz w:val="20"/>
                <w:szCs w:val="20"/>
                <w:rtl/>
              </w:rPr>
              <w:t>التوبة</w:t>
            </w:r>
          </w:p>
        </w:tc>
        <w:tc>
          <w:tcPr>
            <w:tcW w:w="649"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9</w:t>
            </w:r>
          </w:p>
        </w:tc>
        <w:tc>
          <w:tcPr>
            <w:tcW w:w="81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60</w:t>
            </w:r>
          </w:p>
        </w:tc>
        <w:tc>
          <w:tcPr>
            <w:tcW w:w="1576"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43</w:t>
            </w:r>
          </w:p>
        </w:tc>
      </w:tr>
      <w:tr w:rsidR="007E01C8" w:rsidRPr="00982052" w:rsidTr="007E01C8">
        <w:trPr>
          <w:jc w:val="center"/>
        </w:trPr>
        <w:tc>
          <w:tcPr>
            <w:tcW w:w="535" w:type="dxa"/>
            <w:vAlign w:val="center"/>
          </w:tcPr>
          <w:p w:rsidR="007E01C8" w:rsidRPr="00982052" w:rsidRDefault="007E01C8" w:rsidP="00D06A87">
            <w:pPr>
              <w:pStyle w:val="Gdwl"/>
              <w:spacing w:line="18" w:lineRule="atLeast"/>
              <w:ind w:left="0" w:firstLine="0"/>
              <w:jc w:val="center"/>
              <w:rPr>
                <w:rFonts w:ascii="Traditional Arabic" w:hAnsi="Traditional Arabic"/>
                <w:sz w:val="20"/>
                <w:szCs w:val="20"/>
              </w:rPr>
            </w:pPr>
            <w:r w:rsidRPr="00982052">
              <w:rPr>
                <w:rFonts w:ascii="Traditional Arabic" w:hAnsi="Traditional Arabic"/>
                <w:sz w:val="20"/>
                <w:szCs w:val="20"/>
                <w:rtl/>
              </w:rPr>
              <w:fldChar w:fldCharType="begin"/>
            </w:r>
            <w:r w:rsidRPr="00982052">
              <w:rPr>
                <w:rFonts w:ascii="Traditional Arabic" w:hAnsi="Traditional Arabic"/>
                <w:sz w:val="20"/>
                <w:szCs w:val="20"/>
                <w:rtl/>
              </w:rPr>
              <w:instrText xml:space="preserve"> </w:instrText>
            </w:r>
            <w:r w:rsidRPr="00982052">
              <w:rPr>
                <w:rFonts w:ascii="Traditional Arabic" w:hAnsi="Traditional Arabic"/>
                <w:sz w:val="20"/>
                <w:szCs w:val="20"/>
              </w:rPr>
              <w:instrText>seq aa</w:instrText>
            </w:r>
            <w:r w:rsidRPr="00982052">
              <w:rPr>
                <w:rFonts w:ascii="Traditional Arabic" w:hAnsi="Traditional Arabic"/>
                <w:sz w:val="20"/>
                <w:szCs w:val="20"/>
                <w:rtl/>
              </w:rPr>
              <w:instrText xml:space="preserve"> </w:instrText>
            </w:r>
            <w:r w:rsidRPr="00982052">
              <w:rPr>
                <w:rFonts w:ascii="Traditional Arabic" w:hAnsi="Traditional Arabic"/>
                <w:sz w:val="20"/>
                <w:szCs w:val="20"/>
                <w:rtl/>
              </w:rPr>
              <w:fldChar w:fldCharType="separate"/>
            </w:r>
            <w:r w:rsidR="00763288">
              <w:rPr>
                <w:rFonts w:ascii="Traditional Arabic" w:hAnsi="Traditional Arabic"/>
                <w:noProof/>
                <w:sz w:val="20"/>
                <w:szCs w:val="20"/>
                <w:rtl/>
              </w:rPr>
              <w:t>21</w:t>
            </w:r>
            <w:r w:rsidRPr="00982052">
              <w:rPr>
                <w:rFonts w:ascii="Traditional Arabic" w:hAnsi="Traditional Arabic"/>
                <w:sz w:val="20"/>
                <w:szCs w:val="20"/>
                <w:rtl/>
              </w:rPr>
              <w:fldChar w:fldCharType="end"/>
            </w:r>
          </w:p>
        </w:tc>
        <w:tc>
          <w:tcPr>
            <w:tcW w:w="3646" w:type="dxa"/>
          </w:tcPr>
          <w:p w:rsidR="007E01C8" w:rsidRPr="007E01C8" w:rsidRDefault="007E01C8" w:rsidP="00C03AA3">
            <w:pPr>
              <w:pStyle w:val="Gdwl"/>
              <w:spacing w:line="18" w:lineRule="atLeast"/>
              <w:ind w:left="0" w:firstLine="0"/>
              <w:rPr>
                <w:rFonts w:ascii="Traditional Arabic" w:hAnsi="Traditional Arabic"/>
                <w:sz w:val="14"/>
                <w:szCs w:val="14"/>
                <w:rtl/>
              </w:rPr>
            </w:pPr>
            <w:r w:rsidRPr="007E01C8">
              <w:rPr>
                <w:rFonts w:ascii="Traditional Arabic" w:hAnsi="Traditional Arabic"/>
                <w:sz w:val="14"/>
                <w:szCs w:val="14"/>
                <w:rtl/>
              </w:rPr>
              <w:t xml:space="preserve"> </w:t>
            </w:r>
            <w:r w:rsidRPr="007E01C8">
              <w:rPr>
                <w:rFonts w:ascii="Traditional Arabic" w:hAnsi="Traditional Arabic"/>
                <w:sz w:val="14"/>
                <w:szCs w:val="14"/>
                <w:rtl/>
              </w:rPr>
              <w:sym w:font="AGA Arabesque" w:char="005D"/>
            </w:r>
            <w:r w:rsidRPr="007E01C8">
              <w:rPr>
                <w:rFonts w:ascii="Traditional Arabic" w:hAnsi="Traditional Arabic"/>
                <w:sz w:val="14"/>
                <w:szCs w:val="14"/>
                <w:rtl/>
              </w:rPr>
              <w:t> </w:t>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2" w:char="F041"/>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2" w:char="F025"/>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D3"/>
            </w:r>
            <w:r w:rsidRPr="007E01C8">
              <w:rPr>
                <w:rFonts w:ascii="Traditional Arabic" w:hAnsi="Traditional Arabic"/>
                <w:sz w:val="14"/>
                <w:szCs w:val="14"/>
                <w:rtl/>
              </w:rPr>
              <w:sym w:font="HQPB4" w:char="F0CD"/>
            </w:r>
            <w:r w:rsidRPr="007E01C8">
              <w:rPr>
                <w:rFonts w:ascii="Traditional Arabic" w:hAnsi="Traditional Arabic"/>
                <w:sz w:val="14"/>
                <w:szCs w:val="14"/>
                <w:rtl/>
              </w:rPr>
              <w:sym w:font="HQPB2" w:char="F05F"/>
            </w:r>
            <w:r w:rsidRPr="007E01C8">
              <w:rPr>
                <w:rFonts w:ascii="Traditional Arabic" w:hAnsi="Traditional Arabic"/>
                <w:sz w:val="14"/>
                <w:szCs w:val="14"/>
                <w:rtl/>
              </w:rPr>
              <w:sym w:font="HQPB4" w:char="F0F9"/>
            </w:r>
            <w:r w:rsidRPr="007E01C8">
              <w:rPr>
                <w:rFonts w:ascii="Traditional Arabic" w:hAnsi="Traditional Arabic"/>
                <w:sz w:val="14"/>
                <w:szCs w:val="14"/>
                <w:rtl/>
              </w:rPr>
              <w:sym w:font="HQPB2" w:char="F03D"/>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1" w:char="F0E8"/>
            </w:r>
            <w:r w:rsidRPr="007E01C8">
              <w:rPr>
                <w:rFonts w:ascii="Traditional Arabic" w:hAnsi="Traditional Arabic"/>
                <w:sz w:val="14"/>
                <w:szCs w:val="14"/>
                <w:rtl/>
              </w:rPr>
              <w:sym w:font="HQPB4" w:char="F0F4"/>
            </w:r>
            <w:r w:rsidRPr="007E01C8">
              <w:rPr>
                <w:rFonts w:ascii="Traditional Arabic" w:hAnsi="Traditional Arabic"/>
                <w:sz w:val="14"/>
                <w:szCs w:val="14"/>
                <w:rtl/>
              </w:rPr>
              <w:sym w:font="HQPB1" w:char="F05F"/>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34"/>
            </w:r>
            <w:r w:rsidRPr="007E01C8">
              <w:rPr>
                <w:rFonts w:ascii="Traditional Arabic" w:hAnsi="Traditional Arabic"/>
                <w:sz w:val="14"/>
                <w:szCs w:val="14"/>
                <w:rtl/>
              </w:rPr>
              <w:sym w:font="HQPB2" w:char="F092"/>
            </w:r>
            <w:r w:rsidRPr="007E01C8">
              <w:rPr>
                <w:rFonts w:ascii="Traditional Arabic" w:hAnsi="Traditional Arabic"/>
                <w:sz w:val="14"/>
                <w:szCs w:val="14"/>
                <w:rtl/>
              </w:rPr>
              <w:sym w:font="HQPB5" w:char="F06E"/>
            </w:r>
            <w:r w:rsidRPr="007E01C8">
              <w:rPr>
                <w:rFonts w:ascii="Traditional Arabic" w:hAnsi="Traditional Arabic"/>
                <w:sz w:val="14"/>
                <w:szCs w:val="14"/>
                <w:rtl/>
              </w:rPr>
              <w:sym w:font="HQPB2" w:char="F03F"/>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1" w:char="F0E3"/>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C8"/>
            </w:r>
            <w:r w:rsidRPr="007E01C8">
              <w:rPr>
                <w:rFonts w:ascii="Traditional Arabic" w:hAnsi="Traditional Arabic"/>
                <w:sz w:val="14"/>
                <w:szCs w:val="14"/>
                <w:rtl/>
              </w:rPr>
              <w:sym w:font="HQPB2" w:char="F0FB"/>
            </w:r>
            <w:r w:rsidRPr="007E01C8">
              <w:rPr>
                <w:rFonts w:ascii="Traditional Arabic" w:hAnsi="Traditional Arabic"/>
                <w:sz w:val="14"/>
                <w:szCs w:val="14"/>
                <w:rtl/>
              </w:rPr>
              <w:sym w:font="HQPB4" w:char="F0C9"/>
            </w:r>
            <w:r w:rsidRPr="007E01C8">
              <w:rPr>
                <w:rFonts w:ascii="Traditional Arabic" w:hAnsi="Traditional Arabic"/>
                <w:sz w:val="14"/>
                <w:szCs w:val="14"/>
                <w:rtl/>
              </w:rPr>
              <w:sym w:font="HQPB2" w:char="F0EE"/>
            </w:r>
            <w:r w:rsidRPr="007E01C8">
              <w:rPr>
                <w:rFonts w:ascii="Traditional Arabic" w:hAnsi="Traditional Arabic"/>
                <w:sz w:val="14"/>
                <w:szCs w:val="14"/>
                <w:rtl/>
              </w:rPr>
              <w:sym w:font="HQPB5" w:char="F021"/>
            </w:r>
            <w:r w:rsidRPr="007E01C8">
              <w:rPr>
                <w:rFonts w:ascii="Traditional Arabic" w:hAnsi="Traditional Arabic"/>
                <w:sz w:val="14"/>
                <w:szCs w:val="14"/>
                <w:rtl/>
              </w:rPr>
              <w:sym w:font="HQPB1" w:char="F023"/>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1" w:char="F093"/>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1" w:char="F07A"/>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C7"/>
            </w:r>
            <w:r w:rsidRPr="007E01C8">
              <w:rPr>
                <w:rFonts w:ascii="Traditional Arabic" w:hAnsi="Traditional Arabic"/>
                <w:sz w:val="14"/>
                <w:szCs w:val="14"/>
                <w:rtl/>
              </w:rPr>
              <w:sym w:font="HQPB1" w:char="F0DA"/>
            </w:r>
            <w:r w:rsidRPr="007E01C8">
              <w:rPr>
                <w:rFonts w:ascii="Traditional Arabic" w:hAnsi="Traditional Arabic"/>
                <w:sz w:val="14"/>
                <w:szCs w:val="14"/>
                <w:rtl/>
              </w:rPr>
              <w:sym w:font="HQPB4" w:char="F0F6"/>
            </w:r>
            <w:r w:rsidRPr="007E01C8">
              <w:rPr>
                <w:rFonts w:ascii="Traditional Arabic" w:hAnsi="Traditional Arabic"/>
                <w:sz w:val="14"/>
                <w:szCs w:val="14"/>
                <w:rtl/>
              </w:rPr>
              <w:sym w:font="HQPB1" w:char="F091"/>
            </w:r>
            <w:r w:rsidRPr="007E01C8">
              <w:rPr>
                <w:rFonts w:ascii="Traditional Arabic" w:hAnsi="Traditional Arabic"/>
                <w:sz w:val="14"/>
                <w:szCs w:val="14"/>
                <w:rtl/>
              </w:rPr>
              <w:sym w:font="HQPB5" w:char="F046"/>
            </w:r>
            <w:r w:rsidRPr="007E01C8">
              <w:rPr>
                <w:rFonts w:ascii="Traditional Arabic" w:hAnsi="Traditional Arabic"/>
                <w:sz w:val="14"/>
                <w:szCs w:val="14"/>
                <w:rtl/>
              </w:rPr>
              <w:sym w:font="HQPB2" w:char="F07B"/>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28"/>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92"/>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4" w:char="F06F"/>
            </w:r>
            <w:r w:rsidRPr="007E01C8">
              <w:rPr>
                <w:rFonts w:ascii="Traditional Arabic" w:hAnsi="Traditional Arabic"/>
                <w:sz w:val="14"/>
                <w:szCs w:val="14"/>
                <w:rtl/>
              </w:rPr>
              <w:sym w:font="HQPB2" w:char="F054"/>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1" w:char="F029"/>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EE"/>
            </w:r>
            <w:r w:rsidRPr="007E01C8">
              <w:rPr>
                <w:rFonts w:ascii="Traditional Arabic" w:hAnsi="Traditional Arabic"/>
                <w:sz w:val="14"/>
                <w:szCs w:val="14"/>
                <w:rtl/>
              </w:rPr>
              <w:sym w:font="HQPB1" w:char="F0E1"/>
            </w:r>
            <w:r w:rsidRPr="007E01C8">
              <w:rPr>
                <w:rFonts w:ascii="Traditional Arabic" w:hAnsi="Traditional Arabic"/>
                <w:sz w:val="14"/>
                <w:szCs w:val="14"/>
                <w:rtl/>
              </w:rPr>
              <w:sym w:font="HQPB2" w:char="F08A"/>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1" w:char="F0FF"/>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1" w:char="F06D"/>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D2"/>
            </w:r>
            <w:r w:rsidRPr="007E01C8">
              <w:rPr>
                <w:rFonts w:ascii="Traditional Arabic" w:hAnsi="Traditional Arabic"/>
                <w:sz w:val="14"/>
                <w:szCs w:val="14"/>
                <w:rtl/>
              </w:rPr>
              <w:sym w:font="HQPB2" w:char="F04F"/>
            </w:r>
            <w:r w:rsidRPr="007E01C8">
              <w:rPr>
                <w:rFonts w:ascii="Traditional Arabic" w:hAnsi="Traditional Arabic"/>
                <w:sz w:val="14"/>
                <w:szCs w:val="14"/>
                <w:rtl/>
              </w:rPr>
              <w:sym w:font="HQPB2" w:char="F08A"/>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2" w:char="F03D"/>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1" w:char="F0E6"/>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C7"/>
            </w:r>
            <w:r w:rsidRPr="007E01C8">
              <w:rPr>
                <w:rFonts w:ascii="Traditional Arabic" w:hAnsi="Traditional Arabic"/>
                <w:sz w:val="14"/>
                <w:szCs w:val="14"/>
                <w:rtl/>
              </w:rPr>
              <w:sym w:font="HQPB2" w:char="F0CE"/>
            </w:r>
            <w:r w:rsidRPr="007E01C8">
              <w:rPr>
                <w:rFonts w:ascii="Traditional Arabic" w:hAnsi="Traditional Arabic"/>
                <w:sz w:val="14"/>
                <w:szCs w:val="14"/>
                <w:rtl/>
              </w:rPr>
              <w:sym w:font="HQPB2" w:char="F0CE"/>
            </w:r>
            <w:r w:rsidRPr="007E01C8">
              <w:rPr>
                <w:rFonts w:ascii="Traditional Arabic" w:hAnsi="Traditional Arabic"/>
                <w:sz w:val="14"/>
                <w:szCs w:val="14"/>
                <w:rtl/>
              </w:rPr>
              <w:sym w:font="HQPB2" w:char="F0C8"/>
            </w:r>
            <w:r w:rsidRPr="007E01C8">
              <w:rPr>
                <w:rFonts w:ascii="Traditional Arabic" w:hAnsi="Traditional Arabic"/>
                <w:sz w:val="14"/>
                <w:szCs w:val="14"/>
                <w:rtl/>
              </w:rPr>
              <w:t> </w:t>
            </w:r>
            <w:r w:rsidRPr="007E01C8">
              <w:rPr>
                <w:rFonts w:ascii="Traditional Arabic" w:hAnsi="Traditional Arabic"/>
                <w:sz w:val="14"/>
                <w:szCs w:val="14"/>
                <w:rtl/>
              </w:rPr>
              <w:sym w:font="AGA Arabesque" w:char="005B"/>
            </w:r>
          </w:p>
        </w:tc>
        <w:tc>
          <w:tcPr>
            <w:tcW w:w="86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hint="eastAsia"/>
                <w:sz w:val="20"/>
                <w:szCs w:val="20"/>
                <w:rtl/>
              </w:rPr>
              <w:t>يوسف</w:t>
            </w:r>
          </w:p>
        </w:tc>
        <w:tc>
          <w:tcPr>
            <w:tcW w:w="649"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12</w:t>
            </w:r>
          </w:p>
        </w:tc>
        <w:tc>
          <w:tcPr>
            <w:tcW w:w="81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55</w:t>
            </w:r>
          </w:p>
        </w:tc>
        <w:tc>
          <w:tcPr>
            <w:tcW w:w="1576"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43</w:t>
            </w:r>
          </w:p>
        </w:tc>
      </w:tr>
      <w:tr w:rsidR="007E01C8" w:rsidRPr="00982052" w:rsidTr="007E01C8">
        <w:trPr>
          <w:jc w:val="center"/>
        </w:trPr>
        <w:tc>
          <w:tcPr>
            <w:tcW w:w="535" w:type="dxa"/>
            <w:vAlign w:val="center"/>
          </w:tcPr>
          <w:p w:rsidR="007E01C8" w:rsidRPr="00982052" w:rsidRDefault="007E01C8" w:rsidP="00D06A87">
            <w:pPr>
              <w:pStyle w:val="Gdwl"/>
              <w:spacing w:line="18" w:lineRule="atLeast"/>
              <w:ind w:left="0" w:firstLine="0"/>
              <w:jc w:val="center"/>
              <w:rPr>
                <w:rFonts w:ascii="Traditional Arabic" w:hAnsi="Traditional Arabic"/>
                <w:sz w:val="20"/>
                <w:szCs w:val="20"/>
              </w:rPr>
            </w:pPr>
            <w:r w:rsidRPr="00982052">
              <w:rPr>
                <w:rFonts w:ascii="Traditional Arabic" w:hAnsi="Traditional Arabic"/>
                <w:sz w:val="20"/>
                <w:szCs w:val="20"/>
                <w:rtl/>
              </w:rPr>
              <w:lastRenderedPageBreak/>
              <w:fldChar w:fldCharType="begin"/>
            </w:r>
            <w:r w:rsidRPr="00982052">
              <w:rPr>
                <w:rFonts w:ascii="Traditional Arabic" w:hAnsi="Traditional Arabic"/>
                <w:sz w:val="20"/>
                <w:szCs w:val="20"/>
                <w:rtl/>
              </w:rPr>
              <w:instrText xml:space="preserve"> </w:instrText>
            </w:r>
            <w:r w:rsidRPr="00982052">
              <w:rPr>
                <w:rFonts w:ascii="Traditional Arabic" w:hAnsi="Traditional Arabic"/>
                <w:sz w:val="20"/>
                <w:szCs w:val="20"/>
              </w:rPr>
              <w:instrText>seq aa</w:instrText>
            </w:r>
            <w:r w:rsidRPr="00982052">
              <w:rPr>
                <w:rFonts w:ascii="Traditional Arabic" w:hAnsi="Traditional Arabic"/>
                <w:sz w:val="20"/>
                <w:szCs w:val="20"/>
                <w:rtl/>
              </w:rPr>
              <w:instrText xml:space="preserve"> </w:instrText>
            </w:r>
            <w:r w:rsidRPr="00982052">
              <w:rPr>
                <w:rFonts w:ascii="Traditional Arabic" w:hAnsi="Traditional Arabic"/>
                <w:sz w:val="20"/>
                <w:szCs w:val="20"/>
                <w:rtl/>
              </w:rPr>
              <w:fldChar w:fldCharType="separate"/>
            </w:r>
            <w:r w:rsidR="00763288">
              <w:rPr>
                <w:rFonts w:ascii="Traditional Arabic" w:hAnsi="Traditional Arabic"/>
                <w:noProof/>
                <w:sz w:val="20"/>
                <w:szCs w:val="20"/>
                <w:rtl/>
              </w:rPr>
              <w:t>22</w:t>
            </w:r>
            <w:r w:rsidRPr="00982052">
              <w:rPr>
                <w:rFonts w:ascii="Traditional Arabic" w:hAnsi="Traditional Arabic"/>
                <w:sz w:val="20"/>
                <w:szCs w:val="20"/>
                <w:rtl/>
              </w:rPr>
              <w:fldChar w:fldCharType="end"/>
            </w:r>
          </w:p>
        </w:tc>
        <w:tc>
          <w:tcPr>
            <w:tcW w:w="3646" w:type="dxa"/>
          </w:tcPr>
          <w:p w:rsidR="007E01C8" w:rsidRPr="007E01C8" w:rsidRDefault="007E01C8" w:rsidP="00C03AA3">
            <w:pPr>
              <w:pStyle w:val="Gdwl"/>
              <w:spacing w:line="18" w:lineRule="atLeast"/>
              <w:ind w:left="0" w:firstLine="0"/>
              <w:rPr>
                <w:rFonts w:ascii="Traditional Arabic" w:hAnsi="Traditional Arabic"/>
                <w:sz w:val="14"/>
                <w:szCs w:val="14"/>
                <w:rtl/>
              </w:rPr>
            </w:pPr>
            <w:r w:rsidRPr="007E01C8">
              <w:rPr>
                <w:rFonts w:ascii="Traditional Arabic" w:hAnsi="Traditional Arabic"/>
                <w:sz w:val="14"/>
                <w:szCs w:val="14"/>
                <w:rtl/>
              </w:rPr>
              <w:t xml:space="preserve"> </w:t>
            </w:r>
            <w:r w:rsidRPr="007E01C8">
              <w:rPr>
                <w:rFonts w:ascii="Traditional Arabic" w:hAnsi="Traditional Arabic"/>
                <w:sz w:val="14"/>
                <w:szCs w:val="14"/>
                <w:rtl/>
              </w:rPr>
              <w:sym w:font="AGA Arabesque" w:char="005D"/>
            </w:r>
            <w:r w:rsidRPr="007E01C8">
              <w:rPr>
                <w:rFonts w:ascii="Traditional Arabic" w:hAnsi="Traditional Arabic"/>
                <w:sz w:val="14"/>
                <w:szCs w:val="14"/>
                <w:rtl/>
              </w:rPr>
              <w:t> </w:t>
            </w:r>
            <w:r w:rsidRPr="007E01C8">
              <w:rPr>
                <w:rFonts w:ascii="Traditional Arabic" w:hAnsi="Traditional Arabic"/>
                <w:sz w:val="14"/>
                <w:szCs w:val="14"/>
                <w:rtl/>
              </w:rPr>
              <w:sym w:font="HQPB2" w:char="F060"/>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2" w:char="F04A"/>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2" w:char="F039"/>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2"/>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E4"/>
            </w:r>
            <w:r w:rsidRPr="007E01C8">
              <w:rPr>
                <w:rFonts w:ascii="Traditional Arabic" w:hAnsi="Traditional Arabic"/>
                <w:sz w:val="14"/>
                <w:szCs w:val="14"/>
                <w:rtl/>
              </w:rPr>
              <w:sym w:font="HQPB5" w:char="F021"/>
            </w:r>
            <w:r w:rsidRPr="007E01C8">
              <w:rPr>
                <w:rFonts w:ascii="Traditional Arabic" w:hAnsi="Traditional Arabic"/>
                <w:sz w:val="14"/>
                <w:szCs w:val="14"/>
                <w:rtl/>
              </w:rPr>
              <w:sym w:font="HQPB1" w:char="F025"/>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1" w:char="F060"/>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BE"/>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2" w:char="F06D"/>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1" w:char="F02F"/>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E3"/>
            </w:r>
            <w:r w:rsidRPr="007E01C8">
              <w:rPr>
                <w:rFonts w:ascii="Traditional Arabic" w:hAnsi="Traditional Arabic"/>
                <w:sz w:val="14"/>
                <w:szCs w:val="14"/>
                <w:rtl/>
              </w:rPr>
              <w:sym w:font="HQPB2" w:char="F040"/>
            </w:r>
            <w:r w:rsidRPr="007E01C8">
              <w:rPr>
                <w:rFonts w:ascii="Traditional Arabic" w:hAnsi="Traditional Arabic"/>
                <w:sz w:val="14"/>
                <w:szCs w:val="14"/>
                <w:rtl/>
              </w:rPr>
              <w:sym w:font="HQPB4" w:char="F0F7"/>
            </w:r>
            <w:r w:rsidRPr="007E01C8">
              <w:rPr>
                <w:rFonts w:ascii="Traditional Arabic" w:hAnsi="Traditional Arabic"/>
                <w:sz w:val="14"/>
                <w:szCs w:val="14"/>
                <w:rtl/>
              </w:rPr>
              <w:sym w:font="HQPB2" w:char="F048"/>
            </w:r>
            <w:r w:rsidRPr="007E01C8">
              <w:rPr>
                <w:rFonts w:ascii="Traditional Arabic" w:hAnsi="Traditional Arabic"/>
                <w:sz w:val="14"/>
                <w:szCs w:val="14"/>
                <w:rtl/>
              </w:rPr>
              <w:sym w:font="HQPB4" w:char="F0BF"/>
            </w:r>
            <w:r w:rsidRPr="007E01C8">
              <w:rPr>
                <w:rFonts w:ascii="Traditional Arabic" w:hAnsi="Traditional Arabic"/>
                <w:sz w:val="14"/>
                <w:szCs w:val="14"/>
                <w:rtl/>
              </w:rPr>
              <w:sym w:font="HQPB1" w:char="F071"/>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39"/>
            </w:r>
            <w:r w:rsidRPr="007E01C8">
              <w:rPr>
                <w:rFonts w:ascii="Traditional Arabic" w:hAnsi="Traditional Arabic"/>
                <w:sz w:val="14"/>
                <w:szCs w:val="14"/>
                <w:rtl/>
              </w:rPr>
              <w:sym w:font="HQPB1" w:char="F08E"/>
            </w:r>
            <w:r w:rsidRPr="007E01C8">
              <w:rPr>
                <w:rFonts w:ascii="Traditional Arabic" w:hAnsi="Traditional Arabic"/>
                <w:sz w:val="14"/>
                <w:szCs w:val="14"/>
                <w:rtl/>
              </w:rPr>
              <w:sym w:font="HQPB2" w:char="F08D"/>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1" w:char="F0E8"/>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1" w:char="F02F"/>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4F"/>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2" w:char="F052"/>
            </w:r>
            <w:r w:rsidRPr="007E01C8">
              <w:rPr>
                <w:rFonts w:ascii="Traditional Arabic" w:hAnsi="Traditional Arabic"/>
                <w:sz w:val="14"/>
                <w:szCs w:val="14"/>
                <w:rtl/>
              </w:rPr>
              <w:sym w:font="HQPB5" w:char="F072"/>
            </w:r>
            <w:r w:rsidRPr="007E01C8">
              <w:rPr>
                <w:rFonts w:ascii="Traditional Arabic" w:hAnsi="Traditional Arabic"/>
                <w:sz w:val="14"/>
                <w:szCs w:val="14"/>
                <w:rtl/>
              </w:rPr>
              <w:sym w:font="HQPB1" w:char="F026"/>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2"/>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BE"/>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2" w:char="F06D"/>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1" w:char="F02F"/>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D2"/>
            </w:r>
            <w:r w:rsidRPr="007E01C8">
              <w:rPr>
                <w:rFonts w:ascii="Traditional Arabic" w:hAnsi="Traditional Arabic"/>
                <w:sz w:val="14"/>
                <w:szCs w:val="14"/>
                <w:rtl/>
              </w:rPr>
              <w:sym w:font="HQPB2" w:char="F04F"/>
            </w:r>
            <w:r w:rsidRPr="007E01C8">
              <w:rPr>
                <w:rFonts w:ascii="Traditional Arabic" w:hAnsi="Traditional Arabic"/>
                <w:sz w:val="14"/>
                <w:szCs w:val="14"/>
                <w:rtl/>
              </w:rPr>
              <w:sym w:font="HQPB2" w:char="F08A"/>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1" w:char="F0E3"/>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1" w:char="F097"/>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C7"/>
            </w:r>
            <w:r w:rsidRPr="007E01C8">
              <w:rPr>
                <w:rFonts w:ascii="Traditional Arabic" w:hAnsi="Traditional Arabic"/>
                <w:sz w:val="14"/>
                <w:szCs w:val="14"/>
                <w:rtl/>
              </w:rPr>
              <w:sym w:font="HQPB2" w:char="F0D0"/>
            </w:r>
            <w:r w:rsidRPr="007E01C8">
              <w:rPr>
                <w:rFonts w:ascii="Traditional Arabic" w:hAnsi="Traditional Arabic"/>
                <w:sz w:val="14"/>
                <w:szCs w:val="14"/>
                <w:rtl/>
              </w:rPr>
              <w:sym w:font="HQPB2" w:char="F0CB"/>
            </w:r>
            <w:r w:rsidRPr="007E01C8">
              <w:rPr>
                <w:rFonts w:ascii="Traditional Arabic" w:hAnsi="Traditional Arabic"/>
                <w:sz w:val="14"/>
                <w:szCs w:val="14"/>
                <w:rtl/>
              </w:rPr>
              <w:sym w:font="HQPB2" w:char="F0C8"/>
            </w:r>
            <w:r w:rsidRPr="007E01C8">
              <w:rPr>
                <w:rFonts w:ascii="Traditional Arabic" w:hAnsi="Traditional Arabic"/>
                <w:sz w:val="14"/>
                <w:szCs w:val="14"/>
                <w:rtl/>
              </w:rPr>
              <w:t> </w:t>
            </w:r>
            <w:r w:rsidRPr="007E01C8">
              <w:rPr>
                <w:rFonts w:ascii="Traditional Arabic" w:hAnsi="Traditional Arabic"/>
                <w:sz w:val="14"/>
                <w:szCs w:val="14"/>
                <w:rtl/>
              </w:rPr>
              <w:sym w:font="AGA Arabesque" w:char="005B"/>
            </w:r>
          </w:p>
        </w:tc>
        <w:tc>
          <w:tcPr>
            <w:tcW w:w="86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hint="eastAsia"/>
                <w:sz w:val="20"/>
                <w:szCs w:val="20"/>
                <w:rtl/>
              </w:rPr>
              <w:t>يوسف</w:t>
            </w:r>
          </w:p>
        </w:tc>
        <w:tc>
          <w:tcPr>
            <w:tcW w:w="649"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12</w:t>
            </w:r>
          </w:p>
        </w:tc>
        <w:tc>
          <w:tcPr>
            <w:tcW w:w="81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72</w:t>
            </w:r>
          </w:p>
        </w:tc>
        <w:tc>
          <w:tcPr>
            <w:tcW w:w="1576"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104, 151</w:t>
            </w:r>
          </w:p>
        </w:tc>
      </w:tr>
      <w:tr w:rsidR="007E01C8" w:rsidRPr="00982052" w:rsidTr="007E01C8">
        <w:trPr>
          <w:jc w:val="center"/>
        </w:trPr>
        <w:tc>
          <w:tcPr>
            <w:tcW w:w="535" w:type="dxa"/>
            <w:vAlign w:val="center"/>
          </w:tcPr>
          <w:p w:rsidR="007E01C8" w:rsidRPr="00982052" w:rsidRDefault="007E01C8" w:rsidP="00D06A87">
            <w:pPr>
              <w:pStyle w:val="Gdwl"/>
              <w:spacing w:line="18" w:lineRule="atLeast"/>
              <w:ind w:left="0" w:firstLine="0"/>
              <w:jc w:val="center"/>
              <w:rPr>
                <w:rFonts w:ascii="Traditional Arabic" w:hAnsi="Traditional Arabic"/>
                <w:sz w:val="20"/>
                <w:szCs w:val="20"/>
              </w:rPr>
            </w:pPr>
            <w:r w:rsidRPr="00982052">
              <w:rPr>
                <w:rFonts w:ascii="Traditional Arabic" w:hAnsi="Traditional Arabic"/>
                <w:sz w:val="20"/>
                <w:szCs w:val="20"/>
                <w:rtl/>
              </w:rPr>
              <w:fldChar w:fldCharType="begin"/>
            </w:r>
            <w:r w:rsidRPr="00982052">
              <w:rPr>
                <w:rFonts w:ascii="Traditional Arabic" w:hAnsi="Traditional Arabic"/>
                <w:sz w:val="20"/>
                <w:szCs w:val="20"/>
                <w:rtl/>
              </w:rPr>
              <w:instrText xml:space="preserve"> </w:instrText>
            </w:r>
            <w:r w:rsidRPr="00982052">
              <w:rPr>
                <w:rFonts w:ascii="Traditional Arabic" w:hAnsi="Traditional Arabic"/>
                <w:sz w:val="20"/>
                <w:szCs w:val="20"/>
              </w:rPr>
              <w:instrText>seq aa</w:instrText>
            </w:r>
            <w:r w:rsidRPr="00982052">
              <w:rPr>
                <w:rFonts w:ascii="Traditional Arabic" w:hAnsi="Traditional Arabic"/>
                <w:sz w:val="20"/>
                <w:szCs w:val="20"/>
                <w:rtl/>
              </w:rPr>
              <w:instrText xml:space="preserve"> </w:instrText>
            </w:r>
            <w:r w:rsidRPr="00982052">
              <w:rPr>
                <w:rFonts w:ascii="Traditional Arabic" w:hAnsi="Traditional Arabic"/>
                <w:sz w:val="20"/>
                <w:szCs w:val="20"/>
                <w:rtl/>
              </w:rPr>
              <w:fldChar w:fldCharType="separate"/>
            </w:r>
            <w:r w:rsidR="00763288">
              <w:rPr>
                <w:rFonts w:ascii="Traditional Arabic" w:hAnsi="Traditional Arabic"/>
                <w:noProof/>
                <w:sz w:val="20"/>
                <w:szCs w:val="20"/>
                <w:rtl/>
              </w:rPr>
              <w:t>23</w:t>
            </w:r>
            <w:r w:rsidRPr="00982052">
              <w:rPr>
                <w:rFonts w:ascii="Traditional Arabic" w:hAnsi="Traditional Arabic"/>
                <w:sz w:val="20"/>
                <w:szCs w:val="20"/>
                <w:rtl/>
              </w:rPr>
              <w:fldChar w:fldCharType="end"/>
            </w:r>
          </w:p>
        </w:tc>
        <w:tc>
          <w:tcPr>
            <w:tcW w:w="3646" w:type="dxa"/>
          </w:tcPr>
          <w:p w:rsidR="007E01C8" w:rsidRPr="007E01C8" w:rsidRDefault="007E01C8" w:rsidP="00C03AA3">
            <w:pPr>
              <w:pStyle w:val="Gdwl"/>
              <w:spacing w:line="18" w:lineRule="atLeast"/>
              <w:ind w:left="0" w:firstLine="0"/>
              <w:rPr>
                <w:rFonts w:ascii="Traditional Arabic" w:hAnsi="Traditional Arabic"/>
                <w:sz w:val="14"/>
                <w:szCs w:val="14"/>
                <w:rtl/>
              </w:rPr>
            </w:pPr>
            <w:r w:rsidRPr="007E01C8">
              <w:rPr>
                <w:rFonts w:ascii="Traditional Arabic" w:hAnsi="Traditional Arabic"/>
                <w:sz w:val="14"/>
                <w:szCs w:val="14"/>
                <w:rtl/>
              </w:rPr>
              <w:t xml:space="preserve"> </w:t>
            </w:r>
            <w:r w:rsidRPr="007E01C8">
              <w:rPr>
                <w:rFonts w:ascii="Traditional Arabic" w:hAnsi="Traditional Arabic"/>
                <w:sz w:val="14"/>
                <w:szCs w:val="14"/>
                <w:rtl/>
              </w:rPr>
              <w:sym w:font="AGA Arabesque" w:char="005D"/>
            </w:r>
            <w:r w:rsidRPr="007E01C8">
              <w:rPr>
                <w:rFonts w:ascii="Traditional Arabic" w:hAnsi="Traditional Arabic"/>
                <w:sz w:val="14"/>
                <w:szCs w:val="14"/>
                <w:rtl/>
              </w:rPr>
              <w:t> </w:t>
            </w:r>
            <w:r w:rsidRPr="007E01C8">
              <w:rPr>
                <w:rFonts w:ascii="Traditional Arabic" w:hAnsi="Traditional Arabic"/>
                <w:sz w:val="14"/>
                <w:szCs w:val="14"/>
                <w:rtl/>
              </w:rPr>
              <w:sym w:font="HQPB5" w:char="F028"/>
            </w:r>
            <w:r w:rsidRPr="007E01C8">
              <w:rPr>
                <w:rFonts w:ascii="Traditional Arabic" w:hAnsi="Traditional Arabic"/>
                <w:sz w:val="14"/>
                <w:szCs w:val="14"/>
                <w:rtl/>
              </w:rPr>
              <w:sym w:font="HQPB1" w:char="F023"/>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4" w:char="F0E7"/>
            </w:r>
            <w:r w:rsidRPr="007E01C8">
              <w:rPr>
                <w:rFonts w:ascii="Traditional Arabic" w:hAnsi="Traditional Arabic"/>
                <w:sz w:val="14"/>
                <w:szCs w:val="14"/>
                <w:rtl/>
              </w:rPr>
              <w:sym w:font="HQPB1" w:char="F037"/>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2" w:char="F064"/>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1" w:char="F08C"/>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D3"/>
            </w:r>
            <w:r w:rsidRPr="007E01C8">
              <w:rPr>
                <w:rFonts w:ascii="Traditional Arabic" w:hAnsi="Traditional Arabic"/>
                <w:sz w:val="14"/>
                <w:szCs w:val="14"/>
                <w:rtl/>
              </w:rPr>
              <w:sym w:font="HQPB4" w:char="F0C5"/>
            </w:r>
            <w:r w:rsidRPr="007E01C8">
              <w:rPr>
                <w:rFonts w:ascii="Traditional Arabic" w:hAnsi="Traditional Arabic"/>
                <w:sz w:val="14"/>
                <w:szCs w:val="14"/>
                <w:rtl/>
              </w:rPr>
              <w:sym w:font="HQPB1" w:char="F0C2"/>
            </w:r>
            <w:r w:rsidRPr="007E01C8">
              <w:rPr>
                <w:rFonts w:ascii="Traditional Arabic" w:hAnsi="Traditional Arabic"/>
                <w:sz w:val="14"/>
                <w:szCs w:val="14"/>
                <w:rtl/>
              </w:rPr>
              <w:sym w:font="HQPB2" w:char="F08B"/>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2" w:char="F04A"/>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2" w:char="F029"/>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1" w:char="F02F"/>
            </w:r>
            <w:r w:rsidRPr="007E01C8">
              <w:rPr>
                <w:rFonts w:ascii="Traditional Arabic" w:hAnsi="Traditional Arabic"/>
                <w:sz w:val="14"/>
                <w:szCs w:val="14"/>
                <w:rtl/>
              </w:rPr>
              <w:t xml:space="preserve"> </w:t>
            </w:r>
            <w:r w:rsidRPr="007E01C8">
              <w:rPr>
                <w:rFonts w:ascii="Traditional Arabic" w:hAnsi="Traditional Arabic"/>
                <w:sz w:val="14"/>
                <w:szCs w:val="14"/>
                <w:rtl/>
              </w:rPr>
              <w:sym w:font="HQPB1" w:char="F023"/>
            </w:r>
            <w:r w:rsidRPr="007E01C8">
              <w:rPr>
                <w:rFonts w:ascii="Traditional Arabic" w:hAnsi="Traditional Arabic"/>
                <w:sz w:val="14"/>
                <w:szCs w:val="14"/>
                <w:rtl/>
              </w:rPr>
              <w:sym w:font="HQPB5" w:char="F078"/>
            </w:r>
            <w:r w:rsidRPr="007E01C8">
              <w:rPr>
                <w:rFonts w:ascii="Traditional Arabic" w:hAnsi="Traditional Arabic"/>
                <w:sz w:val="14"/>
                <w:szCs w:val="14"/>
                <w:rtl/>
              </w:rPr>
              <w:sym w:font="HQPB1" w:char="F08B"/>
            </w:r>
            <w:r w:rsidRPr="007E01C8">
              <w:rPr>
                <w:rFonts w:ascii="Traditional Arabic" w:hAnsi="Traditional Arabic"/>
                <w:sz w:val="14"/>
                <w:szCs w:val="14"/>
                <w:rtl/>
              </w:rPr>
              <w:sym w:font="HQPB2" w:char="F0BB"/>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2" w:char="F064"/>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E7"/>
            </w:r>
            <w:r w:rsidRPr="007E01C8">
              <w:rPr>
                <w:rFonts w:ascii="Traditional Arabic" w:hAnsi="Traditional Arabic"/>
                <w:sz w:val="14"/>
                <w:szCs w:val="14"/>
                <w:rtl/>
              </w:rPr>
              <w:sym w:font="HQPB2" w:char="F06E"/>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4" w:char="F0E0"/>
            </w:r>
            <w:r w:rsidRPr="007E01C8">
              <w:rPr>
                <w:rFonts w:ascii="Traditional Arabic" w:hAnsi="Traditional Arabic"/>
                <w:sz w:val="14"/>
                <w:szCs w:val="14"/>
                <w:rtl/>
              </w:rPr>
              <w:sym w:font="HQPB2" w:char="F029"/>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2" w:char="F039"/>
            </w:r>
            <w:r w:rsidRPr="007E01C8">
              <w:rPr>
                <w:rFonts w:ascii="Traditional Arabic" w:hAnsi="Traditional Arabic"/>
                <w:sz w:val="14"/>
                <w:szCs w:val="14"/>
                <w:rtl/>
              </w:rPr>
              <w:sym w:font="HQPB5" w:char="F072"/>
            </w:r>
            <w:r w:rsidRPr="007E01C8">
              <w:rPr>
                <w:rFonts w:ascii="Traditional Arabic" w:hAnsi="Traditional Arabic"/>
                <w:sz w:val="14"/>
                <w:szCs w:val="14"/>
                <w:rtl/>
              </w:rPr>
              <w:sym w:font="HQPB1" w:char="F027"/>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1" w:char="F0F9"/>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34"/>
            </w:r>
            <w:r w:rsidRPr="007E01C8">
              <w:rPr>
                <w:rFonts w:ascii="Traditional Arabic" w:hAnsi="Traditional Arabic"/>
                <w:sz w:val="14"/>
                <w:szCs w:val="14"/>
                <w:rtl/>
              </w:rPr>
              <w:sym w:font="HQPB2" w:char="F092"/>
            </w:r>
            <w:r w:rsidRPr="007E01C8">
              <w:rPr>
                <w:rFonts w:ascii="Traditional Arabic" w:hAnsi="Traditional Arabic"/>
                <w:sz w:val="14"/>
                <w:szCs w:val="14"/>
                <w:rtl/>
              </w:rPr>
              <w:sym w:font="HQPB5" w:char="F06E"/>
            </w:r>
            <w:r w:rsidRPr="007E01C8">
              <w:rPr>
                <w:rFonts w:ascii="Traditional Arabic" w:hAnsi="Traditional Arabic"/>
                <w:sz w:val="14"/>
                <w:szCs w:val="14"/>
                <w:rtl/>
              </w:rPr>
              <w:sym w:font="HQPB2" w:char="F03F"/>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1" w:char="F0E3"/>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2" w:char="F06D"/>
            </w:r>
            <w:r w:rsidRPr="007E01C8">
              <w:rPr>
                <w:rFonts w:ascii="Traditional Arabic" w:hAnsi="Traditional Arabic"/>
                <w:sz w:val="14"/>
                <w:szCs w:val="14"/>
                <w:rtl/>
              </w:rPr>
              <w:sym w:font="HQPB4" w:char="F0F4"/>
            </w:r>
            <w:r w:rsidRPr="007E01C8">
              <w:rPr>
                <w:rFonts w:ascii="Traditional Arabic" w:hAnsi="Traditional Arabic"/>
                <w:sz w:val="14"/>
                <w:szCs w:val="14"/>
                <w:rtl/>
              </w:rPr>
              <w:sym w:font="HQPB1" w:char="F05F"/>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2"/>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92"/>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1" w:char="F031"/>
            </w:r>
            <w:r w:rsidRPr="007E01C8">
              <w:rPr>
                <w:rFonts w:ascii="Traditional Arabic" w:hAnsi="Traditional Arabic"/>
                <w:sz w:val="14"/>
                <w:szCs w:val="14"/>
                <w:rtl/>
              </w:rPr>
              <w:sym w:font="HQPB5" w:char="F072"/>
            </w:r>
            <w:r w:rsidRPr="007E01C8">
              <w:rPr>
                <w:rFonts w:ascii="Traditional Arabic" w:hAnsi="Traditional Arabic"/>
                <w:sz w:val="14"/>
                <w:szCs w:val="14"/>
                <w:rtl/>
              </w:rPr>
              <w:sym w:font="HQPB1" w:char="F026"/>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1" w:char="F04E"/>
            </w:r>
            <w:r w:rsidRPr="007E01C8">
              <w:rPr>
                <w:rFonts w:ascii="Traditional Arabic" w:hAnsi="Traditional Arabic"/>
                <w:sz w:val="14"/>
                <w:szCs w:val="14"/>
                <w:rtl/>
              </w:rPr>
              <w:sym w:font="HQPB4" w:char="F0F9"/>
            </w:r>
            <w:r w:rsidRPr="007E01C8">
              <w:rPr>
                <w:rFonts w:ascii="Traditional Arabic" w:hAnsi="Traditional Arabic"/>
                <w:sz w:val="14"/>
                <w:szCs w:val="14"/>
                <w:rtl/>
              </w:rPr>
              <w:sym w:font="HQPB1" w:char="F027"/>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2" w:char="F083"/>
            </w:r>
            <w:r w:rsidRPr="007E01C8">
              <w:rPr>
                <w:rFonts w:ascii="Traditional Arabic" w:hAnsi="Traditional Arabic"/>
                <w:sz w:val="14"/>
                <w:szCs w:val="14"/>
                <w:rtl/>
              </w:rPr>
              <w:t xml:space="preserve"> </w:t>
            </w:r>
            <w:r w:rsidRPr="007E01C8">
              <w:rPr>
                <w:rFonts w:ascii="Traditional Arabic" w:hAnsi="Traditional Arabic"/>
                <w:sz w:val="14"/>
                <w:szCs w:val="14"/>
                <w:rtl/>
              </w:rPr>
              <w:sym w:font="HQPB1" w:char="F023"/>
            </w:r>
            <w:r w:rsidRPr="007E01C8">
              <w:rPr>
                <w:rFonts w:ascii="Traditional Arabic" w:hAnsi="Traditional Arabic"/>
                <w:sz w:val="14"/>
                <w:szCs w:val="14"/>
                <w:rtl/>
              </w:rPr>
              <w:sym w:font="HQPB4" w:char="F05A"/>
            </w:r>
            <w:r w:rsidRPr="007E01C8">
              <w:rPr>
                <w:rFonts w:ascii="Traditional Arabic" w:hAnsi="Traditional Arabic"/>
                <w:sz w:val="14"/>
                <w:szCs w:val="14"/>
                <w:rtl/>
              </w:rPr>
              <w:sym w:font="HQPB1" w:char="F08E"/>
            </w:r>
            <w:r w:rsidRPr="007E01C8">
              <w:rPr>
                <w:rFonts w:ascii="Traditional Arabic" w:hAnsi="Traditional Arabic"/>
                <w:sz w:val="14"/>
                <w:szCs w:val="14"/>
                <w:rtl/>
              </w:rPr>
              <w:sym w:font="HQPB2" w:char="F08D"/>
            </w:r>
            <w:r w:rsidRPr="007E01C8">
              <w:rPr>
                <w:rFonts w:ascii="Traditional Arabic" w:hAnsi="Traditional Arabic"/>
                <w:sz w:val="14"/>
                <w:szCs w:val="14"/>
                <w:rtl/>
              </w:rPr>
              <w:sym w:font="HQPB4" w:char="F0C5"/>
            </w:r>
            <w:r w:rsidRPr="007E01C8">
              <w:rPr>
                <w:rFonts w:ascii="Traditional Arabic" w:hAnsi="Traditional Arabic"/>
                <w:sz w:val="14"/>
                <w:szCs w:val="14"/>
                <w:rtl/>
              </w:rPr>
              <w:sym w:font="HQPB1" w:char="F0C1"/>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1" w:char="F02F"/>
            </w:r>
            <w:r w:rsidRPr="007E01C8">
              <w:rPr>
                <w:rFonts w:ascii="Traditional Arabic" w:hAnsi="Traditional Arabic"/>
                <w:sz w:val="14"/>
                <w:szCs w:val="14"/>
                <w:rtl/>
              </w:rPr>
              <w:t xml:space="preserve"> </w:t>
            </w:r>
            <w:r w:rsidRPr="007E01C8">
              <w:rPr>
                <w:rFonts w:ascii="Traditional Arabic" w:hAnsi="Traditional Arabic"/>
                <w:sz w:val="14"/>
                <w:szCs w:val="14"/>
                <w:rtl/>
              </w:rPr>
              <w:sym w:font="HQPB3" w:char="F086"/>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2" w:char="F054"/>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4" w:char="F0E8"/>
            </w:r>
            <w:r w:rsidRPr="007E01C8">
              <w:rPr>
                <w:rFonts w:ascii="Traditional Arabic" w:hAnsi="Traditional Arabic"/>
                <w:sz w:val="14"/>
                <w:szCs w:val="14"/>
                <w:rtl/>
              </w:rPr>
              <w:sym w:font="HQPB1" w:char="F03F"/>
            </w:r>
            <w:r w:rsidRPr="007E01C8">
              <w:rPr>
                <w:rFonts w:ascii="Traditional Arabic" w:hAnsi="Traditional Arabic"/>
                <w:sz w:val="14"/>
                <w:szCs w:val="14"/>
                <w:rtl/>
              </w:rPr>
              <w:sym w:font="HQPB4" w:char="F0F9"/>
            </w:r>
            <w:r w:rsidRPr="007E01C8">
              <w:rPr>
                <w:rFonts w:ascii="Traditional Arabic" w:hAnsi="Traditional Arabic"/>
                <w:sz w:val="14"/>
                <w:szCs w:val="14"/>
                <w:rtl/>
              </w:rPr>
              <w:sym w:font="HQPB1" w:char="F026"/>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2"/>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F6"/>
            </w:r>
            <w:r w:rsidRPr="007E01C8">
              <w:rPr>
                <w:rFonts w:ascii="Traditional Arabic" w:hAnsi="Traditional Arabic"/>
                <w:sz w:val="14"/>
                <w:szCs w:val="14"/>
                <w:rtl/>
              </w:rPr>
              <w:sym w:font="HQPB2" w:char="F04E"/>
            </w:r>
            <w:r w:rsidRPr="007E01C8">
              <w:rPr>
                <w:rFonts w:ascii="Traditional Arabic" w:hAnsi="Traditional Arabic"/>
                <w:sz w:val="14"/>
                <w:szCs w:val="14"/>
                <w:rtl/>
              </w:rPr>
              <w:sym w:font="HQPB4" w:char="F0E0"/>
            </w:r>
            <w:r w:rsidRPr="007E01C8">
              <w:rPr>
                <w:rFonts w:ascii="Traditional Arabic" w:hAnsi="Traditional Arabic"/>
                <w:sz w:val="14"/>
                <w:szCs w:val="14"/>
                <w:rtl/>
              </w:rPr>
              <w:sym w:font="HQPB2" w:char="F036"/>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2" w:char="F03D"/>
            </w:r>
            <w:r w:rsidRPr="007E01C8">
              <w:rPr>
                <w:rFonts w:ascii="Traditional Arabic" w:hAnsi="Traditional Arabic"/>
                <w:sz w:val="14"/>
                <w:szCs w:val="14"/>
                <w:rtl/>
              </w:rPr>
              <w:sym w:font="HQPB4" w:char="F0F7"/>
            </w:r>
            <w:r w:rsidRPr="007E01C8">
              <w:rPr>
                <w:rFonts w:ascii="Traditional Arabic" w:hAnsi="Traditional Arabic"/>
                <w:sz w:val="14"/>
                <w:szCs w:val="14"/>
                <w:rtl/>
              </w:rPr>
              <w:sym w:font="HQPB2" w:char="F064"/>
            </w:r>
            <w:r w:rsidRPr="007E01C8">
              <w:rPr>
                <w:rFonts w:ascii="Traditional Arabic" w:hAnsi="Traditional Arabic"/>
                <w:sz w:val="14"/>
                <w:szCs w:val="14"/>
                <w:rtl/>
              </w:rPr>
              <w:sym w:font="HQPB5" w:char="F072"/>
            </w:r>
            <w:r w:rsidRPr="007E01C8">
              <w:rPr>
                <w:rFonts w:ascii="Traditional Arabic" w:hAnsi="Traditional Arabic"/>
                <w:sz w:val="14"/>
                <w:szCs w:val="14"/>
                <w:rtl/>
              </w:rPr>
              <w:sym w:font="HQPB1" w:char="F027"/>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1" w:char="F02F"/>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9A"/>
            </w:r>
            <w:r w:rsidRPr="007E01C8">
              <w:rPr>
                <w:rFonts w:ascii="Traditional Arabic" w:hAnsi="Traditional Arabic"/>
                <w:sz w:val="14"/>
                <w:szCs w:val="14"/>
                <w:rtl/>
              </w:rPr>
              <w:sym w:font="HQPB2" w:char="F0FA"/>
            </w:r>
            <w:r w:rsidRPr="007E01C8">
              <w:rPr>
                <w:rFonts w:ascii="Traditional Arabic" w:hAnsi="Traditional Arabic"/>
                <w:sz w:val="14"/>
                <w:szCs w:val="14"/>
                <w:rtl/>
              </w:rPr>
              <w:sym w:font="HQPB2" w:char="F0FC"/>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1" w:char="F0E8"/>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2" w:char="F04A"/>
            </w:r>
            <w:r w:rsidRPr="007E01C8">
              <w:rPr>
                <w:rFonts w:ascii="Traditional Arabic" w:hAnsi="Traditional Arabic"/>
                <w:sz w:val="14"/>
                <w:szCs w:val="14"/>
                <w:rtl/>
              </w:rPr>
              <w:sym w:font="HQPB4" w:char="F0F4"/>
            </w:r>
            <w:r w:rsidRPr="007E01C8">
              <w:rPr>
                <w:rFonts w:ascii="Traditional Arabic" w:hAnsi="Traditional Arabic"/>
                <w:sz w:val="14"/>
                <w:szCs w:val="14"/>
                <w:rtl/>
              </w:rPr>
              <w:sym w:font="HQPB1" w:char="F05F"/>
            </w:r>
            <w:r w:rsidRPr="007E01C8">
              <w:rPr>
                <w:rFonts w:ascii="Traditional Arabic" w:hAnsi="Traditional Arabic"/>
                <w:sz w:val="14"/>
                <w:szCs w:val="14"/>
                <w:rtl/>
              </w:rPr>
              <w:sym w:font="HQPB5" w:char="F072"/>
            </w:r>
            <w:r w:rsidRPr="007E01C8">
              <w:rPr>
                <w:rFonts w:ascii="Traditional Arabic" w:hAnsi="Traditional Arabic"/>
                <w:sz w:val="14"/>
                <w:szCs w:val="14"/>
                <w:rtl/>
              </w:rPr>
              <w:sym w:font="HQPB1" w:char="F026"/>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C7"/>
            </w:r>
            <w:r w:rsidRPr="007E01C8">
              <w:rPr>
                <w:rFonts w:ascii="Traditional Arabic" w:hAnsi="Traditional Arabic"/>
                <w:sz w:val="14"/>
                <w:szCs w:val="14"/>
                <w:rtl/>
              </w:rPr>
              <w:sym w:font="HQPB2" w:char="F0D2"/>
            </w:r>
            <w:r w:rsidRPr="007E01C8">
              <w:rPr>
                <w:rFonts w:ascii="Traditional Arabic" w:hAnsi="Traditional Arabic"/>
                <w:sz w:val="14"/>
                <w:szCs w:val="14"/>
                <w:rtl/>
              </w:rPr>
              <w:sym w:font="HQPB2" w:char="F0CC"/>
            </w:r>
            <w:r w:rsidRPr="007E01C8">
              <w:rPr>
                <w:rFonts w:ascii="Traditional Arabic" w:hAnsi="Traditional Arabic"/>
                <w:sz w:val="14"/>
                <w:szCs w:val="14"/>
                <w:rtl/>
              </w:rPr>
              <w:sym w:font="HQPB2" w:char="F0C8"/>
            </w:r>
            <w:r w:rsidRPr="007E01C8">
              <w:rPr>
                <w:rFonts w:ascii="Traditional Arabic" w:hAnsi="Traditional Arabic"/>
                <w:sz w:val="14"/>
                <w:szCs w:val="14"/>
                <w:rtl/>
              </w:rPr>
              <w:t> </w:t>
            </w:r>
            <w:r w:rsidRPr="007E01C8">
              <w:rPr>
                <w:rFonts w:ascii="Traditional Arabic" w:hAnsi="Traditional Arabic"/>
                <w:sz w:val="14"/>
                <w:szCs w:val="14"/>
                <w:rtl/>
              </w:rPr>
              <w:sym w:font="AGA Arabesque" w:char="005B"/>
            </w:r>
          </w:p>
        </w:tc>
        <w:tc>
          <w:tcPr>
            <w:tcW w:w="86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hint="eastAsia"/>
                <w:sz w:val="20"/>
                <w:szCs w:val="20"/>
                <w:rtl/>
              </w:rPr>
              <w:t>يوسف</w:t>
            </w:r>
          </w:p>
        </w:tc>
        <w:tc>
          <w:tcPr>
            <w:tcW w:w="649"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12</w:t>
            </w:r>
          </w:p>
        </w:tc>
        <w:tc>
          <w:tcPr>
            <w:tcW w:w="81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93</w:t>
            </w:r>
          </w:p>
        </w:tc>
        <w:tc>
          <w:tcPr>
            <w:tcW w:w="1576"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43</w:t>
            </w:r>
          </w:p>
        </w:tc>
      </w:tr>
      <w:tr w:rsidR="007E01C8" w:rsidRPr="00982052" w:rsidTr="007E01C8">
        <w:trPr>
          <w:jc w:val="center"/>
        </w:trPr>
        <w:tc>
          <w:tcPr>
            <w:tcW w:w="535" w:type="dxa"/>
            <w:vAlign w:val="center"/>
          </w:tcPr>
          <w:p w:rsidR="007E01C8" w:rsidRPr="00982052" w:rsidRDefault="007E01C8" w:rsidP="00D06A87">
            <w:pPr>
              <w:pStyle w:val="Gdwl"/>
              <w:spacing w:line="18" w:lineRule="atLeast"/>
              <w:ind w:left="0" w:firstLine="0"/>
              <w:jc w:val="center"/>
              <w:rPr>
                <w:rFonts w:ascii="Traditional Arabic" w:hAnsi="Traditional Arabic"/>
                <w:sz w:val="20"/>
                <w:szCs w:val="20"/>
              </w:rPr>
            </w:pPr>
            <w:r w:rsidRPr="00982052">
              <w:rPr>
                <w:rFonts w:ascii="Traditional Arabic" w:hAnsi="Traditional Arabic"/>
                <w:sz w:val="20"/>
                <w:szCs w:val="20"/>
                <w:rtl/>
              </w:rPr>
              <w:fldChar w:fldCharType="begin"/>
            </w:r>
            <w:r w:rsidRPr="00982052">
              <w:rPr>
                <w:rFonts w:ascii="Traditional Arabic" w:hAnsi="Traditional Arabic"/>
                <w:sz w:val="20"/>
                <w:szCs w:val="20"/>
                <w:rtl/>
              </w:rPr>
              <w:instrText xml:space="preserve"> </w:instrText>
            </w:r>
            <w:r w:rsidRPr="00982052">
              <w:rPr>
                <w:rFonts w:ascii="Traditional Arabic" w:hAnsi="Traditional Arabic"/>
                <w:sz w:val="20"/>
                <w:szCs w:val="20"/>
              </w:rPr>
              <w:instrText>seq aa</w:instrText>
            </w:r>
            <w:r w:rsidRPr="00982052">
              <w:rPr>
                <w:rFonts w:ascii="Traditional Arabic" w:hAnsi="Traditional Arabic"/>
                <w:sz w:val="20"/>
                <w:szCs w:val="20"/>
                <w:rtl/>
              </w:rPr>
              <w:instrText xml:space="preserve"> </w:instrText>
            </w:r>
            <w:r w:rsidRPr="00982052">
              <w:rPr>
                <w:rFonts w:ascii="Traditional Arabic" w:hAnsi="Traditional Arabic"/>
                <w:sz w:val="20"/>
                <w:szCs w:val="20"/>
                <w:rtl/>
              </w:rPr>
              <w:fldChar w:fldCharType="separate"/>
            </w:r>
            <w:r w:rsidR="00763288">
              <w:rPr>
                <w:rFonts w:ascii="Traditional Arabic" w:hAnsi="Traditional Arabic"/>
                <w:noProof/>
                <w:sz w:val="20"/>
                <w:szCs w:val="20"/>
                <w:rtl/>
              </w:rPr>
              <w:t>24</w:t>
            </w:r>
            <w:r w:rsidRPr="00982052">
              <w:rPr>
                <w:rFonts w:ascii="Traditional Arabic" w:hAnsi="Traditional Arabic"/>
                <w:sz w:val="20"/>
                <w:szCs w:val="20"/>
                <w:rtl/>
              </w:rPr>
              <w:fldChar w:fldCharType="end"/>
            </w:r>
          </w:p>
        </w:tc>
        <w:tc>
          <w:tcPr>
            <w:tcW w:w="3646" w:type="dxa"/>
          </w:tcPr>
          <w:p w:rsidR="007E01C8" w:rsidRPr="007E01C8" w:rsidRDefault="007E01C8" w:rsidP="00C03AA3">
            <w:pPr>
              <w:pStyle w:val="Gdwl"/>
              <w:spacing w:line="18" w:lineRule="atLeast"/>
              <w:ind w:left="0" w:firstLine="0"/>
              <w:rPr>
                <w:rFonts w:ascii="Traditional Arabic" w:hAnsi="Traditional Arabic"/>
                <w:sz w:val="14"/>
                <w:szCs w:val="14"/>
                <w:rtl/>
              </w:rPr>
            </w:pPr>
            <w:r w:rsidRPr="007E01C8">
              <w:rPr>
                <w:rFonts w:ascii="Traditional Arabic" w:hAnsi="Traditional Arabic"/>
                <w:sz w:val="14"/>
                <w:szCs w:val="14"/>
                <w:rtl/>
              </w:rPr>
              <w:t xml:space="preserve"> </w:t>
            </w:r>
            <w:r w:rsidRPr="007E01C8">
              <w:rPr>
                <w:rFonts w:ascii="Traditional Arabic" w:hAnsi="Traditional Arabic"/>
                <w:sz w:val="14"/>
                <w:szCs w:val="14"/>
                <w:rtl/>
              </w:rPr>
              <w:sym w:font="AGA Arabesque" w:char="005D"/>
            </w:r>
            <w:r w:rsidRPr="007E01C8">
              <w:rPr>
                <w:rFonts w:ascii="Traditional Arabic" w:hAnsi="Traditional Arabic"/>
                <w:sz w:val="14"/>
                <w:szCs w:val="14"/>
                <w:rtl/>
              </w:rPr>
              <w:t> </w:t>
            </w:r>
            <w:r w:rsidRPr="007E01C8">
              <w:rPr>
                <w:rFonts w:ascii="Traditional Arabic" w:hAnsi="Traditional Arabic"/>
                <w:sz w:val="14"/>
                <w:szCs w:val="14"/>
                <w:rtl/>
              </w:rPr>
              <w:sym w:font="HQPB5" w:char="F09E"/>
            </w:r>
            <w:r w:rsidRPr="007E01C8">
              <w:rPr>
                <w:rFonts w:ascii="Traditional Arabic" w:hAnsi="Traditional Arabic"/>
                <w:sz w:val="14"/>
                <w:szCs w:val="14"/>
                <w:rtl/>
              </w:rPr>
              <w:sym w:font="HQPB2" w:char="F077"/>
            </w:r>
            <w:r w:rsidRPr="007E01C8">
              <w:rPr>
                <w:rFonts w:ascii="Traditional Arabic" w:hAnsi="Traditional Arabic"/>
                <w:sz w:val="14"/>
                <w:szCs w:val="14"/>
                <w:rtl/>
              </w:rPr>
              <w:sym w:font="HQPB5" w:char="F072"/>
            </w:r>
            <w:r w:rsidRPr="007E01C8">
              <w:rPr>
                <w:rFonts w:ascii="Traditional Arabic" w:hAnsi="Traditional Arabic"/>
                <w:sz w:val="14"/>
                <w:szCs w:val="14"/>
                <w:rtl/>
              </w:rPr>
              <w:sym w:font="HQPB1" w:char="F026"/>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28"/>
            </w:r>
            <w:r w:rsidRPr="007E01C8">
              <w:rPr>
                <w:rFonts w:ascii="Traditional Arabic" w:hAnsi="Traditional Arabic"/>
                <w:sz w:val="14"/>
                <w:szCs w:val="14"/>
                <w:rtl/>
              </w:rPr>
              <w:sym w:font="HQPB1" w:char="F023"/>
            </w:r>
            <w:r w:rsidRPr="007E01C8">
              <w:rPr>
                <w:rFonts w:ascii="Traditional Arabic" w:hAnsi="Traditional Arabic"/>
                <w:sz w:val="14"/>
                <w:szCs w:val="14"/>
                <w:rtl/>
              </w:rPr>
              <w:sym w:font="HQPB2" w:char="F072"/>
            </w:r>
            <w:r w:rsidRPr="007E01C8">
              <w:rPr>
                <w:rFonts w:ascii="Traditional Arabic" w:hAnsi="Traditional Arabic"/>
                <w:sz w:val="14"/>
                <w:szCs w:val="14"/>
                <w:rtl/>
              </w:rPr>
              <w:sym w:font="HQPB4" w:char="F0E4"/>
            </w:r>
            <w:r w:rsidRPr="007E01C8">
              <w:rPr>
                <w:rFonts w:ascii="Traditional Arabic" w:hAnsi="Traditional Arabic"/>
                <w:sz w:val="14"/>
                <w:szCs w:val="14"/>
                <w:rtl/>
              </w:rPr>
              <w:sym w:font="HQPB1" w:char="F08B"/>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1" w:char="F082"/>
            </w:r>
            <w:r w:rsidRPr="007E01C8">
              <w:rPr>
                <w:rFonts w:ascii="Traditional Arabic" w:hAnsi="Traditional Arabic"/>
                <w:sz w:val="14"/>
                <w:szCs w:val="14"/>
                <w:rtl/>
              </w:rPr>
              <w:sym w:font="HQPB4" w:char="F0AD"/>
            </w:r>
            <w:r w:rsidRPr="007E01C8">
              <w:rPr>
                <w:rFonts w:ascii="Traditional Arabic" w:hAnsi="Traditional Arabic"/>
                <w:sz w:val="14"/>
                <w:szCs w:val="14"/>
                <w:rtl/>
              </w:rPr>
              <w:sym w:font="HQPB1" w:char="F047"/>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1" w:char="F03F"/>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60"/>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2" w:char="F042"/>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92"/>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2" w:char="F054"/>
            </w:r>
            <w:r w:rsidRPr="007E01C8">
              <w:rPr>
                <w:rFonts w:ascii="Traditional Arabic" w:hAnsi="Traditional Arabic"/>
                <w:sz w:val="14"/>
                <w:szCs w:val="14"/>
                <w:rtl/>
              </w:rPr>
              <w:sym w:font="HQPB2" w:char="F072"/>
            </w:r>
            <w:r w:rsidRPr="007E01C8">
              <w:rPr>
                <w:rFonts w:ascii="Traditional Arabic" w:hAnsi="Traditional Arabic"/>
                <w:sz w:val="14"/>
                <w:szCs w:val="14"/>
                <w:rtl/>
              </w:rPr>
              <w:sym w:font="HQPB4" w:char="F0DF"/>
            </w:r>
            <w:r w:rsidRPr="007E01C8">
              <w:rPr>
                <w:rFonts w:ascii="Traditional Arabic" w:hAnsi="Traditional Arabic"/>
                <w:sz w:val="14"/>
                <w:szCs w:val="14"/>
                <w:rtl/>
              </w:rPr>
              <w:sym w:font="HQPB1" w:char="F08A"/>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57"/>
            </w:r>
            <w:r w:rsidRPr="007E01C8">
              <w:rPr>
                <w:rFonts w:ascii="Traditional Arabic" w:hAnsi="Traditional Arabic"/>
                <w:sz w:val="14"/>
                <w:szCs w:val="14"/>
                <w:rtl/>
              </w:rPr>
              <w:sym w:font="HQPB2" w:char="F078"/>
            </w:r>
            <w:r w:rsidRPr="007E01C8">
              <w:rPr>
                <w:rFonts w:ascii="Traditional Arabic" w:hAnsi="Traditional Arabic"/>
                <w:sz w:val="14"/>
                <w:szCs w:val="14"/>
                <w:rtl/>
              </w:rPr>
              <w:sym w:font="HQPB2" w:char="F08B"/>
            </w:r>
            <w:r w:rsidRPr="007E01C8">
              <w:rPr>
                <w:rFonts w:ascii="Traditional Arabic" w:hAnsi="Traditional Arabic"/>
                <w:sz w:val="14"/>
                <w:szCs w:val="14"/>
                <w:rtl/>
              </w:rPr>
              <w:sym w:font="HQPB4" w:char="F0C5"/>
            </w:r>
            <w:r w:rsidRPr="007E01C8">
              <w:rPr>
                <w:rFonts w:ascii="Traditional Arabic" w:hAnsi="Traditional Arabic"/>
                <w:sz w:val="14"/>
                <w:szCs w:val="14"/>
                <w:rtl/>
              </w:rPr>
              <w:sym w:font="HQPB2" w:char="F032"/>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2"/>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C7"/>
            </w:r>
            <w:r w:rsidRPr="007E01C8">
              <w:rPr>
                <w:rFonts w:ascii="Traditional Arabic" w:hAnsi="Traditional Arabic"/>
                <w:sz w:val="14"/>
                <w:szCs w:val="14"/>
                <w:rtl/>
              </w:rPr>
              <w:sym w:font="HQPB2" w:char="F0CB"/>
            </w:r>
            <w:r w:rsidRPr="007E01C8">
              <w:rPr>
                <w:rFonts w:ascii="Traditional Arabic" w:hAnsi="Traditional Arabic"/>
                <w:sz w:val="14"/>
                <w:szCs w:val="14"/>
                <w:rtl/>
              </w:rPr>
              <w:sym w:font="HQPB2" w:char="F0C8"/>
            </w:r>
            <w:r w:rsidRPr="007E01C8">
              <w:rPr>
                <w:rFonts w:ascii="Traditional Arabic" w:hAnsi="Traditional Arabic"/>
                <w:sz w:val="14"/>
                <w:szCs w:val="14"/>
                <w:rtl/>
              </w:rPr>
              <w:t> </w:t>
            </w:r>
            <w:r w:rsidRPr="007E01C8">
              <w:rPr>
                <w:rFonts w:ascii="Traditional Arabic" w:hAnsi="Traditional Arabic"/>
                <w:sz w:val="14"/>
                <w:szCs w:val="14"/>
                <w:rtl/>
              </w:rPr>
              <w:sym w:font="AGA Arabesque" w:char="005B"/>
            </w:r>
          </w:p>
        </w:tc>
        <w:tc>
          <w:tcPr>
            <w:tcW w:w="86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hint="eastAsia"/>
                <w:sz w:val="20"/>
                <w:szCs w:val="20"/>
                <w:rtl/>
              </w:rPr>
              <w:t>الإسراء</w:t>
            </w:r>
          </w:p>
        </w:tc>
        <w:tc>
          <w:tcPr>
            <w:tcW w:w="649"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17</w:t>
            </w:r>
          </w:p>
        </w:tc>
        <w:tc>
          <w:tcPr>
            <w:tcW w:w="81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2</w:t>
            </w:r>
          </w:p>
        </w:tc>
        <w:tc>
          <w:tcPr>
            <w:tcW w:w="1576"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18</w:t>
            </w:r>
          </w:p>
        </w:tc>
      </w:tr>
      <w:tr w:rsidR="007E01C8" w:rsidRPr="00982052" w:rsidTr="007E01C8">
        <w:trPr>
          <w:jc w:val="center"/>
        </w:trPr>
        <w:tc>
          <w:tcPr>
            <w:tcW w:w="535" w:type="dxa"/>
            <w:vAlign w:val="center"/>
          </w:tcPr>
          <w:p w:rsidR="007E01C8" w:rsidRPr="00982052" w:rsidRDefault="007E01C8" w:rsidP="00D06A87">
            <w:pPr>
              <w:pStyle w:val="Gdwl"/>
              <w:spacing w:line="18" w:lineRule="atLeast"/>
              <w:ind w:left="0" w:firstLine="0"/>
              <w:jc w:val="center"/>
              <w:rPr>
                <w:rFonts w:ascii="Traditional Arabic" w:hAnsi="Traditional Arabic"/>
                <w:sz w:val="20"/>
                <w:szCs w:val="20"/>
              </w:rPr>
            </w:pPr>
            <w:r w:rsidRPr="00982052">
              <w:rPr>
                <w:rFonts w:ascii="Traditional Arabic" w:hAnsi="Traditional Arabic"/>
                <w:sz w:val="20"/>
                <w:szCs w:val="20"/>
                <w:rtl/>
              </w:rPr>
              <w:fldChar w:fldCharType="begin"/>
            </w:r>
            <w:r w:rsidRPr="00982052">
              <w:rPr>
                <w:rFonts w:ascii="Traditional Arabic" w:hAnsi="Traditional Arabic"/>
                <w:sz w:val="20"/>
                <w:szCs w:val="20"/>
                <w:rtl/>
              </w:rPr>
              <w:instrText xml:space="preserve"> </w:instrText>
            </w:r>
            <w:r w:rsidRPr="00982052">
              <w:rPr>
                <w:rFonts w:ascii="Traditional Arabic" w:hAnsi="Traditional Arabic"/>
                <w:sz w:val="20"/>
                <w:szCs w:val="20"/>
              </w:rPr>
              <w:instrText>seq aa</w:instrText>
            </w:r>
            <w:r w:rsidRPr="00982052">
              <w:rPr>
                <w:rFonts w:ascii="Traditional Arabic" w:hAnsi="Traditional Arabic"/>
                <w:sz w:val="20"/>
                <w:szCs w:val="20"/>
                <w:rtl/>
              </w:rPr>
              <w:instrText xml:space="preserve"> </w:instrText>
            </w:r>
            <w:r w:rsidRPr="00982052">
              <w:rPr>
                <w:rFonts w:ascii="Traditional Arabic" w:hAnsi="Traditional Arabic"/>
                <w:sz w:val="20"/>
                <w:szCs w:val="20"/>
                <w:rtl/>
              </w:rPr>
              <w:fldChar w:fldCharType="separate"/>
            </w:r>
            <w:r w:rsidR="00763288">
              <w:rPr>
                <w:rFonts w:ascii="Traditional Arabic" w:hAnsi="Traditional Arabic"/>
                <w:noProof/>
                <w:sz w:val="20"/>
                <w:szCs w:val="20"/>
                <w:rtl/>
              </w:rPr>
              <w:t>25</w:t>
            </w:r>
            <w:r w:rsidRPr="00982052">
              <w:rPr>
                <w:rFonts w:ascii="Traditional Arabic" w:hAnsi="Traditional Arabic"/>
                <w:sz w:val="20"/>
                <w:szCs w:val="20"/>
                <w:rtl/>
              </w:rPr>
              <w:fldChar w:fldCharType="end"/>
            </w:r>
          </w:p>
        </w:tc>
        <w:tc>
          <w:tcPr>
            <w:tcW w:w="3646" w:type="dxa"/>
          </w:tcPr>
          <w:p w:rsidR="007E01C8" w:rsidRPr="007E01C8" w:rsidRDefault="007E01C8" w:rsidP="00C03AA3">
            <w:pPr>
              <w:pStyle w:val="Gdwl"/>
              <w:spacing w:line="18" w:lineRule="atLeast"/>
              <w:ind w:left="0" w:firstLine="0"/>
              <w:rPr>
                <w:rFonts w:ascii="Traditional Arabic" w:hAnsi="Traditional Arabic"/>
                <w:sz w:val="14"/>
                <w:szCs w:val="14"/>
                <w:rtl/>
              </w:rPr>
            </w:pPr>
            <w:r w:rsidRPr="007E01C8">
              <w:rPr>
                <w:rFonts w:ascii="Traditional Arabic" w:hAnsi="Traditional Arabic"/>
                <w:sz w:val="14"/>
                <w:szCs w:val="14"/>
                <w:rtl/>
              </w:rPr>
              <w:t xml:space="preserve"> </w:t>
            </w:r>
            <w:r w:rsidRPr="007E01C8">
              <w:rPr>
                <w:rFonts w:ascii="Traditional Arabic" w:hAnsi="Traditional Arabic"/>
                <w:sz w:val="14"/>
                <w:szCs w:val="14"/>
                <w:rtl/>
              </w:rPr>
              <w:sym w:font="AGA Arabesque" w:char="005D"/>
            </w:r>
            <w:r w:rsidRPr="007E01C8">
              <w:rPr>
                <w:rFonts w:ascii="Traditional Arabic" w:hAnsi="Traditional Arabic"/>
                <w:sz w:val="14"/>
                <w:szCs w:val="14"/>
                <w:rtl/>
              </w:rPr>
              <w:t> </w:t>
            </w:r>
            <w:r w:rsidRPr="007E01C8">
              <w:rPr>
                <w:rFonts w:ascii="Traditional Arabic" w:hAnsi="Traditional Arabic"/>
                <w:sz w:val="14"/>
                <w:szCs w:val="14"/>
                <w:rtl/>
              </w:rPr>
              <w:sym w:font="HQPB5" w:char="F028"/>
            </w:r>
            <w:r w:rsidRPr="007E01C8">
              <w:rPr>
                <w:rFonts w:ascii="Traditional Arabic" w:hAnsi="Traditional Arabic"/>
                <w:sz w:val="14"/>
                <w:szCs w:val="14"/>
                <w:rtl/>
              </w:rPr>
              <w:sym w:font="HQPB1" w:char="F023"/>
            </w:r>
            <w:r w:rsidRPr="007E01C8">
              <w:rPr>
                <w:rFonts w:ascii="Traditional Arabic" w:hAnsi="Traditional Arabic"/>
                <w:sz w:val="14"/>
                <w:szCs w:val="14"/>
                <w:rtl/>
              </w:rPr>
              <w:sym w:font="HQPB4" w:char="F0FE"/>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4" w:char="F0E8"/>
            </w:r>
            <w:r w:rsidRPr="007E01C8">
              <w:rPr>
                <w:rFonts w:ascii="Traditional Arabic" w:hAnsi="Traditional Arabic"/>
                <w:sz w:val="14"/>
                <w:szCs w:val="14"/>
                <w:rtl/>
              </w:rPr>
              <w:sym w:font="HQPB1" w:char="F057"/>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1" w:char="F0E8"/>
            </w:r>
            <w:r w:rsidRPr="007E01C8">
              <w:rPr>
                <w:rFonts w:ascii="Traditional Arabic" w:hAnsi="Traditional Arabic"/>
                <w:sz w:val="14"/>
                <w:szCs w:val="14"/>
                <w:rtl/>
              </w:rPr>
              <w:sym w:font="HQPB4" w:char="F0F6"/>
            </w:r>
            <w:r w:rsidRPr="007E01C8">
              <w:rPr>
                <w:rFonts w:ascii="Traditional Arabic" w:hAnsi="Traditional Arabic"/>
                <w:sz w:val="14"/>
                <w:szCs w:val="14"/>
                <w:rtl/>
              </w:rPr>
              <w:sym w:font="HQPB1" w:char="F02F"/>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1" w:char="F0F9"/>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4E"/>
            </w:r>
            <w:r w:rsidRPr="007E01C8">
              <w:rPr>
                <w:rFonts w:ascii="Traditional Arabic" w:hAnsi="Traditional Arabic"/>
                <w:sz w:val="14"/>
                <w:szCs w:val="14"/>
                <w:rtl/>
              </w:rPr>
              <w:sym w:font="HQPB4" w:char="F0E0"/>
            </w:r>
            <w:r w:rsidRPr="007E01C8">
              <w:rPr>
                <w:rFonts w:ascii="Traditional Arabic" w:hAnsi="Traditional Arabic"/>
                <w:sz w:val="14"/>
                <w:szCs w:val="14"/>
                <w:rtl/>
              </w:rPr>
              <w:sym w:font="HQPB2" w:char="F032"/>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1" w:char="F089"/>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1" w:char="F06D"/>
            </w:r>
            <w:r w:rsidRPr="007E01C8">
              <w:rPr>
                <w:rFonts w:ascii="Traditional Arabic" w:hAnsi="Traditional Arabic"/>
                <w:sz w:val="14"/>
                <w:szCs w:val="14"/>
                <w:rtl/>
              </w:rPr>
              <w:sym w:font="HQPB5" w:char="F072"/>
            </w:r>
            <w:r w:rsidRPr="007E01C8">
              <w:rPr>
                <w:rFonts w:ascii="Traditional Arabic" w:hAnsi="Traditional Arabic"/>
                <w:sz w:val="14"/>
                <w:szCs w:val="14"/>
                <w:rtl/>
              </w:rPr>
              <w:sym w:font="HQPB1" w:char="F026"/>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F6"/>
            </w:r>
            <w:r w:rsidRPr="007E01C8">
              <w:rPr>
                <w:rFonts w:ascii="Traditional Arabic" w:hAnsi="Traditional Arabic"/>
                <w:sz w:val="14"/>
                <w:szCs w:val="14"/>
                <w:rtl/>
              </w:rPr>
              <w:sym w:font="HQPB2" w:char="F04E"/>
            </w:r>
            <w:r w:rsidRPr="007E01C8">
              <w:rPr>
                <w:rFonts w:ascii="Traditional Arabic" w:hAnsi="Traditional Arabic"/>
                <w:sz w:val="14"/>
                <w:szCs w:val="14"/>
                <w:rtl/>
              </w:rPr>
              <w:sym w:font="HQPB4" w:char="F0E4"/>
            </w:r>
            <w:r w:rsidRPr="007E01C8">
              <w:rPr>
                <w:rFonts w:ascii="Traditional Arabic" w:hAnsi="Traditional Arabic"/>
                <w:sz w:val="14"/>
                <w:szCs w:val="14"/>
                <w:rtl/>
              </w:rPr>
              <w:sym w:font="HQPB2" w:char="F033"/>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2" w:char="F025"/>
            </w:r>
            <w:r w:rsidRPr="007E01C8">
              <w:rPr>
                <w:rFonts w:ascii="Traditional Arabic" w:hAnsi="Traditional Arabic"/>
                <w:sz w:val="14"/>
                <w:szCs w:val="14"/>
                <w:rtl/>
              </w:rPr>
              <w:sym w:font="HQPB4" w:char="F0CD"/>
            </w:r>
            <w:r w:rsidRPr="007E01C8">
              <w:rPr>
                <w:rFonts w:ascii="Traditional Arabic" w:hAnsi="Traditional Arabic"/>
                <w:sz w:val="14"/>
                <w:szCs w:val="14"/>
                <w:rtl/>
              </w:rPr>
              <w:sym w:font="HQPB1" w:char="F091"/>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1" w:char="F02F"/>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FF"/>
            </w:r>
            <w:r w:rsidRPr="007E01C8">
              <w:rPr>
                <w:rFonts w:ascii="Traditional Arabic" w:hAnsi="Traditional Arabic"/>
                <w:sz w:val="14"/>
                <w:szCs w:val="14"/>
                <w:rtl/>
              </w:rPr>
              <w:sym w:font="HQPB2" w:char="F0BE"/>
            </w:r>
            <w:r w:rsidRPr="007E01C8">
              <w:rPr>
                <w:rFonts w:ascii="Traditional Arabic" w:hAnsi="Traditional Arabic"/>
                <w:sz w:val="14"/>
                <w:szCs w:val="14"/>
                <w:rtl/>
              </w:rPr>
              <w:sym w:font="HQPB4" w:char="F0CD"/>
            </w:r>
            <w:r w:rsidRPr="007E01C8">
              <w:rPr>
                <w:rFonts w:ascii="Traditional Arabic" w:hAnsi="Traditional Arabic"/>
                <w:sz w:val="14"/>
                <w:szCs w:val="14"/>
                <w:rtl/>
              </w:rPr>
              <w:sym w:font="HQPB2" w:char="F06E"/>
            </w:r>
            <w:r w:rsidRPr="007E01C8">
              <w:rPr>
                <w:rFonts w:ascii="Traditional Arabic" w:hAnsi="Traditional Arabic"/>
                <w:sz w:val="14"/>
                <w:szCs w:val="14"/>
                <w:rtl/>
              </w:rPr>
              <w:sym w:font="HQPB4" w:char="F0C9"/>
            </w:r>
            <w:r w:rsidRPr="007E01C8">
              <w:rPr>
                <w:rFonts w:ascii="Traditional Arabic" w:hAnsi="Traditional Arabic"/>
                <w:sz w:val="14"/>
                <w:szCs w:val="14"/>
                <w:rtl/>
              </w:rPr>
              <w:sym w:font="HQPB1" w:char="F08B"/>
            </w:r>
            <w:r w:rsidRPr="007E01C8">
              <w:rPr>
                <w:rFonts w:ascii="Traditional Arabic" w:hAnsi="Traditional Arabic"/>
                <w:sz w:val="14"/>
                <w:szCs w:val="14"/>
                <w:rtl/>
              </w:rPr>
              <w:sym w:font="HQPB2" w:char="F0BB"/>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2" w:char="F064"/>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92"/>
            </w:r>
            <w:r w:rsidRPr="007E01C8">
              <w:rPr>
                <w:rFonts w:ascii="Traditional Arabic" w:hAnsi="Traditional Arabic"/>
                <w:sz w:val="14"/>
                <w:szCs w:val="14"/>
                <w:rtl/>
              </w:rPr>
              <w:sym w:font="HQPB5" w:char="F06E"/>
            </w:r>
            <w:r w:rsidRPr="007E01C8">
              <w:rPr>
                <w:rFonts w:ascii="Traditional Arabic" w:hAnsi="Traditional Arabic"/>
                <w:sz w:val="14"/>
                <w:szCs w:val="14"/>
                <w:rtl/>
              </w:rPr>
              <w:sym w:font="HQPB2" w:char="F03C"/>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1" w:char="F029"/>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2" w:char="F070"/>
            </w:r>
            <w:r w:rsidRPr="007E01C8">
              <w:rPr>
                <w:rFonts w:ascii="Traditional Arabic" w:hAnsi="Traditional Arabic"/>
                <w:sz w:val="14"/>
                <w:szCs w:val="14"/>
                <w:rtl/>
              </w:rPr>
              <w:sym w:font="HQPB5" w:char="F06F"/>
            </w:r>
            <w:r w:rsidRPr="007E01C8">
              <w:rPr>
                <w:rFonts w:ascii="Traditional Arabic" w:hAnsi="Traditional Arabic"/>
                <w:sz w:val="14"/>
                <w:szCs w:val="14"/>
                <w:rtl/>
              </w:rPr>
              <w:sym w:font="HQPB2" w:char="F059"/>
            </w:r>
            <w:r w:rsidRPr="007E01C8">
              <w:rPr>
                <w:rFonts w:ascii="Traditional Arabic" w:hAnsi="Traditional Arabic"/>
                <w:sz w:val="14"/>
                <w:szCs w:val="14"/>
                <w:rtl/>
              </w:rPr>
              <w:sym w:font="HQPB2" w:char="F083"/>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1" w:char="F089"/>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2" w:char="F04A"/>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2" w:char="F039"/>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F6"/>
            </w:r>
            <w:r w:rsidRPr="007E01C8">
              <w:rPr>
                <w:rFonts w:ascii="Traditional Arabic" w:hAnsi="Traditional Arabic"/>
                <w:sz w:val="14"/>
                <w:szCs w:val="14"/>
                <w:rtl/>
              </w:rPr>
              <w:sym w:font="HQPB1" w:char="F08D"/>
            </w:r>
            <w:r w:rsidRPr="007E01C8">
              <w:rPr>
                <w:rFonts w:ascii="Traditional Arabic" w:hAnsi="Traditional Arabic"/>
                <w:sz w:val="14"/>
                <w:szCs w:val="14"/>
                <w:rtl/>
              </w:rPr>
              <w:sym w:font="HQPB4" w:char="F0DD"/>
            </w:r>
            <w:r w:rsidRPr="007E01C8">
              <w:rPr>
                <w:rFonts w:ascii="Traditional Arabic" w:hAnsi="Traditional Arabic"/>
                <w:sz w:val="14"/>
                <w:szCs w:val="14"/>
                <w:rtl/>
              </w:rPr>
              <w:sym w:font="HQPB1" w:char="F0E0"/>
            </w:r>
            <w:r w:rsidRPr="007E01C8">
              <w:rPr>
                <w:rFonts w:ascii="Traditional Arabic" w:hAnsi="Traditional Arabic"/>
                <w:sz w:val="14"/>
                <w:szCs w:val="14"/>
                <w:rtl/>
              </w:rPr>
              <w:sym w:font="HQPB2" w:char="F05A"/>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8A"/>
            </w:r>
            <w:r w:rsidRPr="007E01C8">
              <w:rPr>
                <w:rFonts w:ascii="Traditional Arabic" w:hAnsi="Traditional Arabic"/>
                <w:sz w:val="14"/>
                <w:szCs w:val="14"/>
                <w:rtl/>
              </w:rPr>
              <w:sym w:font="HQPB4" w:char="F0F9"/>
            </w:r>
            <w:r w:rsidRPr="007E01C8">
              <w:rPr>
                <w:rFonts w:ascii="Traditional Arabic" w:hAnsi="Traditional Arabic"/>
                <w:sz w:val="14"/>
                <w:szCs w:val="14"/>
                <w:rtl/>
              </w:rPr>
              <w:sym w:font="HQPB2" w:char="F03D"/>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1" w:char="F0F9"/>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21"/>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5" w:char="F070"/>
            </w:r>
            <w:r w:rsidRPr="007E01C8">
              <w:rPr>
                <w:rFonts w:ascii="Traditional Arabic" w:hAnsi="Traditional Arabic"/>
                <w:sz w:val="14"/>
                <w:szCs w:val="14"/>
                <w:rtl/>
              </w:rPr>
              <w:sym w:font="HQPB2" w:char="F06B"/>
            </w:r>
            <w:r w:rsidRPr="007E01C8">
              <w:rPr>
                <w:rFonts w:ascii="Traditional Arabic" w:hAnsi="Traditional Arabic"/>
                <w:sz w:val="14"/>
                <w:szCs w:val="14"/>
                <w:rtl/>
              </w:rPr>
              <w:sym w:font="HQPB4" w:char="F09A"/>
            </w:r>
            <w:r w:rsidRPr="007E01C8">
              <w:rPr>
                <w:rFonts w:ascii="Traditional Arabic" w:hAnsi="Traditional Arabic"/>
                <w:sz w:val="14"/>
                <w:szCs w:val="14"/>
                <w:rtl/>
              </w:rPr>
              <w:sym w:font="HQPB2" w:char="F089"/>
            </w:r>
            <w:r w:rsidRPr="007E01C8">
              <w:rPr>
                <w:rFonts w:ascii="Traditional Arabic" w:hAnsi="Traditional Arabic"/>
                <w:sz w:val="14"/>
                <w:szCs w:val="14"/>
                <w:rtl/>
              </w:rPr>
              <w:sym w:font="HQPB5" w:char="F072"/>
            </w:r>
            <w:r w:rsidRPr="007E01C8">
              <w:rPr>
                <w:rFonts w:ascii="Traditional Arabic" w:hAnsi="Traditional Arabic"/>
                <w:sz w:val="14"/>
                <w:szCs w:val="14"/>
                <w:rtl/>
              </w:rPr>
              <w:sym w:font="HQPB1" w:char="F026"/>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34"/>
            </w:r>
            <w:r w:rsidRPr="007E01C8">
              <w:rPr>
                <w:rFonts w:ascii="Traditional Arabic" w:hAnsi="Traditional Arabic"/>
                <w:sz w:val="14"/>
                <w:szCs w:val="14"/>
                <w:rtl/>
              </w:rPr>
              <w:sym w:font="HQPB2" w:char="F091"/>
            </w:r>
            <w:r w:rsidRPr="007E01C8">
              <w:rPr>
                <w:rFonts w:ascii="Traditional Arabic" w:hAnsi="Traditional Arabic"/>
                <w:sz w:val="14"/>
                <w:szCs w:val="14"/>
                <w:rtl/>
              </w:rPr>
              <w:sym w:font="HQPB5" w:char="F078"/>
            </w:r>
            <w:r w:rsidRPr="007E01C8">
              <w:rPr>
                <w:rFonts w:ascii="Traditional Arabic" w:hAnsi="Traditional Arabic"/>
                <w:sz w:val="14"/>
                <w:szCs w:val="14"/>
                <w:rtl/>
              </w:rPr>
              <w:sym w:font="HQPB2" w:char="F02E"/>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1" w:char="F097"/>
            </w:r>
            <w:r w:rsidRPr="007E01C8">
              <w:rPr>
                <w:rFonts w:ascii="Traditional Arabic" w:hAnsi="Traditional Arabic"/>
                <w:sz w:val="14"/>
                <w:szCs w:val="14"/>
                <w:rtl/>
              </w:rPr>
              <w:sym w:font="HQPB5" w:char="F072"/>
            </w:r>
            <w:r w:rsidRPr="007E01C8">
              <w:rPr>
                <w:rFonts w:ascii="Traditional Arabic" w:hAnsi="Traditional Arabic"/>
                <w:sz w:val="14"/>
                <w:szCs w:val="14"/>
                <w:rtl/>
              </w:rPr>
              <w:sym w:font="HQPB1" w:char="F026"/>
            </w:r>
            <w:r w:rsidRPr="007E01C8">
              <w:rPr>
                <w:rFonts w:ascii="Traditional Arabic" w:hAnsi="Traditional Arabic"/>
                <w:sz w:val="14"/>
                <w:szCs w:val="14"/>
                <w:rtl/>
              </w:rPr>
              <w:t xml:space="preserve"> </w:t>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4" w:char="F059"/>
            </w:r>
            <w:r w:rsidRPr="007E01C8">
              <w:rPr>
                <w:rFonts w:ascii="Traditional Arabic" w:hAnsi="Traditional Arabic"/>
                <w:sz w:val="14"/>
                <w:szCs w:val="14"/>
                <w:rtl/>
              </w:rPr>
              <w:sym w:font="HQPB2" w:char="F042"/>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1" w:char="F0E8"/>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1" w:char="F0DB"/>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4E"/>
            </w:r>
            <w:r w:rsidRPr="007E01C8">
              <w:rPr>
                <w:rFonts w:ascii="Traditional Arabic" w:hAnsi="Traditional Arabic"/>
                <w:sz w:val="14"/>
                <w:szCs w:val="14"/>
                <w:rtl/>
              </w:rPr>
              <w:sym w:font="HQPB4" w:char="F0E0"/>
            </w:r>
            <w:r w:rsidRPr="007E01C8">
              <w:rPr>
                <w:rFonts w:ascii="Traditional Arabic" w:hAnsi="Traditional Arabic"/>
                <w:sz w:val="14"/>
                <w:szCs w:val="14"/>
                <w:rtl/>
              </w:rPr>
              <w:sym w:font="HQPB2" w:char="F036"/>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1" w:char="F03F"/>
            </w:r>
            <w:r w:rsidRPr="007E01C8">
              <w:rPr>
                <w:rFonts w:ascii="Traditional Arabic" w:hAnsi="Traditional Arabic"/>
                <w:sz w:val="14"/>
                <w:szCs w:val="14"/>
                <w:rtl/>
              </w:rPr>
              <w:sym w:font="HQPB4" w:char="F0F9"/>
            </w:r>
            <w:r w:rsidRPr="007E01C8">
              <w:rPr>
                <w:rFonts w:ascii="Traditional Arabic" w:hAnsi="Traditional Arabic"/>
                <w:sz w:val="14"/>
                <w:szCs w:val="14"/>
                <w:rtl/>
              </w:rPr>
              <w:sym w:font="HQPB1" w:char="F027"/>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8A"/>
            </w:r>
            <w:r w:rsidRPr="007E01C8">
              <w:rPr>
                <w:rFonts w:ascii="Traditional Arabic" w:hAnsi="Traditional Arabic"/>
                <w:sz w:val="14"/>
                <w:szCs w:val="14"/>
                <w:rtl/>
              </w:rPr>
              <w:sym w:font="HQPB4" w:char="F0F9"/>
            </w:r>
            <w:r w:rsidRPr="007E01C8">
              <w:rPr>
                <w:rFonts w:ascii="Traditional Arabic" w:hAnsi="Traditional Arabic"/>
                <w:sz w:val="14"/>
                <w:szCs w:val="14"/>
                <w:rtl/>
              </w:rPr>
              <w:sym w:font="HQPB2" w:char="F03D"/>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1" w:char="F0F9"/>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35"/>
            </w:r>
            <w:r w:rsidRPr="007E01C8">
              <w:rPr>
                <w:rFonts w:ascii="Traditional Arabic" w:hAnsi="Traditional Arabic"/>
                <w:sz w:val="14"/>
                <w:szCs w:val="14"/>
                <w:rtl/>
              </w:rPr>
              <w:sym w:font="HQPB2" w:char="F02D"/>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1" w:char="F097"/>
            </w:r>
            <w:r w:rsidRPr="007E01C8">
              <w:rPr>
                <w:rFonts w:ascii="Traditional Arabic" w:hAnsi="Traditional Arabic"/>
                <w:sz w:val="14"/>
                <w:szCs w:val="14"/>
                <w:rtl/>
              </w:rPr>
              <w:sym w:font="HQPB4" w:char="F0CC"/>
            </w:r>
            <w:r w:rsidRPr="007E01C8">
              <w:rPr>
                <w:rFonts w:ascii="Traditional Arabic" w:hAnsi="Traditional Arabic"/>
                <w:sz w:val="14"/>
                <w:szCs w:val="14"/>
                <w:rtl/>
              </w:rPr>
              <w:sym w:font="HQPB1" w:char="F08D"/>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1" w:char="F02F"/>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E7"/>
            </w:r>
            <w:r w:rsidRPr="007E01C8">
              <w:rPr>
                <w:rFonts w:ascii="Traditional Arabic" w:hAnsi="Traditional Arabic"/>
                <w:sz w:val="14"/>
                <w:szCs w:val="14"/>
                <w:rtl/>
              </w:rPr>
              <w:sym w:font="HQPB2" w:char="F06D"/>
            </w:r>
            <w:r w:rsidRPr="007E01C8">
              <w:rPr>
                <w:rFonts w:ascii="Traditional Arabic" w:hAnsi="Traditional Arabic"/>
                <w:sz w:val="14"/>
                <w:szCs w:val="14"/>
                <w:rtl/>
              </w:rPr>
              <w:sym w:font="HQPB4" w:char="F0F7"/>
            </w:r>
            <w:r w:rsidRPr="007E01C8">
              <w:rPr>
                <w:rFonts w:ascii="Traditional Arabic" w:hAnsi="Traditional Arabic"/>
                <w:sz w:val="14"/>
                <w:szCs w:val="14"/>
                <w:rtl/>
              </w:rPr>
              <w:sym w:font="HQPB2" w:char="F059"/>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4" w:char="F069"/>
            </w:r>
            <w:r w:rsidRPr="007E01C8">
              <w:rPr>
                <w:rFonts w:ascii="Traditional Arabic" w:hAnsi="Traditional Arabic"/>
                <w:sz w:val="14"/>
                <w:szCs w:val="14"/>
                <w:rtl/>
              </w:rPr>
              <w:sym w:font="HQPB2" w:char="F042"/>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F4"/>
            </w:r>
            <w:r w:rsidRPr="007E01C8">
              <w:rPr>
                <w:rFonts w:ascii="Traditional Arabic" w:hAnsi="Traditional Arabic"/>
                <w:sz w:val="14"/>
                <w:szCs w:val="14"/>
                <w:rtl/>
              </w:rPr>
              <w:sym w:font="HQPB2" w:char="F023"/>
            </w:r>
            <w:r w:rsidRPr="007E01C8">
              <w:rPr>
                <w:rFonts w:ascii="Traditional Arabic" w:hAnsi="Traditional Arabic"/>
                <w:sz w:val="14"/>
                <w:szCs w:val="14"/>
                <w:rtl/>
              </w:rPr>
              <w:sym w:font="HQPB4" w:char="F0A9"/>
            </w:r>
            <w:r w:rsidRPr="007E01C8">
              <w:rPr>
                <w:rFonts w:ascii="Traditional Arabic" w:hAnsi="Traditional Arabic"/>
                <w:sz w:val="14"/>
                <w:szCs w:val="14"/>
                <w:rtl/>
              </w:rPr>
              <w:sym w:font="HQPB1" w:char="F0DC"/>
            </w:r>
            <w:r w:rsidRPr="007E01C8">
              <w:rPr>
                <w:rFonts w:ascii="Traditional Arabic" w:hAnsi="Traditional Arabic"/>
                <w:sz w:val="14"/>
                <w:szCs w:val="14"/>
                <w:rtl/>
              </w:rPr>
              <w:sym w:font="HQPB5" w:char="F06E"/>
            </w:r>
            <w:r w:rsidRPr="007E01C8">
              <w:rPr>
                <w:rFonts w:ascii="Traditional Arabic" w:hAnsi="Traditional Arabic"/>
                <w:sz w:val="14"/>
                <w:szCs w:val="14"/>
                <w:rtl/>
              </w:rPr>
              <w:sym w:font="HQPB2" w:char="F03D"/>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1" w:char="F047"/>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8A"/>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2" w:char="F039"/>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2"/>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9F"/>
            </w:r>
            <w:r w:rsidRPr="007E01C8">
              <w:rPr>
                <w:rFonts w:ascii="Traditional Arabic" w:hAnsi="Traditional Arabic"/>
                <w:sz w:val="14"/>
                <w:szCs w:val="14"/>
                <w:rtl/>
              </w:rPr>
              <w:sym w:font="HQPB2" w:char="F077"/>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2"/>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A8"/>
            </w:r>
            <w:r w:rsidRPr="007E01C8">
              <w:rPr>
                <w:rFonts w:ascii="Traditional Arabic" w:hAnsi="Traditional Arabic"/>
                <w:sz w:val="14"/>
                <w:szCs w:val="14"/>
                <w:rtl/>
              </w:rPr>
              <w:sym w:font="HQPB2" w:char="F062"/>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1" w:char="F08D"/>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1" w:char="F0E8"/>
            </w:r>
            <w:r w:rsidRPr="007E01C8">
              <w:rPr>
                <w:rFonts w:ascii="Traditional Arabic" w:hAnsi="Traditional Arabic"/>
                <w:sz w:val="14"/>
                <w:szCs w:val="14"/>
                <w:rtl/>
              </w:rPr>
              <w:sym w:font="HQPB4" w:char="F0F4"/>
            </w:r>
            <w:r w:rsidRPr="007E01C8">
              <w:rPr>
                <w:rFonts w:ascii="Traditional Arabic" w:hAnsi="Traditional Arabic"/>
                <w:sz w:val="14"/>
                <w:szCs w:val="14"/>
                <w:rtl/>
              </w:rPr>
              <w:sym w:font="HQPB1" w:char="F0B1"/>
            </w:r>
            <w:r w:rsidRPr="007E01C8">
              <w:rPr>
                <w:rFonts w:ascii="Traditional Arabic" w:hAnsi="Traditional Arabic"/>
                <w:sz w:val="14"/>
                <w:szCs w:val="14"/>
                <w:rtl/>
              </w:rPr>
              <w:sym w:font="HQPB4" w:char="F0E7"/>
            </w:r>
            <w:r w:rsidRPr="007E01C8">
              <w:rPr>
                <w:rFonts w:ascii="Traditional Arabic" w:hAnsi="Traditional Arabic"/>
                <w:sz w:val="14"/>
                <w:szCs w:val="14"/>
                <w:rtl/>
              </w:rPr>
              <w:sym w:font="HQPB2" w:char="F084"/>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F6"/>
            </w:r>
            <w:r w:rsidRPr="007E01C8">
              <w:rPr>
                <w:rFonts w:ascii="Traditional Arabic" w:hAnsi="Traditional Arabic"/>
                <w:sz w:val="14"/>
                <w:szCs w:val="14"/>
                <w:rtl/>
              </w:rPr>
              <w:sym w:font="HQPB2" w:char="F04E"/>
            </w:r>
            <w:r w:rsidRPr="007E01C8">
              <w:rPr>
                <w:rFonts w:ascii="Traditional Arabic" w:hAnsi="Traditional Arabic"/>
                <w:sz w:val="14"/>
                <w:szCs w:val="14"/>
                <w:rtl/>
              </w:rPr>
              <w:sym w:font="HQPB4" w:char="F0E0"/>
            </w:r>
            <w:r w:rsidRPr="007E01C8">
              <w:rPr>
                <w:rFonts w:ascii="Traditional Arabic" w:hAnsi="Traditional Arabic"/>
                <w:sz w:val="14"/>
                <w:szCs w:val="14"/>
                <w:rtl/>
              </w:rPr>
              <w:sym w:font="HQPB2" w:char="F036"/>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1" w:char="F02F"/>
            </w:r>
            <w:r w:rsidRPr="007E01C8">
              <w:rPr>
                <w:rFonts w:ascii="Traditional Arabic" w:hAnsi="Traditional Arabic"/>
                <w:sz w:val="14"/>
                <w:szCs w:val="14"/>
                <w:rtl/>
              </w:rPr>
              <w:t xml:space="preserve"> </w:t>
            </w:r>
            <w:r w:rsidRPr="007E01C8">
              <w:rPr>
                <w:rFonts w:ascii="Traditional Arabic" w:hAnsi="Traditional Arabic"/>
                <w:sz w:val="14"/>
                <w:szCs w:val="14"/>
                <w:rtl/>
              </w:rPr>
              <w:sym w:font="HQPB1" w:char="F023"/>
            </w:r>
            <w:r w:rsidRPr="007E01C8">
              <w:rPr>
                <w:rFonts w:ascii="Traditional Arabic" w:hAnsi="Traditional Arabic"/>
                <w:sz w:val="14"/>
                <w:szCs w:val="14"/>
                <w:rtl/>
              </w:rPr>
              <w:sym w:font="HQPB4" w:char="F0B4"/>
            </w:r>
            <w:r w:rsidRPr="007E01C8">
              <w:rPr>
                <w:rFonts w:ascii="Traditional Arabic" w:hAnsi="Traditional Arabic"/>
                <w:sz w:val="14"/>
                <w:szCs w:val="14"/>
                <w:rtl/>
              </w:rPr>
              <w:sym w:font="HQPB1" w:char="F089"/>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1" w:char="F06D"/>
            </w:r>
            <w:r w:rsidRPr="007E01C8">
              <w:rPr>
                <w:rFonts w:ascii="Traditional Arabic" w:hAnsi="Traditional Arabic"/>
                <w:sz w:val="14"/>
                <w:szCs w:val="14"/>
                <w:rtl/>
              </w:rPr>
              <w:sym w:font="HQPB5" w:char="F072"/>
            </w:r>
            <w:r w:rsidRPr="007E01C8">
              <w:rPr>
                <w:rFonts w:ascii="Traditional Arabic" w:hAnsi="Traditional Arabic"/>
                <w:sz w:val="14"/>
                <w:szCs w:val="14"/>
                <w:rtl/>
              </w:rPr>
              <w:sym w:font="HQPB1" w:char="F026"/>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C7"/>
            </w:r>
            <w:r w:rsidRPr="007E01C8">
              <w:rPr>
                <w:rFonts w:ascii="Traditional Arabic" w:hAnsi="Traditional Arabic"/>
                <w:sz w:val="14"/>
                <w:szCs w:val="14"/>
                <w:rtl/>
              </w:rPr>
              <w:sym w:font="HQPB2" w:char="F0CA"/>
            </w:r>
            <w:r w:rsidRPr="007E01C8">
              <w:rPr>
                <w:rFonts w:ascii="Traditional Arabic" w:hAnsi="Traditional Arabic"/>
                <w:sz w:val="14"/>
                <w:szCs w:val="14"/>
                <w:rtl/>
              </w:rPr>
              <w:sym w:font="HQPB2" w:char="F0D2"/>
            </w:r>
            <w:r w:rsidRPr="007E01C8">
              <w:rPr>
                <w:rFonts w:ascii="Traditional Arabic" w:hAnsi="Traditional Arabic"/>
                <w:sz w:val="14"/>
                <w:szCs w:val="14"/>
                <w:rtl/>
              </w:rPr>
              <w:sym w:font="HQPB2" w:char="F0C8"/>
            </w:r>
            <w:r w:rsidRPr="007E01C8">
              <w:rPr>
                <w:rFonts w:ascii="Traditional Arabic" w:hAnsi="Traditional Arabic"/>
                <w:sz w:val="14"/>
                <w:szCs w:val="14"/>
                <w:rtl/>
              </w:rPr>
              <w:t> </w:t>
            </w:r>
            <w:r w:rsidRPr="007E01C8">
              <w:rPr>
                <w:rFonts w:ascii="Traditional Arabic" w:hAnsi="Traditional Arabic"/>
                <w:sz w:val="14"/>
                <w:szCs w:val="14"/>
                <w:rtl/>
              </w:rPr>
              <w:sym w:font="AGA Arabesque" w:char="005B"/>
            </w:r>
          </w:p>
        </w:tc>
        <w:tc>
          <w:tcPr>
            <w:tcW w:w="86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hint="eastAsia"/>
                <w:sz w:val="20"/>
                <w:szCs w:val="20"/>
                <w:rtl/>
              </w:rPr>
              <w:t>الكهف</w:t>
            </w:r>
          </w:p>
        </w:tc>
        <w:tc>
          <w:tcPr>
            <w:tcW w:w="649"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18</w:t>
            </w:r>
          </w:p>
        </w:tc>
        <w:tc>
          <w:tcPr>
            <w:tcW w:w="81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19</w:t>
            </w:r>
          </w:p>
        </w:tc>
        <w:tc>
          <w:tcPr>
            <w:tcW w:w="1576"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43</w:t>
            </w:r>
          </w:p>
        </w:tc>
      </w:tr>
      <w:tr w:rsidR="007E01C8" w:rsidRPr="00982052" w:rsidTr="007E01C8">
        <w:trPr>
          <w:jc w:val="center"/>
        </w:trPr>
        <w:tc>
          <w:tcPr>
            <w:tcW w:w="535" w:type="dxa"/>
            <w:vAlign w:val="center"/>
          </w:tcPr>
          <w:p w:rsidR="007E01C8" w:rsidRPr="00982052" w:rsidRDefault="007E01C8" w:rsidP="00D06A87">
            <w:pPr>
              <w:pStyle w:val="Gdwl"/>
              <w:spacing w:line="18" w:lineRule="atLeast"/>
              <w:ind w:left="0" w:firstLine="0"/>
              <w:jc w:val="center"/>
              <w:rPr>
                <w:rFonts w:ascii="Traditional Arabic" w:hAnsi="Traditional Arabic"/>
                <w:sz w:val="20"/>
                <w:szCs w:val="20"/>
              </w:rPr>
            </w:pPr>
            <w:r w:rsidRPr="00982052">
              <w:rPr>
                <w:rFonts w:ascii="Traditional Arabic" w:hAnsi="Traditional Arabic"/>
                <w:sz w:val="20"/>
                <w:szCs w:val="20"/>
                <w:rtl/>
              </w:rPr>
              <w:fldChar w:fldCharType="begin"/>
            </w:r>
            <w:r w:rsidRPr="00982052">
              <w:rPr>
                <w:rFonts w:ascii="Traditional Arabic" w:hAnsi="Traditional Arabic"/>
                <w:sz w:val="20"/>
                <w:szCs w:val="20"/>
                <w:rtl/>
              </w:rPr>
              <w:instrText xml:space="preserve"> </w:instrText>
            </w:r>
            <w:r w:rsidRPr="00982052">
              <w:rPr>
                <w:rFonts w:ascii="Traditional Arabic" w:hAnsi="Traditional Arabic"/>
                <w:sz w:val="20"/>
                <w:szCs w:val="20"/>
              </w:rPr>
              <w:instrText>seq aa</w:instrText>
            </w:r>
            <w:r w:rsidRPr="00982052">
              <w:rPr>
                <w:rFonts w:ascii="Traditional Arabic" w:hAnsi="Traditional Arabic"/>
                <w:sz w:val="20"/>
                <w:szCs w:val="20"/>
                <w:rtl/>
              </w:rPr>
              <w:instrText xml:space="preserve"> </w:instrText>
            </w:r>
            <w:r w:rsidRPr="00982052">
              <w:rPr>
                <w:rFonts w:ascii="Traditional Arabic" w:hAnsi="Traditional Arabic"/>
                <w:sz w:val="20"/>
                <w:szCs w:val="20"/>
                <w:rtl/>
              </w:rPr>
              <w:fldChar w:fldCharType="separate"/>
            </w:r>
            <w:r w:rsidR="00763288">
              <w:rPr>
                <w:rFonts w:ascii="Traditional Arabic" w:hAnsi="Traditional Arabic"/>
                <w:noProof/>
                <w:sz w:val="20"/>
                <w:szCs w:val="20"/>
                <w:rtl/>
              </w:rPr>
              <w:t>26</w:t>
            </w:r>
            <w:r w:rsidRPr="00982052">
              <w:rPr>
                <w:rFonts w:ascii="Traditional Arabic" w:hAnsi="Traditional Arabic"/>
                <w:sz w:val="20"/>
                <w:szCs w:val="20"/>
                <w:rtl/>
              </w:rPr>
              <w:fldChar w:fldCharType="end"/>
            </w:r>
          </w:p>
        </w:tc>
        <w:tc>
          <w:tcPr>
            <w:tcW w:w="3646" w:type="dxa"/>
          </w:tcPr>
          <w:p w:rsidR="007E01C8" w:rsidRPr="007E01C8" w:rsidRDefault="007E01C8" w:rsidP="00C03AA3">
            <w:pPr>
              <w:pStyle w:val="Gdwl"/>
              <w:spacing w:line="18" w:lineRule="atLeast"/>
              <w:ind w:left="0" w:firstLine="0"/>
              <w:rPr>
                <w:rFonts w:ascii="Traditional Arabic" w:hAnsi="Traditional Arabic"/>
                <w:sz w:val="14"/>
                <w:szCs w:val="14"/>
                <w:rtl/>
              </w:rPr>
            </w:pPr>
            <w:r w:rsidRPr="007E01C8">
              <w:rPr>
                <w:rFonts w:ascii="Traditional Arabic" w:hAnsi="Traditional Arabic"/>
                <w:sz w:val="14"/>
                <w:szCs w:val="14"/>
                <w:rtl/>
              </w:rPr>
              <w:t xml:space="preserve"> </w:t>
            </w:r>
            <w:r w:rsidRPr="007E01C8">
              <w:rPr>
                <w:rFonts w:ascii="Traditional Arabic" w:hAnsi="Traditional Arabic"/>
                <w:sz w:val="14"/>
                <w:szCs w:val="14"/>
                <w:rtl/>
              </w:rPr>
              <w:sym w:font="AGA Arabesque" w:char="005D"/>
            </w:r>
            <w:r w:rsidRPr="007E01C8">
              <w:rPr>
                <w:rFonts w:ascii="Traditional Arabic" w:hAnsi="Traditional Arabic"/>
                <w:sz w:val="14"/>
                <w:szCs w:val="14"/>
                <w:rtl/>
              </w:rPr>
              <w:t> </w:t>
            </w:r>
            <w:r w:rsidRPr="007E01C8">
              <w:rPr>
                <w:rFonts w:ascii="Traditional Arabic" w:hAnsi="Traditional Arabic"/>
                <w:sz w:val="14"/>
                <w:szCs w:val="14"/>
                <w:rtl/>
              </w:rPr>
              <w:sym w:font="HQPB4" w:char="F02A"/>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C8"/>
            </w:r>
            <w:r w:rsidRPr="007E01C8">
              <w:rPr>
                <w:rFonts w:ascii="Traditional Arabic" w:hAnsi="Traditional Arabic"/>
                <w:sz w:val="14"/>
                <w:szCs w:val="14"/>
                <w:rtl/>
              </w:rPr>
              <w:sym w:font="HQPB2" w:char="F062"/>
            </w:r>
            <w:r w:rsidRPr="007E01C8">
              <w:rPr>
                <w:rFonts w:ascii="Traditional Arabic" w:hAnsi="Traditional Arabic"/>
                <w:sz w:val="14"/>
                <w:szCs w:val="14"/>
                <w:rtl/>
              </w:rPr>
              <w:sym w:font="HQPB1" w:char="F023"/>
            </w:r>
            <w:r w:rsidRPr="007E01C8">
              <w:rPr>
                <w:rFonts w:ascii="Traditional Arabic" w:hAnsi="Traditional Arabic"/>
                <w:sz w:val="14"/>
                <w:szCs w:val="14"/>
                <w:rtl/>
              </w:rPr>
              <w:sym w:font="HQPB5" w:char="F078"/>
            </w:r>
            <w:r w:rsidRPr="007E01C8">
              <w:rPr>
                <w:rFonts w:ascii="Traditional Arabic" w:hAnsi="Traditional Arabic"/>
                <w:sz w:val="14"/>
                <w:szCs w:val="14"/>
                <w:rtl/>
              </w:rPr>
              <w:sym w:font="HQPB1" w:char="F08B"/>
            </w:r>
            <w:r w:rsidRPr="007E01C8">
              <w:rPr>
                <w:rFonts w:ascii="Traditional Arabic" w:hAnsi="Traditional Arabic"/>
                <w:sz w:val="14"/>
                <w:szCs w:val="14"/>
                <w:rtl/>
              </w:rPr>
              <w:sym w:font="HQPB2" w:char="F0BB"/>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2" w:char="F064"/>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C8"/>
            </w:r>
            <w:r w:rsidRPr="007E01C8">
              <w:rPr>
                <w:rFonts w:ascii="Traditional Arabic" w:hAnsi="Traditional Arabic"/>
                <w:sz w:val="14"/>
                <w:szCs w:val="14"/>
                <w:rtl/>
              </w:rPr>
              <w:sym w:font="HQPB2" w:char="F062"/>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2" w:char="F04A"/>
            </w:r>
            <w:r w:rsidRPr="007E01C8">
              <w:rPr>
                <w:rFonts w:ascii="Traditional Arabic" w:hAnsi="Traditional Arabic"/>
                <w:sz w:val="14"/>
                <w:szCs w:val="14"/>
                <w:rtl/>
              </w:rPr>
              <w:sym w:font="HQPB4" w:char="F0F3"/>
            </w:r>
            <w:r w:rsidRPr="007E01C8">
              <w:rPr>
                <w:rFonts w:ascii="Traditional Arabic" w:hAnsi="Traditional Arabic"/>
                <w:sz w:val="14"/>
                <w:szCs w:val="14"/>
                <w:rtl/>
              </w:rPr>
              <w:sym w:font="HQPB1" w:char="F0C1"/>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1" w:char="F07A"/>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28"/>
            </w:r>
            <w:r w:rsidRPr="007E01C8">
              <w:rPr>
                <w:rFonts w:ascii="Traditional Arabic" w:hAnsi="Traditional Arabic"/>
                <w:sz w:val="14"/>
                <w:szCs w:val="14"/>
                <w:rtl/>
              </w:rPr>
              <w:sym w:font="HQPB1" w:char="F023"/>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4" w:char="F0DF"/>
            </w:r>
            <w:r w:rsidRPr="007E01C8">
              <w:rPr>
                <w:rFonts w:ascii="Traditional Arabic" w:hAnsi="Traditional Arabic"/>
                <w:sz w:val="14"/>
                <w:szCs w:val="14"/>
                <w:rtl/>
              </w:rPr>
              <w:sym w:font="HQPB2" w:char="F04A"/>
            </w:r>
            <w:r w:rsidRPr="007E01C8">
              <w:rPr>
                <w:rFonts w:ascii="Traditional Arabic" w:hAnsi="Traditional Arabic"/>
                <w:sz w:val="14"/>
                <w:szCs w:val="14"/>
                <w:rtl/>
              </w:rPr>
              <w:sym w:font="HQPB5" w:char="F07C"/>
            </w:r>
            <w:r w:rsidRPr="007E01C8">
              <w:rPr>
                <w:rFonts w:ascii="Traditional Arabic" w:hAnsi="Traditional Arabic"/>
                <w:sz w:val="14"/>
                <w:szCs w:val="14"/>
                <w:rtl/>
              </w:rPr>
              <w:sym w:font="HQPB1" w:char="F0C1"/>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1" w:char="F047"/>
            </w:r>
            <w:r w:rsidRPr="007E01C8">
              <w:rPr>
                <w:rFonts w:ascii="Traditional Arabic" w:hAnsi="Traditional Arabic"/>
                <w:sz w:val="14"/>
                <w:szCs w:val="14"/>
                <w:rtl/>
              </w:rPr>
              <w:sym w:font="HQPB4" w:char="F0F7"/>
            </w:r>
            <w:r w:rsidRPr="007E01C8">
              <w:rPr>
                <w:rFonts w:ascii="Traditional Arabic" w:hAnsi="Traditional Arabic"/>
                <w:sz w:val="14"/>
                <w:szCs w:val="14"/>
                <w:rtl/>
              </w:rPr>
              <w:sym w:font="HQPB1" w:char="F07A"/>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92"/>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1" w:char="F0FB"/>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F6"/>
            </w:r>
            <w:r w:rsidRPr="007E01C8">
              <w:rPr>
                <w:rFonts w:ascii="Traditional Arabic" w:hAnsi="Traditional Arabic"/>
                <w:sz w:val="14"/>
                <w:szCs w:val="14"/>
                <w:rtl/>
              </w:rPr>
              <w:sym w:font="HQPB2" w:char="F04E"/>
            </w:r>
            <w:r w:rsidRPr="007E01C8">
              <w:rPr>
                <w:rFonts w:ascii="Traditional Arabic" w:hAnsi="Traditional Arabic"/>
                <w:sz w:val="14"/>
                <w:szCs w:val="14"/>
                <w:rtl/>
              </w:rPr>
              <w:sym w:font="HQPB4" w:char="F0CD"/>
            </w:r>
            <w:r w:rsidRPr="007E01C8">
              <w:rPr>
                <w:rFonts w:ascii="Traditional Arabic" w:hAnsi="Traditional Arabic"/>
                <w:sz w:val="14"/>
                <w:szCs w:val="14"/>
                <w:rtl/>
              </w:rPr>
              <w:sym w:font="HQPB2" w:char="F06B"/>
            </w:r>
            <w:r w:rsidRPr="007E01C8">
              <w:rPr>
                <w:rFonts w:ascii="Traditional Arabic" w:hAnsi="Traditional Arabic"/>
                <w:sz w:val="14"/>
                <w:szCs w:val="14"/>
                <w:rtl/>
              </w:rPr>
              <w:sym w:font="HQPB4" w:char="F0CD"/>
            </w:r>
            <w:r w:rsidRPr="007E01C8">
              <w:rPr>
                <w:rFonts w:ascii="Traditional Arabic" w:hAnsi="Traditional Arabic"/>
                <w:sz w:val="14"/>
                <w:szCs w:val="14"/>
                <w:rtl/>
              </w:rPr>
              <w:sym w:font="HQPB4" w:char="F068"/>
            </w:r>
            <w:r w:rsidRPr="007E01C8">
              <w:rPr>
                <w:rFonts w:ascii="Traditional Arabic" w:hAnsi="Traditional Arabic"/>
                <w:sz w:val="14"/>
                <w:szCs w:val="14"/>
                <w:rtl/>
              </w:rPr>
              <w:sym w:font="HQPB1" w:char="F035"/>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1" w:char="F091"/>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28"/>
            </w:r>
            <w:r w:rsidRPr="007E01C8">
              <w:rPr>
                <w:rFonts w:ascii="Traditional Arabic" w:hAnsi="Traditional Arabic"/>
                <w:sz w:val="14"/>
                <w:szCs w:val="14"/>
                <w:rtl/>
              </w:rPr>
              <w:t> </w:t>
            </w:r>
            <w:r w:rsidRPr="007E01C8">
              <w:rPr>
                <w:rFonts w:ascii="Traditional Arabic" w:hAnsi="Traditional Arabic"/>
                <w:sz w:val="14"/>
                <w:szCs w:val="14"/>
                <w:rtl/>
              </w:rPr>
              <w:sym w:font="AGA Arabesque" w:char="005B"/>
            </w:r>
          </w:p>
        </w:tc>
        <w:tc>
          <w:tcPr>
            <w:tcW w:w="86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hint="eastAsia"/>
                <w:sz w:val="20"/>
                <w:szCs w:val="20"/>
                <w:rtl/>
              </w:rPr>
              <w:t>الحج</w:t>
            </w:r>
          </w:p>
        </w:tc>
        <w:tc>
          <w:tcPr>
            <w:tcW w:w="649"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22</w:t>
            </w:r>
          </w:p>
        </w:tc>
        <w:tc>
          <w:tcPr>
            <w:tcW w:w="81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19</w:t>
            </w:r>
          </w:p>
        </w:tc>
        <w:tc>
          <w:tcPr>
            <w:tcW w:w="1576"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23</w:t>
            </w:r>
          </w:p>
        </w:tc>
      </w:tr>
      <w:tr w:rsidR="007E01C8" w:rsidRPr="00982052" w:rsidTr="007E01C8">
        <w:trPr>
          <w:jc w:val="center"/>
        </w:trPr>
        <w:tc>
          <w:tcPr>
            <w:tcW w:w="535" w:type="dxa"/>
            <w:tcBorders>
              <w:top w:val="double" w:sz="4" w:space="0" w:color="auto"/>
            </w:tcBorders>
            <w:vAlign w:val="center"/>
          </w:tcPr>
          <w:p w:rsidR="007E01C8" w:rsidRPr="00982052" w:rsidRDefault="007E01C8" w:rsidP="00D06A87">
            <w:pPr>
              <w:pStyle w:val="Gdwl"/>
              <w:spacing w:line="18" w:lineRule="atLeast"/>
              <w:ind w:left="0" w:firstLine="0"/>
              <w:jc w:val="center"/>
              <w:rPr>
                <w:rFonts w:ascii="Traditional Arabic" w:hAnsi="Traditional Arabic"/>
                <w:sz w:val="20"/>
                <w:szCs w:val="20"/>
              </w:rPr>
            </w:pPr>
            <w:r w:rsidRPr="00982052">
              <w:rPr>
                <w:rFonts w:ascii="Traditional Arabic" w:hAnsi="Traditional Arabic"/>
                <w:sz w:val="20"/>
                <w:szCs w:val="20"/>
                <w:rtl/>
              </w:rPr>
              <w:fldChar w:fldCharType="begin"/>
            </w:r>
            <w:r w:rsidRPr="00982052">
              <w:rPr>
                <w:rFonts w:ascii="Traditional Arabic" w:hAnsi="Traditional Arabic"/>
                <w:sz w:val="20"/>
                <w:szCs w:val="20"/>
                <w:rtl/>
              </w:rPr>
              <w:instrText xml:space="preserve"> </w:instrText>
            </w:r>
            <w:r w:rsidRPr="00982052">
              <w:rPr>
                <w:rFonts w:ascii="Traditional Arabic" w:hAnsi="Traditional Arabic"/>
                <w:sz w:val="20"/>
                <w:szCs w:val="20"/>
              </w:rPr>
              <w:instrText>seq aa</w:instrText>
            </w:r>
            <w:r w:rsidRPr="00982052">
              <w:rPr>
                <w:rFonts w:ascii="Traditional Arabic" w:hAnsi="Traditional Arabic"/>
                <w:sz w:val="20"/>
                <w:szCs w:val="20"/>
                <w:rtl/>
              </w:rPr>
              <w:instrText xml:space="preserve"> </w:instrText>
            </w:r>
            <w:r w:rsidRPr="00982052">
              <w:rPr>
                <w:rFonts w:ascii="Traditional Arabic" w:hAnsi="Traditional Arabic"/>
                <w:sz w:val="20"/>
                <w:szCs w:val="20"/>
                <w:rtl/>
              </w:rPr>
              <w:fldChar w:fldCharType="separate"/>
            </w:r>
            <w:r w:rsidR="00763288">
              <w:rPr>
                <w:rFonts w:ascii="Traditional Arabic" w:hAnsi="Traditional Arabic"/>
                <w:noProof/>
                <w:sz w:val="20"/>
                <w:szCs w:val="20"/>
                <w:rtl/>
              </w:rPr>
              <w:t>27</w:t>
            </w:r>
            <w:r w:rsidRPr="00982052">
              <w:rPr>
                <w:rFonts w:ascii="Traditional Arabic" w:hAnsi="Traditional Arabic"/>
                <w:sz w:val="20"/>
                <w:szCs w:val="20"/>
                <w:rtl/>
              </w:rPr>
              <w:fldChar w:fldCharType="end"/>
            </w:r>
          </w:p>
        </w:tc>
        <w:tc>
          <w:tcPr>
            <w:tcW w:w="3646" w:type="dxa"/>
            <w:tcBorders>
              <w:top w:val="double" w:sz="4" w:space="0" w:color="auto"/>
            </w:tcBorders>
          </w:tcPr>
          <w:p w:rsidR="007E01C8" w:rsidRPr="007E01C8" w:rsidRDefault="007E01C8" w:rsidP="00C03AA3">
            <w:pPr>
              <w:pStyle w:val="Gdwl"/>
              <w:spacing w:line="18" w:lineRule="atLeast"/>
              <w:ind w:left="0" w:firstLine="0"/>
              <w:rPr>
                <w:rFonts w:ascii="Traditional Arabic" w:hAnsi="Traditional Arabic"/>
                <w:sz w:val="14"/>
                <w:szCs w:val="14"/>
                <w:rtl/>
              </w:rPr>
            </w:pPr>
            <w:r w:rsidRPr="007E01C8">
              <w:rPr>
                <w:rFonts w:ascii="Traditional Arabic" w:hAnsi="Traditional Arabic"/>
                <w:sz w:val="14"/>
                <w:szCs w:val="14"/>
                <w:rtl/>
              </w:rPr>
              <w:t xml:space="preserve"> </w:t>
            </w:r>
            <w:r w:rsidRPr="007E01C8">
              <w:rPr>
                <w:rFonts w:ascii="Traditional Arabic" w:hAnsi="Traditional Arabic"/>
                <w:sz w:val="14"/>
                <w:szCs w:val="14"/>
                <w:rtl/>
              </w:rPr>
              <w:sym w:font="AGA Arabesque" w:char="005D"/>
            </w:r>
            <w:r w:rsidRPr="007E01C8">
              <w:rPr>
                <w:rFonts w:ascii="Traditional Arabic" w:hAnsi="Traditional Arabic"/>
                <w:sz w:val="14"/>
                <w:szCs w:val="14"/>
                <w:rtl/>
              </w:rPr>
              <w:t> </w:t>
            </w:r>
            <w:r w:rsidRPr="007E01C8">
              <w:rPr>
                <w:rFonts w:ascii="Traditional Arabic" w:hAnsi="Traditional Arabic"/>
                <w:sz w:val="14"/>
                <w:szCs w:val="14"/>
                <w:rtl/>
              </w:rPr>
              <w:sym w:font="HQPB4" w:char="F02A"/>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9E"/>
            </w:r>
            <w:r w:rsidRPr="007E01C8">
              <w:rPr>
                <w:rFonts w:ascii="Traditional Arabic" w:hAnsi="Traditional Arabic"/>
                <w:sz w:val="14"/>
                <w:szCs w:val="14"/>
                <w:rtl/>
              </w:rPr>
              <w:sym w:font="HQPB2" w:char="F063"/>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1" w:char="F029"/>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A9"/>
            </w:r>
            <w:r w:rsidRPr="007E01C8">
              <w:rPr>
                <w:rFonts w:ascii="Traditional Arabic" w:hAnsi="Traditional Arabic"/>
                <w:sz w:val="14"/>
                <w:szCs w:val="14"/>
                <w:rtl/>
              </w:rPr>
              <w:sym w:font="HQPB1" w:char="F021"/>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DF"/>
            </w:r>
            <w:r w:rsidRPr="007E01C8">
              <w:rPr>
                <w:rFonts w:ascii="Traditional Arabic" w:hAnsi="Traditional Arabic"/>
                <w:sz w:val="14"/>
                <w:szCs w:val="14"/>
                <w:rtl/>
              </w:rPr>
              <w:sym w:font="HQPB1" w:char="F0EC"/>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1" w:char="F0F9"/>
            </w:r>
            <w:r w:rsidRPr="007E01C8">
              <w:rPr>
                <w:rFonts w:ascii="Traditional Arabic" w:hAnsi="Traditional Arabic"/>
                <w:sz w:val="14"/>
                <w:szCs w:val="14"/>
                <w:rtl/>
              </w:rPr>
              <w:sym w:font="HQPB2" w:char="F0BA"/>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1" w:char="F089"/>
            </w:r>
            <w:r w:rsidRPr="007E01C8">
              <w:rPr>
                <w:rFonts w:ascii="Traditional Arabic" w:hAnsi="Traditional Arabic"/>
                <w:sz w:val="14"/>
                <w:szCs w:val="14"/>
                <w:rtl/>
              </w:rPr>
              <w:sym w:font="HQPB4" w:char="F0E3"/>
            </w:r>
            <w:r w:rsidRPr="007E01C8">
              <w:rPr>
                <w:rFonts w:ascii="Traditional Arabic" w:hAnsi="Traditional Arabic"/>
                <w:sz w:val="14"/>
                <w:szCs w:val="14"/>
                <w:rtl/>
              </w:rPr>
              <w:sym w:font="HQPB2" w:char="F083"/>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C7"/>
            </w:r>
            <w:r w:rsidRPr="007E01C8">
              <w:rPr>
                <w:rFonts w:ascii="Traditional Arabic" w:hAnsi="Traditional Arabic"/>
                <w:sz w:val="14"/>
                <w:szCs w:val="14"/>
                <w:rtl/>
              </w:rPr>
              <w:sym w:font="HQPB2" w:char="F060"/>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1" w:char="F0E3"/>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2" w:char="F0FB"/>
            </w:r>
            <w:r w:rsidRPr="007E01C8">
              <w:rPr>
                <w:rFonts w:ascii="Traditional Arabic" w:hAnsi="Traditional Arabic"/>
                <w:sz w:val="14"/>
                <w:szCs w:val="14"/>
                <w:rtl/>
              </w:rPr>
              <w:sym w:font="HQPB2" w:char="F0EF"/>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3" w:char="F025"/>
            </w:r>
            <w:r w:rsidRPr="007E01C8">
              <w:rPr>
                <w:rFonts w:ascii="Traditional Arabic" w:hAnsi="Traditional Arabic"/>
                <w:sz w:val="14"/>
                <w:szCs w:val="14"/>
                <w:rtl/>
              </w:rPr>
              <w:sym w:font="HQPB4" w:char="F0A9"/>
            </w:r>
            <w:r w:rsidRPr="007E01C8">
              <w:rPr>
                <w:rFonts w:ascii="Traditional Arabic" w:hAnsi="Traditional Arabic"/>
                <w:sz w:val="14"/>
                <w:szCs w:val="14"/>
                <w:rtl/>
              </w:rPr>
              <w:sym w:font="HQPB3" w:char="F021"/>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28"/>
            </w:r>
            <w:r w:rsidRPr="007E01C8">
              <w:rPr>
                <w:rFonts w:ascii="Traditional Arabic" w:hAnsi="Traditional Arabic"/>
                <w:sz w:val="14"/>
                <w:szCs w:val="14"/>
                <w:rtl/>
              </w:rPr>
              <w:sym w:font="HQPB1" w:char="F023"/>
            </w:r>
            <w:r w:rsidRPr="007E01C8">
              <w:rPr>
                <w:rFonts w:ascii="Traditional Arabic" w:hAnsi="Traditional Arabic"/>
                <w:sz w:val="14"/>
                <w:szCs w:val="14"/>
                <w:rtl/>
              </w:rPr>
              <w:sym w:font="HQPB4" w:char="F0FE"/>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4" w:char="F0E3"/>
            </w:r>
            <w:r w:rsidRPr="007E01C8">
              <w:rPr>
                <w:rFonts w:ascii="Traditional Arabic" w:hAnsi="Traditional Arabic"/>
                <w:sz w:val="14"/>
                <w:szCs w:val="14"/>
                <w:rtl/>
              </w:rPr>
              <w:sym w:font="HQPB2" w:char="F05A"/>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2" w:char="F042"/>
            </w:r>
            <w:r w:rsidRPr="007E01C8">
              <w:rPr>
                <w:rFonts w:ascii="Traditional Arabic" w:hAnsi="Traditional Arabic"/>
                <w:sz w:val="14"/>
                <w:szCs w:val="14"/>
                <w:rtl/>
              </w:rPr>
              <w:sym w:font="HQPB1" w:char="F023"/>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E4"/>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33"/>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A8"/>
            </w:r>
            <w:r w:rsidRPr="007E01C8">
              <w:rPr>
                <w:rFonts w:ascii="Traditional Arabic" w:hAnsi="Traditional Arabic"/>
                <w:sz w:val="14"/>
                <w:szCs w:val="14"/>
                <w:rtl/>
              </w:rPr>
              <w:sym w:font="HQPB2" w:char="F062"/>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1" w:char="F029"/>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A9"/>
            </w:r>
            <w:r w:rsidRPr="007E01C8">
              <w:rPr>
                <w:rFonts w:ascii="Traditional Arabic" w:hAnsi="Traditional Arabic"/>
                <w:sz w:val="14"/>
                <w:szCs w:val="14"/>
                <w:rtl/>
              </w:rPr>
              <w:sym w:font="HQPB1" w:char="F021"/>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9F"/>
            </w:r>
            <w:r w:rsidRPr="007E01C8">
              <w:rPr>
                <w:rFonts w:ascii="Traditional Arabic" w:hAnsi="Traditional Arabic"/>
                <w:sz w:val="14"/>
                <w:szCs w:val="14"/>
                <w:rtl/>
              </w:rPr>
              <w:sym w:font="HQPB2" w:char="F077"/>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8F"/>
            </w:r>
            <w:r w:rsidRPr="007E01C8">
              <w:rPr>
                <w:rFonts w:ascii="Traditional Arabic" w:hAnsi="Traditional Arabic"/>
                <w:sz w:val="14"/>
                <w:szCs w:val="14"/>
                <w:rtl/>
              </w:rPr>
              <w:sym w:font="HQPB1" w:char="F03D"/>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1" w:char="F074"/>
            </w:r>
            <w:r w:rsidRPr="007E01C8">
              <w:rPr>
                <w:rFonts w:ascii="Traditional Arabic" w:hAnsi="Traditional Arabic"/>
                <w:sz w:val="14"/>
                <w:szCs w:val="14"/>
                <w:rtl/>
              </w:rPr>
              <w:sym w:font="HQPB4" w:char="F0E4"/>
            </w:r>
            <w:r w:rsidRPr="007E01C8">
              <w:rPr>
                <w:rFonts w:ascii="Traditional Arabic" w:hAnsi="Traditional Arabic"/>
                <w:sz w:val="14"/>
                <w:szCs w:val="14"/>
                <w:rtl/>
              </w:rPr>
              <w:sym w:font="HQPB2" w:char="F086"/>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A8"/>
            </w:r>
            <w:r w:rsidRPr="007E01C8">
              <w:rPr>
                <w:rFonts w:ascii="Traditional Arabic" w:hAnsi="Traditional Arabic"/>
                <w:sz w:val="14"/>
                <w:szCs w:val="14"/>
                <w:rtl/>
              </w:rPr>
              <w:sym w:font="HQPB2" w:char="F040"/>
            </w:r>
            <w:r w:rsidRPr="007E01C8">
              <w:rPr>
                <w:rFonts w:ascii="Traditional Arabic" w:hAnsi="Traditional Arabic"/>
                <w:sz w:val="14"/>
                <w:szCs w:val="14"/>
                <w:rtl/>
              </w:rPr>
              <w:sym w:font="HQPB4" w:char="F0E4"/>
            </w:r>
            <w:r w:rsidRPr="007E01C8">
              <w:rPr>
                <w:rFonts w:ascii="Traditional Arabic" w:hAnsi="Traditional Arabic"/>
                <w:sz w:val="14"/>
                <w:szCs w:val="14"/>
                <w:rtl/>
              </w:rPr>
              <w:sym w:font="HQPB2" w:char="F02E"/>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35"/>
            </w:r>
            <w:r w:rsidRPr="007E01C8">
              <w:rPr>
                <w:rFonts w:ascii="Traditional Arabic" w:hAnsi="Traditional Arabic"/>
                <w:sz w:val="14"/>
                <w:szCs w:val="14"/>
                <w:rtl/>
              </w:rPr>
              <w:sym w:font="HQPB2" w:char="F062"/>
            </w:r>
            <w:r w:rsidRPr="007E01C8">
              <w:rPr>
                <w:rFonts w:ascii="Traditional Arabic" w:hAnsi="Traditional Arabic"/>
                <w:sz w:val="14"/>
                <w:szCs w:val="14"/>
                <w:rtl/>
              </w:rPr>
              <w:sym w:font="HQPB1" w:char="F023"/>
            </w:r>
            <w:r w:rsidRPr="007E01C8">
              <w:rPr>
                <w:rFonts w:ascii="Traditional Arabic" w:hAnsi="Traditional Arabic"/>
                <w:sz w:val="14"/>
                <w:szCs w:val="14"/>
                <w:rtl/>
              </w:rPr>
              <w:sym w:font="HQPB4" w:char="F0A7"/>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1" w:char="F07A"/>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41"/>
            </w:r>
            <w:r w:rsidRPr="007E01C8">
              <w:rPr>
                <w:rFonts w:ascii="Traditional Arabic" w:hAnsi="Traditional Arabic"/>
                <w:sz w:val="14"/>
                <w:szCs w:val="14"/>
                <w:rtl/>
              </w:rPr>
              <w:sym w:font="HQPB1" w:char="F091"/>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4" w:char="F0E0"/>
            </w:r>
            <w:r w:rsidRPr="007E01C8">
              <w:rPr>
                <w:rFonts w:ascii="Traditional Arabic" w:hAnsi="Traditional Arabic"/>
                <w:sz w:val="14"/>
                <w:szCs w:val="14"/>
                <w:rtl/>
              </w:rPr>
              <w:sym w:font="HQPB1" w:char="F0FF"/>
            </w:r>
            <w:r w:rsidRPr="007E01C8">
              <w:rPr>
                <w:rFonts w:ascii="Traditional Arabic" w:hAnsi="Traditional Arabic"/>
                <w:sz w:val="14"/>
                <w:szCs w:val="14"/>
                <w:rtl/>
              </w:rPr>
              <w:sym w:font="HQPB5" w:char="F078"/>
            </w:r>
            <w:r w:rsidRPr="007E01C8">
              <w:rPr>
                <w:rFonts w:ascii="Traditional Arabic" w:hAnsi="Traditional Arabic"/>
                <w:sz w:val="14"/>
                <w:szCs w:val="14"/>
                <w:rtl/>
              </w:rPr>
              <w:sym w:font="HQPB2" w:char="F02E"/>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C7"/>
            </w:r>
            <w:r w:rsidRPr="007E01C8">
              <w:rPr>
                <w:rFonts w:ascii="Traditional Arabic" w:hAnsi="Traditional Arabic"/>
                <w:sz w:val="14"/>
                <w:szCs w:val="14"/>
                <w:rtl/>
              </w:rPr>
              <w:sym w:font="HQPB2" w:char="F0CC"/>
            </w:r>
            <w:r w:rsidRPr="007E01C8">
              <w:rPr>
                <w:rFonts w:ascii="Traditional Arabic" w:hAnsi="Traditional Arabic"/>
                <w:sz w:val="14"/>
                <w:szCs w:val="14"/>
                <w:rtl/>
              </w:rPr>
              <w:sym w:font="HQPB2" w:char="F0D1"/>
            </w:r>
            <w:r w:rsidRPr="007E01C8">
              <w:rPr>
                <w:rFonts w:ascii="Traditional Arabic" w:hAnsi="Traditional Arabic"/>
                <w:sz w:val="14"/>
                <w:szCs w:val="14"/>
                <w:rtl/>
              </w:rPr>
              <w:sym w:font="HQPB2" w:char="F0C8"/>
            </w:r>
            <w:r w:rsidRPr="007E01C8">
              <w:rPr>
                <w:rFonts w:ascii="Traditional Arabic" w:hAnsi="Traditional Arabic"/>
                <w:sz w:val="14"/>
                <w:szCs w:val="14"/>
                <w:rtl/>
              </w:rPr>
              <w:t> </w:t>
            </w:r>
            <w:r w:rsidRPr="007E01C8">
              <w:rPr>
                <w:rFonts w:ascii="Traditional Arabic" w:hAnsi="Traditional Arabic"/>
                <w:sz w:val="14"/>
                <w:szCs w:val="14"/>
                <w:rtl/>
              </w:rPr>
              <w:sym w:font="AGA Arabesque" w:char="005B"/>
            </w:r>
          </w:p>
        </w:tc>
        <w:tc>
          <w:tcPr>
            <w:tcW w:w="862" w:type="dxa"/>
            <w:tcBorders>
              <w:top w:val="double" w:sz="4" w:space="0" w:color="auto"/>
            </w:tcBorders>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hint="eastAsia"/>
                <w:sz w:val="20"/>
                <w:szCs w:val="20"/>
                <w:rtl/>
              </w:rPr>
              <w:t>الحج</w:t>
            </w:r>
          </w:p>
        </w:tc>
        <w:tc>
          <w:tcPr>
            <w:tcW w:w="649" w:type="dxa"/>
            <w:tcBorders>
              <w:top w:val="double" w:sz="4" w:space="0" w:color="auto"/>
            </w:tcBorders>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22</w:t>
            </w:r>
          </w:p>
        </w:tc>
        <w:tc>
          <w:tcPr>
            <w:tcW w:w="812" w:type="dxa"/>
            <w:tcBorders>
              <w:top w:val="double" w:sz="4" w:space="0" w:color="auto"/>
            </w:tcBorders>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38</w:t>
            </w:r>
          </w:p>
        </w:tc>
        <w:tc>
          <w:tcPr>
            <w:tcW w:w="1576" w:type="dxa"/>
            <w:tcBorders>
              <w:top w:val="double" w:sz="4" w:space="0" w:color="auto"/>
            </w:tcBorders>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51</w:t>
            </w:r>
          </w:p>
        </w:tc>
      </w:tr>
      <w:tr w:rsidR="007E01C8" w:rsidRPr="00982052" w:rsidTr="007E01C8">
        <w:trPr>
          <w:jc w:val="center"/>
        </w:trPr>
        <w:tc>
          <w:tcPr>
            <w:tcW w:w="535" w:type="dxa"/>
            <w:vAlign w:val="center"/>
          </w:tcPr>
          <w:p w:rsidR="007E01C8" w:rsidRPr="00982052" w:rsidRDefault="007E01C8" w:rsidP="00D06A87">
            <w:pPr>
              <w:pStyle w:val="Gdwl"/>
              <w:spacing w:line="18" w:lineRule="atLeast"/>
              <w:ind w:left="0" w:firstLine="0"/>
              <w:jc w:val="center"/>
              <w:rPr>
                <w:rFonts w:ascii="Traditional Arabic" w:hAnsi="Traditional Arabic"/>
                <w:sz w:val="20"/>
                <w:szCs w:val="20"/>
              </w:rPr>
            </w:pPr>
            <w:r w:rsidRPr="00982052">
              <w:rPr>
                <w:rFonts w:ascii="Traditional Arabic" w:hAnsi="Traditional Arabic"/>
                <w:sz w:val="20"/>
                <w:szCs w:val="20"/>
                <w:rtl/>
              </w:rPr>
              <w:fldChar w:fldCharType="begin"/>
            </w:r>
            <w:r w:rsidRPr="00982052">
              <w:rPr>
                <w:rFonts w:ascii="Traditional Arabic" w:hAnsi="Traditional Arabic"/>
                <w:sz w:val="20"/>
                <w:szCs w:val="20"/>
                <w:rtl/>
              </w:rPr>
              <w:instrText xml:space="preserve"> </w:instrText>
            </w:r>
            <w:r w:rsidRPr="00982052">
              <w:rPr>
                <w:rFonts w:ascii="Traditional Arabic" w:hAnsi="Traditional Arabic"/>
                <w:sz w:val="20"/>
                <w:szCs w:val="20"/>
              </w:rPr>
              <w:instrText>seq aa</w:instrText>
            </w:r>
            <w:r w:rsidRPr="00982052">
              <w:rPr>
                <w:rFonts w:ascii="Traditional Arabic" w:hAnsi="Traditional Arabic"/>
                <w:sz w:val="20"/>
                <w:szCs w:val="20"/>
                <w:rtl/>
              </w:rPr>
              <w:instrText xml:space="preserve"> </w:instrText>
            </w:r>
            <w:r w:rsidRPr="00982052">
              <w:rPr>
                <w:rFonts w:ascii="Traditional Arabic" w:hAnsi="Traditional Arabic"/>
                <w:sz w:val="20"/>
                <w:szCs w:val="20"/>
                <w:rtl/>
              </w:rPr>
              <w:fldChar w:fldCharType="separate"/>
            </w:r>
            <w:r w:rsidR="00763288">
              <w:rPr>
                <w:rFonts w:ascii="Traditional Arabic" w:hAnsi="Traditional Arabic"/>
                <w:noProof/>
                <w:sz w:val="20"/>
                <w:szCs w:val="20"/>
                <w:rtl/>
              </w:rPr>
              <w:t>28</w:t>
            </w:r>
            <w:r w:rsidRPr="00982052">
              <w:rPr>
                <w:rFonts w:ascii="Traditional Arabic" w:hAnsi="Traditional Arabic"/>
                <w:sz w:val="20"/>
                <w:szCs w:val="20"/>
                <w:rtl/>
              </w:rPr>
              <w:fldChar w:fldCharType="end"/>
            </w:r>
          </w:p>
        </w:tc>
        <w:tc>
          <w:tcPr>
            <w:tcW w:w="3646" w:type="dxa"/>
          </w:tcPr>
          <w:p w:rsidR="007E01C8" w:rsidRPr="007E01C8" w:rsidRDefault="007E01C8" w:rsidP="00C03AA3">
            <w:pPr>
              <w:pStyle w:val="Gdwl"/>
              <w:spacing w:line="18" w:lineRule="atLeast"/>
              <w:ind w:left="0" w:firstLine="0"/>
              <w:rPr>
                <w:rFonts w:ascii="Traditional Arabic" w:hAnsi="Traditional Arabic"/>
                <w:sz w:val="14"/>
                <w:szCs w:val="14"/>
                <w:rtl/>
              </w:rPr>
            </w:pPr>
            <w:r w:rsidRPr="007E01C8">
              <w:rPr>
                <w:rFonts w:ascii="Traditional Arabic" w:hAnsi="Traditional Arabic"/>
                <w:sz w:val="14"/>
                <w:szCs w:val="14"/>
                <w:rtl/>
              </w:rPr>
              <w:t xml:space="preserve"> </w:t>
            </w:r>
            <w:r w:rsidRPr="007E01C8">
              <w:rPr>
                <w:rFonts w:ascii="Traditional Arabic" w:hAnsi="Traditional Arabic"/>
                <w:sz w:val="14"/>
                <w:szCs w:val="14"/>
                <w:rtl/>
              </w:rPr>
              <w:sym w:font="AGA Arabesque" w:char="005D"/>
            </w:r>
            <w:r w:rsidRPr="007E01C8">
              <w:rPr>
                <w:rFonts w:ascii="Traditional Arabic" w:hAnsi="Traditional Arabic"/>
                <w:sz w:val="14"/>
                <w:szCs w:val="14"/>
                <w:rtl/>
              </w:rPr>
              <w:t> </w:t>
            </w:r>
            <w:r w:rsidRPr="007E01C8">
              <w:rPr>
                <w:rFonts w:ascii="Traditional Arabic" w:hAnsi="Traditional Arabic"/>
                <w:sz w:val="14"/>
                <w:szCs w:val="14"/>
                <w:rtl/>
              </w:rPr>
              <w:sym w:font="HQPB4" w:char="F0F6"/>
            </w:r>
            <w:r w:rsidRPr="007E01C8">
              <w:rPr>
                <w:rFonts w:ascii="Traditional Arabic" w:hAnsi="Traditional Arabic"/>
                <w:sz w:val="14"/>
                <w:szCs w:val="14"/>
                <w:rtl/>
              </w:rPr>
              <w:sym w:font="HQPB2" w:char="F040"/>
            </w:r>
            <w:r w:rsidRPr="007E01C8">
              <w:rPr>
                <w:rFonts w:ascii="Traditional Arabic" w:hAnsi="Traditional Arabic"/>
                <w:sz w:val="14"/>
                <w:szCs w:val="14"/>
                <w:rtl/>
              </w:rPr>
              <w:sym w:font="HQPB5" w:char="F09E"/>
            </w:r>
            <w:r w:rsidRPr="007E01C8">
              <w:rPr>
                <w:rFonts w:ascii="Traditional Arabic" w:hAnsi="Traditional Arabic"/>
                <w:sz w:val="14"/>
                <w:szCs w:val="14"/>
                <w:rtl/>
              </w:rPr>
              <w:sym w:font="HQPB2" w:char="F032"/>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1" w:char="F03F"/>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2"/>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92"/>
            </w:r>
            <w:r w:rsidRPr="007E01C8">
              <w:rPr>
                <w:rFonts w:ascii="Traditional Arabic" w:hAnsi="Traditional Arabic"/>
                <w:sz w:val="14"/>
                <w:szCs w:val="14"/>
                <w:rtl/>
              </w:rPr>
              <w:sym w:font="HQPB5" w:char="F06E"/>
            </w:r>
            <w:r w:rsidRPr="007E01C8">
              <w:rPr>
                <w:rFonts w:ascii="Traditional Arabic" w:hAnsi="Traditional Arabic"/>
                <w:sz w:val="14"/>
                <w:szCs w:val="14"/>
                <w:rtl/>
              </w:rPr>
              <w:sym w:font="HQPB2" w:char="F03F"/>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1" w:char="F0E3"/>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C7"/>
            </w:r>
            <w:r w:rsidRPr="007E01C8">
              <w:rPr>
                <w:rFonts w:ascii="Traditional Arabic" w:hAnsi="Traditional Arabic"/>
                <w:sz w:val="14"/>
                <w:szCs w:val="14"/>
                <w:rtl/>
              </w:rPr>
              <w:sym w:font="HQPB4" w:char="F063"/>
            </w:r>
            <w:r w:rsidRPr="007E01C8">
              <w:rPr>
                <w:rFonts w:ascii="Traditional Arabic" w:hAnsi="Traditional Arabic"/>
                <w:sz w:val="14"/>
                <w:szCs w:val="14"/>
                <w:rtl/>
              </w:rPr>
              <w:sym w:font="HQPB2" w:char="F091"/>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2" w:char="F0DB"/>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2" w:char="F039"/>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93"/>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3" w:char="F025"/>
            </w:r>
            <w:r w:rsidRPr="007E01C8">
              <w:rPr>
                <w:rFonts w:ascii="Traditional Arabic" w:hAnsi="Traditional Arabic"/>
                <w:sz w:val="14"/>
                <w:szCs w:val="14"/>
                <w:rtl/>
              </w:rPr>
              <w:sym w:font="HQPB4" w:char="F0A9"/>
            </w:r>
            <w:r w:rsidRPr="007E01C8">
              <w:rPr>
                <w:rFonts w:ascii="Traditional Arabic" w:hAnsi="Traditional Arabic"/>
                <w:sz w:val="14"/>
                <w:szCs w:val="14"/>
                <w:rtl/>
              </w:rPr>
              <w:sym w:font="HQPB3" w:char="F021"/>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9F"/>
            </w:r>
            <w:r w:rsidRPr="007E01C8">
              <w:rPr>
                <w:rFonts w:ascii="Traditional Arabic" w:hAnsi="Traditional Arabic"/>
                <w:sz w:val="14"/>
                <w:szCs w:val="14"/>
                <w:rtl/>
              </w:rPr>
              <w:sym w:font="HQPB2" w:char="F077"/>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DF"/>
            </w:r>
            <w:r w:rsidRPr="007E01C8">
              <w:rPr>
                <w:rFonts w:ascii="Traditional Arabic" w:hAnsi="Traditional Arabic"/>
                <w:sz w:val="14"/>
                <w:szCs w:val="14"/>
                <w:rtl/>
              </w:rPr>
              <w:sym w:font="HQPB1" w:char="F04E"/>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4" w:char="F0DF"/>
            </w:r>
            <w:r w:rsidRPr="007E01C8">
              <w:rPr>
                <w:rFonts w:ascii="Traditional Arabic" w:hAnsi="Traditional Arabic"/>
                <w:sz w:val="14"/>
                <w:szCs w:val="14"/>
                <w:rtl/>
              </w:rPr>
              <w:sym w:font="HQPB2" w:char="F04A"/>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2" w:char="F083"/>
            </w:r>
            <w:r w:rsidRPr="007E01C8">
              <w:rPr>
                <w:rFonts w:ascii="Traditional Arabic" w:hAnsi="Traditional Arabic"/>
                <w:sz w:val="14"/>
                <w:szCs w:val="14"/>
                <w:rtl/>
              </w:rPr>
              <w:t> </w:t>
            </w:r>
            <w:r w:rsidRPr="007E01C8">
              <w:rPr>
                <w:rFonts w:ascii="Traditional Arabic" w:hAnsi="Traditional Arabic"/>
                <w:sz w:val="14"/>
                <w:szCs w:val="14"/>
                <w:rtl/>
              </w:rPr>
              <w:sym w:font="AGA Arabesque" w:char="005B"/>
            </w:r>
          </w:p>
        </w:tc>
        <w:tc>
          <w:tcPr>
            <w:tcW w:w="86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hint="eastAsia"/>
                <w:sz w:val="20"/>
                <w:szCs w:val="20"/>
                <w:rtl/>
              </w:rPr>
              <w:t>الفرقان</w:t>
            </w:r>
          </w:p>
        </w:tc>
        <w:tc>
          <w:tcPr>
            <w:tcW w:w="649"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25</w:t>
            </w:r>
          </w:p>
        </w:tc>
        <w:tc>
          <w:tcPr>
            <w:tcW w:w="81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58</w:t>
            </w:r>
          </w:p>
        </w:tc>
        <w:tc>
          <w:tcPr>
            <w:tcW w:w="1576"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18</w:t>
            </w:r>
          </w:p>
        </w:tc>
      </w:tr>
      <w:tr w:rsidR="007E01C8" w:rsidRPr="00982052" w:rsidTr="007E01C8">
        <w:trPr>
          <w:jc w:val="center"/>
        </w:trPr>
        <w:tc>
          <w:tcPr>
            <w:tcW w:w="535" w:type="dxa"/>
            <w:vAlign w:val="center"/>
          </w:tcPr>
          <w:p w:rsidR="007E01C8" w:rsidRPr="00982052" w:rsidRDefault="007E01C8" w:rsidP="00D06A87">
            <w:pPr>
              <w:pStyle w:val="Gdwl"/>
              <w:spacing w:line="18" w:lineRule="atLeast"/>
              <w:ind w:left="0" w:firstLine="0"/>
              <w:jc w:val="center"/>
              <w:rPr>
                <w:rFonts w:ascii="Traditional Arabic" w:hAnsi="Traditional Arabic"/>
                <w:sz w:val="20"/>
                <w:szCs w:val="20"/>
              </w:rPr>
            </w:pPr>
            <w:r w:rsidRPr="00982052">
              <w:rPr>
                <w:rFonts w:ascii="Traditional Arabic" w:hAnsi="Traditional Arabic"/>
                <w:sz w:val="20"/>
                <w:szCs w:val="20"/>
                <w:rtl/>
              </w:rPr>
              <w:fldChar w:fldCharType="begin"/>
            </w:r>
            <w:r w:rsidRPr="00982052">
              <w:rPr>
                <w:rFonts w:ascii="Traditional Arabic" w:hAnsi="Traditional Arabic"/>
                <w:sz w:val="20"/>
                <w:szCs w:val="20"/>
                <w:rtl/>
              </w:rPr>
              <w:instrText xml:space="preserve"> </w:instrText>
            </w:r>
            <w:r w:rsidRPr="00982052">
              <w:rPr>
                <w:rFonts w:ascii="Traditional Arabic" w:hAnsi="Traditional Arabic"/>
                <w:sz w:val="20"/>
                <w:szCs w:val="20"/>
              </w:rPr>
              <w:instrText>seq aa</w:instrText>
            </w:r>
            <w:r w:rsidRPr="00982052">
              <w:rPr>
                <w:rFonts w:ascii="Traditional Arabic" w:hAnsi="Traditional Arabic"/>
                <w:sz w:val="20"/>
                <w:szCs w:val="20"/>
                <w:rtl/>
              </w:rPr>
              <w:instrText xml:space="preserve"> </w:instrText>
            </w:r>
            <w:r w:rsidRPr="00982052">
              <w:rPr>
                <w:rFonts w:ascii="Traditional Arabic" w:hAnsi="Traditional Arabic"/>
                <w:sz w:val="20"/>
                <w:szCs w:val="20"/>
                <w:rtl/>
              </w:rPr>
              <w:fldChar w:fldCharType="separate"/>
            </w:r>
            <w:r w:rsidR="00763288">
              <w:rPr>
                <w:rFonts w:ascii="Traditional Arabic" w:hAnsi="Traditional Arabic"/>
                <w:noProof/>
                <w:sz w:val="20"/>
                <w:szCs w:val="20"/>
                <w:rtl/>
              </w:rPr>
              <w:t>29</w:t>
            </w:r>
            <w:r w:rsidRPr="00982052">
              <w:rPr>
                <w:rFonts w:ascii="Traditional Arabic" w:hAnsi="Traditional Arabic"/>
                <w:sz w:val="20"/>
                <w:szCs w:val="20"/>
                <w:rtl/>
              </w:rPr>
              <w:fldChar w:fldCharType="end"/>
            </w:r>
          </w:p>
        </w:tc>
        <w:tc>
          <w:tcPr>
            <w:tcW w:w="3646" w:type="dxa"/>
          </w:tcPr>
          <w:p w:rsidR="007E01C8" w:rsidRPr="007E01C8" w:rsidRDefault="007E01C8" w:rsidP="00C03AA3">
            <w:pPr>
              <w:pStyle w:val="Gdwl"/>
              <w:spacing w:line="18" w:lineRule="atLeast"/>
              <w:ind w:left="0" w:firstLine="0"/>
              <w:rPr>
                <w:rFonts w:ascii="Traditional Arabic" w:hAnsi="Traditional Arabic"/>
                <w:sz w:val="14"/>
                <w:szCs w:val="14"/>
                <w:rtl/>
              </w:rPr>
            </w:pPr>
            <w:r w:rsidRPr="007E01C8">
              <w:rPr>
                <w:rFonts w:ascii="Traditional Arabic" w:hAnsi="Traditional Arabic"/>
                <w:sz w:val="14"/>
                <w:szCs w:val="14"/>
                <w:rtl/>
              </w:rPr>
              <w:t xml:space="preserve"> </w:t>
            </w:r>
            <w:r w:rsidRPr="007E01C8">
              <w:rPr>
                <w:rFonts w:ascii="Traditional Arabic" w:hAnsi="Traditional Arabic"/>
                <w:sz w:val="14"/>
                <w:szCs w:val="14"/>
                <w:rtl/>
              </w:rPr>
              <w:sym w:font="AGA Arabesque" w:char="005D"/>
            </w:r>
            <w:r w:rsidRPr="007E01C8">
              <w:rPr>
                <w:rFonts w:ascii="Traditional Arabic" w:hAnsi="Traditional Arabic"/>
                <w:sz w:val="14"/>
                <w:szCs w:val="14"/>
                <w:rtl/>
              </w:rPr>
              <w:t> </w:t>
            </w:r>
            <w:r w:rsidRPr="007E01C8">
              <w:rPr>
                <w:rFonts w:ascii="Traditional Arabic" w:hAnsi="Traditional Arabic"/>
                <w:sz w:val="14"/>
                <w:szCs w:val="14"/>
                <w:rtl/>
              </w:rPr>
              <w:sym w:font="HQPB4" w:char="F0DE"/>
            </w:r>
            <w:r w:rsidRPr="007E01C8">
              <w:rPr>
                <w:rFonts w:ascii="Traditional Arabic" w:hAnsi="Traditional Arabic"/>
                <w:sz w:val="14"/>
                <w:szCs w:val="14"/>
                <w:rtl/>
              </w:rPr>
              <w:sym w:font="HQPB2" w:char="F04F"/>
            </w:r>
            <w:r w:rsidRPr="007E01C8">
              <w:rPr>
                <w:rFonts w:ascii="Traditional Arabic" w:hAnsi="Traditional Arabic"/>
                <w:sz w:val="14"/>
                <w:szCs w:val="14"/>
                <w:rtl/>
              </w:rPr>
              <w:sym w:font="HQPB5" w:char="F06E"/>
            </w:r>
            <w:r w:rsidRPr="007E01C8">
              <w:rPr>
                <w:rFonts w:ascii="Traditional Arabic" w:hAnsi="Traditional Arabic"/>
                <w:sz w:val="14"/>
                <w:szCs w:val="14"/>
                <w:rtl/>
              </w:rPr>
              <w:sym w:font="HQPB2" w:char="F03D"/>
            </w:r>
            <w:r w:rsidRPr="007E01C8">
              <w:rPr>
                <w:rFonts w:ascii="Traditional Arabic" w:hAnsi="Traditional Arabic"/>
                <w:sz w:val="14"/>
                <w:szCs w:val="14"/>
                <w:rtl/>
              </w:rPr>
              <w:sym w:font="HQPB4" w:char="F0F7"/>
            </w:r>
            <w:r w:rsidRPr="007E01C8">
              <w:rPr>
                <w:rFonts w:ascii="Traditional Arabic" w:hAnsi="Traditional Arabic"/>
                <w:sz w:val="14"/>
                <w:szCs w:val="14"/>
                <w:rtl/>
              </w:rPr>
              <w:sym w:font="HQPB1" w:char="F0E8"/>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8B"/>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1" w:char="F099"/>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2"/>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2" w:char="F0FB"/>
            </w:r>
            <w:r w:rsidRPr="007E01C8">
              <w:rPr>
                <w:rFonts w:ascii="Traditional Arabic" w:hAnsi="Traditional Arabic"/>
                <w:sz w:val="14"/>
                <w:szCs w:val="14"/>
                <w:rtl/>
              </w:rPr>
              <w:sym w:font="HQPB2" w:char="F0EF"/>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3" w:char="F025"/>
            </w:r>
            <w:r w:rsidRPr="007E01C8">
              <w:rPr>
                <w:rFonts w:ascii="Traditional Arabic" w:hAnsi="Traditional Arabic"/>
                <w:sz w:val="14"/>
                <w:szCs w:val="14"/>
                <w:rtl/>
              </w:rPr>
              <w:sym w:font="HQPB4" w:char="F0A9"/>
            </w:r>
            <w:r w:rsidRPr="007E01C8">
              <w:rPr>
                <w:rFonts w:ascii="Traditional Arabic" w:hAnsi="Traditional Arabic"/>
                <w:sz w:val="14"/>
                <w:szCs w:val="14"/>
                <w:rtl/>
              </w:rPr>
              <w:sym w:font="HQPB3" w:char="F021"/>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28"/>
            </w:r>
            <w:r w:rsidRPr="007E01C8">
              <w:rPr>
                <w:rFonts w:ascii="Traditional Arabic" w:hAnsi="Traditional Arabic"/>
                <w:sz w:val="14"/>
                <w:szCs w:val="14"/>
                <w:rtl/>
              </w:rPr>
              <w:sym w:font="HQPB1" w:char="F023"/>
            </w:r>
            <w:r w:rsidRPr="007E01C8">
              <w:rPr>
                <w:rFonts w:ascii="Traditional Arabic" w:hAnsi="Traditional Arabic"/>
                <w:sz w:val="14"/>
                <w:szCs w:val="14"/>
                <w:rtl/>
              </w:rPr>
              <w:sym w:font="HQPB4" w:char="F0FE"/>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4" w:char="F0DF"/>
            </w:r>
            <w:r w:rsidRPr="007E01C8">
              <w:rPr>
                <w:rFonts w:ascii="Traditional Arabic" w:hAnsi="Traditional Arabic"/>
                <w:sz w:val="14"/>
                <w:szCs w:val="14"/>
                <w:rtl/>
              </w:rPr>
              <w:sym w:font="HQPB2" w:char="F04A"/>
            </w:r>
            <w:r w:rsidRPr="007E01C8">
              <w:rPr>
                <w:rFonts w:ascii="Traditional Arabic" w:hAnsi="Traditional Arabic"/>
                <w:sz w:val="14"/>
                <w:szCs w:val="14"/>
                <w:rtl/>
              </w:rPr>
              <w:sym w:font="HQPB5" w:char="F06E"/>
            </w:r>
            <w:r w:rsidRPr="007E01C8">
              <w:rPr>
                <w:rFonts w:ascii="Traditional Arabic" w:hAnsi="Traditional Arabic"/>
                <w:sz w:val="14"/>
                <w:szCs w:val="14"/>
                <w:rtl/>
              </w:rPr>
              <w:sym w:font="HQPB2" w:char="F03D"/>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1" w:char="F0DF"/>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A3"/>
            </w:r>
            <w:r w:rsidRPr="007E01C8">
              <w:rPr>
                <w:rFonts w:ascii="Traditional Arabic" w:hAnsi="Traditional Arabic"/>
                <w:sz w:val="14"/>
                <w:szCs w:val="14"/>
                <w:rtl/>
              </w:rPr>
              <w:sym w:font="HQPB2" w:char="F093"/>
            </w:r>
            <w:r w:rsidRPr="007E01C8">
              <w:rPr>
                <w:rFonts w:ascii="Traditional Arabic" w:hAnsi="Traditional Arabic"/>
                <w:sz w:val="14"/>
                <w:szCs w:val="14"/>
                <w:rtl/>
              </w:rPr>
              <w:sym w:font="HQPB5" w:char="F072"/>
            </w:r>
            <w:r w:rsidRPr="007E01C8">
              <w:rPr>
                <w:rFonts w:ascii="Traditional Arabic" w:hAnsi="Traditional Arabic"/>
                <w:sz w:val="14"/>
                <w:szCs w:val="14"/>
                <w:rtl/>
              </w:rPr>
              <w:sym w:font="HQPB1" w:char="F026"/>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35"/>
            </w:r>
            <w:r w:rsidRPr="007E01C8">
              <w:rPr>
                <w:rFonts w:ascii="Traditional Arabic" w:hAnsi="Traditional Arabic"/>
                <w:sz w:val="14"/>
                <w:szCs w:val="14"/>
                <w:rtl/>
              </w:rPr>
              <w:sym w:font="HQPB1" w:char="F03D"/>
            </w:r>
            <w:r w:rsidRPr="007E01C8">
              <w:rPr>
                <w:rFonts w:ascii="Traditional Arabic" w:hAnsi="Traditional Arabic"/>
                <w:sz w:val="14"/>
                <w:szCs w:val="14"/>
                <w:rtl/>
              </w:rPr>
              <w:sym w:font="HQPB5" w:char="F06E"/>
            </w:r>
            <w:r w:rsidRPr="007E01C8">
              <w:rPr>
                <w:rFonts w:ascii="Traditional Arabic" w:hAnsi="Traditional Arabic"/>
                <w:sz w:val="14"/>
                <w:szCs w:val="14"/>
                <w:rtl/>
              </w:rPr>
              <w:sym w:font="HQPB2" w:char="F03D"/>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2" w:char="F029"/>
            </w:r>
            <w:r w:rsidRPr="007E01C8">
              <w:rPr>
                <w:rFonts w:ascii="Traditional Arabic" w:hAnsi="Traditional Arabic"/>
                <w:sz w:val="14"/>
                <w:szCs w:val="14"/>
                <w:rtl/>
              </w:rPr>
              <w:sym w:font="HQPB2" w:char="F05A"/>
            </w:r>
            <w:r w:rsidRPr="007E01C8">
              <w:rPr>
                <w:rFonts w:ascii="Traditional Arabic" w:hAnsi="Traditional Arabic"/>
                <w:sz w:val="14"/>
                <w:szCs w:val="14"/>
                <w:rtl/>
              </w:rPr>
              <w:sym w:font="HQPB4" w:char="F0E3"/>
            </w:r>
            <w:r w:rsidRPr="007E01C8">
              <w:rPr>
                <w:rFonts w:ascii="Traditional Arabic" w:hAnsi="Traditional Arabic"/>
                <w:sz w:val="14"/>
                <w:szCs w:val="14"/>
                <w:rtl/>
              </w:rPr>
              <w:sym w:font="HQPB2" w:char="F042"/>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2" w:char="F062"/>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4" w:char="F0E7"/>
            </w:r>
            <w:r w:rsidRPr="007E01C8">
              <w:rPr>
                <w:rFonts w:ascii="Traditional Arabic" w:hAnsi="Traditional Arabic"/>
                <w:sz w:val="14"/>
                <w:szCs w:val="14"/>
                <w:rtl/>
              </w:rPr>
              <w:sym w:font="HQPB1" w:char="F037"/>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2" w:char="F03D"/>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2" w:char="F029"/>
            </w:r>
            <w:r w:rsidRPr="007E01C8">
              <w:rPr>
                <w:rFonts w:ascii="Traditional Arabic" w:hAnsi="Traditional Arabic"/>
                <w:sz w:val="14"/>
                <w:szCs w:val="14"/>
                <w:rtl/>
              </w:rPr>
              <w:sym w:font="HQPB2" w:char="F05A"/>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2" w:char="F083"/>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C7"/>
            </w:r>
            <w:r w:rsidRPr="007E01C8">
              <w:rPr>
                <w:rFonts w:ascii="Traditional Arabic" w:hAnsi="Traditional Arabic"/>
                <w:sz w:val="14"/>
                <w:szCs w:val="14"/>
                <w:rtl/>
              </w:rPr>
              <w:sym w:font="HQPB2" w:char="F0CB"/>
            </w:r>
            <w:r w:rsidRPr="007E01C8">
              <w:rPr>
                <w:rFonts w:ascii="Traditional Arabic" w:hAnsi="Traditional Arabic"/>
                <w:sz w:val="14"/>
                <w:szCs w:val="14"/>
                <w:rtl/>
              </w:rPr>
              <w:sym w:font="HQPB2" w:char="F0CB"/>
            </w:r>
            <w:r w:rsidRPr="007E01C8">
              <w:rPr>
                <w:rFonts w:ascii="Traditional Arabic" w:hAnsi="Traditional Arabic"/>
                <w:sz w:val="14"/>
                <w:szCs w:val="14"/>
                <w:rtl/>
              </w:rPr>
              <w:sym w:font="HQPB2" w:char="F0D0"/>
            </w:r>
            <w:r w:rsidRPr="007E01C8">
              <w:rPr>
                <w:rFonts w:ascii="Traditional Arabic" w:hAnsi="Traditional Arabic"/>
                <w:sz w:val="14"/>
                <w:szCs w:val="14"/>
                <w:rtl/>
              </w:rPr>
              <w:sym w:font="HQPB2" w:char="F0C8"/>
            </w:r>
            <w:r w:rsidRPr="007E01C8">
              <w:rPr>
                <w:rFonts w:ascii="Traditional Arabic" w:hAnsi="Traditional Arabic"/>
                <w:sz w:val="14"/>
                <w:szCs w:val="14"/>
                <w:rtl/>
              </w:rPr>
              <w:t> </w:t>
            </w:r>
            <w:r w:rsidRPr="007E01C8">
              <w:rPr>
                <w:rFonts w:ascii="Traditional Arabic" w:hAnsi="Traditional Arabic"/>
                <w:sz w:val="14"/>
                <w:szCs w:val="14"/>
                <w:rtl/>
              </w:rPr>
              <w:sym w:font="AGA Arabesque" w:char="005B"/>
            </w:r>
          </w:p>
        </w:tc>
        <w:tc>
          <w:tcPr>
            <w:tcW w:w="86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hint="eastAsia"/>
                <w:sz w:val="20"/>
                <w:szCs w:val="20"/>
                <w:rtl/>
              </w:rPr>
              <w:t>الشعراء</w:t>
            </w:r>
          </w:p>
        </w:tc>
        <w:tc>
          <w:tcPr>
            <w:tcW w:w="649"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26</w:t>
            </w:r>
          </w:p>
        </w:tc>
        <w:tc>
          <w:tcPr>
            <w:tcW w:w="81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227</w:t>
            </w:r>
          </w:p>
        </w:tc>
        <w:tc>
          <w:tcPr>
            <w:tcW w:w="1576"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168</w:t>
            </w:r>
          </w:p>
        </w:tc>
      </w:tr>
      <w:tr w:rsidR="007E01C8" w:rsidRPr="00982052" w:rsidTr="007E01C8">
        <w:trPr>
          <w:jc w:val="center"/>
        </w:trPr>
        <w:tc>
          <w:tcPr>
            <w:tcW w:w="535" w:type="dxa"/>
            <w:vAlign w:val="center"/>
          </w:tcPr>
          <w:p w:rsidR="007E01C8" w:rsidRPr="00982052" w:rsidRDefault="007E01C8" w:rsidP="00D06A87">
            <w:pPr>
              <w:pStyle w:val="Gdwl"/>
              <w:spacing w:line="18" w:lineRule="atLeast"/>
              <w:ind w:left="0" w:firstLine="0"/>
              <w:jc w:val="center"/>
              <w:rPr>
                <w:rFonts w:ascii="Traditional Arabic" w:hAnsi="Traditional Arabic"/>
                <w:sz w:val="20"/>
                <w:szCs w:val="20"/>
              </w:rPr>
            </w:pPr>
            <w:r w:rsidRPr="00982052">
              <w:rPr>
                <w:rFonts w:ascii="Traditional Arabic" w:hAnsi="Traditional Arabic"/>
                <w:sz w:val="20"/>
                <w:szCs w:val="20"/>
                <w:rtl/>
              </w:rPr>
              <w:fldChar w:fldCharType="begin"/>
            </w:r>
            <w:r w:rsidRPr="00982052">
              <w:rPr>
                <w:rFonts w:ascii="Traditional Arabic" w:hAnsi="Traditional Arabic"/>
                <w:sz w:val="20"/>
                <w:szCs w:val="20"/>
                <w:rtl/>
              </w:rPr>
              <w:instrText xml:space="preserve"> </w:instrText>
            </w:r>
            <w:r w:rsidRPr="00982052">
              <w:rPr>
                <w:rFonts w:ascii="Traditional Arabic" w:hAnsi="Traditional Arabic"/>
                <w:sz w:val="20"/>
                <w:szCs w:val="20"/>
              </w:rPr>
              <w:instrText>seq aa</w:instrText>
            </w:r>
            <w:r w:rsidRPr="00982052">
              <w:rPr>
                <w:rFonts w:ascii="Traditional Arabic" w:hAnsi="Traditional Arabic"/>
                <w:sz w:val="20"/>
                <w:szCs w:val="20"/>
                <w:rtl/>
              </w:rPr>
              <w:instrText xml:space="preserve"> </w:instrText>
            </w:r>
            <w:r w:rsidRPr="00982052">
              <w:rPr>
                <w:rFonts w:ascii="Traditional Arabic" w:hAnsi="Traditional Arabic"/>
                <w:sz w:val="20"/>
                <w:szCs w:val="20"/>
                <w:rtl/>
              </w:rPr>
              <w:fldChar w:fldCharType="separate"/>
            </w:r>
            <w:r w:rsidR="00763288">
              <w:rPr>
                <w:rFonts w:ascii="Traditional Arabic" w:hAnsi="Traditional Arabic"/>
                <w:noProof/>
                <w:sz w:val="20"/>
                <w:szCs w:val="20"/>
                <w:rtl/>
              </w:rPr>
              <w:t>30</w:t>
            </w:r>
            <w:r w:rsidRPr="00982052">
              <w:rPr>
                <w:rFonts w:ascii="Traditional Arabic" w:hAnsi="Traditional Arabic"/>
                <w:sz w:val="20"/>
                <w:szCs w:val="20"/>
                <w:rtl/>
              </w:rPr>
              <w:fldChar w:fldCharType="end"/>
            </w:r>
          </w:p>
        </w:tc>
        <w:tc>
          <w:tcPr>
            <w:tcW w:w="3646" w:type="dxa"/>
          </w:tcPr>
          <w:p w:rsidR="007E01C8" w:rsidRPr="007E01C8" w:rsidRDefault="007E01C8" w:rsidP="00C03AA3">
            <w:pPr>
              <w:pStyle w:val="Gdwl"/>
              <w:spacing w:line="18" w:lineRule="atLeast"/>
              <w:ind w:left="0" w:firstLine="0"/>
              <w:rPr>
                <w:rFonts w:ascii="Traditional Arabic" w:hAnsi="Traditional Arabic"/>
                <w:sz w:val="14"/>
                <w:szCs w:val="14"/>
                <w:rtl/>
              </w:rPr>
            </w:pPr>
            <w:r w:rsidRPr="007E01C8">
              <w:rPr>
                <w:rFonts w:ascii="Traditional Arabic" w:hAnsi="Traditional Arabic"/>
                <w:sz w:val="14"/>
                <w:szCs w:val="14"/>
                <w:rtl/>
              </w:rPr>
              <w:t xml:space="preserve"> </w:t>
            </w:r>
            <w:r w:rsidRPr="007E01C8">
              <w:rPr>
                <w:rFonts w:ascii="Traditional Arabic" w:hAnsi="Traditional Arabic"/>
                <w:sz w:val="14"/>
                <w:szCs w:val="14"/>
                <w:rtl/>
              </w:rPr>
              <w:sym w:font="AGA Arabesque" w:char="005D"/>
            </w:r>
            <w:r w:rsidRPr="007E01C8">
              <w:rPr>
                <w:rFonts w:ascii="Traditional Arabic" w:hAnsi="Traditional Arabic"/>
                <w:sz w:val="14"/>
                <w:szCs w:val="14"/>
                <w:rtl/>
              </w:rPr>
              <w:t> </w:t>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2" w:char="F041"/>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2" w:char="F025"/>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C9"/>
            </w:r>
            <w:r w:rsidRPr="007E01C8">
              <w:rPr>
                <w:rFonts w:ascii="Traditional Arabic" w:hAnsi="Traditional Arabic"/>
                <w:sz w:val="14"/>
                <w:szCs w:val="14"/>
                <w:rtl/>
              </w:rPr>
              <w:sym w:font="HQPB4" w:char="F062"/>
            </w:r>
            <w:r w:rsidRPr="007E01C8">
              <w:rPr>
                <w:rFonts w:ascii="Traditional Arabic" w:hAnsi="Traditional Arabic"/>
                <w:sz w:val="14"/>
                <w:szCs w:val="14"/>
                <w:rtl/>
              </w:rPr>
              <w:sym w:font="HQPB1" w:char="F03E"/>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1" w:char="F091"/>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92"/>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4" w:char="F06F"/>
            </w:r>
            <w:r w:rsidRPr="007E01C8">
              <w:rPr>
                <w:rFonts w:ascii="Traditional Arabic" w:hAnsi="Traditional Arabic"/>
                <w:sz w:val="14"/>
                <w:szCs w:val="14"/>
                <w:rtl/>
              </w:rPr>
              <w:sym w:font="HQPB2" w:char="F054"/>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1" w:char="F029"/>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E0"/>
            </w:r>
            <w:r w:rsidRPr="007E01C8">
              <w:rPr>
                <w:rFonts w:ascii="Traditional Arabic" w:hAnsi="Traditional Arabic"/>
                <w:sz w:val="14"/>
                <w:szCs w:val="14"/>
                <w:rtl/>
              </w:rPr>
              <w:sym w:font="HQPB1" w:char="F04D"/>
            </w:r>
            <w:r w:rsidRPr="007E01C8">
              <w:rPr>
                <w:rFonts w:ascii="Traditional Arabic" w:hAnsi="Traditional Arabic"/>
                <w:sz w:val="14"/>
                <w:szCs w:val="14"/>
                <w:rtl/>
              </w:rPr>
              <w:sym w:font="HQPB4" w:char="F0F9"/>
            </w:r>
            <w:r w:rsidRPr="007E01C8">
              <w:rPr>
                <w:rFonts w:ascii="Traditional Arabic" w:hAnsi="Traditional Arabic"/>
                <w:sz w:val="14"/>
                <w:szCs w:val="14"/>
                <w:rtl/>
              </w:rPr>
              <w:sym w:font="HQPB2" w:char="F03D"/>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1" w:char="F047"/>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2" w:char="F025"/>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F6"/>
            </w:r>
            <w:r w:rsidRPr="007E01C8">
              <w:rPr>
                <w:rFonts w:ascii="Traditional Arabic" w:hAnsi="Traditional Arabic"/>
                <w:sz w:val="14"/>
                <w:szCs w:val="14"/>
                <w:rtl/>
              </w:rPr>
              <w:sym w:font="HQPB2" w:char="F04E"/>
            </w:r>
            <w:r w:rsidRPr="007E01C8">
              <w:rPr>
                <w:rFonts w:ascii="Traditional Arabic" w:hAnsi="Traditional Arabic"/>
                <w:sz w:val="14"/>
                <w:szCs w:val="14"/>
                <w:rtl/>
              </w:rPr>
              <w:sym w:font="HQPB4" w:char="F0DF"/>
            </w:r>
            <w:r w:rsidRPr="007E01C8">
              <w:rPr>
                <w:rFonts w:ascii="Traditional Arabic" w:hAnsi="Traditional Arabic"/>
                <w:sz w:val="14"/>
                <w:szCs w:val="14"/>
                <w:rtl/>
              </w:rPr>
              <w:sym w:font="HQPB2" w:char="F067"/>
            </w:r>
            <w:r w:rsidRPr="007E01C8">
              <w:rPr>
                <w:rFonts w:ascii="Traditional Arabic" w:hAnsi="Traditional Arabic"/>
                <w:sz w:val="14"/>
                <w:szCs w:val="14"/>
                <w:rtl/>
              </w:rPr>
              <w:sym w:font="HQPB4" w:char="F0F7"/>
            </w:r>
            <w:r w:rsidRPr="007E01C8">
              <w:rPr>
                <w:rFonts w:ascii="Traditional Arabic" w:hAnsi="Traditional Arabic"/>
                <w:sz w:val="14"/>
                <w:szCs w:val="14"/>
                <w:rtl/>
              </w:rPr>
              <w:sym w:font="HQPB2" w:char="F059"/>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2" w:char="F042"/>
            </w:r>
            <w:r w:rsidRPr="007E01C8">
              <w:rPr>
                <w:rFonts w:ascii="Traditional Arabic" w:hAnsi="Traditional Arabic"/>
                <w:sz w:val="14"/>
                <w:szCs w:val="14"/>
                <w:rtl/>
              </w:rPr>
              <w:t xml:space="preserve"> </w:t>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4" w:char="F054"/>
            </w:r>
            <w:r w:rsidRPr="007E01C8">
              <w:rPr>
                <w:rFonts w:ascii="Traditional Arabic" w:hAnsi="Traditional Arabic"/>
                <w:sz w:val="14"/>
                <w:szCs w:val="14"/>
                <w:rtl/>
              </w:rPr>
              <w:sym w:font="HQPB1" w:char="F0A1"/>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1" w:char="F0FF"/>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2" w:char="F052"/>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DF"/>
            </w:r>
            <w:r w:rsidRPr="007E01C8">
              <w:rPr>
                <w:rFonts w:ascii="Traditional Arabic" w:hAnsi="Traditional Arabic"/>
                <w:sz w:val="14"/>
                <w:szCs w:val="14"/>
                <w:rtl/>
              </w:rPr>
              <w:sym w:font="HQPB2" w:char="F024"/>
            </w:r>
            <w:r w:rsidRPr="007E01C8">
              <w:rPr>
                <w:rFonts w:ascii="Traditional Arabic" w:hAnsi="Traditional Arabic"/>
                <w:sz w:val="14"/>
                <w:szCs w:val="14"/>
                <w:rtl/>
              </w:rPr>
              <w:sym w:font="HQPB1" w:char="F025"/>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1" w:char="F07B"/>
            </w:r>
            <w:r w:rsidRPr="007E01C8">
              <w:rPr>
                <w:rFonts w:ascii="Traditional Arabic" w:hAnsi="Traditional Arabic"/>
                <w:sz w:val="14"/>
                <w:szCs w:val="14"/>
                <w:rtl/>
              </w:rPr>
              <w:sym w:font="HQPB5" w:char="F072"/>
            </w:r>
            <w:r w:rsidRPr="007E01C8">
              <w:rPr>
                <w:rFonts w:ascii="Traditional Arabic" w:hAnsi="Traditional Arabic"/>
                <w:sz w:val="14"/>
                <w:szCs w:val="14"/>
                <w:rtl/>
              </w:rPr>
              <w:sym w:font="HQPB1" w:char="F027"/>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1" w:char="F0F9"/>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62"/>
            </w:r>
            <w:r w:rsidRPr="007E01C8">
              <w:rPr>
                <w:rFonts w:ascii="Traditional Arabic" w:hAnsi="Traditional Arabic"/>
                <w:sz w:val="14"/>
                <w:szCs w:val="14"/>
                <w:rtl/>
              </w:rPr>
              <w:sym w:font="HQPB5" w:char="F072"/>
            </w:r>
            <w:r w:rsidRPr="007E01C8">
              <w:rPr>
                <w:rFonts w:ascii="Traditional Arabic" w:hAnsi="Traditional Arabic"/>
                <w:sz w:val="14"/>
                <w:szCs w:val="14"/>
                <w:rtl/>
              </w:rPr>
              <w:sym w:font="HQPB1" w:char="F026"/>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C8"/>
            </w:r>
            <w:r w:rsidRPr="007E01C8">
              <w:rPr>
                <w:rFonts w:ascii="Traditional Arabic" w:hAnsi="Traditional Arabic"/>
                <w:sz w:val="14"/>
                <w:szCs w:val="14"/>
                <w:rtl/>
              </w:rPr>
              <w:sym w:font="HQPB2" w:char="F062"/>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4" w:char="F0E8"/>
            </w:r>
            <w:r w:rsidRPr="007E01C8">
              <w:rPr>
                <w:rFonts w:ascii="Traditional Arabic" w:hAnsi="Traditional Arabic"/>
                <w:sz w:val="14"/>
                <w:szCs w:val="14"/>
                <w:rtl/>
              </w:rPr>
              <w:sym w:font="HQPB2" w:char="F03D"/>
            </w:r>
            <w:r w:rsidRPr="007E01C8">
              <w:rPr>
                <w:rFonts w:ascii="Traditional Arabic" w:hAnsi="Traditional Arabic"/>
                <w:sz w:val="14"/>
                <w:szCs w:val="14"/>
                <w:rtl/>
              </w:rPr>
              <w:sym w:font="HQPB4" w:char="F0E7"/>
            </w:r>
            <w:r w:rsidRPr="007E01C8">
              <w:rPr>
                <w:rFonts w:ascii="Traditional Arabic" w:hAnsi="Traditional Arabic"/>
                <w:sz w:val="14"/>
                <w:szCs w:val="14"/>
                <w:rtl/>
              </w:rPr>
              <w:sym w:font="HQPB1" w:char="F046"/>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2" w:char="F029"/>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2" w:char="F083"/>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C7"/>
            </w:r>
            <w:r w:rsidRPr="007E01C8">
              <w:rPr>
                <w:rFonts w:ascii="Traditional Arabic" w:hAnsi="Traditional Arabic"/>
                <w:sz w:val="14"/>
                <w:szCs w:val="14"/>
                <w:rtl/>
              </w:rPr>
              <w:sym w:font="HQPB2" w:char="F0CC"/>
            </w:r>
            <w:r w:rsidRPr="007E01C8">
              <w:rPr>
                <w:rFonts w:ascii="Traditional Arabic" w:hAnsi="Traditional Arabic"/>
                <w:sz w:val="14"/>
                <w:szCs w:val="14"/>
                <w:rtl/>
              </w:rPr>
              <w:sym w:font="HQPB2" w:char="F0CC"/>
            </w:r>
            <w:r w:rsidRPr="007E01C8">
              <w:rPr>
                <w:rFonts w:ascii="Traditional Arabic" w:hAnsi="Traditional Arabic"/>
                <w:sz w:val="14"/>
                <w:szCs w:val="14"/>
                <w:rtl/>
              </w:rPr>
              <w:sym w:font="HQPB2" w:char="F0C8"/>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D3"/>
            </w:r>
            <w:r w:rsidRPr="007E01C8">
              <w:rPr>
                <w:rFonts w:ascii="Traditional Arabic" w:hAnsi="Traditional Arabic"/>
                <w:sz w:val="14"/>
                <w:szCs w:val="14"/>
                <w:rtl/>
              </w:rPr>
              <w:sym w:font="HQPB4" w:char="F0C5"/>
            </w:r>
            <w:r w:rsidRPr="007E01C8">
              <w:rPr>
                <w:rFonts w:ascii="Traditional Arabic" w:hAnsi="Traditional Arabic"/>
                <w:sz w:val="14"/>
                <w:szCs w:val="14"/>
                <w:rtl/>
              </w:rPr>
              <w:sym w:font="HQPB1" w:char="F081"/>
            </w:r>
            <w:r w:rsidRPr="007E01C8">
              <w:rPr>
                <w:rFonts w:ascii="Traditional Arabic" w:hAnsi="Traditional Arabic"/>
                <w:sz w:val="14"/>
                <w:szCs w:val="14"/>
                <w:rtl/>
              </w:rPr>
              <w:sym w:font="HQPB5" w:char="F072"/>
            </w:r>
            <w:r w:rsidRPr="007E01C8">
              <w:rPr>
                <w:rFonts w:ascii="Traditional Arabic" w:hAnsi="Traditional Arabic"/>
                <w:sz w:val="14"/>
                <w:szCs w:val="14"/>
                <w:rtl/>
              </w:rPr>
              <w:sym w:font="HQPB1" w:char="F026"/>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2"/>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DC"/>
            </w:r>
            <w:r w:rsidRPr="007E01C8">
              <w:rPr>
                <w:rFonts w:ascii="Traditional Arabic" w:hAnsi="Traditional Arabic"/>
                <w:sz w:val="14"/>
                <w:szCs w:val="14"/>
                <w:rtl/>
              </w:rPr>
              <w:sym w:font="HQPB2" w:char="F063"/>
            </w:r>
            <w:r w:rsidRPr="007E01C8">
              <w:rPr>
                <w:rFonts w:ascii="Traditional Arabic" w:hAnsi="Traditional Arabic"/>
                <w:sz w:val="14"/>
                <w:szCs w:val="14"/>
                <w:rtl/>
              </w:rPr>
              <w:sym w:font="HQPB2" w:char="F072"/>
            </w:r>
            <w:r w:rsidRPr="007E01C8">
              <w:rPr>
                <w:rFonts w:ascii="Traditional Arabic" w:hAnsi="Traditional Arabic"/>
                <w:sz w:val="14"/>
                <w:szCs w:val="14"/>
                <w:rtl/>
              </w:rPr>
              <w:sym w:font="HQPB4" w:char="F0E3"/>
            </w:r>
            <w:r w:rsidRPr="007E01C8">
              <w:rPr>
                <w:rFonts w:ascii="Traditional Arabic" w:hAnsi="Traditional Arabic"/>
                <w:sz w:val="14"/>
                <w:szCs w:val="14"/>
                <w:rtl/>
              </w:rPr>
              <w:sym w:font="HQPB1" w:char="F08D"/>
            </w:r>
            <w:r w:rsidRPr="007E01C8">
              <w:rPr>
                <w:rFonts w:ascii="Traditional Arabic" w:hAnsi="Traditional Arabic"/>
                <w:sz w:val="14"/>
                <w:szCs w:val="14"/>
                <w:rtl/>
              </w:rPr>
              <w:sym w:font="HQPB2" w:char="F0BB"/>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2" w:char="F064"/>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4" w:char="F0E8"/>
            </w:r>
            <w:r w:rsidRPr="007E01C8">
              <w:rPr>
                <w:rFonts w:ascii="Traditional Arabic" w:hAnsi="Traditional Arabic"/>
                <w:sz w:val="14"/>
                <w:szCs w:val="14"/>
                <w:rtl/>
              </w:rPr>
              <w:sym w:font="HQPB2" w:char="F064"/>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DF"/>
            </w:r>
            <w:r w:rsidRPr="007E01C8">
              <w:rPr>
                <w:rFonts w:ascii="Traditional Arabic" w:hAnsi="Traditional Arabic"/>
                <w:sz w:val="14"/>
                <w:szCs w:val="14"/>
                <w:rtl/>
              </w:rPr>
              <w:sym w:font="HQPB1" w:char="F078"/>
            </w:r>
            <w:r w:rsidRPr="007E01C8">
              <w:rPr>
                <w:rFonts w:ascii="Traditional Arabic" w:hAnsi="Traditional Arabic"/>
                <w:sz w:val="14"/>
                <w:szCs w:val="14"/>
                <w:rtl/>
              </w:rPr>
              <w:sym w:font="HQPB5" w:char="F07C"/>
            </w:r>
            <w:r w:rsidRPr="007E01C8">
              <w:rPr>
                <w:rFonts w:ascii="Traditional Arabic" w:hAnsi="Traditional Arabic"/>
                <w:sz w:val="14"/>
                <w:szCs w:val="14"/>
                <w:rtl/>
              </w:rPr>
              <w:sym w:font="HQPB1" w:char="F0C1"/>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1" w:char="F0F9"/>
            </w:r>
            <w:r w:rsidRPr="007E01C8">
              <w:rPr>
                <w:rFonts w:ascii="Traditional Arabic" w:hAnsi="Traditional Arabic"/>
                <w:sz w:val="14"/>
                <w:szCs w:val="14"/>
                <w:rtl/>
              </w:rPr>
              <w:sym w:font="HQPB5" w:char="F072"/>
            </w:r>
            <w:r w:rsidRPr="007E01C8">
              <w:rPr>
                <w:rFonts w:ascii="Traditional Arabic" w:hAnsi="Traditional Arabic"/>
                <w:sz w:val="14"/>
                <w:szCs w:val="14"/>
                <w:rtl/>
              </w:rPr>
              <w:sym w:font="HQPB1" w:char="F026"/>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D3"/>
            </w:r>
            <w:r w:rsidRPr="007E01C8">
              <w:rPr>
                <w:rFonts w:ascii="Traditional Arabic" w:hAnsi="Traditional Arabic"/>
                <w:sz w:val="14"/>
                <w:szCs w:val="14"/>
                <w:rtl/>
              </w:rPr>
              <w:sym w:font="HQPB4" w:char="F0CD"/>
            </w:r>
            <w:r w:rsidRPr="007E01C8">
              <w:rPr>
                <w:rFonts w:ascii="Traditional Arabic" w:hAnsi="Traditional Arabic"/>
                <w:sz w:val="14"/>
                <w:szCs w:val="14"/>
                <w:rtl/>
              </w:rPr>
              <w:sym w:font="HQPB4" w:char="F068"/>
            </w:r>
            <w:r w:rsidRPr="007E01C8">
              <w:rPr>
                <w:rFonts w:ascii="Traditional Arabic" w:hAnsi="Traditional Arabic"/>
                <w:sz w:val="14"/>
                <w:szCs w:val="14"/>
                <w:rtl/>
              </w:rPr>
              <w:sym w:font="HQPB2" w:char="F05F"/>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2" w:char="F042"/>
            </w:r>
            <w:r w:rsidRPr="007E01C8">
              <w:rPr>
                <w:rFonts w:ascii="Traditional Arabic" w:hAnsi="Traditional Arabic"/>
                <w:sz w:val="14"/>
                <w:szCs w:val="14"/>
                <w:rtl/>
              </w:rPr>
              <w:t xml:space="preserve"> </w:t>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4" w:char="F05A"/>
            </w:r>
            <w:r w:rsidRPr="007E01C8">
              <w:rPr>
                <w:rFonts w:ascii="Traditional Arabic" w:hAnsi="Traditional Arabic"/>
                <w:sz w:val="14"/>
                <w:szCs w:val="14"/>
                <w:rtl/>
              </w:rPr>
              <w:sym w:font="HQPB2" w:char="F052"/>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5" w:char="F07C"/>
            </w:r>
            <w:r w:rsidRPr="007E01C8">
              <w:rPr>
                <w:rFonts w:ascii="Traditional Arabic" w:hAnsi="Traditional Arabic"/>
                <w:sz w:val="14"/>
                <w:szCs w:val="14"/>
                <w:rtl/>
              </w:rPr>
              <w:sym w:font="HQPB1" w:char="F0A1"/>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2" w:char="F039"/>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E3"/>
            </w:r>
            <w:r w:rsidRPr="007E01C8">
              <w:rPr>
                <w:rFonts w:ascii="Traditional Arabic" w:hAnsi="Traditional Arabic"/>
                <w:sz w:val="14"/>
                <w:szCs w:val="14"/>
                <w:rtl/>
              </w:rPr>
              <w:sym w:font="HQPB3" w:char="F026"/>
            </w:r>
            <w:r w:rsidRPr="007E01C8">
              <w:rPr>
                <w:rFonts w:ascii="Traditional Arabic" w:hAnsi="Traditional Arabic"/>
                <w:sz w:val="14"/>
                <w:szCs w:val="14"/>
                <w:rtl/>
              </w:rPr>
              <w:sym w:font="HQPB4" w:char="F0F9"/>
            </w:r>
            <w:r w:rsidRPr="007E01C8">
              <w:rPr>
                <w:rFonts w:ascii="Traditional Arabic" w:hAnsi="Traditional Arabic"/>
                <w:sz w:val="14"/>
                <w:szCs w:val="14"/>
                <w:rtl/>
              </w:rPr>
              <w:sym w:font="HQPB3" w:char="F023"/>
            </w:r>
            <w:r w:rsidRPr="007E01C8">
              <w:rPr>
                <w:rFonts w:ascii="Traditional Arabic" w:hAnsi="Traditional Arabic"/>
                <w:sz w:val="14"/>
                <w:szCs w:val="14"/>
                <w:rtl/>
              </w:rPr>
              <w:sym w:font="HQPB4" w:char="F0C5"/>
            </w:r>
            <w:r w:rsidRPr="007E01C8">
              <w:rPr>
                <w:rFonts w:ascii="Traditional Arabic" w:hAnsi="Traditional Arabic"/>
                <w:sz w:val="14"/>
                <w:szCs w:val="14"/>
                <w:rtl/>
              </w:rPr>
              <w:sym w:font="HQPB1" w:char="F099"/>
            </w:r>
            <w:r w:rsidRPr="007E01C8">
              <w:rPr>
                <w:rFonts w:ascii="Traditional Arabic" w:hAnsi="Traditional Arabic"/>
                <w:sz w:val="14"/>
                <w:szCs w:val="14"/>
                <w:rtl/>
              </w:rPr>
              <w:sym w:font="HQPB4" w:char="F0F6"/>
            </w:r>
            <w:r w:rsidRPr="007E01C8">
              <w:rPr>
                <w:rFonts w:ascii="Traditional Arabic" w:hAnsi="Traditional Arabic"/>
                <w:sz w:val="14"/>
                <w:szCs w:val="14"/>
                <w:rtl/>
              </w:rPr>
              <w:sym w:font="HQPB1" w:char="F091"/>
            </w:r>
            <w:r w:rsidRPr="007E01C8">
              <w:rPr>
                <w:rFonts w:ascii="Traditional Arabic" w:hAnsi="Traditional Arabic"/>
                <w:sz w:val="14"/>
                <w:szCs w:val="14"/>
                <w:rtl/>
              </w:rPr>
              <w:sym w:font="HQPB5" w:char="F072"/>
            </w:r>
            <w:r w:rsidRPr="007E01C8">
              <w:rPr>
                <w:rFonts w:ascii="Traditional Arabic" w:hAnsi="Traditional Arabic"/>
                <w:sz w:val="14"/>
                <w:szCs w:val="14"/>
                <w:rtl/>
              </w:rPr>
              <w:sym w:font="HQPB1" w:char="F027"/>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1" w:char="F0F9"/>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7A"/>
            </w:r>
            <w:r w:rsidRPr="007E01C8">
              <w:rPr>
                <w:rFonts w:ascii="Traditional Arabic" w:hAnsi="Traditional Arabic"/>
                <w:sz w:val="14"/>
                <w:szCs w:val="14"/>
                <w:rtl/>
              </w:rPr>
              <w:sym w:font="HQPB2" w:char="F0D3"/>
            </w:r>
            <w:r w:rsidRPr="007E01C8">
              <w:rPr>
                <w:rFonts w:ascii="Traditional Arabic" w:hAnsi="Traditional Arabic"/>
                <w:sz w:val="14"/>
                <w:szCs w:val="14"/>
                <w:rtl/>
              </w:rPr>
              <w:sym w:font="HQPB4" w:char="F0C9"/>
            </w:r>
            <w:r w:rsidRPr="007E01C8">
              <w:rPr>
                <w:rFonts w:ascii="Traditional Arabic" w:hAnsi="Traditional Arabic"/>
                <w:sz w:val="14"/>
                <w:szCs w:val="14"/>
                <w:rtl/>
              </w:rPr>
              <w:sym w:font="HQPB1" w:char="F0EB"/>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2" w:char="F042"/>
            </w:r>
            <w:r w:rsidRPr="007E01C8">
              <w:rPr>
                <w:rFonts w:ascii="Traditional Arabic" w:hAnsi="Traditional Arabic"/>
                <w:sz w:val="14"/>
                <w:szCs w:val="14"/>
                <w:rtl/>
              </w:rPr>
              <w:t xml:space="preserve"> </w:t>
            </w:r>
            <w:r w:rsidRPr="007E01C8">
              <w:rPr>
                <w:rFonts w:ascii="Traditional Arabic" w:hAnsi="Traditional Arabic"/>
                <w:sz w:val="14"/>
                <w:szCs w:val="14"/>
                <w:rtl/>
              </w:rPr>
              <w:sym w:font="HQPB1" w:char="F023"/>
            </w:r>
            <w:r w:rsidRPr="007E01C8">
              <w:rPr>
                <w:rFonts w:ascii="Traditional Arabic" w:hAnsi="Traditional Arabic"/>
                <w:sz w:val="14"/>
                <w:szCs w:val="14"/>
                <w:rtl/>
              </w:rPr>
              <w:sym w:font="HQPB4" w:char="F05B"/>
            </w:r>
            <w:r w:rsidRPr="007E01C8">
              <w:rPr>
                <w:rFonts w:ascii="Traditional Arabic" w:hAnsi="Traditional Arabic"/>
                <w:sz w:val="14"/>
                <w:szCs w:val="14"/>
                <w:rtl/>
              </w:rPr>
              <w:sym w:font="HQPB2" w:char="F0E4"/>
            </w:r>
            <w:r w:rsidRPr="007E01C8">
              <w:rPr>
                <w:rFonts w:ascii="Traditional Arabic" w:hAnsi="Traditional Arabic"/>
                <w:sz w:val="14"/>
                <w:szCs w:val="14"/>
                <w:rtl/>
              </w:rPr>
              <w:sym w:font="HQPB4" w:char="F0F7"/>
            </w:r>
            <w:r w:rsidRPr="007E01C8">
              <w:rPr>
                <w:rFonts w:ascii="Traditional Arabic" w:hAnsi="Traditional Arabic"/>
                <w:sz w:val="14"/>
                <w:szCs w:val="14"/>
                <w:rtl/>
              </w:rPr>
              <w:sym w:font="HQPB1" w:char="F08A"/>
            </w:r>
            <w:r w:rsidRPr="007E01C8">
              <w:rPr>
                <w:rFonts w:ascii="Traditional Arabic" w:hAnsi="Traditional Arabic"/>
                <w:sz w:val="14"/>
                <w:szCs w:val="14"/>
                <w:rtl/>
              </w:rPr>
              <w:sym w:font="HQPB4" w:char="F0CD"/>
            </w:r>
            <w:r w:rsidRPr="007E01C8">
              <w:rPr>
                <w:rFonts w:ascii="Traditional Arabic" w:hAnsi="Traditional Arabic"/>
                <w:sz w:val="14"/>
                <w:szCs w:val="14"/>
                <w:rtl/>
              </w:rPr>
              <w:sym w:font="HQPB1" w:char="F091"/>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FB"/>
            </w:r>
            <w:r w:rsidRPr="007E01C8">
              <w:rPr>
                <w:rFonts w:ascii="Traditional Arabic" w:hAnsi="Traditional Arabic"/>
                <w:sz w:val="14"/>
                <w:szCs w:val="14"/>
                <w:rtl/>
              </w:rPr>
              <w:sym w:font="HQPB2" w:char="F0D3"/>
            </w:r>
            <w:r w:rsidRPr="007E01C8">
              <w:rPr>
                <w:rFonts w:ascii="Traditional Arabic" w:hAnsi="Traditional Arabic"/>
                <w:sz w:val="14"/>
                <w:szCs w:val="14"/>
                <w:rtl/>
              </w:rPr>
              <w:sym w:font="HQPB4" w:char="F0CD"/>
            </w:r>
            <w:r w:rsidRPr="007E01C8">
              <w:rPr>
                <w:rFonts w:ascii="Traditional Arabic" w:hAnsi="Traditional Arabic"/>
                <w:sz w:val="14"/>
                <w:szCs w:val="14"/>
                <w:rtl/>
              </w:rPr>
              <w:sym w:font="HQPB2" w:char="F05F"/>
            </w:r>
            <w:r w:rsidRPr="007E01C8">
              <w:rPr>
                <w:rFonts w:ascii="Traditional Arabic" w:hAnsi="Traditional Arabic"/>
                <w:sz w:val="14"/>
                <w:szCs w:val="14"/>
                <w:rtl/>
              </w:rPr>
              <w:sym w:font="HQPB4" w:char="F0E8"/>
            </w:r>
            <w:r w:rsidRPr="007E01C8">
              <w:rPr>
                <w:rFonts w:ascii="Traditional Arabic" w:hAnsi="Traditional Arabic"/>
                <w:sz w:val="14"/>
                <w:szCs w:val="14"/>
                <w:rtl/>
              </w:rPr>
              <w:sym w:font="HQPB2" w:char="F025"/>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4" w:char="F064"/>
            </w:r>
            <w:r w:rsidRPr="007E01C8">
              <w:rPr>
                <w:rFonts w:ascii="Traditional Arabic" w:hAnsi="Traditional Arabic"/>
                <w:sz w:val="14"/>
                <w:szCs w:val="14"/>
                <w:rtl/>
              </w:rPr>
              <w:sym w:font="HQPB1" w:char="F089"/>
            </w:r>
            <w:r w:rsidRPr="007E01C8">
              <w:rPr>
                <w:rFonts w:ascii="Traditional Arabic" w:hAnsi="Traditional Arabic"/>
                <w:sz w:val="14"/>
                <w:szCs w:val="14"/>
                <w:rtl/>
              </w:rPr>
              <w:sym w:font="HQPB5" w:char="F07C"/>
            </w:r>
            <w:r w:rsidRPr="007E01C8">
              <w:rPr>
                <w:rFonts w:ascii="Traditional Arabic" w:hAnsi="Traditional Arabic"/>
                <w:sz w:val="14"/>
                <w:szCs w:val="14"/>
                <w:rtl/>
              </w:rPr>
              <w:sym w:font="HQPB1" w:char="F0C1"/>
            </w:r>
            <w:r w:rsidRPr="007E01C8">
              <w:rPr>
                <w:rFonts w:ascii="Traditional Arabic" w:hAnsi="Traditional Arabic"/>
                <w:sz w:val="14"/>
                <w:szCs w:val="14"/>
                <w:rtl/>
              </w:rPr>
              <w:sym w:font="HQPB4" w:char="F0E3"/>
            </w:r>
            <w:r w:rsidRPr="007E01C8">
              <w:rPr>
                <w:rFonts w:ascii="Traditional Arabic" w:hAnsi="Traditional Arabic"/>
                <w:sz w:val="14"/>
                <w:szCs w:val="14"/>
                <w:rtl/>
              </w:rPr>
              <w:sym w:font="HQPB2" w:char="F083"/>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28"/>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FE"/>
            </w:r>
            <w:r w:rsidRPr="007E01C8">
              <w:rPr>
                <w:rFonts w:ascii="Traditional Arabic" w:hAnsi="Traditional Arabic"/>
                <w:sz w:val="14"/>
                <w:szCs w:val="14"/>
                <w:rtl/>
              </w:rPr>
              <w:sym w:font="HQPB2" w:char="F092"/>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4" w:char="F06F"/>
            </w:r>
            <w:r w:rsidRPr="007E01C8">
              <w:rPr>
                <w:rFonts w:ascii="Traditional Arabic" w:hAnsi="Traditional Arabic"/>
                <w:sz w:val="14"/>
                <w:szCs w:val="14"/>
                <w:rtl/>
              </w:rPr>
              <w:sym w:font="HQPB2" w:char="F054"/>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1" w:char="F029"/>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DF"/>
            </w:r>
            <w:r w:rsidRPr="007E01C8">
              <w:rPr>
                <w:rFonts w:ascii="Traditional Arabic" w:hAnsi="Traditional Arabic"/>
                <w:sz w:val="14"/>
                <w:szCs w:val="14"/>
                <w:rtl/>
              </w:rPr>
              <w:sym w:font="HQPB2" w:char="F024"/>
            </w:r>
            <w:r w:rsidRPr="007E01C8">
              <w:rPr>
                <w:rFonts w:ascii="Traditional Arabic" w:hAnsi="Traditional Arabic"/>
                <w:sz w:val="14"/>
                <w:szCs w:val="14"/>
                <w:rtl/>
              </w:rPr>
              <w:sym w:font="HQPB1" w:char="F025"/>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1" w:char="F07B"/>
            </w:r>
            <w:r w:rsidRPr="007E01C8">
              <w:rPr>
                <w:rFonts w:ascii="Traditional Arabic" w:hAnsi="Traditional Arabic"/>
                <w:sz w:val="14"/>
                <w:szCs w:val="14"/>
                <w:rtl/>
              </w:rPr>
              <w:sym w:font="HQPB5" w:char="F072"/>
            </w:r>
            <w:r w:rsidRPr="007E01C8">
              <w:rPr>
                <w:rFonts w:ascii="Traditional Arabic" w:hAnsi="Traditional Arabic"/>
                <w:sz w:val="14"/>
                <w:szCs w:val="14"/>
                <w:rtl/>
              </w:rPr>
              <w:sym w:font="HQPB1" w:char="F026"/>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62"/>
            </w:r>
            <w:r w:rsidRPr="007E01C8">
              <w:rPr>
                <w:rFonts w:ascii="Traditional Arabic" w:hAnsi="Traditional Arabic"/>
                <w:sz w:val="14"/>
                <w:szCs w:val="14"/>
                <w:rtl/>
              </w:rPr>
              <w:sym w:font="HQPB5" w:char="F072"/>
            </w:r>
            <w:r w:rsidRPr="007E01C8">
              <w:rPr>
                <w:rFonts w:ascii="Traditional Arabic" w:hAnsi="Traditional Arabic"/>
                <w:sz w:val="14"/>
                <w:szCs w:val="14"/>
                <w:rtl/>
              </w:rPr>
              <w:sym w:font="HQPB1" w:char="F026"/>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C2"/>
            </w:r>
            <w:r w:rsidRPr="007E01C8">
              <w:rPr>
                <w:rFonts w:ascii="Traditional Arabic" w:hAnsi="Traditional Arabic"/>
                <w:sz w:val="14"/>
                <w:szCs w:val="14"/>
                <w:rtl/>
              </w:rPr>
              <w:sym w:font="HQPB2" w:char="F063"/>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4" w:char="F0E7"/>
            </w:r>
            <w:r w:rsidRPr="007E01C8">
              <w:rPr>
                <w:rFonts w:ascii="Traditional Arabic" w:hAnsi="Traditional Arabic"/>
                <w:sz w:val="14"/>
                <w:szCs w:val="14"/>
                <w:rtl/>
              </w:rPr>
              <w:sym w:font="HQPB1" w:char="F02F"/>
            </w:r>
            <w:r w:rsidRPr="007E01C8">
              <w:rPr>
                <w:rFonts w:ascii="Traditional Arabic" w:hAnsi="Traditional Arabic"/>
                <w:sz w:val="14"/>
                <w:szCs w:val="14"/>
                <w:rtl/>
              </w:rPr>
              <w:sym w:font="HQPB4" w:char="F0C9"/>
            </w:r>
            <w:r w:rsidRPr="007E01C8">
              <w:rPr>
                <w:rFonts w:ascii="Traditional Arabic" w:hAnsi="Traditional Arabic"/>
                <w:sz w:val="14"/>
                <w:szCs w:val="14"/>
                <w:rtl/>
              </w:rPr>
              <w:sym w:font="HQPB4" w:char="F06A"/>
            </w:r>
            <w:r w:rsidRPr="007E01C8">
              <w:rPr>
                <w:rFonts w:ascii="Traditional Arabic" w:hAnsi="Traditional Arabic"/>
                <w:sz w:val="14"/>
                <w:szCs w:val="14"/>
                <w:rtl/>
              </w:rPr>
              <w:sym w:font="HQPB1" w:char="F08B"/>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2" w:char="F033"/>
            </w:r>
            <w:r w:rsidRPr="007E01C8">
              <w:rPr>
                <w:rFonts w:ascii="Traditional Arabic" w:hAnsi="Traditional Arabic"/>
                <w:sz w:val="14"/>
                <w:szCs w:val="14"/>
                <w:rtl/>
              </w:rPr>
              <w:sym w:font="HQPB4" w:char="F0E3"/>
            </w:r>
            <w:r w:rsidRPr="007E01C8">
              <w:rPr>
                <w:rFonts w:ascii="Traditional Arabic" w:hAnsi="Traditional Arabic"/>
                <w:sz w:val="14"/>
                <w:szCs w:val="14"/>
                <w:rtl/>
              </w:rPr>
              <w:sym w:font="HQPB2" w:char="F083"/>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C7"/>
            </w:r>
            <w:r w:rsidRPr="007E01C8">
              <w:rPr>
                <w:rFonts w:ascii="Traditional Arabic" w:hAnsi="Traditional Arabic"/>
                <w:sz w:val="14"/>
                <w:szCs w:val="14"/>
                <w:rtl/>
              </w:rPr>
              <w:sym w:font="HQPB2" w:char="F0CC"/>
            </w:r>
            <w:r w:rsidRPr="007E01C8">
              <w:rPr>
                <w:rFonts w:ascii="Traditional Arabic" w:hAnsi="Traditional Arabic"/>
                <w:sz w:val="14"/>
                <w:szCs w:val="14"/>
                <w:rtl/>
              </w:rPr>
              <w:sym w:font="HQPB2" w:char="F0CD"/>
            </w:r>
            <w:r w:rsidRPr="007E01C8">
              <w:rPr>
                <w:rFonts w:ascii="Traditional Arabic" w:hAnsi="Traditional Arabic"/>
                <w:sz w:val="14"/>
                <w:szCs w:val="14"/>
                <w:rtl/>
              </w:rPr>
              <w:sym w:font="HQPB2" w:char="F0C8"/>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2" w:char="F041"/>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2" w:char="F025"/>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91"/>
            </w:r>
            <w:r w:rsidRPr="007E01C8">
              <w:rPr>
                <w:rFonts w:ascii="Traditional Arabic" w:hAnsi="Traditional Arabic"/>
                <w:sz w:val="14"/>
                <w:szCs w:val="14"/>
                <w:rtl/>
              </w:rPr>
              <w:sym w:font="HQPB1" w:char="F089"/>
            </w:r>
            <w:r w:rsidRPr="007E01C8">
              <w:rPr>
                <w:rFonts w:ascii="Traditional Arabic" w:hAnsi="Traditional Arabic"/>
                <w:sz w:val="14"/>
                <w:szCs w:val="14"/>
                <w:rtl/>
              </w:rPr>
              <w:sym w:font="HQPB4" w:char="F0E0"/>
            </w:r>
            <w:r w:rsidRPr="007E01C8">
              <w:rPr>
                <w:rFonts w:ascii="Traditional Arabic" w:hAnsi="Traditional Arabic"/>
                <w:sz w:val="14"/>
                <w:szCs w:val="14"/>
                <w:rtl/>
              </w:rPr>
              <w:sym w:font="HQPB1" w:char="F0B1"/>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2" w:char="F05E"/>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1" w:char="F099"/>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78"/>
            </w:r>
            <w:r w:rsidRPr="007E01C8">
              <w:rPr>
                <w:rFonts w:ascii="Traditional Arabic" w:hAnsi="Traditional Arabic"/>
                <w:sz w:val="14"/>
                <w:szCs w:val="14"/>
                <w:rtl/>
              </w:rPr>
              <w:sym w:font="HQPB2" w:char="F038"/>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1" w:char="F089"/>
            </w:r>
            <w:r w:rsidRPr="007E01C8">
              <w:rPr>
                <w:rFonts w:ascii="Traditional Arabic" w:hAnsi="Traditional Arabic"/>
                <w:sz w:val="14"/>
                <w:szCs w:val="14"/>
                <w:rtl/>
              </w:rPr>
              <w:sym w:font="HQPB4" w:char="F0E0"/>
            </w:r>
            <w:r w:rsidRPr="007E01C8">
              <w:rPr>
                <w:rFonts w:ascii="Traditional Arabic" w:hAnsi="Traditional Arabic"/>
                <w:sz w:val="14"/>
                <w:szCs w:val="14"/>
                <w:rtl/>
              </w:rPr>
              <w:sym w:font="HQPB1" w:char="F0D2"/>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1" w:char="F0E3"/>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2" w:char="F037"/>
            </w:r>
            <w:r w:rsidRPr="007E01C8">
              <w:rPr>
                <w:rFonts w:ascii="Traditional Arabic" w:hAnsi="Traditional Arabic"/>
                <w:sz w:val="14"/>
                <w:szCs w:val="14"/>
                <w:rtl/>
              </w:rPr>
              <w:sym w:font="HQPB2" w:char="F08B"/>
            </w:r>
            <w:r w:rsidRPr="007E01C8">
              <w:rPr>
                <w:rFonts w:ascii="Traditional Arabic" w:hAnsi="Traditional Arabic"/>
                <w:sz w:val="14"/>
                <w:szCs w:val="14"/>
                <w:rtl/>
              </w:rPr>
              <w:sym w:font="HQPB4" w:char="F0C5"/>
            </w:r>
            <w:r w:rsidRPr="007E01C8">
              <w:rPr>
                <w:rFonts w:ascii="Traditional Arabic" w:hAnsi="Traditional Arabic"/>
                <w:sz w:val="14"/>
                <w:szCs w:val="14"/>
                <w:rtl/>
              </w:rPr>
              <w:sym w:font="HQPB1" w:char="F07A"/>
            </w:r>
            <w:r w:rsidRPr="007E01C8">
              <w:rPr>
                <w:rFonts w:ascii="Traditional Arabic" w:hAnsi="Traditional Arabic"/>
                <w:sz w:val="14"/>
                <w:szCs w:val="14"/>
                <w:rtl/>
              </w:rPr>
              <w:sym w:font="HQPB5" w:char="F072"/>
            </w:r>
            <w:r w:rsidRPr="007E01C8">
              <w:rPr>
                <w:rFonts w:ascii="Traditional Arabic" w:hAnsi="Traditional Arabic"/>
                <w:sz w:val="14"/>
                <w:szCs w:val="14"/>
                <w:rtl/>
              </w:rPr>
              <w:sym w:font="HQPB1" w:char="F027"/>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1" w:char="F02F"/>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E3"/>
            </w:r>
            <w:r w:rsidRPr="007E01C8">
              <w:rPr>
                <w:rFonts w:ascii="Traditional Arabic" w:hAnsi="Traditional Arabic"/>
                <w:sz w:val="14"/>
                <w:szCs w:val="14"/>
                <w:rtl/>
              </w:rPr>
              <w:sym w:font="HQPB2" w:char="F040"/>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1" w:char="F0E8"/>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1" w:char="F067"/>
            </w:r>
            <w:r w:rsidRPr="007E01C8">
              <w:rPr>
                <w:rFonts w:ascii="Traditional Arabic" w:hAnsi="Traditional Arabic"/>
                <w:sz w:val="14"/>
                <w:szCs w:val="14"/>
                <w:rtl/>
              </w:rPr>
              <w:sym w:font="HQPB5" w:char="F077"/>
            </w:r>
            <w:r w:rsidRPr="007E01C8">
              <w:rPr>
                <w:rFonts w:ascii="Traditional Arabic" w:hAnsi="Traditional Arabic"/>
                <w:sz w:val="14"/>
                <w:szCs w:val="14"/>
                <w:rtl/>
              </w:rPr>
              <w:sym w:font="HQPB2" w:char="F055"/>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2"/>
            </w:r>
            <w:r w:rsidRPr="007E01C8">
              <w:rPr>
                <w:rFonts w:ascii="Traditional Arabic" w:hAnsi="Traditional Arabic"/>
                <w:sz w:val="14"/>
                <w:szCs w:val="14"/>
                <w:rtl/>
              </w:rPr>
              <w:t xml:space="preserve"> </w:t>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2" w:char="F04A"/>
            </w:r>
            <w:r w:rsidRPr="007E01C8">
              <w:rPr>
                <w:rFonts w:ascii="Traditional Arabic" w:hAnsi="Traditional Arabic"/>
                <w:sz w:val="14"/>
                <w:szCs w:val="14"/>
                <w:rtl/>
              </w:rPr>
              <w:sym w:font="HQPB4" w:char="F0E4"/>
            </w:r>
            <w:r w:rsidRPr="007E01C8">
              <w:rPr>
                <w:rFonts w:ascii="Traditional Arabic" w:hAnsi="Traditional Arabic"/>
                <w:sz w:val="14"/>
                <w:szCs w:val="14"/>
                <w:rtl/>
              </w:rPr>
              <w:sym w:font="HQPB2" w:char="F033"/>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2" w:char="F039"/>
            </w:r>
            <w:r w:rsidRPr="007E01C8">
              <w:rPr>
                <w:rFonts w:ascii="Traditional Arabic" w:hAnsi="Traditional Arabic"/>
                <w:sz w:val="14"/>
                <w:szCs w:val="14"/>
                <w:rtl/>
              </w:rPr>
              <w:t xml:space="preserve"> </w:t>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4" w:char="F059"/>
            </w:r>
            <w:r w:rsidRPr="007E01C8">
              <w:rPr>
                <w:rFonts w:ascii="Traditional Arabic" w:hAnsi="Traditional Arabic"/>
                <w:sz w:val="14"/>
                <w:szCs w:val="14"/>
                <w:rtl/>
              </w:rPr>
              <w:sym w:font="HQPB2" w:char="F05A"/>
            </w:r>
            <w:r w:rsidRPr="007E01C8">
              <w:rPr>
                <w:rFonts w:ascii="Traditional Arabic" w:hAnsi="Traditional Arabic"/>
                <w:sz w:val="14"/>
                <w:szCs w:val="14"/>
                <w:rtl/>
              </w:rPr>
              <w:sym w:font="HQPB2" w:char="F0BB"/>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1" w:char="F0DC"/>
            </w:r>
            <w:r w:rsidRPr="007E01C8">
              <w:rPr>
                <w:rFonts w:ascii="Traditional Arabic" w:hAnsi="Traditional Arabic"/>
                <w:sz w:val="14"/>
                <w:szCs w:val="14"/>
                <w:rtl/>
              </w:rPr>
              <w:sym w:font="HQPB4" w:char="F0F9"/>
            </w:r>
            <w:r w:rsidRPr="007E01C8">
              <w:rPr>
                <w:rFonts w:ascii="Traditional Arabic" w:hAnsi="Traditional Arabic"/>
                <w:sz w:val="14"/>
                <w:szCs w:val="14"/>
                <w:rtl/>
              </w:rPr>
              <w:sym w:font="HQPB2" w:char="F03D"/>
            </w:r>
            <w:r w:rsidRPr="007E01C8">
              <w:rPr>
                <w:rFonts w:ascii="Traditional Arabic" w:hAnsi="Traditional Arabic"/>
                <w:sz w:val="14"/>
                <w:szCs w:val="14"/>
                <w:rtl/>
              </w:rPr>
              <w:sym w:font="HQPB4" w:char="F0DF"/>
            </w:r>
            <w:r w:rsidRPr="007E01C8">
              <w:rPr>
                <w:rFonts w:ascii="Traditional Arabic" w:hAnsi="Traditional Arabic"/>
                <w:sz w:val="14"/>
                <w:szCs w:val="14"/>
                <w:rtl/>
              </w:rPr>
              <w:sym w:font="HQPB1" w:char="F099"/>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9F"/>
            </w:r>
            <w:r w:rsidRPr="007E01C8">
              <w:rPr>
                <w:rFonts w:ascii="Traditional Arabic" w:hAnsi="Traditional Arabic"/>
                <w:sz w:val="14"/>
                <w:szCs w:val="14"/>
                <w:rtl/>
              </w:rPr>
              <w:sym w:font="HQPB2" w:char="F078"/>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1" w:char="F0F9"/>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2" w:char="F062"/>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4" w:char="F0E8"/>
            </w:r>
            <w:r w:rsidRPr="007E01C8">
              <w:rPr>
                <w:rFonts w:ascii="Traditional Arabic" w:hAnsi="Traditional Arabic"/>
                <w:sz w:val="14"/>
                <w:szCs w:val="14"/>
                <w:rtl/>
              </w:rPr>
              <w:sym w:font="HQPB2" w:char="F03D"/>
            </w:r>
            <w:r w:rsidRPr="007E01C8">
              <w:rPr>
                <w:rFonts w:ascii="Traditional Arabic" w:hAnsi="Traditional Arabic"/>
                <w:sz w:val="14"/>
                <w:szCs w:val="14"/>
                <w:rtl/>
              </w:rPr>
              <w:sym w:font="HQPB4" w:char="F0C5"/>
            </w:r>
            <w:r w:rsidRPr="007E01C8">
              <w:rPr>
                <w:rFonts w:ascii="Traditional Arabic" w:hAnsi="Traditional Arabic"/>
                <w:sz w:val="14"/>
                <w:szCs w:val="14"/>
                <w:rtl/>
              </w:rPr>
              <w:sym w:font="HQPB1" w:char="F0C1"/>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2" w:char="F083"/>
            </w:r>
            <w:r w:rsidRPr="007E01C8">
              <w:rPr>
                <w:rFonts w:ascii="Traditional Arabic" w:hAnsi="Traditional Arabic"/>
                <w:sz w:val="14"/>
                <w:szCs w:val="14"/>
                <w:rtl/>
              </w:rPr>
              <w:t xml:space="preserve"> </w:t>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2" w:char="F04A"/>
            </w:r>
            <w:r w:rsidRPr="007E01C8">
              <w:rPr>
                <w:rFonts w:ascii="Traditional Arabic" w:hAnsi="Traditional Arabic"/>
                <w:sz w:val="14"/>
                <w:szCs w:val="14"/>
                <w:rtl/>
              </w:rPr>
              <w:sym w:font="HQPB4" w:char="F0E4"/>
            </w:r>
            <w:r w:rsidRPr="007E01C8">
              <w:rPr>
                <w:rFonts w:ascii="Traditional Arabic" w:hAnsi="Traditional Arabic"/>
                <w:sz w:val="14"/>
                <w:szCs w:val="14"/>
                <w:rtl/>
              </w:rPr>
              <w:sym w:font="HQPB2" w:char="F033"/>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2" w:char="F08B"/>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2" w:char="F039"/>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1" w:char="F029"/>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34"/>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21"/>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5A"/>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1" w:char="F046"/>
            </w:r>
            <w:r w:rsidRPr="007E01C8">
              <w:rPr>
                <w:rFonts w:ascii="Traditional Arabic" w:hAnsi="Traditional Arabic"/>
                <w:sz w:val="14"/>
                <w:szCs w:val="14"/>
                <w:rtl/>
              </w:rPr>
              <w:sym w:font="HQPB2" w:char="F0BB"/>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2" w:char="F083"/>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2" w:char="F0AB"/>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1" w:char="F02F"/>
            </w:r>
            <w:r w:rsidRPr="007E01C8">
              <w:rPr>
                <w:rFonts w:ascii="Traditional Arabic" w:hAnsi="Traditional Arabic"/>
                <w:sz w:val="14"/>
                <w:szCs w:val="14"/>
                <w:rtl/>
              </w:rPr>
              <w:t xml:space="preserve"> </w:t>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2" w:char="F04A"/>
            </w:r>
            <w:r w:rsidRPr="007E01C8">
              <w:rPr>
                <w:rFonts w:ascii="Traditional Arabic" w:hAnsi="Traditional Arabic"/>
                <w:sz w:val="14"/>
                <w:szCs w:val="14"/>
                <w:rtl/>
              </w:rPr>
              <w:sym w:font="HQPB4" w:char="F0E7"/>
            </w:r>
            <w:r w:rsidRPr="007E01C8">
              <w:rPr>
                <w:rFonts w:ascii="Traditional Arabic" w:hAnsi="Traditional Arabic"/>
                <w:sz w:val="14"/>
                <w:szCs w:val="14"/>
                <w:rtl/>
              </w:rPr>
              <w:sym w:font="HQPB1" w:char="F047"/>
            </w:r>
            <w:r w:rsidRPr="007E01C8">
              <w:rPr>
                <w:rFonts w:ascii="Traditional Arabic" w:hAnsi="Traditional Arabic"/>
                <w:sz w:val="14"/>
                <w:szCs w:val="14"/>
                <w:rtl/>
              </w:rPr>
              <w:sym w:font="HQPB2" w:char="F052"/>
            </w:r>
            <w:r w:rsidRPr="007E01C8">
              <w:rPr>
                <w:rFonts w:ascii="Traditional Arabic" w:hAnsi="Traditional Arabic"/>
                <w:sz w:val="14"/>
                <w:szCs w:val="14"/>
                <w:rtl/>
              </w:rPr>
              <w:sym w:font="HQPB5" w:char="F072"/>
            </w:r>
            <w:r w:rsidRPr="007E01C8">
              <w:rPr>
                <w:rFonts w:ascii="Traditional Arabic" w:hAnsi="Traditional Arabic"/>
                <w:sz w:val="14"/>
                <w:szCs w:val="14"/>
                <w:rtl/>
              </w:rPr>
              <w:sym w:font="HQPB1" w:char="F026"/>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C7"/>
            </w:r>
            <w:r w:rsidRPr="007E01C8">
              <w:rPr>
                <w:rFonts w:ascii="Traditional Arabic" w:hAnsi="Traditional Arabic"/>
                <w:sz w:val="14"/>
                <w:szCs w:val="14"/>
                <w:rtl/>
              </w:rPr>
              <w:sym w:font="HQPB2" w:char="F060"/>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2" w:char="F042"/>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2"/>
            </w:r>
            <w:r w:rsidRPr="007E01C8">
              <w:rPr>
                <w:rFonts w:ascii="Traditional Arabic" w:hAnsi="Traditional Arabic"/>
                <w:sz w:val="14"/>
                <w:szCs w:val="14"/>
                <w:rtl/>
              </w:rPr>
              <w:t xml:space="preserve"> </w:t>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2" w:char="F04A"/>
            </w:r>
            <w:r w:rsidRPr="007E01C8">
              <w:rPr>
                <w:rFonts w:ascii="Traditional Arabic" w:hAnsi="Traditional Arabic"/>
                <w:sz w:val="14"/>
                <w:szCs w:val="14"/>
                <w:rtl/>
              </w:rPr>
              <w:sym w:font="HQPB4" w:char="F0E4"/>
            </w:r>
            <w:r w:rsidRPr="007E01C8">
              <w:rPr>
                <w:rFonts w:ascii="Traditional Arabic" w:hAnsi="Traditional Arabic"/>
                <w:sz w:val="14"/>
                <w:szCs w:val="14"/>
                <w:rtl/>
              </w:rPr>
              <w:sym w:font="HQPB2" w:char="F033"/>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1" w:char="F0E8"/>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1" w:char="F037"/>
            </w:r>
            <w:r w:rsidRPr="007E01C8">
              <w:rPr>
                <w:rFonts w:ascii="Traditional Arabic" w:hAnsi="Traditional Arabic"/>
                <w:sz w:val="14"/>
                <w:szCs w:val="14"/>
                <w:rtl/>
              </w:rPr>
              <w:sym w:font="HQPB4" w:char="F0A8"/>
            </w:r>
            <w:r w:rsidRPr="007E01C8">
              <w:rPr>
                <w:rFonts w:ascii="Traditional Arabic" w:hAnsi="Traditional Arabic"/>
                <w:sz w:val="14"/>
                <w:szCs w:val="14"/>
                <w:rtl/>
              </w:rPr>
              <w:sym w:font="HQPB1" w:char="F03F"/>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2" w:char="F062"/>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4" w:char="F0E7"/>
            </w:r>
            <w:r w:rsidRPr="007E01C8">
              <w:rPr>
                <w:rFonts w:ascii="Traditional Arabic" w:hAnsi="Traditional Arabic"/>
                <w:sz w:val="14"/>
                <w:szCs w:val="14"/>
                <w:rtl/>
              </w:rPr>
              <w:sym w:font="HQPB1" w:char="F037"/>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2" w:char="F03D"/>
            </w:r>
            <w:r w:rsidRPr="007E01C8">
              <w:rPr>
                <w:rFonts w:ascii="Traditional Arabic" w:hAnsi="Traditional Arabic"/>
                <w:sz w:val="14"/>
                <w:szCs w:val="14"/>
                <w:rtl/>
              </w:rPr>
              <w:sym w:font="HQPB2" w:char="F0BB"/>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1" w:char="F0F3"/>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2" w:char="F039"/>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C7"/>
            </w:r>
            <w:r w:rsidRPr="007E01C8">
              <w:rPr>
                <w:rFonts w:ascii="Traditional Arabic" w:hAnsi="Traditional Arabic"/>
                <w:sz w:val="14"/>
                <w:szCs w:val="14"/>
                <w:rtl/>
              </w:rPr>
              <w:sym w:font="HQPB2" w:char="F0CC"/>
            </w:r>
            <w:r w:rsidRPr="007E01C8">
              <w:rPr>
                <w:rFonts w:ascii="Traditional Arabic" w:hAnsi="Traditional Arabic"/>
                <w:sz w:val="14"/>
                <w:szCs w:val="14"/>
                <w:rtl/>
              </w:rPr>
              <w:sym w:font="HQPB2" w:char="F0CE"/>
            </w:r>
            <w:r w:rsidRPr="007E01C8">
              <w:rPr>
                <w:rFonts w:ascii="Traditional Arabic" w:hAnsi="Traditional Arabic"/>
                <w:sz w:val="14"/>
                <w:szCs w:val="14"/>
                <w:rtl/>
              </w:rPr>
              <w:sym w:font="HQPB2" w:char="F0C8"/>
            </w:r>
            <w:r w:rsidRPr="007E01C8">
              <w:rPr>
                <w:rFonts w:ascii="Traditional Arabic" w:hAnsi="Traditional Arabic"/>
                <w:sz w:val="14"/>
                <w:szCs w:val="14"/>
                <w:rtl/>
              </w:rPr>
              <w:t> </w:t>
            </w:r>
            <w:r w:rsidRPr="007E01C8">
              <w:rPr>
                <w:rFonts w:ascii="Traditional Arabic" w:hAnsi="Traditional Arabic"/>
                <w:sz w:val="14"/>
                <w:szCs w:val="14"/>
                <w:rtl/>
              </w:rPr>
              <w:sym w:font="AGA Arabesque" w:char="005B"/>
            </w:r>
          </w:p>
        </w:tc>
        <w:tc>
          <w:tcPr>
            <w:tcW w:w="86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hint="eastAsia"/>
                <w:sz w:val="20"/>
                <w:szCs w:val="20"/>
                <w:rtl/>
              </w:rPr>
              <w:t>القصص</w:t>
            </w:r>
          </w:p>
        </w:tc>
        <w:tc>
          <w:tcPr>
            <w:tcW w:w="649"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28</w:t>
            </w:r>
          </w:p>
        </w:tc>
        <w:tc>
          <w:tcPr>
            <w:tcW w:w="81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33-35</w:t>
            </w:r>
          </w:p>
        </w:tc>
        <w:tc>
          <w:tcPr>
            <w:tcW w:w="1576"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37, 46</w:t>
            </w:r>
          </w:p>
        </w:tc>
      </w:tr>
      <w:tr w:rsidR="007E01C8" w:rsidRPr="00982052" w:rsidTr="007E01C8">
        <w:trPr>
          <w:jc w:val="center"/>
        </w:trPr>
        <w:tc>
          <w:tcPr>
            <w:tcW w:w="535" w:type="dxa"/>
            <w:vAlign w:val="center"/>
          </w:tcPr>
          <w:p w:rsidR="007E01C8" w:rsidRPr="00982052" w:rsidRDefault="007E01C8" w:rsidP="00D06A87">
            <w:pPr>
              <w:pStyle w:val="Gdwl"/>
              <w:spacing w:line="18" w:lineRule="atLeast"/>
              <w:ind w:left="0" w:firstLine="0"/>
              <w:jc w:val="center"/>
              <w:rPr>
                <w:rFonts w:ascii="Traditional Arabic" w:hAnsi="Traditional Arabic"/>
                <w:sz w:val="20"/>
                <w:szCs w:val="20"/>
              </w:rPr>
            </w:pPr>
            <w:r w:rsidRPr="00982052">
              <w:rPr>
                <w:rFonts w:ascii="Traditional Arabic" w:hAnsi="Traditional Arabic"/>
                <w:sz w:val="20"/>
                <w:szCs w:val="20"/>
                <w:rtl/>
              </w:rPr>
              <w:fldChar w:fldCharType="begin"/>
            </w:r>
            <w:r w:rsidRPr="00982052">
              <w:rPr>
                <w:rFonts w:ascii="Traditional Arabic" w:hAnsi="Traditional Arabic"/>
                <w:sz w:val="20"/>
                <w:szCs w:val="20"/>
                <w:rtl/>
              </w:rPr>
              <w:instrText xml:space="preserve"> </w:instrText>
            </w:r>
            <w:r w:rsidRPr="00982052">
              <w:rPr>
                <w:rFonts w:ascii="Traditional Arabic" w:hAnsi="Traditional Arabic"/>
                <w:sz w:val="20"/>
                <w:szCs w:val="20"/>
              </w:rPr>
              <w:instrText>seq aa</w:instrText>
            </w:r>
            <w:r w:rsidRPr="00982052">
              <w:rPr>
                <w:rFonts w:ascii="Traditional Arabic" w:hAnsi="Traditional Arabic"/>
                <w:sz w:val="20"/>
                <w:szCs w:val="20"/>
                <w:rtl/>
              </w:rPr>
              <w:instrText xml:space="preserve"> </w:instrText>
            </w:r>
            <w:r w:rsidRPr="00982052">
              <w:rPr>
                <w:rFonts w:ascii="Traditional Arabic" w:hAnsi="Traditional Arabic"/>
                <w:sz w:val="20"/>
                <w:szCs w:val="20"/>
                <w:rtl/>
              </w:rPr>
              <w:fldChar w:fldCharType="separate"/>
            </w:r>
            <w:r w:rsidR="00763288">
              <w:rPr>
                <w:rFonts w:ascii="Traditional Arabic" w:hAnsi="Traditional Arabic"/>
                <w:noProof/>
                <w:sz w:val="20"/>
                <w:szCs w:val="20"/>
                <w:rtl/>
              </w:rPr>
              <w:t>31</w:t>
            </w:r>
            <w:r w:rsidRPr="00982052">
              <w:rPr>
                <w:rFonts w:ascii="Traditional Arabic" w:hAnsi="Traditional Arabic"/>
                <w:sz w:val="20"/>
                <w:szCs w:val="20"/>
                <w:rtl/>
              </w:rPr>
              <w:fldChar w:fldCharType="end"/>
            </w:r>
          </w:p>
        </w:tc>
        <w:tc>
          <w:tcPr>
            <w:tcW w:w="3646" w:type="dxa"/>
          </w:tcPr>
          <w:p w:rsidR="007E01C8" w:rsidRPr="007E01C8" w:rsidRDefault="007E01C8" w:rsidP="00C03AA3">
            <w:pPr>
              <w:pStyle w:val="Gdwl"/>
              <w:spacing w:line="18" w:lineRule="atLeast"/>
              <w:ind w:left="0" w:firstLine="0"/>
              <w:rPr>
                <w:rFonts w:ascii="Traditional Arabic" w:hAnsi="Traditional Arabic"/>
                <w:sz w:val="14"/>
                <w:szCs w:val="14"/>
                <w:rtl/>
              </w:rPr>
            </w:pPr>
            <w:r w:rsidRPr="007E01C8">
              <w:rPr>
                <w:rFonts w:ascii="Traditional Arabic" w:hAnsi="Traditional Arabic"/>
                <w:sz w:val="14"/>
                <w:szCs w:val="14"/>
                <w:rtl/>
              </w:rPr>
              <w:t xml:space="preserve"> </w:t>
            </w:r>
            <w:r w:rsidRPr="007E01C8">
              <w:rPr>
                <w:rFonts w:ascii="Traditional Arabic" w:hAnsi="Traditional Arabic"/>
                <w:sz w:val="14"/>
                <w:szCs w:val="14"/>
                <w:rtl/>
              </w:rPr>
              <w:sym w:font="AGA Arabesque" w:char="005D"/>
            </w:r>
            <w:r w:rsidRPr="007E01C8">
              <w:rPr>
                <w:rFonts w:ascii="Traditional Arabic" w:hAnsi="Traditional Arabic"/>
                <w:sz w:val="14"/>
                <w:szCs w:val="14"/>
                <w:rtl/>
              </w:rPr>
              <w:t> </w:t>
            </w:r>
            <w:r w:rsidRPr="007E01C8">
              <w:rPr>
                <w:rFonts w:ascii="Traditional Arabic" w:hAnsi="Traditional Arabic"/>
                <w:sz w:val="14"/>
                <w:szCs w:val="14"/>
                <w:rtl/>
              </w:rPr>
              <w:sym w:font="HQPB4" w:char="F0F6"/>
            </w:r>
            <w:r w:rsidRPr="007E01C8">
              <w:rPr>
                <w:rFonts w:ascii="Traditional Arabic" w:hAnsi="Traditional Arabic"/>
                <w:sz w:val="14"/>
                <w:szCs w:val="14"/>
                <w:rtl/>
              </w:rPr>
              <w:sym w:font="HQPB2" w:char="F040"/>
            </w:r>
            <w:r w:rsidRPr="007E01C8">
              <w:rPr>
                <w:rFonts w:ascii="Traditional Arabic" w:hAnsi="Traditional Arabic"/>
                <w:sz w:val="14"/>
                <w:szCs w:val="14"/>
                <w:rtl/>
              </w:rPr>
              <w:sym w:font="HQPB5" w:char="F09E"/>
            </w:r>
            <w:r w:rsidRPr="007E01C8">
              <w:rPr>
                <w:rFonts w:ascii="Traditional Arabic" w:hAnsi="Traditional Arabic"/>
                <w:sz w:val="14"/>
                <w:szCs w:val="14"/>
                <w:rtl/>
              </w:rPr>
              <w:sym w:font="HQPB2" w:char="F032"/>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1" w:char="F03F"/>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2"/>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92"/>
            </w:r>
            <w:r w:rsidRPr="007E01C8">
              <w:rPr>
                <w:rFonts w:ascii="Traditional Arabic" w:hAnsi="Traditional Arabic"/>
                <w:sz w:val="14"/>
                <w:szCs w:val="14"/>
                <w:rtl/>
              </w:rPr>
              <w:sym w:font="HQPB5" w:char="F06E"/>
            </w:r>
            <w:r w:rsidRPr="007E01C8">
              <w:rPr>
                <w:rFonts w:ascii="Traditional Arabic" w:hAnsi="Traditional Arabic"/>
                <w:sz w:val="14"/>
                <w:szCs w:val="14"/>
                <w:rtl/>
              </w:rPr>
              <w:sym w:font="HQPB2" w:char="F03F"/>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1" w:char="F0E3"/>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34"/>
            </w:r>
            <w:r w:rsidRPr="007E01C8">
              <w:rPr>
                <w:rFonts w:ascii="Traditional Arabic" w:hAnsi="Traditional Arabic"/>
                <w:sz w:val="14"/>
                <w:szCs w:val="14"/>
                <w:rtl/>
              </w:rPr>
              <w:sym w:font="HQPB5" w:char="F0AB"/>
            </w:r>
            <w:r w:rsidRPr="007E01C8">
              <w:rPr>
                <w:rFonts w:ascii="Traditional Arabic" w:hAnsi="Traditional Arabic"/>
                <w:sz w:val="14"/>
                <w:szCs w:val="14"/>
                <w:rtl/>
              </w:rPr>
              <w:sym w:font="HQPB1" w:char="F021"/>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34"/>
            </w:r>
            <w:r w:rsidRPr="007E01C8">
              <w:rPr>
                <w:rFonts w:ascii="Traditional Arabic" w:hAnsi="Traditional Arabic"/>
                <w:sz w:val="14"/>
                <w:szCs w:val="14"/>
                <w:rtl/>
              </w:rPr>
              <w:sym w:font="HQPB2" w:char="F091"/>
            </w:r>
            <w:r w:rsidRPr="007E01C8">
              <w:rPr>
                <w:rFonts w:ascii="Traditional Arabic" w:hAnsi="Traditional Arabic"/>
                <w:sz w:val="14"/>
                <w:szCs w:val="14"/>
                <w:rtl/>
              </w:rPr>
              <w:sym w:font="HQPB5" w:char="F078"/>
            </w:r>
            <w:r w:rsidRPr="007E01C8">
              <w:rPr>
                <w:rFonts w:ascii="Traditional Arabic" w:hAnsi="Traditional Arabic"/>
                <w:sz w:val="14"/>
                <w:szCs w:val="14"/>
                <w:rtl/>
              </w:rPr>
              <w:sym w:font="HQPB1" w:char="F0FF"/>
            </w:r>
            <w:r w:rsidRPr="007E01C8">
              <w:rPr>
                <w:rFonts w:ascii="Traditional Arabic" w:hAnsi="Traditional Arabic"/>
                <w:sz w:val="14"/>
                <w:szCs w:val="14"/>
                <w:rtl/>
              </w:rPr>
              <w:sym w:font="HQPB5" w:char="F09F"/>
            </w:r>
            <w:r w:rsidRPr="007E01C8">
              <w:rPr>
                <w:rFonts w:ascii="Traditional Arabic" w:hAnsi="Traditional Arabic"/>
                <w:sz w:val="14"/>
                <w:szCs w:val="14"/>
                <w:rtl/>
              </w:rPr>
              <w:sym w:font="HQPB2" w:char="F032"/>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2"/>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AB"/>
            </w:r>
            <w:r w:rsidRPr="007E01C8">
              <w:rPr>
                <w:rFonts w:ascii="Traditional Arabic" w:hAnsi="Traditional Arabic"/>
                <w:sz w:val="14"/>
                <w:szCs w:val="14"/>
                <w:rtl/>
              </w:rPr>
              <w:sym w:font="HQPB1" w:char="F021"/>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1" w:char="F02F"/>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57"/>
            </w:r>
            <w:r w:rsidRPr="007E01C8">
              <w:rPr>
                <w:rFonts w:ascii="Traditional Arabic" w:hAnsi="Traditional Arabic"/>
                <w:sz w:val="14"/>
                <w:szCs w:val="14"/>
                <w:rtl/>
              </w:rPr>
              <w:sym w:font="HQPB2" w:char="F078"/>
            </w:r>
            <w:r w:rsidRPr="007E01C8">
              <w:rPr>
                <w:rFonts w:ascii="Traditional Arabic" w:hAnsi="Traditional Arabic"/>
                <w:sz w:val="14"/>
                <w:szCs w:val="14"/>
                <w:rtl/>
              </w:rPr>
              <w:sym w:font="HQPB2" w:char="F08B"/>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2" w:char="F02E"/>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2"/>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C7"/>
            </w:r>
            <w:r w:rsidRPr="007E01C8">
              <w:rPr>
                <w:rFonts w:ascii="Traditional Arabic" w:hAnsi="Traditional Arabic"/>
                <w:sz w:val="14"/>
                <w:szCs w:val="14"/>
                <w:rtl/>
              </w:rPr>
              <w:sym w:font="HQPB2" w:char="F0CC"/>
            </w:r>
            <w:r w:rsidRPr="007E01C8">
              <w:rPr>
                <w:rFonts w:ascii="Traditional Arabic" w:hAnsi="Traditional Arabic"/>
                <w:sz w:val="14"/>
                <w:szCs w:val="14"/>
                <w:rtl/>
              </w:rPr>
              <w:sym w:font="HQPB2" w:char="F0C8"/>
            </w:r>
            <w:r w:rsidRPr="007E01C8">
              <w:rPr>
                <w:rFonts w:ascii="Traditional Arabic" w:hAnsi="Traditional Arabic"/>
                <w:sz w:val="14"/>
                <w:szCs w:val="14"/>
                <w:rtl/>
              </w:rPr>
              <w:t> </w:t>
            </w:r>
            <w:r w:rsidRPr="007E01C8">
              <w:rPr>
                <w:rFonts w:ascii="Traditional Arabic" w:hAnsi="Traditional Arabic"/>
                <w:sz w:val="14"/>
                <w:szCs w:val="14"/>
                <w:rtl/>
              </w:rPr>
              <w:sym w:font="AGA Arabesque" w:char="005B"/>
            </w:r>
          </w:p>
        </w:tc>
        <w:tc>
          <w:tcPr>
            <w:tcW w:w="86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hint="eastAsia"/>
                <w:sz w:val="20"/>
                <w:szCs w:val="20"/>
                <w:rtl/>
              </w:rPr>
              <w:t>الأحزاب</w:t>
            </w:r>
          </w:p>
        </w:tc>
        <w:tc>
          <w:tcPr>
            <w:tcW w:w="649"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33</w:t>
            </w:r>
          </w:p>
        </w:tc>
        <w:tc>
          <w:tcPr>
            <w:tcW w:w="81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3</w:t>
            </w:r>
          </w:p>
        </w:tc>
        <w:tc>
          <w:tcPr>
            <w:tcW w:w="1576"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18</w:t>
            </w:r>
          </w:p>
        </w:tc>
      </w:tr>
      <w:tr w:rsidR="007E01C8" w:rsidRPr="00982052" w:rsidTr="007E01C8">
        <w:trPr>
          <w:jc w:val="center"/>
        </w:trPr>
        <w:tc>
          <w:tcPr>
            <w:tcW w:w="535" w:type="dxa"/>
            <w:vAlign w:val="center"/>
          </w:tcPr>
          <w:p w:rsidR="007E01C8" w:rsidRPr="00982052" w:rsidRDefault="007E01C8" w:rsidP="00D06A87">
            <w:pPr>
              <w:pStyle w:val="Gdwl"/>
              <w:spacing w:line="18" w:lineRule="atLeast"/>
              <w:ind w:left="0" w:firstLine="0"/>
              <w:jc w:val="center"/>
              <w:rPr>
                <w:rFonts w:ascii="Traditional Arabic" w:hAnsi="Traditional Arabic"/>
                <w:sz w:val="20"/>
                <w:szCs w:val="20"/>
              </w:rPr>
            </w:pPr>
            <w:r w:rsidRPr="00982052">
              <w:rPr>
                <w:rFonts w:ascii="Traditional Arabic" w:hAnsi="Traditional Arabic"/>
                <w:sz w:val="20"/>
                <w:szCs w:val="20"/>
                <w:rtl/>
              </w:rPr>
              <w:fldChar w:fldCharType="begin"/>
            </w:r>
            <w:r w:rsidRPr="00982052">
              <w:rPr>
                <w:rFonts w:ascii="Traditional Arabic" w:hAnsi="Traditional Arabic"/>
                <w:sz w:val="20"/>
                <w:szCs w:val="20"/>
                <w:rtl/>
              </w:rPr>
              <w:instrText xml:space="preserve"> </w:instrText>
            </w:r>
            <w:r w:rsidRPr="00982052">
              <w:rPr>
                <w:rFonts w:ascii="Traditional Arabic" w:hAnsi="Traditional Arabic"/>
                <w:sz w:val="20"/>
                <w:szCs w:val="20"/>
              </w:rPr>
              <w:instrText>seq aa</w:instrText>
            </w:r>
            <w:r w:rsidRPr="00982052">
              <w:rPr>
                <w:rFonts w:ascii="Traditional Arabic" w:hAnsi="Traditional Arabic"/>
                <w:sz w:val="20"/>
                <w:szCs w:val="20"/>
                <w:rtl/>
              </w:rPr>
              <w:instrText xml:space="preserve"> </w:instrText>
            </w:r>
            <w:r w:rsidRPr="00982052">
              <w:rPr>
                <w:rFonts w:ascii="Traditional Arabic" w:hAnsi="Traditional Arabic"/>
                <w:sz w:val="20"/>
                <w:szCs w:val="20"/>
                <w:rtl/>
              </w:rPr>
              <w:fldChar w:fldCharType="separate"/>
            </w:r>
            <w:r w:rsidR="00763288">
              <w:rPr>
                <w:rFonts w:ascii="Traditional Arabic" w:hAnsi="Traditional Arabic"/>
                <w:noProof/>
                <w:sz w:val="20"/>
                <w:szCs w:val="20"/>
                <w:rtl/>
              </w:rPr>
              <w:t>32</w:t>
            </w:r>
            <w:r w:rsidRPr="00982052">
              <w:rPr>
                <w:rFonts w:ascii="Traditional Arabic" w:hAnsi="Traditional Arabic"/>
                <w:sz w:val="20"/>
                <w:szCs w:val="20"/>
                <w:rtl/>
              </w:rPr>
              <w:fldChar w:fldCharType="end"/>
            </w:r>
          </w:p>
        </w:tc>
        <w:tc>
          <w:tcPr>
            <w:tcW w:w="3646" w:type="dxa"/>
          </w:tcPr>
          <w:p w:rsidR="007E01C8" w:rsidRPr="007E01C8" w:rsidRDefault="007E01C8" w:rsidP="00C03AA3">
            <w:pPr>
              <w:pStyle w:val="Gdwl"/>
              <w:spacing w:line="18" w:lineRule="atLeast"/>
              <w:ind w:left="0" w:firstLine="0"/>
              <w:rPr>
                <w:rFonts w:ascii="Traditional Arabic" w:hAnsi="Traditional Arabic"/>
                <w:sz w:val="14"/>
                <w:szCs w:val="14"/>
                <w:rtl/>
              </w:rPr>
            </w:pPr>
            <w:r w:rsidRPr="007E01C8">
              <w:rPr>
                <w:rFonts w:ascii="Traditional Arabic" w:hAnsi="Traditional Arabic"/>
                <w:sz w:val="14"/>
                <w:szCs w:val="14"/>
                <w:rtl/>
              </w:rPr>
              <w:t xml:space="preserve"> </w:t>
            </w:r>
            <w:r w:rsidRPr="007E01C8">
              <w:rPr>
                <w:rFonts w:ascii="Traditional Arabic" w:hAnsi="Traditional Arabic"/>
                <w:sz w:val="14"/>
                <w:szCs w:val="14"/>
                <w:rtl/>
              </w:rPr>
              <w:sym w:font="AGA Arabesque" w:char="005D"/>
            </w:r>
            <w:r w:rsidRPr="007E01C8">
              <w:rPr>
                <w:rFonts w:ascii="Traditional Arabic" w:hAnsi="Traditional Arabic"/>
                <w:sz w:val="14"/>
                <w:szCs w:val="14"/>
                <w:rtl/>
              </w:rPr>
              <w:t> </w:t>
            </w:r>
            <w:r w:rsidRPr="007E01C8">
              <w:rPr>
                <w:rFonts w:ascii="Traditional Arabic" w:hAnsi="Traditional Arabic"/>
                <w:sz w:val="14"/>
                <w:szCs w:val="14"/>
                <w:rtl/>
              </w:rPr>
              <w:sym w:font="HQPB1" w:char="F023"/>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1" w:char="F08C"/>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1" w:char="F029"/>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2"/>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A3"/>
            </w:r>
            <w:r w:rsidRPr="007E01C8">
              <w:rPr>
                <w:rFonts w:ascii="Traditional Arabic" w:hAnsi="Traditional Arabic"/>
                <w:sz w:val="14"/>
                <w:szCs w:val="14"/>
                <w:rtl/>
              </w:rPr>
              <w:sym w:font="HQPB2" w:char="F060"/>
            </w:r>
            <w:r w:rsidRPr="007E01C8">
              <w:rPr>
                <w:rFonts w:ascii="Traditional Arabic" w:hAnsi="Traditional Arabic"/>
                <w:sz w:val="14"/>
                <w:szCs w:val="14"/>
                <w:rtl/>
              </w:rPr>
              <w:sym w:font="HQPB4" w:char="F0E8"/>
            </w:r>
            <w:r w:rsidRPr="007E01C8">
              <w:rPr>
                <w:rFonts w:ascii="Traditional Arabic" w:hAnsi="Traditional Arabic"/>
                <w:sz w:val="14"/>
                <w:szCs w:val="14"/>
                <w:rtl/>
              </w:rPr>
              <w:sym w:font="HQPB2" w:char="F064"/>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4" w:char="F0DF"/>
            </w:r>
            <w:r w:rsidRPr="007E01C8">
              <w:rPr>
                <w:rFonts w:ascii="Traditional Arabic" w:hAnsi="Traditional Arabic"/>
                <w:sz w:val="14"/>
                <w:szCs w:val="14"/>
                <w:rtl/>
              </w:rPr>
              <w:sym w:font="HQPB2" w:char="F04A"/>
            </w:r>
            <w:r w:rsidRPr="007E01C8">
              <w:rPr>
                <w:rFonts w:ascii="Traditional Arabic" w:hAnsi="Traditional Arabic"/>
                <w:sz w:val="14"/>
                <w:szCs w:val="14"/>
                <w:rtl/>
              </w:rPr>
              <w:sym w:font="HQPB4" w:char="F0E7"/>
            </w:r>
            <w:r w:rsidRPr="007E01C8">
              <w:rPr>
                <w:rFonts w:ascii="Traditional Arabic" w:hAnsi="Traditional Arabic"/>
                <w:sz w:val="14"/>
                <w:szCs w:val="14"/>
                <w:rtl/>
              </w:rPr>
              <w:sym w:font="HQPB1" w:char="F047"/>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2" w:char="F039"/>
            </w:r>
            <w:r w:rsidRPr="007E01C8">
              <w:rPr>
                <w:rFonts w:ascii="Traditional Arabic" w:hAnsi="Traditional Arabic"/>
                <w:sz w:val="14"/>
                <w:szCs w:val="14"/>
                <w:rtl/>
              </w:rPr>
              <w:sym w:font="HQPB5" w:char="F072"/>
            </w:r>
            <w:r w:rsidRPr="007E01C8">
              <w:rPr>
                <w:rFonts w:ascii="Traditional Arabic" w:hAnsi="Traditional Arabic"/>
                <w:sz w:val="14"/>
                <w:szCs w:val="14"/>
                <w:rtl/>
              </w:rPr>
              <w:sym w:font="HQPB1" w:char="F027"/>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1" w:char="F099"/>
            </w:r>
            <w:r w:rsidRPr="007E01C8">
              <w:rPr>
                <w:rFonts w:ascii="Traditional Arabic" w:hAnsi="Traditional Arabic"/>
                <w:sz w:val="14"/>
                <w:szCs w:val="14"/>
                <w:rtl/>
              </w:rPr>
              <w:t xml:space="preserve"> </w:t>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4" w:char="F059"/>
            </w:r>
            <w:r w:rsidRPr="007E01C8">
              <w:rPr>
                <w:rFonts w:ascii="Traditional Arabic" w:hAnsi="Traditional Arabic"/>
                <w:sz w:val="14"/>
                <w:szCs w:val="14"/>
                <w:rtl/>
              </w:rPr>
              <w:sym w:font="HQPB1" w:char="F0E8"/>
            </w:r>
            <w:r w:rsidRPr="007E01C8">
              <w:rPr>
                <w:rFonts w:ascii="Traditional Arabic" w:hAnsi="Traditional Arabic"/>
                <w:sz w:val="14"/>
                <w:szCs w:val="14"/>
                <w:rtl/>
              </w:rPr>
              <w:sym w:font="HQPB2" w:char="F0BB"/>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1" w:char="F046"/>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2" w:char="F042"/>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A0"/>
            </w:r>
            <w:r w:rsidRPr="007E01C8">
              <w:rPr>
                <w:rFonts w:ascii="Traditional Arabic" w:hAnsi="Traditional Arabic"/>
                <w:sz w:val="14"/>
                <w:szCs w:val="14"/>
                <w:rtl/>
              </w:rPr>
              <w:sym w:font="HQPB2" w:char="F0C6"/>
            </w:r>
            <w:r w:rsidRPr="007E01C8">
              <w:rPr>
                <w:rFonts w:ascii="Traditional Arabic" w:hAnsi="Traditional Arabic"/>
                <w:sz w:val="14"/>
                <w:szCs w:val="14"/>
                <w:rtl/>
              </w:rPr>
              <w:sym w:font="HQPB4" w:char="F0E8"/>
            </w:r>
            <w:r w:rsidRPr="007E01C8">
              <w:rPr>
                <w:rFonts w:ascii="Traditional Arabic" w:hAnsi="Traditional Arabic"/>
                <w:sz w:val="14"/>
                <w:szCs w:val="14"/>
                <w:rtl/>
              </w:rPr>
              <w:sym w:font="HQPB2" w:char="F064"/>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4" w:char="F0E8"/>
            </w:r>
            <w:r w:rsidRPr="007E01C8">
              <w:rPr>
                <w:rFonts w:ascii="Traditional Arabic" w:hAnsi="Traditional Arabic"/>
                <w:sz w:val="14"/>
                <w:szCs w:val="14"/>
                <w:rtl/>
              </w:rPr>
              <w:sym w:font="HQPB2" w:char="F03D"/>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2" w:char="F0AB"/>
            </w:r>
            <w:r w:rsidRPr="007E01C8">
              <w:rPr>
                <w:rFonts w:ascii="Traditional Arabic" w:hAnsi="Traditional Arabic"/>
                <w:sz w:val="14"/>
                <w:szCs w:val="14"/>
                <w:rtl/>
              </w:rPr>
              <w:sym w:font="HQPB4" w:char="F0F3"/>
            </w:r>
            <w:r w:rsidRPr="007E01C8">
              <w:rPr>
                <w:rFonts w:ascii="Traditional Arabic" w:hAnsi="Traditional Arabic"/>
                <w:sz w:val="14"/>
                <w:szCs w:val="14"/>
                <w:rtl/>
              </w:rPr>
              <w:sym w:font="HQPB1" w:char="F0A1"/>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1" w:char="F0F9"/>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60"/>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2" w:char="F042"/>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2" w:char="F0E4"/>
            </w:r>
            <w:r w:rsidRPr="007E01C8">
              <w:rPr>
                <w:rFonts w:ascii="Traditional Arabic" w:hAnsi="Traditional Arabic"/>
                <w:sz w:val="14"/>
                <w:szCs w:val="14"/>
                <w:rtl/>
              </w:rPr>
              <w:sym w:font="HQPB5" w:char="F021"/>
            </w:r>
            <w:r w:rsidRPr="007E01C8">
              <w:rPr>
                <w:rFonts w:ascii="Traditional Arabic" w:hAnsi="Traditional Arabic"/>
                <w:sz w:val="14"/>
                <w:szCs w:val="14"/>
                <w:rtl/>
              </w:rPr>
              <w:sym w:font="HQPB1" w:char="F023"/>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1" w:char="F091"/>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2"/>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34"/>
            </w:r>
            <w:r w:rsidRPr="007E01C8">
              <w:rPr>
                <w:rFonts w:ascii="Traditional Arabic" w:hAnsi="Traditional Arabic"/>
                <w:sz w:val="14"/>
                <w:szCs w:val="14"/>
                <w:rtl/>
              </w:rPr>
              <w:sym w:font="HQPB4" w:char="F035"/>
            </w:r>
            <w:r w:rsidRPr="007E01C8">
              <w:rPr>
                <w:rFonts w:ascii="Traditional Arabic" w:hAnsi="Traditional Arabic"/>
                <w:sz w:val="14"/>
                <w:szCs w:val="14"/>
                <w:rtl/>
              </w:rPr>
              <w:sym w:font="HQPB1" w:char="F03E"/>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5" w:char="F070"/>
            </w:r>
            <w:r w:rsidRPr="007E01C8">
              <w:rPr>
                <w:rFonts w:ascii="Traditional Arabic" w:hAnsi="Traditional Arabic"/>
                <w:sz w:val="14"/>
                <w:szCs w:val="14"/>
                <w:rtl/>
              </w:rPr>
              <w:sym w:font="HQPB1" w:char="F067"/>
            </w:r>
            <w:r w:rsidRPr="007E01C8">
              <w:rPr>
                <w:rFonts w:ascii="Traditional Arabic" w:hAnsi="Traditional Arabic"/>
                <w:sz w:val="14"/>
                <w:szCs w:val="14"/>
                <w:rtl/>
              </w:rPr>
              <w:sym w:font="HQPB4" w:char="F0C9"/>
            </w:r>
            <w:r w:rsidRPr="007E01C8">
              <w:rPr>
                <w:rFonts w:ascii="Traditional Arabic" w:hAnsi="Traditional Arabic"/>
                <w:sz w:val="14"/>
                <w:szCs w:val="14"/>
                <w:rtl/>
              </w:rPr>
              <w:sym w:font="HQPB1" w:char="F06F"/>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F6"/>
            </w:r>
            <w:r w:rsidRPr="007E01C8">
              <w:rPr>
                <w:rFonts w:ascii="Traditional Arabic" w:hAnsi="Traditional Arabic"/>
                <w:sz w:val="14"/>
                <w:szCs w:val="14"/>
                <w:rtl/>
              </w:rPr>
              <w:sym w:font="HQPB2" w:char="F04E"/>
            </w:r>
            <w:r w:rsidRPr="007E01C8">
              <w:rPr>
                <w:rFonts w:ascii="Traditional Arabic" w:hAnsi="Traditional Arabic"/>
                <w:sz w:val="14"/>
                <w:szCs w:val="14"/>
                <w:rtl/>
              </w:rPr>
              <w:sym w:font="HQPB4" w:char="F0E0"/>
            </w:r>
            <w:r w:rsidRPr="007E01C8">
              <w:rPr>
                <w:rFonts w:ascii="Traditional Arabic" w:hAnsi="Traditional Arabic"/>
                <w:sz w:val="14"/>
                <w:szCs w:val="14"/>
                <w:rtl/>
              </w:rPr>
              <w:sym w:font="HQPB2" w:char="F036"/>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2" w:char="F039"/>
            </w:r>
            <w:r w:rsidRPr="007E01C8">
              <w:rPr>
                <w:rFonts w:ascii="Traditional Arabic" w:hAnsi="Traditional Arabic"/>
                <w:sz w:val="14"/>
                <w:szCs w:val="14"/>
                <w:rtl/>
              </w:rPr>
              <w:sym w:font="HQPB2" w:char="F0BA"/>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1" w:char="F08C"/>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E3"/>
            </w:r>
            <w:r w:rsidRPr="007E01C8">
              <w:rPr>
                <w:rFonts w:ascii="Traditional Arabic" w:hAnsi="Traditional Arabic"/>
                <w:sz w:val="14"/>
                <w:szCs w:val="14"/>
                <w:rtl/>
              </w:rPr>
              <w:sym w:font="HQPB1" w:char="F08D"/>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2" w:char="F067"/>
            </w:r>
            <w:r w:rsidRPr="007E01C8">
              <w:rPr>
                <w:rFonts w:ascii="Traditional Arabic" w:hAnsi="Traditional Arabic"/>
                <w:sz w:val="14"/>
                <w:szCs w:val="14"/>
                <w:rtl/>
              </w:rPr>
              <w:sym w:font="HQPB4" w:char="F0F4"/>
            </w:r>
            <w:r w:rsidRPr="007E01C8">
              <w:rPr>
                <w:rFonts w:ascii="Traditional Arabic" w:hAnsi="Traditional Arabic"/>
                <w:sz w:val="14"/>
                <w:szCs w:val="14"/>
                <w:rtl/>
              </w:rPr>
              <w:sym w:font="HQPB1" w:char="F0DB"/>
            </w:r>
            <w:r w:rsidRPr="007E01C8">
              <w:rPr>
                <w:rFonts w:ascii="Traditional Arabic" w:hAnsi="Traditional Arabic"/>
                <w:sz w:val="14"/>
                <w:szCs w:val="14"/>
                <w:rtl/>
              </w:rPr>
              <w:sym w:font="HQPB5" w:char="F072"/>
            </w:r>
            <w:r w:rsidRPr="007E01C8">
              <w:rPr>
                <w:rFonts w:ascii="Traditional Arabic" w:hAnsi="Traditional Arabic"/>
                <w:sz w:val="14"/>
                <w:szCs w:val="14"/>
                <w:rtl/>
              </w:rPr>
              <w:sym w:font="HQPB1" w:char="F026"/>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F6"/>
            </w:r>
            <w:r w:rsidRPr="007E01C8">
              <w:rPr>
                <w:rFonts w:ascii="Traditional Arabic" w:hAnsi="Traditional Arabic"/>
                <w:sz w:val="14"/>
                <w:szCs w:val="14"/>
                <w:rtl/>
              </w:rPr>
              <w:sym w:font="HQPB2" w:char="F04E"/>
            </w:r>
            <w:r w:rsidRPr="007E01C8">
              <w:rPr>
                <w:rFonts w:ascii="Traditional Arabic" w:hAnsi="Traditional Arabic"/>
                <w:sz w:val="14"/>
                <w:szCs w:val="14"/>
                <w:rtl/>
              </w:rPr>
              <w:sym w:font="HQPB4" w:char="F0E4"/>
            </w:r>
            <w:r w:rsidRPr="007E01C8">
              <w:rPr>
                <w:rFonts w:ascii="Traditional Arabic" w:hAnsi="Traditional Arabic"/>
                <w:sz w:val="14"/>
                <w:szCs w:val="14"/>
                <w:rtl/>
              </w:rPr>
              <w:sym w:font="HQPB2" w:char="F033"/>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1" w:char="F02F"/>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4" w:char="F0E8"/>
            </w:r>
            <w:r w:rsidRPr="007E01C8">
              <w:rPr>
                <w:rFonts w:ascii="Traditional Arabic" w:hAnsi="Traditional Arabic"/>
                <w:sz w:val="14"/>
                <w:szCs w:val="14"/>
                <w:rtl/>
              </w:rPr>
              <w:sym w:font="HQPB2" w:char="F03D"/>
            </w:r>
            <w:r w:rsidRPr="007E01C8">
              <w:rPr>
                <w:rFonts w:ascii="Traditional Arabic" w:hAnsi="Traditional Arabic"/>
                <w:sz w:val="14"/>
                <w:szCs w:val="14"/>
                <w:rtl/>
              </w:rPr>
              <w:sym w:font="HQPB4" w:char="F0E0"/>
            </w:r>
            <w:r w:rsidRPr="007E01C8">
              <w:rPr>
                <w:rFonts w:ascii="Traditional Arabic" w:hAnsi="Traditional Arabic"/>
                <w:sz w:val="14"/>
                <w:szCs w:val="14"/>
                <w:rtl/>
              </w:rPr>
              <w:sym w:font="HQPB2" w:char="F029"/>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2" w:char="F039"/>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34"/>
            </w:r>
            <w:r w:rsidRPr="007E01C8">
              <w:rPr>
                <w:rFonts w:ascii="Traditional Arabic" w:hAnsi="Traditional Arabic"/>
                <w:sz w:val="14"/>
                <w:szCs w:val="14"/>
                <w:rtl/>
              </w:rPr>
              <w:sym w:font="HQPB4" w:char="F0A3"/>
            </w:r>
            <w:r w:rsidRPr="007E01C8">
              <w:rPr>
                <w:rFonts w:ascii="Traditional Arabic" w:hAnsi="Traditional Arabic"/>
                <w:sz w:val="14"/>
                <w:szCs w:val="14"/>
                <w:rtl/>
              </w:rPr>
              <w:sym w:font="HQPB2" w:char="F060"/>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2" w:char="F067"/>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1" w:char="F02F"/>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4" w:char="F0E8"/>
            </w:r>
            <w:r w:rsidRPr="007E01C8">
              <w:rPr>
                <w:rFonts w:ascii="Traditional Arabic" w:hAnsi="Traditional Arabic"/>
                <w:sz w:val="14"/>
                <w:szCs w:val="14"/>
                <w:rtl/>
              </w:rPr>
              <w:sym w:font="HQPB2" w:char="F03D"/>
            </w:r>
            <w:r w:rsidRPr="007E01C8">
              <w:rPr>
                <w:rFonts w:ascii="Traditional Arabic" w:hAnsi="Traditional Arabic"/>
                <w:sz w:val="14"/>
                <w:szCs w:val="14"/>
                <w:rtl/>
              </w:rPr>
              <w:sym w:font="HQPB4" w:char="F0E8"/>
            </w:r>
            <w:r w:rsidRPr="007E01C8">
              <w:rPr>
                <w:rFonts w:ascii="Traditional Arabic" w:hAnsi="Traditional Arabic"/>
                <w:sz w:val="14"/>
                <w:szCs w:val="14"/>
                <w:rtl/>
              </w:rPr>
              <w:sym w:font="HQPB2" w:char="F025"/>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2"/>
            </w:r>
            <w:r w:rsidRPr="007E01C8">
              <w:rPr>
                <w:rFonts w:ascii="Traditional Arabic" w:hAnsi="Traditional Arabic"/>
                <w:sz w:val="14"/>
                <w:szCs w:val="14"/>
                <w:rtl/>
              </w:rPr>
              <w:t> </w:t>
            </w:r>
            <w:r w:rsidRPr="007E01C8">
              <w:rPr>
                <w:rFonts w:ascii="Traditional Arabic" w:hAnsi="Traditional Arabic"/>
                <w:sz w:val="14"/>
                <w:szCs w:val="14"/>
                <w:rtl/>
              </w:rPr>
              <w:sym w:font="AGA Arabesque" w:char="005B"/>
            </w:r>
          </w:p>
        </w:tc>
        <w:tc>
          <w:tcPr>
            <w:tcW w:w="86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hint="eastAsia"/>
                <w:sz w:val="20"/>
                <w:szCs w:val="20"/>
                <w:rtl/>
              </w:rPr>
              <w:t>الأحزاب</w:t>
            </w:r>
          </w:p>
        </w:tc>
        <w:tc>
          <w:tcPr>
            <w:tcW w:w="649"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33</w:t>
            </w:r>
          </w:p>
        </w:tc>
        <w:tc>
          <w:tcPr>
            <w:tcW w:w="81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53</w:t>
            </w:r>
          </w:p>
        </w:tc>
        <w:tc>
          <w:tcPr>
            <w:tcW w:w="1576"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124</w:t>
            </w:r>
          </w:p>
        </w:tc>
      </w:tr>
      <w:tr w:rsidR="007E01C8" w:rsidRPr="00982052" w:rsidTr="007E01C8">
        <w:trPr>
          <w:jc w:val="center"/>
        </w:trPr>
        <w:tc>
          <w:tcPr>
            <w:tcW w:w="535" w:type="dxa"/>
            <w:vAlign w:val="center"/>
          </w:tcPr>
          <w:p w:rsidR="007E01C8" w:rsidRPr="00982052" w:rsidRDefault="007E01C8" w:rsidP="00D06A87">
            <w:pPr>
              <w:pStyle w:val="Gdwl"/>
              <w:spacing w:line="18" w:lineRule="atLeast"/>
              <w:ind w:left="0" w:firstLine="0"/>
              <w:jc w:val="center"/>
              <w:rPr>
                <w:rFonts w:ascii="Traditional Arabic" w:hAnsi="Traditional Arabic"/>
                <w:sz w:val="20"/>
                <w:szCs w:val="20"/>
              </w:rPr>
            </w:pPr>
            <w:r w:rsidRPr="00982052">
              <w:rPr>
                <w:rFonts w:ascii="Traditional Arabic" w:hAnsi="Traditional Arabic"/>
                <w:sz w:val="20"/>
                <w:szCs w:val="20"/>
                <w:rtl/>
              </w:rPr>
              <w:fldChar w:fldCharType="begin"/>
            </w:r>
            <w:r w:rsidRPr="00982052">
              <w:rPr>
                <w:rFonts w:ascii="Traditional Arabic" w:hAnsi="Traditional Arabic"/>
                <w:sz w:val="20"/>
                <w:szCs w:val="20"/>
                <w:rtl/>
              </w:rPr>
              <w:instrText xml:space="preserve"> </w:instrText>
            </w:r>
            <w:r w:rsidRPr="00982052">
              <w:rPr>
                <w:rFonts w:ascii="Traditional Arabic" w:hAnsi="Traditional Arabic"/>
                <w:sz w:val="20"/>
                <w:szCs w:val="20"/>
              </w:rPr>
              <w:instrText>seq aa</w:instrText>
            </w:r>
            <w:r w:rsidRPr="00982052">
              <w:rPr>
                <w:rFonts w:ascii="Traditional Arabic" w:hAnsi="Traditional Arabic"/>
                <w:sz w:val="20"/>
                <w:szCs w:val="20"/>
                <w:rtl/>
              </w:rPr>
              <w:instrText xml:space="preserve"> </w:instrText>
            </w:r>
            <w:r w:rsidRPr="00982052">
              <w:rPr>
                <w:rFonts w:ascii="Traditional Arabic" w:hAnsi="Traditional Arabic"/>
                <w:sz w:val="20"/>
                <w:szCs w:val="20"/>
                <w:rtl/>
              </w:rPr>
              <w:fldChar w:fldCharType="separate"/>
            </w:r>
            <w:r w:rsidR="00763288">
              <w:rPr>
                <w:rFonts w:ascii="Traditional Arabic" w:hAnsi="Traditional Arabic"/>
                <w:noProof/>
                <w:sz w:val="20"/>
                <w:szCs w:val="20"/>
                <w:rtl/>
              </w:rPr>
              <w:t>33</w:t>
            </w:r>
            <w:r w:rsidRPr="00982052">
              <w:rPr>
                <w:rFonts w:ascii="Traditional Arabic" w:hAnsi="Traditional Arabic"/>
                <w:sz w:val="20"/>
                <w:szCs w:val="20"/>
                <w:rtl/>
              </w:rPr>
              <w:fldChar w:fldCharType="end"/>
            </w:r>
          </w:p>
        </w:tc>
        <w:tc>
          <w:tcPr>
            <w:tcW w:w="3646" w:type="dxa"/>
          </w:tcPr>
          <w:p w:rsidR="007E01C8" w:rsidRPr="007E01C8" w:rsidRDefault="007E01C8" w:rsidP="00C03AA3">
            <w:pPr>
              <w:pStyle w:val="Gdwl"/>
              <w:spacing w:line="18" w:lineRule="atLeast"/>
              <w:ind w:left="0" w:firstLine="0"/>
              <w:rPr>
                <w:rFonts w:ascii="Traditional Arabic" w:hAnsi="Traditional Arabic"/>
                <w:sz w:val="14"/>
                <w:szCs w:val="14"/>
                <w:rtl/>
              </w:rPr>
            </w:pPr>
            <w:r w:rsidRPr="007E01C8">
              <w:rPr>
                <w:rFonts w:ascii="Traditional Arabic" w:hAnsi="Traditional Arabic"/>
                <w:sz w:val="14"/>
                <w:szCs w:val="14"/>
                <w:rtl/>
              </w:rPr>
              <w:t xml:space="preserve"> </w:t>
            </w:r>
            <w:r w:rsidRPr="007E01C8">
              <w:rPr>
                <w:rFonts w:ascii="Traditional Arabic" w:hAnsi="Traditional Arabic"/>
                <w:sz w:val="14"/>
                <w:szCs w:val="14"/>
                <w:rtl/>
              </w:rPr>
              <w:sym w:font="AGA Arabesque" w:char="005D"/>
            </w:r>
            <w:r w:rsidRPr="007E01C8">
              <w:rPr>
                <w:rFonts w:ascii="Traditional Arabic" w:hAnsi="Traditional Arabic"/>
                <w:sz w:val="14"/>
                <w:szCs w:val="14"/>
                <w:rtl/>
              </w:rPr>
              <w:t> </w:t>
            </w:r>
            <w:r w:rsidRPr="007E01C8">
              <w:rPr>
                <w:rFonts w:ascii="Traditional Arabic" w:hAnsi="Traditional Arabic"/>
                <w:sz w:val="14"/>
                <w:szCs w:val="14"/>
                <w:rtl/>
              </w:rPr>
              <w:sym w:font="HQPB4" w:char="F0F6"/>
            </w:r>
            <w:r w:rsidRPr="007E01C8">
              <w:rPr>
                <w:rFonts w:ascii="Traditional Arabic" w:hAnsi="Traditional Arabic"/>
                <w:sz w:val="14"/>
                <w:szCs w:val="14"/>
                <w:rtl/>
              </w:rPr>
              <w:sym w:font="HQPB2" w:char="F040"/>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2" w:char="F064"/>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2"/>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2" w:char="F037"/>
            </w:r>
            <w:r w:rsidRPr="007E01C8">
              <w:rPr>
                <w:rFonts w:ascii="Traditional Arabic" w:hAnsi="Traditional Arabic"/>
                <w:sz w:val="14"/>
                <w:szCs w:val="14"/>
                <w:rtl/>
              </w:rPr>
              <w:sym w:font="HQPB3" w:char="F039"/>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1" w:char="F03F"/>
            </w:r>
            <w:r w:rsidRPr="007E01C8">
              <w:rPr>
                <w:rFonts w:ascii="Traditional Arabic" w:hAnsi="Traditional Arabic"/>
                <w:sz w:val="14"/>
                <w:szCs w:val="14"/>
                <w:rtl/>
              </w:rPr>
              <w:sym w:font="HQPB5" w:char="F072"/>
            </w:r>
            <w:r w:rsidRPr="007E01C8">
              <w:rPr>
                <w:rFonts w:ascii="Traditional Arabic" w:hAnsi="Traditional Arabic"/>
                <w:sz w:val="14"/>
                <w:szCs w:val="14"/>
                <w:rtl/>
              </w:rPr>
              <w:sym w:font="HQPB1" w:char="F026"/>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28"/>
            </w:r>
            <w:r w:rsidRPr="007E01C8">
              <w:rPr>
                <w:rFonts w:ascii="Traditional Arabic" w:hAnsi="Traditional Arabic"/>
                <w:sz w:val="14"/>
                <w:szCs w:val="14"/>
                <w:rtl/>
              </w:rPr>
              <w:sym w:font="HQPB1" w:char="F023"/>
            </w:r>
            <w:r w:rsidRPr="007E01C8">
              <w:rPr>
                <w:rFonts w:ascii="Traditional Arabic" w:hAnsi="Traditional Arabic"/>
                <w:sz w:val="14"/>
                <w:szCs w:val="14"/>
                <w:rtl/>
              </w:rPr>
              <w:sym w:font="HQPB4" w:char="F0E0"/>
            </w:r>
            <w:r w:rsidRPr="007E01C8">
              <w:rPr>
                <w:rFonts w:ascii="Traditional Arabic" w:hAnsi="Traditional Arabic"/>
                <w:sz w:val="14"/>
                <w:szCs w:val="14"/>
                <w:rtl/>
              </w:rPr>
              <w:sym w:font="HQPB2" w:char="F073"/>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1" w:char="F037"/>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2" w:char="F052"/>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C4"/>
            </w:r>
            <w:r w:rsidRPr="007E01C8">
              <w:rPr>
                <w:rFonts w:ascii="Traditional Arabic" w:hAnsi="Traditional Arabic"/>
                <w:sz w:val="14"/>
                <w:szCs w:val="14"/>
                <w:rtl/>
              </w:rPr>
              <w:sym w:font="HQPB2" w:char="F04E"/>
            </w:r>
            <w:r w:rsidRPr="007E01C8">
              <w:rPr>
                <w:rFonts w:ascii="Traditional Arabic" w:hAnsi="Traditional Arabic"/>
                <w:sz w:val="14"/>
                <w:szCs w:val="14"/>
                <w:rtl/>
              </w:rPr>
              <w:sym w:font="HQPB4" w:char="F0F3"/>
            </w:r>
            <w:r w:rsidRPr="007E01C8">
              <w:rPr>
                <w:rFonts w:ascii="Traditional Arabic" w:hAnsi="Traditional Arabic"/>
                <w:sz w:val="14"/>
                <w:szCs w:val="14"/>
                <w:rtl/>
              </w:rPr>
              <w:sym w:font="HQPB1" w:char="F0C1"/>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1" w:char="F082"/>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2" w:char="F039"/>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1" w:char="F08C"/>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1" w:char="F029"/>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28"/>
            </w:r>
            <w:r w:rsidRPr="007E01C8">
              <w:rPr>
                <w:rFonts w:ascii="Traditional Arabic" w:hAnsi="Traditional Arabic"/>
                <w:sz w:val="14"/>
                <w:szCs w:val="14"/>
                <w:rtl/>
              </w:rPr>
              <w:sym w:font="HQPB1" w:char="F023"/>
            </w:r>
            <w:r w:rsidRPr="007E01C8">
              <w:rPr>
                <w:rFonts w:ascii="Traditional Arabic" w:hAnsi="Traditional Arabic"/>
                <w:sz w:val="14"/>
                <w:szCs w:val="14"/>
                <w:rtl/>
              </w:rPr>
              <w:sym w:font="HQPB2" w:char="F072"/>
            </w:r>
            <w:r w:rsidRPr="007E01C8">
              <w:rPr>
                <w:rFonts w:ascii="Traditional Arabic" w:hAnsi="Traditional Arabic"/>
                <w:sz w:val="14"/>
                <w:szCs w:val="14"/>
                <w:rtl/>
              </w:rPr>
              <w:sym w:font="HQPB4" w:char="F0E2"/>
            </w:r>
            <w:r w:rsidRPr="007E01C8">
              <w:rPr>
                <w:rFonts w:ascii="Traditional Arabic" w:hAnsi="Traditional Arabic"/>
                <w:sz w:val="14"/>
                <w:szCs w:val="14"/>
                <w:rtl/>
              </w:rPr>
              <w:sym w:font="HQPB1" w:char="F091"/>
            </w:r>
            <w:r w:rsidRPr="007E01C8">
              <w:rPr>
                <w:rFonts w:ascii="Traditional Arabic" w:hAnsi="Traditional Arabic"/>
                <w:sz w:val="14"/>
                <w:szCs w:val="14"/>
                <w:rtl/>
              </w:rPr>
              <w:sym w:font="HQPB4" w:char="F0A7"/>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5" w:char="F07C"/>
            </w:r>
            <w:r w:rsidRPr="007E01C8">
              <w:rPr>
                <w:rFonts w:ascii="Traditional Arabic" w:hAnsi="Traditional Arabic"/>
                <w:sz w:val="14"/>
                <w:szCs w:val="14"/>
                <w:rtl/>
              </w:rPr>
              <w:sym w:font="HQPB1" w:char="F0A1"/>
            </w:r>
            <w:r w:rsidRPr="007E01C8">
              <w:rPr>
                <w:rFonts w:ascii="Traditional Arabic" w:hAnsi="Traditional Arabic"/>
                <w:sz w:val="14"/>
                <w:szCs w:val="14"/>
                <w:rtl/>
              </w:rPr>
              <w:sym w:font="HQPB5" w:char="F06E"/>
            </w:r>
            <w:r w:rsidRPr="007E01C8">
              <w:rPr>
                <w:rFonts w:ascii="Traditional Arabic" w:hAnsi="Traditional Arabic"/>
                <w:sz w:val="14"/>
                <w:szCs w:val="14"/>
                <w:rtl/>
              </w:rPr>
              <w:sym w:font="HQPB1" w:char="F040"/>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7A"/>
            </w:r>
            <w:r w:rsidRPr="007E01C8">
              <w:rPr>
                <w:rFonts w:ascii="Traditional Arabic" w:hAnsi="Traditional Arabic"/>
                <w:sz w:val="14"/>
                <w:szCs w:val="14"/>
                <w:rtl/>
              </w:rPr>
              <w:sym w:font="HQPB1" w:char="F03E"/>
            </w:r>
            <w:r w:rsidRPr="007E01C8">
              <w:rPr>
                <w:rFonts w:ascii="Traditional Arabic" w:hAnsi="Traditional Arabic"/>
                <w:sz w:val="14"/>
                <w:szCs w:val="14"/>
                <w:rtl/>
              </w:rPr>
              <w:sym w:font="HQPB1" w:char="F023"/>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1" w:char="F08D"/>
            </w:r>
            <w:r w:rsidRPr="007E01C8">
              <w:rPr>
                <w:rFonts w:ascii="Traditional Arabic" w:hAnsi="Traditional Arabic"/>
                <w:sz w:val="14"/>
                <w:szCs w:val="14"/>
                <w:rtl/>
              </w:rPr>
              <w:sym w:font="HQPB4" w:char="F0F3"/>
            </w:r>
            <w:r w:rsidRPr="007E01C8">
              <w:rPr>
                <w:rFonts w:ascii="Traditional Arabic" w:hAnsi="Traditional Arabic"/>
                <w:sz w:val="14"/>
                <w:szCs w:val="14"/>
                <w:rtl/>
              </w:rPr>
              <w:sym w:font="HQPB1" w:char="F073"/>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2" w:char="F04A"/>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2" w:char="F039"/>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C7"/>
            </w:r>
            <w:r w:rsidRPr="007E01C8">
              <w:rPr>
                <w:rFonts w:ascii="Traditional Arabic" w:hAnsi="Traditional Arabic"/>
                <w:sz w:val="14"/>
                <w:szCs w:val="14"/>
                <w:rtl/>
              </w:rPr>
              <w:sym w:font="HQPB2" w:char="F0CB"/>
            </w:r>
            <w:r w:rsidRPr="007E01C8">
              <w:rPr>
                <w:rFonts w:ascii="Traditional Arabic" w:hAnsi="Traditional Arabic"/>
                <w:sz w:val="14"/>
                <w:szCs w:val="14"/>
                <w:rtl/>
              </w:rPr>
              <w:sym w:font="HQPB2" w:char="F0CA"/>
            </w:r>
            <w:r w:rsidRPr="007E01C8">
              <w:rPr>
                <w:rFonts w:ascii="Traditional Arabic" w:hAnsi="Traditional Arabic"/>
                <w:sz w:val="14"/>
                <w:szCs w:val="14"/>
                <w:rtl/>
              </w:rPr>
              <w:sym w:font="HQPB2" w:char="F0C8"/>
            </w:r>
            <w:r w:rsidRPr="007E01C8">
              <w:rPr>
                <w:rFonts w:ascii="Traditional Arabic" w:hAnsi="Traditional Arabic"/>
                <w:sz w:val="14"/>
                <w:szCs w:val="14"/>
                <w:rtl/>
              </w:rPr>
              <w:t> </w:t>
            </w:r>
            <w:r w:rsidRPr="007E01C8">
              <w:rPr>
                <w:rFonts w:ascii="Traditional Arabic" w:hAnsi="Traditional Arabic"/>
                <w:sz w:val="14"/>
                <w:szCs w:val="14"/>
                <w:rtl/>
              </w:rPr>
              <w:sym w:font="AGA Arabesque" w:char="005B"/>
            </w:r>
          </w:p>
        </w:tc>
        <w:tc>
          <w:tcPr>
            <w:tcW w:w="86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hint="eastAsia"/>
                <w:sz w:val="20"/>
                <w:szCs w:val="20"/>
                <w:rtl/>
              </w:rPr>
              <w:t>ص</w:t>
            </w:r>
          </w:p>
        </w:tc>
        <w:tc>
          <w:tcPr>
            <w:tcW w:w="649"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38</w:t>
            </w:r>
          </w:p>
        </w:tc>
        <w:tc>
          <w:tcPr>
            <w:tcW w:w="81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21</w:t>
            </w:r>
          </w:p>
        </w:tc>
        <w:tc>
          <w:tcPr>
            <w:tcW w:w="1576"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23</w:t>
            </w:r>
          </w:p>
        </w:tc>
      </w:tr>
      <w:tr w:rsidR="007E01C8" w:rsidRPr="00982052" w:rsidTr="007E01C8">
        <w:trPr>
          <w:jc w:val="center"/>
        </w:trPr>
        <w:tc>
          <w:tcPr>
            <w:tcW w:w="535" w:type="dxa"/>
            <w:vAlign w:val="center"/>
          </w:tcPr>
          <w:p w:rsidR="007E01C8" w:rsidRPr="00982052" w:rsidRDefault="007E01C8" w:rsidP="00D06A87">
            <w:pPr>
              <w:pStyle w:val="Gdwl"/>
              <w:spacing w:line="18" w:lineRule="atLeast"/>
              <w:ind w:left="0" w:firstLine="0"/>
              <w:jc w:val="center"/>
              <w:rPr>
                <w:rFonts w:ascii="Traditional Arabic" w:hAnsi="Traditional Arabic"/>
                <w:sz w:val="20"/>
                <w:szCs w:val="20"/>
              </w:rPr>
            </w:pPr>
            <w:r w:rsidRPr="00982052">
              <w:rPr>
                <w:rFonts w:ascii="Traditional Arabic" w:hAnsi="Traditional Arabic"/>
                <w:sz w:val="20"/>
                <w:szCs w:val="20"/>
                <w:rtl/>
              </w:rPr>
              <w:fldChar w:fldCharType="begin"/>
            </w:r>
            <w:r w:rsidRPr="00982052">
              <w:rPr>
                <w:rFonts w:ascii="Traditional Arabic" w:hAnsi="Traditional Arabic"/>
                <w:sz w:val="20"/>
                <w:szCs w:val="20"/>
                <w:rtl/>
              </w:rPr>
              <w:instrText xml:space="preserve"> </w:instrText>
            </w:r>
            <w:r w:rsidRPr="00982052">
              <w:rPr>
                <w:rFonts w:ascii="Traditional Arabic" w:hAnsi="Traditional Arabic"/>
                <w:sz w:val="20"/>
                <w:szCs w:val="20"/>
              </w:rPr>
              <w:instrText>seq aa</w:instrText>
            </w:r>
            <w:r w:rsidRPr="00982052">
              <w:rPr>
                <w:rFonts w:ascii="Traditional Arabic" w:hAnsi="Traditional Arabic"/>
                <w:sz w:val="20"/>
                <w:szCs w:val="20"/>
                <w:rtl/>
              </w:rPr>
              <w:instrText xml:space="preserve"> </w:instrText>
            </w:r>
            <w:r w:rsidRPr="00982052">
              <w:rPr>
                <w:rFonts w:ascii="Traditional Arabic" w:hAnsi="Traditional Arabic"/>
                <w:sz w:val="20"/>
                <w:szCs w:val="20"/>
                <w:rtl/>
              </w:rPr>
              <w:fldChar w:fldCharType="separate"/>
            </w:r>
            <w:r w:rsidR="00763288">
              <w:rPr>
                <w:rFonts w:ascii="Traditional Arabic" w:hAnsi="Traditional Arabic"/>
                <w:noProof/>
                <w:sz w:val="20"/>
                <w:szCs w:val="20"/>
                <w:rtl/>
              </w:rPr>
              <w:t>34</w:t>
            </w:r>
            <w:r w:rsidRPr="00982052">
              <w:rPr>
                <w:rFonts w:ascii="Traditional Arabic" w:hAnsi="Traditional Arabic"/>
                <w:sz w:val="20"/>
                <w:szCs w:val="20"/>
                <w:rtl/>
              </w:rPr>
              <w:fldChar w:fldCharType="end"/>
            </w:r>
          </w:p>
        </w:tc>
        <w:tc>
          <w:tcPr>
            <w:tcW w:w="3646" w:type="dxa"/>
          </w:tcPr>
          <w:p w:rsidR="007E01C8" w:rsidRPr="007E01C8" w:rsidRDefault="007E01C8" w:rsidP="00C03AA3">
            <w:pPr>
              <w:pStyle w:val="Gdwl"/>
              <w:spacing w:line="18" w:lineRule="atLeast"/>
              <w:ind w:left="0" w:firstLine="0"/>
              <w:rPr>
                <w:rFonts w:ascii="Traditional Arabic" w:hAnsi="Traditional Arabic"/>
                <w:sz w:val="14"/>
                <w:szCs w:val="14"/>
                <w:rtl/>
              </w:rPr>
            </w:pPr>
            <w:r w:rsidRPr="007E01C8">
              <w:rPr>
                <w:rFonts w:ascii="Traditional Arabic" w:hAnsi="Traditional Arabic"/>
                <w:sz w:val="14"/>
                <w:szCs w:val="14"/>
                <w:rtl/>
              </w:rPr>
              <w:t xml:space="preserve"> </w:t>
            </w:r>
            <w:r w:rsidRPr="007E01C8">
              <w:rPr>
                <w:rFonts w:ascii="Traditional Arabic" w:hAnsi="Traditional Arabic"/>
                <w:sz w:val="14"/>
                <w:szCs w:val="14"/>
                <w:rtl/>
              </w:rPr>
              <w:sym w:font="AGA Arabesque" w:char="005D"/>
            </w:r>
            <w:r w:rsidRPr="007E01C8">
              <w:rPr>
                <w:rFonts w:ascii="Traditional Arabic" w:hAnsi="Traditional Arabic"/>
                <w:sz w:val="14"/>
                <w:szCs w:val="14"/>
                <w:rtl/>
              </w:rPr>
              <w:t> </w:t>
            </w:r>
            <w:r w:rsidRPr="007E01C8">
              <w:rPr>
                <w:rFonts w:ascii="Traditional Arabic" w:hAnsi="Traditional Arabic"/>
                <w:sz w:val="14"/>
                <w:szCs w:val="14"/>
                <w:rtl/>
              </w:rPr>
              <w:sym w:font="HQPB2" w:char="F060"/>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2" w:char="F042"/>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2"/>
            </w:r>
            <w:r w:rsidRPr="007E01C8">
              <w:rPr>
                <w:rFonts w:ascii="Traditional Arabic" w:hAnsi="Traditional Arabic"/>
                <w:sz w:val="14"/>
                <w:szCs w:val="14"/>
                <w:rtl/>
              </w:rPr>
              <w:sym w:font="HQPB5" w:char="F072"/>
            </w:r>
            <w:r w:rsidRPr="007E01C8">
              <w:rPr>
                <w:rFonts w:ascii="Traditional Arabic" w:hAnsi="Traditional Arabic"/>
                <w:sz w:val="14"/>
                <w:szCs w:val="14"/>
                <w:rtl/>
              </w:rPr>
              <w:sym w:font="HQPB1" w:char="F026"/>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28"/>
            </w:r>
            <w:r w:rsidRPr="007E01C8">
              <w:rPr>
                <w:rFonts w:ascii="Traditional Arabic" w:hAnsi="Traditional Arabic"/>
                <w:sz w:val="14"/>
                <w:szCs w:val="14"/>
                <w:rtl/>
              </w:rPr>
              <w:sym w:font="HQPB1" w:char="F023"/>
            </w:r>
            <w:r w:rsidRPr="007E01C8">
              <w:rPr>
                <w:rFonts w:ascii="Traditional Arabic" w:hAnsi="Traditional Arabic"/>
                <w:sz w:val="14"/>
                <w:szCs w:val="14"/>
                <w:rtl/>
              </w:rPr>
              <w:sym w:font="HQPB4" w:char="F0E0"/>
            </w:r>
            <w:r w:rsidRPr="007E01C8">
              <w:rPr>
                <w:rFonts w:ascii="Traditional Arabic" w:hAnsi="Traditional Arabic"/>
                <w:sz w:val="14"/>
                <w:szCs w:val="14"/>
                <w:rtl/>
              </w:rPr>
              <w:sym w:font="HQPB2" w:char="F073"/>
            </w:r>
            <w:r w:rsidRPr="007E01C8">
              <w:rPr>
                <w:rFonts w:ascii="Traditional Arabic" w:hAnsi="Traditional Arabic"/>
                <w:sz w:val="14"/>
                <w:szCs w:val="14"/>
                <w:rtl/>
              </w:rPr>
              <w:sym w:font="HQPB4" w:char="F0A4"/>
            </w:r>
            <w:r w:rsidRPr="007E01C8">
              <w:rPr>
                <w:rFonts w:ascii="Traditional Arabic" w:hAnsi="Traditional Arabic"/>
                <w:sz w:val="14"/>
                <w:szCs w:val="14"/>
                <w:rtl/>
              </w:rPr>
              <w:sym w:font="HQPB1" w:char="F0B1"/>
            </w:r>
            <w:r w:rsidRPr="007E01C8">
              <w:rPr>
                <w:rFonts w:ascii="Traditional Arabic" w:hAnsi="Traditional Arabic"/>
                <w:sz w:val="14"/>
                <w:szCs w:val="14"/>
                <w:rtl/>
              </w:rPr>
              <w:sym w:font="HQPB5" w:char="F06F"/>
            </w:r>
            <w:r w:rsidRPr="007E01C8">
              <w:rPr>
                <w:rFonts w:ascii="Traditional Arabic" w:hAnsi="Traditional Arabic"/>
                <w:sz w:val="14"/>
                <w:szCs w:val="14"/>
                <w:rtl/>
              </w:rPr>
              <w:sym w:font="HQPB2" w:char="F059"/>
            </w:r>
            <w:r w:rsidRPr="007E01C8">
              <w:rPr>
                <w:rFonts w:ascii="Traditional Arabic" w:hAnsi="Traditional Arabic"/>
                <w:sz w:val="14"/>
                <w:szCs w:val="14"/>
                <w:rtl/>
              </w:rPr>
              <w:sym w:font="HQPB4" w:char="F0E3"/>
            </w:r>
            <w:r w:rsidRPr="007E01C8">
              <w:rPr>
                <w:rFonts w:ascii="Traditional Arabic" w:hAnsi="Traditional Arabic"/>
                <w:sz w:val="14"/>
                <w:szCs w:val="14"/>
                <w:rtl/>
              </w:rPr>
              <w:sym w:font="HQPB2" w:char="F083"/>
            </w:r>
            <w:r w:rsidRPr="007E01C8">
              <w:rPr>
                <w:rFonts w:ascii="Traditional Arabic" w:hAnsi="Traditional Arabic"/>
                <w:sz w:val="14"/>
                <w:szCs w:val="14"/>
                <w:rtl/>
              </w:rPr>
              <w:t xml:space="preserve"> </w:t>
            </w:r>
            <w:r w:rsidRPr="007E01C8">
              <w:rPr>
                <w:rFonts w:ascii="Traditional Arabic" w:hAnsi="Traditional Arabic"/>
                <w:sz w:val="14"/>
                <w:szCs w:val="14"/>
                <w:rtl/>
              </w:rPr>
              <w:sym w:font="HQPB3" w:char="F086"/>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1" w:char="F0FB"/>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2" w:char="F070"/>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8A"/>
            </w:r>
            <w:r w:rsidRPr="007E01C8">
              <w:rPr>
                <w:rFonts w:ascii="Traditional Arabic" w:hAnsi="Traditional Arabic"/>
                <w:sz w:val="14"/>
                <w:szCs w:val="14"/>
                <w:rtl/>
              </w:rPr>
              <w:sym w:font="HQPB4" w:char="F0F9"/>
            </w:r>
            <w:r w:rsidRPr="007E01C8">
              <w:rPr>
                <w:rFonts w:ascii="Traditional Arabic" w:hAnsi="Traditional Arabic"/>
                <w:sz w:val="14"/>
                <w:szCs w:val="14"/>
                <w:rtl/>
              </w:rPr>
              <w:sym w:font="HQPB2" w:char="F03D"/>
            </w:r>
            <w:r w:rsidRPr="007E01C8">
              <w:rPr>
                <w:rFonts w:ascii="Traditional Arabic" w:hAnsi="Traditional Arabic"/>
                <w:sz w:val="14"/>
                <w:szCs w:val="14"/>
                <w:rtl/>
              </w:rPr>
              <w:sym w:font="HQPB4" w:char="F0C5"/>
            </w:r>
            <w:r w:rsidRPr="007E01C8">
              <w:rPr>
                <w:rFonts w:ascii="Traditional Arabic" w:hAnsi="Traditional Arabic"/>
                <w:sz w:val="14"/>
                <w:szCs w:val="14"/>
                <w:rtl/>
              </w:rPr>
              <w:sym w:font="HQPB1" w:char="F073"/>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2" w:char="F039"/>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4" w:char="F0E8"/>
            </w:r>
            <w:r w:rsidRPr="007E01C8">
              <w:rPr>
                <w:rFonts w:ascii="Traditional Arabic" w:hAnsi="Traditional Arabic"/>
                <w:sz w:val="14"/>
                <w:szCs w:val="14"/>
                <w:rtl/>
              </w:rPr>
              <w:sym w:font="HQPB2" w:char="F064"/>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2"/>
            </w:r>
            <w:r w:rsidRPr="007E01C8">
              <w:rPr>
                <w:rFonts w:ascii="Traditional Arabic" w:hAnsi="Traditional Arabic"/>
                <w:sz w:val="14"/>
                <w:szCs w:val="14"/>
                <w:rtl/>
              </w:rPr>
              <w:t xml:space="preserve"> </w:t>
            </w:r>
            <w:r w:rsidRPr="007E01C8">
              <w:rPr>
                <w:rFonts w:ascii="Traditional Arabic" w:hAnsi="Traditional Arabic"/>
                <w:sz w:val="14"/>
                <w:szCs w:val="14"/>
                <w:rtl/>
              </w:rPr>
              <w:sym w:font="HQPB3" w:char="F086"/>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1" w:char="F0FB"/>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2" w:char="F051"/>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5" w:char="F07C"/>
            </w:r>
            <w:r w:rsidRPr="007E01C8">
              <w:rPr>
                <w:rFonts w:ascii="Traditional Arabic" w:hAnsi="Traditional Arabic"/>
                <w:sz w:val="14"/>
                <w:szCs w:val="14"/>
                <w:rtl/>
              </w:rPr>
              <w:sym w:font="HQPB1" w:char="F0C1"/>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1" w:char="F083"/>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2" w:char="F03A"/>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E7"/>
            </w:r>
            <w:r w:rsidRPr="007E01C8">
              <w:rPr>
                <w:rFonts w:ascii="Traditional Arabic" w:hAnsi="Traditional Arabic"/>
                <w:sz w:val="14"/>
                <w:szCs w:val="14"/>
                <w:rtl/>
              </w:rPr>
              <w:sym w:font="HQPB1" w:char="F08E"/>
            </w:r>
            <w:r w:rsidRPr="007E01C8">
              <w:rPr>
                <w:rFonts w:ascii="Traditional Arabic" w:hAnsi="Traditional Arabic"/>
                <w:sz w:val="14"/>
                <w:szCs w:val="14"/>
                <w:rtl/>
              </w:rPr>
              <w:sym w:font="HQPB4" w:char="F0F6"/>
            </w:r>
            <w:r w:rsidRPr="007E01C8">
              <w:rPr>
                <w:rFonts w:ascii="Traditional Arabic" w:hAnsi="Traditional Arabic"/>
                <w:sz w:val="14"/>
                <w:szCs w:val="14"/>
                <w:rtl/>
              </w:rPr>
              <w:sym w:font="HQPB2" w:char="F08D"/>
            </w:r>
            <w:r w:rsidRPr="007E01C8">
              <w:rPr>
                <w:rFonts w:ascii="Traditional Arabic" w:hAnsi="Traditional Arabic"/>
                <w:sz w:val="14"/>
                <w:szCs w:val="14"/>
                <w:rtl/>
              </w:rPr>
              <w:sym w:font="HQPB5" w:char="F078"/>
            </w:r>
            <w:r w:rsidRPr="007E01C8">
              <w:rPr>
                <w:rFonts w:ascii="Traditional Arabic" w:hAnsi="Traditional Arabic"/>
                <w:sz w:val="14"/>
                <w:szCs w:val="14"/>
                <w:rtl/>
              </w:rPr>
              <w:sym w:font="HQPB1" w:char="F0EE"/>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26"/>
            </w:r>
            <w:r w:rsidRPr="007E01C8">
              <w:rPr>
                <w:rFonts w:ascii="Traditional Arabic" w:hAnsi="Traditional Arabic"/>
                <w:sz w:val="14"/>
                <w:szCs w:val="14"/>
                <w:rtl/>
              </w:rPr>
              <w:sym w:font="HQPB2" w:char="F0FB"/>
            </w:r>
            <w:r w:rsidRPr="007E01C8">
              <w:rPr>
                <w:rFonts w:ascii="Traditional Arabic" w:hAnsi="Traditional Arabic"/>
                <w:sz w:val="14"/>
                <w:szCs w:val="14"/>
                <w:rtl/>
              </w:rPr>
              <w:sym w:font="HQPB2" w:char="F0FC"/>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1" w:char="F037"/>
            </w:r>
            <w:r w:rsidRPr="007E01C8">
              <w:rPr>
                <w:rFonts w:ascii="Traditional Arabic" w:hAnsi="Traditional Arabic"/>
                <w:sz w:val="14"/>
                <w:szCs w:val="14"/>
                <w:rtl/>
              </w:rPr>
              <w:sym w:font="HQPB4" w:char="F0E3"/>
            </w:r>
            <w:r w:rsidRPr="007E01C8">
              <w:rPr>
                <w:rFonts w:ascii="Traditional Arabic" w:hAnsi="Traditional Arabic"/>
                <w:sz w:val="14"/>
                <w:szCs w:val="14"/>
                <w:rtl/>
              </w:rPr>
              <w:sym w:font="HQPB2" w:char="F042"/>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C7"/>
            </w:r>
            <w:r w:rsidRPr="007E01C8">
              <w:rPr>
                <w:rFonts w:ascii="Traditional Arabic" w:hAnsi="Traditional Arabic"/>
                <w:sz w:val="14"/>
                <w:szCs w:val="14"/>
                <w:rtl/>
              </w:rPr>
              <w:sym w:font="HQPB2" w:char="F0CA"/>
            </w:r>
            <w:r w:rsidRPr="007E01C8">
              <w:rPr>
                <w:rFonts w:ascii="Traditional Arabic" w:hAnsi="Traditional Arabic"/>
                <w:sz w:val="14"/>
                <w:szCs w:val="14"/>
                <w:rtl/>
              </w:rPr>
              <w:sym w:font="HQPB2" w:char="F0D1"/>
            </w:r>
            <w:r w:rsidRPr="007E01C8">
              <w:rPr>
                <w:rFonts w:ascii="Traditional Arabic" w:hAnsi="Traditional Arabic"/>
                <w:sz w:val="14"/>
                <w:szCs w:val="14"/>
                <w:rtl/>
              </w:rPr>
              <w:sym w:font="HQPB2" w:char="F0C8"/>
            </w:r>
            <w:r w:rsidRPr="007E01C8">
              <w:rPr>
                <w:rFonts w:ascii="Traditional Arabic" w:hAnsi="Traditional Arabic"/>
                <w:sz w:val="14"/>
                <w:szCs w:val="14"/>
                <w:rtl/>
              </w:rPr>
              <w:t> </w:t>
            </w:r>
            <w:r w:rsidRPr="007E01C8">
              <w:rPr>
                <w:rFonts w:ascii="Traditional Arabic" w:hAnsi="Traditional Arabic"/>
                <w:sz w:val="14"/>
                <w:szCs w:val="14"/>
                <w:rtl/>
              </w:rPr>
              <w:sym w:font="AGA Arabesque" w:char="005B"/>
            </w:r>
          </w:p>
        </w:tc>
        <w:tc>
          <w:tcPr>
            <w:tcW w:w="86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hint="eastAsia"/>
                <w:sz w:val="20"/>
                <w:szCs w:val="20"/>
                <w:rtl/>
              </w:rPr>
              <w:t>الزخرف</w:t>
            </w:r>
          </w:p>
        </w:tc>
        <w:tc>
          <w:tcPr>
            <w:tcW w:w="649"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43</w:t>
            </w:r>
          </w:p>
        </w:tc>
        <w:tc>
          <w:tcPr>
            <w:tcW w:w="81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18</w:t>
            </w:r>
          </w:p>
        </w:tc>
        <w:tc>
          <w:tcPr>
            <w:tcW w:w="1576"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50, 125</w:t>
            </w:r>
          </w:p>
        </w:tc>
      </w:tr>
      <w:tr w:rsidR="007E01C8" w:rsidRPr="00982052" w:rsidTr="007E01C8">
        <w:trPr>
          <w:jc w:val="center"/>
        </w:trPr>
        <w:tc>
          <w:tcPr>
            <w:tcW w:w="535" w:type="dxa"/>
            <w:vAlign w:val="center"/>
          </w:tcPr>
          <w:p w:rsidR="007E01C8" w:rsidRPr="00982052" w:rsidRDefault="007E01C8" w:rsidP="00D06A87">
            <w:pPr>
              <w:pStyle w:val="Gdwl"/>
              <w:spacing w:line="18" w:lineRule="atLeast"/>
              <w:ind w:left="0" w:firstLine="0"/>
              <w:jc w:val="center"/>
              <w:rPr>
                <w:rFonts w:ascii="Traditional Arabic" w:hAnsi="Traditional Arabic"/>
                <w:sz w:val="20"/>
                <w:szCs w:val="20"/>
              </w:rPr>
            </w:pPr>
            <w:r w:rsidRPr="00982052">
              <w:rPr>
                <w:rFonts w:ascii="Traditional Arabic" w:hAnsi="Traditional Arabic"/>
                <w:sz w:val="20"/>
                <w:szCs w:val="20"/>
                <w:rtl/>
              </w:rPr>
              <w:fldChar w:fldCharType="begin"/>
            </w:r>
            <w:r w:rsidRPr="00982052">
              <w:rPr>
                <w:rFonts w:ascii="Traditional Arabic" w:hAnsi="Traditional Arabic"/>
                <w:sz w:val="20"/>
                <w:szCs w:val="20"/>
                <w:rtl/>
              </w:rPr>
              <w:instrText xml:space="preserve"> </w:instrText>
            </w:r>
            <w:r w:rsidRPr="00982052">
              <w:rPr>
                <w:rFonts w:ascii="Traditional Arabic" w:hAnsi="Traditional Arabic"/>
                <w:sz w:val="20"/>
                <w:szCs w:val="20"/>
              </w:rPr>
              <w:instrText>seq aa</w:instrText>
            </w:r>
            <w:r w:rsidRPr="00982052">
              <w:rPr>
                <w:rFonts w:ascii="Traditional Arabic" w:hAnsi="Traditional Arabic"/>
                <w:sz w:val="20"/>
                <w:szCs w:val="20"/>
                <w:rtl/>
              </w:rPr>
              <w:instrText xml:space="preserve"> </w:instrText>
            </w:r>
            <w:r w:rsidRPr="00982052">
              <w:rPr>
                <w:rFonts w:ascii="Traditional Arabic" w:hAnsi="Traditional Arabic"/>
                <w:sz w:val="20"/>
                <w:szCs w:val="20"/>
                <w:rtl/>
              </w:rPr>
              <w:fldChar w:fldCharType="separate"/>
            </w:r>
            <w:r w:rsidR="00763288">
              <w:rPr>
                <w:rFonts w:ascii="Traditional Arabic" w:hAnsi="Traditional Arabic"/>
                <w:noProof/>
                <w:sz w:val="20"/>
                <w:szCs w:val="20"/>
                <w:rtl/>
              </w:rPr>
              <w:t>35</w:t>
            </w:r>
            <w:r w:rsidRPr="00982052">
              <w:rPr>
                <w:rFonts w:ascii="Traditional Arabic" w:hAnsi="Traditional Arabic"/>
                <w:sz w:val="20"/>
                <w:szCs w:val="20"/>
                <w:rtl/>
              </w:rPr>
              <w:fldChar w:fldCharType="end"/>
            </w:r>
          </w:p>
        </w:tc>
        <w:tc>
          <w:tcPr>
            <w:tcW w:w="3646" w:type="dxa"/>
          </w:tcPr>
          <w:p w:rsidR="007E01C8" w:rsidRPr="007E01C8" w:rsidRDefault="007E01C8" w:rsidP="00C03AA3">
            <w:pPr>
              <w:pStyle w:val="Gdwl"/>
              <w:spacing w:line="18" w:lineRule="atLeast"/>
              <w:ind w:left="0" w:firstLine="0"/>
              <w:rPr>
                <w:rFonts w:ascii="Traditional Arabic" w:hAnsi="Traditional Arabic"/>
                <w:sz w:val="14"/>
                <w:szCs w:val="14"/>
                <w:rtl/>
              </w:rPr>
            </w:pPr>
            <w:r w:rsidRPr="007E01C8">
              <w:rPr>
                <w:rFonts w:ascii="Traditional Arabic" w:hAnsi="Traditional Arabic"/>
                <w:sz w:val="14"/>
                <w:szCs w:val="14"/>
                <w:rtl/>
              </w:rPr>
              <w:t xml:space="preserve"> </w:t>
            </w:r>
            <w:r w:rsidRPr="007E01C8">
              <w:rPr>
                <w:rFonts w:ascii="Traditional Arabic" w:hAnsi="Traditional Arabic"/>
                <w:sz w:val="14"/>
                <w:szCs w:val="14"/>
                <w:rtl/>
              </w:rPr>
              <w:sym w:font="AGA Arabesque" w:char="005D"/>
            </w:r>
            <w:r w:rsidRPr="007E01C8">
              <w:rPr>
                <w:rFonts w:ascii="Traditional Arabic" w:hAnsi="Traditional Arabic"/>
                <w:sz w:val="14"/>
                <w:szCs w:val="14"/>
                <w:rtl/>
              </w:rPr>
              <w:t> </w:t>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5A"/>
            </w:r>
            <w:r w:rsidRPr="007E01C8">
              <w:rPr>
                <w:rFonts w:ascii="Traditional Arabic" w:hAnsi="Traditional Arabic"/>
                <w:sz w:val="14"/>
                <w:szCs w:val="14"/>
                <w:rtl/>
              </w:rPr>
              <w:sym w:font="HQPB4" w:char="F0F7"/>
            </w:r>
            <w:r w:rsidRPr="007E01C8">
              <w:rPr>
                <w:rFonts w:ascii="Traditional Arabic" w:hAnsi="Traditional Arabic"/>
                <w:sz w:val="14"/>
                <w:szCs w:val="14"/>
                <w:rtl/>
              </w:rPr>
              <w:sym w:font="HQPB1" w:char="F0E8"/>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1" w:char="F0F9"/>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1" w:char="F091"/>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2"/>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F6"/>
            </w:r>
            <w:r w:rsidRPr="007E01C8">
              <w:rPr>
                <w:rFonts w:ascii="Traditional Arabic" w:hAnsi="Traditional Arabic"/>
                <w:sz w:val="14"/>
                <w:szCs w:val="14"/>
                <w:rtl/>
              </w:rPr>
              <w:sym w:font="HQPB2" w:char="F04E"/>
            </w:r>
            <w:r w:rsidRPr="007E01C8">
              <w:rPr>
                <w:rFonts w:ascii="Traditional Arabic" w:hAnsi="Traditional Arabic"/>
                <w:sz w:val="14"/>
                <w:szCs w:val="14"/>
                <w:rtl/>
              </w:rPr>
              <w:sym w:font="HQPB4" w:char="F0E5"/>
            </w:r>
            <w:r w:rsidRPr="007E01C8">
              <w:rPr>
                <w:rFonts w:ascii="Traditional Arabic" w:hAnsi="Traditional Arabic"/>
                <w:sz w:val="14"/>
                <w:szCs w:val="14"/>
                <w:rtl/>
              </w:rPr>
              <w:sym w:font="HQPB2" w:char="F06B"/>
            </w:r>
            <w:r w:rsidRPr="007E01C8">
              <w:rPr>
                <w:rFonts w:ascii="Traditional Arabic" w:hAnsi="Traditional Arabic"/>
                <w:sz w:val="14"/>
                <w:szCs w:val="14"/>
                <w:rtl/>
              </w:rPr>
              <w:sym w:font="HQPB5" w:char="F07C"/>
            </w:r>
            <w:r w:rsidRPr="007E01C8">
              <w:rPr>
                <w:rFonts w:ascii="Traditional Arabic" w:hAnsi="Traditional Arabic"/>
                <w:sz w:val="14"/>
                <w:szCs w:val="14"/>
                <w:rtl/>
              </w:rPr>
              <w:sym w:font="HQPB1" w:char="F0D5"/>
            </w:r>
            <w:r w:rsidRPr="007E01C8">
              <w:rPr>
                <w:rFonts w:ascii="Traditional Arabic" w:hAnsi="Traditional Arabic"/>
                <w:sz w:val="14"/>
                <w:szCs w:val="14"/>
                <w:rtl/>
              </w:rPr>
              <w:sym w:font="HQPB4" w:char="F0F7"/>
            </w:r>
            <w:r w:rsidRPr="007E01C8">
              <w:rPr>
                <w:rFonts w:ascii="Traditional Arabic" w:hAnsi="Traditional Arabic"/>
                <w:sz w:val="14"/>
                <w:szCs w:val="14"/>
                <w:rtl/>
              </w:rPr>
              <w:sym w:font="HQPB1" w:char="F0E8"/>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1" w:char="F02F"/>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2" w:char="F02D"/>
            </w:r>
            <w:r w:rsidRPr="007E01C8">
              <w:rPr>
                <w:rFonts w:ascii="Traditional Arabic" w:hAnsi="Traditional Arabic"/>
                <w:sz w:val="14"/>
                <w:szCs w:val="14"/>
                <w:rtl/>
              </w:rPr>
              <w:sym w:font="HQPB4" w:char="F0F6"/>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1" w:char="F0F9"/>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3C"/>
            </w:r>
            <w:r w:rsidRPr="007E01C8">
              <w:rPr>
                <w:rFonts w:ascii="Traditional Arabic" w:hAnsi="Traditional Arabic"/>
                <w:sz w:val="14"/>
                <w:szCs w:val="14"/>
                <w:rtl/>
              </w:rPr>
              <w:sym w:font="HQPB1" w:char="F0D9"/>
            </w:r>
            <w:r w:rsidRPr="007E01C8">
              <w:rPr>
                <w:rFonts w:ascii="Traditional Arabic" w:hAnsi="Traditional Arabic"/>
                <w:sz w:val="14"/>
                <w:szCs w:val="14"/>
                <w:rtl/>
              </w:rPr>
              <w:sym w:font="HQPB4" w:char="F0F7"/>
            </w:r>
            <w:r w:rsidRPr="007E01C8">
              <w:rPr>
                <w:rFonts w:ascii="Traditional Arabic" w:hAnsi="Traditional Arabic"/>
                <w:sz w:val="14"/>
                <w:szCs w:val="14"/>
                <w:rtl/>
              </w:rPr>
              <w:sym w:font="HQPB1" w:char="F0E8"/>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1" w:char="F02F"/>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3B"/>
            </w:r>
            <w:r w:rsidRPr="007E01C8">
              <w:rPr>
                <w:rFonts w:ascii="Traditional Arabic" w:hAnsi="Traditional Arabic"/>
                <w:sz w:val="14"/>
                <w:szCs w:val="14"/>
                <w:rtl/>
              </w:rPr>
              <w:sym w:font="HQPB1" w:char="F04D"/>
            </w:r>
            <w:r w:rsidRPr="007E01C8">
              <w:rPr>
                <w:rFonts w:ascii="Traditional Arabic" w:hAnsi="Traditional Arabic"/>
                <w:sz w:val="14"/>
                <w:szCs w:val="14"/>
                <w:rtl/>
              </w:rPr>
              <w:sym w:font="HQPB2" w:char="F0BB"/>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1" w:char="F05F"/>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1" w:char="F091"/>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1" w:char="F08A"/>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78"/>
            </w:r>
            <w:r w:rsidRPr="007E01C8">
              <w:rPr>
                <w:rFonts w:ascii="Traditional Arabic" w:hAnsi="Traditional Arabic"/>
                <w:sz w:val="14"/>
                <w:szCs w:val="14"/>
                <w:rtl/>
              </w:rPr>
              <w:sym w:font="HQPB1" w:char="F08B"/>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1" w:char="F082"/>
            </w:r>
            <w:r w:rsidRPr="007E01C8">
              <w:rPr>
                <w:rFonts w:ascii="Traditional Arabic" w:hAnsi="Traditional Arabic"/>
                <w:sz w:val="14"/>
                <w:szCs w:val="14"/>
                <w:rtl/>
              </w:rPr>
              <w:sym w:font="HQPB4" w:char="F0AD"/>
            </w:r>
            <w:r w:rsidRPr="007E01C8">
              <w:rPr>
                <w:rFonts w:ascii="Traditional Arabic" w:hAnsi="Traditional Arabic"/>
                <w:sz w:val="14"/>
                <w:szCs w:val="14"/>
                <w:rtl/>
              </w:rPr>
              <w:sym w:font="HQPB1" w:char="F047"/>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8B"/>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4" w:char="F06A"/>
            </w:r>
            <w:r w:rsidRPr="007E01C8">
              <w:rPr>
                <w:rFonts w:ascii="Traditional Arabic" w:hAnsi="Traditional Arabic"/>
                <w:sz w:val="14"/>
                <w:szCs w:val="14"/>
                <w:rtl/>
              </w:rPr>
              <w:sym w:font="HQPB2" w:char="F039"/>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4E"/>
            </w:r>
            <w:r w:rsidRPr="007E01C8">
              <w:rPr>
                <w:rFonts w:ascii="Traditional Arabic" w:hAnsi="Traditional Arabic"/>
                <w:sz w:val="14"/>
                <w:szCs w:val="14"/>
                <w:rtl/>
              </w:rPr>
              <w:sym w:font="HQPB4" w:char="F0E5"/>
            </w:r>
            <w:r w:rsidRPr="007E01C8">
              <w:rPr>
                <w:rFonts w:ascii="Traditional Arabic" w:hAnsi="Traditional Arabic"/>
                <w:sz w:val="14"/>
                <w:szCs w:val="14"/>
                <w:rtl/>
              </w:rPr>
              <w:sym w:font="HQPB2" w:char="F06B"/>
            </w:r>
            <w:r w:rsidRPr="007E01C8">
              <w:rPr>
                <w:rFonts w:ascii="Traditional Arabic" w:hAnsi="Traditional Arabic"/>
                <w:sz w:val="14"/>
                <w:szCs w:val="14"/>
                <w:rtl/>
              </w:rPr>
              <w:sym w:font="HQPB4" w:char="F0DD"/>
            </w:r>
            <w:r w:rsidRPr="007E01C8">
              <w:rPr>
                <w:rFonts w:ascii="Traditional Arabic" w:hAnsi="Traditional Arabic"/>
                <w:sz w:val="14"/>
                <w:szCs w:val="14"/>
                <w:rtl/>
              </w:rPr>
              <w:sym w:font="HQPB1" w:char="F0D5"/>
            </w:r>
            <w:r w:rsidRPr="007E01C8">
              <w:rPr>
                <w:rFonts w:ascii="Traditional Arabic" w:hAnsi="Traditional Arabic"/>
                <w:sz w:val="14"/>
                <w:szCs w:val="14"/>
                <w:rtl/>
              </w:rPr>
              <w:sym w:font="HQPB4" w:char="F0F7"/>
            </w:r>
            <w:r w:rsidRPr="007E01C8">
              <w:rPr>
                <w:rFonts w:ascii="Traditional Arabic" w:hAnsi="Traditional Arabic"/>
                <w:sz w:val="14"/>
                <w:szCs w:val="14"/>
                <w:rtl/>
              </w:rPr>
              <w:sym w:font="HQPB1" w:char="F0E8"/>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1" w:char="F02F"/>
            </w:r>
            <w:r w:rsidRPr="007E01C8">
              <w:rPr>
                <w:rFonts w:ascii="Traditional Arabic" w:hAnsi="Traditional Arabic"/>
                <w:sz w:val="14"/>
                <w:szCs w:val="14"/>
                <w:rtl/>
              </w:rPr>
              <w:t xml:space="preserve"> </w:t>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4" w:char="F056"/>
            </w:r>
            <w:r w:rsidRPr="007E01C8">
              <w:rPr>
                <w:rFonts w:ascii="Traditional Arabic" w:hAnsi="Traditional Arabic"/>
                <w:sz w:val="14"/>
                <w:szCs w:val="14"/>
                <w:rtl/>
              </w:rPr>
              <w:sym w:font="HQPB1" w:char="F0D2"/>
            </w:r>
            <w:r w:rsidRPr="007E01C8">
              <w:rPr>
                <w:rFonts w:ascii="Traditional Arabic" w:hAnsi="Traditional Arabic"/>
                <w:sz w:val="14"/>
                <w:szCs w:val="14"/>
                <w:rtl/>
              </w:rPr>
              <w:sym w:font="HQPB4" w:char="F0F7"/>
            </w:r>
            <w:r w:rsidRPr="007E01C8">
              <w:rPr>
                <w:rFonts w:ascii="Traditional Arabic" w:hAnsi="Traditional Arabic"/>
                <w:sz w:val="14"/>
                <w:szCs w:val="14"/>
                <w:rtl/>
              </w:rPr>
              <w:sym w:font="HQPB1" w:char="F0E8"/>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1" w:char="F02F"/>
            </w:r>
            <w:r w:rsidRPr="007E01C8">
              <w:rPr>
                <w:rFonts w:ascii="Traditional Arabic" w:hAnsi="Traditional Arabic"/>
                <w:sz w:val="14"/>
                <w:szCs w:val="14"/>
                <w:rtl/>
              </w:rPr>
              <w:t xml:space="preserve"> </w:t>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4" w:char="F077"/>
            </w:r>
            <w:r w:rsidRPr="007E01C8">
              <w:rPr>
                <w:rFonts w:ascii="Traditional Arabic" w:hAnsi="Traditional Arabic"/>
                <w:sz w:val="14"/>
                <w:szCs w:val="14"/>
                <w:rtl/>
              </w:rPr>
              <w:sym w:font="HQPB2" w:char="F083"/>
            </w:r>
            <w:r w:rsidRPr="007E01C8">
              <w:rPr>
                <w:rFonts w:ascii="Traditional Arabic" w:hAnsi="Traditional Arabic"/>
                <w:sz w:val="14"/>
                <w:szCs w:val="14"/>
                <w:rtl/>
              </w:rPr>
              <w:sym w:font="HQPB4" w:char="F0CC"/>
            </w:r>
            <w:r w:rsidRPr="007E01C8">
              <w:rPr>
                <w:rFonts w:ascii="Traditional Arabic" w:hAnsi="Traditional Arabic"/>
                <w:sz w:val="14"/>
                <w:szCs w:val="14"/>
                <w:rtl/>
              </w:rPr>
              <w:sym w:font="HQPB1" w:char="F08D"/>
            </w:r>
            <w:r w:rsidRPr="007E01C8">
              <w:rPr>
                <w:rFonts w:ascii="Traditional Arabic" w:hAnsi="Traditional Arabic"/>
                <w:sz w:val="14"/>
                <w:szCs w:val="14"/>
                <w:rtl/>
              </w:rPr>
              <w:sym w:font="HQPB4" w:char="F0F7"/>
            </w:r>
            <w:r w:rsidRPr="007E01C8">
              <w:rPr>
                <w:rFonts w:ascii="Traditional Arabic" w:hAnsi="Traditional Arabic"/>
                <w:sz w:val="14"/>
                <w:szCs w:val="14"/>
                <w:rtl/>
              </w:rPr>
              <w:sym w:font="HQPB1" w:char="F082"/>
            </w:r>
            <w:r w:rsidRPr="007E01C8">
              <w:rPr>
                <w:rFonts w:ascii="Traditional Arabic" w:hAnsi="Traditional Arabic"/>
                <w:sz w:val="14"/>
                <w:szCs w:val="14"/>
                <w:rtl/>
              </w:rPr>
              <w:sym w:font="HQPB4" w:char="F0DF"/>
            </w:r>
            <w:r w:rsidRPr="007E01C8">
              <w:rPr>
                <w:rFonts w:ascii="Traditional Arabic" w:hAnsi="Traditional Arabic"/>
                <w:sz w:val="14"/>
                <w:szCs w:val="14"/>
                <w:rtl/>
              </w:rPr>
              <w:sym w:font="HQPB1" w:char="F099"/>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33"/>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E0"/>
            </w:r>
            <w:r w:rsidRPr="007E01C8">
              <w:rPr>
                <w:rFonts w:ascii="Traditional Arabic" w:hAnsi="Traditional Arabic"/>
                <w:sz w:val="14"/>
                <w:szCs w:val="14"/>
                <w:rtl/>
              </w:rPr>
              <w:sym w:font="HQPB1" w:char="F04D"/>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48"/>
            </w:r>
            <w:r w:rsidRPr="007E01C8">
              <w:rPr>
                <w:rFonts w:ascii="Traditional Arabic" w:hAnsi="Traditional Arabic"/>
                <w:sz w:val="14"/>
                <w:szCs w:val="14"/>
                <w:rtl/>
              </w:rPr>
              <w:sym w:font="HQPB4" w:char="F0F7"/>
            </w:r>
            <w:r w:rsidRPr="007E01C8">
              <w:rPr>
                <w:rFonts w:ascii="Traditional Arabic" w:hAnsi="Traditional Arabic"/>
                <w:sz w:val="14"/>
                <w:szCs w:val="14"/>
                <w:rtl/>
              </w:rPr>
              <w:sym w:font="HQPB1" w:char="F071"/>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1" w:char="F091"/>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2"/>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2" w:char="F037"/>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4" w:char="F06E"/>
            </w:r>
            <w:r w:rsidRPr="007E01C8">
              <w:rPr>
                <w:rFonts w:ascii="Traditional Arabic" w:hAnsi="Traditional Arabic"/>
                <w:sz w:val="14"/>
                <w:szCs w:val="14"/>
                <w:rtl/>
              </w:rPr>
              <w:sym w:font="HQPB1" w:char="F02F"/>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1" w:char="F091"/>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D7"/>
            </w:r>
            <w:r w:rsidRPr="007E01C8">
              <w:rPr>
                <w:rFonts w:ascii="Traditional Arabic" w:hAnsi="Traditional Arabic"/>
                <w:sz w:val="14"/>
                <w:szCs w:val="14"/>
                <w:rtl/>
              </w:rPr>
              <w:sym w:font="HQPB1" w:char="F08E"/>
            </w:r>
            <w:r w:rsidRPr="007E01C8">
              <w:rPr>
                <w:rFonts w:ascii="Traditional Arabic" w:hAnsi="Traditional Arabic"/>
                <w:sz w:val="14"/>
                <w:szCs w:val="14"/>
                <w:rtl/>
              </w:rPr>
              <w:sym w:font="HQPB4" w:char="F0F6"/>
            </w:r>
            <w:r w:rsidRPr="007E01C8">
              <w:rPr>
                <w:rFonts w:ascii="Traditional Arabic" w:hAnsi="Traditional Arabic"/>
                <w:sz w:val="14"/>
                <w:szCs w:val="14"/>
                <w:rtl/>
              </w:rPr>
              <w:sym w:font="HQPB2" w:char="F08D"/>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1" w:char="F07A"/>
            </w:r>
            <w:r w:rsidRPr="007E01C8">
              <w:rPr>
                <w:rFonts w:ascii="Traditional Arabic" w:hAnsi="Traditional Arabic"/>
                <w:sz w:val="14"/>
                <w:szCs w:val="14"/>
                <w:rtl/>
              </w:rPr>
              <w:t xml:space="preserve"> </w:t>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4" w:char="F0A3"/>
            </w:r>
            <w:r w:rsidRPr="007E01C8">
              <w:rPr>
                <w:rFonts w:ascii="Traditional Arabic" w:hAnsi="Traditional Arabic"/>
                <w:sz w:val="14"/>
                <w:szCs w:val="14"/>
                <w:rtl/>
              </w:rPr>
              <w:sym w:font="HQPB2" w:char="F04A"/>
            </w:r>
            <w:r w:rsidRPr="007E01C8">
              <w:rPr>
                <w:rFonts w:ascii="Traditional Arabic" w:hAnsi="Traditional Arabic"/>
                <w:sz w:val="14"/>
                <w:szCs w:val="14"/>
                <w:rtl/>
              </w:rPr>
              <w:sym w:font="HQPB4" w:char="F0CF"/>
            </w:r>
            <w:r w:rsidRPr="007E01C8">
              <w:rPr>
                <w:rFonts w:ascii="Traditional Arabic" w:hAnsi="Traditional Arabic"/>
                <w:sz w:val="14"/>
                <w:szCs w:val="14"/>
                <w:rtl/>
              </w:rPr>
              <w:sym w:font="HQPB4" w:char="F069"/>
            </w:r>
            <w:r w:rsidRPr="007E01C8">
              <w:rPr>
                <w:rFonts w:ascii="Traditional Arabic" w:hAnsi="Traditional Arabic"/>
                <w:sz w:val="14"/>
                <w:szCs w:val="14"/>
                <w:rtl/>
              </w:rPr>
              <w:sym w:font="HQPB2" w:char="F042"/>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2" w:char="F062"/>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4" w:char="F0E3"/>
            </w:r>
            <w:r w:rsidRPr="007E01C8">
              <w:rPr>
                <w:rFonts w:ascii="Traditional Arabic" w:hAnsi="Traditional Arabic"/>
                <w:sz w:val="14"/>
                <w:szCs w:val="14"/>
                <w:rtl/>
              </w:rPr>
              <w:sym w:font="HQPB1" w:char="F0E8"/>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2" w:char="F04A"/>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1" w:char="F067"/>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2" w:char="F086"/>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C7"/>
            </w:r>
            <w:r w:rsidRPr="007E01C8">
              <w:rPr>
                <w:rFonts w:ascii="Traditional Arabic" w:hAnsi="Traditional Arabic"/>
                <w:sz w:val="14"/>
                <w:szCs w:val="14"/>
                <w:rtl/>
              </w:rPr>
              <w:sym w:font="HQPB2" w:char="F0CC"/>
            </w:r>
            <w:r w:rsidRPr="007E01C8">
              <w:rPr>
                <w:rFonts w:ascii="Traditional Arabic" w:hAnsi="Traditional Arabic"/>
                <w:sz w:val="14"/>
                <w:szCs w:val="14"/>
                <w:rtl/>
              </w:rPr>
              <w:sym w:font="HQPB2" w:char="F0CB"/>
            </w:r>
            <w:r w:rsidRPr="007E01C8">
              <w:rPr>
                <w:rFonts w:ascii="Traditional Arabic" w:hAnsi="Traditional Arabic"/>
                <w:sz w:val="14"/>
                <w:szCs w:val="14"/>
                <w:rtl/>
              </w:rPr>
              <w:sym w:font="HQPB2" w:char="F0C8"/>
            </w:r>
            <w:r w:rsidRPr="007E01C8">
              <w:rPr>
                <w:rFonts w:ascii="Traditional Arabic" w:hAnsi="Traditional Arabic"/>
                <w:sz w:val="14"/>
                <w:szCs w:val="14"/>
                <w:rtl/>
              </w:rPr>
              <w:t> </w:t>
            </w:r>
            <w:r w:rsidRPr="007E01C8">
              <w:rPr>
                <w:rFonts w:ascii="Traditional Arabic" w:hAnsi="Traditional Arabic"/>
                <w:sz w:val="14"/>
                <w:szCs w:val="14"/>
                <w:rtl/>
              </w:rPr>
              <w:sym w:font="AGA Arabesque" w:char="005B"/>
            </w:r>
          </w:p>
        </w:tc>
        <w:tc>
          <w:tcPr>
            <w:tcW w:w="86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hint="eastAsia"/>
                <w:sz w:val="20"/>
                <w:szCs w:val="20"/>
                <w:rtl/>
              </w:rPr>
              <w:t>الزخرف</w:t>
            </w:r>
          </w:p>
        </w:tc>
        <w:tc>
          <w:tcPr>
            <w:tcW w:w="649"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43</w:t>
            </w:r>
          </w:p>
        </w:tc>
        <w:tc>
          <w:tcPr>
            <w:tcW w:w="81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32</w:t>
            </w:r>
          </w:p>
        </w:tc>
        <w:tc>
          <w:tcPr>
            <w:tcW w:w="1576"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53</w:t>
            </w:r>
          </w:p>
        </w:tc>
      </w:tr>
      <w:tr w:rsidR="007E01C8" w:rsidRPr="00982052" w:rsidTr="007E01C8">
        <w:trPr>
          <w:jc w:val="center"/>
        </w:trPr>
        <w:tc>
          <w:tcPr>
            <w:tcW w:w="535" w:type="dxa"/>
            <w:vAlign w:val="center"/>
          </w:tcPr>
          <w:p w:rsidR="007E01C8" w:rsidRPr="00982052" w:rsidRDefault="007E01C8" w:rsidP="00D06A87">
            <w:pPr>
              <w:pStyle w:val="Gdwl"/>
              <w:spacing w:line="18" w:lineRule="atLeast"/>
              <w:ind w:left="0" w:firstLine="0"/>
              <w:jc w:val="center"/>
              <w:rPr>
                <w:rFonts w:ascii="Traditional Arabic" w:hAnsi="Traditional Arabic"/>
                <w:sz w:val="20"/>
                <w:szCs w:val="20"/>
              </w:rPr>
            </w:pPr>
            <w:r w:rsidRPr="00982052">
              <w:rPr>
                <w:rFonts w:ascii="Traditional Arabic" w:hAnsi="Traditional Arabic"/>
                <w:sz w:val="20"/>
                <w:szCs w:val="20"/>
                <w:rtl/>
              </w:rPr>
              <w:fldChar w:fldCharType="begin"/>
            </w:r>
            <w:r w:rsidRPr="00982052">
              <w:rPr>
                <w:rFonts w:ascii="Traditional Arabic" w:hAnsi="Traditional Arabic"/>
                <w:sz w:val="20"/>
                <w:szCs w:val="20"/>
                <w:rtl/>
              </w:rPr>
              <w:instrText xml:space="preserve"> </w:instrText>
            </w:r>
            <w:r w:rsidRPr="00982052">
              <w:rPr>
                <w:rFonts w:ascii="Traditional Arabic" w:hAnsi="Traditional Arabic"/>
                <w:sz w:val="20"/>
                <w:szCs w:val="20"/>
              </w:rPr>
              <w:instrText>seq aa</w:instrText>
            </w:r>
            <w:r w:rsidRPr="00982052">
              <w:rPr>
                <w:rFonts w:ascii="Traditional Arabic" w:hAnsi="Traditional Arabic"/>
                <w:sz w:val="20"/>
                <w:szCs w:val="20"/>
                <w:rtl/>
              </w:rPr>
              <w:instrText xml:space="preserve"> </w:instrText>
            </w:r>
            <w:r w:rsidRPr="00982052">
              <w:rPr>
                <w:rFonts w:ascii="Traditional Arabic" w:hAnsi="Traditional Arabic"/>
                <w:sz w:val="20"/>
                <w:szCs w:val="20"/>
                <w:rtl/>
              </w:rPr>
              <w:fldChar w:fldCharType="separate"/>
            </w:r>
            <w:r w:rsidR="00763288">
              <w:rPr>
                <w:rFonts w:ascii="Traditional Arabic" w:hAnsi="Traditional Arabic"/>
                <w:noProof/>
                <w:sz w:val="20"/>
                <w:szCs w:val="20"/>
                <w:rtl/>
              </w:rPr>
              <w:t>36</w:t>
            </w:r>
            <w:r w:rsidRPr="00982052">
              <w:rPr>
                <w:rFonts w:ascii="Traditional Arabic" w:hAnsi="Traditional Arabic"/>
                <w:sz w:val="20"/>
                <w:szCs w:val="20"/>
                <w:rtl/>
              </w:rPr>
              <w:fldChar w:fldCharType="end"/>
            </w:r>
          </w:p>
        </w:tc>
        <w:tc>
          <w:tcPr>
            <w:tcW w:w="3646" w:type="dxa"/>
          </w:tcPr>
          <w:p w:rsidR="007E01C8" w:rsidRPr="007E01C8" w:rsidRDefault="007E01C8" w:rsidP="00C03AA3">
            <w:pPr>
              <w:pStyle w:val="Gdwl"/>
              <w:spacing w:line="18" w:lineRule="atLeast"/>
              <w:ind w:left="0" w:firstLine="0"/>
              <w:rPr>
                <w:rFonts w:ascii="Traditional Arabic" w:hAnsi="Traditional Arabic"/>
                <w:sz w:val="14"/>
                <w:szCs w:val="14"/>
                <w:rtl/>
              </w:rPr>
            </w:pPr>
            <w:r w:rsidRPr="007E01C8">
              <w:rPr>
                <w:rFonts w:ascii="Traditional Arabic" w:hAnsi="Traditional Arabic"/>
                <w:sz w:val="14"/>
                <w:szCs w:val="14"/>
                <w:rtl/>
              </w:rPr>
              <w:t xml:space="preserve"> </w:t>
            </w:r>
            <w:r w:rsidRPr="007E01C8">
              <w:rPr>
                <w:rFonts w:ascii="Traditional Arabic" w:hAnsi="Traditional Arabic"/>
                <w:sz w:val="14"/>
                <w:szCs w:val="14"/>
                <w:rtl/>
              </w:rPr>
              <w:sym w:font="AGA Arabesque" w:char="005D"/>
            </w:r>
            <w:r w:rsidRPr="007E01C8">
              <w:rPr>
                <w:rFonts w:ascii="Traditional Arabic" w:hAnsi="Traditional Arabic"/>
                <w:sz w:val="14"/>
                <w:szCs w:val="14"/>
                <w:rtl/>
              </w:rPr>
              <w:t> </w:t>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5A"/>
            </w:r>
            <w:r w:rsidRPr="007E01C8">
              <w:rPr>
                <w:rFonts w:ascii="Traditional Arabic" w:hAnsi="Traditional Arabic"/>
                <w:sz w:val="14"/>
                <w:szCs w:val="14"/>
                <w:rtl/>
              </w:rPr>
              <w:sym w:font="HQPB4" w:char="F0AD"/>
            </w:r>
            <w:r w:rsidRPr="007E01C8">
              <w:rPr>
                <w:rFonts w:ascii="Traditional Arabic" w:hAnsi="Traditional Arabic"/>
                <w:sz w:val="14"/>
                <w:szCs w:val="14"/>
                <w:rtl/>
              </w:rPr>
              <w:sym w:font="HQPB1" w:char="F02F"/>
            </w:r>
            <w:r w:rsidRPr="007E01C8">
              <w:rPr>
                <w:rFonts w:ascii="Traditional Arabic" w:hAnsi="Traditional Arabic"/>
                <w:sz w:val="14"/>
                <w:szCs w:val="14"/>
                <w:rtl/>
              </w:rPr>
              <w:sym w:font="HQPB4" w:char="F0A7"/>
            </w:r>
            <w:r w:rsidRPr="007E01C8">
              <w:rPr>
                <w:rFonts w:ascii="Traditional Arabic" w:hAnsi="Traditional Arabic"/>
                <w:sz w:val="14"/>
                <w:szCs w:val="14"/>
                <w:rtl/>
              </w:rPr>
              <w:sym w:font="HQPB1" w:char="F091"/>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2" w:char="F037"/>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2" w:char="F08B"/>
            </w:r>
            <w:r w:rsidRPr="007E01C8">
              <w:rPr>
                <w:rFonts w:ascii="Traditional Arabic" w:hAnsi="Traditional Arabic"/>
                <w:sz w:val="14"/>
                <w:szCs w:val="14"/>
                <w:rtl/>
              </w:rPr>
              <w:sym w:font="HQPB5" w:char="F06E"/>
            </w:r>
            <w:r w:rsidRPr="007E01C8">
              <w:rPr>
                <w:rFonts w:ascii="Traditional Arabic" w:hAnsi="Traditional Arabic"/>
                <w:sz w:val="14"/>
                <w:szCs w:val="14"/>
                <w:rtl/>
              </w:rPr>
              <w:sym w:font="HQPB2" w:char="F03D"/>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1" w:char="F0E3"/>
            </w:r>
            <w:r w:rsidRPr="007E01C8">
              <w:rPr>
                <w:rFonts w:ascii="Traditional Arabic" w:hAnsi="Traditional Arabic"/>
                <w:sz w:val="14"/>
                <w:szCs w:val="14"/>
                <w:rtl/>
              </w:rPr>
              <w:t xml:space="preserve"> </w:t>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5A"/>
            </w:r>
            <w:r w:rsidRPr="007E01C8">
              <w:rPr>
                <w:rFonts w:ascii="Traditional Arabic" w:hAnsi="Traditional Arabic"/>
                <w:sz w:val="14"/>
                <w:szCs w:val="14"/>
                <w:rtl/>
              </w:rPr>
              <w:sym w:font="HQPB4" w:char="F0F9"/>
            </w:r>
            <w:r w:rsidRPr="007E01C8">
              <w:rPr>
                <w:rFonts w:ascii="Traditional Arabic" w:hAnsi="Traditional Arabic"/>
                <w:sz w:val="14"/>
                <w:szCs w:val="14"/>
                <w:rtl/>
              </w:rPr>
              <w:sym w:font="HQPB2" w:char="F03D"/>
            </w:r>
            <w:r w:rsidRPr="007E01C8">
              <w:rPr>
                <w:rFonts w:ascii="Traditional Arabic" w:hAnsi="Traditional Arabic"/>
                <w:sz w:val="14"/>
                <w:szCs w:val="14"/>
                <w:rtl/>
              </w:rPr>
              <w:sym w:font="HQPB4" w:char="F0A9"/>
            </w:r>
            <w:r w:rsidRPr="007E01C8">
              <w:rPr>
                <w:rFonts w:ascii="Traditional Arabic" w:hAnsi="Traditional Arabic"/>
                <w:sz w:val="14"/>
                <w:szCs w:val="14"/>
                <w:rtl/>
              </w:rPr>
              <w:sym w:font="HQPB2" w:char="F02E"/>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1" w:char="F03F"/>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2" w:char="F037"/>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2" w:char="F08B"/>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2" w:char="F039"/>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1" w:char="F029"/>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2"/>
            </w:r>
            <w:r w:rsidRPr="007E01C8">
              <w:rPr>
                <w:rFonts w:ascii="Traditional Arabic" w:hAnsi="Traditional Arabic"/>
                <w:sz w:val="14"/>
                <w:szCs w:val="14"/>
                <w:rtl/>
              </w:rPr>
              <w:t xml:space="preserve"> </w:t>
            </w:r>
            <w:r w:rsidRPr="007E01C8">
              <w:rPr>
                <w:rFonts w:ascii="Traditional Arabic" w:hAnsi="Traditional Arabic"/>
                <w:sz w:val="14"/>
                <w:szCs w:val="14"/>
                <w:rtl/>
              </w:rPr>
              <w:sym w:font="HQPB1" w:char="F024"/>
            </w:r>
            <w:r w:rsidRPr="007E01C8">
              <w:rPr>
                <w:rFonts w:ascii="Traditional Arabic" w:hAnsi="Traditional Arabic"/>
                <w:sz w:val="14"/>
                <w:szCs w:val="14"/>
                <w:rtl/>
              </w:rPr>
              <w:sym w:font="HQPB5" w:char="F06F"/>
            </w:r>
            <w:r w:rsidRPr="007E01C8">
              <w:rPr>
                <w:rFonts w:ascii="Traditional Arabic" w:hAnsi="Traditional Arabic"/>
                <w:sz w:val="14"/>
                <w:szCs w:val="14"/>
                <w:rtl/>
              </w:rPr>
              <w:sym w:font="HQPB2" w:char="F059"/>
            </w:r>
            <w:r w:rsidRPr="007E01C8">
              <w:rPr>
                <w:rFonts w:ascii="Traditional Arabic" w:hAnsi="Traditional Arabic"/>
                <w:sz w:val="14"/>
                <w:szCs w:val="14"/>
                <w:rtl/>
              </w:rPr>
              <w:sym w:font="HQPB4" w:char="F0F6"/>
            </w:r>
            <w:r w:rsidRPr="007E01C8">
              <w:rPr>
                <w:rFonts w:ascii="Traditional Arabic" w:hAnsi="Traditional Arabic"/>
                <w:sz w:val="14"/>
                <w:szCs w:val="14"/>
                <w:rtl/>
              </w:rPr>
              <w:sym w:font="HQPB1" w:char="F03B"/>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2" w:char="F052"/>
            </w:r>
            <w:r w:rsidRPr="007E01C8">
              <w:rPr>
                <w:rFonts w:ascii="Traditional Arabic" w:hAnsi="Traditional Arabic"/>
                <w:sz w:val="14"/>
                <w:szCs w:val="14"/>
                <w:rtl/>
              </w:rPr>
              <w:sym w:font="HQPB5" w:char="F072"/>
            </w:r>
            <w:r w:rsidRPr="007E01C8">
              <w:rPr>
                <w:rFonts w:ascii="Traditional Arabic" w:hAnsi="Traditional Arabic"/>
                <w:sz w:val="14"/>
                <w:szCs w:val="14"/>
                <w:rtl/>
              </w:rPr>
              <w:sym w:font="HQPB1" w:char="F026"/>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2" w:char="F037"/>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2" w:char="F08B"/>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2" w:char="F039"/>
            </w:r>
            <w:r w:rsidRPr="007E01C8">
              <w:rPr>
                <w:rFonts w:ascii="Traditional Arabic" w:hAnsi="Traditional Arabic"/>
                <w:sz w:val="14"/>
                <w:szCs w:val="14"/>
                <w:rtl/>
              </w:rPr>
              <w:sym w:font="HQPB4" w:char="F0CE"/>
            </w:r>
            <w:r w:rsidRPr="007E01C8">
              <w:rPr>
                <w:rFonts w:ascii="Traditional Arabic" w:hAnsi="Traditional Arabic"/>
                <w:sz w:val="14"/>
                <w:szCs w:val="14"/>
                <w:rtl/>
              </w:rPr>
              <w:sym w:font="HQPB1" w:char="F029"/>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2"/>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E7"/>
            </w:r>
            <w:r w:rsidRPr="007E01C8">
              <w:rPr>
                <w:rFonts w:ascii="Traditional Arabic" w:hAnsi="Traditional Arabic"/>
                <w:sz w:val="14"/>
                <w:szCs w:val="14"/>
                <w:rtl/>
              </w:rPr>
              <w:sym w:font="HQPB1" w:char="F08E"/>
            </w:r>
            <w:r w:rsidRPr="007E01C8">
              <w:rPr>
                <w:rFonts w:ascii="Traditional Arabic" w:hAnsi="Traditional Arabic"/>
                <w:sz w:val="14"/>
                <w:szCs w:val="14"/>
                <w:rtl/>
              </w:rPr>
              <w:sym w:font="HQPB2" w:char="F08D"/>
            </w:r>
            <w:r w:rsidRPr="007E01C8">
              <w:rPr>
                <w:rFonts w:ascii="Traditional Arabic" w:hAnsi="Traditional Arabic"/>
                <w:sz w:val="14"/>
                <w:szCs w:val="14"/>
                <w:rtl/>
              </w:rPr>
              <w:sym w:font="HQPB4" w:char="F0C5"/>
            </w:r>
            <w:r w:rsidRPr="007E01C8">
              <w:rPr>
                <w:rFonts w:ascii="Traditional Arabic" w:hAnsi="Traditional Arabic"/>
                <w:sz w:val="14"/>
                <w:szCs w:val="14"/>
                <w:rtl/>
              </w:rPr>
              <w:sym w:font="HQPB1" w:char="F0C1"/>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2" w:char="F04A"/>
            </w:r>
            <w:r w:rsidRPr="007E01C8">
              <w:rPr>
                <w:rFonts w:ascii="Traditional Arabic" w:hAnsi="Traditional Arabic"/>
                <w:sz w:val="14"/>
                <w:szCs w:val="14"/>
                <w:rtl/>
              </w:rPr>
              <w:sym w:font="HQPB4" w:char="F0F8"/>
            </w:r>
            <w:r w:rsidRPr="007E01C8">
              <w:rPr>
                <w:rFonts w:ascii="Traditional Arabic" w:hAnsi="Traditional Arabic"/>
                <w:sz w:val="14"/>
                <w:szCs w:val="14"/>
                <w:rtl/>
              </w:rPr>
              <w:sym w:font="HQPB2" w:char="F039"/>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C7"/>
            </w:r>
            <w:r w:rsidRPr="007E01C8">
              <w:rPr>
                <w:rFonts w:ascii="Traditional Arabic" w:hAnsi="Traditional Arabic"/>
                <w:sz w:val="14"/>
                <w:szCs w:val="14"/>
                <w:rtl/>
              </w:rPr>
              <w:sym w:font="HQPB2" w:char="F0CD"/>
            </w:r>
            <w:r w:rsidRPr="007E01C8">
              <w:rPr>
                <w:rFonts w:ascii="Traditional Arabic" w:hAnsi="Traditional Arabic"/>
                <w:sz w:val="14"/>
                <w:szCs w:val="14"/>
                <w:rtl/>
              </w:rPr>
              <w:sym w:font="HQPB2" w:char="F0C8"/>
            </w:r>
            <w:r w:rsidRPr="007E01C8">
              <w:rPr>
                <w:rFonts w:ascii="Traditional Arabic" w:hAnsi="Traditional Arabic"/>
                <w:sz w:val="14"/>
                <w:szCs w:val="14"/>
                <w:rtl/>
              </w:rPr>
              <w:t> </w:t>
            </w:r>
            <w:r w:rsidRPr="007E01C8">
              <w:rPr>
                <w:rFonts w:ascii="Traditional Arabic" w:hAnsi="Traditional Arabic"/>
                <w:sz w:val="14"/>
                <w:szCs w:val="14"/>
                <w:rtl/>
              </w:rPr>
              <w:sym w:font="AGA Arabesque" w:char="005B"/>
            </w:r>
          </w:p>
        </w:tc>
        <w:tc>
          <w:tcPr>
            <w:tcW w:w="86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hint="eastAsia"/>
                <w:sz w:val="20"/>
                <w:szCs w:val="20"/>
                <w:rtl/>
              </w:rPr>
              <w:t>الممتحنة</w:t>
            </w:r>
          </w:p>
        </w:tc>
        <w:tc>
          <w:tcPr>
            <w:tcW w:w="649"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60</w:t>
            </w:r>
          </w:p>
        </w:tc>
        <w:tc>
          <w:tcPr>
            <w:tcW w:w="81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4</w:t>
            </w:r>
          </w:p>
        </w:tc>
        <w:tc>
          <w:tcPr>
            <w:tcW w:w="1576"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18</w:t>
            </w:r>
          </w:p>
        </w:tc>
      </w:tr>
      <w:tr w:rsidR="007E01C8" w:rsidRPr="00982052" w:rsidTr="007E01C8">
        <w:trPr>
          <w:jc w:val="center"/>
        </w:trPr>
        <w:tc>
          <w:tcPr>
            <w:tcW w:w="535" w:type="dxa"/>
            <w:vAlign w:val="center"/>
          </w:tcPr>
          <w:p w:rsidR="007E01C8" w:rsidRPr="00982052" w:rsidRDefault="007E01C8" w:rsidP="00D06A87">
            <w:pPr>
              <w:pStyle w:val="Gdwl"/>
              <w:spacing w:line="18" w:lineRule="atLeast"/>
              <w:ind w:left="0" w:firstLine="0"/>
              <w:jc w:val="center"/>
              <w:rPr>
                <w:rFonts w:ascii="Traditional Arabic" w:hAnsi="Traditional Arabic"/>
                <w:sz w:val="20"/>
                <w:szCs w:val="20"/>
              </w:rPr>
            </w:pPr>
            <w:r w:rsidRPr="00982052">
              <w:rPr>
                <w:rFonts w:ascii="Traditional Arabic" w:hAnsi="Traditional Arabic"/>
                <w:sz w:val="20"/>
                <w:szCs w:val="20"/>
                <w:rtl/>
              </w:rPr>
              <w:fldChar w:fldCharType="begin"/>
            </w:r>
            <w:r w:rsidRPr="00982052">
              <w:rPr>
                <w:rFonts w:ascii="Traditional Arabic" w:hAnsi="Traditional Arabic"/>
                <w:sz w:val="20"/>
                <w:szCs w:val="20"/>
                <w:rtl/>
              </w:rPr>
              <w:instrText xml:space="preserve"> </w:instrText>
            </w:r>
            <w:r w:rsidRPr="00982052">
              <w:rPr>
                <w:rFonts w:ascii="Traditional Arabic" w:hAnsi="Traditional Arabic"/>
                <w:sz w:val="20"/>
                <w:szCs w:val="20"/>
              </w:rPr>
              <w:instrText>seq aa</w:instrText>
            </w:r>
            <w:r w:rsidRPr="00982052">
              <w:rPr>
                <w:rFonts w:ascii="Traditional Arabic" w:hAnsi="Traditional Arabic"/>
                <w:sz w:val="20"/>
                <w:szCs w:val="20"/>
                <w:rtl/>
              </w:rPr>
              <w:instrText xml:space="preserve"> </w:instrText>
            </w:r>
            <w:r w:rsidRPr="00982052">
              <w:rPr>
                <w:rFonts w:ascii="Traditional Arabic" w:hAnsi="Traditional Arabic"/>
                <w:sz w:val="20"/>
                <w:szCs w:val="20"/>
                <w:rtl/>
              </w:rPr>
              <w:fldChar w:fldCharType="separate"/>
            </w:r>
            <w:r w:rsidR="00763288">
              <w:rPr>
                <w:rFonts w:ascii="Traditional Arabic" w:hAnsi="Traditional Arabic"/>
                <w:noProof/>
                <w:sz w:val="20"/>
                <w:szCs w:val="20"/>
                <w:rtl/>
              </w:rPr>
              <w:t>37</w:t>
            </w:r>
            <w:r w:rsidRPr="00982052">
              <w:rPr>
                <w:rFonts w:ascii="Traditional Arabic" w:hAnsi="Traditional Arabic"/>
                <w:sz w:val="20"/>
                <w:szCs w:val="20"/>
                <w:rtl/>
              </w:rPr>
              <w:fldChar w:fldCharType="end"/>
            </w:r>
          </w:p>
        </w:tc>
        <w:tc>
          <w:tcPr>
            <w:tcW w:w="3646" w:type="dxa"/>
          </w:tcPr>
          <w:p w:rsidR="007E01C8" w:rsidRPr="007E01C8" w:rsidRDefault="007E01C8" w:rsidP="00C03AA3">
            <w:pPr>
              <w:pStyle w:val="Gdwl"/>
              <w:spacing w:line="18" w:lineRule="atLeast"/>
              <w:ind w:left="0" w:firstLine="0"/>
              <w:rPr>
                <w:rFonts w:ascii="Traditional Arabic" w:hAnsi="Traditional Arabic"/>
                <w:sz w:val="14"/>
                <w:szCs w:val="14"/>
                <w:rtl/>
              </w:rPr>
            </w:pPr>
            <w:r w:rsidRPr="007E01C8">
              <w:rPr>
                <w:rFonts w:ascii="Traditional Arabic" w:hAnsi="Traditional Arabic"/>
                <w:sz w:val="14"/>
                <w:szCs w:val="14"/>
                <w:rtl/>
              </w:rPr>
              <w:t xml:space="preserve"> </w:t>
            </w:r>
            <w:r w:rsidRPr="007E01C8">
              <w:rPr>
                <w:rFonts w:ascii="Traditional Arabic" w:hAnsi="Traditional Arabic"/>
                <w:sz w:val="14"/>
                <w:szCs w:val="14"/>
                <w:rtl/>
              </w:rPr>
              <w:sym w:font="AGA Arabesque" w:char="005D"/>
            </w:r>
            <w:r w:rsidRPr="007E01C8">
              <w:rPr>
                <w:rFonts w:ascii="Traditional Arabic" w:hAnsi="Traditional Arabic"/>
                <w:sz w:val="14"/>
                <w:szCs w:val="14"/>
                <w:rtl/>
              </w:rPr>
              <w:t> </w:t>
            </w:r>
            <w:r w:rsidRPr="007E01C8">
              <w:rPr>
                <w:rFonts w:ascii="Traditional Arabic" w:hAnsi="Traditional Arabic"/>
                <w:sz w:val="14"/>
                <w:szCs w:val="14"/>
                <w:rtl/>
              </w:rPr>
              <w:sym w:font="HQPB2" w:char="F060"/>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2" w:char="F042"/>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2"/>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F6"/>
            </w:r>
            <w:r w:rsidRPr="007E01C8">
              <w:rPr>
                <w:rFonts w:ascii="Traditional Arabic" w:hAnsi="Traditional Arabic"/>
                <w:sz w:val="14"/>
                <w:szCs w:val="14"/>
                <w:rtl/>
              </w:rPr>
              <w:sym w:font="HQPB2" w:char="F040"/>
            </w:r>
            <w:r w:rsidRPr="007E01C8">
              <w:rPr>
                <w:rFonts w:ascii="Traditional Arabic" w:hAnsi="Traditional Arabic"/>
                <w:sz w:val="14"/>
                <w:szCs w:val="14"/>
                <w:rtl/>
              </w:rPr>
              <w:sym w:font="HQPB4" w:char="F0A9"/>
            </w:r>
            <w:r w:rsidRPr="007E01C8">
              <w:rPr>
                <w:rFonts w:ascii="Traditional Arabic" w:hAnsi="Traditional Arabic"/>
                <w:sz w:val="14"/>
                <w:szCs w:val="14"/>
                <w:rtl/>
              </w:rPr>
              <w:sym w:font="HQPB2" w:char="F02E"/>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1" w:char="F047"/>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2" w:char="F083"/>
            </w:r>
            <w:r w:rsidRPr="007E01C8">
              <w:rPr>
                <w:rFonts w:ascii="Traditional Arabic" w:hAnsi="Traditional Arabic"/>
                <w:sz w:val="14"/>
                <w:szCs w:val="14"/>
                <w:rtl/>
              </w:rPr>
              <w:t xml:space="preserve"> </w:t>
            </w:r>
            <w:r w:rsidRPr="007E01C8">
              <w:rPr>
                <w:rFonts w:ascii="Traditional Arabic" w:hAnsi="Traditional Arabic"/>
                <w:sz w:val="14"/>
                <w:szCs w:val="14"/>
                <w:rtl/>
              </w:rPr>
              <w:sym w:font="HQPB2" w:char="F092"/>
            </w:r>
            <w:r w:rsidRPr="007E01C8">
              <w:rPr>
                <w:rFonts w:ascii="Traditional Arabic" w:hAnsi="Traditional Arabic"/>
                <w:sz w:val="14"/>
                <w:szCs w:val="14"/>
                <w:rtl/>
              </w:rPr>
              <w:sym w:font="HQPB5" w:char="F06E"/>
            </w:r>
            <w:r w:rsidRPr="007E01C8">
              <w:rPr>
                <w:rFonts w:ascii="Traditional Arabic" w:hAnsi="Traditional Arabic"/>
                <w:sz w:val="14"/>
                <w:szCs w:val="14"/>
                <w:rtl/>
              </w:rPr>
              <w:sym w:font="HQPB2" w:char="F03F"/>
            </w:r>
            <w:r w:rsidRPr="007E01C8">
              <w:rPr>
                <w:rFonts w:ascii="Traditional Arabic" w:hAnsi="Traditional Arabic"/>
                <w:sz w:val="14"/>
                <w:szCs w:val="14"/>
                <w:rtl/>
              </w:rPr>
              <w:sym w:font="HQPB5" w:char="F074"/>
            </w:r>
            <w:r w:rsidRPr="007E01C8">
              <w:rPr>
                <w:rFonts w:ascii="Traditional Arabic" w:hAnsi="Traditional Arabic"/>
                <w:sz w:val="14"/>
                <w:szCs w:val="14"/>
                <w:rtl/>
              </w:rPr>
              <w:sym w:font="HQPB1" w:char="F0E3"/>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AB"/>
            </w:r>
            <w:r w:rsidRPr="007E01C8">
              <w:rPr>
                <w:rFonts w:ascii="Traditional Arabic" w:hAnsi="Traditional Arabic"/>
                <w:sz w:val="14"/>
                <w:szCs w:val="14"/>
                <w:rtl/>
              </w:rPr>
              <w:sym w:font="HQPB1" w:char="F021"/>
            </w:r>
            <w:r w:rsidRPr="007E01C8">
              <w:rPr>
                <w:rFonts w:ascii="Traditional Arabic" w:hAnsi="Traditional Arabic"/>
                <w:sz w:val="14"/>
                <w:szCs w:val="14"/>
                <w:rtl/>
              </w:rPr>
              <w:sym w:font="HQPB5" w:char="F024"/>
            </w:r>
            <w:r w:rsidRPr="007E01C8">
              <w:rPr>
                <w:rFonts w:ascii="Traditional Arabic" w:hAnsi="Traditional Arabic"/>
                <w:sz w:val="14"/>
                <w:szCs w:val="14"/>
                <w:rtl/>
              </w:rPr>
              <w:sym w:font="HQPB1" w:char="F023"/>
            </w:r>
            <w:r w:rsidRPr="007E01C8">
              <w:rPr>
                <w:rFonts w:ascii="Traditional Arabic" w:hAnsi="Traditional Arabic"/>
                <w:sz w:val="14"/>
                <w:szCs w:val="14"/>
                <w:rtl/>
              </w:rPr>
              <w:t xml:space="preserve"> </w:t>
            </w:r>
            <w:r w:rsidRPr="007E01C8">
              <w:rPr>
                <w:rFonts w:ascii="Traditional Arabic" w:hAnsi="Traditional Arabic"/>
                <w:sz w:val="14"/>
                <w:szCs w:val="14"/>
                <w:rtl/>
              </w:rPr>
              <w:sym w:font="HQPB5" w:char="F075"/>
            </w:r>
            <w:r w:rsidRPr="007E01C8">
              <w:rPr>
                <w:rFonts w:ascii="Traditional Arabic" w:hAnsi="Traditional Arabic"/>
                <w:sz w:val="14"/>
                <w:szCs w:val="14"/>
                <w:rtl/>
              </w:rPr>
              <w:sym w:font="HQPB2" w:char="F071"/>
            </w:r>
            <w:r w:rsidRPr="007E01C8">
              <w:rPr>
                <w:rFonts w:ascii="Traditional Arabic" w:hAnsi="Traditional Arabic"/>
                <w:sz w:val="14"/>
                <w:szCs w:val="14"/>
                <w:rtl/>
              </w:rPr>
              <w:sym w:font="HQPB4" w:char="F0DF"/>
            </w:r>
            <w:r w:rsidRPr="007E01C8">
              <w:rPr>
                <w:rFonts w:ascii="Traditional Arabic" w:hAnsi="Traditional Arabic"/>
                <w:sz w:val="14"/>
                <w:szCs w:val="14"/>
                <w:rtl/>
              </w:rPr>
              <w:sym w:font="HQPB2" w:char="F067"/>
            </w:r>
            <w:r w:rsidRPr="007E01C8">
              <w:rPr>
                <w:rFonts w:ascii="Traditional Arabic" w:hAnsi="Traditional Arabic"/>
                <w:sz w:val="14"/>
                <w:szCs w:val="14"/>
                <w:rtl/>
              </w:rPr>
              <w:sym w:font="HQPB5" w:char="F073"/>
            </w:r>
            <w:r w:rsidRPr="007E01C8">
              <w:rPr>
                <w:rFonts w:ascii="Traditional Arabic" w:hAnsi="Traditional Arabic"/>
                <w:sz w:val="14"/>
                <w:szCs w:val="14"/>
                <w:rtl/>
              </w:rPr>
              <w:sym w:font="HQPB1" w:char="F0F9"/>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FF"/>
            </w:r>
            <w:r w:rsidRPr="007E01C8">
              <w:rPr>
                <w:rFonts w:ascii="Traditional Arabic" w:hAnsi="Traditional Arabic"/>
                <w:sz w:val="14"/>
                <w:szCs w:val="14"/>
                <w:rtl/>
              </w:rPr>
              <w:sym w:font="HQPB2" w:char="F0BC"/>
            </w:r>
            <w:r w:rsidRPr="007E01C8">
              <w:rPr>
                <w:rFonts w:ascii="Traditional Arabic" w:hAnsi="Traditional Arabic"/>
                <w:sz w:val="14"/>
                <w:szCs w:val="14"/>
                <w:rtl/>
              </w:rPr>
              <w:sym w:font="HQPB4" w:char="F0E7"/>
            </w:r>
            <w:r w:rsidRPr="007E01C8">
              <w:rPr>
                <w:rFonts w:ascii="Traditional Arabic" w:hAnsi="Traditional Arabic"/>
                <w:sz w:val="14"/>
                <w:szCs w:val="14"/>
                <w:rtl/>
              </w:rPr>
              <w:sym w:font="HQPB2" w:char="F06D"/>
            </w:r>
            <w:r w:rsidRPr="007E01C8">
              <w:rPr>
                <w:rFonts w:ascii="Traditional Arabic" w:hAnsi="Traditional Arabic"/>
                <w:sz w:val="14"/>
                <w:szCs w:val="14"/>
                <w:rtl/>
              </w:rPr>
              <w:sym w:font="HQPB4" w:char="F0E7"/>
            </w:r>
            <w:r w:rsidRPr="007E01C8">
              <w:rPr>
                <w:rFonts w:ascii="Traditional Arabic" w:hAnsi="Traditional Arabic"/>
                <w:sz w:val="14"/>
                <w:szCs w:val="14"/>
                <w:rtl/>
              </w:rPr>
              <w:sym w:font="HQPB1" w:char="F037"/>
            </w:r>
            <w:r w:rsidRPr="007E01C8">
              <w:rPr>
                <w:rFonts w:ascii="Traditional Arabic" w:hAnsi="Traditional Arabic"/>
                <w:sz w:val="14"/>
                <w:szCs w:val="14"/>
                <w:rtl/>
              </w:rPr>
              <w:sym w:font="HQPB4" w:char="F0F3"/>
            </w:r>
            <w:r w:rsidRPr="007E01C8">
              <w:rPr>
                <w:rFonts w:ascii="Traditional Arabic" w:hAnsi="Traditional Arabic"/>
                <w:sz w:val="14"/>
                <w:szCs w:val="14"/>
                <w:rtl/>
              </w:rPr>
              <w:sym w:font="HQPB1" w:char="F0A1"/>
            </w:r>
            <w:r w:rsidRPr="007E01C8">
              <w:rPr>
                <w:rFonts w:ascii="Traditional Arabic" w:hAnsi="Traditional Arabic"/>
                <w:sz w:val="14"/>
                <w:szCs w:val="14"/>
                <w:rtl/>
              </w:rPr>
              <w:sym w:font="HQPB5" w:char="F079"/>
            </w:r>
            <w:r w:rsidRPr="007E01C8">
              <w:rPr>
                <w:rFonts w:ascii="Traditional Arabic" w:hAnsi="Traditional Arabic"/>
                <w:sz w:val="14"/>
                <w:szCs w:val="14"/>
                <w:rtl/>
              </w:rPr>
              <w:sym w:font="HQPB1" w:char="F06D"/>
            </w:r>
            <w:r w:rsidRPr="007E01C8">
              <w:rPr>
                <w:rFonts w:ascii="Traditional Arabic" w:hAnsi="Traditional Arabic"/>
                <w:sz w:val="14"/>
                <w:szCs w:val="14"/>
                <w:rtl/>
              </w:rPr>
              <w:t xml:space="preserve"> </w:t>
            </w:r>
            <w:r w:rsidRPr="007E01C8">
              <w:rPr>
                <w:rFonts w:ascii="Traditional Arabic" w:hAnsi="Traditional Arabic"/>
                <w:sz w:val="14"/>
                <w:szCs w:val="14"/>
                <w:rtl/>
              </w:rPr>
              <w:sym w:font="HQPB4" w:char="F034"/>
            </w:r>
            <w:r w:rsidRPr="007E01C8">
              <w:rPr>
                <w:rFonts w:ascii="Traditional Arabic" w:hAnsi="Traditional Arabic"/>
                <w:sz w:val="14"/>
                <w:szCs w:val="14"/>
                <w:rtl/>
              </w:rPr>
              <w:t> </w:t>
            </w:r>
            <w:r w:rsidRPr="007E01C8">
              <w:rPr>
                <w:rFonts w:ascii="Traditional Arabic" w:hAnsi="Traditional Arabic"/>
                <w:sz w:val="14"/>
                <w:szCs w:val="14"/>
                <w:rtl/>
              </w:rPr>
              <w:sym w:font="AGA Arabesque" w:char="005B"/>
            </w:r>
          </w:p>
        </w:tc>
        <w:tc>
          <w:tcPr>
            <w:tcW w:w="86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hint="eastAsia"/>
                <w:sz w:val="20"/>
                <w:szCs w:val="20"/>
                <w:rtl/>
              </w:rPr>
              <w:t>الطلاق</w:t>
            </w:r>
          </w:p>
        </w:tc>
        <w:tc>
          <w:tcPr>
            <w:tcW w:w="649"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65</w:t>
            </w:r>
          </w:p>
        </w:tc>
        <w:tc>
          <w:tcPr>
            <w:tcW w:w="812"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3</w:t>
            </w:r>
          </w:p>
        </w:tc>
        <w:tc>
          <w:tcPr>
            <w:tcW w:w="1576" w:type="dxa"/>
            <w:vAlign w:val="center"/>
          </w:tcPr>
          <w:p w:rsidR="007E01C8" w:rsidRPr="007E01C8" w:rsidRDefault="007E01C8" w:rsidP="007E01C8">
            <w:pPr>
              <w:pStyle w:val="Gdwl"/>
              <w:spacing w:line="18" w:lineRule="atLeast"/>
              <w:ind w:left="0" w:firstLine="0"/>
              <w:jc w:val="center"/>
              <w:rPr>
                <w:rFonts w:ascii="Traditional Arabic" w:hAnsi="Traditional Arabic"/>
                <w:sz w:val="20"/>
                <w:szCs w:val="20"/>
                <w:rtl/>
              </w:rPr>
            </w:pPr>
            <w:r w:rsidRPr="007E01C8">
              <w:rPr>
                <w:rFonts w:ascii="Traditional Arabic" w:hAnsi="Traditional Arabic"/>
                <w:sz w:val="20"/>
                <w:szCs w:val="20"/>
                <w:rtl/>
              </w:rPr>
              <w:t>18</w:t>
            </w:r>
          </w:p>
        </w:tc>
      </w:tr>
    </w:tbl>
    <w:p w:rsidR="00982052" w:rsidRPr="00982052" w:rsidRDefault="00982052" w:rsidP="00982052">
      <w:pPr>
        <w:pStyle w:val="Index2"/>
        <w:tabs>
          <w:tab w:val="right" w:leader="hyphen" w:pos="8494"/>
        </w:tabs>
        <w:rPr>
          <w:noProof/>
          <w:sz w:val="18"/>
          <w:szCs w:val="20"/>
          <w:rtl/>
        </w:rPr>
      </w:pPr>
    </w:p>
    <w:p w:rsidR="00982052" w:rsidRDefault="00982052" w:rsidP="00982052">
      <w:pPr>
        <w:rPr>
          <w:noProof/>
          <w:sz w:val="18"/>
          <w:szCs w:val="20"/>
          <w:rtl/>
        </w:rPr>
      </w:pPr>
    </w:p>
    <w:p w:rsidR="007E01C8" w:rsidRPr="00982052" w:rsidRDefault="007E01C8" w:rsidP="00982052">
      <w:pPr>
        <w:rPr>
          <w:noProof/>
          <w:sz w:val="18"/>
          <w:szCs w:val="20"/>
          <w:rtl/>
        </w:rPr>
        <w:sectPr w:rsidR="007E01C8" w:rsidRPr="00982052" w:rsidSect="00F93E09">
          <w:headerReference w:type="default" r:id="rId90"/>
          <w:footerReference w:type="default" r:id="rId91"/>
          <w:footnotePr>
            <w:numRestart w:val="eachPage"/>
          </w:footnotePr>
          <w:type w:val="continuous"/>
          <w:pgSz w:w="11906" w:h="16838" w:code="9"/>
          <w:pgMar w:top="1418" w:right="1701" w:bottom="1418" w:left="1701" w:header="720" w:footer="720" w:gutter="0"/>
          <w:cols w:space="720"/>
          <w:bidi/>
          <w:rtlGutter/>
        </w:sectPr>
      </w:pPr>
    </w:p>
    <w:p w:rsidR="00982052" w:rsidRPr="00982052" w:rsidRDefault="00982052" w:rsidP="003409E7">
      <w:pPr>
        <w:rPr>
          <w:noProof/>
          <w:sz w:val="20"/>
          <w:szCs w:val="22"/>
          <w:rtl/>
        </w:rPr>
        <w:sectPr w:rsidR="00982052" w:rsidRPr="00982052" w:rsidSect="00F93E09">
          <w:headerReference w:type="default" r:id="rId92"/>
          <w:footerReference w:type="default" r:id="rId93"/>
          <w:footnotePr>
            <w:numRestart w:val="eachPage"/>
          </w:footnotePr>
          <w:type w:val="continuous"/>
          <w:pgSz w:w="11906" w:h="16838" w:code="9"/>
          <w:pgMar w:top="1418" w:right="1701" w:bottom="1418" w:left="1701" w:header="720" w:footer="720" w:gutter="0"/>
          <w:cols w:space="720"/>
          <w:bidi/>
          <w:rtlGutter/>
        </w:sectPr>
      </w:pPr>
    </w:p>
    <w:p w:rsidR="00F4662D" w:rsidRDefault="00F4662D" w:rsidP="003409E7">
      <w:pPr>
        <w:rPr>
          <w:rtl/>
        </w:rPr>
      </w:pPr>
    </w:p>
    <w:p w:rsidR="00F4662D" w:rsidRPr="00120B47" w:rsidRDefault="00F4662D" w:rsidP="003409E7">
      <w:pPr>
        <w:rPr>
          <w:rtl/>
        </w:rPr>
      </w:pPr>
    </w:p>
    <w:p w:rsidR="00F4662D" w:rsidRDefault="00F4662D" w:rsidP="00265B4E">
      <w:pPr>
        <w:pStyle w:val="2"/>
        <w:rPr>
          <w:rtl/>
        </w:rPr>
        <w:sectPr w:rsidR="00F4662D" w:rsidSect="00F93E09">
          <w:footnotePr>
            <w:numRestart w:val="eachPage"/>
          </w:footnotePr>
          <w:type w:val="continuous"/>
          <w:pgSz w:w="11906" w:h="16838" w:code="9"/>
          <w:pgMar w:top="1418" w:right="1701" w:bottom="1418" w:left="1701" w:header="720" w:footer="720" w:gutter="0"/>
          <w:cols w:space="720"/>
          <w:bidi/>
          <w:rtlGutter/>
        </w:sectPr>
      </w:pPr>
    </w:p>
    <w:p w:rsidR="00F4662D" w:rsidRDefault="00F4662D" w:rsidP="00265B4E">
      <w:pPr>
        <w:pStyle w:val="2"/>
        <w:rPr>
          <w:rtl/>
        </w:rPr>
      </w:pPr>
      <w:bookmarkStart w:id="785" w:name="_Toc287651448"/>
      <w:bookmarkStart w:id="786" w:name="_Toc287651531"/>
      <w:bookmarkStart w:id="787" w:name="_Toc294732860"/>
      <w:bookmarkStart w:id="788" w:name="_Toc294732906"/>
      <w:bookmarkStart w:id="789" w:name="_Toc294816156"/>
      <w:bookmarkStart w:id="790" w:name="_Toc294909881"/>
      <w:bookmarkStart w:id="791" w:name="_Toc294915110"/>
      <w:bookmarkStart w:id="792" w:name="_Toc310515594"/>
      <w:r>
        <w:rPr>
          <w:rFonts w:hint="cs"/>
          <w:rtl/>
        </w:rPr>
        <w:lastRenderedPageBreak/>
        <w:t>فهرس الأحاديث النبوية</w:t>
      </w:r>
      <w:bookmarkEnd w:id="785"/>
      <w:bookmarkEnd w:id="786"/>
      <w:bookmarkEnd w:id="787"/>
      <w:bookmarkEnd w:id="788"/>
      <w:bookmarkEnd w:id="789"/>
      <w:bookmarkEnd w:id="790"/>
      <w:bookmarkEnd w:id="791"/>
      <w:bookmarkEnd w:id="792"/>
    </w:p>
    <w:tbl>
      <w:tblPr>
        <w:tblStyle w:val="ad"/>
        <w:bidiVisual/>
        <w:tblW w:w="8080"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79"/>
        <w:gridCol w:w="5552"/>
        <w:gridCol w:w="1225"/>
        <w:gridCol w:w="824"/>
      </w:tblGrid>
      <w:tr w:rsidR="00E27BDE" w:rsidRPr="00D06A87" w:rsidTr="00854CB1">
        <w:trPr>
          <w:tblHeader/>
          <w:jc w:val="center"/>
        </w:trPr>
        <w:tc>
          <w:tcPr>
            <w:tcW w:w="479" w:type="dxa"/>
            <w:tcBorders>
              <w:top w:val="double" w:sz="4" w:space="0" w:color="auto"/>
              <w:bottom w:val="double" w:sz="4" w:space="0" w:color="auto"/>
            </w:tcBorders>
            <w:shd w:val="clear" w:color="auto" w:fill="D9D9D9" w:themeFill="background1" w:themeFillShade="D9"/>
            <w:vAlign w:val="center"/>
          </w:tcPr>
          <w:p w:rsidR="00E27BDE" w:rsidRPr="00854CB1" w:rsidRDefault="00854CB1" w:rsidP="00854CB1">
            <w:pPr>
              <w:pStyle w:val="Gdwl"/>
              <w:spacing w:line="216" w:lineRule="auto"/>
              <w:ind w:left="0" w:firstLine="0"/>
              <w:jc w:val="center"/>
              <w:rPr>
                <w:rFonts w:ascii="Traditional Arabic" w:hAnsi="Traditional Arabic"/>
                <w:sz w:val="20"/>
                <w:szCs w:val="20"/>
              </w:rPr>
            </w:pPr>
            <w:r w:rsidRPr="00854CB1">
              <w:rPr>
                <w:rFonts w:ascii="Traditional Arabic" w:hAnsi="Traditional Arabic" w:hint="cs"/>
                <w:sz w:val="20"/>
                <w:szCs w:val="20"/>
                <w:rtl/>
              </w:rPr>
              <w:t>م</w:t>
            </w:r>
          </w:p>
        </w:tc>
        <w:tc>
          <w:tcPr>
            <w:tcW w:w="5552" w:type="dxa"/>
            <w:tcBorders>
              <w:top w:val="double" w:sz="4" w:space="0" w:color="auto"/>
              <w:bottom w:val="double" w:sz="4" w:space="0" w:color="auto"/>
            </w:tcBorders>
            <w:shd w:val="clear" w:color="auto" w:fill="D9D9D9" w:themeFill="background1" w:themeFillShade="D9"/>
            <w:vAlign w:val="center"/>
          </w:tcPr>
          <w:p w:rsidR="00E27BDE" w:rsidRPr="00E27BDE" w:rsidRDefault="00854CB1" w:rsidP="00854CB1">
            <w:pPr>
              <w:pStyle w:val="Gdwl"/>
              <w:spacing w:line="216" w:lineRule="auto"/>
              <w:ind w:left="0" w:firstLine="0"/>
              <w:jc w:val="center"/>
              <w:rPr>
                <w:rFonts w:ascii="Traditional Arabic" w:hAnsi="Traditional Arabic"/>
                <w:sz w:val="20"/>
                <w:szCs w:val="20"/>
                <w:rtl/>
              </w:rPr>
            </w:pPr>
            <w:r>
              <w:rPr>
                <w:rFonts w:ascii="Traditional Arabic" w:hAnsi="Traditional Arabic" w:hint="cs"/>
                <w:sz w:val="20"/>
                <w:szCs w:val="20"/>
                <w:rtl/>
              </w:rPr>
              <w:t>الحديث</w:t>
            </w:r>
          </w:p>
        </w:tc>
        <w:tc>
          <w:tcPr>
            <w:tcW w:w="1225" w:type="dxa"/>
            <w:tcBorders>
              <w:top w:val="double" w:sz="4" w:space="0" w:color="auto"/>
              <w:bottom w:val="double" w:sz="4" w:space="0" w:color="auto"/>
            </w:tcBorders>
            <w:shd w:val="clear" w:color="auto" w:fill="D9D9D9" w:themeFill="background1" w:themeFillShade="D9"/>
            <w:vAlign w:val="center"/>
          </w:tcPr>
          <w:p w:rsidR="00E27BDE" w:rsidRPr="00E27BDE" w:rsidRDefault="00854CB1" w:rsidP="00854CB1">
            <w:pPr>
              <w:pStyle w:val="Gdwl"/>
              <w:spacing w:line="216" w:lineRule="auto"/>
              <w:ind w:left="0" w:firstLine="0"/>
              <w:jc w:val="center"/>
              <w:rPr>
                <w:rFonts w:ascii="Traditional Arabic" w:hAnsi="Traditional Arabic"/>
                <w:sz w:val="20"/>
                <w:szCs w:val="20"/>
                <w:rtl/>
              </w:rPr>
            </w:pPr>
            <w:r>
              <w:rPr>
                <w:rFonts w:ascii="Traditional Arabic" w:hAnsi="Traditional Arabic" w:hint="cs"/>
                <w:sz w:val="20"/>
                <w:szCs w:val="20"/>
                <w:rtl/>
              </w:rPr>
              <w:t>الراوي</w:t>
            </w:r>
          </w:p>
        </w:tc>
        <w:tc>
          <w:tcPr>
            <w:tcW w:w="824" w:type="dxa"/>
            <w:tcBorders>
              <w:top w:val="double" w:sz="4" w:space="0" w:color="auto"/>
              <w:bottom w:val="double" w:sz="4" w:space="0" w:color="auto"/>
            </w:tcBorders>
            <w:shd w:val="clear" w:color="auto" w:fill="D9D9D9" w:themeFill="background1" w:themeFillShade="D9"/>
            <w:vAlign w:val="center"/>
          </w:tcPr>
          <w:p w:rsidR="00E27BDE" w:rsidRPr="00E27BDE" w:rsidRDefault="00854CB1" w:rsidP="00854CB1">
            <w:pPr>
              <w:pStyle w:val="Gdwl"/>
              <w:spacing w:line="216" w:lineRule="auto"/>
              <w:ind w:left="0" w:firstLine="0"/>
              <w:jc w:val="center"/>
              <w:rPr>
                <w:rFonts w:ascii="Traditional Arabic" w:hAnsi="Traditional Arabic"/>
                <w:sz w:val="20"/>
                <w:szCs w:val="20"/>
                <w:rtl/>
              </w:rPr>
            </w:pPr>
            <w:r>
              <w:rPr>
                <w:rFonts w:ascii="Traditional Arabic" w:hAnsi="Traditional Arabic" w:hint="cs"/>
                <w:sz w:val="20"/>
                <w:szCs w:val="20"/>
                <w:rtl/>
              </w:rPr>
              <w:t>الصفحة</w:t>
            </w:r>
          </w:p>
        </w:tc>
      </w:tr>
      <w:tr w:rsidR="00854CB1" w:rsidRPr="00D06A87" w:rsidTr="000B47FE">
        <w:trPr>
          <w:jc w:val="center"/>
        </w:trPr>
        <w:tc>
          <w:tcPr>
            <w:tcW w:w="479" w:type="dxa"/>
            <w:tcBorders>
              <w:top w:val="double" w:sz="4" w:space="0" w:color="auto"/>
            </w:tcBorders>
          </w:tcPr>
          <w:p w:rsidR="00854CB1" w:rsidRPr="00854CB1" w:rsidRDefault="00854CB1" w:rsidP="00854CB1">
            <w:pPr>
              <w:pStyle w:val="Gdwl"/>
              <w:spacing w:line="18" w:lineRule="atLeast"/>
              <w:ind w:left="0" w:firstLine="0"/>
              <w:jc w:val="center"/>
              <w:rPr>
                <w:rFonts w:ascii="Traditional Arabic" w:hAnsi="Traditional Arabic"/>
                <w:noProof/>
                <w:sz w:val="20"/>
                <w:szCs w:val="20"/>
              </w:rPr>
            </w:pPr>
            <w:r w:rsidRPr="00E579F6">
              <w:rPr>
                <w:rFonts w:ascii="Traditional Arabic" w:hAnsi="Traditional Arabic"/>
                <w:noProof/>
                <w:sz w:val="20"/>
                <w:szCs w:val="20"/>
                <w:rtl/>
              </w:rPr>
              <w:fldChar w:fldCharType="begin"/>
            </w:r>
            <w:r w:rsidRPr="00E579F6">
              <w:rPr>
                <w:rFonts w:ascii="Traditional Arabic" w:hAnsi="Traditional Arabic"/>
                <w:noProof/>
                <w:sz w:val="20"/>
                <w:szCs w:val="20"/>
                <w:rtl/>
              </w:rPr>
              <w:instrText xml:space="preserve"> </w:instrText>
            </w:r>
            <w:r w:rsidRPr="00E579F6">
              <w:rPr>
                <w:rFonts w:ascii="Traditional Arabic" w:hAnsi="Traditional Arabic"/>
                <w:noProof/>
                <w:sz w:val="20"/>
                <w:szCs w:val="20"/>
              </w:rPr>
              <w:instrText>seq hh</w:instrText>
            </w:r>
            <w:r w:rsidRPr="00E579F6">
              <w:rPr>
                <w:rFonts w:ascii="Traditional Arabic" w:hAnsi="Traditional Arabic"/>
                <w:noProof/>
                <w:sz w:val="20"/>
                <w:szCs w:val="20"/>
                <w:rtl/>
              </w:rPr>
              <w:instrText xml:space="preserve"> </w:instrText>
            </w:r>
            <w:r w:rsidRPr="00E579F6">
              <w:rPr>
                <w:rFonts w:ascii="Traditional Arabic" w:hAnsi="Traditional Arabic"/>
                <w:noProof/>
                <w:sz w:val="20"/>
                <w:szCs w:val="20"/>
                <w:rtl/>
              </w:rPr>
              <w:fldChar w:fldCharType="separate"/>
            </w:r>
            <w:r w:rsidR="00763288">
              <w:rPr>
                <w:rFonts w:ascii="Traditional Arabic" w:hAnsi="Traditional Arabic"/>
                <w:noProof/>
                <w:sz w:val="20"/>
                <w:szCs w:val="20"/>
                <w:rtl/>
              </w:rPr>
              <w:t>1</w:t>
            </w:r>
            <w:r w:rsidRPr="00E579F6">
              <w:rPr>
                <w:rFonts w:ascii="Traditional Arabic" w:hAnsi="Traditional Arabic"/>
                <w:noProof/>
                <w:sz w:val="20"/>
                <w:szCs w:val="20"/>
                <w:rtl/>
              </w:rPr>
              <w:fldChar w:fldCharType="end"/>
            </w:r>
          </w:p>
        </w:tc>
        <w:tc>
          <w:tcPr>
            <w:tcW w:w="5552" w:type="dxa"/>
            <w:tcBorders>
              <w:top w:val="double" w:sz="4" w:space="0" w:color="auto"/>
            </w:tcBorders>
            <w:vAlign w:val="center"/>
          </w:tcPr>
          <w:p w:rsidR="00854CB1" w:rsidRPr="00143A5A" w:rsidRDefault="00854CB1" w:rsidP="00CE5151">
            <w:pPr>
              <w:pStyle w:val="Gdwl"/>
              <w:spacing w:line="216" w:lineRule="auto"/>
              <w:ind w:left="0" w:firstLine="0"/>
              <w:rPr>
                <w:rFonts w:ascii="Traditional Arabic" w:hAnsi="Traditional Arabic"/>
                <w:sz w:val="20"/>
                <w:szCs w:val="20"/>
                <w:rtl/>
              </w:rPr>
            </w:pPr>
            <w:r w:rsidRPr="00143A5A">
              <w:rPr>
                <w:rFonts w:ascii="Traditional Arabic" w:hAnsi="Traditional Arabic" w:hint="eastAsia"/>
                <w:sz w:val="20"/>
                <w:szCs w:val="20"/>
                <w:rtl/>
              </w:rPr>
              <w:t>إذا</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أتيت</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وكيلي</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فخذ</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منه</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خمسة</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عشر</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وسقاً</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فإن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ابتغى</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منك</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آية</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فضع</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يدك</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على</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ترقوته</w:t>
            </w:r>
          </w:p>
        </w:tc>
        <w:tc>
          <w:tcPr>
            <w:tcW w:w="1225" w:type="dxa"/>
            <w:tcBorders>
              <w:top w:val="double" w:sz="4" w:space="0" w:color="auto"/>
            </w:tcBorders>
            <w:vAlign w:val="center"/>
          </w:tcPr>
          <w:p w:rsidR="00854CB1" w:rsidRPr="00143A5A" w:rsidRDefault="00854CB1" w:rsidP="00854CB1">
            <w:pPr>
              <w:pStyle w:val="Gdwl"/>
              <w:spacing w:line="216" w:lineRule="auto"/>
              <w:ind w:left="0" w:firstLine="0"/>
              <w:jc w:val="center"/>
              <w:rPr>
                <w:rFonts w:ascii="Traditional Arabic" w:hAnsi="Traditional Arabic"/>
                <w:sz w:val="20"/>
                <w:szCs w:val="20"/>
                <w:rtl/>
              </w:rPr>
            </w:pPr>
            <w:r w:rsidRPr="00143A5A">
              <w:rPr>
                <w:rFonts w:ascii="Traditional Arabic" w:hAnsi="Traditional Arabic" w:hint="eastAsia"/>
                <w:sz w:val="20"/>
                <w:szCs w:val="20"/>
                <w:rtl/>
              </w:rPr>
              <w:t>جابر</w:t>
            </w:r>
          </w:p>
        </w:tc>
        <w:tc>
          <w:tcPr>
            <w:tcW w:w="824" w:type="dxa"/>
            <w:tcBorders>
              <w:top w:val="double" w:sz="4" w:space="0" w:color="auto"/>
            </w:tcBorders>
            <w:vAlign w:val="center"/>
          </w:tcPr>
          <w:p w:rsidR="00854CB1" w:rsidRPr="00143A5A" w:rsidRDefault="00854CB1" w:rsidP="00854CB1">
            <w:pPr>
              <w:pStyle w:val="Gdwl"/>
              <w:spacing w:line="216" w:lineRule="auto"/>
              <w:ind w:left="0" w:firstLine="0"/>
              <w:jc w:val="center"/>
              <w:rPr>
                <w:rFonts w:ascii="Traditional Arabic" w:hAnsi="Traditional Arabic"/>
                <w:sz w:val="20"/>
                <w:szCs w:val="20"/>
                <w:rtl/>
              </w:rPr>
            </w:pPr>
            <w:r w:rsidRPr="00143A5A">
              <w:rPr>
                <w:rFonts w:ascii="Traditional Arabic" w:hAnsi="Traditional Arabic"/>
                <w:sz w:val="20"/>
                <w:szCs w:val="20"/>
                <w:rtl/>
              </w:rPr>
              <w:t>44</w:t>
            </w:r>
          </w:p>
        </w:tc>
      </w:tr>
      <w:tr w:rsidR="00854CB1" w:rsidRPr="00D06A87" w:rsidTr="000B47FE">
        <w:trPr>
          <w:jc w:val="center"/>
        </w:trPr>
        <w:tc>
          <w:tcPr>
            <w:tcW w:w="479" w:type="dxa"/>
          </w:tcPr>
          <w:p w:rsidR="00854CB1" w:rsidRPr="00854CB1" w:rsidRDefault="00854CB1" w:rsidP="00854CB1">
            <w:pPr>
              <w:pStyle w:val="Gdwl"/>
              <w:spacing w:line="18" w:lineRule="atLeast"/>
              <w:ind w:left="0" w:firstLine="0"/>
              <w:jc w:val="center"/>
              <w:rPr>
                <w:rFonts w:ascii="Traditional Arabic" w:hAnsi="Traditional Arabic"/>
                <w:noProof/>
                <w:sz w:val="20"/>
                <w:szCs w:val="20"/>
              </w:rPr>
            </w:pPr>
            <w:r w:rsidRPr="00E579F6">
              <w:rPr>
                <w:rFonts w:ascii="Traditional Arabic" w:hAnsi="Traditional Arabic"/>
                <w:noProof/>
                <w:sz w:val="20"/>
                <w:szCs w:val="20"/>
                <w:rtl/>
              </w:rPr>
              <w:fldChar w:fldCharType="begin"/>
            </w:r>
            <w:r w:rsidRPr="00E579F6">
              <w:rPr>
                <w:rFonts w:ascii="Traditional Arabic" w:hAnsi="Traditional Arabic"/>
                <w:noProof/>
                <w:sz w:val="20"/>
                <w:szCs w:val="20"/>
                <w:rtl/>
              </w:rPr>
              <w:instrText xml:space="preserve"> </w:instrText>
            </w:r>
            <w:r w:rsidRPr="00E579F6">
              <w:rPr>
                <w:rFonts w:ascii="Traditional Arabic" w:hAnsi="Traditional Arabic"/>
                <w:noProof/>
                <w:sz w:val="20"/>
                <w:szCs w:val="20"/>
              </w:rPr>
              <w:instrText>seq hh</w:instrText>
            </w:r>
            <w:r w:rsidRPr="00E579F6">
              <w:rPr>
                <w:rFonts w:ascii="Traditional Arabic" w:hAnsi="Traditional Arabic"/>
                <w:noProof/>
                <w:sz w:val="20"/>
                <w:szCs w:val="20"/>
                <w:rtl/>
              </w:rPr>
              <w:instrText xml:space="preserve"> </w:instrText>
            </w:r>
            <w:r w:rsidRPr="00E579F6">
              <w:rPr>
                <w:rFonts w:ascii="Traditional Arabic" w:hAnsi="Traditional Arabic"/>
                <w:noProof/>
                <w:sz w:val="20"/>
                <w:szCs w:val="20"/>
                <w:rtl/>
              </w:rPr>
              <w:fldChar w:fldCharType="separate"/>
            </w:r>
            <w:r w:rsidR="00763288">
              <w:rPr>
                <w:rFonts w:ascii="Traditional Arabic" w:hAnsi="Traditional Arabic"/>
                <w:noProof/>
                <w:sz w:val="20"/>
                <w:szCs w:val="20"/>
                <w:rtl/>
              </w:rPr>
              <w:t>2</w:t>
            </w:r>
            <w:r w:rsidRPr="00E579F6">
              <w:rPr>
                <w:rFonts w:ascii="Traditional Arabic" w:hAnsi="Traditional Arabic"/>
                <w:noProof/>
                <w:sz w:val="20"/>
                <w:szCs w:val="20"/>
                <w:rtl/>
              </w:rPr>
              <w:fldChar w:fldCharType="end"/>
            </w:r>
          </w:p>
        </w:tc>
        <w:tc>
          <w:tcPr>
            <w:tcW w:w="5552" w:type="dxa"/>
            <w:vAlign w:val="center"/>
          </w:tcPr>
          <w:p w:rsidR="00854CB1" w:rsidRPr="00143A5A" w:rsidRDefault="00854CB1" w:rsidP="00CE5151">
            <w:pPr>
              <w:pStyle w:val="Gdwl"/>
              <w:spacing w:line="216" w:lineRule="auto"/>
              <w:ind w:left="0" w:firstLine="0"/>
              <w:rPr>
                <w:rFonts w:ascii="Traditional Arabic" w:hAnsi="Traditional Arabic"/>
                <w:sz w:val="20"/>
                <w:szCs w:val="20"/>
                <w:rtl/>
              </w:rPr>
            </w:pPr>
            <w:r w:rsidRPr="00143A5A">
              <w:rPr>
                <w:rFonts w:ascii="Traditional Arabic" w:hAnsi="Traditional Arabic" w:hint="eastAsia"/>
                <w:sz w:val="20"/>
                <w:szCs w:val="20"/>
                <w:rtl/>
              </w:rPr>
              <w:t>اذهبوا</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به</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فارجموه</w:t>
            </w:r>
          </w:p>
        </w:tc>
        <w:tc>
          <w:tcPr>
            <w:tcW w:w="1225" w:type="dxa"/>
            <w:vAlign w:val="center"/>
          </w:tcPr>
          <w:p w:rsidR="00854CB1" w:rsidRPr="00143A5A" w:rsidRDefault="00854CB1" w:rsidP="00854CB1">
            <w:pPr>
              <w:pStyle w:val="Gdwl"/>
              <w:spacing w:line="216" w:lineRule="auto"/>
              <w:ind w:left="0" w:firstLine="0"/>
              <w:jc w:val="center"/>
              <w:rPr>
                <w:rFonts w:ascii="Traditional Arabic" w:hAnsi="Traditional Arabic"/>
                <w:sz w:val="20"/>
                <w:szCs w:val="20"/>
                <w:rtl/>
              </w:rPr>
            </w:pPr>
            <w:r>
              <w:rPr>
                <w:rFonts w:ascii="Traditional Arabic" w:hAnsi="Traditional Arabic" w:hint="eastAsia"/>
                <w:sz w:val="20"/>
                <w:szCs w:val="20"/>
                <w:rtl/>
              </w:rPr>
              <w:t>-</w:t>
            </w:r>
          </w:p>
        </w:tc>
        <w:tc>
          <w:tcPr>
            <w:tcW w:w="824" w:type="dxa"/>
            <w:vAlign w:val="center"/>
          </w:tcPr>
          <w:p w:rsidR="00854CB1" w:rsidRPr="00143A5A" w:rsidRDefault="00854CB1" w:rsidP="00854CB1">
            <w:pPr>
              <w:pStyle w:val="Gdwl"/>
              <w:spacing w:line="216" w:lineRule="auto"/>
              <w:ind w:left="0" w:firstLine="0"/>
              <w:jc w:val="center"/>
              <w:rPr>
                <w:rFonts w:ascii="Traditional Arabic" w:hAnsi="Traditional Arabic"/>
                <w:sz w:val="20"/>
                <w:szCs w:val="20"/>
                <w:rtl/>
              </w:rPr>
            </w:pPr>
            <w:r w:rsidRPr="00143A5A">
              <w:rPr>
                <w:rFonts w:ascii="Traditional Arabic" w:hAnsi="Traditional Arabic"/>
                <w:sz w:val="20"/>
                <w:szCs w:val="20"/>
                <w:rtl/>
              </w:rPr>
              <w:t>47</w:t>
            </w:r>
          </w:p>
        </w:tc>
      </w:tr>
      <w:tr w:rsidR="00854CB1" w:rsidRPr="00D06A87" w:rsidTr="000B47FE">
        <w:trPr>
          <w:jc w:val="center"/>
        </w:trPr>
        <w:tc>
          <w:tcPr>
            <w:tcW w:w="479" w:type="dxa"/>
          </w:tcPr>
          <w:p w:rsidR="00854CB1" w:rsidRPr="00854CB1" w:rsidRDefault="00854CB1" w:rsidP="00854CB1">
            <w:pPr>
              <w:pStyle w:val="Gdwl"/>
              <w:spacing w:line="18" w:lineRule="atLeast"/>
              <w:ind w:left="0" w:firstLine="0"/>
              <w:jc w:val="center"/>
              <w:rPr>
                <w:rFonts w:ascii="Traditional Arabic" w:hAnsi="Traditional Arabic"/>
                <w:noProof/>
                <w:sz w:val="20"/>
                <w:szCs w:val="20"/>
              </w:rPr>
            </w:pPr>
            <w:r w:rsidRPr="00E579F6">
              <w:rPr>
                <w:rFonts w:ascii="Traditional Arabic" w:hAnsi="Traditional Arabic"/>
                <w:noProof/>
                <w:sz w:val="20"/>
                <w:szCs w:val="20"/>
                <w:rtl/>
              </w:rPr>
              <w:fldChar w:fldCharType="begin"/>
            </w:r>
            <w:r w:rsidRPr="00E579F6">
              <w:rPr>
                <w:rFonts w:ascii="Traditional Arabic" w:hAnsi="Traditional Arabic"/>
                <w:noProof/>
                <w:sz w:val="20"/>
                <w:szCs w:val="20"/>
                <w:rtl/>
              </w:rPr>
              <w:instrText xml:space="preserve"> </w:instrText>
            </w:r>
            <w:r w:rsidRPr="00E579F6">
              <w:rPr>
                <w:rFonts w:ascii="Traditional Arabic" w:hAnsi="Traditional Arabic"/>
                <w:noProof/>
                <w:sz w:val="20"/>
                <w:szCs w:val="20"/>
              </w:rPr>
              <w:instrText>seq hh</w:instrText>
            </w:r>
            <w:r w:rsidRPr="00E579F6">
              <w:rPr>
                <w:rFonts w:ascii="Traditional Arabic" w:hAnsi="Traditional Arabic"/>
                <w:noProof/>
                <w:sz w:val="20"/>
                <w:szCs w:val="20"/>
                <w:rtl/>
              </w:rPr>
              <w:instrText xml:space="preserve"> </w:instrText>
            </w:r>
            <w:r w:rsidRPr="00E579F6">
              <w:rPr>
                <w:rFonts w:ascii="Traditional Arabic" w:hAnsi="Traditional Arabic"/>
                <w:noProof/>
                <w:sz w:val="20"/>
                <w:szCs w:val="20"/>
                <w:rtl/>
              </w:rPr>
              <w:fldChar w:fldCharType="separate"/>
            </w:r>
            <w:r w:rsidR="00763288">
              <w:rPr>
                <w:rFonts w:ascii="Traditional Arabic" w:hAnsi="Traditional Arabic"/>
                <w:noProof/>
                <w:sz w:val="20"/>
                <w:szCs w:val="20"/>
                <w:rtl/>
              </w:rPr>
              <w:t>3</w:t>
            </w:r>
            <w:r w:rsidRPr="00E579F6">
              <w:rPr>
                <w:rFonts w:ascii="Traditional Arabic" w:hAnsi="Traditional Arabic"/>
                <w:noProof/>
                <w:sz w:val="20"/>
                <w:szCs w:val="20"/>
                <w:rtl/>
              </w:rPr>
              <w:fldChar w:fldCharType="end"/>
            </w:r>
          </w:p>
        </w:tc>
        <w:tc>
          <w:tcPr>
            <w:tcW w:w="5552" w:type="dxa"/>
            <w:vAlign w:val="center"/>
          </w:tcPr>
          <w:p w:rsidR="00854CB1" w:rsidRPr="00143A5A" w:rsidRDefault="00854CB1" w:rsidP="00CE5151">
            <w:pPr>
              <w:pStyle w:val="Gdwl"/>
              <w:spacing w:line="216" w:lineRule="auto"/>
              <w:ind w:left="0" w:firstLine="0"/>
              <w:rPr>
                <w:rFonts w:ascii="Traditional Arabic" w:hAnsi="Traditional Arabic"/>
                <w:sz w:val="20"/>
                <w:szCs w:val="20"/>
                <w:rtl/>
              </w:rPr>
            </w:pPr>
            <w:r w:rsidRPr="00143A5A">
              <w:rPr>
                <w:rFonts w:ascii="Traditional Arabic" w:hAnsi="Traditional Arabic" w:hint="eastAsia"/>
                <w:sz w:val="20"/>
                <w:szCs w:val="20"/>
                <w:rtl/>
              </w:rPr>
              <w:t>ألا</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لا</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يخلون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رجل</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بامرأة</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إلا</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كان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ثالثهما</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الشيطان</w:t>
            </w:r>
          </w:p>
        </w:tc>
        <w:tc>
          <w:tcPr>
            <w:tcW w:w="1225" w:type="dxa"/>
            <w:vAlign w:val="center"/>
          </w:tcPr>
          <w:p w:rsidR="00854CB1" w:rsidRPr="00143A5A" w:rsidRDefault="00854CB1" w:rsidP="00854CB1">
            <w:pPr>
              <w:pStyle w:val="Gdwl"/>
              <w:spacing w:line="216" w:lineRule="auto"/>
              <w:ind w:left="0" w:firstLine="0"/>
              <w:jc w:val="center"/>
              <w:rPr>
                <w:rFonts w:ascii="Traditional Arabic" w:hAnsi="Traditional Arabic"/>
                <w:sz w:val="20"/>
                <w:szCs w:val="20"/>
                <w:rtl/>
              </w:rPr>
            </w:pPr>
            <w:r>
              <w:rPr>
                <w:rFonts w:ascii="Traditional Arabic" w:hAnsi="Traditional Arabic" w:hint="eastAsia"/>
                <w:sz w:val="20"/>
                <w:szCs w:val="20"/>
                <w:rtl/>
              </w:rPr>
              <w:t>-</w:t>
            </w:r>
          </w:p>
        </w:tc>
        <w:tc>
          <w:tcPr>
            <w:tcW w:w="824" w:type="dxa"/>
            <w:vAlign w:val="center"/>
          </w:tcPr>
          <w:p w:rsidR="00854CB1" w:rsidRPr="00143A5A" w:rsidRDefault="00854CB1" w:rsidP="00854CB1">
            <w:pPr>
              <w:pStyle w:val="Gdwl"/>
              <w:spacing w:line="216" w:lineRule="auto"/>
              <w:ind w:left="0" w:firstLine="0"/>
              <w:jc w:val="center"/>
              <w:rPr>
                <w:rFonts w:ascii="Traditional Arabic" w:hAnsi="Traditional Arabic"/>
                <w:sz w:val="20"/>
                <w:szCs w:val="20"/>
                <w:rtl/>
              </w:rPr>
            </w:pPr>
            <w:r w:rsidRPr="00143A5A">
              <w:rPr>
                <w:rFonts w:ascii="Traditional Arabic" w:hAnsi="Traditional Arabic"/>
                <w:sz w:val="20"/>
                <w:szCs w:val="20"/>
                <w:rtl/>
              </w:rPr>
              <w:t>125</w:t>
            </w:r>
          </w:p>
        </w:tc>
      </w:tr>
      <w:tr w:rsidR="00854CB1" w:rsidRPr="00D06A87" w:rsidTr="000B47FE">
        <w:trPr>
          <w:jc w:val="center"/>
        </w:trPr>
        <w:tc>
          <w:tcPr>
            <w:tcW w:w="479" w:type="dxa"/>
          </w:tcPr>
          <w:p w:rsidR="00854CB1" w:rsidRPr="00854CB1" w:rsidRDefault="00854CB1" w:rsidP="00854CB1">
            <w:pPr>
              <w:pStyle w:val="Gdwl"/>
              <w:spacing w:line="18" w:lineRule="atLeast"/>
              <w:ind w:left="0" w:firstLine="0"/>
              <w:jc w:val="center"/>
              <w:rPr>
                <w:rFonts w:ascii="Traditional Arabic" w:hAnsi="Traditional Arabic"/>
                <w:noProof/>
                <w:sz w:val="20"/>
                <w:szCs w:val="20"/>
              </w:rPr>
            </w:pPr>
            <w:r w:rsidRPr="00E579F6">
              <w:rPr>
                <w:rFonts w:ascii="Traditional Arabic" w:hAnsi="Traditional Arabic"/>
                <w:noProof/>
                <w:sz w:val="20"/>
                <w:szCs w:val="20"/>
                <w:rtl/>
              </w:rPr>
              <w:fldChar w:fldCharType="begin"/>
            </w:r>
            <w:r w:rsidRPr="00E579F6">
              <w:rPr>
                <w:rFonts w:ascii="Traditional Arabic" w:hAnsi="Traditional Arabic"/>
                <w:noProof/>
                <w:sz w:val="20"/>
                <w:szCs w:val="20"/>
                <w:rtl/>
              </w:rPr>
              <w:instrText xml:space="preserve"> </w:instrText>
            </w:r>
            <w:r w:rsidRPr="00E579F6">
              <w:rPr>
                <w:rFonts w:ascii="Traditional Arabic" w:hAnsi="Traditional Arabic"/>
                <w:noProof/>
                <w:sz w:val="20"/>
                <w:szCs w:val="20"/>
              </w:rPr>
              <w:instrText>seq hh</w:instrText>
            </w:r>
            <w:r w:rsidRPr="00E579F6">
              <w:rPr>
                <w:rFonts w:ascii="Traditional Arabic" w:hAnsi="Traditional Arabic"/>
                <w:noProof/>
                <w:sz w:val="20"/>
                <w:szCs w:val="20"/>
                <w:rtl/>
              </w:rPr>
              <w:instrText xml:space="preserve"> </w:instrText>
            </w:r>
            <w:r w:rsidRPr="00E579F6">
              <w:rPr>
                <w:rFonts w:ascii="Traditional Arabic" w:hAnsi="Traditional Arabic"/>
                <w:noProof/>
                <w:sz w:val="20"/>
                <w:szCs w:val="20"/>
                <w:rtl/>
              </w:rPr>
              <w:fldChar w:fldCharType="separate"/>
            </w:r>
            <w:r w:rsidR="00763288">
              <w:rPr>
                <w:rFonts w:ascii="Traditional Arabic" w:hAnsi="Traditional Arabic"/>
                <w:noProof/>
                <w:sz w:val="20"/>
                <w:szCs w:val="20"/>
                <w:rtl/>
              </w:rPr>
              <w:t>4</w:t>
            </w:r>
            <w:r w:rsidRPr="00E579F6">
              <w:rPr>
                <w:rFonts w:ascii="Traditional Arabic" w:hAnsi="Traditional Arabic"/>
                <w:noProof/>
                <w:sz w:val="20"/>
                <w:szCs w:val="20"/>
                <w:rtl/>
              </w:rPr>
              <w:fldChar w:fldCharType="end"/>
            </w:r>
          </w:p>
        </w:tc>
        <w:tc>
          <w:tcPr>
            <w:tcW w:w="5552" w:type="dxa"/>
            <w:vAlign w:val="center"/>
          </w:tcPr>
          <w:p w:rsidR="00854CB1" w:rsidRPr="00143A5A" w:rsidRDefault="00854CB1" w:rsidP="00CE5151">
            <w:pPr>
              <w:pStyle w:val="Gdwl"/>
              <w:spacing w:line="216" w:lineRule="auto"/>
              <w:ind w:left="0" w:firstLine="0"/>
              <w:rPr>
                <w:rFonts w:ascii="Traditional Arabic" w:hAnsi="Traditional Arabic"/>
                <w:sz w:val="20"/>
                <w:szCs w:val="20"/>
                <w:rtl/>
              </w:rPr>
            </w:pPr>
            <w:r w:rsidRPr="00143A5A">
              <w:rPr>
                <w:rFonts w:ascii="Traditional Arabic" w:hAnsi="Traditional Arabic" w:hint="eastAsia"/>
                <w:sz w:val="20"/>
                <w:szCs w:val="20"/>
                <w:rtl/>
              </w:rPr>
              <w:t>البَيعَانِ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بالخِيَارِ</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مَا</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لَم</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يَفتَرِقَا</w:t>
            </w:r>
          </w:p>
        </w:tc>
        <w:tc>
          <w:tcPr>
            <w:tcW w:w="1225" w:type="dxa"/>
            <w:vAlign w:val="center"/>
          </w:tcPr>
          <w:p w:rsidR="00854CB1" w:rsidRPr="00143A5A" w:rsidRDefault="00854CB1" w:rsidP="00854CB1">
            <w:pPr>
              <w:pStyle w:val="Gdwl"/>
              <w:spacing w:line="216" w:lineRule="auto"/>
              <w:ind w:left="0" w:firstLine="0"/>
              <w:jc w:val="center"/>
              <w:rPr>
                <w:rFonts w:ascii="Traditional Arabic" w:hAnsi="Traditional Arabic"/>
                <w:sz w:val="20"/>
                <w:szCs w:val="20"/>
                <w:rtl/>
              </w:rPr>
            </w:pPr>
            <w:r>
              <w:rPr>
                <w:rFonts w:ascii="Traditional Arabic" w:hAnsi="Traditional Arabic" w:hint="eastAsia"/>
                <w:sz w:val="20"/>
                <w:szCs w:val="20"/>
                <w:rtl/>
              </w:rPr>
              <w:t>-</w:t>
            </w:r>
          </w:p>
        </w:tc>
        <w:tc>
          <w:tcPr>
            <w:tcW w:w="824" w:type="dxa"/>
            <w:vAlign w:val="center"/>
          </w:tcPr>
          <w:p w:rsidR="00854CB1" w:rsidRPr="00143A5A" w:rsidRDefault="00854CB1" w:rsidP="00854CB1">
            <w:pPr>
              <w:pStyle w:val="Gdwl"/>
              <w:spacing w:line="216" w:lineRule="auto"/>
              <w:ind w:left="0" w:firstLine="0"/>
              <w:jc w:val="center"/>
              <w:rPr>
                <w:rFonts w:ascii="Traditional Arabic" w:hAnsi="Traditional Arabic"/>
                <w:sz w:val="20"/>
                <w:szCs w:val="20"/>
                <w:rtl/>
              </w:rPr>
            </w:pPr>
            <w:r w:rsidRPr="00143A5A">
              <w:rPr>
                <w:rFonts w:ascii="Traditional Arabic" w:hAnsi="Traditional Arabic"/>
                <w:sz w:val="20"/>
                <w:szCs w:val="20"/>
                <w:rtl/>
              </w:rPr>
              <w:t>77</w:t>
            </w:r>
          </w:p>
        </w:tc>
      </w:tr>
      <w:tr w:rsidR="00854CB1" w:rsidRPr="00D06A87" w:rsidTr="000B47FE">
        <w:trPr>
          <w:jc w:val="center"/>
        </w:trPr>
        <w:tc>
          <w:tcPr>
            <w:tcW w:w="479" w:type="dxa"/>
          </w:tcPr>
          <w:p w:rsidR="00854CB1" w:rsidRPr="00854CB1" w:rsidRDefault="00854CB1" w:rsidP="00854CB1">
            <w:pPr>
              <w:pStyle w:val="Gdwl"/>
              <w:spacing w:line="18" w:lineRule="atLeast"/>
              <w:ind w:left="0" w:firstLine="0"/>
              <w:jc w:val="center"/>
              <w:rPr>
                <w:rFonts w:ascii="Traditional Arabic" w:hAnsi="Traditional Arabic"/>
                <w:noProof/>
                <w:sz w:val="20"/>
                <w:szCs w:val="20"/>
              </w:rPr>
            </w:pPr>
            <w:r w:rsidRPr="00E579F6">
              <w:rPr>
                <w:rFonts w:ascii="Traditional Arabic" w:hAnsi="Traditional Arabic"/>
                <w:noProof/>
                <w:sz w:val="20"/>
                <w:szCs w:val="20"/>
                <w:rtl/>
              </w:rPr>
              <w:fldChar w:fldCharType="begin"/>
            </w:r>
            <w:r w:rsidRPr="00E579F6">
              <w:rPr>
                <w:rFonts w:ascii="Traditional Arabic" w:hAnsi="Traditional Arabic"/>
                <w:noProof/>
                <w:sz w:val="20"/>
                <w:szCs w:val="20"/>
                <w:rtl/>
              </w:rPr>
              <w:instrText xml:space="preserve"> </w:instrText>
            </w:r>
            <w:r w:rsidRPr="00E579F6">
              <w:rPr>
                <w:rFonts w:ascii="Traditional Arabic" w:hAnsi="Traditional Arabic"/>
                <w:noProof/>
                <w:sz w:val="20"/>
                <w:szCs w:val="20"/>
              </w:rPr>
              <w:instrText>seq hh</w:instrText>
            </w:r>
            <w:r w:rsidRPr="00E579F6">
              <w:rPr>
                <w:rFonts w:ascii="Traditional Arabic" w:hAnsi="Traditional Arabic"/>
                <w:noProof/>
                <w:sz w:val="20"/>
                <w:szCs w:val="20"/>
                <w:rtl/>
              </w:rPr>
              <w:instrText xml:space="preserve"> </w:instrText>
            </w:r>
            <w:r w:rsidRPr="00E579F6">
              <w:rPr>
                <w:rFonts w:ascii="Traditional Arabic" w:hAnsi="Traditional Arabic"/>
                <w:noProof/>
                <w:sz w:val="20"/>
                <w:szCs w:val="20"/>
                <w:rtl/>
              </w:rPr>
              <w:fldChar w:fldCharType="separate"/>
            </w:r>
            <w:r w:rsidR="00763288">
              <w:rPr>
                <w:rFonts w:ascii="Traditional Arabic" w:hAnsi="Traditional Arabic"/>
                <w:noProof/>
                <w:sz w:val="20"/>
                <w:szCs w:val="20"/>
                <w:rtl/>
              </w:rPr>
              <w:t>5</w:t>
            </w:r>
            <w:r w:rsidRPr="00E579F6">
              <w:rPr>
                <w:rFonts w:ascii="Traditional Arabic" w:hAnsi="Traditional Arabic"/>
                <w:noProof/>
                <w:sz w:val="20"/>
                <w:szCs w:val="20"/>
                <w:rtl/>
              </w:rPr>
              <w:fldChar w:fldCharType="end"/>
            </w:r>
          </w:p>
        </w:tc>
        <w:tc>
          <w:tcPr>
            <w:tcW w:w="5552" w:type="dxa"/>
            <w:vAlign w:val="center"/>
          </w:tcPr>
          <w:p w:rsidR="00854CB1" w:rsidRPr="00143A5A" w:rsidRDefault="00854CB1" w:rsidP="00CE5151">
            <w:pPr>
              <w:pStyle w:val="Gdwl"/>
              <w:spacing w:line="216" w:lineRule="auto"/>
              <w:ind w:left="0" w:firstLine="0"/>
              <w:rPr>
                <w:rFonts w:ascii="Traditional Arabic" w:hAnsi="Traditional Arabic"/>
                <w:sz w:val="20"/>
                <w:szCs w:val="20"/>
                <w:rtl/>
              </w:rPr>
            </w:pPr>
            <w:r w:rsidRPr="00143A5A">
              <w:rPr>
                <w:rFonts w:ascii="Traditional Arabic" w:hAnsi="Traditional Arabic" w:hint="eastAsia"/>
                <w:sz w:val="20"/>
                <w:szCs w:val="20"/>
                <w:rtl/>
              </w:rPr>
              <w:t>الدين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النصيحة</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قلنا</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لمن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قال</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لله</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ولكتابه</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ولرسوله</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ولائمة</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المسلمين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وعامتهم</w:t>
            </w:r>
          </w:p>
        </w:tc>
        <w:tc>
          <w:tcPr>
            <w:tcW w:w="1225" w:type="dxa"/>
            <w:vAlign w:val="center"/>
          </w:tcPr>
          <w:p w:rsidR="00854CB1" w:rsidRPr="00143A5A" w:rsidRDefault="00854CB1" w:rsidP="00854CB1">
            <w:pPr>
              <w:pStyle w:val="Gdwl"/>
              <w:spacing w:line="216" w:lineRule="auto"/>
              <w:ind w:left="0" w:firstLine="0"/>
              <w:jc w:val="center"/>
              <w:rPr>
                <w:rFonts w:ascii="Traditional Arabic" w:hAnsi="Traditional Arabic"/>
                <w:sz w:val="20"/>
                <w:szCs w:val="20"/>
                <w:rtl/>
              </w:rPr>
            </w:pPr>
            <w:r w:rsidRPr="00143A5A">
              <w:rPr>
                <w:rFonts w:ascii="Traditional Arabic" w:hAnsi="Traditional Arabic" w:hint="eastAsia"/>
                <w:sz w:val="20"/>
                <w:szCs w:val="20"/>
                <w:rtl/>
              </w:rPr>
              <w:t>تميم</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الداري</w:t>
            </w:r>
          </w:p>
        </w:tc>
        <w:tc>
          <w:tcPr>
            <w:tcW w:w="824" w:type="dxa"/>
            <w:vAlign w:val="center"/>
          </w:tcPr>
          <w:p w:rsidR="00854CB1" w:rsidRPr="00143A5A" w:rsidRDefault="00854CB1" w:rsidP="00854CB1">
            <w:pPr>
              <w:pStyle w:val="Gdwl"/>
              <w:spacing w:line="216" w:lineRule="auto"/>
              <w:ind w:left="0" w:firstLine="0"/>
              <w:jc w:val="center"/>
              <w:rPr>
                <w:rFonts w:ascii="Traditional Arabic" w:hAnsi="Traditional Arabic"/>
                <w:sz w:val="20"/>
                <w:szCs w:val="20"/>
                <w:rtl/>
              </w:rPr>
            </w:pPr>
            <w:r w:rsidRPr="00143A5A">
              <w:rPr>
                <w:rFonts w:ascii="Traditional Arabic" w:hAnsi="Traditional Arabic"/>
                <w:sz w:val="20"/>
                <w:szCs w:val="20"/>
                <w:rtl/>
              </w:rPr>
              <w:t>51</w:t>
            </w:r>
          </w:p>
        </w:tc>
      </w:tr>
      <w:tr w:rsidR="00854CB1" w:rsidRPr="00D06A87" w:rsidTr="000B47FE">
        <w:trPr>
          <w:jc w:val="center"/>
        </w:trPr>
        <w:tc>
          <w:tcPr>
            <w:tcW w:w="479" w:type="dxa"/>
          </w:tcPr>
          <w:p w:rsidR="00854CB1" w:rsidRPr="00854CB1" w:rsidRDefault="00854CB1" w:rsidP="00854CB1">
            <w:pPr>
              <w:pStyle w:val="Gdwl"/>
              <w:spacing w:line="18" w:lineRule="atLeast"/>
              <w:ind w:left="0" w:firstLine="0"/>
              <w:jc w:val="center"/>
              <w:rPr>
                <w:rFonts w:ascii="Traditional Arabic" w:hAnsi="Traditional Arabic"/>
                <w:noProof/>
                <w:sz w:val="20"/>
                <w:szCs w:val="20"/>
              </w:rPr>
            </w:pPr>
            <w:r w:rsidRPr="00E579F6">
              <w:rPr>
                <w:rFonts w:ascii="Traditional Arabic" w:hAnsi="Traditional Arabic"/>
                <w:noProof/>
                <w:sz w:val="20"/>
                <w:szCs w:val="20"/>
                <w:rtl/>
              </w:rPr>
              <w:fldChar w:fldCharType="begin"/>
            </w:r>
            <w:r w:rsidRPr="00E579F6">
              <w:rPr>
                <w:rFonts w:ascii="Traditional Arabic" w:hAnsi="Traditional Arabic"/>
                <w:noProof/>
                <w:sz w:val="20"/>
                <w:szCs w:val="20"/>
                <w:rtl/>
              </w:rPr>
              <w:instrText xml:space="preserve"> </w:instrText>
            </w:r>
            <w:r w:rsidRPr="00E579F6">
              <w:rPr>
                <w:rFonts w:ascii="Traditional Arabic" w:hAnsi="Traditional Arabic"/>
                <w:noProof/>
                <w:sz w:val="20"/>
                <w:szCs w:val="20"/>
              </w:rPr>
              <w:instrText>seq hh</w:instrText>
            </w:r>
            <w:r w:rsidRPr="00E579F6">
              <w:rPr>
                <w:rFonts w:ascii="Traditional Arabic" w:hAnsi="Traditional Arabic"/>
                <w:noProof/>
                <w:sz w:val="20"/>
                <w:szCs w:val="20"/>
                <w:rtl/>
              </w:rPr>
              <w:instrText xml:space="preserve"> </w:instrText>
            </w:r>
            <w:r w:rsidRPr="00E579F6">
              <w:rPr>
                <w:rFonts w:ascii="Traditional Arabic" w:hAnsi="Traditional Arabic"/>
                <w:noProof/>
                <w:sz w:val="20"/>
                <w:szCs w:val="20"/>
                <w:rtl/>
              </w:rPr>
              <w:fldChar w:fldCharType="separate"/>
            </w:r>
            <w:r w:rsidR="00763288">
              <w:rPr>
                <w:rFonts w:ascii="Traditional Arabic" w:hAnsi="Traditional Arabic"/>
                <w:noProof/>
                <w:sz w:val="20"/>
                <w:szCs w:val="20"/>
                <w:rtl/>
              </w:rPr>
              <w:t>6</w:t>
            </w:r>
            <w:r w:rsidRPr="00E579F6">
              <w:rPr>
                <w:rFonts w:ascii="Traditional Arabic" w:hAnsi="Traditional Arabic"/>
                <w:noProof/>
                <w:sz w:val="20"/>
                <w:szCs w:val="20"/>
                <w:rtl/>
              </w:rPr>
              <w:fldChar w:fldCharType="end"/>
            </w:r>
          </w:p>
        </w:tc>
        <w:tc>
          <w:tcPr>
            <w:tcW w:w="5552" w:type="dxa"/>
            <w:vAlign w:val="center"/>
          </w:tcPr>
          <w:p w:rsidR="00854CB1" w:rsidRPr="00143A5A" w:rsidRDefault="00854CB1" w:rsidP="00CE5151">
            <w:pPr>
              <w:pStyle w:val="Gdwl"/>
              <w:spacing w:line="216" w:lineRule="auto"/>
              <w:ind w:left="0" w:firstLine="0"/>
              <w:rPr>
                <w:rFonts w:ascii="Traditional Arabic" w:hAnsi="Traditional Arabic"/>
                <w:sz w:val="20"/>
                <w:szCs w:val="20"/>
                <w:rtl/>
              </w:rPr>
            </w:pPr>
            <w:r w:rsidRPr="00143A5A">
              <w:rPr>
                <w:rFonts w:ascii="Traditional Arabic" w:hAnsi="Traditional Arabic" w:hint="eastAsia"/>
                <w:sz w:val="20"/>
                <w:szCs w:val="20"/>
                <w:rtl/>
              </w:rPr>
              <w:t>القصاص</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القصاص</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فقالت</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أم</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الربيع</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يا</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رسول</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الله</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أيقتص</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من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فلانة</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والله</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لا</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يقتص</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منها</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فقال</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النبي</w:t>
            </w:r>
            <w:r w:rsidRPr="00143A5A">
              <w:rPr>
                <w:rFonts w:ascii="Traditional Arabic" w:hAnsi="Traditional Arabic"/>
                <w:sz w:val="20"/>
                <w:szCs w:val="20"/>
                <w:rtl/>
              </w:rPr>
              <w:t xml:space="preserve"> </w:t>
            </w:r>
            <w:r w:rsidRPr="00143A5A">
              <w:rPr>
                <w:rFonts w:ascii="Traditional Arabic" w:hAnsi="Traditional Arabic" w:hint="cs"/>
                <w:sz w:val="20"/>
                <w:szCs w:val="20"/>
              </w:rPr>
              <w:sym w:font="AGA Arabesque" w:char="F072"/>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سبحان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الله</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يا</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أم</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الربيع</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القصاص</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كتاب</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الله</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قالت</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لا</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والله</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لا</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يقتص</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منها</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أبدا</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قال</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فما</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زالت</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حتى</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قبلوا</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الدية</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فقال</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رسول</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الله</w:t>
            </w:r>
            <w:r w:rsidRPr="00143A5A">
              <w:rPr>
                <w:rFonts w:ascii="Traditional Arabic" w:hAnsi="Traditional Arabic"/>
                <w:sz w:val="20"/>
                <w:szCs w:val="20"/>
                <w:rtl/>
              </w:rPr>
              <w:t xml:space="preserve"> </w:t>
            </w:r>
            <w:r w:rsidRPr="00143A5A">
              <w:rPr>
                <w:rFonts w:ascii="Traditional Arabic" w:hAnsi="Traditional Arabic" w:hint="cs"/>
                <w:sz w:val="20"/>
                <w:szCs w:val="20"/>
              </w:rPr>
              <w:sym w:font="AGA Arabesque" w:char="F072"/>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إن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من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عباد</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الله</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من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لو</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أقسم</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على</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الله</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لأبره</w:t>
            </w:r>
          </w:p>
        </w:tc>
        <w:tc>
          <w:tcPr>
            <w:tcW w:w="1225" w:type="dxa"/>
            <w:vAlign w:val="center"/>
          </w:tcPr>
          <w:p w:rsidR="00854CB1" w:rsidRPr="00143A5A" w:rsidRDefault="00854CB1" w:rsidP="00854CB1">
            <w:pPr>
              <w:pStyle w:val="Gdwl"/>
              <w:spacing w:line="216" w:lineRule="auto"/>
              <w:ind w:left="0" w:firstLine="0"/>
              <w:jc w:val="center"/>
              <w:rPr>
                <w:rFonts w:ascii="Traditional Arabic" w:hAnsi="Traditional Arabic"/>
                <w:sz w:val="20"/>
                <w:szCs w:val="20"/>
                <w:rtl/>
              </w:rPr>
            </w:pPr>
            <w:r w:rsidRPr="00143A5A">
              <w:rPr>
                <w:rFonts w:ascii="Traditional Arabic" w:hAnsi="Traditional Arabic" w:hint="eastAsia"/>
                <w:sz w:val="20"/>
                <w:szCs w:val="20"/>
                <w:rtl/>
              </w:rPr>
              <w:t>أنس</w:t>
            </w:r>
          </w:p>
        </w:tc>
        <w:tc>
          <w:tcPr>
            <w:tcW w:w="824" w:type="dxa"/>
            <w:vAlign w:val="center"/>
          </w:tcPr>
          <w:p w:rsidR="00854CB1" w:rsidRPr="00143A5A" w:rsidRDefault="00854CB1" w:rsidP="00854CB1">
            <w:pPr>
              <w:pStyle w:val="Gdwl"/>
              <w:spacing w:line="216" w:lineRule="auto"/>
              <w:ind w:left="0" w:firstLine="0"/>
              <w:jc w:val="center"/>
              <w:rPr>
                <w:rFonts w:ascii="Traditional Arabic" w:hAnsi="Traditional Arabic"/>
                <w:sz w:val="20"/>
                <w:szCs w:val="20"/>
                <w:rtl/>
              </w:rPr>
            </w:pPr>
            <w:r w:rsidRPr="00143A5A">
              <w:rPr>
                <w:rFonts w:ascii="Traditional Arabic" w:hAnsi="Traditional Arabic"/>
                <w:sz w:val="20"/>
                <w:szCs w:val="20"/>
                <w:rtl/>
              </w:rPr>
              <w:t>120</w:t>
            </w:r>
          </w:p>
        </w:tc>
      </w:tr>
      <w:tr w:rsidR="00854CB1" w:rsidRPr="00D06A87" w:rsidTr="000B47FE">
        <w:trPr>
          <w:jc w:val="center"/>
        </w:trPr>
        <w:tc>
          <w:tcPr>
            <w:tcW w:w="479" w:type="dxa"/>
          </w:tcPr>
          <w:p w:rsidR="00854CB1" w:rsidRPr="00854CB1" w:rsidRDefault="00854CB1" w:rsidP="00854CB1">
            <w:pPr>
              <w:pStyle w:val="Gdwl"/>
              <w:spacing w:line="18" w:lineRule="atLeast"/>
              <w:ind w:left="0" w:firstLine="0"/>
              <w:jc w:val="center"/>
              <w:rPr>
                <w:rFonts w:ascii="Traditional Arabic" w:hAnsi="Traditional Arabic"/>
                <w:noProof/>
                <w:sz w:val="20"/>
                <w:szCs w:val="20"/>
              </w:rPr>
            </w:pPr>
            <w:r w:rsidRPr="00E579F6">
              <w:rPr>
                <w:rFonts w:ascii="Traditional Arabic" w:hAnsi="Traditional Arabic"/>
                <w:noProof/>
                <w:sz w:val="20"/>
                <w:szCs w:val="20"/>
                <w:rtl/>
              </w:rPr>
              <w:fldChar w:fldCharType="begin"/>
            </w:r>
            <w:r w:rsidRPr="00E579F6">
              <w:rPr>
                <w:rFonts w:ascii="Traditional Arabic" w:hAnsi="Traditional Arabic"/>
                <w:noProof/>
                <w:sz w:val="20"/>
                <w:szCs w:val="20"/>
                <w:rtl/>
              </w:rPr>
              <w:instrText xml:space="preserve"> </w:instrText>
            </w:r>
            <w:r w:rsidRPr="00E579F6">
              <w:rPr>
                <w:rFonts w:ascii="Traditional Arabic" w:hAnsi="Traditional Arabic"/>
                <w:noProof/>
                <w:sz w:val="20"/>
                <w:szCs w:val="20"/>
              </w:rPr>
              <w:instrText>seq hh</w:instrText>
            </w:r>
            <w:r w:rsidRPr="00E579F6">
              <w:rPr>
                <w:rFonts w:ascii="Traditional Arabic" w:hAnsi="Traditional Arabic"/>
                <w:noProof/>
                <w:sz w:val="20"/>
                <w:szCs w:val="20"/>
                <w:rtl/>
              </w:rPr>
              <w:instrText xml:space="preserve"> </w:instrText>
            </w:r>
            <w:r w:rsidRPr="00E579F6">
              <w:rPr>
                <w:rFonts w:ascii="Traditional Arabic" w:hAnsi="Traditional Arabic"/>
                <w:noProof/>
                <w:sz w:val="20"/>
                <w:szCs w:val="20"/>
                <w:rtl/>
              </w:rPr>
              <w:fldChar w:fldCharType="separate"/>
            </w:r>
            <w:r w:rsidR="00763288">
              <w:rPr>
                <w:rFonts w:ascii="Traditional Arabic" w:hAnsi="Traditional Arabic"/>
                <w:noProof/>
                <w:sz w:val="20"/>
                <w:szCs w:val="20"/>
                <w:rtl/>
              </w:rPr>
              <w:t>7</w:t>
            </w:r>
            <w:r w:rsidRPr="00E579F6">
              <w:rPr>
                <w:rFonts w:ascii="Traditional Arabic" w:hAnsi="Traditional Arabic"/>
                <w:noProof/>
                <w:sz w:val="20"/>
                <w:szCs w:val="20"/>
                <w:rtl/>
              </w:rPr>
              <w:fldChar w:fldCharType="end"/>
            </w:r>
          </w:p>
        </w:tc>
        <w:tc>
          <w:tcPr>
            <w:tcW w:w="5552" w:type="dxa"/>
            <w:vAlign w:val="center"/>
          </w:tcPr>
          <w:p w:rsidR="00854CB1" w:rsidRPr="00143A5A" w:rsidRDefault="00854CB1" w:rsidP="00CE5151">
            <w:pPr>
              <w:pStyle w:val="Gdwl"/>
              <w:spacing w:line="216" w:lineRule="auto"/>
              <w:ind w:left="0" w:firstLine="0"/>
              <w:rPr>
                <w:rFonts w:ascii="Traditional Arabic" w:hAnsi="Traditional Arabic"/>
                <w:sz w:val="20"/>
                <w:szCs w:val="20"/>
                <w:rtl/>
              </w:rPr>
            </w:pPr>
            <w:r w:rsidRPr="00143A5A">
              <w:rPr>
                <w:rFonts w:ascii="Traditional Arabic" w:hAnsi="Traditional Arabic" w:hint="eastAsia"/>
                <w:sz w:val="20"/>
                <w:szCs w:val="20"/>
                <w:rtl/>
              </w:rPr>
              <w:t>أن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النبي</w:t>
            </w:r>
            <w:r w:rsidRPr="00143A5A">
              <w:rPr>
                <w:rFonts w:ascii="Traditional Arabic" w:hAnsi="Traditional Arabic"/>
                <w:sz w:val="20"/>
                <w:szCs w:val="20"/>
                <w:rtl/>
              </w:rPr>
              <w:t xml:space="preserve"> </w:t>
            </w:r>
            <w:r w:rsidRPr="00143A5A">
              <w:rPr>
                <w:rFonts w:ascii="Traditional Arabic" w:hAnsi="Traditional Arabic" w:hint="cs"/>
                <w:sz w:val="20"/>
                <w:szCs w:val="20"/>
              </w:rPr>
              <w:sym w:font="AGA Arabesque" w:char="F072"/>
            </w:r>
            <w:r w:rsidRPr="00143A5A">
              <w:rPr>
                <w:rFonts w:ascii="Traditional Arabic" w:hAnsi="Traditional Arabic" w:hint="eastAsia"/>
                <w:sz w:val="20"/>
                <w:szCs w:val="20"/>
                <w:rtl/>
              </w:rPr>
              <w:t>كان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يبعث</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عماله</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لقبض</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الصدقات</w:t>
            </w:r>
          </w:p>
        </w:tc>
        <w:tc>
          <w:tcPr>
            <w:tcW w:w="1225" w:type="dxa"/>
            <w:vAlign w:val="center"/>
          </w:tcPr>
          <w:p w:rsidR="00854CB1" w:rsidRPr="00143A5A" w:rsidRDefault="00854CB1" w:rsidP="00854CB1">
            <w:pPr>
              <w:pStyle w:val="Gdwl"/>
              <w:spacing w:line="216" w:lineRule="auto"/>
              <w:ind w:left="0" w:firstLine="0"/>
              <w:jc w:val="center"/>
              <w:rPr>
                <w:rFonts w:ascii="Traditional Arabic" w:hAnsi="Traditional Arabic"/>
                <w:sz w:val="20"/>
                <w:szCs w:val="20"/>
                <w:rtl/>
              </w:rPr>
            </w:pPr>
            <w:r>
              <w:rPr>
                <w:rFonts w:ascii="Traditional Arabic" w:hAnsi="Traditional Arabic" w:hint="eastAsia"/>
                <w:sz w:val="20"/>
                <w:szCs w:val="20"/>
                <w:rtl/>
              </w:rPr>
              <w:t>-</w:t>
            </w:r>
          </w:p>
        </w:tc>
        <w:tc>
          <w:tcPr>
            <w:tcW w:w="824" w:type="dxa"/>
            <w:vAlign w:val="center"/>
          </w:tcPr>
          <w:p w:rsidR="00854CB1" w:rsidRPr="00143A5A" w:rsidRDefault="00854CB1" w:rsidP="00854CB1">
            <w:pPr>
              <w:pStyle w:val="Gdwl"/>
              <w:spacing w:line="216" w:lineRule="auto"/>
              <w:ind w:left="0" w:firstLine="0"/>
              <w:jc w:val="center"/>
              <w:rPr>
                <w:rFonts w:ascii="Traditional Arabic" w:hAnsi="Traditional Arabic"/>
                <w:sz w:val="20"/>
                <w:szCs w:val="20"/>
                <w:rtl/>
              </w:rPr>
            </w:pPr>
            <w:r w:rsidRPr="00143A5A">
              <w:rPr>
                <w:rFonts w:ascii="Traditional Arabic" w:hAnsi="Traditional Arabic"/>
                <w:sz w:val="20"/>
                <w:szCs w:val="20"/>
                <w:rtl/>
              </w:rPr>
              <w:t>151</w:t>
            </w:r>
          </w:p>
        </w:tc>
      </w:tr>
      <w:tr w:rsidR="00854CB1" w:rsidRPr="00D06A87" w:rsidTr="000B47FE">
        <w:trPr>
          <w:jc w:val="center"/>
        </w:trPr>
        <w:tc>
          <w:tcPr>
            <w:tcW w:w="479" w:type="dxa"/>
          </w:tcPr>
          <w:p w:rsidR="00854CB1" w:rsidRPr="00854CB1" w:rsidRDefault="00854CB1" w:rsidP="00854CB1">
            <w:pPr>
              <w:pStyle w:val="Gdwl"/>
              <w:spacing w:line="18" w:lineRule="atLeast"/>
              <w:ind w:left="0" w:firstLine="0"/>
              <w:jc w:val="center"/>
              <w:rPr>
                <w:rFonts w:ascii="Traditional Arabic" w:hAnsi="Traditional Arabic"/>
                <w:noProof/>
                <w:sz w:val="20"/>
                <w:szCs w:val="20"/>
              </w:rPr>
            </w:pPr>
            <w:r w:rsidRPr="00E579F6">
              <w:rPr>
                <w:rFonts w:ascii="Traditional Arabic" w:hAnsi="Traditional Arabic"/>
                <w:noProof/>
                <w:sz w:val="20"/>
                <w:szCs w:val="20"/>
                <w:rtl/>
              </w:rPr>
              <w:fldChar w:fldCharType="begin"/>
            </w:r>
            <w:r w:rsidRPr="00E579F6">
              <w:rPr>
                <w:rFonts w:ascii="Traditional Arabic" w:hAnsi="Traditional Arabic"/>
                <w:noProof/>
                <w:sz w:val="20"/>
                <w:szCs w:val="20"/>
                <w:rtl/>
              </w:rPr>
              <w:instrText xml:space="preserve"> </w:instrText>
            </w:r>
            <w:r w:rsidRPr="00E579F6">
              <w:rPr>
                <w:rFonts w:ascii="Traditional Arabic" w:hAnsi="Traditional Arabic"/>
                <w:noProof/>
                <w:sz w:val="20"/>
                <w:szCs w:val="20"/>
              </w:rPr>
              <w:instrText>seq hh</w:instrText>
            </w:r>
            <w:r w:rsidRPr="00E579F6">
              <w:rPr>
                <w:rFonts w:ascii="Traditional Arabic" w:hAnsi="Traditional Arabic"/>
                <w:noProof/>
                <w:sz w:val="20"/>
                <w:szCs w:val="20"/>
                <w:rtl/>
              </w:rPr>
              <w:instrText xml:space="preserve"> </w:instrText>
            </w:r>
            <w:r w:rsidRPr="00E579F6">
              <w:rPr>
                <w:rFonts w:ascii="Traditional Arabic" w:hAnsi="Traditional Arabic"/>
                <w:noProof/>
                <w:sz w:val="20"/>
                <w:szCs w:val="20"/>
                <w:rtl/>
              </w:rPr>
              <w:fldChar w:fldCharType="separate"/>
            </w:r>
            <w:r w:rsidR="00763288">
              <w:rPr>
                <w:rFonts w:ascii="Traditional Arabic" w:hAnsi="Traditional Arabic"/>
                <w:noProof/>
                <w:sz w:val="20"/>
                <w:szCs w:val="20"/>
                <w:rtl/>
              </w:rPr>
              <w:t>8</w:t>
            </w:r>
            <w:r w:rsidRPr="00E579F6">
              <w:rPr>
                <w:rFonts w:ascii="Traditional Arabic" w:hAnsi="Traditional Arabic"/>
                <w:noProof/>
                <w:sz w:val="20"/>
                <w:szCs w:val="20"/>
                <w:rtl/>
              </w:rPr>
              <w:fldChar w:fldCharType="end"/>
            </w:r>
          </w:p>
        </w:tc>
        <w:tc>
          <w:tcPr>
            <w:tcW w:w="5552" w:type="dxa"/>
            <w:vAlign w:val="center"/>
          </w:tcPr>
          <w:p w:rsidR="00854CB1" w:rsidRPr="00143A5A" w:rsidRDefault="00854CB1" w:rsidP="00CE5151">
            <w:pPr>
              <w:pStyle w:val="Gdwl"/>
              <w:spacing w:line="216" w:lineRule="auto"/>
              <w:ind w:left="0" w:firstLine="0"/>
              <w:rPr>
                <w:rFonts w:ascii="Traditional Arabic" w:hAnsi="Traditional Arabic"/>
                <w:sz w:val="20"/>
                <w:szCs w:val="20"/>
                <w:rtl/>
              </w:rPr>
            </w:pPr>
            <w:r w:rsidRPr="00143A5A">
              <w:rPr>
                <w:rFonts w:ascii="Traditional Arabic" w:hAnsi="Traditional Arabic" w:hint="eastAsia"/>
                <w:sz w:val="20"/>
                <w:szCs w:val="20"/>
                <w:rtl/>
              </w:rPr>
              <w:t>إن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قتل</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زيد</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فجعفر</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وإن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قتل</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جعفر</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فعبد</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الله</w:t>
            </w:r>
            <w:r w:rsidRPr="00143A5A">
              <w:rPr>
                <w:rFonts w:ascii="Traditional Arabic" w:hAnsi="Traditional Arabic"/>
                <w:sz w:val="20"/>
                <w:szCs w:val="20"/>
                <w:rtl/>
              </w:rPr>
              <w:t> </w:t>
            </w:r>
            <w:r w:rsidRPr="00143A5A">
              <w:rPr>
                <w:rFonts w:ascii="Traditional Arabic" w:hAnsi="Traditional Arabic" w:hint="eastAsia"/>
                <w:sz w:val="20"/>
                <w:szCs w:val="20"/>
                <w:rtl/>
              </w:rPr>
              <w:t>بن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رواحة</w:t>
            </w:r>
          </w:p>
        </w:tc>
        <w:tc>
          <w:tcPr>
            <w:tcW w:w="1225" w:type="dxa"/>
            <w:vAlign w:val="center"/>
          </w:tcPr>
          <w:p w:rsidR="00854CB1" w:rsidRPr="00143A5A" w:rsidRDefault="00854CB1" w:rsidP="00854CB1">
            <w:pPr>
              <w:pStyle w:val="Gdwl"/>
              <w:spacing w:line="216" w:lineRule="auto"/>
              <w:ind w:left="0" w:firstLine="0"/>
              <w:jc w:val="center"/>
              <w:rPr>
                <w:rFonts w:ascii="Traditional Arabic" w:hAnsi="Traditional Arabic"/>
                <w:sz w:val="20"/>
                <w:szCs w:val="20"/>
                <w:rtl/>
              </w:rPr>
            </w:pPr>
            <w:r w:rsidRPr="00143A5A">
              <w:rPr>
                <w:rFonts w:ascii="Traditional Arabic" w:hAnsi="Traditional Arabic" w:hint="eastAsia"/>
                <w:sz w:val="20"/>
                <w:szCs w:val="20"/>
                <w:rtl/>
              </w:rPr>
              <w:t>عبدالله بن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عمر</w:t>
            </w:r>
          </w:p>
        </w:tc>
        <w:tc>
          <w:tcPr>
            <w:tcW w:w="824" w:type="dxa"/>
            <w:vAlign w:val="center"/>
          </w:tcPr>
          <w:p w:rsidR="00854CB1" w:rsidRPr="00143A5A" w:rsidRDefault="00854CB1" w:rsidP="00854CB1">
            <w:pPr>
              <w:pStyle w:val="Gdwl"/>
              <w:spacing w:line="216" w:lineRule="auto"/>
              <w:ind w:left="0" w:firstLine="0"/>
              <w:jc w:val="center"/>
              <w:rPr>
                <w:rFonts w:ascii="Traditional Arabic" w:hAnsi="Traditional Arabic"/>
                <w:sz w:val="20"/>
                <w:szCs w:val="20"/>
                <w:rtl/>
              </w:rPr>
            </w:pPr>
            <w:r w:rsidRPr="00143A5A">
              <w:rPr>
                <w:rFonts w:ascii="Traditional Arabic" w:hAnsi="Traditional Arabic"/>
                <w:sz w:val="20"/>
                <w:szCs w:val="20"/>
                <w:rtl/>
              </w:rPr>
              <w:t>80</w:t>
            </w:r>
          </w:p>
        </w:tc>
      </w:tr>
      <w:tr w:rsidR="00854CB1" w:rsidRPr="00D06A87" w:rsidTr="000B47FE">
        <w:trPr>
          <w:jc w:val="center"/>
        </w:trPr>
        <w:tc>
          <w:tcPr>
            <w:tcW w:w="479" w:type="dxa"/>
          </w:tcPr>
          <w:p w:rsidR="00854CB1" w:rsidRPr="00854CB1" w:rsidRDefault="00854CB1" w:rsidP="00854CB1">
            <w:pPr>
              <w:pStyle w:val="Gdwl"/>
              <w:spacing w:line="18" w:lineRule="atLeast"/>
              <w:ind w:left="0" w:firstLine="0"/>
              <w:jc w:val="center"/>
              <w:rPr>
                <w:rFonts w:ascii="Traditional Arabic" w:hAnsi="Traditional Arabic"/>
                <w:noProof/>
                <w:sz w:val="20"/>
                <w:szCs w:val="20"/>
              </w:rPr>
            </w:pPr>
            <w:r w:rsidRPr="00E579F6">
              <w:rPr>
                <w:rFonts w:ascii="Traditional Arabic" w:hAnsi="Traditional Arabic"/>
                <w:noProof/>
                <w:sz w:val="20"/>
                <w:szCs w:val="20"/>
                <w:rtl/>
              </w:rPr>
              <w:fldChar w:fldCharType="begin"/>
            </w:r>
            <w:r w:rsidRPr="00E579F6">
              <w:rPr>
                <w:rFonts w:ascii="Traditional Arabic" w:hAnsi="Traditional Arabic"/>
                <w:noProof/>
                <w:sz w:val="20"/>
                <w:szCs w:val="20"/>
                <w:rtl/>
              </w:rPr>
              <w:instrText xml:space="preserve"> </w:instrText>
            </w:r>
            <w:r w:rsidRPr="00E579F6">
              <w:rPr>
                <w:rFonts w:ascii="Traditional Arabic" w:hAnsi="Traditional Arabic"/>
                <w:noProof/>
                <w:sz w:val="20"/>
                <w:szCs w:val="20"/>
              </w:rPr>
              <w:instrText>seq hh</w:instrText>
            </w:r>
            <w:r w:rsidRPr="00E579F6">
              <w:rPr>
                <w:rFonts w:ascii="Traditional Arabic" w:hAnsi="Traditional Arabic"/>
                <w:noProof/>
                <w:sz w:val="20"/>
                <w:szCs w:val="20"/>
                <w:rtl/>
              </w:rPr>
              <w:instrText xml:space="preserve"> </w:instrText>
            </w:r>
            <w:r w:rsidRPr="00E579F6">
              <w:rPr>
                <w:rFonts w:ascii="Traditional Arabic" w:hAnsi="Traditional Arabic"/>
                <w:noProof/>
                <w:sz w:val="20"/>
                <w:szCs w:val="20"/>
                <w:rtl/>
              </w:rPr>
              <w:fldChar w:fldCharType="separate"/>
            </w:r>
            <w:r w:rsidR="00763288">
              <w:rPr>
                <w:rFonts w:ascii="Traditional Arabic" w:hAnsi="Traditional Arabic"/>
                <w:noProof/>
                <w:sz w:val="20"/>
                <w:szCs w:val="20"/>
                <w:rtl/>
              </w:rPr>
              <w:t>9</w:t>
            </w:r>
            <w:r w:rsidRPr="00E579F6">
              <w:rPr>
                <w:rFonts w:ascii="Traditional Arabic" w:hAnsi="Traditional Arabic"/>
                <w:noProof/>
                <w:sz w:val="20"/>
                <w:szCs w:val="20"/>
                <w:rtl/>
              </w:rPr>
              <w:fldChar w:fldCharType="end"/>
            </w:r>
          </w:p>
        </w:tc>
        <w:tc>
          <w:tcPr>
            <w:tcW w:w="5552" w:type="dxa"/>
            <w:vAlign w:val="center"/>
          </w:tcPr>
          <w:p w:rsidR="00854CB1" w:rsidRPr="00143A5A" w:rsidRDefault="00854CB1" w:rsidP="00CE5151">
            <w:pPr>
              <w:pStyle w:val="Gdwl"/>
              <w:spacing w:line="216" w:lineRule="auto"/>
              <w:ind w:left="0" w:firstLine="0"/>
              <w:rPr>
                <w:rFonts w:ascii="Traditional Arabic" w:hAnsi="Traditional Arabic"/>
                <w:sz w:val="20"/>
                <w:szCs w:val="20"/>
                <w:rtl/>
              </w:rPr>
            </w:pPr>
            <w:r w:rsidRPr="00143A5A">
              <w:rPr>
                <w:rFonts w:ascii="Traditional Arabic" w:hAnsi="Traditional Arabic" w:hint="eastAsia"/>
                <w:sz w:val="20"/>
                <w:szCs w:val="20"/>
                <w:rtl/>
              </w:rPr>
              <w:t>إن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من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البيان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لسحرا</w:t>
            </w:r>
          </w:p>
        </w:tc>
        <w:tc>
          <w:tcPr>
            <w:tcW w:w="1225" w:type="dxa"/>
            <w:vAlign w:val="center"/>
          </w:tcPr>
          <w:p w:rsidR="00854CB1" w:rsidRPr="00143A5A" w:rsidRDefault="00854CB1" w:rsidP="00854CB1">
            <w:pPr>
              <w:pStyle w:val="Gdwl"/>
              <w:spacing w:line="216" w:lineRule="auto"/>
              <w:ind w:left="0" w:firstLine="0"/>
              <w:jc w:val="center"/>
              <w:rPr>
                <w:rFonts w:ascii="Traditional Arabic" w:hAnsi="Traditional Arabic"/>
                <w:sz w:val="20"/>
                <w:szCs w:val="20"/>
                <w:rtl/>
              </w:rPr>
            </w:pPr>
            <w:r>
              <w:rPr>
                <w:rFonts w:ascii="Traditional Arabic" w:hAnsi="Traditional Arabic" w:hint="eastAsia"/>
                <w:sz w:val="20"/>
                <w:szCs w:val="20"/>
                <w:rtl/>
              </w:rPr>
              <w:t>-</w:t>
            </w:r>
          </w:p>
        </w:tc>
        <w:tc>
          <w:tcPr>
            <w:tcW w:w="824" w:type="dxa"/>
            <w:vAlign w:val="center"/>
          </w:tcPr>
          <w:p w:rsidR="00854CB1" w:rsidRPr="00143A5A" w:rsidRDefault="00854CB1" w:rsidP="00854CB1">
            <w:pPr>
              <w:pStyle w:val="Gdwl"/>
              <w:spacing w:line="216" w:lineRule="auto"/>
              <w:ind w:left="0" w:firstLine="0"/>
              <w:jc w:val="center"/>
              <w:rPr>
                <w:rFonts w:ascii="Traditional Arabic" w:hAnsi="Traditional Arabic"/>
                <w:sz w:val="20"/>
                <w:szCs w:val="20"/>
                <w:rtl/>
              </w:rPr>
            </w:pPr>
            <w:r w:rsidRPr="00143A5A">
              <w:rPr>
                <w:rFonts w:ascii="Traditional Arabic" w:hAnsi="Traditional Arabic"/>
                <w:sz w:val="20"/>
                <w:szCs w:val="20"/>
                <w:rtl/>
              </w:rPr>
              <w:t>48</w:t>
            </w:r>
          </w:p>
        </w:tc>
      </w:tr>
      <w:tr w:rsidR="00854CB1" w:rsidRPr="00D06A87" w:rsidTr="000B47FE">
        <w:trPr>
          <w:jc w:val="center"/>
        </w:trPr>
        <w:tc>
          <w:tcPr>
            <w:tcW w:w="479" w:type="dxa"/>
          </w:tcPr>
          <w:p w:rsidR="00854CB1" w:rsidRPr="00854CB1" w:rsidRDefault="00854CB1" w:rsidP="00854CB1">
            <w:pPr>
              <w:pStyle w:val="Gdwl"/>
              <w:spacing w:line="18" w:lineRule="atLeast"/>
              <w:ind w:left="0" w:firstLine="0"/>
              <w:jc w:val="center"/>
              <w:rPr>
                <w:rFonts w:ascii="Traditional Arabic" w:hAnsi="Traditional Arabic"/>
                <w:noProof/>
                <w:sz w:val="20"/>
                <w:szCs w:val="20"/>
              </w:rPr>
            </w:pPr>
            <w:r w:rsidRPr="00E579F6">
              <w:rPr>
                <w:rFonts w:ascii="Traditional Arabic" w:hAnsi="Traditional Arabic"/>
                <w:noProof/>
                <w:sz w:val="20"/>
                <w:szCs w:val="20"/>
                <w:rtl/>
              </w:rPr>
              <w:fldChar w:fldCharType="begin"/>
            </w:r>
            <w:r w:rsidRPr="00E579F6">
              <w:rPr>
                <w:rFonts w:ascii="Traditional Arabic" w:hAnsi="Traditional Arabic"/>
                <w:noProof/>
                <w:sz w:val="20"/>
                <w:szCs w:val="20"/>
                <w:rtl/>
              </w:rPr>
              <w:instrText xml:space="preserve"> </w:instrText>
            </w:r>
            <w:r w:rsidRPr="00E579F6">
              <w:rPr>
                <w:rFonts w:ascii="Traditional Arabic" w:hAnsi="Traditional Arabic"/>
                <w:noProof/>
                <w:sz w:val="20"/>
                <w:szCs w:val="20"/>
              </w:rPr>
              <w:instrText>seq hh</w:instrText>
            </w:r>
            <w:r w:rsidRPr="00E579F6">
              <w:rPr>
                <w:rFonts w:ascii="Traditional Arabic" w:hAnsi="Traditional Arabic"/>
                <w:noProof/>
                <w:sz w:val="20"/>
                <w:szCs w:val="20"/>
                <w:rtl/>
              </w:rPr>
              <w:instrText xml:space="preserve"> </w:instrText>
            </w:r>
            <w:r w:rsidRPr="00E579F6">
              <w:rPr>
                <w:rFonts w:ascii="Traditional Arabic" w:hAnsi="Traditional Arabic"/>
                <w:noProof/>
                <w:sz w:val="20"/>
                <w:szCs w:val="20"/>
                <w:rtl/>
              </w:rPr>
              <w:fldChar w:fldCharType="separate"/>
            </w:r>
            <w:r w:rsidR="00763288">
              <w:rPr>
                <w:rFonts w:ascii="Traditional Arabic" w:hAnsi="Traditional Arabic"/>
                <w:noProof/>
                <w:sz w:val="20"/>
                <w:szCs w:val="20"/>
                <w:rtl/>
              </w:rPr>
              <w:t>10</w:t>
            </w:r>
            <w:r w:rsidRPr="00E579F6">
              <w:rPr>
                <w:rFonts w:ascii="Traditional Arabic" w:hAnsi="Traditional Arabic"/>
                <w:noProof/>
                <w:sz w:val="20"/>
                <w:szCs w:val="20"/>
                <w:rtl/>
              </w:rPr>
              <w:fldChar w:fldCharType="end"/>
            </w:r>
          </w:p>
        </w:tc>
        <w:tc>
          <w:tcPr>
            <w:tcW w:w="5552" w:type="dxa"/>
            <w:vAlign w:val="center"/>
          </w:tcPr>
          <w:p w:rsidR="00854CB1" w:rsidRPr="00143A5A" w:rsidRDefault="00854CB1" w:rsidP="00CE5151">
            <w:pPr>
              <w:pStyle w:val="Gdwl"/>
              <w:spacing w:line="216" w:lineRule="auto"/>
              <w:ind w:left="0" w:firstLine="0"/>
              <w:rPr>
                <w:rFonts w:ascii="Traditional Arabic" w:hAnsi="Traditional Arabic"/>
                <w:sz w:val="20"/>
                <w:szCs w:val="20"/>
                <w:rtl/>
              </w:rPr>
            </w:pPr>
            <w:r w:rsidRPr="00143A5A">
              <w:rPr>
                <w:rFonts w:ascii="Traditional Arabic" w:hAnsi="Traditional Arabic" w:hint="eastAsia"/>
                <w:sz w:val="20"/>
                <w:szCs w:val="20"/>
                <w:rtl/>
              </w:rPr>
              <w:t>انصر</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أخاك</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ظالماً</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أو</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مظلوماً</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فقال</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رجل</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أنصره</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إذا</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كان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مظلوماً</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أفرأيت</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إذا</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كان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ظالماً</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كيف</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أنصره</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قال</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تحجره</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أو</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تمنعه</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من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الظلم</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فإن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ذلك</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نصره</w:t>
            </w:r>
          </w:p>
        </w:tc>
        <w:tc>
          <w:tcPr>
            <w:tcW w:w="1225" w:type="dxa"/>
            <w:vAlign w:val="center"/>
          </w:tcPr>
          <w:p w:rsidR="00854CB1" w:rsidRPr="00143A5A" w:rsidRDefault="00854CB1" w:rsidP="00854CB1">
            <w:pPr>
              <w:pStyle w:val="Gdwl"/>
              <w:spacing w:line="216" w:lineRule="auto"/>
              <w:ind w:left="0" w:firstLine="0"/>
              <w:jc w:val="center"/>
              <w:rPr>
                <w:rFonts w:ascii="Traditional Arabic" w:hAnsi="Traditional Arabic"/>
                <w:sz w:val="20"/>
                <w:szCs w:val="20"/>
                <w:rtl/>
              </w:rPr>
            </w:pPr>
            <w:r>
              <w:rPr>
                <w:rFonts w:ascii="Traditional Arabic" w:hAnsi="Traditional Arabic" w:hint="eastAsia"/>
                <w:sz w:val="20"/>
                <w:szCs w:val="20"/>
                <w:rtl/>
              </w:rPr>
              <w:t>-</w:t>
            </w:r>
          </w:p>
        </w:tc>
        <w:tc>
          <w:tcPr>
            <w:tcW w:w="824" w:type="dxa"/>
            <w:vAlign w:val="center"/>
          </w:tcPr>
          <w:p w:rsidR="00854CB1" w:rsidRPr="00143A5A" w:rsidRDefault="00854CB1" w:rsidP="00854CB1">
            <w:pPr>
              <w:pStyle w:val="Gdwl"/>
              <w:spacing w:line="216" w:lineRule="auto"/>
              <w:ind w:left="0" w:firstLine="0"/>
              <w:jc w:val="center"/>
              <w:rPr>
                <w:rFonts w:ascii="Traditional Arabic" w:hAnsi="Traditional Arabic"/>
                <w:sz w:val="20"/>
                <w:szCs w:val="20"/>
                <w:rtl/>
              </w:rPr>
            </w:pPr>
            <w:r w:rsidRPr="00143A5A">
              <w:rPr>
                <w:rFonts w:ascii="Traditional Arabic" w:hAnsi="Traditional Arabic"/>
                <w:sz w:val="20"/>
                <w:szCs w:val="20"/>
                <w:rtl/>
              </w:rPr>
              <w:t>150</w:t>
            </w:r>
          </w:p>
        </w:tc>
      </w:tr>
      <w:tr w:rsidR="00854CB1" w:rsidRPr="00D06A87" w:rsidTr="000B47FE">
        <w:trPr>
          <w:jc w:val="center"/>
        </w:trPr>
        <w:tc>
          <w:tcPr>
            <w:tcW w:w="479" w:type="dxa"/>
          </w:tcPr>
          <w:p w:rsidR="00854CB1" w:rsidRPr="00854CB1" w:rsidRDefault="00854CB1" w:rsidP="00854CB1">
            <w:pPr>
              <w:pStyle w:val="Gdwl"/>
              <w:spacing w:line="18" w:lineRule="atLeast"/>
              <w:ind w:left="0" w:firstLine="0"/>
              <w:jc w:val="center"/>
              <w:rPr>
                <w:rFonts w:ascii="Traditional Arabic" w:hAnsi="Traditional Arabic"/>
                <w:noProof/>
                <w:sz w:val="20"/>
                <w:szCs w:val="20"/>
              </w:rPr>
            </w:pPr>
            <w:r w:rsidRPr="00E579F6">
              <w:rPr>
                <w:rFonts w:ascii="Traditional Arabic" w:hAnsi="Traditional Arabic"/>
                <w:noProof/>
                <w:sz w:val="20"/>
                <w:szCs w:val="20"/>
                <w:rtl/>
              </w:rPr>
              <w:fldChar w:fldCharType="begin"/>
            </w:r>
            <w:r w:rsidRPr="00E579F6">
              <w:rPr>
                <w:rFonts w:ascii="Traditional Arabic" w:hAnsi="Traditional Arabic"/>
                <w:noProof/>
                <w:sz w:val="20"/>
                <w:szCs w:val="20"/>
                <w:rtl/>
              </w:rPr>
              <w:instrText xml:space="preserve"> </w:instrText>
            </w:r>
            <w:r w:rsidRPr="00E579F6">
              <w:rPr>
                <w:rFonts w:ascii="Traditional Arabic" w:hAnsi="Traditional Arabic"/>
                <w:noProof/>
                <w:sz w:val="20"/>
                <w:szCs w:val="20"/>
              </w:rPr>
              <w:instrText>seq hh</w:instrText>
            </w:r>
            <w:r w:rsidRPr="00E579F6">
              <w:rPr>
                <w:rFonts w:ascii="Traditional Arabic" w:hAnsi="Traditional Arabic"/>
                <w:noProof/>
                <w:sz w:val="20"/>
                <w:szCs w:val="20"/>
                <w:rtl/>
              </w:rPr>
              <w:instrText xml:space="preserve"> </w:instrText>
            </w:r>
            <w:r w:rsidRPr="00E579F6">
              <w:rPr>
                <w:rFonts w:ascii="Traditional Arabic" w:hAnsi="Traditional Arabic"/>
                <w:noProof/>
                <w:sz w:val="20"/>
                <w:szCs w:val="20"/>
                <w:rtl/>
              </w:rPr>
              <w:fldChar w:fldCharType="separate"/>
            </w:r>
            <w:r w:rsidR="00763288">
              <w:rPr>
                <w:rFonts w:ascii="Traditional Arabic" w:hAnsi="Traditional Arabic"/>
                <w:noProof/>
                <w:sz w:val="20"/>
                <w:szCs w:val="20"/>
                <w:rtl/>
              </w:rPr>
              <w:t>11</w:t>
            </w:r>
            <w:r w:rsidRPr="00E579F6">
              <w:rPr>
                <w:rFonts w:ascii="Traditional Arabic" w:hAnsi="Traditional Arabic"/>
                <w:noProof/>
                <w:sz w:val="20"/>
                <w:szCs w:val="20"/>
                <w:rtl/>
              </w:rPr>
              <w:fldChar w:fldCharType="end"/>
            </w:r>
          </w:p>
        </w:tc>
        <w:tc>
          <w:tcPr>
            <w:tcW w:w="5552" w:type="dxa"/>
            <w:vAlign w:val="center"/>
          </w:tcPr>
          <w:p w:rsidR="00854CB1" w:rsidRPr="00143A5A" w:rsidRDefault="00854CB1" w:rsidP="00CE5151">
            <w:pPr>
              <w:pStyle w:val="Gdwl"/>
              <w:spacing w:line="216" w:lineRule="auto"/>
              <w:ind w:left="0" w:firstLine="0"/>
              <w:rPr>
                <w:rFonts w:ascii="Traditional Arabic" w:hAnsi="Traditional Arabic"/>
                <w:sz w:val="20"/>
                <w:szCs w:val="20"/>
                <w:rtl/>
              </w:rPr>
            </w:pPr>
            <w:r w:rsidRPr="00143A5A">
              <w:rPr>
                <w:rFonts w:ascii="Traditional Arabic" w:hAnsi="Traditional Arabic" w:hint="eastAsia"/>
                <w:sz w:val="20"/>
                <w:szCs w:val="20"/>
                <w:rtl/>
              </w:rPr>
              <w:t>إنكم</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تختصمون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إلي</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ولعل</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بعضكم</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ألحن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بحجته</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من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بعض،</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فمن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قضيتُ</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له</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بحق</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أخيه</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شيئاً</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بقوله</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فإنَّما</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أقطع</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له</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قطعة</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من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النَّار</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فلا</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يأخذها</w:t>
            </w:r>
          </w:p>
        </w:tc>
        <w:tc>
          <w:tcPr>
            <w:tcW w:w="1225" w:type="dxa"/>
            <w:vAlign w:val="center"/>
          </w:tcPr>
          <w:p w:rsidR="00854CB1" w:rsidRPr="00143A5A" w:rsidRDefault="00854CB1" w:rsidP="00854CB1">
            <w:pPr>
              <w:pStyle w:val="Gdwl"/>
              <w:spacing w:line="216" w:lineRule="auto"/>
              <w:ind w:left="0" w:firstLine="0"/>
              <w:jc w:val="center"/>
              <w:rPr>
                <w:rFonts w:ascii="Traditional Arabic" w:hAnsi="Traditional Arabic"/>
                <w:sz w:val="20"/>
                <w:szCs w:val="20"/>
                <w:rtl/>
              </w:rPr>
            </w:pPr>
            <w:r>
              <w:rPr>
                <w:rFonts w:ascii="Traditional Arabic" w:hAnsi="Traditional Arabic" w:hint="eastAsia"/>
                <w:sz w:val="20"/>
                <w:szCs w:val="20"/>
                <w:rtl/>
              </w:rPr>
              <w:t>-</w:t>
            </w:r>
          </w:p>
        </w:tc>
        <w:tc>
          <w:tcPr>
            <w:tcW w:w="824" w:type="dxa"/>
            <w:vAlign w:val="center"/>
          </w:tcPr>
          <w:p w:rsidR="00854CB1" w:rsidRPr="00143A5A" w:rsidRDefault="00854CB1" w:rsidP="00854CB1">
            <w:pPr>
              <w:pStyle w:val="Gdwl"/>
              <w:spacing w:line="216" w:lineRule="auto"/>
              <w:ind w:left="0" w:firstLine="0"/>
              <w:jc w:val="center"/>
              <w:rPr>
                <w:rFonts w:ascii="Traditional Arabic" w:hAnsi="Traditional Arabic"/>
                <w:sz w:val="20"/>
                <w:szCs w:val="20"/>
                <w:rtl/>
              </w:rPr>
            </w:pPr>
            <w:r w:rsidRPr="00143A5A">
              <w:rPr>
                <w:rFonts w:ascii="Traditional Arabic" w:hAnsi="Traditional Arabic"/>
                <w:sz w:val="20"/>
                <w:szCs w:val="20"/>
                <w:rtl/>
              </w:rPr>
              <w:t>47</w:t>
            </w:r>
          </w:p>
        </w:tc>
      </w:tr>
      <w:tr w:rsidR="00854CB1" w:rsidRPr="00D06A87" w:rsidTr="000B47FE">
        <w:trPr>
          <w:jc w:val="center"/>
        </w:trPr>
        <w:tc>
          <w:tcPr>
            <w:tcW w:w="479" w:type="dxa"/>
          </w:tcPr>
          <w:p w:rsidR="00854CB1" w:rsidRPr="00854CB1" w:rsidRDefault="00854CB1" w:rsidP="00854CB1">
            <w:pPr>
              <w:pStyle w:val="Gdwl"/>
              <w:spacing w:line="18" w:lineRule="atLeast"/>
              <w:ind w:left="0" w:firstLine="0"/>
              <w:jc w:val="center"/>
              <w:rPr>
                <w:rFonts w:ascii="Traditional Arabic" w:hAnsi="Traditional Arabic"/>
                <w:noProof/>
                <w:sz w:val="20"/>
                <w:szCs w:val="20"/>
              </w:rPr>
            </w:pPr>
            <w:r w:rsidRPr="00E579F6">
              <w:rPr>
                <w:rFonts w:ascii="Traditional Arabic" w:hAnsi="Traditional Arabic"/>
                <w:noProof/>
                <w:sz w:val="20"/>
                <w:szCs w:val="20"/>
                <w:rtl/>
              </w:rPr>
              <w:fldChar w:fldCharType="begin"/>
            </w:r>
            <w:r w:rsidRPr="00E579F6">
              <w:rPr>
                <w:rFonts w:ascii="Traditional Arabic" w:hAnsi="Traditional Arabic"/>
                <w:noProof/>
                <w:sz w:val="20"/>
                <w:szCs w:val="20"/>
                <w:rtl/>
              </w:rPr>
              <w:instrText xml:space="preserve"> </w:instrText>
            </w:r>
            <w:r w:rsidRPr="00E579F6">
              <w:rPr>
                <w:rFonts w:ascii="Traditional Arabic" w:hAnsi="Traditional Arabic"/>
                <w:noProof/>
                <w:sz w:val="20"/>
                <w:szCs w:val="20"/>
              </w:rPr>
              <w:instrText>seq hh</w:instrText>
            </w:r>
            <w:r w:rsidRPr="00E579F6">
              <w:rPr>
                <w:rFonts w:ascii="Traditional Arabic" w:hAnsi="Traditional Arabic"/>
                <w:noProof/>
                <w:sz w:val="20"/>
                <w:szCs w:val="20"/>
                <w:rtl/>
              </w:rPr>
              <w:instrText xml:space="preserve"> </w:instrText>
            </w:r>
            <w:r w:rsidRPr="00E579F6">
              <w:rPr>
                <w:rFonts w:ascii="Traditional Arabic" w:hAnsi="Traditional Arabic"/>
                <w:noProof/>
                <w:sz w:val="20"/>
                <w:szCs w:val="20"/>
                <w:rtl/>
              </w:rPr>
              <w:fldChar w:fldCharType="separate"/>
            </w:r>
            <w:r w:rsidR="00763288">
              <w:rPr>
                <w:rFonts w:ascii="Traditional Arabic" w:hAnsi="Traditional Arabic"/>
                <w:noProof/>
                <w:sz w:val="20"/>
                <w:szCs w:val="20"/>
                <w:rtl/>
              </w:rPr>
              <w:t>12</w:t>
            </w:r>
            <w:r w:rsidRPr="00E579F6">
              <w:rPr>
                <w:rFonts w:ascii="Traditional Arabic" w:hAnsi="Traditional Arabic"/>
                <w:noProof/>
                <w:sz w:val="20"/>
                <w:szCs w:val="20"/>
                <w:rtl/>
              </w:rPr>
              <w:fldChar w:fldCharType="end"/>
            </w:r>
          </w:p>
        </w:tc>
        <w:tc>
          <w:tcPr>
            <w:tcW w:w="5552" w:type="dxa"/>
            <w:vAlign w:val="center"/>
          </w:tcPr>
          <w:p w:rsidR="00854CB1" w:rsidRPr="00143A5A" w:rsidRDefault="00854CB1" w:rsidP="00CE5151">
            <w:pPr>
              <w:pStyle w:val="Gdwl"/>
              <w:spacing w:line="216" w:lineRule="auto"/>
              <w:ind w:left="0" w:firstLine="0"/>
              <w:rPr>
                <w:rFonts w:ascii="Traditional Arabic" w:hAnsi="Traditional Arabic"/>
                <w:sz w:val="20"/>
                <w:szCs w:val="20"/>
                <w:rtl/>
              </w:rPr>
            </w:pPr>
            <w:r w:rsidRPr="00143A5A">
              <w:rPr>
                <w:rFonts w:ascii="Traditional Arabic" w:hAnsi="Traditional Arabic" w:hint="eastAsia"/>
                <w:sz w:val="20"/>
                <w:szCs w:val="20"/>
                <w:rtl/>
              </w:rPr>
              <w:t>إنَّما</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أنا</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بشر</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وإنه</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يأتيني</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الخصم</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فلعل</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بعضكم</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أن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يكون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أبلغ</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من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بعض</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فأحسب</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أنه</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صدق</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فأقضي</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له</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بذلك،</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فمن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قضيتُ</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له</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بحق</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مسلم</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فإنَّما</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هي</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قطعة</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من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النَّار</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فليأخذها</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أو</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فليتركها</w:t>
            </w:r>
          </w:p>
        </w:tc>
        <w:tc>
          <w:tcPr>
            <w:tcW w:w="1225" w:type="dxa"/>
            <w:vAlign w:val="center"/>
          </w:tcPr>
          <w:p w:rsidR="00854CB1" w:rsidRPr="00143A5A" w:rsidRDefault="00854CB1" w:rsidP="00854CB1">
            <w:pPr>
              <w:pStyle w:val="Gdwl"/>
              <w:spacing w:line="216" w:lineRule="auto"/>
              <w:ind w:left="0" w:firstLine="0"/>
              <w:jc w:val="center"/>
              <w:rPr>
                <w:rFonts w:ascii="Traditional Arabic" w:hAnsi="Traditional Arabic"/>
                <w:sz w:val="20"/>
                <w:szCs w:val="20"/>
                <w:rtl/>
              </w:rPr>
            </w:pPr>
            <w:r w:rsidRPr="00143A5A">
              <w:rPr>
                <w:rFonts w:ascii="Traditional Arabic" w:hAnsi="Traditional Arabic" w:hint="eastAsia"/>
                <w:sz w:val="20"/>
                <w:szCs w:val="20"/>
                <w:rtl/>
              </w:rPr>
              <w:t>عروة</w:t>
            </w:r>
            <w:r w:rsidRPr="00143A5A">
              <w:rPr>
                <w:rFonts w:ascii="Traditional Arabic" w:hAnsi="Traditional Arabic"/>
                <w:sz w:val="20"/>
                <w:szCs w:val="20"/>
                <w:rtl/>
              </w:rPr>
              <w:t> </w:t>
            </w:r>
            <w:r w:rsidRPr="00143A5A">
              <w:rPr>
                <w:rFonts w:ascii="Traditional Arabic" w:hAnsi="Traditional Arabic" w:hint="eastAsia"/>
                <w:sz w:val="20"/>
                <w:szCs w:val="20"/>
                <w:rtl/>
              </w:rPr>
              <w:t>بن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الزبير</w:t>
            </w:r>
          </w:p>
        </w:tc>
        <w:tc>
          <w:tcPr>
            <w:tcW w:w="824" w:type="dxa"/>
            <w:vAlign w:val="center"/>
          </w:tcPr>
          <w:p w:rsidR="00854CB1" w:rsidRPr="00143A5A" w:rsidRDefault="00854CB1" w:rsidP="00854CB1">
            <w:pPr>
              <w:pStyle w:val="Gdwl"/>
              <w:spacing w:line="216" w:lineRule="auto"/>
              <w:ind w:left="0" w:firstLine="0"/>
              <w:jc w:val="center"/>
              <w:rPr>
                <w:rFonts w:ascii="Traditional Arabic" w:hAnsi="Traditional Arabic"/>
                <w:sz w:val="20"/>
                <w:szCs w:val="20"/>
                <w:rtl/>
              </w:rPr>
            </w:pPr>
            <w:r w:rsidRPr="00143A5A">
              <w:rPr>
                <w:rFonts w:ascii="Traditional Arabic" w:hAnsi="Traditional Arabic"/>
                <w:sz w:val="20"/>
                <w:szCs w:val="20"/>
                <w:rtl/>
              </w:rPr>
              <w:t>107</w:t>
            </w:r>
          </w:p>
        </w:tc>
      </w:tr>
      <w:tr w:rsidR="00854CB1" w:rsidRPr="00D06A87" w:rsidTr="000B47FE">
        <w:trPr>
          <w:jc w:val="center"/>
        </w:trPr>
        <w:tc>
          <w:tcPr>
            <w:tcW w:w="479" w:type="dxa"/>
          </w:tcPr>
          <w:p w:rsidR="00854CB1" w:rsidRPr="00854CB1" w:rsidRDefault="00854CB1" w:rsidP="00854CB1">
            <w:pPr>
              <w:pStyle w:val="Gdwl"/>
              <w:spacing w:line="18" w:lineRule="atLeast"/>
              <w:ind w:left="0" w:firstLine="0"/>
              <w:jc w:val="center"/>
              <w:rPr>
                <w:rFonts w:ascii="Traditional Arabic" w:hAnsi="Traditional Arabic"/>
                <w:noProof/>
                <w:sz w:val="20"/>
                <w:szCs w:val="20"/>
              </w:rPr>
            </w:pPr>
            <w:r w:rsidRPr="00E579F6">
              <w:rPr>
                <w:rFonts w:ascii="Traditional Arabic" w:hAnsi="Traditional Arabic"/>
                <w:noProof/>
                <w:sz w:val="20"/>
                <w:szCs w:val="20"/>
                <w:rtl/>
              </w:rPr>
              <w:fldChar w:fldCharType="begin"/>
            </w:r>
            <w:r w:rsidRPr="00E579F6">
              <w:rPr>
                <w:rFonts w:ascii="Traditional Arabic" w:hAnsi="Traditional Arabic"/>
                <w:noProof/>
                <w:sz w:val="20"/>
                <w:szCs w:val="20"/>
                <w:rtl/>
              </w:rPr>
              <w:instrText xml:space="preserve"> </w:instrText>
            </w:r>
            <w:r w:rsidRPr="00E579F6">
              <w:rPr>
                <w:rFonts w:ascii="Traditional Arabic" w:hAnsi="Traditional Arabic"/>
                <w:noProof/>
                <w:sz w:val="20"/>
                <w:szCs w:val="20"/>
              </w:rPr>
              <w:instrText>seq hh</w:instrText>
            </w:r>
            <w:r w:rsidRPr="00E579F6">
              <w:rPr>
                <w:rFonts w:ascii="Traditional Arabic" w:hAnsi="Traditional Arabic"/>
                <w:noProof/>
                <w:sz w:val="20"/>
                <w:szCs w:val="20"/>
                <w:rtl/>
              </w:rPr>
              <w:instrText xml:space="preserve"> </w:instrText>
            </w:r>
            <w:r w:rsidRPr="00E579F6">
              <w:rPr>
                <w:rFonts w:ascii="Traditional Arabic" w:hAnsi="Traditional Arabic"/>
                <w:noProof/>
                <w:sz w:val="20"/>
                <w:szCs w:val="20"/>
                <w:rtl/>
              </w:rPr>
              <w:fldChar w:fldCharType="separate"/>
            </w:r>
            <w:r w:rsidR="00763288">
              <w:rPr>
                <w:rFonts w:ascii="Traditional Arabic" w:hAnsi="Traditional Arabic"/>
                <w:noProof/>
                <w:sz w:val="20"/>
                <w:szCs w:val="20"/>
                <w:rtl/>
              </w:rPr>
              <w:t>13</w:t>
            </w:r>
            <w:r w:rsidRPr="00E579F6">
              <w:rPr>
                <w:rFonts w:ascii="Traditional Arabic" w:hAnsi="Traditional Arabic"/>
                <w:noProof/>
                <w:sz w:val="20"/>
                <w:szCs w:val="20"/>
                <w:rtl/>
              </w:rPr>
              <w:fldChar w:fldCharType="end"/>
            </w:r>
          </w:p>
        </w:tc>
        <w:tc>
          <w:tcPr>
            <w:tcW w:w="5552" w:type="dxa"/>
            <w:vAlign w:val="center"/>
          </w:tcPr>
          <w:p w:rsidR="00854CB1" w:rsidRPr="00143A5A" w:rsidRDefault="00854CB1" w:rsidP="00CE5151">
            <w:pPr>
              <w:pStyle w:val="Gdwl"/>
              <w:spacing w:line="216" w:lineRule="auto"/>
              <w:ind w:left="0" w:firstLine="0"/>
              <w:rPr>
                <w:rFonts w:ascii="Traditional Arabic" w:hAnsi="Traditional Arabic"/>
                <w:sz w:val="20"/>
                <w:szCs w:val="20"/>
                <w:rtl/>
              </w:rPr>
            </w:pPr>
            <w:r w:rsidRPr="00143A5A">
              <w:rPr>
                <w:rFonts w:ascii="Traditional Arabic" w:hAnsi="Traditional Arabic" w:hint="eastAsia"/>
                <w:sz w:val="20"/>
                <w:szCs w:val="20"/>
                <w:rtl/>
              </w:rPr>
              <w:t>رفع</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القلم</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عن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ثلاثة</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عن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النائم</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حتى</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يستيقظ</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وعن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الصغير</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حتى</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يكبر،</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وعن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المجنون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حتى</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يعقل</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أو</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يفيق</w:t>
            </w:r>
          </w:p>
        </w:tc>
        <w:tc>
          <w:tcPr>
            <w:tcW w:w="1225" w:type="dxa"/>
            <w:vAlign w:val="center"/>
          </w:tcPr>
          <w:p w:rsidR="00854CB1" w:rsidRPr="00143A5A" w:rsidRDefault="00854CB1" w:rsidP="00854CB1">
            <w:pPr>
              <w:pStyle w:val="Gdwl"/>
              <w:spacing w:line="216" w:lineRule="auto"/>
              <w:ind w:left="0" w:firstLine="0"/>
              <w:jc w:val="center"/>
              <w:rPr>
                <w:rFonts w:ascii="Traditional Arabic" w:hAnsi="Traditional Arabic"/>
                <w:sz w:val="20"/>
                <w:szCs w:val="20"/>
                <w:rtl/>
              </w:rPr>
            </w:pPr>
            <w:r>
              <w:rPr>
                <w:rFonts w:ascii="Traditional Arabic" w:hAnsi="Traditional Arabic" w:hint="eastAsia"/>
                <w:sz w:val="20"/>
                <w:szCs w:val="20"/>
                <w:rtl/>
              </w:rPr>
              <w:t>-</w:t>
            </w:r>
          </w:p>
        </w:tc>
        <w:tc>
          <w:tcPr>
            <w:tcW w:w="824" w:type="dxa"/>
            <w:vAlign w:val="center"/>
          </w:tcPr>
          <w:p w:rsidR="00854CB1" w:rsidRPr="00143A5A" w:rsidRDefault="00854CB1" w:rsidP="00854CB1">
            <w:pPr>
              <w:pStyle w:val="Gdwl"/>
              <w:spacing w:line="216" w:lineRule="auto"/>
              <w:ind w:left="0" w:firstLine="0"/>
              <w:jc w:val="center"/>
              <w:rPr>
                <w:rFonts w:ascii="Traditional Arabic" w:hAnsi="Traditional Arabic"/>
                <w:sz w:val="20"/>
                <w:szCs w:val="20"/>
                <w:rtl/>
              </w:rPr>
            </w:pPr>
            <w:r w:rsidRPr="00143A5A">
              <w:rPr>
                <w:rFonts w:ascii="Traditional Arabic" w:hAnsi="Traditional Arabic"/>
                <w:sz w:val="20"/>
                <w:szCs w:val="20"/>
                <w:rtl/>
              </w:rPr>
              <w:t>103</w:t>
            </w:r>
          </w:p>
        </w:tc>
      </w:tr>
      <w:tr w:rsidR="00854CB1" w:rsidRPr="00D06A87" w:rsidTr="000B47FE">
        <w:trPr>
          <w:jc w:val="center"/>
        </w:trPr>
        <w:tc>
          <w:tcPr>
            <w:tcW w:w="479" w:type="dxa"/>
          </w:tcPr>
          <w:p w:rsidR="00854CB1" w:rsidRPr="00854CB1" w:rsidRDefault="00854CB1" w:rsidP="00854CB1">
            <w:pPr>
              <w:pStyle w:val="Gdwl"/>
              <w:spacing w:line="18" w:lineRule="atLeast"/>
              <w:ind w:left="0" w:firstLine="0"/>
              <w:jc w:val="center"/>
              <w:rPr>
                <w:rFonts w:ascii="Traditional Arabic" w:hAnsi="Traditional Arabic"/>
                <w:noProof/>
                <w:sz w:val="20"/>
                <w:szCs w:val="20"/>
              </w:rPr>
            </w:pPr>
            <w:r w:rsidRPr="00E579F6">
              <w:rPr>
                <w:rFonts w:ascii="Traditional Arabic" w:hAnsi="Traditional Arabic"/>
                <w:noProof/>
                <w:sz w:val="20"/>
                <w:szCs w:val="20"/>
                <w:rtl/>
              </w:rPr>
              <w:fldChar w:fldCharType="begin"/>
            </w:r>
            <w:r w:rsidRPr="00E579F6">
              <w:rPr>
                <w:rFonts w:ascii="Traditional Arabic" w:hAnsi="Traditional Arabic"/>
                <w:noProof/>
                <w:sz w:val="20"/>
                <w:szCs w:val="20"/>
                <w:rtl/>
              </w:rPr>
              <w:instrText xml:space="preserve"> </w:instrText>
            </w:r>
            <w:r w:rsidRPr="00E579F6">
              <w:rPr>
                <w:rFonts w:ascii="Traditional Arabic" w:hAnsi="Traditional Arabic"/>
                <w:noProof/>
                <w:sz w:val="20"/>
                <w:szCs w:val="20"/>
              </w:rPr>
              <w:instrText>seq hh</w:instrText>
            </w:r>
            <w:r w:rsidRPr="00E579F6">
              <w:rPr>
                <w:rFonts w:ascii="Traditional Arabic" w:hAnsi="Traditional Arabic"/>
                <w:noProof/>
                <w:sz w:val="20"/>
                <w:szCs w:val="20"/>
                <w:rtl/>
              </w:rPr>
              <w:instrText xml:space="preserve"> </w:instrText>
            </w:r>
            <w:r w:rsidRPr="00E579F6">
              <w:rPr>
                <w:rFonts w:ascii="Traditional Arabic" w:hAnsi="Traditional Arabic"/>
                <w:noProof/>
                <w:sz w:val="20"/>
                <w:szCs w:val="20"/>
                <w:rtl/>
              </w:rPr>
              <w:fldChar w:fldCharType="separate"/>
            </w:r>
            <w:r w:rsidR="00763288">
              <w:rPr>
                <w:rFonts w:ascii="Traditional Arabic" w:hAnsi="Traditional Arabic"/>
                <w:noProof/>
                <w:sz w:val="20"/>
                <w:szCs w:val="20"/>
                <w:rtl/>
              </w:rPr>
              <w:t>14</w:t>
            </w:r>
            <w:r w:rsidRPr="00E579F6">
              <w:rPr>
                <w:rFonts w:ascii="Traditional Arabic" w:hAnsi="Traditional Arabic"/>
                <w:noProof/>
                <w:sz w:val="20"/>
                <w:szCs w:val="20"/>
                <w:rtl/>
              </w:rPr>
              <w:fldChar w:fldCharType="end"/>
            </w:r>
          </w:p>
        </w:tc>
        <w:tc>
          <w:tcPr>
            <w:tcW w:w="5552" w:type="dxa"/>
            <w:vAlign w:val="center"/>
          </w:tcPr>
          <w:p w:rsidR="00854CB1" w:rsidRPr="00143A5A" w:rsidRDefault="00854CB1" w:rsidP="00CE5151">
            <w:pPr>
              <w:pStyle w:val="Gdwl"/>
              <w:spacing w:line="216" w:lineRule="auto"/>
              <w:ind w:left="0" w:firstLine="0"/>
              <w:rPr>
                <w:rFonts w:ascii="Traditional Arabic" w:hAnsi="Traditional Arabic"/>
                <w:sz w:val="20"/>
                <w:szCs w:val="20"/>
                <w:rtl/>
              </w:rPr>
            </w:pPr>
            <w:r w:rsidRPr="00143A5A">
              <w:rPr>
                <w:rFonts w:ascii="Traditional Arabic" w:hAnsi="Traditional Arabic" w:hint="eastAsia"/>
                <w:sz w:val="20"/>
                <w:szCs w:val="20"/>
                <w:rtl/>
              </w:rPr>
              <w:t>صدقك</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وهو</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كذوب</w:t>
            </w:r>
          </w:p>
        </w:tc>
        <w:tc>
          <w:tcPr>
            <w:tcW w:w="1225" w:type="dxa"/>
            <w:vAlign w:val="center"/>
          </w:tcPr>
          <w:p w:rsidR="00854CB1" w:rsidRPr="00143A5A" w:rsidRDefault="00854CB1" w:rsidP="00854CB1">
            <w:pPr>
              <w:pStyle w:val="Gdwl"/>
              <w:spacing w:line="216" w:lineRule="auto"/>
              <w:ind w:left="0" w:firstLine="0"/>
              <w:jc w:val="center"/>
              <w:rPr>
                <w:rFonts w:ascii="Traditional Arabic" w:hAnsi="Traditional Arabic"/>
                <w:sz w:val="20"/>
                <w:szCs w:val="20"/>
                <w:rtl/>
              </w:rPr>
            </w:pPr>
            <w:r w:rsidRPr="00143A5A">
              <w:rPr>
                <w:rFonts w:ascii="Traditional Arabic" w:hAnsi="Traditional Arabic" w:hint="eastAsia"/>
                <w:sz w:val="20"/>
                <w:szCs w:val="20"/>
                <w:rtl/>
              </w:rPr>
              <w:t>أبا</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هريرة</w:t>
            </w:r>
          </w:p>
        </w:tc>
        <w:tc>
          <w:tcPr>
            <w:tcW w:w="824" w:type="dxa"/>
            <w:vAlign w:val="center"/>
          </w:tcPr>
          <w:p w:rsidR="00854CB1" w:rsidRPr="00143A5A" w:rsidRDefault="00854CB1" w:rsidP="00854CB1">
            <w:pPr>
              <w:pStyle w:val="Gdwl"/>
              <w:spacing w:line="216" w:lineRule="auto"/>
              <w:ind w:left="0" w:firstLine="0"/>
              <w:jc w:val="center"/>
              <w:rPr>
                <w:rFonts w:ascii="Traditional Arabic" w:hAnsi="Traditional Arabic"/>
                <w:sz w:val="20"/>
                <w:szCs w:val="20"/>
                <w:rtl/>
              </w:rPr>
            </w:pPr>
            <w:r w:rsidRPr="00143A5A">
              <w:rPr>
                <w:rFonts w:ascii="Traditional Arabic" w:hAnsi="Traditional Arabic"/>
                <w:sz w:val="20"/>
                <w:szCs w:val="20"/>
                <w:rtl/>
              </w:rPr>
              <w:t>55</w:t>
            </w:r>
          </w:p>
        </w:tc>
      </w:tr>
      <w:tr w:rsidR="00854CB1" w:rsidRPr="00D06A87" w:rsidTr="000B47FE">
        <w:trPr>
          <w:jc w:val="center"/>
        </w:trPr>
        <w:tc>
          <w:tcPr>
            <w:tcW w:w="479" w:type="dxa"/>
          </w:tcPr>
          <w:p w:rsidR="00854CB1" w:rsidRPr="00854CB1" w:rsidRDefault="00854CB1" w:rsidP="00854CB1">
            <w:pPr>
              <w:pStyle w:val="Gdwl"/>
              <w:spacing w:line="18" w:lineRule="atLeast"/>
              <w:ind w:left="0" w:firstLine="0"/>
              <w:jc w:val="center"/>
              <w:rPr>
                <w:rFonts w:ascii="Traditional Arabic" w:hAnsi="Traditional Arabic"/>
                <w:noProof/>
                <w:sz w:val="20"/>
                <w:szCs w:val="20"/>
              </w:rPr>
            </w:pPr>
            <w:r w:rsidRPr="00E579F6">
              <w:rPr>
                <w:rFonts w:ascii="Traditional Arabic" w:hAnsi="Traditional Arabic"/>
                <w:noProof/>
                <w:sz w:val="20"/>
                <w:szCs w:val="20"/>
                <w:rtl/>
              </w:rPr>
              <w:fldChar w:fldCharType="begin"/>
            </w:r>
            <w:r w:rsidRPr="00E579F6">
              <w:rPr>
                <w:rFonts w:ascii="Traditional Arabic" w:hAnsi="Traditional Arabic"/>
                <w:noProof/>
                <w:sz w:val="20"/>
                <w:szCs w:val="20"/>
                <w:rtl/>
              </w:rPr>
              <w:instrText xml:space="preserve"> </w:instrText>
            </w:r>
            <w:r w:rsidRPr="00E579F6">
              <w:rPr>
                <w:rFonts w:ascii="Traditional Arabic" w:hAnsi="Traditional Arabic"/>
                <w:noProof/>
                <w:sz w:val="20"/>
                <w:szCs w:val="20"/>
              </w:rPr>
              <w:instrText>seq hh</w:instrText>
            </w:r>
            <w:r w:rsidRPr="00E579F6">
              <w:rPr>
                <w:rFonts w:ascii="Traditional Arabic" w:hAnsi="Traditional Arabic"/>
                <w:noProof/>
                <w:sz w:val="20"/>
                <w:szCs w:val="20"/>
                <w:rtl/>
              </w:rPr>
              <w:instrText xml:space="preserve"> </w:instrText>
            </w:r>
            <w:r w:rsidRPr="00E579F6">
              <w:rPr>
                <w:rFonts w:ascii="Traditional Arabic" w:hAnsi="Traditional Arabic"/>
                <w:noProof/>
                <w:sz w:val="20"/>
                <w:szCs w:val="20"/>
                <w:rtl/>
              </w:rPr>
              <w:fldChar w:fldCharType="separate"/>
            </w:r>
            <w:r w:rsidR="00763288">
              <w:rPr>
                <w:rFonts w:ascii="Traditional Arabic" w:hAnsi="Traditional Arabic"/>
                <w:noProof/>
                <w:sz w:val="20"/>
                <w:szCs w:val="20"/>
                <w:rtl/>
              </w:rPr>
              <w:t>15</w:t>
            </w:r>
            <w:r w:rsidRPr="00E579F6">
              <w:rPr>
                <w:rFonts w:ascii="Traditional Arabic" w:hAnsi="Traditional Arabic"/>
                <w:noProof/>
                <w:sz w:val="20"/>
                <w:szCs w:val="20"/>
                <w:rtl/>
              </w:rPr>
              <w:fldChar w:fldCharType="end"/>
            </w:r>
          </w:p>
        </w:tc>
        <w:tc>
          <w:tcPr>
            <w:tcW w:w="5552" w:type="dxa"/>
            <w:vAlign w:val="center"/>
          </w:tcPr>
          <w:p w:rsidR="00854CB1" w:rsidRPr="00143A5A" w:rsidRDefault="00854CB1" w:rsidP="00CE5151">
            <w:pPr>
              <w:pStyle w:val="Gdwl"/>
              <w:spacing w:line="216" w:lineRule="auto"/>
              <w:ind w:left="0" w:firstLine="0"/>
              <w:rPr>
                <w:rFonts w:ascii="Traditional Arabic" w:hAnsi="Traditional Arabic"/>
                <w:sz w:val="20"/>
                <w:szCs w:val="20"/>
                <w:rtl/>
              </w:rPr>
            </w:pPr>
            <w:r w:rsidRPr="00143A5A">
              <w:rPr>
                <w:rFonts w:ascii="Traditional Arabic" w:hAnsi="Traditional Arabic" w:hint="eastAsia"/>
                <w:sz w:val="20"/>
                <w:szCs w:val="20"/>
                <w:rtl/>
              </w:rPr>
              <w:t>عرض</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للنبي</w:t>
            </w:r>
            <w:r w:rsidRPr="00143A5A">
              <w:rPr>
                <w:rFonts w:ascii="Traditional Arabic" w:hAnsi="Traditional Arabic"/>
                <w:sz w:val="20"/>
                <w:szCs w:val="20"/>
                <w:rtl/>
              </w:rPr>
              <w:t xml:space="preserve"> </w:t>
            </w:r>
            <w:r w:rsidRPr="00143A5A">
              <w:rPr>
                <w:rFonts w:ascii="Traditional Arabic" w:hAnsi="Traditional Arabic" w:hint="cs"/>
                <w:sz w:val="20"/>
                <w:szCs w:val="20"/>
              </w:rPr>
              <w:sym w:font="AGA Arabesque" w:char="F072"/>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جلب</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فأعطاني</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ديناراً</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فقال</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يا</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عروة،</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ائت</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الجلب،</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فاشتر</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لنا</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شاة</w:t>
            </w:r>
            <w:r w:rsidRPr="00143A5A">
              <w:rPr>
                <w:rFonts w:ascii="Traditional Arabic" w:hAnsi="Traditional Arabic"/>
                <w:sz w:val="20"/>
                <w:szCs w:val="20"/>
                <w:rtl/>
              </w:rPr>
              <w:t>...</w:t>
            </w:r>
          </w:p>
        </w:tc>
        <w:tc>
          <w:tcPr>
            <w:tcW w:w="1225" w:type="dxa"/>
            <w:vAlign w:val="center"/>
          </w:tcPr>
          <w:p w:rsidR="00854CB1" w:rsidRPr="00143A5A" w:rsidRDefault="00854CB1" w:rsidP="00854CB1">
            <w:pPr>
              <w:pStyle w:val="Gdwl"/>
              <w:spacing w:line="216" w:lineRule="auto"/>
              <w:ind w:left="0" w:firstLine="0"/>
              <w:jc w:val="center"/>
              <w:rPr>
                <w:rFonts w:ascii="Traditional Arabic" w:hAnsi="Traditional Arabic"/>
                <w:sz w:val="20"/>
                <w:szCs w:val="20"/>
                <w:rtl/>
              </w:rPr>
            </w:pPr>
            <w:r w:rsidRPr="00143A5A">
              <w:rPr>
                <w:rFonts w:ascii="Traditional Arabic" w:hAnsi="Traditional Arabic" w:hint="eastAsia"/>
                <w:sz w:val="20"/>
                <w:szCs w:val="20"/>
                <w:rtl/>
              </w:rPr>
              <w:t>عروة</w:t>
            </w:r>
            <w:r w:rsidRPr="00143A5A">
              <w:rPr>
                <w:rFonts w:ascii="Traditional Arabic" w:hAnsi="Traditional Arabic"/>
                <w:sz w:val="20"/>
                <w:szCs w:val="20"/>
                <w:rtl/>
              </w:rPr>
              <w:t> </w:t>
            </w:r>
            <w:r w:rsidRPr="00143A5A">
              <w:rPr>
                <w:rFonts w:ascii="Traditional Arabic" w:hAnsi="Traditional Arabic" w:hint="eastAsia"/>
                <w:sz w:val="20"/>
                <w:szCs w:val="20"/>
                <w:rtl/>
              </w:rPr>
              <w:t>بن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الجعد</w:t>
            </w:r>
          </w:p>
        </w:tc>
        <w:tc>
          <w:tcPr>
            <w:tcW w:w="824" w:type="dxa"/>
            <w:vAlign w:val="center"/>
          </w:tcPr>
          <w:p w:rsidR="00854CB1" w:rsidRPr="00143A5A" w:rsidRDefault="00854CB1" w:rsidP="00854CB1">
            <w:pPr>
              <w:pStyle w:val="Gdwl"/>
              <w:spacing w:line="216" w:lineRule="auto"/>
              <w:ind w:left="0" w:firstLine="0"/>
              <w:jc w:val="center"/>
              <w:rPr>
                <w:rFonts w:ascii="Traditional Arabic" w:hAnsi="Traditional Arabic"/>
                <w:sz w:val="20"/>
                <w:szCs w:val="20"/>
                <w:rtl/>
              </w:rPr>
            </w:pPr>
            <w:r w:rsidRPr="00143A5A">
              <w:rPr>
                <w:rFonts w:ascii="Traditional Arabic" w:hAnsi="Traditional Arabic"/>
                <w:sz w:val="20"/>
                <w:szCs w:val="20"/>
                <w:rtl/>
              </w:rPr>
              <w:t>44</w:t>
            </w:r>
          </w:p>
        </w:tc>
      </w:tr>
      <w:tr w:rsidR="00854CB1" w:rsidRPr="00D06A87" w:rsidTr="000B47FE">
        <w:trPr>
          <w:jc w:val="center"/>
        </w:trPr>
        <w:tc>
          <w:tcPr>
            <w:tcW w:w="479" w:type="dxa"/>
          </w:tcPr>
          <w:p w:rsidR="00854CB1" w:rsidRPr="00854CB1" w:rsidRDefault="00854CB1" w:rsidP="00854CB1">
            <w:pPr>
              <w:pStyle w:val="Gdwl"/>
              <w:spacing w:line="18" w:lineRule="atLeast"/>
              <w:ind w:left="0" w:firstLine="0"/>
              <w:jc w:val="center"/>
              <w:rPr>
                <w:rFonts w:ascii="Traditional Arabic" w:hAnsi="Traditional Arabic"/>
                <w:noProof/>
                <w:sz w:val="20"/>
                <w:szCs w:val="20"/>
              </w:rPr>
            </w:pPr>
            <w:r w:rsidRPr="00E579F6">
              <w:rPr>
                <w:rFonts w:ascii="Traditional Arabic" w:hAnsi="Traditional Arabic"/>
                <w:noProof/>
                <w:sz w:val="20"/>
                <w:szCs w:val="20"/>
                <w:rtl/>
              </w:rPr>
              <w:fldChar w:fldCharType="begin"/>
            </w:r>
            <w:r w:rsidRPr="00E579F6">
              <w:rPr>
                <w:rFonts w:ascii="Traditional Arabic" w:hAnsi="Traditional Arabic"/>
                <w:noProof/>
                <w:sz w:val="20"/>
                <w:szCs w:val="20"/>
                <w:rtl/>
              </w:rPr>
              <w:instrText xml:space="preserve"> </w:instrText>
            </w:r>
            <w:r w:rsidRPr="00E579F6">
              <w:rPr>
                <w:rFonts w:ascii="Traditional Arabic" w:hAnsi="Traditional Arabic"/>
                <w:noProof/>
                <w:sz w:val="20"/>
                <w:szCs w:val="20"/>
              </w:rPr>
              <w:instrText>seq hh</w:instrText>
            </w:r>
            <w:r w:rsidRPr="00E579F6">
              <w:rPr>
                <w:rFonts w:ascii="Traditional Arabic" w:hAnsi="Traditional Arabic"/>
                <w:noProof/>
                <w:sz w:val="20"/>
                <w:szCs w:val="20"/>
                <w:rtl/>
              </w:rPr>
              <w:instrText xml:space="preserve"> </w:instrText>
            </w:r>
            <w:r w:rsidRPr="00E579F6">
              <w:rPr>
                <w:rFonts w:ascii="Traditional Arabic" w:hAnsi="Traditional Arabic"/>
                <w:noProof/>
                <w:sz w:val="20"/>
                <w:szCs w:val="20"/>
                <w:rtl/>
              </w:rPr>
              <w:fldChar w:fldCharType="separate"/>
            </w:r>
            <w:r w:rsidR="00763288">
              <w:rPr>
                <w:rFonts w:ascii="Traditional Arabic" w:hAnsi="Traditional Arabic"/>
                <w:noProof/>
                <w:sz w:val="20"/>
                <w:szCs w:val="20"/>
                <w:rtl/>
              </w:rPr>
              <w:t>16</w:t>
            </w:r>
            <w:r w:rsidRPr="00E579F6">
              <w:rPr>
                <w:rFonts w:ascii="Traditional Arabic" w:hAnsi="Traditional Arabic"/>
                <w:noProof/>
                <w:sz w:val="20"/>
                <w:szCs w:val="20"/>
                <w:rtl/>
              </w:rPr>
              <w:fldChar w:fldCharType="end"/>
            </w:r>
          </w:p>
        </w:tc>
        <w:tc>
          <w:tcPr>
            <w:tcW w:w="5552" w:type="dxa"/>
            <w:vAlign w:val="center"/>
          </w:tcPr>
          <w:p w:rsidR="00854CB1" w:rsidRPr="00143A5A" w:rsidRDefault="00854CB1" w:rsidP="00CE5151">
            <w:pPr>
              <w:pStyle w:val="Gdwl"/>
              <w:spacing w:line="216" w:lineRule="auto"/>
              <w:ind w:left="0" w:firstLine="0"/>
              <w:rPr>
                <w:rFonts w:ascii="Traditional Arabic" w:hAnsi="Traditional Arabic"/>
                <w:sz w:val="20"/>
                <w:szCs w:val="20"/>
                <w:rtl/>
              </w:rPr>
            </w:pPr>
            <w:r w:rsidRPr="00143A5A">
              <w:rPr>
                <w:rFonts w:ascii="Traditional Arabic" w:hAnsi="Traditional Arabic" w:hint="eastAsia"/>
                <w:sz w:val="20"/>
                <w:szCs w:val="20"/>
                <w:rtl/>
              </w:rPr>
              <w:t>قد</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أجرنا</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من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أجرت</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يا</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أم</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هانئ</w:t>
            </w:r>
          </w:p>
        </w:tc>
        <w:tc>
          <w:tcPr>
            <w:tcW w:w="1225" w:type="dxa"/>
            <w:vAlign w:val="center"/>
          </w:tcPr>
          <w:p w:rsidR="00854CB1" w:rsidRPr="00143A5A" w:rsidRDefault="00854CB1" w:rsidP="00854CB1">
            <w:pPr>
              <w:pStyle w:val="Gdwl"/>
              <w:spacing w:line="216" w:lineRule="auto"/>
              <w:ind w:left="0" w:firstLine="0"/>
              <w:jc w:val="center"/>
              <w:rPr>
                <w:rFonts w:ascii="Traditional Arabic" w:hAnsi="Traditional Arabic"/>
                <w:sz w:val="20"/>
                <w:szCs w:val="20"/>
                <w:rtl/>
              </w:rPr>
            </w:pPr>
            <w:r>
              <w:rPr>
                <w:rFonts w:ascii="Traditional Arabic" w:hAnsi="Traditional Arabic" w:hint="eastAsia"/>
                <w:sz w:val="20"/>
                <w:szCs w:val="20"/>
                <w:rtl/>
              </w:rPr>
              <w:t>-</w:t>
            </w:r>
          </w:p>
        </w:tc>
        <w:tc>
          <w:tcPr>
            <w:tcW w:w="824" w:type="dxa"/>
            <w:vAlign w:val="center"/>
          </w:tcPr>
          <w:p w:rsidR="00854CB1" w:rsidRPr="00143A5A" w:rsidRDefault="00854CB1" w:rsidP="00854CB1">
            <w:pPr>
              <w:pStyle w:val="Gdwl"/>
              <w:spacing w:line="216" w:lineRule="auto"/>
              <w:ind w:left="0" w:firstLine="0"/>
              <w:jc w:val="center"/>
              <w:rPr>
                <w:rFonts w:ascii="Traditional Arabic" w:hAnsi="Traditional Arabic"/>
                <w:sz w:val="20"/>
                <w:szCs w:val="20"/>
                <w:rtl/>
              </w:rPr>
            </w:pPr>
            <w:r w:rsidRPr="00143A5A">
              <w:rPr>
                <w:rFonts w:ascii="Traditional Arabic" w:hAnsi="Traditional Arabic"/>
                <w:sz w:val="20"/>
                <w:szCs w:val="20"/>
                <w:rtl/>
              </w:rPr>
              <w:t>120</w:t>
            </w:r>
          </w:p>
        </w:tc>
      </w:tr>
      <w:tr w:rsidR="00854CB1" w:rsidRPr="00D06A87" w:rsidTr="000B47FE">
        <w:trPr>
          <w:jc w:val="center"/>
        </w:trPr>
        <w:tc>
          <w:tcPr>
            <w:tcW w:w="479" w:type="dxa"/>
          </w:tcPr>
          <w:p w:rsidR="00854CB1" w:rsidRPr="00854CB1" w:rsidRDefault="00854CB1" w:rsidP="00854CB1">
            <w:pPr>
              <w:pStyle w:val="Gdwl"/>
              <w:spacing w:line="18" w:lineRule="atLeast"/>
              <w:ind w:left="0" w:firstLine="0"/>
              <w:jc w:val="center"/>
              <w:rPr>
                <w:rFonts w:ascii="Traditional Arabic" w:hAnsi="Traditional Arabic"/>
                <w:noProof/>
                <w:sz w:val="20"/>
                <w:szCs w:val="20"/>
              </w:rPr>
            </w:pPr>
            <w:r w:rsidRPr="00E579F6">
              <w:rPr>
                <w:rFonts w:ascii="Traditional Arabic" w:hAnsi="Traditional Arabic"/>
                <w:noProof/>
                <w:sz w:val="20"/>
                <w:szCs w:val="20"/>
                <w:rtl/>
              </w:rPr>
              <w:fldChar w:fldCharType="begin"/>
            </w:r>
            <w:r w:rsidRPr="00E579F6">
              <w:rPr>
                <w:rFonts w:ascii="Traditional Arabic" w:hAnsi="Traditional Arabic"/>
                <w:noProof/>
                <w:sz w:val="20"/>
                <w:szCs w:val="20"/>
                <w:rtl/>
              </w:rPr>
              <w:instrText xml:space="preserve"> </w:instrText>
            </w:r>
            <w:r w:rsidRPr="00E579F6">
              <w:rPr>
                <w:rFonts w:ascii="Traditional Arabic" w:hAnsi="Traditional Arabic"/>
                <w:noProof/>
                <w:sz w:val="20"/>
                <w:szCs w:val="20"/>
              </w:rPr>
              <w:instrText>seq hh</w:instrText>
            </w:r>
            <w:r w:rsidRPr="00E579F6">
              <w:rPr>
                <w:rFonts w:ascii="Traditional Arabic" w:hAnsi="Traditional Arabic"/>
                <w:noProof/>
                <w:sz w:val="20"/>
                <w:szCs w:val="20"/>
                <w:rtl/>
              </w:rPr>
              <w:instrText xml:space="preserve"> </w:instrText>
            </w:r>
            <w:r w:rsidRPr="00E579F6">
              <w:rPr>
                <w:rFonts w:ascii="Traditional Arabic" w:hAnsi="Traditional Arabic"/>
                <w:noProof/>
                <w:sz w:val="20"/>
                <w:szCs w:val="20"/>
                <w:rtl/>
              </w:rPr>
              <w:fldChar w:fldCharType="separate"/>
            </w:r>
            <w:r w:rsidR="00763288">
              <w:rPr>
                <w:rFonts w:ascii="Traditional Arabic" w:hAnsi="Traditional Arabic"/>
                <w:noProof/>
                <w:sz w:val="20"/>
                <w:szCs w:val="20"/>
                <w:rtl/>
              </w:rPr>
              <w:t>17</w:t>
            </w:r>
            <w:r w:rsidRPr="00E579F6">
              <w:rPr>
                <w:rFonts w:ascii="Traditional Arabic" w:hAnsi="Traditional Arabic"/>
                <w:noProof/>
                <w:sz w:val="20"/>
                <w:szCs w:val="20"/>
                <w:rtl/>
              </w:rPr>
              <w:fldChar w:fldCharType="end"/>
            </w:r>
          </w:p>
        </w:tc>
        <w:tc>
          <w:tcPr>
            <w:tcW w:w="5552" w:type="dxa"/>
            <w:vAlign w:val="center"/>
          </w:tcPr>
          <w:p w:rsidR="00854CB1" w:rsidRPr="00143A5A" w:rsidRDefault="00854CB1" w:rsidP="00CE5151">
            <w:pPr>
              <w:pStyle w:val="Gdwl"/>
              <w:spacing w:line="216" w:lineRule="auto"/>
              <w:ind w:left="0" w:firstLine="0"/>
              <w:rPr>
                <w:rFonts w:ascii="Traditional Arabic" w:hAnsi="Traditional Arabic"/>
                <w:sz w:val="20"/>
                <w:szCs w:val="20"/>
                <w:rtl/>
              </w:rPr>
            </w:pPr>
            <w:r w:rsidRPr="00143A5A">
              <w:rPr>
                <w:rFonts w:ascii="Traditional Arabic" w:hAnsi="Traditional Arabic" w:hint="eastAsia"/>
                <w:sz w:val="20"/>
                <w:szCs w:val="20"/>
                <w:rtl/>
              </w:rPr>
              <w:t>كان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لرجل</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على</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النبي</w:t>
            </w:r>
            <w:r w:rsidRPr="00143A5A">
              <w:rPr>
                <w:rFonts w:ascii="Traditional Arabic" w:hAnsi="Traditional Arabic"/>
                <w:sz w:val="20"/>
                <w:szCs w:val="20"/>
                <w:rtl/>
              </w:rPr>
              <w:t xml:space="preserve"> </w:t>
            </w:r>
            <w:r w:rsidRPr="00143A5A">
              <w:rPr>
                <w:rFonts w:ascii="Traditional Arabic" w:hAnsi="Traditional Arabic" w:hint="cs"/>
                <w:sz w:val="20"/>
                <w:szCs w:val="20"/>
              </w:rPr>
              <w:sym w:font="AGA Arabesque" w:char="F072"/>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سن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من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الإبل</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فجاءه</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يتقاضاه</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فقال</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أعطوه</w:t>
            </w:r>
            <w:r w:rsidRPr="00143A5A">
              <w:rPr>
                <w:rFonts w:ascii="Traditional Arabic" w:hAnsi="Traditional Arabic"/>
                <w:sz w:val="20"/>
                <w:szCs w:val="20"/>
                <w:rtl/>
              </w:rPr>
              <w:t xml:space="preserve"> , </w:t>
            </w:r>
            <w:r w:rsidRPr="00143A5A">
              <w:rPr>
                <w:rFonts w:ascii="Traditional Arabic" w:hAnsi="Traditional Arabic" w:hint="eastAsia"/>
                <w:sz w:val="20"/>
                <w:szCs w:val="20"/>
                <w:rtl/>
              </w:rPr>
              <w:t>فطلبوا</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فلم</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يجدوا</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له</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إلا</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سناً</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فوقها</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فقال</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أعطوه</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فقال</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أوفيتني</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أوفي</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الله</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بك</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قال</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النبي</w:t>
            </w:r>
            <w:r w:rsidRPr="00143A5A">
              <w:rPr>
                <w:rFonts w:ascii="Traditional Arabic" w:hAnsi="Traditional Arabic"/>
                <w:sz w:val="20"/>
                <w:szCs w:val="20"/>
                <w:rtl/>
              </w:rPr>
              <w:t xml:space="preserve"> </w:t>
            </w:r>
            <w:r w:rsidRPr="00143A5A">
              <w:rPr>
                <w:rFonts w:ascii="Traditional Arabic" w:hAnsi="Traditional Arabic" w:hint="cs"/>
                <w:sz w:val="20"/>
                <w:szCs w:val="20"/>
              </w:rPr>
              <w:sym w:font="AGA Arabesque" w:char="F072"/>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إن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خياركم</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أحسنكم</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قضاء</w:t>
            </w:r>
          </w:p>
        </w:tc>
        <w:tc>
          <w:tcPr>
            <w:tcW w:w="1225" w:type="dxa"/>
            <w:vAlign w:val="center"/>
          </w:tcPr>
          <w:p w:rsidR="00854CB1" w:rsidRPr="00143A5A" w:rsidRDefault="00854CB1" w:rsidP="00854CB1">
            <w:pPr>
              <w:pStyle w:val="Gdwl"/>
              <w:spacing w:line="216" w:lineRule="auto"/>
              <w:ind w:left="0" w:firstLine="0"/>
              <w:jc w:val="center"/>
              <w:rPr>
                <w:rFonts w:ascii="Traditional Arabic" w:hAnsi="Traditional Arabic"/>
                <w:sz w:val="20"/>
                <w:szCs w:val="20"/>
                <w:rtl/>
              </w:rPr>
            </w:pPr>
            <w:r w:rsidRPr="00143A5A">
              <w:rPr>
                <w:rFonts w:ascii="Traditional Arabic" w:hAnsi="Traditional Arabic" w:hint="eastAsia"/>
                <w:sz w:val="20"/>
                <w:szCs w:val="20"/>
                <w:rtl/>
              </w:rPr>
              <w:t>أبي</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هريرة</w:t>
            </w:r>
          </w:p>
        </w:tc>
        <w:tc>
          <w:tcPr>
            <w:tcW w:w="824" w:type="dxa"/>
            <w:vAlign w:val="center"/>
          </w:tcPr>
          <w:p w:rsidR="00854CB1" w:rsidRPr="00143A5A" w:rsidRDefault="00854CB1" w:rsidP="00854CB1">
            <w:pPr>
              <w:pStyle w:val="Gdwl"/>
              <w:spacing w:line="216" w:lineRule="auto"/>
              <w:ind w:left="0" w:firstLine="0"/>
              <w:jc w:val="center"/>
              <w:rPr>
                <w:rFonts w:ascii="Traditional Arabic" w:hAnsi="Traditional Arabic"/>
                <w:sz w:val="20"/>
                <w:szCs w:val="20"/>
                <w:rtl/>
              </w:rPr>
            </w:pPr>
            <w:r w:rsidRPr="00143A5A">
              <w:rPr>
                <w:rFonts w:ascii="Traditional Arabic" w:hAnsi="Traditional Arabic"/>
                <w:sz w:val="20"/>
                <w:szCs w:val="20"/>
                <w:rtl/>
              </w:rPr>
              <w:t>44</w:t>
            </w:r>
          </w:p>
        </w:tc>
      </w:tr>
      <w:tr w:rsidR="00854CB1" w:rsidRPr="00D06A87" w:rsidTr="000B47FE">
        <w:trPr>
          <w:jc w:val="center"/>
        </w:trPr>
        <w:tc>
          <w:tcPr>
            <w:tcW w:w="479" w:type="dxa"/>
          </w:tcPr>
          <w:p w:rsidR="00854CB1" w:rsidRPr="00854CB1" w:rsidRDefault="00854CB1" w:rsidP="00854CB1">
            <w:pPr>
              <w:pStyle w:val="Gdwl"/>
              <w:spacing w:line="18" w:lineRule="atLeast"/>
              <w:ind w:left="0" w:firstLine="0"/>
              <w:jc w:val="center"/>
              <w:rPr>
                <w:rFonts w:ascii="Traditional Arabic" w:hAnsi="Traditional Arabic"/>
                <w:noProof/>
                <w:sz w:val="20"/>
                <w:szCs w:val="20"/>
              </w:rPr>
            </w:pPr>
            <w:r w:rsidRPr="00E579F6">
              <w:rPr>
                <w:rFonts w:ascii="Traditional Arabic" w:hAnsi="Traditional Arabic"/>
                <w:noProof/>
                <w:sz w:val="20"/>
                <w:szCs w:val="20"/>
                <w:rtl/>
              </w:rPr>
              <w:fldChar w:fldCharType="begin"/>
            </w:r>
            <w:r w:rsidRPr="00E579F6">
              <w:rPr>
                <w:rFonts w:ascii="Traditional Arabic" w:hAnsi="Traditional Arabic"/>
                <w:noProof/>
                <w:sz w:val="20"/>
                <w:szCs w:val="20"/>
                <w:rtl/>
              </w:rPr>
              <w:instrText xml:space="preserve"> </w:instrText>
            </w:r>
            <w:r w:rsidRPr="00E579F6">
              <w:rPr>
                <w:rFonts w:ascii="Traditional Arabic" w:hAnsi="Traditional Arabic"/>
                <w:noProof/>
                <w:sz w:val="20"/>
                <w:szCs w:val="20"/>
              </w:rPr>
              <w:instrText>seq hh</w:instrText>
            </w:r>
            <w:r w:rsidRPr="00E579F6">
              <w:rPr>
                <w:rFonts w:ascii="Traditional Arabic" w:hAnsi="Traditional Arabic"/>
                <w:noProof/>
                <w:sz w:val="20"/>
                <w:szCs w:val="20"/>
                <w:rtl/>
              </w:rPr>
              <w:instrText xml:space="preserve"> </w:instrText>
            </w:r>
            <w:r w:rsidRPr="00E579F6">
              <w:rPr>
                <w:rFonts w:ascii="Traditional Arabic" w:hAnsi="Traditional Arabic"/>
                <w:noProof/>
                <w:sz w:val="20"/>
                <w:szCs w:val="20"/>
                <w:rtl/>
              </w:rPr>
              <w:fldChar w:fldCharType="separate"/>
            </w:r>
            <w:r w:rsidR="00763288">
              <w:rPr>
                <w:rFonts w:ascii="Traditional Arabic" w:hAnsi="Traditional Arabic"/>
                <w:noProof/>
                <w:sz w:val="20"/>
                <w:szCs w:val="20"/>
                <w:rtl/>
              </w:rPr>
              <w:t>18</w:t>
            </w:r>
            <w:r w:rsidRPr="00E579F6">
              <w:rPr>
                <w:rFonts w:ascii="Traditional Arabic" w:hAnsi="Traditional Arabic"/>
                <w:noProof/>
                <w:sz w:val="20"/>
                <w:szCs w:val="20"/>
                <w:rtl/>
              </w:rPr>
              <w:fldChar w:fldCharType="end"/>
            </w:r>
          </w:p>
        </w:tc>
        <w:tc>
          <w:tcPr>
            <w:tcW w:w="5552" w:type="dxa"/>
            <w:vAlign w:val="center"/>
          </w:tcPr>
          <w:p w:rsidR="00854CB1" w:rsidRPr="00143A5A" w:rsidRDefault="00854CB1" w:rsidP="00CE5151">
            <w:pPr>
              <w:pStyle w:val="Gdwl"/>
              <w:spacing w:line="216" w:lineRule="auto"/>
              <w:ind w:left="0" w:firstLine="0"/>
              <w:rPr>
                <w:rFonts w:ascii="Traditional Arabic" w:hAnsi="Traditional Arabic"/>
                <w:sz w:val="20"/>
                <w:szCs w:val="20"/>
                <w:rtl/>
              </w:rPr>
            </w:pPr>
            <w:r w:rsidRPr="00143A5A">
              <w:rPr>
                <w:rFonts w:ascii="Traditional Arabic" w:hAnsi="Traditional Arabic" w:hint="eastAsia"/>
                <w:sz w:val="20"/>
                <w:szCs w:val="20"/>
                <w:rtl/>
              </w:rPr>
              <w:t>كل</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سلامى</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من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الناس</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عليه</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صدقة</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كل</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يوم</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تطلع</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فيه</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الشمس</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يعدل</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بين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الإثنين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صدقة</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ويعين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الرجل</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على</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دابته</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فيحمل</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عليها</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أو</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يرفع</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عليها</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متاعه</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صدقة</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والكلمة</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الطيبة</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صدقة</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وكل</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خطوه</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يخطوها</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إلى</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الصلاة</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صدقة</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ويميط</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الأذى</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عن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الطريق</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صدقة</w:t>
            </w:r>
          </w:p>
        </w:tc>
        <w:tc>
          <w:tcPr>
            <w:tcW w:w="1225" w:type="dxa"/>
            <w:vAlign w:val="center"/>
          </w:tcPr>
          <w:p w:rsidR="00854CB1" w:rsidRPr="00143A5A" w:rsidRDefault="00854CB1" w:rsidP="00854CB1">
            <w:pPr>
              <w:pStyle w:val="Gdwl"/>
              <w:spacing w:line="216" w:lineRule="auto"/>
              <w:ind w:left="0" w:firstLine="0"/>
              <w:jc w:val="center"/>
              <w:rPr>
                <w:rFonts w:ascii="Traditional Arabic" w:hAnsi="Traditional Arabic"/>
                <w:sz w:val="20"/>
                <w:szCs w:val="20"/>
                <w:rtl/>
              </w:rPr>
            </w:pPr>
            <w:r w:rsidRPr="00143A5A">
              <w:rPr>
                <w:rFonts w:ascii="Traditional Arabic" w:hAnsi="Traditional Arabic" w:hint="eastAsia"/>
                <w:sz w:val="20"/>
                <w:szCs w:val="20"/>
                <w:rtl/>
              </w:rPr>
              <w:t>أبي</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هريرة</w:t>
            </w:r>
          </w:p>
        </w:tc>
        <w:tc>
          <w:tcPr>
            <w:tcW w:w="824" w:type="dxa"/>
            <w:vAlign w:val="center"/>
          </w:tcPr>
          <w:p w:rsidR="00854CB1" w:rsidRPr="00143A5A" w:rsidRDefault="00854CB1" w:rsidP="00854CB1">
            <w:pPr>
              <w:pStyle w:val="Gdwl"/>
              <w:spacing w:line="216" w:lineRule="auto"/>
              <w:ind w:left="0" w:firstLine="0"/>
              <w:jc w:val="center"/>
              <w:rPr>
                <w:rFonts w:ascii="Traditional Arabic" w:hAnsi="Traditional Arabic"/>
                <w:sz w:val="20"/>
                <w:szCs w:val="20"/>
                <w:rtl/>
              </w:rPr>
            </w:pPr>
            <w:r w:rsidRPr="00143A5A">
              <w:rPr>
                <w:rFonts w:ascii="Traditional Arabic" w:hAnsi="Traditional Arabic"/>
                <w:sz w:val="20"/>
                <w:szCs w:val="20"/>
                <w:rtl/>
              </w:rPr>
              <w:t>51</w:t>
            </w:r>
          </w:p>
        </w:tc>
      </w:tr>
      <w:tr w:rsidR="00854CB1" w:rsidRPr="00D06A87" w:rsidTr="000B47FE">
        <w:trPr>
          <w:jc w:val="center"/>
        </w:trPr>
        <w:tc>
          <w:tcPr>
            <w:tcW w:w="479" w:type="dxa"/>
          </w:tcPr>
          <w:p w:rsidR="00854CB1" w:rsidRPr="00854CB1" w:rsidRDefault="00854CB1" w:rsidP="00854CB1">
            <w:pPr>
              <w:pStyle w:val="Gdwl"/>
              <w:spacing w:line="18" w:lineRule="atLeast"/>
              <w:ind w:left="0" w:firstLine="0"/>
              <w:jc w:val="center"/>
              <w:rPr>
                <w:rFonts w:ascii="Traditional Arabic" w:hAnsi="Traditional Arabic"/>
                <w:noProof/>
                <w:sz w:val="20"/>
                <w:szCs w:val="20"/>
              </w:rPr>
            </w:pPr>
            <w:r w:rsidRPr="00E579F6">
              <w:rPr>
                <w:rFonts w:ascii="Traditional Arabic" w:hAnsi="Traditional Arabic"/>
                <w:noProof/>
                <w:sz w:val="20"/>
                <w:szCs w:val="20"/>
                <w:rtl/>
              </w:rPr>
              <w:fldChar w:fldCharType="begin"/>
            </w:r>
            <w:r w:rsidRPr="00E579F6">
              <w:rPr>
                <w:rFonts w:ascii="Traditional Arabic" w:hAnsi="Traditional Arabic"/>
                <w:noProof/>
                <w:sz w:val="20"/>
                <w:szCs w:val="20"/>
                <w:rtl/>
              </w:rPr>
              <w:instrText xml:space="preserve"> </w:instrText>
            </w:r>
            <w:r w:rsidRPr="00E579F6">
              <w:rPr>
                <w:rFonts w:ascii="Traditional Arabic" w:hAnsi="Traditional Arabic"/>
                <w:noProof/>
                <w:sz w:val="20"/>
                <w:szCs w:val="20"/>
              </w:rPr>
              <w:instrText>seq hh</w:instrText>
            </w:r>
            <w:r w:rsidRPr="00E579F6">
              <w:rPr>
                <w:rFonts w:ascii="Traditional Arabic" w:hAnsi="Traditional Arabic"/>
                <w:noProof/>
                <w:sz w:val="20"/>
                <w:szCs w:val="20"/>
                <w:rtl/>
              </w:rPr>
              <w:instrText xml:space="preserve"> </w:instrText>
            </w:r>
            <w:r w:rsidRPr="00E579F6">
              <w:rPr>
                <w:rFonts w:ascii="Traditional Arabic" w:hAnsi="Traditional Arabic"/>
                <w:noProof/>
                <w:sz w:val="20"/>
                <w:szCs w:val="20"/>
                <w:rtl/>
              </w:rPr>
              <w:fldChar w:fldCharType="separate"/>
            </w:r>
            <w:r w:rsidR="00763288">
              <w:rPr>
                <w:rFonts w:ascii="Traditional Arabic" w:hAnsi="Traditional Arabic"/>
                <w:noProof/>
                <w:sz w:val="20"/>
                <w:szCs w:val="20"/>
                <w:rtl/>
              </w:rPr>
              <w:t>19</w:t>
            </w:r>
            <w:r w:rsidRPr="00E579F6">
              <w:rPr>
                <w:rFonts w:ascii="Traditional Arabic" w:hAnsi="Traditional Arabic"/>
                <w:noProof/>
                <w:sz w:val="20"/>
                <w:szCs w:val="20"/>
                <w:rtl/>
              </w:rPr>
              <w:fldChar w:fldCharType="end"/>
            </w:r>
          </w:p>
        </w:tc>
        <w:tc>
          <w:tcPr>
            <w:tcW w:w="5552" w:type="dxa"/>
            <w:vAlign w:val="center"/>
          </w:tcPr>
          <w:p w:rsidR="00854CB1" w:rsidRPr="00143A5A" w:rsidRDefault="00854CB1" w:rsidP="00CE5151">
            <w:pPr>
              <w:pStyle w:val="Gdwl"/>
              <w:spacing w:line="216" w:lineRule="auto"/>
              <w:ind w:left="0" w:firstLine="0"/>
              <w:rPr>
                <w:rFonts w:ascii="Traditional Arabic" w:hAnsi="Traditional Arabic"/>
                <w:sz w:val="20"/>
                <w:szCs w:val="20"/>
                <w:rtl/>
              </w:rPr>
            </w:pPr>
            <w:r w:rsidRPr="00143A5A">
              <w:rPr>
                <w:rFonts w:ascii="Traditional Arabic" w:hAnsi="Traditional Arabic" w:hint="eastAsia"/>
                <w:sz w:val="20"/>
                <w:szCs w:val="20"/>
                <w:rtl/>
              </w:rPr>
              <w:t>لا</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يخلون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رجل</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بامرأة</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إلا</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مع</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ذي</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محرم</w:t>
            </w:r>
          </w:p>
        </w:tc>
        <w:tc>
          <w:tcPr>
            <w:tcW w:w="1225" w:type="dxa"/>
            <w:vAlign w:val="center"/>
          </w:tcPr>
          <w:p w:rsidR="00854CB1" w:rsidRPr="00143A5A" w:rsidRDefault="00854CB1" w:rsidP="00854CB1">
            <w:pPr>
              <w:pStyle w:val="Gdwl"/>
              <w:spacing w:line="216" w:lineRule="auto"/>
              <w:ind w:left="0" w:firstLine="0"/>
              <w:jc w:val="center"/>
              <w:rPr>
                <w:rFonts w:ascii="Traditional Arabic" w:hAnsi="Traditional Arabic"/>
                <w:sz w:val="20"/>
                <w:szCs w:val="20"/>
                <w:rtl/>
              </w:rPr>
            </w:pPr>
            <w:r>
              <w:rPr>
                <w:rFonts w:ascii="Traditional Arabic" w:hAnsi="Traditional Arabic" w:hint="eastAsia"/>
                <w:sz w:val="20"/>
                <w:szCs w:val="20"/>
                <w:rtl/>
              </w:rPr>
              <w:t>-</w:t>
            </w:r>
          </w:p>
        </w:tc>
        <w:tc>
          <w:tcPr>
            <w:tcW w:w="824" w:type="dxa"/>
            <w:vAlign w:val="center"/>
          </w:tcPr>
          <w:p w:rsidR="00854CB1" w:rsidRPr="00143A5A" w:rsidRDefault="00854CB1" w:rsidP="00854CB1">
            <w:pPr>
              <w:pStyle w:val="Gdwl"/>
              <w:spacing w:line="216" w:lineRule="auto"/>
              <w:ind w:left="0" w:firstLine="0"/>
              <w:jc w:val="center"/>
              <w:rPr>
                <w:rFonts w:ascii="Traditional Arabic" w:hAnsi="Traditional Arabic"/>
                <w:sz w:val="20"/>
                <w:szCs w:val="20"/>
                <w:rtl/>
              </w:rPr>
            </w:pPr>
            <w:r w:rsidRPr="00143A5A">
              <w:rPr>
                <w:rFonts w:ascii="Traditional Arabic" w:hAnsi="Traditional Arabic"/>
                <w:sz w:val="20"/>
                <w:szCs w:val="20"/>
                <w:rtl/>
              </w:rPr>
              <w:t>125</w:t>
            </w:r>
          </w:p>
        </w:tc>
      </w:tr>
      <w:tr w:rsidR="00854CB1" w:rsidRPr="00D06A87" w:rsidTr="000B47FE">
        <w:trPr>
          <w:jc w:val="center"/>
        </w:trPr>
        <w:tc>
          <w:tcPr>
            <w:tcW w:w="479" w:type="dxa"/>
          </w:tcPr>
          <w:p w:rsidR="00854CB1" w:rsidRPr="00854CB1" w:rsidRDefault="00854CB1" w:rsidP="00854CB1">
            <w:pPr>
              <w:pStyle w:val="Gdwl"/>
              <w:spacing w:line="18" w:lineRule="atLeast"/>
              <w:ind w:left="0" w:firstLine="0"/>
              <w:jc w:val="center"/>
              <w:rPr>
                <w:rFonts w:ascii="Traditional Arabic" w:hAnsi="Traditional Arabic"/>
                <w:noProof/>
                <w:sz w:val="20"/>
                <w:szCs w:val="20"/>
              </w:rPr>
            </w:pPr>
            <w:r w:rsidRPr="00E579F6">
              <w:rPr>
                <w:rFonts w:ascii="Traditional Arabic" w:hAnsi="Traditional Arabic"/>
                <w:noProof/>
                <w:sz w:val="20"/>
                <w:szCs w:val="20"/>
                <w:rtl/>
              </w:rPr>
              <w:fldChar w:fldCharType="begin"/>
            </w:r>
            <w:r w:rsidRPr="00E579F6">
              <w:rPr>
                <w:rFonts w:ascii="Traditional Arabic" w:hAnsi="Traditional Arabic"/>
                <w:noProof/>
                <w:sz w:val="20"/>
                <w:szCs w:val="20"/>
                <w:rtl/>
              </w:rPr>
              <w:instrText xml:space="preserve"> </w:instrText>
            </w:r>
            <w:r w:rsidRPr="00E579F6">
              <w:rPr>
                <w:rFonts w:ascii="Traditional Arabic" w:hAnsi="Traditional Arabic"/>
                <w:noProof/>
                <w:sz w:val="20"/>
                <w:szCs w:val="20"/>
              </w:rPr>
              <w:instrText>seq hh</w:instrText>
            </w:r>
            <w:r w:rsidRPr="00E579F6">
              <w:rPr>
                <w:rFonts w:ascii="Traditional Arabic" w:hAnsi="Traditional Arabic"/>
                <w:noProof/>
                <w:sz w:val="20"/>
                <w:szCs w:val="20"/>
                <w:rtl/>
              </w:rPr>
              <w:instrText xml:space="preserve"> </w:instrText>
            </w:r>
            <w:r w:rsidRPr="00E579F6">
              <w:rPr>
                <w:rFonts w:ascii="Traditional Arabic" w:hAnsi="Traditional Arabic"/>
                <w:noProof/>
                <w:sz w:val="20"/>
                <w:szCs w:val="20"/>
                <w:rtl/>
              </w:rPr>
              <w:fldChar w:fldCharType="separate"/>
            </w:r>
            <w:r w:rsidR="00763288">
              <w:rPr>
                <w:rFonts w:ascii="Traditional Arabic" w:hAnsi="Traditional Arabic"/>
                <w:noProof/>
                <w:sz w:val="20"/>
                <w:szCs w:val="20"/>
                <w:rtl/>
              </w:rPr>
              <w:t>20</w:t>
            </w:r>
            <w:r w:rsidRPr="00E579F6">
              <w:rPr>
                <w:rFonts w:ascii="Traditional Arabic" w:hAnsi="Traditional Arabic"/>
                <w:noProof/>
                <w:sz w:val="20"/>
                <w:szCs w:val="20"/>
                <w:rtl/>
              </w:rPr>
              <w:fldChar w:fldCharType="end"/>
            </w:r>
          </w:p>
        </w:tc>
        <w:tc>
          <w:tcPr>
            <w:tcW w:w="5552" w:type="dxa"/>
            <w:vAlign w:val="center"/>
          </w:tcPr>
          <w:p w:rsidR="00854CB1" w:rsidRPr="00143A5A" w:rsidRDefault="00854CB1" w:rsidP="00CE5151">
            <w:pPr>
              <w:pStyle w:val="Gdwl"/>
              <w:spacing w:line="216" w:lineRule="auto"/>
              <w:ind w:left="0" w:firstLine="0"/>
              <w:rPr>
                <w:rFonts w:ascii="Traditional Arabic" w:hAnsi="Traditional Arabic"/>
                <w:sz w:val="20"/>
                <w:szCs w:val="20"/>
                <w:rtl/>
              </w:rPr>
            </w:pPr>
            <w:r w:rsidRPr="00143A5A">
              <w:rPr>
                <w:rFonts w:ascii="Traditional Arabic" w:hAnsi="Traditional Arabic" w:hint="eastAsia"/>
                <w:sz w:val="20"/>
                <w:szCs w:val="20"/>
                <w:rtl/>
              </w:rPr>
              <w:t>مرحباً</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بالراكب</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المهاجر</w:t>
            </w:r>
          </w:p>
        </w:tc>
        <w:tc>
          <w:tcPr>
            <w:tcW w:w="1225" w:type="dxa"/>
            <w:vAlign w:val="center"/>
          </w:tcPr>
          <w:p w:rsidR="00854CB1" w:rsidRPr="00143A5A" w:rsidRDefault="00854CB1" w:rsidP="00854CB1">
            <w:pPr>
              <w:pStyle w:val="Gdwl"/>
              <w:spacing w:line="216" w:lineRule="auto"/>
              <w:ind w:left="0" w:firstLine="0"/>
              <w:jc w:val="center"/>
              <w:rPr>
                <w:rFonts w:ascii="Traditional Arabic" w:hAnsi="Traditional Arabic"/>
                <w:sz w:val="20"/>
                <w:szCs w:val="20"/>
                <w:rtl/>
              </w:rPr>
            </w:pPr>
            <w:r>
              <w:rPr>
                <w:rFonts w:ascii="Traditional Arabic" w:hAnsi="Traditional Arabic" w:hint="eastAsia"/>
                <w:sz w:val="20"/>
                <w:szCs w:val="20"/>
                <w:rtl/>
              </w:rPr>
              <w:t>-</w:t>
            </w:r>
          </w:p>
        </w:tc>
        <w:tc>
          <w:tcPr>
            <w:tcW w:w="824" w:type="dxa"/>
            <w:vAlign w:val="center"/>
          </w:tcPr>
          <w:p w:rsidR="00854CB1" w:rsidRPr="00143A5A" w:rsidRDefault="00854CB1" w:rsidP="00854CB1">
            <w:pPr>
              <w:pStyle w:val="Gdwl"/>
              <w:spacing w:line="216" w:lineRule="auto"/>
              <w:ind w:left="0" w:firstLine="0"/>
              <w:jc w:val="center"/>
              <w:rPr>
                <w:rFonts w:ascii="Traditional Arabic" w:hAnsi="Traditional Arabic"/>
                <w:sz w:val="20"/>
                <w:szCs w:val="20"/>
                <w:rtl/>
              </w:rPr>
            </w:pPr>
            <w:r w:rsidRPr="00143A5A">
              <w:rPr>
                <w:rFonts w:ascii="Traditional Arabic" w:hAnsi="Traditional Arabic"/>
                <w:sz w:val="20"/>
                <w:szCs w:val="20"/>
                <w:rtl/>
              </w:rPr>
              <w:t>120</w:t>
            </w:r>
          </w:p>
        </w:tc>
      </w:tr>
      <w:tr w:rsidR="00854CB1" w:rsidRPr="00D06A87" w:rsidTr="000B47FE">
        <w:trPr>
          <w:jc w:val="center"/>
        </w:trPr>
        <w:tc>
          <w:tcPr>
            <w:tcW w:w="479" w:type="dxa"/>
          </w:tcPr>
          <w:p w:rsidR="00854CB1" w:rsidRPr="00854CB1" w:rsidRDefault="00854CB1" w:rsidP="00854CB1">
            <w:pPr>
              <w:pStyle w:val="Gdwl"/>
              <w:spacing w:line="18" w:lineRule="atLeast"/>
              <w:ind w:left="0" w:firstLine="0"/>
              <w:jc w:val="center"/>
              <w:rPr>
                <w:rFonts w:ascii="Traditional Arabic" w:hAnsi="Traditional Arabic"/>
                <w:noProof/>
                <w:sz w:val="20"/>
                <w:szCs w:val="20"/>
              </w:rPr>
            </w:pPr>
            <w:r w:rsidRPr="00E579F6">
              <w:rPr>
                <w:rFonts w:ascii="Traditional Arabic" w:hAnsi="Traditional Arabic"/>
                <w:noProof/>
                <w:sz w:val="20"/>
                <w:szCs w:val="20"/>
                <w:rtl/>
              </w:rPr>
              <w:fldChar w:fldCharType="begin"/>
            </w:r>
            <w:r w:rsidRPr="00E579F6">
              <w:rPr>
                <w:rFonts w:ascii="Traditional Arabic" w:hAnsi="Traditional Arabic"/>
                <w:noProof/>
                <w:sz w:val="20"/>
                <w:szCs w:val="20"/>
                <w:rtl/>
              </w:rPr>
              <w:instrText xml:space="preserve"> </w:instrText>
            </w:r>
            <w:r w:rsidRPr="00E579F6">
              <w:rPr>
                <w:rFonts w:ascii="Traditional Arabic" w:hAnsi="Traditional Arabic"/>
                <w:noProof/>
                <w:sz w:val="20"/>
                <w:szCs w:val="20"/>
              </w:rPr>
              <w:instrText>seq hh</w:instrText>
            </w:r>
            <w:r w:rsidRPr="00E579F6">
              <w:rPr>
                <w:rFonts w:ascii="Traditional Arabic" w:hAnsi="Traditional Arabic"/>
                <w:noProof/>
                <w:sz w:val="20"/>
                <w:szCs w:val="20"/>
                <w:rtl/>
              </w:rPr>
              <w:instrText xml:space="preserve"> </w:instrText>
            </w:r>
            <w:r w:rsidRPr="00E579F6">
              <w:rPr>
                <w:rFonts w:ascii="Traditional Arabic" w:hAnsi="Traditional Arabic"/>
                <w:noProof/>
                <w:sz w:val="20"/>
                <w:szCs w:val="20"/>
                <w:rtl/>
              </w:rPr>
              <w:fldChar w:fldCharType="separate"/>
            </w:r>
            <w:r w:rsidR="00763288">
              <w:rPr>
                <w:rFonts w:ascii="Traditional Arabic" w:hAnsi="Traditional Arabic"/>
                <w:noProof/>
                <w:sz w:val="20"/>
                <w:szCs w:val="20"/>
                <w:rtl/>
              </w:rPr>
              <w:t>21</w:t>
            </w:r>
            <w:r w:rsidRPr="00E579F6">
              <w:rPr>
                <w:rFonts w:ascii="Traditional Arabic" w:hAnsi="Traditional Arabic"/>
                <w:noProof/>
                <w:sz w:val="20"/>
                <w:szCs w:val="20"/>
                <w:rtl/>
              </w:rPr>
              <w:fldChar w:fldCharType="end"/>
            </w:r>
          </w:p>
        </w:tc>
        <w:tc>
          <w:tcPr>
            <w:tcW w:w="5552" w:type="dxa"/>
            <w:vAlign w:val="center"/>
          </w:tcPr>
          <w:p w:rsidR="00854CB1" w:rsidRPr="00143A5A" w:rsidRDefault="00854CB1" w:rsidP="00CE5151">
            <w:pPr>
              <w:pStyle w:val="Gdwl"/>
              <w:spacing w:line="216" w:lineRule="auto"/>
              <w:ind w:left="0" w:firstLine="0"/>
              <w:rPr>
                <w:rFonts w:ascii="Traditional Arabic" w:hAnsi="Traditional Arabic"/>
                <w:sz w:val="20"/>
                <w:szCs w:val="20"/>
                <w:rtl/>
              </w:rPr>
            </w:pPr>
            <w:r w:rsidRPr="00143A5A">
              <w:rPr>
                <w:rFonts w:ascii="Traditional Arabic" w:hAnsi="Traditional Arabic" w:hint="eastAsia"/>
                <w:sz w:val="20"/>
                <w:szCs w:val="20"/>
                <w:rtl/>
              </w:rPr>
              <w:t>من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ابتاع</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طعاما</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فلا</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يبيعه</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حتى</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يقبضه</w:t>
            </w:r>
          </w:p>
        </w:tc>
        <w:tc>
          <w:tcPr>
            <w:tcW w:w="1225" w:type="dxa"/>
            <w:vAlign w:val="center"/>
          </w:tcPr>
          <w:p w:rsidR="00854CB1" w:rsidRPr="00143A5A" w:rsidRDefault="00854CB1" w:rsidP="00854CB1">
            <w:pPr>
              <w:pStyle w:val="Gdwl"/>
              <w:spacing w:line="216" w:lineRule="auto"/>
              <w:ind w:left="0" w:firstLine="0"/>
              <w:jc w:val="center"/>
              <w:rPr>
                <w:rFonts w:ascii="Traditional Arabic" w:hAnsi="Traditional Arabic"/>
                <w:sz w:val="20"/>
                <w:szCs w:val="20"/>
                <w:rtl/>
              </w:rPr>
            </w:pPr>
            <w:r>
              <w:rPr>
                <w:rFonts w:ascii="Traditional Arabic" w:hAnsi="Traditional Arabic" w:hint="eastAsia"/>
                <w:sz w:val="20"/>
                <w:szCs w:val="20"/>
                <w:rtl/>
              </w:rPr>
              <w:t>-</w:t>
            </w:r>
          </w:p>
        </w:tc>
        <w:tc>
          <w:tcPr>
            <w:tcW w:w="824" w:type="dxa"/>
            <w:vAlign w:val="center"/>
          </w:tcPr>
          <w:p w:rsidR="00854CB1" w:rsidRPr="00143A5A" w:rsidRDefault="00854CB1" w:rsidP="00854CB1">
            <w:pPr>
              <w:pStyle w:val="Gdwl"/>
              <w:spacing w:line="216" w:lineRule="auto"/>
              <w:ind w:left="0" w:firstLine="0"/>
              <w:jc w:val="center"/>
              <w:rPr>
                <w:rFonts w:ascii="Traditional Arabic" w:hAnsi="Traditional Arabic"/>
                <w:sz w:val="20"/>
                <w:szCs w:val="20"/>
                <w:rtl/>
              </w:rPr>
            </w:pPr>
            <w:r w:rsidRPr="00143A5A">
              <w:rPr>
                <w:rFonts w:ascii="Traditional Arabic" w:hAnsi="Traditional Arabic"/>
                <w:sz w:val="20"/>
                <w:szCs w:val="20"/>
                <w:rtl/>
              </w:rPr>
              <w:t>72</w:t>
            </w:r>
          </w:p>
        </w:tc>
      </w:tr>
      <w:tr w:rsidR="00854CB1" w:rsidRPr="00D06A87" w:rsidTr="000B47FE">
        <w:trPr>
          <w:jc w:val="center"/>
        </w:trPr>
        <w:tc>
          <w:tcPr>
            <w:tcW w:w="479" w:type="dxa"/>
          </w:tcPr>
          <w:p w:rsidR="00854CB1" w:rsidRPr="00854CB1" w:rsidRDefault="00854CB1" w:rsidP="00854CB1">
            <w:pPr>
              <w:pStyle w:val="Gdwl"/>
              <w:spacing w:line="18" w:lineRule="atLeast"/>
              <w:ind w:left="0" w:firstLine="0"/>
              <w:jc w:val="center"/>
              <w:rPr>
                <w:rFonts w:ascii="Traditional Arabic" w:hAnsi="Traditional Arabic"/>
                <w:noProof/>
                <w:sz w:val="20"/>
                <w:szCs w:val="20"/>
              </w:rPr>
            </w:pPr>
            <w:r w:rsidRPr="00E579F6">
              <w:rPr>
                <w:rFonts w:ascii="Traditional Arabic" w:hAnsi="Traditional Arabic"/>
                <w:noProof/>
                <w:sz w:val="20"/>
                <w:szCs w:val="20"/>
                <w:rtl/>
              </w:rPr>
              <w:fldChar w:fldCharType="begin"/>
            </w:r>
            <w:r w:rsidRPr="00E579F6">
              <w:rPr>
                <w:rFonts w:ascii="Traditional Arabic" w:hAnsi="Traditional Arabic"/>
                <w:noProof/>
                <w:sz w:val="20"/>
                <w:szCs w:val="20"/>
                <w:rtl/>
              </w:rPr>
              <w:instrText xml:space="preserve"> </w:instrText>
            </w:r>
            <w:r w:rsidRPr="00E579F6">
              <w:rPr>
                <w:rFonts w:ascii="Traditional Arabic" w:hAnsi="Traditional Arabic"/>
                <w:noProof/>
                <w:sz w:val="20"/>
                <w:szCs w:val="20"/>
              </w:rPr>
              <w:instrText>seq hh</w:instrText>
            </w:r>
            <w:r w:rsidRPr="00E579F6">
              <w:rPr>
                <w:rFonts w:ascii="Traditional Arabic" w:hAnsi="Traditional Arabic"/>
                <w:noProof/>
                <w:sz w:val="20"/>
                <w:szCs w:val="20"/>
                <w:rtl/>
              </w:rPr>
              <w:instrText xml:space="preserve"> </w:instrText>
            </w:r>
            <w:r w:rsidRPr="00E579F6">
              <w:rPr>
                <w:rFonts w:ascii="Traditional Arabic" w:hAnsi="Traditional Arabic"/>
                <w:noProof/>
                <w:sz w:val="20"/>
                <w:szCs w:val="20"/>
                <w:rtl/>
              </w:rPr>
              <w:fldChar w:fldCharType="separate"/>
            </w:r>
            <w:r w:rsidR="00763288">
              <w:rPr>
                <w:rFonts w:ascii="Traditional Arabic" w:hAnsi="Traditional Arabic"/>
                <w:noProof/>
                <w:sz w:val="20"/>
                <w:szCs w:val="20"/>
                <w:rtl/>
              </w:rPr>
              <w:t>22</w:t>
            </w:r>
            <w:r w:rsidRPr="00E579F6">
              <w:rPr>
                <w:rFonts w:ascii="Traditional Arabic" w:hAnsi="Traditional Arabic"/>
                <w:noProof/>
                <w:sz w:val="20"/>
                <w:szCs w:val="20"/>
                <w:rtl/>
              </w:rPr>
              <w:fldChar w:fldCharType="end"/>
            </w:r>
          </w:p>
        </w:tc>
        <w:tc>
          <w:tcPr>
            <w:tcW w:w="5552" w:type="dxa"/>
            <w:vAlign w:val="center"/>
          </w:tcPr>
          <w:p w:rsidR="00854CB1" w:rsidRPr="00143A5A" w:rsidRDefault="00854CB1" w:rsidP="00CE5151">
            <w:pPr>
              <w:pStyle w:val="Gdwl"/>
              <w:spacing w:line="216" w:lineRule="auto"/>
              <w:ind w:left="0" w:firstLine="0"/>
              <w:rPr>
                <w:rFonts w:ascii="Traditional Arabic" w:hAnsi="Traditional Arabic"/>
                <w:sz w:val="20"/>
                <w:szCs w:val="20"/>
                <w:rtl/>
              </w:rPr>
            </w:pPr>
            <w:r w:rsidRPr="00143A5A">
              <w:rPr>
                <w:rFonts w:ascii="Traditional Arabic" w:hAnsi="Traditional Arabic" w:hint="eastAsia"/>
                <w:sz w:val="20"/>
                <w:szCs w:val="20"/>
                <w:rtl/>
              </w:rPr>
              <w:t>من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خاصم</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في</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باطل</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وهو</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يعلم</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لم</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يزل</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في</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سخط</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الله</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حتى</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ينزع</w:t>
            </w:r>
          </w:p>
        </w:tc>
        <w:tc>
          <w:tcPr>
            <w:tcW w:w="1225" w:type="dxa"/>
            <w:vAlign w:val="center"/>
          </w:tcPr>
          <w:p w:rsidR="00854CB1" w:rsidRPr="00143A5A" w:rsidRDefault="00854CB1" w:rsidP="00854CB1">
            <w:pPr>
              <w:pStyle w:val="Gdwl"/>
              <w:spacing w:line="216" w:lineRule="auto"/>
              <w:ind w:left="0" w:firstLine="0"/>
              <w:jc w:val="center"/>
              <w:rPr>
                <w:rFonts w:ascii="Traditional Arabic" w:hAnsi="Traditional Arabic"/>
                <w:sz w:val="20"/>
                <w:szCs w:val="20"/>
                <w:rtl/>
              </w:rPr>
            </w:pPr>
            <w:r w:rsidRPr="00143A5A">
              <w:rPr>
                <w:rFonts w:ascii="Traditional Arabic" w:hAnsi="Traditional Arabic" w:hint="eastAsia"/>
                <w:sz w:val="20"/>
                <w:szCs w:val="20"/>
                <w:rtl/>
              </w:rPr>
              <w:t>ابن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عمر</w:t>
            </w:r>
          </w:p>
        </w:tc>
        <w:tc>
          <w:tcPr>
            <w:tcW w:w="824" w:type="dxa"/>
            <w:vAlign w:val="center"/>
          </w:tcPr>
          <w:p w:rsidR="00854CB1" w:rsidRPr="00143A5A" w:rsidRDefault="00854CB1" w:rsidP="00854CB1">
            <w:pPr>
              <w:pStyle w:val="Gdwl"/>
              <w:spacing w:line="216" w:lineRule="auto"/>
              <w:ind w:left="0" w:firstLine="0"/>
              <w:jc w:val="center"/>
              <w:rPr>
                <w:rFonts w:ascii="Traditional Arabic" w:hAnsi="Traditional Arabic"/>
                <w:sz w:val="20"/>
                <w:szCs w:val="20"/>
                <w:rtl/>
              </w:rPr>
            </w:pPr>
            <w:r w:rsidRPr="00143A5A">
              <w:rPr>
                <w:rFonts w:ascii="Traditional Arabic" w:hAnsi="Traditional Arabic"/>
                <w:sz w:val="20"/>
                <w:szCs w:val="20"/>
                <w:rtl/>
              </w:rPr>
              <w:t>49, 106</w:t>
            </w:r>
          </w:p>
        </w:tc>
      </w:tr>
      <w:tr w:rsidR="00854CB1" w:rsidRPr="00D06A87" w:rsidTr="000B47FE">
        <w:trPr>
          <w:jc w:val="center"/>
        </w:trPr>
        <w:tc>
          <w:tcPr>
            <w:tcW w:w="479" w:type="dxa"/>
          </w:tcPr>
          <w:p w:rsidR="00854CB1" w:rsidRPr="00854CB1" w:rsidRDefault="00854CB1" w:rsidP="00854CB1">
            <w:pPr>
              <w:pStyle w:val="Gdwl"/>
              <w:spacing w:line="18" w:lineRule="atLeast"/>
              <w:ind w:left="0" w:firstLine="0"/>
              <w:jc w:val="center"/>
              <w:rPr>
                <w:rFonts w:ascii="Traditional Arabic" w:hAnsi="Traditional Arabic"/>
                <w:noProof/>
                <w:sz w:val="20"/>
                <w:szCs w:val="20"/>
              </w:rPr>
            </w:pPr>
            <w:r w:rsidRPr="00E579F6">
              <w:rPr>
                <w:rFonts w:ascii="Traditional Arabic" w:hAnsi="Traditional Arabic"/>
                <w:noProof/>
                <w:sz w:val="20"/>
                <w:szCs w:val="20"/>
                <w:rtl/>
              </w:rPr>
              <w:fldChar w:fldCharType="begin"/>
            </w:r>
            <w:r w:rsidRPr="00E579F6">
              <w:rPr>
                <w:rFonts w:ascii="Traditional Arabic" w:hAnsi="Traditional Arabic"/>
                <w:noProof/>
                <w:sz w:val="20"/>
                <w:szCs w:val="20"/>
                <w:rtl/>
              </w:rPr>
              <w:instrText xml:space="preserve"> </w:instrText>
            </w:r>
            <w:r w:rsidRPr="00E579F6">
              <w:rPr>
                <w:rFonts w:ascii="Traditional Arabic" w:hAnsi="Traditional Arabic"/>
                <w:noProof/>
                <w:sz w:val="20"/>
                <w:szCs w:val="20"/>
              </w:rPr>
              <w:instrText>seq hh</w:instrText>
            </w:r>
            <w:r w:rsidRPr="00E579F6">
              <w:rPr>
                <w:rFonts w:ascii="Traditional Arabic" w:hAnsi="Traditional Arabic"/>
                <w:noProof/>
                <w:sz w:val="20"/>
                <w:szCs w:val="20"/>
                <w:rtl/>
              </w:rPr>
              <w:instrText xml:space="preserve"> </w:instrText>
            </w:r>
            <w:r w:rsidRPr="00E579F6">
              <w:rPr>
                <w:rFonts w:ascii="Traditional Arabic" w:hAnsi="Traditional Arabic"/>
                <w:noProof/>
                <w:sz w:val="20"/>
                <w:szCs w:val="20"/>
                <w:rtl/>
              </w:rPr>
              <w:fldChar w:fldCharType="separate"/>
            </w:r>
            <w:r w:rsidR="00763288">
              <w:rPr>
                <w:rFonts w:ascii="Traditional Arabic" w:hAnsi="Traditional Arabic"/>
                <w:noProof/>
                <w:sz w:val="20"/>
                <w:szCs w:val="20"/>
                <w:rtl/>
              </w:rPr>
              <w:t>23</w:t>
            </w:r>
            <w:r w:rsidRPr="00E579F6">
              <w:rPr>
                <w:rFonts w:ascii="Traditional Arabic" w:hAnsi="Traditional Arabic"/>
                <w:noProof/>
                <w:sz w:val="20"/>
                <w:szCs w:val="20"/>
                <w:rtl/>
              </w:rPr>
              <w:fldChar w:fldCharType="end"/>
            </w:r>
          </w:p>
        </w:tc>
        <w:tc>
          <w:tcPr>
            <w:tcW w:w="5552" w:type="dxa"/>
            <w:vAlign w:val="center"/>
          </w:tcPr>
          <w:p w:rsidR="00854CB1" w:rsidRPr="00143A5A" w:rsidRDefault="00854CB1" w:rsidP="00CE5151">
            <w:pPr>
              <w:pStyle w:val="Gdwl"/>
              <w:spacing w:line="216" w:lineRule="auto"/>
              <w:ind w:left="0" w:firstLine="0"/>
              <w:rPr>
                <w:rFonts w:ascii="Traditional Arabic" w:hAnsi="Traditional Arabic"/>
                <w:sz w:val="20"/>
                <w:szCs w:val="20"/>
                <w:rtl/>
              </w:rPr>
            </w:pPr>
            <w:r w:rsidRPr="00143A5A">
              <w:rPr>
                <w:rFonts w:ascii="Traditional Arabic" w:hAnsi="Traditional Arabic" w:hint="eastAsia"/>
                <w:sz w:val="20"/>
                <w:szCs w:val="20"/>
                <w:rtl/>
              </w:rPr>
              <w:t>من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مشى</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مع</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ظالم</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ليعينه</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وهو</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يعلم</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أنه</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ظالم</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فقد</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خرج</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من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الإسلام</w:t>
            </w:r>
          </w:p>
        </w:tc>
        <w:tc>
          <w:tcPr>
            <w:tcW w:w="1225" w:type="dxa"/>
            <w:vAlign w:val="center"/>
          </w:tcPr>
          <w:p w:rsidR="00854CB1" w:rsidRPr="00143A5A" w:rsidRDefault="00854CB1" w:rsidP="00854CB1">
            <w:pPr>
              <w:pStyle w:val="Gdwl"/>
              <w:spacing w:line="216" w:lineRule="auto"/>
              <w:ind w:left="0" w:firstLine="0"/>
              <w:jc w:val="center"/>
              <w:rPr>
                <w:rFonts w:ascii="Traditional Arabic" w:hAnsi="Traditional Arabic"/>
                <w:sz w:val="20"/>
                <w:szCs w:val="20"/>
                <w:rtl/>
              </w:rPr>
            </w:pPr>
            <w:r w:rsidRPr="00143A5A">
              <w:rPr>
                <w:rFonts w:ascii="Traditional Arabic" w:hAnsi="Traditional Arabic" w:hint="eastAsia"/>
                <w:sz w:val="20"/>
                <w:szCs w:val="20"/>
                <w:rtl/>
              </w:rPr>
              <w:t>أوس</w:t>
            </w:r>
            <w:r w:rsidRPr="00143A5A">
              <w:rPr>
                <w:rFonts w:ascii="Traditional Arabic" w:hAnsi="Traditional Arabic"/>
                <w:sz w:val="20"/>
                <w:szCs w:val="20"/>
                <w:rtl/>
              </w:rPr>
              <w:t> </w:t>
            </w:r>
            <w:r w:rsidRPr="00143A5A">
              <w:rPr>
                <w:rFonts w:ascii="Traditional Arabic" w:hAnsi="Traditional Arabic" w:hint="eastAsia"/>
                <w:sz w:val="20"/>
                <w:szCs w:val="20"/>
                <w:rtl/>
              </w:rPr>
              <w:t>بن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شرحبيل</w:t>
            </w:r>
          </w:p>
        </w:tc>
        <w:tc>
          <w:tcPr>
            <w:tcW w:w="824" w:type="dxa"/>
            <w:vAlign w:val="center"/>
          </w:tcPr>
          <w:p w:rsidR="00854CB1" w:rsidRPr="00143A5A" w:rsidRDefault="00854CB1" w:rsidP="00854CB1">
            <w:pPr>
              <w:pStyle w:val="Gdwl"/>
              <w:spacing w:line="216" w:lineRule="auto"/>
              <w:ind w:left="0" w:firstLine="0"/>
              <w:jc w:val="center"/>
              <w:rPr>
                <w:rFonts w:ascii="Traditional Arabic" w:hAnsi="Traditional Arabic"/>
                <w:sz w:val="20"/>
                <w:szCs w:val="20"/>
                <w:rtl/>
              </w:rPr>
            </w:pPr>
            <w:r w:rsidRPr="00143A5A">
              <w:rPr>
                <w:rFonts w:ascii="Traditional Arabic" w:hAnsi="Traditional Arabic"/>
                <w:sz w:val="20"/>
                <w:szCs w:val="20"/>
                <w:rtl/>
              </w:rPr>
              <w:t>107</w:t>
            </w:r>
          </w:p>
        </w:tc>
      </w:tr>
      <w:tr w:rsidR="00854CB1" w:rsidRPr="00D06A87" w:rsidTr="000B47FE">
        <w:trPr>
          <w:jc w:val="center"/>
        </w:trPr>
        <w:tc>
          <w:tcPr>
            <w:tcW w:w="479" w:type="dxa"/>
          </w:tcPr>
          <w:p w:rsidR="00854CB1" w:rsidRPr="00854CB1" w:rsidRDefault="00854CB1" w:rsidP="00854CB1">
            <w:pPr>
              <w:pStyle w:val="Gdwl"/>
              <w:spacing w:line="18" w:lineRule="atLeast"/>
              <w:ind w:left="0" w:firstLine="0"/>
              <w:jc w:val="center"/>
              <w:rPr>
                <w:rFonts w:ascii="Traditional Arabic" w:hAnsi="Traditional Arabic"/>
                <w:noProof/>
                <w:sz w:val="20"/>
                <w:szCs w:val="20"/>
              </w:rPr>
            </w:pPr>
            <w:r w:rsidRPr="00E579F6">
              <w:rPr>
                <w:rFonts w:ascii="Traditional Arabic" w:hAnsi="Traditional Arabic"/>
                <w:noProof/>
                <w:sz w:val="20"/>
                <w:szCs w:val="20"/>
                <w:rtl/>
              </w:rPr>
              <w:fldChar w:fldCharType="begin"/>
            </w:r>
            <w:r w:rsidRPr="00E579F6">
              <w:rPr>
                <w:rFonts w:ascii="Traditional Arabic" w:hAnsi="Traditional Arabic"/>
                <w:noProof/>
                <w:sz w:val="20"/>
                <w:szCs w:val="20"/>
                <w:rtl/>
              </w:rPr>
              <w:instrText xml:space="preserve"> </w:instrText>
            </w:r>
            <w:r w:rsidRPr="00E579F6">
              <w:rPr>
                <w:rFonts w:ascii="Traditional Arabic" w:hAnsi="Traditional Arabic"/>
                <w:noProof/>
                <w:sz w:val="20"/>
                <w:szCs w:val="20"/>
              </w:rPr>
              <w:instrText>seq hh</w:instrText>
            </w:r>
            <w:r w:rsidRPr="00E579F6">
              <w:rPr>
                <w:rFonts w:ascii="Traditional Arabic" w:hAnsi="Traditional Arabic"/>
                <w:noProof/>
                <w:sz w:val="20"/>
                <w:szCs w:val="20"/>
                <w:rtl/>
              </w:rPr>
              <w:instrText xml:space="preserve"> </w:instrText>
            </w:r>
            <w:r w:rsidRPr="00E579F6">
              <w:rPr>
                <w:rFonts w:ascii="Traditional Arabic" w:hAnsi="Traditional Arabic"/>
                <w:noProof/>
                <w:sz w:val="20"/>
                <w:szCs w:val="20"/>
                <w:rtl/>
              </w:rPr>
              <w:fldChar w:fldCharType="separate"/>
            </w:r>
            <w:r w:rsidR="00763288">
              <w:rPr>
                <w:rFonts w:ascii="Traditional Arabic" w:hAnsi="Traditional Arabic"/>
                <w:noProof/>
                <w:sz w:val="20"/>
                <w:szCs w:val="20"/>
                <w:rtl/>
              </w:rPr>
              <w:t>24</w:t>
            </w:r>
            <w:r w:rsidRPr="00E579F6">
              <w:rPr>
                <w:rFonts w:ascii="Traditional Arabic" w:hAnsi="Traditional Arabic"/>
                <w:noProof/>
                <w:sz w:val="20"/>
                <w:szCs w:val="20"/>
                <w:rtl/>
              </w:rPr>
              <w:fldChar w:fldCharType="end"/>
            </w:r>
          </w:p>
        </w:tc>
        <w:tc>
          <w:tcPr>
            <w:tcW w:w="5552" w:type="dxa"/>
            <w:vAlign w:val="center"/>
          </w:tcPr>
          <w:p w:rsidR="00854CB1" w:rsidRPr="00143A5A" w:rsidRDefault="00854CB1" w:rsidP="00CE5151">
            <w:pPr>
              <w:pStyle w:val="Gdwl"/>
              <w:spacing w:line="216" w:lineRule="auto"/>
              <w:ind w:left="0" w:firstLine="0"/>
              <w:rPr>
                <w:rFonts w:ascii="Traditional Arabic" w:hAnsi="Traditional Arabic"/>
                <w:sz w:val="20"/>
                <w:szCs w:val="20"/>
                <w:rtl/>
              </w:rPr>
            </w:pPr>
            <w:r w:rsidRPr="00143A5A">
              <w:rPr>
                <w:rFonts w:ascii="Traditional Arabic" w:hAnsi="Traditional Arabic" w:hint="eastAsia"/>
                <w:sz w:val="20"/>
                <w:szCs w:val="20"/>
                <w:rtl/>
              </w:rPr>
              <w:t>من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نفس</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عن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مؤمن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كربة</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من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كرب</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الدنيا</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نفس</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الله</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عنه</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كربة</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من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كرب</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يوم</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القيامة</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ومن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يسر</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على</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معسر</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يسر</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الله</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عليه</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في</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الدنيا</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والآخرة</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ومن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ستر</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مسلما</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ستره</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الله</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في</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الدنيا</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والآخرة</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والله</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في</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عون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العبد</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ما</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كان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العبد</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في</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عون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أخيه</w:t>
            </w:r>
          </w:p>
        </w:tc>
        <w:tc>
          <w:tcPr>
            <w:tcW w:w="1225" w:type="dxa"/>
            <w:vAlign w:val="center"/>
          </w:tcPr>
          <w:p w:rsidR="00854CB1" w:rsidRPr="00143A5A" w:rsidRDefault="00854CB1" w:rsidP="00854CB1">
            <w:pPr>
              <w:pStyle w:val="Gdwl"/>
              <w:spacing w:line="216" w:lineRule="auto"/>
              <w:ind w:left="0" w:firstLine="0"/>
              <w:jc w:val="center"/>
              <w:rPr>
                <w:rFonts w:ascii="Traditional Arabic" w:hAnsi="Traditional Arabic"/>
                <w:sz w:val="20"/>
                <w:szCs w:val="20"/>
                <w:rtl/>
              </w:rPr>
            </w:pPr>
            <w:r w:rsidRPr="00143A5A">
              <w:rPr>
                <w:rFonts w:ascii="Traditional Arabic" w:hAnsi="Traditional Arabic" w:hint="eastAsia"/>
                <w:sz w:val="20"/>
                <w:szCs w:val="20"/>
                <w:rtl/>
              </w:rPr>
              <w:t>أبي</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هريرة</w:t>
            </w:r>
          </w:p>
        </w:tc>
        <w:tc>
          <w:tcPr>
            <w:tcW w:w="824" w:type="dxa"/>
            <w:vAlign w:val="center"/>
          </w:tcPr>
          <w:p w:rsidR="00854CB1" w:rsidRPr="00143A5A" w:rsidRDefault="00854CB1" w:rsidP="00854CB1">
            <w:pPr>
              <w:pStyle w:val="Gdwl"/>
              <w:spacing w:line="216" w:lineRule="auto"/>
              <w:ind w:left="0" w:firstLine="0"/>
              <w:jc w:val="center"/>
              <w:rPr>
                <w:rFonts w:ascii="Traditional Arabic" w:hAnsi="Traditional Arabic"/>
                <w:sz w:val="20"/>
                <w:szCs w:val="20"/>
                <w:rtl/>
              </w:rPr>
            </w:pPr>
            <w:r w:rsidRPr="00143A5A">
              <w:rPr>
                <w:rFonts w:ascii="Traditional Arabic" w:hAnsi="Traditional Arabic"/>
                <w:sz w:val="20"/>
                <w:szCs w:val="20"/>
                <w:rtl/>
              </w:rPr>
              <w:t>51</w:t>
            </w:r>
          </w:p>
        </w:tc>
      </w:tr>
      <w:tr w:rsidR="00854CB1" w:rsidRPr="00D06A87" w:rsidTr="000B47FE">
        <w:trPr>
          <w:jc w:val="center"/>
        </w:trPr>
        <w:tc>
          <w:tcPr>
            <w:tcW w:w="479" w:type="dxa"/>
          </w:tcPr>
          <w:p w:rsidR="00854CB1" w:rsidRPr="00854CB1" w:rsidRDefault="00854CB1" w:rsidP="00854CB1">
            <w:pPr>
              <w:pStyle w:val="Gdwl"/>
              <w:spacing w:line="18" w:lineRule="atLeast"/>
              <w:ind w:left="0" w:firstLine="0"/>
              <w:jc w:val="center"/>
              <w:rPr>
                <w:rFonts w:ascii="Traditional Arabic" w:hAnsi="Traditional Arabic"/>
                <w:noProof/>
                <w:sz w:val="20"/>
                <w:szCs w:val="20"/>
              </w:rPr>
            </w:pPr>
            <w:r w:rsidRPr="00E579F6">
              <w:rPr>
                <w:rFonts w:ascii="Traditional Arabic" w:hAnsi="Traditional Arabic"/>
                <w:noProof/>
                <w:sz w:val="20"/>
                <w:szCs w:val="20"/>
                <w:rtl/>
              </w:rPr>
              <w:fldChar w:fldCharType="begin"/>
            </w:r>
            <w:r w:rsidRPr="00E579F6">
              <w:rPr>
                <w:rFonts w:ascii="Traditional Arabic" w:hAnsi="Traditional Arabic"/>
                <w:noProof/>
                <w:sz w:val="20"/>
                <w:szCs w:val="20"/>
                <w:rtl/>
              </w:rPr>
              <w:instrText xml:space="preserve"> </w:instrText>
            </w:r>
            <w:r w:rsidRPr="00E579F6">
              <w:rPr>
                <w:rFonts w:ascii="Traditional Arabic" w:hAnsi="Traditional Arabic"/>
                <w:noProof/>
                <w:sz w:val="20"/>
                <w:szCs w:val="20"/>
              </w:rPr>
              <w:instrText>seq hh</w:instrText>
            </w:r>
            <w:r w:rsidRPr="00E579F6">
              <w:rPr>
                <w:rFonts w:ascii="Traditional Arabic" w:hAnsi="Traditional Arabic"/>
                <w:noProof/>
                <w:sz w:val="20"/>
                <w:szCs w:val="20"/>
                <w:rtl/>
              </w:rPr>
              <w:instrText xml:space="preserve"> </w:instrText>
            </w:r>
            <w:r w:rsidRPr="00E579F6">
              <w:rPr>
                <w:rFonts w:ascii="Traditional Arabic" w:hAnsi="Traditional Arabic"/>
                <w:noProof/>
                <w:sz w:val="20"/>
                <w:szCs w:val="20"/>
                <w:rtl/>
              </w:rPr>
              <w:fldChar w:fldCharType="separate"/>
            </w:r>
            <w:r w:rsidR="00763288">
              <w:rPr>
                <w:rFonts w:ascii="Traditional Arabic" w:hAnsi="Traditional Arabic"/>
                <w:noProof/>
                <w:sz w:val="20"/>
                <w:szCs w:val="20"/>
                <w:rtl/>
              </w:rPr>
              <w:t>25</w:t>
            </w:r>
            <w:r w:rsidRPr="00E579F6">
              <w:rPr>
                <w:rFonts w:ascii="Traditional Arabic" w:hAnsi="Traditional Arabic"/>
                <w:noProof/>
                <w:sz w:val="20"/>
                <w:szCs w:val="20"/>
                <w:rtl/>
              </w:rPr>
              <w:fldChar w:fldCharType="end"/>
            </w:r>
          </w:p>
        </w:tc>
        <w:tc>
          <w:tcPr>
            <w:tcW w:w="5552" w:type="dxa"/>
            <w:vAlign w:val="center"/>
          </w:tcPr>
          <w:p w:rsidR="00854CB1" w:rsidRPr="00143A5A" w:rsidRDefault="00854CB1" w:rsidP="00CE5151">
            <w:pPr>
              <w:pStyle w:val="Gdwl"/>
              <w:spacing w:line="216" w:lineRule="auto"/>
              <w:ind w:left="0" w:firstLine="0"/>
              <w:rPr>
                <w:rFonts w:ascii="Traditional Arabic" w:hAnsi="Traditional Arabic"/>
                <w:sz w:val="20"/>
                <w:szCs w:val="20"/>
                <w:rtl/>
              </w:rPr>
            </w:pPr>
            <w:r w:rsidRPr="00143A5A">
              <w:rPr>
                <w:rFonts w:ascii="Traditional Arabic" w:hAnsi="Traditional Arabic" w:hint="eastAsia"/>
                <w:sz w:val="20"/>
                <w:szCs w:val="20"/>
                <w:rtl/>
              </w:rPr>
              <w:t>واغد</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يا</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أنيس</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إلى</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امرأة</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هذا</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فإن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اعترفت</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فارجمها</w:t>
            </w:r>
          </w:p>
        </w:tc>
        <w:tc>
          <w:tcPr>
            <w:tcW w:w="1225" w:type="dxa"/>
            <w:vAlign w:val="center"/>
          </w:tcPr>
          <w:p w:rsidR="00854CB1" w:rsidRPr="00143A5A" w:rsidRDefault="00854CB1" w:rsidP="00854CB1">
            <w:pPr>
              <w:pStyle w:val="Gdwl"/>
              <w:spacing w:line="216" w:lineRule="auto"/>
              <w:ind w:left="0" w:firstLine="0"/>
              <w:jc w:val="center"/>
              <w:rPr>
                <w:rFonts w:ascii="Traditional Arabic" w:hAnsi="Traditional Arabic"/>
                <w:sz w:val="20"/>
                <w:szCs w:val="20"/>
                <w:rtl/>
              </w:rPr>
            </w:pPr>
            <w:r>
              <w:rPr>
                <w:rFonts w:ascii="Traditional Arabic" w:hAnsi="Traditional Arabic" w:hint="eastAsia"/>
                <w:sz w:val="20"/>
                <w:szCs w:val="20"/>
                <w:rtl/>
              </w:rPr>
              <w:t>-</w:t>
            </w:r>
          </w:p>
        </w:tc>
        <w:tc>
          <w:tcPr>
            <w:tcW w:w="824" w:type="dxa"/>
            <w:vAlign w:val="center"/>
          </w:tcPr>
          <w:p w:rsidR="00854CB1" w:rsidRPr="00143A5A" w:rsidRDefault="00854CB1" w:rsidP="00854CB1">
            <w:pPr>
              <w:pStyle w:val="Gdwl"/>
              <w:spacing w:line="216" w:lineRule="auto"/>
              <w:ind w:left="0" w:firstLine="0"/>
              <w:jc w:val="center"/>
              <w:rPr>
                <w:rFonts w:ascii="Traditional Arabic" w:hAnsi="Traditional Arabic"/>
                <w:sz w:val="20"/>
                <w:szCs w:val="20"/>
                <w:rtl/>
              </w:rPr>
            </w:pPr>
            <w:r w:rsidRPr="00143A5A">
              <w:rPr>
                <w:rFonts w:ascii="Traditional Arabic" w:hAnsi="Traditional Arabic"/>
                <w:sz w:val="20"/>
                <w:szCs w:val="20"/>
                <w:rtl/>
              </w:rPr>
              <w:t>37, 47</w:t>
            </w:r>
          </w:p>
        </w:tc>
      </w:tr>
      <w:tr w:rsidR="00854CB1" w:rsidRPr="00D06A87" w:rsidTr="000B47FE">
        <w:trPr>
          <w:jc w:val="center"/>
        </w:trPr>
        <w:tc>
          <w:tcPr>
            <w:tcW w:w="479" w:type="dxa"/>
          </w:tcPr>
          <w:p w:rsidR="00854CB1" w:rsidRPr="00854CB1" w:rsidRDefault="00854CB1" w:rsidP="00854CB1">
            <w:pPr>
              <w:pStyle w:val="Gdwl"/>
              <w:spacing w:line="18" w:lineRule="atLeast"/>
              <w:ind w:left="0" w:firstLine="0"/>
              <w:jc w:val="center"/>
              <w:rPr>
                <w:rFonts w:ascii="Traditional Arabic" w:hAnsi="Traditional Arabic"/>
                <w:noProof/>
                <w:sz w:val="20"/>
                <w:szCs w:val="20"/>
              </w:rPr>
            </w:pPr>
            <w:r w:rsidRPr="00E579F6">
              <w:rPr>
                <w:rFonts w:ascii="Traditional Arabic" w:hAnsi="Traditional Arabic"/>
                <w:noProof/>
                <w:sz w:val="20"/>
                <w:szCs w:val="20"/>
                <w:rtl/>
              </w:rPr>
              <w:fldChar w:fldCharType="begin"/>
            </w:r>
            <w:r w:rsidRPr="00E579F6">
              <w:rPr>
                <w:rFonts w:ascii="Traditional Arabic" w:hAnsi="Traditional Arabic"/>
                <w:noProof/>
                <w:sz w:val="20"/>
                <w:szCs w:val="20"/>
                <w:rtl/>
              </w:rPr>
              <w:instrText xml:space="preserve"> </w:instrText>
            </w:r>
            <w:r w:rsidRPr="00E579F6">
              <w:rPr>
                <w:rFonts w:ascii="Traditional Arabic" w:hAnsi="Traditional Arabic"/>
                <w:noProof/>
                <w:sz w:val="20"/>
                <w:szCs w:val="20"/>
              </w:rPr>
              <w:instrText>seq hh</w:instrText>
            </w:r>
            <w:r w:rsidRPr="00E579F6">
              <w:rPr>
                <w:rFonts w:ascii="Traditional Arabic" w:hAnsi="Traditional Arabic"/>
                <w:noProof/>
                <w:sz w:val="20"/>
                <w:szCs w:val="20"/>
                <w:rtl/>
              </w:rPr>
              <w:instrText xml:space="preserve"> </w:instrText>
            </w:r>
            <w:r w:rsidRPr="00E579F6">
              <w:rPr>
                <w:rFonts w:ascii="Traditional Arabic" w:hAnsi="Traditional Arabic"/>
                <w:noProof/>
                <w:sz w:val="20"/>
                <w:szCs w:val="20"/>
                <w:rtl/>
              </w:rPr>
              <w:fldChar w:fldCharType="separate"/>
            </w:r>
            <w:r w:rsidR="00763288">
              <w:rPr>
                <w:rFonts w:ascii="Traditional Arabic" w:hAnsi="Traditional Arabic"/>
                <w:noProof/>
                <w:sz w:val="20"/>
                <w:szCs w:val="20"/>
                <w:rtl/>
              </w:rPr>
              <w:t>26</w:t>
            </w:r>
            <w:r w:rsidRPr="00E579F6">
              <w:rPr>
                <w:rFonts w:ascii="Traditional Arabic" w:hAnsi="Traditional Arabic"/>
                <w:noProof/>
                <w:sz w:val="20"/>
                <w:szCs w:val="20"/>
                <w:rtl/>
              </w:rPr>
              <w:fldChar w:fldCharType="end"/>
            </w:r>
          </w:p>
        </w:tc>
        <w:tc>
          <w:tcPr>
            <w:tcW w:w="5552" w:type="dxa"/>
            <w:vAlign w:val="center"/>
          </w:tcPr>
          <w:p w:rsidR="00854CB1" w:rsidRPr="00143A5A" w:rsidRDefault="00854CB1" w:rsidP="00CE5151">
            <w:pPr>
              <w:pStyle w:val="Gdwl"/>
              <w:spacing w:line="216" w:lineRule="auto"/>
              <w:ind w:left="0" w:firstLine="0"/>
              <w:rPr>
                <w:rFonts w:ascii="Traditional Arabic" w:hAnsi="Traditional Arabic"/>
                <w:sz w:val="20"/>
                <w:szCs w:val="20"/>
                <w:rtl/>
              </w:rPr>
            </w:pPr>
            <w:r w:rsidRPr="00143A5A">
              <w:rPr>
                <w:rFonts w:ascii="Traditional Arabic" w:hAnsi="Traditional Arabic" w:hint="eastAsia"/>
                <w:sz w:val="20"/>
                <w:szCs w:val="20"/>
                <w:rtl/>
              </w:rPr>
              <w:t>وكل</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أبا</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رافع</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في</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قبول</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نكاح</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ميمونة</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وعمرو</w:t>
            </w:r>
            <w:r w:rsidRPr="00143A5A">
              <w:rPr>
                <w:rFonts w:ascii="Traditional Arabic" w:hAnsi="Traditional Arabic"/>
                <w:sz w:val="20"/>
                <w:szCs w:val="20"/>
                <w:rtl/>
              </w:rPr>
              <w:t> </w:t>
            </w:r>
            <w:r w:rsidRPr="00143A5A">
              <w:rPr>
                <w:rFonts w:ascii="Traditional Arabic" w:hAnsi="Traditional Arabic" w:hint="eastAsia"/>
                <w:sz w:val="20"/>
                <w:szCs w:val="20"/>
                <w:rtl/>
              </w:rPr>
              <w:t>بن</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أمية</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الضمري</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في</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نكاح</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أم</w:t>
            </w:r>
            <w:r w:rsidRPr="00143A5A">
              <w:rPr>
                <w:rFonts w:ascii="Traditional Arabic" w:hAnsi="Traditional Arabic"/>
                <w:sz w:val="20"/>
                <w:szCs w:val="20"/>
                <w:rtl/>
              </w:rPr>
              <w:t xml:space="preserve"> </w:t>
            </w:r>
            <w:r w:rsidRPr="00143A5A">
              <w:rPr>
                <w:rFonts w:ascii="Traditional Arabic" w:hAnsi="Traditional Arabic" w:hint="eastAsia"/>
                <w:sz w:val="20"/>
                <w:szCs w:val="20"/>
                <w:rtl/>
              </w:rPr>
              <w:t>حبيبة</w:t>
            </w:r>
          </w:p>
        </w:tc>
        <w:tc>
          <w:tcPr>
            <w:tcW w:w="1225" w:type="dxa"/>
            <w:vAlign w:val="center"/>
          </w:tcPr>
          <w:p w:rsidR="00854CB1" w:rsidRPr="00143A5A" w:rsidRDefault="00854CB1" w:rsidP="00854CB1">
            <w:pPr>
              <w:pStyle w:val="Gdwl"/>
              <w:spacing w:line="216" w:lineRule="auto"/>
              <w:ind w:left="0" w:firstLine="0"/>
              <w:jc w:val="center"/>
              <w:rPr>
                <w:rFonts w:ascii="Traditional Arabic" w:hAnsi="Traditional Arabic"/>
                <w:sz w:val="20"/>
                <w:szCs w:val="20"/>
                <w:rtl/>
              </w:rPr>
            </w:pPr>
            <w:r>
              <w:rPr>
                <w:rFonts w:ascii="Traditional Arabic" w:hAnsi="Traditional Arabic" w:hint="eastAsia"/>
                <w:sz w:val="20"/>
                <w:szCs w:val="20"/>
                <w:rtl/>
              </w:rPr>
              <w:t>-</w:t>
            </w:r>
          </w:p>
        </w:tc>
        <w:tc>
          <w:tcPr>
            <w:tcW w:w="824" w:type="dxa"/>
            <w:vAlign w:val="center"/>
          </w:tcPr>
          <w:p w:rsidR="00854CB1" w:rsidRPr="00143A5A" w:rsidRDefault="00854CB1" w:rsidP="00854CB1">
            <w:pPr>
              <w:pStyle w:val="Gdwl"/>
              <w:spacing w:line="216" w:lineRule="auto"/>
              <w:ind w:left="0" w:firstLine="0"/>
              <w:jc w:val="center"/>
              <w:rPr>
                <w:rFonts w:ascii="Traditional Arabic" w:hAnsi="Traditional Arabic"/>
                <w:sz w:val="20"/>
                <w:szCs w:val="20"/>
              </w:rPr>
            </w:pPr>
            <w:r w:rsidRPr="00143A5A">
              <w:rPr>
                <w:rFonts w:ascii="Traditional Arabic" w:hAnsi="Traditional Arabic"/>
                <w:sz w:val="20"/>
                <w:szCs w:val="20"/>
                <w:rtl/>
              </w:rPr>
              <w:t>44</w:t>
            </w:r>
          </w:p>
        </w:tc>
      </w:tr>
    </w:tbl>
    <w:p w:rsidR="002F549F" w:rsidRDefault="002F549F" w:rsidP="002F549F">
      <w:pPr>
        <w:rPr>
          <w:rtl/>
        </w:rPr>
      </w:pPr>
    </w:p>
    <w:p w:rsidR="002F549F" w:rsidRDefault="002F549F" w:rsidP="002F549F">
      <w:pPr>
        <w:rPr>
          <w:rtl/>
        </w:rPr>
      </w:pPr>
    </w:p>
    <w:p w:rsidR="002F549F" w:rsidRPr="002F549F" w:rsidRDefault="002F549F" w:rsidP="002F549F">
      <w:pPr>
        <w:rPr>
          <w:rtl/>
        </w:rPr>
        <w:sectPr w:rsidR="002F549F" w:rsidRPr="002F549F" w:rsidSect="00547538">
          <w:footnotePr>
            <w:numRestart w:val="eachPage"/>
          </w:footnotePr>
          <w:pgSz w:w="11906" w:h="16838" w:code="9"/>
          <w:pgMar w:top="1418" w:right="1701" w:bottom="1418" w:left="1701" w:header="720" w:footer="720" w:gutter="0"/>
          <w:cols w:space="720"/>
          <w:bidi/>
          <w:rtlGutter/>
        </w:sectPr>
      </w:pPr>
    </w:p>
    <w:p w:rsidR="00F4662D" w:rsidRDefault="00F4662D" w:rsidP="00265B4E">
      <w:pPr>
        <w:pStyle w:val="2"/>
        <w:rPr>
          <w:rtl/>
        </w:rPr>
      </w:pPr>
      <w:bookmarkStart w:id="793" w:name="_Toc287651449"/>
      <w:bookmarkStart w:id="794" w:name="_Toc287651532"/>
      <w:bookmarkStart w:id="795" w:name="_Toc294732861"/>
      <w:bookmarkStart w:id="796" w:name="_Toc294732907"/>
      <w:bookmarkStart w:id="797" w:name="_Toc294816157"/>
      <w:bookmarkStart w:id="798" w:name="_Toc294909882"/>
      <w:bookmarkStart w:id="799" w:name="_Toc294915111"/>
      <w:bookmarkStart w:id="800" w:name="_Toc310515595"/>
      <w:r>
        <w:rPr>
          <w:rFonts w:hint="cs"/>
          <w:rtl/>
        </w:rPr>
        <w:lastRenderedPageBreak/>
        <w:t>فهرس الآثار</w:t>
      </w:r>
      <w:bookmarkEnd w:id="793"/>
      <w:bookmarkEnd w:id="794"/>
      <w:bookmarkEnd w:id="795"/>
      <w:bookmarkEnd w:id="796"/>
      <w:bookmarkEnd w:id="797"/>
      <w:bookmarkEnd w:id="798"/>
      <w:bookmarkEnd w:id="799"/>
      <w:bookmarkEnd w:id="800"/>
    </w:p>
    <w:tbl>
      <w:tblPr>
        <w:tblStyle w:val="ad"/>
        <w:bidiVisual/>
        <w:tblW w:w="8080" w:type="dxa"/>
        <w:jc w:val="center"/>
        <w:tblLook w:val="04A0" w:firstRow="1" w:lastRow="0" w:firstColumn="1" w:lastColumn="0" w:noHBand="0" w:noVBand="1"/>
      </w:tblPr>
      <w:tblGrid>
        <w:gridCol w:w="442"/>
        <w:gridCol w:w="5055"/>
        <w:gridCol w:w="1389"/>
        <w:gridCol w:w="1194"/>
      </w:tblGrid>
      <w:tr w:rsidR="00CB0DA4" w:rsidRPr="00C05A5A" w:rsidTr="00CE5151">
        <w:trPr>
          <w:jc w:val="center"/>
        </w:trPr>
        <w:tc>
          <w:tcPr>
            <w:tcW w:w="442" w:type="dxa"/>
            <w:tcBorders>
              <w:top w:val="double" w:sz="4" w:space="0" w:color="auto"/>
              <w:left w:val="double" w:sz="4" w:space="0" w:color="auto"/>
              <w:bottom w:val="double" w:sz="4" w:space="0" w:color="auto"/>
            </w:tcBorders>
            <w:shd w:val="clear" w:color="auto" w:fill="D9D9D9" w:themeFill="background1" w:themeFillShade="D9"/>
            <w:vAlign w:val="center"/>
          </w:tcPr>
          <w:p w:rsidR="00CB0DA4" w:rsidRPr="00C05A5A" w:rsidRDefault="00CE5151" w:rsidP="00C05A5A">
            <w:pPr>
              <w:pStyle w:val="Gdwl"/>
              <w:spacing w:line="216" w:lineRule="auto"/>
              <w:ind w:left="0" w:firstLine="0"/>
              <w:jc w:val="center"/>
              <w:rPr>
                <w:rFonts w:ascii="Traditional Arabic" w:hAnsi="Traditional Arabic"/>
                <w:sz w:val="20"/>
                <w:szCs w:val="20"/>
              </w:rPr>
            </w:pPr>
            <w:r>
              <w:rPr>
                <w:rFonts w:ascii="Traditional Arabic" w:hAnsi="Traditional Arabic" w:hint="cs"/>
                <w:sz w:val="20"/>
                <w:szCs w:val="20"/>
                <w:rtl/>
              </w:rPr>
              <w:t>م</w:t>
            </w:r>
          </w:p>
        </w:tc>
        <w:tc>
          <w:tcPr>
            <w:tcW w:w="5055" w:type="dxa"/>
            <w:tcBorders>
              <w:top w:val="double" w:sz="4" w:space="0" w:color="auto"/>
              <w:bottom w:val="double" w:sz="4" w:space="0" w:color="auto"/>
            </w:tcBorders>
            <w:shd w:val="clear" w:color="auto" w:fill="D9D9D9" w:themeFill="background1" w:themeFillShade="D9"/>
            <w:vAlign w:val="center"/>
          </w:tcPr>
          <w:p w:rsidR="00CB0DA4" w:rsidRPr="00C05A5A" w:rsidRDefault="00CE5151" w:rsidP="00C05A5A">
            <w:pPr>
              <w:pStyle w:val="Gdwl"/>
              <w:spacing w:line="216" w:lineRule="auto"/>
              <w:ind w:left="0" w:firstLine="0"/>
              <w:jc w:val="center"/>
              <w:rPr>
                <w:rFonts w:ascii="Traditional Arabic" w:hAnsi="Traditional Arabic"/>
                <w:sz w:val="20"/>
                <w:szCs w:val="20"/>
                <w:rtl/>
              </w:rPr>
            </w:pPr>
            <w:r>
              <w:rPr>
                <w:rFonts w:ascii="Traditional Arabic" w:hAnsi="Traditional Arabic" w:hint="cs"/>
                <w:sz w:val="20"/>
                <w:szCs w:val="20"/>
                <w:rtl/>
              </w:rPr>
              <w:t>الأثر</w:t>
            </w:r>
          </w:p>
        </w:tc>
        <w:tc>
          <w:tcPr>
            <w:tcW w:w="1389" w:type="dxa"/>
            <w:tcBorders>
              <w:top w:val="double" w:sz="4" w:space="0" w:color="auto"/>
              <w:bottom w:val="double" w:sz="4" w:space="0" w:color="auto"/>
            </w:tcBorders>
            <w:shd w:val="clear" w:color="auto" w:fill="D9D9D9" w:themeFill="background1" w:themeFillShade="D9"/>
            <w:vAlign w:val="center"/>
          </w:tcPr>
          <w:p w:rsidR="00CB0DA4" w:rsidRPr="00C05A5A" w:rsidRDefault="00CE5151" w:rsidP="00CE5151">
            <w:pPr>
              <w:pStyle w:val="Gdwl"/>
              <w:spacing w:line="216" w:lineRule="auto"/>
              <w:ind w:left="0" w:firstLine="0"/>
              <w:jc w:val="center"/>
              <w:rPr>
                <w:rFonts w:ascii="Traditional Arabic" w:hAnsi="Traditional Arabic"/>
                <w:sz w:val="20"/>
                <w:szCs w:val="20"/>
                <w:rtl/>
              </w:rPr>
            </w:pPr>
            <w:r>
              <w:rPr>
                <w:rFonts w:ascii="Traditional Arabic" w:hAnsi="Traditional Arabic" w:hint="cs"/>
                <w:sz w:val="20"/>
                <w:szCs w:val="20"/>
                <w:rtl/>
              </w:rPr>
              <w:t>الراوي</w:t>
            </w:r>
          </w:p>
        </w:tc>
        <w:tc>
          <w:tcPr>
            <w:tcW w:w="1194" w:type="dxa"/>
            <w:tcBorders>
              <w:top w:val="double" w:sz="4" w:space="0" w:color="auto"/>
              <w:bottom w:val="double" w:sz="4" w:space="0" w:color="auto"/>
              <w:right w:val="double" w:sz="4" w:space="0" w:color="auto"/>
            </w:tcBorders>
            <w:shd w:val="clear" w:color="auto" w:fill="D9D9D9" w:themeFill="background1" w:themeFillShade="D9"/>
            <w:vAlign w:val="center"/>
          </w:tcPr>
          <w:p w:rsidR="00CB0DA4" w:rsidRPr="00C05A5A" w:rsidRDefault="00CE5151" w:rsidP="00CE5151">
            <w:pPr>
              <w:pStyle w:val="Gdwl"/>
              <w:spacing w:line="216" w:lineRule="auto"/>
              <w:ind w:left="0" w:firstLine="0"/>
              <w:jc w:val="center"/>
              <w:rPr>
                <w:rFonts w:ascii="Traditional Arabic" w:hAnsi="Traditional Arabic"/>
                <w:sz w:val="20"/>
                <w:szCs w:val="20"/>
                <w:rtl/>
              </w:rPr>
            </w:pPr>
            <w:r>
              <w:rPr>
                <w:rFonts w:ascii="Traditional Arabic" w:hAnsi="Traditional Arabic" w:hint="cs"/>
                <w:sz w:val="20"/>
                <w:szCs w:val="20"/>
                <w:rtl/>
              </w:rPr>
              <w:t>الصفحة</w:t>
            </w:r>
          </w:p>
        </w:tc>
      </w:tr>
      <w:tr w:rsidR="00CE5151" w:rsidRPr="00C05A5A" w:rsidTr="00CE5151">
        <w:trPr>
          <w:jc w:val="center"/>
        </w:trPr>
        <w:tc>
          <w:tcPr>
            <w:tcW w:w="442" w:type="dxa"/>
            <w:tcBorders>
              <w:top w:val="double" w:sz="4" w:space="0" w:color="auto"/>
              <w:left w:val="double" w:sz="4" w:space="0" w:color="auto"/>
            </w:tcBorders>
            <w:vAlign w:val="center"/>
          </w:tcPr>
          <w:p w:rsidR="00CE5151" w:rsidRPr="00C05A5A" w:rsidRDefault="00CE5151" w:rsidP="00C05A5A">
            <w:pPr>
              <w:pStyle w:val="Gdwl"/>
              <w:spacing w:line="216" w:lineRule="auto"/>
              <w:ind w:left="0" w:firstLine="0"/>
              <w:jc w:val="center"/>
              <w:rPr>
                <w:rFonts w:ascii="Traditional Arabic" w:hAnsi="Traditional Arabic"/>
                <w:sz w:val="20"/>
                <w:szCs w:val="20"/>
              </w:rPr>
            </w:pPr>
            <w:r>
              <w:rPr>
                <w:rFonts w:ascii="Traditional Arabic" w:hAnsi="Traditional Arabic" w:hint="cs"/>
                <w:sz w:val="20"/>
                <w:szCs w:val="20"/>
                <w:rtl/>
              </w:rPr>
              <w:t>1</w:t>
            </w:r>
          </w:p>
        </w:tc>
        <w:tc>
          <w:tcPr>
            <w:tcW w:w="5055" w:type="dxa"/>
            <w:tcBorders>
              <w:top w:val="double" w:sz="4" w:space="0" w:color="auto"/>
            </w:tcBorders>
          </w:tcPr>
          <w:p w:rsidR="00CE5151" w:rsidRPr="00CE5151" w:rsidRDefault="00CE5151" w:rsidP="00CE5151">
            <w:pPr>
              <w:pStyle w:val="Gdwl"/>
              <w:spacing w:line="216" w:lineRule="auto"/>
              <w:ind w:left="0" w:firstLine="0"/>
              <w:rPr>
                <w:rFonts w:ascii="Traditional Arabic" w:hAnsi="Traditional Arabic"/>
                <w:sz w:val="20"/>
                <w:szCs w:val="20"/>
                <w:rtl/>
              </w:rPr>
            </w:pPr>
            <w:r w:rsidRPr="00CE5151">
              <w:rPr>
                <w:rFonts w:ascii="Traditional Arabic" w:hAnsi="Traditional Arabic"/>
                <w:sz w:val="20"/>
                <w:szCs w:val="20"/>
                <w:rtl/>
              </w:rPr>
              <w:t xml:space="preserve"> </w:t>
            </w:r>
            <w:r w:rsidRPr="00CE5151">
              <w:rPr>
                <w:rFonts w:ascii="Traditional Arabic" w:hAnsi="Traditional Arabic" w:hint="eastAsia"/>
                <w:sz w:val="20"/>
                <w:szCs w:val="20"/>
                <w:rtl/>
              </w:rPr>
              <w:t>اتفق</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الصحابة</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على</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جواز</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توكيل</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الحاضر</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بغير</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شرط</w:t>
            </w:r>
          </w:p>
        </w:tc>
        <w:tc>
          <w:tcPr>
            <w:tcW w:w="1389" w:type="dxa"/>
            <w:tcBorders>
              <w:top w:val="double" w:sz="4" w:space="0" w:color="auto"/>
            </w:tcBorders>
            <w:vAlign w:val="center"/>
          </w:tcPr>
          <w:p w:rsidR="00CE5151" w:rsidRPr="00CE5151" w:rsidRDefault="00CE5151" w:rsidP="00CE5151">
            <w:pPr>
              <w:pStyle w:val="Gdwl"/>
              <w:spacing w:line="216" w:lineRule="auto"/>
              <w:ind w:left="0" w:firstLine="0"/>
              <w:jc w:val="center"/>
              <w:rPr>
                <w:rFonts w:ascii="Traditional Arabic" w:hAnsi="Traditional Arabic"/>
                <w:sz w:val="20"/>
                <w:szCs w:val="20"/>
                <w:rtl/>
              </w:rPr>
            </w:pPr>
            <w:r>
              <w:rPr>
                <w:rFonts w:ascii="Traditional Arabic" w:hAnsi="Traditional Arabic" w:hint="cs"/>
                <w:sz w:val="20"/>
                <w:szCs w:val="20"/>
                <w:rtl/>
              </w:rPr>
              <w:t>-</w:t>
            </w:r>
          </w:p>
        </w:tc>
        <w:tc>
          <w:tcPr>
            <w:tcW w:w="1194" w:type="dxa"/>
            <w:tcBorders>
              <w:top w:val="double" w:sz="4" w:space="0" w:color="auto"/>
              <w:right w:val="double" w:sz="4" w:space="0" w:color="auto"/>
            </w:tcBorders>
            <w:vAlign w:val="center"/>
          </w:tcPr>
          <w:p w:rsidR="00CE5151" w:rsidRPr="00CE5151" w:rsidRDefault="00CE5151" w:rsidP="00CE5151">
            <w:pPr>
              <w:pStyle w:val="Gdwl"/>
              <w:spacing w:line="216" w:lineRule="auto"/>
              <w:ind w:left="0" w:firstLine="0"/>
              <w:jc w:val="center"/>
              <w:rPr>
                <w:rFonts w:ascii="Traditional Arabic" w:hAnsi="Traditional Arabic"/>
                <w:sz w:val="20"/>
                <w:szCs w:val="20"/>
                <w:rtl/>
              </w:rPr>
            </w:pPr>
            <w:r w:rsidRPr="00CE5151">
              <w:rPr>
                <w:rFonts w:ascii="Traditional Arabic" w:hAnsi="Traditional Arabic"/>
                <w:sz w:val="20"/>
                <w:szCs w:val="20"/>
                <w:rtl/>
              </w:rPr>
              <w:t>100</w:t>
            </w:r>
          </w:p>
        </w:tc>
      </w:tr>
      <w:tr w:rsidR="00CE5151" w:rsidRPr="00C05A5A" w:rsidTr="00CE5151">
        <w:trPr>
          <w:jc w:val="center"/>
        </w:trPr>
        <w:tc>
          <w:tcPr>
            <w:tcW w:w="442" w:type="dxa"/>
            <w:tcBorders>
              <w:left w:val="double" w:sz="4" w:space="0" w:color="auto"/>
            </w:tcBorders>
            <w:vAlign w:val="center"/>
          </w:tcPr>
          <w:p w:rsidR="00CE5151" w:rsidRPr="00C05A5A" w:rsidRDefault="00CE5151" w:rsidP="00C05A5A">
            <w:pPr>
              <w:pStyle w:val="Gdwl"/>
              <w:spacing w:line="216" w:lineRule="auto"/>
              <w:ind w:left="0" w:firstLine="0"/>
              <w:jc w:val="center"/>
              <w:rPr>
                <w:rFonts w:ascii="Traditional Arabic" w:hAnsi="Traditional Arabic"/>
                <w:sz w:val="20"/>
                <w:szCs w:val="20"/>
              </w:rPr>
            </w:pPr>
            <w:r>
              <w:rPr>
                <w:rFonts w:ascii="Traditional Arabic" w:hAnsi="Traditional Arabic" w:hint="cs"/>
                <w:sz w:val="20"/>
                <w:szCs w:val="20"/>
                <w:rtl/>
              </w:rPr>
              <w:t>2</w:t>
            </w:r>
          </w:p>
        </w:tc>
        <w:tc>
          <w:tcPr>
            <w:tcW w:w="5055" w:type="dxa"/>
          </w:tcPr>
          <w:p w:rsidR="00CE5151" w:rsidRPr="00CE5151" w:rsidRDefault="00CE5151" w:rsidP="00CE5151">
            <w:pPr>
              <w:pStyle w:val="Gdwl"/>
              <w:spacing w:line="216" w:lineRule="auto"/>
              <w:ind w:left="0" w:firstLine="0"/>
              <w:rPr>
                <w:rFonts w:ascii="Traditional Arabic" w:hAnsi="Traditional Arabic"/>
                <w:sz w:val="20"/>
                <w:szCs w:val="20"/>
                <w:rtl/>
              </w:rPr>
            </w:pPr>
            <w:r w:rsidRPr="00CE5151">
              <w:rPr>
                <w:rFonts w:ascii="Traditional Arabic" w:hAnsi="Traditional Arabic"/>
                <w:sz w:val="20"/>
                <w:szCs w:val="20"/>
                <w:rtl/>
              </w:rPr>
              <w:t xml:space="preserve"> </w:t>
            </w:r>
            <w:r w:rsidRPr="00CE5151">
              <w:rPr>
                <w:rFonts w:ascii="Traditional Arabic" w:hAnsi="Traditional Arabic" w:hint="eastAsia"/>
                <w:sz w:val="20"/>
                <w:szCs w:val="20"/>
                <w:rtl/>
              </w:rPr>
              <w:t>أصابت</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امرأة</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وأخطأ</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عمر</w:t>
            </w:r>
          </w:p>
        </w:tc>
        <w:tc>
          <w:tcPr>
            <w:tcW w:w="1389" w:type="dxa"/>
            <w:vAlign w:val="center"/>
          </w:tcPr>
          <w:p w:rsidR="00CE5151" w:rsidRPr="00CE5151" w:rsidRDefault="00CE5151" w:rsidP="00CE5151">
            <w:pPr>
              <w:pStyle w:val="Gdwl"/>
              <w:spacing w:line="216" w:lineRule="auto"/>
              <w:ind w:left="0" w:firstLine="0"/>
              <w:jc w:val="center"/>
              <w:rPr>
                <w:rFonts w:ascii="Traditional Arabic" w:hAnsi="Traditional Arabic"/>
                <w:sz w:val="20"/>
                <w:szCs w:val="20"/>
                <w:rtl/>
              </w:rPr>
            </w:pPr>
            <w:r>
              <w:rPr>
                <w:rFonts w:ascii="Traditional Arabic" w:hAnsi="Traditional Arabic" w:hint="cs"/>
                <w:sz w:val="20"/>
                <w:szCs w:val="20"/>
                <w:rtl/>
              </w:rPr>
              <w:t>-</w:t>
            </w:r>
          </w:p>
        </w:tc>
        <w:tc>
          <w:tcPr>
            <w:tcW w:w="1194" w:type="dxa"/>
            <w:tcBorders>
              <w:right w:val="double" w:sz="4" w:space="0" w:color="auto"/>
            </w:tcBorders>
            <w:vAlign w:val="center"/>
          </w:tcPr>
          <w:p w:rsidR="00CE5151" w:rsidRPr="00CE5151" w:rsidRDefault="00CE5151" w:rsidP="00CE5151">
            <w:pPr>
              <w:pStyle w:val="Gdwl"/>
              <w:spacing w:line="216" w:lineRule="auto"/>
              <w:ind w:left="0" w:firstLine="0"/>
              <w:jc w:val="center"/>
              <w:rPr>
                <w:rFonts w:ascii="Traditional Arabic" w:hAnsi="Traditional Arabic"/>
                <w:sz w:val="20"/>
                <w:szCs w:val="20"/>
                <w:rtl/>
              </w:rPr>
            </w:pPr>
            <w:r w:rsidRPr="00CE5151">
              <w:rPr>
                <w:rFonts w:ascii="Traditional Arabic" w:hAnsi="Traditional Arabic"/>
                <w:sz w:val="20"/>
                <w:szCs w:val="20"/>
                <w:rtl/>
              </w:rPr>
              <w:t>123</w:t>
            </w:r>
          </w:p>
        </w:tc>
      </w:tr>
      <w:tr w:rsidR="00CE5151" w:rsidRPr="00C05A5A" w:rsidTr="00CE5151">
        <w:trPr>
          <w:jc w:val="center"/>
        </w:trPr>
        <w:tc>
          <w:tcPr>
            <w:tcW w:w="442" w:type="dxa"/>
            <w:tcBorders>
              <w:left w:val="double" w:sz="4" w:space="0" w:color="auto"/>
            </w:tcBorders>
            <w:vAlign w:val="center"/>
          </w:tcPr>
          <w:p w:rsidR="00CE5151" w:rsidRPr="00C05A5A" w:rsidRDefault="00CE5151" w:rsidP="00C05A5A">
            <w:pPr>
              <w:pStyle w:val="Gdwl"/>
              <w:spacing w:line="216" w:lineRule="auto"/>
              <w:ind w:left="0" w:firstLine="0"/>
              <w:jc w:val="center"/>
              <w:rPr>
                <w:rFonts w:ascii="Traditional Arabic" w:hAnsi="Traditional Arabic"/>
                <w:sz w:val="20"/>
                <w:szCs w:val="20"/>
              </w:rPr>
            </w:pPr>
            <w:r>
              <w:rPr>
                <w:rFonts w:ascii="Traditional Arabic" w:hAnsi="Traditional Arabic" w:hint="cs"/>
                <w:sz w:val="20"/>
                <w:szCs w:val="20"/>
                <w:rtl/>
              </w:rPr>
              <w:t>3</w:t>
            </w:r>
          </w:p>
        </w:tc>
        <w:tc>
          <w:tcPr>
            <w:tcW w:w="5055" w:type="dxa"/>
          </w:tcPr>
          <w:p w:rsidR="00CE5151" w:rsidRPr="00CE5151" w:rsidRDefault="00CE5151" w:rsidP="00CE5151">
            <w:pPr>
              <w:pStyle w:val="Gdwl"/>
              <w:spacing w:line="216" w:lineRule="auto"/>
              <w:ind w:left="0" w:firstLine="0"/>
              <w:rPr>
                <w:rFonts w:ascii="Traditional Arabic" w:hAnsi="Traditional Arabic"/>
                <w:sz w:val="20"/>
                <w:szCs w:val="20"/>
                <w:rtl/>
              </w:rPr>
            </w:pPr>
            <w:r w:rsidRPr="00CE5151">
              <w:rPr>
                <w:rFonts w:ascii="Traditional Arabic" w:hAnsi="Traditional Arabic"/>
                <w:sz w:val="20"/>
                <w:szCs w:val="20"/>
                <w:rtl/>
              </w:rPr>
              <w:t xml:space="preserve"> </w:t>
            </w:r>
            <w:r w:rsidRPr="00CE5151">
              <w:rPr>
                <w:rFonts w:ascii="Traditional Arabic" w:hAnsi="Traditional Arabic" w:hint="eastAsia"/>
                <w:sz w:val="20"/>
                <w:szCs w:val="20"/>
                <w:rtl/>
              </w:rPr>
              <w:t>الحق</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حقك؛</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ولكن</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أخطأت</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حجتك</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انطلق</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معي</w:t>
            </w:r>
            <w:r w:rsidRPr="00CE5151">
              <w:rPr>
                <w:rFonts w:ascii="Traditional Arabic" w:hAnsi="Traditional Arabic"/>
                <w:sz w:val="20"/>
                <w:szCs w:val="20"/>
                <w:rtl/>
              </w:rPr>
              <w:tab/>
              <w:t>38</w:t>
            </w:r>
          </w:p>
        </w:tc>
        <w:tc>
          <w:tcPr>
            <w:tcW w:w="1389" w:type="dxa"/>
            <w:vAlign w:val="center"/>
          </w:tcPr>
          <w:p w:rsidR="00CE5151" w:rsidRPr="00CE5151" w:rsidRDefault="00CE5151" w:rsidP="00CE5151">
            <w:pPr>
              <w:pStyle w:val="Gdwl"/>
              <w:spacing w:line="216" w:lineRule="auto"/>
              <w:ind w:left="0" w:firstLine="0"/>
              <w:jc w:val="center"/>
              <w:rPr>
                <w:rFonts w:ascii="Traditional Arabic" w:hAnsi="Traditional Arabic"/>
                <w:sz w:val="20"/>
                <w:szCs w:val="20"/>
                <w:rtl/>
              </w:rPr>
            </w:pPr>
          </w:p>
        </w:tc>
        <w:tc>
          <w:tcPr>
            <w:tcW w:w="1194" w:type="dxa"/>
            <w:tcBorders>
              <w:right w:val="double" w:sz="4" w:space="0" w:color="auto"/>
            </w:tcBorders>
            <w:vAlign w:val="center"/>
          </w:tcPr>
          <w:p w:rsidR="00CE5151" w:rsidRPr="00CE5151" w:rsidRDefault="00CE5151" w:rsidP="00CE5151">
            <w:pPr>
              <w:pStyle w:val="Gdwl"/>
              <w:spacing w:line="216" w:lineRule="auto"/>
              <w:ind w:left="0" w:firstLine="0"/>
              <w:jc w:val="center"/>
              <w:rPr>
                <w:rFonts w:ascii="Traditional Arabic" w:hAnsi="Traditional Arabic"/>
                <w:sz w:val="20"/>
                <w:szCs w:val="20"/>
                <w:rtl/>
              </w:rPr>
            </w:pPr>
          </w:p>
        </w:tc>
      </w:tr>
      <w:tr w:rsidR="00CE5151" w:rsidRPr="00C05A5A" w:rsidTr="00CE5151">
        <w:trPr>
          <w:jc w:val="center"/>
        </w:trPr>
        <w:tc>
          <w:tcPr>
            <w:tcW w:w="442" w:type="dxa"/>
            <w:tcBorders>
              <w:left w:val="double" w:sz="4" w:space="0" w:color="auto"/>
            </w:tcBorders>
            <w:vAlign w:val="center"/>
          </w:tcPr>
          <w:p w:rsidR="00CE5151" w:rsidRPr="00C05A5A" w:rsidRDefault="00CE5151" w:rsidP="00C05A5A">
            <w:pPr>
              <w:pStyle w:val="Gdwl"/>
              <w:spacing w:line="216" w:lineRule="auto"/>
              <w:ind w:left="0" w:firstLine="0"/>
              <w:jc w:val="center"/>
              <w:rPr>
                <w:rFonts w:ascii="Traditional Arabic" w:hAnsi="Traditional Arabic"/>
                <w:sz w:val="20"/>
                <w:szCs w:val="20"/>
              </w:rPr>
            </w:pPr>
            <w:r>
              <w:rPr>
                <w:rFonts w:ascii="Traditional Arabic" w:hAnsi="Traditional Arabic" w:hint="cs"/>
                <w:sz w:val="20"/>
                <w:szCs w:val="20"/>
                <w:rtl/>
              </w:rPr>
              <w:t>4</w:t>
            </w:r>
          </w:p>
        </w:tc>
        <w:tc>
          <w:tcPr>
            <w:tcW w:w="5055" w:type="dxa"/>
          </w:tcPr>
          <w:p w:rsidR="00CE5151" w:rsidRPr="00CE5151" w:rsidRDefault="00CE5151" w:rsidP="00CE5151">
            <w:pPr>
              <w:pStyle w:val="Gdwl"/>
              <w:spacing w:line="216" w:lineRule="auto"/>
              <w:ind w:left="0" w:firstLine="0"/>
              <w:rPr>
                <w:rFonts w:ascii="Traditional Arabic" w:hAnsi="Traditional Arabic"/>
                <w:sz w:val="20"/>
                <w:szCs w:val="20"/>
                <w:rtl/>
              </w:rPr>
            </w:pPr>
            <w:r w:rsidRPr="00CE5151">
              <w:rPr>
                <w:rFonts w:ascii="Traditional Arabic" w:hAnsi="Traditional Arabic"/>
                <w:sz w:val="20"/>
                <w:szCs w:val="20"/>
                <w:rtl/>
              </w:rPr>
              <w:t xml:space="preserve"> </w:t>
            </w:r>
            <w:r w:rsidRPr="00CE5151">
              <w:rPr>
                <w:rFonts w:ascii="Traditional Arabic" w:hAnsi="Traditional Arabic" w:hint="eastAsia"/>
                <w:sz w:val="20"/>
                <w:szCs w:val="20"/>
                <w:rtl/>
              </w:rPr>
              <w:t>أن</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عثمان</w:t>
            </w:r>
            <w:r w:rsidRPr="00CE5151">
              <w:rPr>
                <w:rFonts w:ascii="Traditional Arabic" w:hAnsi="Traditional Arabic"/>
                <w:sz w:val="20"/>
                <w:szCs w:val="20"/>
                <w:rtl/>
              </w:rPr>
              <w:t xml:space="preserve"> - </w:t>
            </w:r>
            <w:r w:rsidRPr="00CE5151">
              <w:rPr>
                <w:rFonts w:ascii="Traditional Arabic" w:hAnsi="Traditional Arabic" w:hint="eastAsia"/>
                <w:sz w:val="20"/>
                <w:szCs w:val="20"/>
                <w:rtl/>
              </w:rPr>
              <w:t>رَضِيَ</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اللهُ</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عَنْهُ</w:t>
            </w:r>
            <w:r w:rsidRPr="00CE5151">
              <w:rPr>
                <w:rFonts w:ascii="Traditional Arabic" w:hAnsi="Traditional Arabic"/>
                <w:sz w:val="20"/>
                <w:szCs w:val="20"/>
                <w:rtl/>
              </w:rPr>
              <w:t xml:space="preserve"> - </w:t>
            </w:r>
            <w:r w:rsidRPr="00CE5151">
              <w:rPr>
                <w:rFonts w:ascii="Traditional Arabic" w:hAnsi="Traditional Arabic" w:hint="eastAsia"/>
                <w:sz w:val="20"/>
                <w:szCs w:val="20"/>
                <w:rtl/>
              </w:rPr>
              <w:t>وكّل</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علياً</w:t>
            </w:r>
            <w:r w:rsidRPr="00CE5151">
              <w:rPr>
                <w:rFonts w:ascii="Traditional Arabic" w:hAnsi="Traditional Arabic"/>
                <w:sz w:val="20"/>
                <w:szCs w:val="20"/>
                <w:rtl/>
              </w:rPr>
              <w:t xml:space="preserve"> - </w:t>
            </w:r>
            <w:r w:rsidRPr="00CE5151">
              <w:rPr>
                <w:rFonts w:ascii="Traditional Arabic" w:hAnsi="Traditional Arabic" w:hint="eastAsia"/>
                <w:sz w:val="20"/>
                <w:szCs w:val="20"/>
                <w:rtl/>
              </w:rPr>
              <w:t>رَضِيَ</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اللهُ</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عَنْهُ</w:t>
            </w:r>
            <w:r w:rsidRPr="00CE5151">
              <w:rPr>
                <w:rFonts w:ascii="Traditional Arabic" w:hAnsi="Traditional Arabic"/>
                <w:sz w:val="20"/>
                <w:szCs w:val="20"/>
                <w:rtl/>
              </w:rPr>
              <w:t xml:space="preserve"> - </w:t>
            </w:r>
            <w:r w:rsidRPr="00CE5151">
              <w:rPr>
                <w:rFonts w:ascii="Traditional Arabic" w:hAnsi="Traditional Arabic" w:hint="eastAsia"/>
                <w:sz w:val="20"/>
                <w:szCs w:val="20"/>
                <w:rtl/>
              </w:rPr>
              <w:t>في</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إقامة</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حدّ</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الشُّرب</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على</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الوليد</w:t>
            </w:r>
            <w:r w:rsidRPr="00CE5151">
              <w:rPr>
                <w:rFonts w:ascii="Traditional Arabic" w:hAnsi="Traditional Arabic"/>
                <w:sz w:val="20"/>
                <w:szCs w:val="20"/>
                <w:rtl/>
              </w:rPr>
              <w:t> </w:t>
            </w:r>
            <w:r w:rsidRPr="00CE5151">
              <w:rPr>
                <w:rFonts w:ascii="Traditional Arabic" w:hAnsi="Traditional Arabic" w:hint="eastAsia"/>
                <w:sz w:val="20"/>
                <w:szCs w:val="20"/>
                <w:rtl/>
              </w:rPr>
              <w:t>بن</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عقبة،</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ووكل</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عليٌّ</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الحسنَ</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في</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ذلك</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فأبى</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الحسن</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فوكل</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عبدالله</w:t>
            </w:r>
            <w:r w:rsidRPr="00CE5151">
              <w:rPr>
                <w:rFonts w:ascii="Traditional Arabic" w:hAnsi="Traditional Arabic"/>
                <w:sz w:val="20"/>
                <w:szCs w:val="20"/>
                <w:rtl/>
              </w:rPr>
              <w:t> </w:t>
            </w:r>
            <w:r w:rsidRPr="00CE5151">
              <w:rPr>
                <w:rFonts w:ascii="Traditional Arabic" w:hAnsi="Traditional Arabic" w:hint="eastAsia"/>
                <w:sz w:val="20"/>
                <w:szCs w:val="20"/>
                <w:rtl/>
              </w:rPr>
              <w:t>بن</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جعفر</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فأقامه</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وعليٌّ</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يَعُدّ</w:t>
            </w:r>
            <w:r w:rsidRPr="00CE5151">
              <w:rPr>
                <w:rFonts w:ascii="Traditional Arabic" w:hAnsi="Traditional Arabic"/>
                <w:sz w:val="20"/>
                <w:szCs w:val="20"/>
                <w:rtl/>
              </w:rPr>
              <w:t xml:space="preserve"> </w:t>
            </w:r>
          </w:p>
        </w:tc>
        <w:tc>
          <w:tcPr>
            <w:tcW w:w="1389" w:type="dxa"/>
            <w:vAlign w:val="center"/>
          </w:tcPr>
          <w:p w:rsidR="00CE5151" w:rsidRPr="00CE5151" w:rsidRDefault="00CE5151" w:rsidP="00CE5151">
            <w:pPr>
              <w:pStyle w:val="Gdwl"/>
              <w:spacing w:line="216" w:lineRule="auto"/>
              <w:ind w:left="0" w:firstLine="0"/>
              <w:jc w:val="center"/>
              <w:rPr>
                <w:rFonts w:ascii="Traditional Arabic" w:hAnsi="Traditional Arabic"/>
                <w:sz w:val="20"/>
                <w:szCs w:val="20"/>
                <w:rtl/>
              </w:rPr>
            </w:pPr>
            <w:r>
              <w:rPr>
                <w:rFonts w:ascii="Traditional Arabic" w:hAnsi="Traditional Arabic" w:hint="cs"/>
                <w:sz w:val="20"/>
                <w:szCs w:val="20"/>
                <w:rtl/>
              </w:rPr>
              <w:t>-</w:t>
            </w:r>
          </w:p>
        </w:tc>
        <w:tc>
          <w:tcPr>
            <w:tcW w:w="1194" w:type="dxa"/>
            <w:tcBorders>
              <w:right w:val="double" w:sz="4" w:space="0" w:color="auto"/>
            </w:tcBorders>
            <w:vAlign w:val="center"/>
          </w:tcPr>
          <w:p w:rsidR="00CE5151" w:rsidRPr="00CE5151" w:rsidRDefault="00CE5151" w:rsidP="00CE5151">
            <w:pPr>
              <w:pStyle w:val="Gdwl"/>
              <w:spacing w:line="216" w:lineRule="auto"/>
              <w:ind w:left="0" w:firstLine="0"/>
              <w:jc w:val="center"/>
              <w:rPr>
                <w:rFonts w:ascii="Traditional Arabic" w:hAnsi="Traditional Arabic"/>
                <w:sz w:val="20"/>
                <w:szCs w:val="20"/>
                <w:rtl/>
              </w:rPr>
            </w:pPr>
            <w:r w:rsidRPr="00CE5151">
              <w:rPr>
                <w:rFonts w:ascii="Traditional Arabic" w:hAnsi="Traditional Arabic"/>
                <w:sz w:val="20"/>
                <w:szCs w:val="20"/>
                <w:rtl/>
              </w:rPr>
              <w:t>52</w:t>
            </w:r>
          </w:p>
        </w:tc>
      </w:tr>
      <w:tr w:rsidR="00CE5151" w:rsidRPr="00C05A5A" w:rsidTr="00CE5151">
        <w:trPr>
          <w:jc w:val="center"/>
        </w:trPr>
        <w:tc>
          <w:tcPr>
            <w:tcW w:w="442" w:type="dxa"/>
            <w:tcBorders>
              <w:left w:val="double" w:sz="4" w:space="0" w:color="auto"/>
            </w:tcBorders>
            <w:vAlign w:val="center"/>
          </w:tcPr>
          <w:p w:rsidR="00CE5151" w:rsidRPr="00C05A5A" w:rsidRDefault="00CE5151" w:rsidP="00C05A5A">
            <w:pPr>
              <w:pStyle w:val="Gdwl"/>
              <w:spacing w:line="216" w:lineRule="auto"/>
              <w:ind w:left="0" w:firstLine="0"/>
              <w:jc w:val="center"/>
              <w:rPr>
                <w:rFonts w:ascii="Traditional Arabic" w:hAnsi="Traditional Arabic"/>
                <w:sz w:val="20"/>
                <w:szCs w:val="20"/>
              </w:rPr>
            </w:pPr>
            <w:r>
              <w:rPr>
                <w:rFonts w:ascii="Traditional Arabic" w:hAnsi="Traditional Arabic" w:hint="cs"/>
                <w:sz w:val="20"/>
                <w:szCs w:val="20"/>
                <w:rtl/>
              </w:rPr>
              <w:t>5</w:t>
            </w:r>
          </w:p>
        </w:tc>
        <w:tc>
          <w:tcPr>
            <w:tcW w:w="5055" w:type="dxa"/>
          </w:tcPr>
          <w:p w:rsidR="00CE5151" w:rsidRPr="00CE5151" w:rsidRDefault="00CE5151" w:rsidP="00CE5151">
            <w:pPr>
              <w:pStyle w:val="Gdwl"/>
              <w:spacing w:line="216" w:lineRule="auto"/>
              <w:ind w:left="0" w:firstLine="0"/>
              <w:rPr>
                <w:rFonts w:ascii="Traditional Arabic" w:hAnsi="Traditional Arabic"/>
                <w:sz w:val="20"/>
                <w:szCs w:val="20"/>
                <w:rtl/>
              </w:rPr>
            </w:pPr>
            <w:r w:rsidRPr="00CE5151">
              <w:rPr>
                <w:rFonts w:ascii="Traditional Arabic" w:hAnsi="Traditional Arabic" w:hint="eastAsia"/>
                <w:sz w:val="20"/>
                <w:szCs w:val="20"/>
                <w:rtl/>
              </w:rPr>
              <w:t>أن</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علياً</w:t>
            </w:r>
            <w:r w:rsidRPr="00CE5151">
              <w:rPr>
                <w:rFonts w:ascii="Traditional Arabic" w:hAnsi="Traditional Arabic"/>
                <w:sz w:val="20"/>
                <w:szCs w:val="20"/>
                <w:rtl/>
              </w:rPr>
              <w:t xml:space="preserve"> - </w:t>
            </w:r>
            <w:r w:rsidRPr="00CE5151">
              <w:rPr>
                <w:rFonts w:ascii="Traditional Arabic" w:hAnsi="Traditional Arabic" w:hint="eastAsia"/>
                <w:sz w:val="20"/>
                <w:szCs w:val="20"/>
                <w:rtl/>
              </w:rPr>
              <w:t>رَضِيَ</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اللهُ</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عَنْهُ</w:t>
            </w:r>
            <w:r w:rsidRPr="00CE5151">
              <w:rPr>
                <w:rFonts w:ascii="Traditional Arabic" w:hAnsi="Traditional Arabic"/>
                <w:sz w:val="20"/>
                <w:szCs w:val="20"/>
                <w:rtl/>
              </w:rPr>
              <w:t xml:space="preserve"> - </w:t>
            </w:r>
            <w:r w:rsidRPr="00CE5151">
              <w:rPr>
                <w:rFonts w:ascii="Traditional Arabic" w:hAnsi="Traditional Arabic" w:hint="eastAsia"/>
                <w:sz w:val="20"/>
                <w:szCs w:val="20"/>
                <w:rtl/>
              </w:rPr>
              <w:t>كان</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لا</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يحضر</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الخصومة،</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وكان</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يقول</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إن</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لهما</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قحماً</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يحضرها</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الشيطان،</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فجعل</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الخصومة</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إلى</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عقيل</w:t>
            </w:r>
            <w:r w:rsidRPr="00CE5151">
              <w:rPr>
                <w:rFonts w:ascii="Traditional Arabic" w:hAnsi="Traditional Arabic"/>
                <w:sz w:val="20"/>
                <w:szCs w:val="20"/>
                <w:rtl/>
              </w:rPr>
              <w:t xml:space="preserve"> - </w:t>
            </w:r>
            <w:r w:rsidRPr="00CE5151">
              <w:rPr>
                <w:rFonts w:ascii="Traditional Arabic" w:hAnsi="Traditional Arabic" w:hint="eastAsia"/>
                <w:sz w:val="20"/>
                <w:szCs w:val="20"/>
                <w:rtl/>
              </w:rPr>
              <w:t>رَضِيَ</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اللهُ</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عَنْهُ</w:t>
            </w:r>
            <w:r w:rsidRPr="00CE5151">
              <w:rPr>
                <w:rFonts w:ascii="Traditional Arabic" w:hAnsi="Traditional Arabic"/>
                <w:sz w:val="20"/>
                <w:szCs w:val="20"/>
                <w:rtl/>
              </w:rPr>
              <w:t xml:space="preserve"> - </w:t>
            </w:r>
            <w:r w:rsidRPr="00CE5151">
              <w:rPr>
                <w:rFonts w:ascii="Traditional Arabic" w:hAnsi="Traditional Arabic" w:hint="eastAsia"/>
                <w:sz w:val="20"/>
                <w:szCs w:val="20"/>
                <w:rtl/>
              </w:rPr>
              <w:t>فلما</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كبر</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ورَقَّ</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حولها</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إلي،</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وكان</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علي</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يقول</w:t>
            </w:r>
            <w:r w:rsidRPr="00CE5151">
              <w:rPr>
                <w:rFonts w:ascii="Traditional Arabic" w:hAnsi="Traditional Arabic"/>
                <w:sz w:val="20"/>
                <w:szCs w:val="20"/>
                <w:rtl/>
              </w:rPr>
              <w:t xml:space="preserve"> </w:t>
            </w:r>
          </w:p>
        </w:tc>
        <w:tc>
          <w:tcPr>
            <w:tcW w:w="1389" w:type="dxa"/>
            <w:vAlign w:val="center"/>
          </w:tcPr>
          <w:p w:rsidR="00CE5151" w:rsidRPr="00CE5151" w:rsidRDefault="00CE5151" w:rsidP="00CE5151">
            <w:pPr>
              <w:pStyle w:val="Gdwl"/>
              <w:spacing w:line="216" w:lineRule="auto"/>
              <w:ind w:left="0" w:firstLine="0"/>
              <w:jc w:val="center"/>
              <w:rPr>
                <w:rFonts w:ascii="Traditional Arabic" w:hAnsi="Traditional Arabic"/>
                <w:sz w:val="20"/>
                <w:szCs w:val="20"/>
                <w:rtl/>
              </w:rPr>
            </w:pPr>
            <w:r w:rsidRPr="00CE5151">
              <w:rPr>
                <w:rFonts w:ascii="Traditional Arabic" w:hAnsi="Traditional Arabic" w:hint="eastAsia"/>
                <w:sz w:val="20"/>
                <w:szCs w:val="20"/>
                <w:rtl/>
              </w:rPr>
              <w:t>عبدالله</w:t>
            </w:r>
            <w:r w:rsidRPr="00CE5151">
              <w:rPr>
                <w:rFonts w:ascii="Traditional Arabic" w:hAnsi="Traditional Arabic"/>
                <w:sz w:val="20"/>
                <w:szCs w:val="20"/>
                <w:rtl/>
              </w:rPr>
              <w:t> </w:t>
            </w:r>
            <w:r w:rsidRPr="00CE5151">
              <w:rPr>
                <w:rFonts w:ascii="Traditional Arabic" w:hAnsi="Traditional Arabic" w:hint="eastAsia"/>
                <w:sz w:val="20"/>
                <w:szCs w:val="20"/>
                <w:rtl/>
              </w:rPr>
              <w:t>بن</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جعفر</w:t>
            </w:r>
          </w:p>
        </w:tc>
        <w:tc>
          <w:tcPr>
            <w:tcW w:w="1194" w:type="dxa"/>
            <w:tcBorders>
              <w:right w:val="double" w:sz="4" w:space="0" w:color="auto"/>
            </w:tcBorders>
            <w:vAlign w:val="center"/>
          </w:tcPr>
          <w:p w:rsidR="00CE5151" w:rsidRPr="00CE5151" w:rsidRDefault="00CE5151" w:rsidP="00CE5151">
            <w:pPr>
              <w:pStyle w:val="Gdwl"/>
              <w:spacing w:line="216" w:lineRule="auto"/>
              <w:ind w:left="0" w:firstLine="0"/>
              <w:jc w:val="center"/>
              <w:rPr>
                <w:rFonts w:ascii="Traditional Arabic" w:hAnsi="Traditional Arabic"/>
                <w:sz w:val="20"/>
                <w:szCs w:val="20"/>
                <w:rtl/>
              </w:rPr>
            </w:pPr>
            <w:r w:rsidRPr="00CE5151">
              <w:rPr>
                <w:rFonts w:ascii="Traditional Arabic" w:hAnsi="Traditional Arabic"/>
                <w:sz w:val="20"/>
                <w:szCs w:val="20"/>
                <w:rtl/>
              </w:rPr>
              <w:t>38</w:t>
            </w:r>
          </w:p>
        </w:tc>
      </w:tr>
      <w:tr w:rsidR="00CE5151" w:rsidRPr="00C05A5A" w:rsidTr="00CE5151">
        <w:trPr>
          <w:jc w:val="center"/>
        </w:trPr>
        <w:tc>
          <w:tcPr>
            <w:tcW w:w="442" w:type="dxa"/>
            <w:tcBorders>
              <w:left w:val="double" w:sz="4" w:space="0" w:color="auto"/>
            </w:tcBorders>
            <w:vAlign w:val="center"/>
          </w:tcPr>
          <w:p w:rsidR="00CE5151" w:rsidRPr="00C05A5A" w:rsidRDefault="00CE5151" w:rsidP="00C05A5A">
            <w:pPr>
              <w:pStyle w:val="Gdwl"/>
              <w:spacing w:line="216" w:lineRule="auto"/>
              <w:ind w:left="0" w:firstLine="0"/>
              <w:jc w:val="center"/>
              <w:rPr>
                <w:rFonts w:ascii="Traditional Arabic" w:hAnsi="Traditional Arabic"/>
                <w:sz w:val="20"/>
                <w:szCs w:val="20"/>
              </w:rPr>
            </w:pPr>
            <w:r>
              <w:rPr>
                <w:rFonts w:ascii="Traditional Arabic" w:hAnsi="Traditional Arabic" w:hint="cs"/>
                <w:sz w:val="20"/>
                <w:szCs w:val="20"/>
                <w:rtl/>
              </w:rPr>
              <w:t>6</w:t>
            </w:r>
          </w:p>
        </w:tc>
        <w:tc>
          <w:tcPr>
            <w:tcW w:w="5055" w:type="dxa"/>
          </w:tcPr>
          <w:p w:rsidR="00CE5151" w:rsidRPr="00CE5151" w:rsidRDefault="00CE5151" w:rsidP="00CE5151">
            <w:pPr>
              <w:pStyle w:val="Gdwl"/>
              <w:spacing w:line="216" w:lineRule="auto"/>
              <w:ind w:left="0" w:firstLine="0"/>
              <w:rPr>
                <w:rFonts w:ascii="Traditional Arabic" w:hAnsi="Traditional Arabic"/>
                <w:sz w:val="20"/>
                <w:szCs w:val="20"/>
                <w:rtl/>
              </w:rPr>
            </w:pPr>
            <w:r w:rsidRPr="00CE5151">
              <w:rPr>
                <w:rFonts w:ascii="Traditional Arabic" w:hAnsi="Traditional Arabic" w:hint="eastAsia"/>
                <w:sz w:val="20"/>
                <w:szCs w:val="20"/>
                <w:rtl/>
              </w:rPr>
              <w:t>إن</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للخصومات</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قحماً،</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وإنها</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لتخلف</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وإن</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الشيطان</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يحضرها،</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وإني</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إن</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حضرت</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خفت</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أن</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أغضب،</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وإن</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غضبت</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خفت</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ألا</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أقول</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حقاً،</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وقد</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وكلت</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أخي</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عقيلاً</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فما</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قضي</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عليه</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فعليّ</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وما</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قضي</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له</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فلي</w:t>
            </w:r>
          </w:p>
        </w:tc>
        <w:tc>
          <w:tcPr>
            <w:tcW w:w="1389" w:type="dxa"/>
            <w:vAlign w:val="center"/>
          </w:tcPr>
          <w:p w:rsidR="00CE5151" w:rsidRPr="00CE5151" w:rsidRDefault="00CE5151" w:rsidP="00CE5151">
            <w:pPr>
              <w:pStyle w:val="Gdwl"/>
              <w:spacing w:line="216" w:lineRule="auto"/>
              <w:ind w:left="0" w:firstLine="0"/>
              <w:jc w:val="center"/>
              <w:rPr>
                <w:rFonts w:ascii="Traditional Arabic" w:hAnsi="Traditional Arabic"/>
                <w:sz w:val="20"/>
                <w:szCs w:val="20"/>
                <w:rtl/>
              </w:rPr>
            </w:pPr>
            <w:r>
              <w:rPr>
                <w:rFonts w:ascii="Traditional Arabic" w:hAnsi="Traditional Arabic" w:hint="cs"/>
                <w:sz w:val="20"/>
                <w:szCs w:val="20"/>
                <w:rtl/>
              </w:rPr>
              <w:t>-</w:t>
            </w:r>
          </w:p>
        </w:tc>
        <w:tc>
          <w:tcPr>
            <w:tcW w:w="1194" w:type="dxa"/>
            <w:tcBorders>
              <w:right w:val="double" w:sz="4" w:space="0" w:color="auto"/>
            </w:tcBorders>
            <w:vAlign w:val="center"/>
          </w:tcPr>
          <w:p w:rsidR="00CE5151" w:rsidRPr="00CE5151" w:rsidRDefault="00CE5151" w:rsidP="00CE5151">
            <w:pPr>
              <w:pStyle w:val="Gdwl"/>
              <w:spacing w:line="216" w:lineRule="auto"/>
              <w:ind w:left="0" w:firstLine="0"/>
              <w:jc w:val="center"/>
              <w:rPr>
                <w:rFonts w:ascii="Traditional Arabic" w:hAnsi="Traditional Arabic"/>
                <w:sz w:val="20"/>
                <w:szCs w:val="20"/>
                <w:rtl/>
              </w:rPr>
            </w:pPr>
            <w:r w:rsidRPr="00CE5151">
              <w:rPr>
                <w:rFonts w:ascii="Traditional Arabic" w:hAnsi="Traditional Arabic"/>
                <w:sz w:val="20"/>
                <w:szCs w:val="20"/>
                <w:rtl/>
              </w:rPr>
              <w:t>52</w:t>
            </w:r>
          </w:p>
        </w:tc>
      </w:tr>
      <w:tr w:rsidR="00CE5151" w:rsidRPr="00C05A5A" w:rsidTr="00CE5151">
        <w:trPr>
          <w:jc w:val="center"/>
        </w:trPr>
        <w:tc>
          <w:tcPr>
            <w:tcW w:w="442" w:type="dxa"/>
            <w:tcBorders>
              <w:left w:val="double" w:sz="4" w:space="0" w:color="auto"/>
              <w:bottom w:val="single" w:sz="4" w:space="0" w:color="auto"/>
            </w:tcBorders>
            <w:vAlign w:val="center"/>
          </w:tcPr>
          <w:p w:rsidR="00CE5151" w:rsidRPr="00C05A5A" w:rsidRDefault="00CE5151" w:rsidP="00C05A5A">
            <w:pPr>
              <w:pStyle w:val="Gdwl"/>
              <w:spacing w:line="216" w:lineRule="auto"/>
              <w:ind w:left="0" w:firstLine="0"/>
              <w:jc w:val="center"/>
              <w:rPr>
                <w:rFonts w:ascii="Traditional Arabic" w:hAnsi="Traditional Arabic"/>
                <w:sz w:val="20"/>
                <w:szCs w:val="20"/>
              </w:rPr>
            </w:pPr>
            <w:r>
              <w:rPr>
                <w:rFonts w:ascii="Traditional Arabic" w:hAnsi="Traditional Arabic" w:hint="cs"/>
                <w:sz w:val="20"/>
                <w:szCs w:val="20"/>
                <w:rtl/>
              </w:rPr>
              <w:t>7</w:t>
            </w:r>
          </w:p>
        </w:tc>
        <w:tc>
          <w:tcPr>
            <w:tcW w:w="5055" w:type="dxa"/>
            <w:tcBorders>
              <w:bottom w:val="single" w:sz="4" w:space="0" w:color="auto"/>
            </w:tcBorders>
          </w:tcPr>
          <w:p w:rsidR="00CE5151" w:rsidRPr="00CE5151" w:rsidRDefault="00CE5151" w:rsidP="00CE5151">
            <w:pPr>
              <w:pStyle w:val="Gdwl"/>
              <w:spacing w:line="216" w:lineRule="auto"/>
              <w:ind w:left="0" w:firstLine="0"/>
              <w:rPr>
                <w:rFonts w:ascii="Traditional Arabic" w:hAnsi="Traditional Arabic"/>
                <w:sz w:val="20"/>
                <w:szCs w:val="20"/>
                <w:rtl/>
              </w:rPr>
            </w:pPr>
            <w:r w:rsidRPr="00CE5151">
              <w:rPr>
                <w:rFonts w:ascii="Traditional Arabic" w:hAnsi="Traditional Arabic"/>
                <w:sz w:val="20"/>
                <w:szCs w:val="20"/>
                <w:rtl/>
              </w:rPr>
              <w:t xml:space="preserve"> </w:t>
            </w:r>
            <w:r w:rsidRPr="00CE5151">
              <w:rPr>
                <w:rFonts w:ascii="Traditional Arabic" w:hAnsi="Traditional Arabic" w:hint="eastAsia"/>
                <w:sz w:val="20"/>
                <w:szCs w:val="20"/>
                <w:rtl/>
              </w:rPr>
              <w:t>قال</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علي</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لعل</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لها</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عذرا</w:t>
            </w:r>
            <w:r w:rsidRPr="00CE5151">
              <w:rPr>
                <w:rFonts w:ascii="Traditional Arabic" w:hAnsi="Traditional Arabic"/>
                <w:sz w:val="20"/>
                <w:szCs w:val="20"/>
                <w:rtl/>
              </w:rPr>
              <w:t xml:space="preserve"> </w:t>
            </w:r>
          </w:p>
        </w:tc>
        <w:tc>
          <w:tcPr>
            <w:tcW w:w="1389" w:type="dxa"/>
            <w:tcBorders>
              <w:bottom w:val="single" w:sz="4" w:space="0" w:color="auto"/>
            </w:tcBorders>
            <w:vAlign w:val="center"/>
          </w:tcPr>
          <w:p w:rsidR="00CE5151" w:rsidRPr="00CE5151" w:rsidRDefault="00CE5151" w:rsidP="00CE5151">
            <w:pPr>
              <w:pStyle w:val="Gdwl"/>
              <w:spacing w:line="216" w:lineRule="auto"/>
              <w:ind w:left="0" w:firstLine="0"/>
              <w:jc w:val="center"/>
              <w:rPr>
                <w:rFonts w:ascii="Traditional Arabic" w:hAnsi="Traditional Arabic"/>
                <w:sz w:val="20"/>
                <w:szCs w:val="20"/>
                <w:rtl/>
              </w:rPr>
            </w:pPr>
            <w:r>
              <w:rPr>
                <w:rFonts w:ascii="Traditional Arabic" w:hAnsi="Traditional Arabic" w:hint="cs"/>
                <w:sz w:val="20"/>
                <w:szCs w:val="20"/>
                <w:rtl/>
              </w:rPr>
              <w:t>-</w:t>
            </w:r>
          </w:p>
        </w:tc>
        <w:tc>
          <w:tcPr>
            <w:tcW w:w="1194" w:type="dxa"/>
            <w:tcBorders>
              <w:bottom w:val="single" w:sz="4" w:space="0" w:color="auto"/>
              <w:right w:val="double" w:sz="4" w:space="0" w:color="auto"/>
            </w:tcBorders>
            <w:vAlign w:val="center"/>
          </w:tcPr>
          <w:p w:rsidR="00CE5151" w:rsidRPr="00CE5151" w:rsidRDefault="00CE5151" w:rsidP="00CE5151">
            <w:pPr>
              <w:pStyle w:val="Gdwl"/>
              <w:spacing w:line="216" w:lineRule="auto"/>
              <w:ind w:left="0" w:firstLine="0"/>
              <w:jc w:val="center"/>
              <w:rPr>
                <w:rFonts w:ascii="Traditional Arabic" w:hAnsi="Traditional Arabic"/>
                <w:sz w:val="20"/>
                <w:szCs w:val="20"/>
                <w:rtl/>
              </w:rPr>
            </w:pPr>
            <w:r w:rsidRPr="00CE5151">
              <w:rPr>
                <w:rFonts w:ascii="Traditional Arabic" w:hAnsi="Traditional Arabic"/>
                <w:sz w:val="20"/>
                <w:szCs w:val="20"/>
                <w:rtl/>
              </w:rPr>
              <w:t>53</w:t>
            </w:r>
          </w:p>
        </w:tc>
      </w:tr>
      <w:tr w:rsidR="00CE5151" w:rsidRPr="00C05A5A" w:rsidTr="00CE5151">
        <w:trPr>
          <w:jc w:val="center"/>
        </w:trPr>
        <w:tc>
          <w:tcPr>
            <w:tcW w:w="442" w:type="dxa"/>
            <w:tcBorders>
              <w:left w:val="double" w:sz="4" w:space="0" w:color="auto"/>
              <w:bottom w:val="single" w:sz="4" w:space="0" w:color="auto"/>
            </w:tcBorders>
            <w:vAlign w:val="center"/>
          </w:tcPr>
          <w:p w:rsidR="00CE5151" w:rsidRPr="00C05A5A" w:rsidRDefault="00CE5151" w:rsidP="00C05A5A">
            <w:pPr>
              <w:pStyle w:val="Gdwl"/>
              <w:spacing w:line="216" w:lineRule="auto"/>
              <w:ind w:left="0" w:firstLine="0"/>
              <w:jc w:val="center"/>
              <w:rPr>
                <w:rFonts w:ascii="Traditional Arabic" w:hAnsi="Traditional Arabic"/>
                <w:sz w:val="20"/>
                <w:szCs w:val="20"/>
              </w:rPr>
            </w:pPr>
            <w:r>
              <w:rPr>
                <w:rFonts w:ascii="Traditional Arabic" w:hAnsi="Traditional Arabic" w:hint="cs"/>
                <w:sz w:val="20"/>
                <w:szCs w:val="20"/>
                <w:rtl/>
              </w:rPr>
              <w:t>8</w:t>
            </w:r>
          </w:p>
        </w:tc>
        <w:tc>
          <w:tcPr>
            <w:tcW w:w="5055" w:type="dxa"/>
            <w:tcBorders>
              <w:bottom w:val="single" w:sz="4" w:space="0" w:color="auto"/>
            </w:tcBorders>
          </w:tcPr>
          <w:p w:rsidR="00CE5151" w:rsidRPr="00CE5151" w:rsidRDefault="00CE5151" w:rsidP="00CE5151">
            <w:pPr>
              <w:pStyle w:val="Gdwl"/>
              <w:spacing w:line="216" w:lineRule="auto"/>
              <w:ind w:left="0" w:firstLine="0"/>
              <w:rPr>
                <w:rFonts w:ascii="Traditional Arabic" w:hAnsi="Traditional Arabic"/>
                <w:sz w:val="20"/>
                <w:szCs w:val="20"/>
                <w:rtl/>
              </w:rPr>
            </w:pPr>
            <w:r w:rsidRPr="00CE5151">
              <w:rPr>
                <w:rFonts w:ascii="Traditional Arabic" w:hAnsi="Traditional Arabic"/>
                <w:sz w:val="20"/>
                <w:szCs w:val="20"/>
                <w:rtl/>
              </w:rPr>
              <w:t xml:space="preserve"> </w:t>
            </w:r>
            <w:r w:rsidRPr="00CE5151">
              <w:rPr>
                <w:rFonts w:ascii="Traditional Arabic" w:hAnsi="Traditional Arabic" w:hint="eastAsia"/>
                <w:sz w:val="20"/>
                <w:szCs w:val="20"/>
                <w:rtl/>
              </w:rPr>
              <w:t>قلما</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تكلمت</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امرأة</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فتريد</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أن</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تتكلم</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بحجتها</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إلا</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تكلمت</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بالحجة</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عليها</w:t>
            </w:r>
          </w:p>
        </w:tc>
        <w:tc>
          <w:tcPr>
            <w:tcW w:w="1389" w:type="dxa"/>
            <w:tcBorders>
              <w:bottom w:val="single" w:sz="4" w:space="0" w:color="auto"/>
            </w:tcBorders>
            <w:vAlign w:val="center"/>
          </w:tcPr>
          <w:p w:rsidR="00CE5151" w:rsidRPr="00CE5151" w:rsidRDefault="00CE5151" w:rsidP="00CE5151">
            <w:pPr>
              <w:pStyle w:val="Gdwl"/>
              <w:spacing w:line="216" w:lineRule="auto"/>
              <w:ind w:left="0" w:firstLine="0"/>
              <w:jc w:val="center"/>
              <w:rPr>
                <w:rFonts w:ascii="Traditional Arabic" w:hAnsi="Traditional Arabic"/>
                <w:sz w:val="20"/>
                <w:szCs w:val="20"/>
                <w:rtl/>
              </w:rPr>
            </w:pPr>
            <w:r w:rsidRPr="00CE5151">
              <w:rPr>
                <w:rFonts w:ascii="Traditional Arabic" w:hAnsi="Traditional Arabic" w:hint="eastAsia"/>
                <w:sz w:val="20"/>
                <w:szCs w:val="20"/>
                <w:rtl/>
              </w:rPr>
              <w:t>قتادة</w:t>
            </w:r>
          </w:p>
        </w:tc>
        <w:tc>
          <w:tcPr>
            <w:tcW w:w="1194" w:type="dxa"/>
            <w:tcBorders>
              <w:bottom w:val="single" w:sz="4" w:space="0" w:color="auto"/>
              <w:right w:val="double" w:sz="4" w:space="0" w:color="auto"/>
            </w:tcBorders>
            <w:vAlign w:val="center"/>
          </w:tcPr>
          <w:p w:rsidR="00CE5151" w:rsidRPr="00CE5151" w:rsidRDefault="00CE5151" w:rsidP="00CE5151">
            <w:pPr>
              <w:pStyle w:val="Gdwl"/>
              <w:spacing w:line="216" w:lineRule="auto"/>
              <w:ind w:left="0" w:firstLine="0"/>
              <w:jc w:val="center"/>
              <w:rPr>
                <w:rFonts w:ascii="Traditional Arabic" w:hAnsi="Traditional Arabic"/>
                <w:sz w:val="20"/>
                <w:szCs w:val="20"/>
                <w:rtl/>
              </w:rPr>
            </w:pPr>
            <w:r w:rsidRPr="00CE5151">
              <w:rPr>
                <w:rFonts w:ascii="Traditional Arabic" w:hAnsi="Traditional Arabic"/>
                <w:sz w:val="20"/>
                <w:szCs w:val="20"/>
                <w:rtl/>
              </w:rPr>
              <w:t>125</w:t>
            </w:r>
          </w:p>
        </w:tc>
      </w:tr>
      <w:tr w:rsidR="00CE5151" w:rsidRPr="00C05A5A" w:rsidTr="00CE5151">
        <w:trPr>
          <w:jc w:val="center"/>
        </w:trPr>
        <w:tc>
          <w:tcPr>
            <w:tcW w:w="442" w:type="dxa"/>
            <w:tcBorders>
              <w:left w:val="double" w:sz="4" w:space="0" w:color="auto"/>
              <w:bottom w:val="double" w:sz="4" w:space="0" w:color="auto"/>
            </w:tcBorders>
            <w:vAlign w:val="center"/>
          </w:tcPr>
          <w:p w:rsidR="00CE5151" w:rsidRPr="00C05A5A" w:rsidRDefault="00CE5151" w:rsidP="00C05A5A">
            <w:pPr>
              <w:pStyle w:val="Gdwl"/>
              <w:spacing w:line="216" w:lineRule="auto"/>
              <w:ind w:left="0" w:firstLine="0"/>
              <w:jc w:val="center"/>
              <w:rPr>
                <w:rFonts w:ascii="Traditional Arabic" w:hAnsi="Traditional Arabic"/>
                <w:sz w:val="20"/>
                <w:szCs w:val="20"/>
              </w:rPr>
            </w:pPr>
            <w:r>
              <w:rPr>
                <w:rFonts w:ascii="Traditional Arabic" w:hAnsi="Traditional Arabic" w:hint="cs"/>
                <w:sz w:val="20"/>
                <w:szCs w:val="20"/>
                <w:rtl/>
              </w:rPr>
              <w:t>9</w:t>
            </w:r>
          </w:p>
        </w:tc>
        <w:tc>
          <w:tcPr>
            <w:tcW w:w="5055" w:type="dxa"/>
            <w:tcBorders>
              <w:bottom w:val="double" w:sz="4" w:space="0" w:color="auto"/>
            </w:tcBorders>
          </w:tcPr>
          <w:p w:rsidR="00CE5151" w:rsidRPr="00CE5151" w:rsidRDefault="00CE5151" w:rsidP="00CE5151">
            <w:pPr>
              <w:pStyle w:val="Gdwl"/>
              <w:spacing w:line="216" w:lineRule="auto"/>
              <w:ind w:left="0" w:firstLine="0"/>
              <w:rPr>
                <w:rFonts w:ascii="Traditional Arabic" w:hAnsi="Traditional Arabic"/>
                <w:sz w:val="20"/>
                <w:szCs w:val="20"/>
                <w:rtl/>
              </w:rPr>
            </w:pPr>
            <w:r w:rsidRPr="00CE5151">
              <w:rPr>
                <w:rFonts w:ascii="Traditional Arabic" w:hAnsi="Traditional Arabic" w:hint="eastAsia"/>
                <w:sz w:val="20"/>
                <w:szCs w:val="20"/>
                <w:rtl/>
              </w:rPr>
              <w:t>كاتبت</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أمية</w:t>
            </w:r>
            <w:r w:rsidRPr="00CE5151">
              <w:rPr>
                <w:rFonts w:ascii="Traditional Arabic" w:hAnsi="Traditional Arabic"/>
                <w:sz w:val="20"/>
                <w:szCs w:val="20"/>
                <w:rtl/>
              </w:rPr>
              <w:t> </w:t>
            </w:r>
            <w:r w:rsidRPr="00CE5151">
              <w:rPr>
                <w:rFonts w:ascii="Traditional Arabic" w:hAnsi="Traditional Arabic" w:hint="eastAsia"/>
                <w:sz w:val="20"/>
                <w:szCs w:val="20"/>
                <w:rtl/>
              </w:rPr>
              <w:t>بن</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خلف</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كتاباً</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بأن</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يحفظني</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في</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صياغتي</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بمكه</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وأحفظه</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في</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صياغته</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بالمدينة</w:t>
            </w:r>
          </w:p>
        </w:tc>
        <w:tc>
          <w:tcPr>
            <w:tcW w:w="1389" w:type="dxa"/>
            <w:tcBorders>
              <w:bottom w:val="double" w:sz="4" w:space="0" w:color="auto"/>
            </w:tcBorders>
            <w:vAlign w:val="center"/>
          </w:tcPr>
          <w:p w:rsidR="00CE5151" w:rsidRPr="00CE5151" w:rsidRDefault="00CE5151" w:rsidP="00CE5151">
            <w:pPr>
              <w:pStyle w:val="Gdwl"/>
              <w:spacing w:line="216" w:lineRule="auto"/>
              <w:ind w:left="0" w:firstLine="0"/>
              <w:jc w:val="center"/>
              <w:rPr>
                <w:rFonts w:ascii="Traditional Arabic" w:hAnsi="Traditional Arabic"/>
                <w:sz w:val="20"/>
                <w:szCs w:val="20"/>
                <w:rtl/>
              </w:rPr>
            </w:pPr>
            <w:r w:rsidRPr="00CE5151">
              <w:rPr>
                <w:rFonts w:ascii="Traditional Arabic" w:hAnsi="Traditional Arabic" w:hint="eastAsia"/>
                <w:sz w:val="20"/>
                <w:szCs w:val="20"/>
                <w:rtl/>
              </w:rPr>
              <w:t>عبدالرحمن</w:t>
            </w:r>
            <w:r w:rsidRPr="00CE5151">
              <w:rPr>
                <w:rFonts w:ascii="Traditional Arabic" w:hAnsi="Traditional Arabic"/>
                <w:sz w:val="20"/>
                <w:szCs w:val="20"/>
                <w:rtl/>
              </w:rPr>
              <w:t> </w:t>
            </w:r>
            <w:r w:rsidRPr="00CE5151">
              <w:rPr>
                <w:rFonts w:ascii="Traditional Arabic" w:hAnsi="Traditional Arabic" w:hint="eastAsia"/>
                <w:sz w:val="20"/>
                <w:szCs w:val="20"/>
                <w:rtl/>
              </w:rPr>
              <w:t>بن</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عوف</w:t>
            </w:r>
          </w:p>
        </w:tc>
        <w:tc>
          <w:tcPr>
            <w:tcW w:w="1194" w:type="dxa"/>
            <w:tcBorders>
              <w:bottom w:val="double" w:sz="4" w:space="0" w:color="auto"/>
              <w:right w:val="double" w:sz="4" w:space="0" w:color="auto"/>
            </w:tcBorders>
            <w:vAlign w:val="center"/>
          </w:tcPr>
          <w:p w:rsidR="00CE5151" w:rsidRPr="00CE5151" w:rsidRDefault="00CE5151" w:rsidP="00CE5151">
            <w:pPr>
              <w:pStyle w:val="Gdwl"/>
              <w:spacing w:line="216" w:lineRule="auto"/>
              <w:ind w:left="0" w:firstLine="0"/>
              <w:jc w:val="center"/>
              <w:rPr>
                <w:rFonts w:ascii="Traditional Arabic" w:hAnsi="Traditional Arabic"/>
                <w:sz w:val="20"/>
                <w:szCs w:val="20"/>
                <w:rtl/>
              </w:rPr>
            </w:pPr>
            <w:r w:rsidRPr="00CE5151">
              <w:rPr>
                <w:rFonts w:ascii="Traditional Arabic" w:hAnsi="Traditional Arabic"/>
                <w:sz w:val="20"/>
                <w:szCs w:val="20"/>
                <w:rtl/>
              </w:rPr>
              <w:t>112</w:t>
            </w:r>
          </w:p>
        </w:tc>
      </w:tr>
    </w:tbl>
    <w:p w:rsidR="00F53973" w:rsidRDefault="00F53973" w:rsidP="00F53973">
      <w:pPr>
        <w:rPr>
          <w:rtl/>
        </w:rPr>
      </w:pPr>
    </w:p>
    <w:p w:rsidR="00CE5151" w:rsidRDefault="00CE5151" w:rsidP="00F53973">
      <w:pPr>
        <w:rPr>
          <w:rtl/>
        </w:rPr>
      </w:pPr>
    </w:p>
    <w:p w:rsidR="00CE5151" w:rsidRDefault="00CE5151" w:rsidP="00F53973">
      <w:pPr>
        <w:rPr>
          <w:rtl/>
        </w:rPr>
      </w:pPr>
    </w:p>
    <w:p w:rsidR="00CB0DA4" w:rsidRPr="00F53973" w:rsidRDefault="00CB0DA4" w:rsidP="00F53973">
      <w:pPr>
        <w:rPr>
          <w:rtl/>
        </w:rPr>
      </w:pPr>
    </w:p>
    <w:p w:rsidR="00F4662D" w:rsidRDefault="00F4662D" w:rsidP="00265B4E">
      <w:pPr>
        <w:pStyle w:val="2"/>
        <w:rPr>
          <w:rtl/>
        </w:rPr>
      </w:pPr>
      <w:bookmarkStart w:id="801" w:name="_Toc287651450"/>
      <w:bookmarkStart w:id="802" w:name="_Toc287651533"/>
      <w:bookmarkStart w:id="803" w:name="_Toc294732862"/>
      <w:bookmarkStart w:id="804" w:name="_Toc294732908"/>
      <w:bookmarkStart w:id="805" w:name="_Toc294816158"/>
      <w:bookmarkStart w:id="806" w:name="_Toc294909883"/>
      <w:bookmarkStart w:id="807" w:name="_Toc294915112"/>
      <w:bookmarkStart w:id="808" w:name="_Toc310515596"/>
      <w:r>
        <w:rPr>
          <w:rFonts w:hint="cs"/>
          <w:rtl/>
        </w:rPr>
        <w:lastRenderedPageBreak/>
        <w:t>فهرس الأعلام</w:t>
      </w:r>
      <w:bookmarkEnd w:id="801"/>
      <w:bookmarkEnd w:id="802"/>
      <w:bookmarkEnd w:id="803"/>
      <w:bookmarkEnd w:id="804"/>
      <w:bookmarkEnd w:id="805"/>
      <w:r w:rsidR="00131773">
        <w:rPr>
          <w:rFonts w:hint="cs"/>
          <w:rtl/>
        </w:rPr>
        <w:t xml:space="preserve"> المترجم لهم</w:t>
      </w:r>
      <w:bookmarkEnd w:id="806"/>
      <w:bookmarkEnd w:id="807"/>
      <w:bookmarkEnd w:id="808"/>
    </w:p>
    <w:tbl>
      <w:tblPr>
        <w:tblStyle w:val="ad"/>
        <w:bidiVisual/>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42"/>
        <w:gridCol w:w="1974"/>
        <w:gridCol w:w="1680"/>
      </w:tblGrid>
      <w:tr w:rsidR="0028045B" w:rsidRPr="00FA1B76" w:rsidTr="00253E20">
        <w:trPr>
          <w:jc w:val="center"/>
        </w:trPr>
        <w:tc>
          <w:tcPr>
            <w:tcW w:w="442" w:type="dxa"/>
            <w:tcBorders>
              <w:top w:val="double" w:sz="4" w:space="0" w:color="auto"/>
              <w:bottom w:val="double" w:sz="4" w:space="0" w:color="auto"/>
            </w:tcBorders>
            <w:shd w:val="clear" w:color="auto" w:fill="D9D9D9" w:themeFill="background1" w:themeFillShade="D9"/>
            <w:vAlign w:val="center"/>
          </w:tcPr>
          <w:p w:rsidR="0028045B" w:rsidRPr="0028045B" w:rsidRDefault="00253E20" w:rsidP="00253E20">
            <w:pPr>
              <w:pStyle w:val="Gdwl"/>
              <w:spacing w:line="216" w:lineRule="auto"/>
              <w:ind w:left="0" w:firstLine="0"/>
              <w:jc w:val="center"/>
              <w:rPr>
                <w:rFonts w:ascii="Traditional Arabic" w:hAnsi="Traditional Arabic"/>
                <w:sz w:val="20"/>
                <w:szCs w:val="20"/>
              </w:rPr>
            </w:pPr>
            <w:r>
              <w:rPr>
                <w:rFonts w:ascii="Traditional Arabic" w:hAnsi="Traditional Arabic" w:hint="cs"/>
                <w:sz w:val="20"/>
                <w:szCs w:val="20"/>
                <w:rtl/>
              </w:rPr>
              <w:t>م</w:t>
            </w:r>
          </w:p>
        </w:tc>
        <w:tc>
          <w:tcPr>
            <w:tcW w:w="1974" w:type="dxa"/>
            <w:tcBorders>
              <w:top w:val="double" w:sz="4" w:space="0" w:color="auto"/>
              <w:bottom w:val="double" w:sz="4" w:space="0" w:color="auto"/>
            </w:tcBorders>
            <w:shd w:val="clear" w:color="auto" w:fill="D9D9D9" w:themeFill="background1" w:themeFillShade="D9"/>
            <w:vAlign w:val="center"/>
          </w:tcPr>
          <w:p w:rsidR="0028045B" w:rsidRPr="0028045B" w:rsidRDefault="00253E20" w:rsidP="00253E20">
            <w:pPr>
              <w:pStyle w:val="Gdwl"/>
              <w:spacing w:line="216" w:lineRule="auto"/>
              <w:ind w:left="0" w:firstLine="0"/>
              <w:jc w:val="center"/>
              <w:rPr>
                <w:rFonts w:ascii="Traditional Arabic" w:hAnsi="Traditional Arabic"/>
                <w:sz w:val="20"/>
                <w:szCs w:val="20"/>
                <w:rtl/>
              </w:rPr>
            </w:pPr>
            <w:r>
              <w:rPr>
                <w:rFonts w:ascii="Traditional Arabic" w:hAnsi="Traditional Arabic" w:hint="cs"/>
                <w:sz w:val="20"/>
                <w:szCs w:val="20"/>
                <w:rtl/>
              </w:rPr>
              <w:t>العلم</w:t>
            </w:r>
          </w:p>
        </w:tc>
        <w:tc>
          <w:tcPr>
            <w:tcW w:w="1680" w:type="dxa"/>
            <w:tcBorders>
              <w:top w:val="double" w:sz="4" w:space="0" w:color="auto"/>
              <w:bottom w:val="double" w:sz="4" w:space="0" w:color="auto"/>
            </w:tcBorders>
            <w:shd w:val="clear" w:color="auto" w:fill="D9D9D9" w:themeFill="background1" w:themeFillShade="D9"/>
            <w:vAlign w:val="center"/>
          </w:tcPr>
          <w:p w:rsidR="0028045B" w:rsidRPr="0028045B" w:rsidRDefault="00253E20" w:rsidP="00253E20">
            <w:pPr>
              <w:pStyle w:val="Gdwl"/>
              <w:spacing w:line="216" w:lineRule="auto"/>
              <w:ind w:left="0" w:firstLine="0"/>
              <w:jc w:val="center"/>
              <w:rPr>
                <w:rFonts w:ascii="Traditional Arabic" w:hAnsi="Traditional Arabic"/>
                <w:sz w:val="20"/>
                <w:szCs w:val="20"/>
                <w:rtl/>
              </w:rPr>
            </w:pPr>
            <w:r>
              <w:rPr>
                <w:rFonts w:ascii="Traditional Arabic" w:hAnsi="Traditional Arabic" w:hint="cs"/>
                <w:sz w:val="20"/>
                <w:szCs w:val="20"/>
                <w:rtl/>
              </w:rPr>
              <w:t>الصفحة</w:t>
            </w:r>
          </w:p>
        </w:tc>
      </w:tr>
      <w:tr w:rsidR="00253E20" w:rsidRPr="00FA1B76" w:rsidTr="00253E20">
        <w:trPr>
          <w:jc w:val="center"/>
        </w:trPr>
        <w:tc>
          <w:tcPr>
            <w:tcW w:w="442" w:type="dxa"/>
            <w:tcBorders>
              <w:top w:val="double" w:sz="4" w:space="0" w:color="auto"/>
            </w:tcBorders>
            <w:vAlign w:val="center"/>
          </w:tcPr>
          <w:p w:rsidR="00253E20" w:rsidRPr="0028045B" w:rsidRDefault="00253E20" w:rsidP="0028045B">
            <w:pPr>
              <w:pStyle w:val="Gdwl"/>
              <w:spacing w:line="216" w:lineRule="auto"/>
              <w:ind w:left="0" w:firstLine="0"/>
              <w:jc w:val="center"/>
              <w:rPr>
                <w:rFonts w:ascii="Traditional Arabic" w:hAnsi="Traditional Arabic"/>
                <w:sz w:val="20"/>
                <w:szCs w:val="20"/>
              </w:rPr>
            </w:pPr>
            <w:r>
              <w:rPr>
                <w:rFonts w:ascii="Traditional Arabic" w:hAnsi="Traditional Arabic"/>
                <w:noProof/>
                <w:sz w:val="20"/>
                <w:szCs w:val="20"/>
                <w:rtl/>
              </w:rPr>
              <w:fldChar w:fldCharType="begin"/>
            </w:r>
            <w:r>
              <w:rPr>
                <w:rFonts w:ascii="Traditional Arabic" w:hAnsi="Traditional Arabic"/>
                <w:noProof/>
                <w:sz w:val="20"/>
                <w:szCs w:val="20"/>
                <w:rtl/>
              </w:rPr>
              <w:instrText xml:space="preserve"> </w:instrText>
            </w:r>
            <w:r>
              <w:rPr>
                <w:rFonts w:ascii="Traditional Arabic" w:hAnsi="Traditional Arabic"/>
                <w:noProof/>
                <w:sz w:val="20"/>
                <w:szCs w:val="20"/>
              </w:rPr>
              <w:instrText>seq alm</w:instrText>
            </w:r>
            <w:r>
              <w:rPr>
                <w:rFonts w:ascii="Traditional Arabic" w:hAnsi="Traditional Arabic"/>
                <w:noProof/>
                <w:sz w:val="20"/>
                <w:szCs w:val="20"/>
                <w:rtl/>
              </w:rPr>
              <w:instrText xml:space="preserve"> </w:instrText>
            </w:r>
            <w:r>
              <w:rPr>
                <w:rFonts w:ascii="Traditional Arabic" w:hAnsi="Traditional Arabic"/>
                <w:noProof/>
                <w:sz w:val="20"/>
                <w:szCs w:val="20"/>
                <w:rtl/>
              </w:rPr>
              <w:fldChar w:fldCharType="separate"/>
            </w:r>
            <w:r w:rsidR="00763288">
              <w:rPr>
                <w:rFonts w:ascii="Traditional Arabic" w:hAnsi="Traditional Arabic"/>
                <w:noProof/>
                <w:sz w:val="20"/>
                <w:szCs w:val="20"/>
                <w:rtl/>
              </w:rPr>
              <w:t>1</w:t>
            </w:r>
            <w:r>
              <w:rPr>
                <w:rFonts w:ascii="Traditional Arabic" w:hAnsi="Traditional Arabic"/>
                <w:noProof/>
                <w:sz w:val="20"/>
                <w:szCs w:val="20"/>
                <w:rtl/>
              </w:rPr>
              <w:fldChar w:fldCharType="end"/>
            </w:r>
          </w:p>
        </w:tc>
        <w:tc>
          <w:tcPr>
            <w:tcW w:w="1974" w:type="dxa"/>
            <w:tcBorders>
              <w:top w:val="double" w:sz="4" w:space="0" w:color="auto"/>
            </w:tcBorders>
          </w:tcPr>
          <w:p w:rsidR="00253E20" w:rsidRPr="00CE5151" w:rsidRDefault="00253E20" w:rsidP="00253E20">
            <w:pPr>
              <w:pStyle w:val="Gdwl"/>
              <w:spacing w:line="216" w:lineRule="auto"/>
              <w:ind w:left="0" w:firstLine="0"/>
              <w:rPr>
                <w:rFonts w:ascii="Traditional Arabic" w:hAnsi="Traditional Arabic"/>
                <w:sz w:val="20"/>
                <w:szCs w:val="20"/>
                <w:rtl/>
              </w:rPr>
            </w:pPr>
            <w:r w:rsidRPr="00CE5151">
              <w:rPr>
                <w:rFonts w:ascii="Traditional Arabic" w:hAnsi="Traditional Arabic" w:hint="eastAsia"/>
                <w:sz w:val="20"/>
                <w:szCs w:val="20"/>
                <w:rtl/>
              </w:rPr>
              <w:t>ابن</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القيم</w:t>
            </w:r>
          </w:p>
        </w:tc>
        <w:tc>
          <w:tcPr>
            <w:tcW w:w="1680" w:type="dxa"/>
            <w:tcBorders>
              <w:top w:val="double" w:sz="4" w:space="0" w:color="auto"/>
            </w:tcBorders>
            <w:vAlign w:val="center"/>
          </w:tcPr>
          <w:p w:rsidR="00253E20" w:rsidRPr="00CE5151" w:rsidRDefault="00253E20" w:rsidP="00253E20">
            <w:pPr>
              <w:pStyle w:val="Gdwl"/>
              <w:spacing w:line="216" w:lineRule="auto"/>
              <w:ind w:left="0" w:firstLine="0"/>
              <w:jc w:val="center"/>
              <w:rPr>
                <w:rFonts w:ascii="Traditional Arabic" w:hAnsi="Traditional Arabic"/>
                <w:sz w:val="20"/>
                <w:szCs w:val="20"/>
                <w:rtl/>
              </w:rPr>
            </w:pPr>
            <w:r w:rsidRPr="00CE5151">
              <w:rPr>
                <w:rFonts w:ascii="Traditional Arabic" w:hAnsi="Traditional Arabic"/>
                <w:sz w:val="20"/>
                <w:szCs w:val="20"/>
                <w:rtl/>
              </w:rPr>
              <w:t>53, 55, 58</w:t>
            </w:r>
          </w:p>
        </w:tc>
      </w:tr>
      <w:tr w:rsidR="00253E20" w:rsidRPr="00FA1B76" w:rsidTr="00253E20">
        <w:trPr>
          <w:jc w:val="center"/>
        </w:trPr>
        <w:tc>
          <w:tcPr>
            <w:tcW w:w="442" w:type="dxa"/>
            <w:vAlign w:val="center"/>
          </w:tcPr>
          <w:p w:rsidR="00253E20" w:rsidRPr="0028045B" w:rsidRDefault="00253E20" w:rsidP="0028045B">
            <w:pPr>
              <w:pStyle w:val="Gdwl"/>
              <w:spacing w:line="216" w:lineRule="auto"/>
              <w:ind w:left="0" w:firstLine="0"/>
              <w:jc w:val="center"/>
              <w:rPr>
                <w:rFonts w:ascii="Traditional Arabic" w:hAnsi="Traditional Arabic"/>
                <w:sz w:val="20"/>
                <w:szCs w:val="20"/>
              </w:rPr>
            </w:pPr>
            <w:r>
              <w:rPr>
                <w:rFonts w:ascii="Traditional Arabic" w:hAnsi="Traditional Arabic"/>
                <w:noProof/>
                <w:sz w:val="20"/>
                <w:szCs w:val="20"/>
                <w:rtl/>
              </w:rPr>
              <w:fldChar w:fldCharType="begin"/>
            </w:r>
            <w:r>
              <w:rPr>
                <w:rFonts w:ascii="Traditional Arabic" w:hAnsi="Traditional Arabic"/>
                <w:noProof/>
                <w:sz w:val="20"/>
                <w:szCs w:val="20"/>
                <w:rtl/>
              </w:rPr>
              <w:instrText xml:space="preserve"> </w:instrText>
            </w:r>
            <w:r>
              <w:rPr>
                <w:rFonts w:ascii="Traditional Arabic" w:hAnsi="Traditional Arabic"/>
                <w:noProof/>
                <w:sz w:val="20"/>
                <w:szCs w:val="20"/>
              </w:rPr>
              <w:instrText>seq alm</w:instrText>
            </w:r>
            <w:r>
              <w:rPr>
                <w:rFonts w:ascii="Traditional Arabic" w:hAnsi="Traditional Arabic"/>
                <w:noProof/>
                <w:sz w:val="20"/>
                <w:szCs w:val="20"/>
                <w:rtl/>
              </w:rPr>
              <w:instrText xml:space="preserve"> </w:instrText>
            </w:r>
            <w:r>
              <w:rPr>
                <w:rFonts w:ascii="Traditional Arabic" w:hAnsi="Traditional Arabic"/>
                <w:noProof/>
                <w:sz w:val="20"/>
                <w:szCs w:val="20"/>
                <w:rtl/>
              </w:rPr>
              <w:fldChar w:fldCharType="separate"/>
            </w:r>
            <w:r w:rsidR="00763288">
              <w:rPr>
                <w:rFonts w:ascii="Traditional Arabic" w:hAnsi="Traditional Arabic"/>
                <w:noProof/>
                <w:sz w:val="20"/>
                <w:szCs w:val="20"/>
                <w:rtl/>
              </w:rPr>
              <w:t>2</w:t>
            </w:r>
            <w:r>
              <w:rPr>
                <w:rFonts w:ascii="Traditional Arabic" w:hAnsi="Traditional Arabic"/>
                <w:noProof/>
                <w:sz w:val="20"/>
                <w:szCs w:val="20"/>
                <w:rtl/>
              </w:rPr>
              <w:fldChar w:fldCharType="end"/>
            </w:r>
          </w:p>
        </w:tc>
        <w:tc>
          <w:tcPr>
            <w:tcW w:w="1974" w:type="dxa"/>
          </w:tcPr>
          <w:p w:rsidR="00253E20" w:rsidRPr="00CE5151" w:rsidRDefault="00253E20" w:rsidP="00253E20">
            <w:pPr>
              <w:pStyle w:val="Gdwl"/>
              <w:spacing w:line="216" w:lineRule="auto"/>
              <w:ind w:left="0" w:firstLine="0"/>
              <w:rPr>
                <w:rFonts w:ascii="Traditional Arabic" w:hAnsi="Traditional Arabic"/>
                <w:sz w:val="20"/>
                <w:szCs w:val="20"/>
                <w:rtl/>
              </w:rPr>
            </w:pPr>
            <w:r w:rsidRPr="00CE5151">
              <w:rPr>
                <w:rFonts w:ascii="Traditional Arabic" w:hAnsi="Traditional Arabic" w:hint="eastAsia"/>
                <w:sz w:val="20"/>
                <w:szCs w:val="20"/>
                <w:rtl/>
              </w:rPr>
              <w:t>ابن</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سهل</w:t>
            </w:r>
          </w:p>
        </w:tc>
        <w:tc>
          <w:tcPr>
            <w:tcW w:w="1680" w:type="dxa"/>
            <w:vAlign w:val="center"/>
          </w:tcPr>
          <w:p w:rsidR="00253E20" w:rsidRPr="00CE5151" w:rsidRDefault="00253E20" w:rsidP="00253E20">
            <w:pPr>
              <w:pStyle w:val="Gdwl"/>
              <w:spacing w:line="216" w:lineRule="auto"/>
              <w:ind w:left="0" w:firstLine="0"/>
              <w:jc w:val="center"/>
              <w:rPr>
                <w:rFonts w:ascii="Traditional Arabic" w:hAnsi="Traditional Arabic"/>
                <w:sz w:val="20"/>
                <w:szCs w:val="20"/>
                <w:rtl/>
              </w:rPr>
            </w:pPr>
            <w:r w:rsidRPr="00CE5151">
              <w:rPr>
                <w:rFonts w:ascii="Traditional Arabic" w:hAnsi="Traditional Arabic"/>
                <w:sz w:val="20"/>
                <w:szCs w:val="20"/>
                <w:rtl/>
              </w:rPr>
              <w:t>115</w:t>
            </w:r>
          </w:p>
        </w:tc>
      </w:tr>
      <w:tr w:rsidR="00253E20" w:rsidRPr="00FA1B76" w:rsidTr="00253E20">
        <w:trPr>
          <w:jc w:val="center"/>
        </w:trPr>
        <w:tc>
          <w:tcPr>
            <w:tcW w:w="442" w:type="dxa"/>
            <w:vAlign w:val="center"/>
          </w:tcPr>
          <w:p w:rsidR="00253E20" w:rsidRPr="0028045B" w:rsidRDefault="00253E20" w:rsidP="0028045B">
            <w:pPr>
              <w:pStyle w:val="Gdwl"/>
              <w:spacing w:line="216" w:lineRule="auto"/>
              <w:ind w:left="0" w:firstLine="0"/>
              <w:jc w:val="center"/>
              <w:rPr>
                <w:rFonts w:ascii="Traditional Arabic" w:hAnsi="Traditional Arabic"/>
                <w:sz w:val="20"/>
                <w:szCs w:val="20"/>
              </w:rPr>
            </w:pPr>
            <w:r>
              <w:rPr>
                <w:rFonts w:ascii="Traditional Arabic" w:hAnsi="Traditional Arabic"/>
                <w:noProof/>
                <w:sz w:val="20"/>
                <w:szCs w:val="20"/>
                <w:rtl/>
              </w:rPr>
              <w:fldChar w:fldCharType="begin"/>
            </w:r>
            <w:r>
              <w:rPr>
                <w:rFonts w:ascii="Traditional Arabic" w:hAnsi="Traditional Arabic"/>
                <w:noProof/>
                <w:sz w:val="20"/>
                <w:szCs w:val="20"/>
                <w:rtl/>
              </w:rPr>
              <w:instrText xml:space="preserve"> </w:instrText>
            </w:r>
            <w:r>
              <w:rPr>
                <w:rFonts w:ascii="Traditional Arabic" w:hAnsi="Traditional Arabic"/>
                <w:noProof/>
                <w:sz w:val="20"/>
                <w:szCs w:val="20"/>
              </w:rPr>
              <w:instrText>seq alm</w:instrText>
            </w:r>
            <w:r>
              <w:rPr>
                <w:rFonts w:ascii="Traditional Arabic" w:hAnsi="Traditional Arabic"/>
                <w:noProof/>
                <w:sz w:val="20"/>
                <w:szCs w:val="20"/>
                <w:rtl/>
              </w:rPr>
              <w:instrText xml:space="preserve"> </w:instrText>
            </w:r>
            <w:r>
              <w:rPr>
                <w:rFonts w:ascii="Traditional Arabic" w:hAnsi="Traditional Arabic"/>
                <w:noProof/>
                <w:sz w:val="20"/>
                <w:szCs w:val="20"/>
                <w:rtl/>
              </w:rPr>
              <w:fldChar w:fldCharType="separate"/>
            </w:r>
            <w:r w:rsidR="00763288">
              <w:rPr>
                <w:rFonts w:ascii="Traditional Arabic" w:hAnsi="Traditional Arabic"/>
                <w:noProof/>
                <w:sz w:val="20"/>
                <w:szCs w:val="20"/>
                <w:rtl/>
              </w:rPr>
              <w:t>3</w:t>
            </w:r>
            <w:r>
              <w:rPr>
                <w:rFonts w:ascii="Traditional Arabic" w:hAnsi="Traditional Arabic"/>
                <w:noProof/>
                <w:sz w:val="20"/>
                <w:szCs w:val="20"/>
                <w:rtl/>
              </w:rPr>
              <w:fldChar w:fldCharType="end"/>
            </w:r>
          </w:p>
        </w:tc>
        <w:tc>
          <w:tcPr>
            <w:tcW w:w="1974" w:type="dxa"/>
          </w:tcPr>
          <w:p w:rsidR="00253E20" w:rsidRPr="00CE5151" w:rsidRDefault="00253E20" w:rsidP="00253E20">
            <w:pPr>
              <w:pStyle w:val="Gdwl"/>
              <w:spacing w:line="216" w:lineRule="auto"/>
              <w:ind w:left="0" w:firstLine="0"/>
              <w:rPr>
                <w:rFonts w:ascii="Traditional Arabic" w:hAnsi="Traditional Arabic"/>
                <w:sz w:val="20"/>
                <w:szCs w:val="20"/>
                <w:rtl/>
              </w:rPr>
            </w:pPr>
            <w:r w:rsidRPr="00CE5151">
              <w:rPr>
                <w:rFonts w:ascii="Traditional Arabic" w:hAnsi="Traditional Arabic" w:hint="eastAsia"/>
                <w:sz w:val="20"/>
                <w:szCs w:val="20"/>
                <w:rtl/>
              </w:rPr>
              <w:t>ابن</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عابدين</w:t>
            </w:r>
          </w:p>
        </w:tc>
        <w:tc>
          <w:tcPr>
            <w:tcW w:w="1680" w:type="dxa"/>
            <w:vAlign w:val="center"/>
          </w:tcPr>
          <w:p w:rsidR="00253E20" w:rsidRPr="00CE5151" w:rsidRDefault="00253E20" w:rsidP="00253E20">
            <w:pPr>
              <w:pStyle w:val="Gdwl"/>
              <w:spacing w:line="216" w:lineRule="auto"/>
              <w:ind w:left="0" w:firstLine="0"/>
              <w:jc w:val="center"/>
              <w:rPr>
                <w:rFonts w:ascii="Traditional Arabic" w:hAnsi="Traditional Arabic"/>
                <w:sz w:val="20"/>
                <w:szCs w:val="20"/>
                <w:rtl/>
              </w:rPr>
            </w:pPr>
            <w:r w:rsidRPr="00CE5151">
              <w:rPr>
                <w:rFonts w:ascii="Traditional Arabic" w:hAnsi="Traditional Arabic"/>
                <w:sz w:val="20"/>
                <w:szCs w:val="20"/>
                <w:rtl/>
              </w:rPr>
              <w:t>24</w:t>
            </w:r>
          </w:p>
        </w:tc>
      </w:tr>
      <w:tr w:rsidR="00253E20" w:rsidRPr="00FA1B76" w:rsidTr="00253E20">
        <w:trPr>
          <w:jc w:val="center"/>
        </w:trPr>
        <w:tc>
          <w:tcPr>
            <w:tcW w:w="442" w:type="dxa"/>
            <w:vAlign w:val="center"/>
          </w:tcPr>
          <w:p w:rsidR="00253E20" w:rsidRPr="0028045B" w:rsidRDefault="00253E20" w:rsidP="0028045B">
            <w:pPr>
              <w:pStyle w:val="Gdwl"/>
              <w:spacing w:line="216" w:lineRule="auto"/>
              <w:ind w:left="0" w:firstLine="0"/>
              <w:jc w:val="center"/>
              <w:rPr>
                <w:rFonts w:ascii="Traditional Arabic" w:hAnsi="Traditional Arabic"/>
                <w:sz w:val="20"/>
                <w:szCs w:val="20"/>
              </w:rPr>
            </w:pPr>
            <w:r>
              <w:rPr>
                <w:rFonts w:ascii="Traditional Arabic" w:hAnsi="Traditional Arabic"/>
                <w:noProof/>
                <w:sz w:val="20"/>
                <w:szCs w:val="20"/>
                <w:rtl/>
              </w:rPr>
              <w:fldChar w:fldCharType="begin"/>
            </w:r>
            <w:r>
              <w:rPr>
                <w:rFonts w:ascii="Traditional Arabic" w:hAnsi="Traditional Arabic"/>
                <w:noProof/>
                <w:sz w:val="20"/>
                <w:szCs w:val="20"/>
                <w:rtl/>
              </w:rPr>
              <w:instrText xml:space="preserve"> </w:instrText>
            </w:r>
            <w:r>
              <w:rPr>
                <w:rFonts w:ascii="Traditional Arabic" w:hAnsi="Traditional Arabic"/>
                <w:noProof/>
                <w:sz w:val="20"/>
                <w:szCs w:val="20"/>
              </w:rPr>
              <w:instrText>seq alm</w:instrText>
            </w:r>
            <w:r>
              <w:rPr>
                <w:rFonts w:ascii="Traditional Arabic" w:hAnsi="Traditional Arabic"/>
                <w:noProof/>
                <w:sz w:val="20"/>
                <w:szCs w:val="20"/>
                <w:rtl/>
              </w:rPr>
              <w:instrText xml:space="preserve"> </w:instrText>
            </w:r>
            <w:r>
              <w:rPr>
                <w:rFonts w:ascii="Traditional Arabic" w:hAnsi="Traditional Arabic"/>
                <w:noProof/>
                <w:sz w:val="20"/>
                <w:szCs w:val="20"/>
                <w:rtl/>
              </w:rPr>
              <w:fldChar w:fldCharType="separate"/>
            </w:r>
            <w:r w:rsidR="00763288">
              <w:rPr>
                <w:rFonts w:ascii="Traditional Arabic" w:hAnsi="Traditional Arabic"/>
                <w:noProof/>
                <w:sz w:val="20"/>
                <w:szCs w:val="20"/>
                <w:rtl/>
              </w:rPr>
              <w:t>4</w:t>
            </w:r>
            <w:r>
              <w:rPr>
                <w:rFonts w:ascii="Traditional Arabic" w:hAnsi="Traditional Arabic"/>
                <w:noProof/>
                <w:sz w:val="20"/>
                <w:szCs w:val="20"/>
                <w:rtl/>
              </w:rPr>
              <w:fldChar w:fldCharType="end"/>
            </w:r>
          </w:p>
        </w:tc>
        <w:tc>
          <w:tcPr>
            <w:tcW w:w="1974" w:type="dxa"/>
          </w:tcPr>
          <w:p w:rsidR="00253E20" w:rsidRPr="00CE5151" w:rsidRDefault="00253E20" w:rsidP="00253E20">
            <w:pPr>
              <w:pStyle w:val="Gdwl"/>
              <w:spacing w:line="216" w:lineRule="auto"/>
              <w:ind w:left="0" w:firstLine="0"/>
              <w:rPr>
                <w:rFonts w:ascii="Traditional Arabic" w:hAnsi="Traditional Arabic"/>
                <w:sz w:val="20"/>
                <w:szCs w:val="20"/>
                <w:rtl/>
              </w:rPr>
            </w:pPr>
            <w:r w:rsidRPr="00CE5151">
              <w:rPr>
                <w:rFonts w:ascii="Traditional Arabic" w:hAnsi="Traditional Arabic" w:hint="eastAsia"/>
                <w:sz w:val="20"/>
                <w:szCs w:val="20"/>
                <w:rtl/>
              </w:rPr>
              <w:t>ابن</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عرفه</w:t>
            </w:r>
          </w:p>
        </w:tc>
        <w:tc>
          <w:tcPr>
            <w:tcW w:w="1680" w:type="dxa"/>
            <w:vAlign w:val="center"/>
          </w:tcPr>
          <w:p w:rsidR="00253E20" w:rsidRPr="00CE5151" w:rsidRDefault="00253E20" w:rsidP="00253E20">
            <w:pPr>
              <w:pStyle w:val="Gdwl"/>
              <w:spacing w:line="216" w:lineRule="auto"/>
              <w:ind w:left="0" w:firstLine="0"/>
              <w:jc w:val="center"/>
              <w:rPr>
                <w:rFonts w:ascii="Traditional Arabic" w:hAnsi="Traditional Arabic"/>
                <w:sz w:val="20"/>
                <w:szCs w:val="20"/>
                <w:rtl/>
              </w:rPr>
            </w:pPr>
            <w:r w:rsidRPr="00CE5151">
              <w:rPr>
                <w:rFonts w:ascii="Traditional Arabic" w:hAnsi="Traditional Arabic"/>
                <w:sz w:val="20"/>
                <w:szCs w:val="20"/>
                <w:rtl/>
              </w:rPr>
              <w:t>19</w:t>
            </w:r>
          </w:p>
        </w:tc>
      </w:tr>
      <w:tr w:rsidR="00253E20" w:rsidRPr="00FA1B76" w:rsidTr="00253E20">
        <w:trPr>
          <w:jc w:val="center"/>
        </w:trPr>
        <w:tc>
          <w:tcPr>
            <w:tcW w:w="442" w:type="dxa"/>
            <w:vAlign w:val="center"/>
          </w:tcPr>
          <w:p w:rsidR="00253E20" w:rsidRPr="0028045B" w:rsidRDefault="00253E20" w:rsidP="0028045B">
            <w:pPr>
              <w:pStyle w:val="Gdwl"/>
              <w:spacing w:line="216" w:lineRule="auto"/>
              <w:ind w:left="0" w:firstLine="0"/>
              <w:jc w:val="center"/>
              <w:rPr>
                <w:rFonts w:ascii="Traditional Arabic" w:hAnsi="Traditional Arabic"/>
                <w:sz w:val="20"/>
                <w:szCs w:val="20"/>
              </w:rPr>
            </w:pPr>
            <w:r>
              <w:rPr>
                <w:rFonts w:ascii="Traditional Arabic" w:hAnsi="Traditional Arabic"/>
                <w:noProof/>
                <w:sz w:val="20"/>
                <w:szCs w:val="20"/>
                <w:rtl/>
              </w:rPr>
              <w:fldChar w:fldCharType="begin"/>
            </w:r>
            <w:r>
              <w:rPr>
                <w:rFonts w:ascii="Traditional Arabic" w:hAnsi="Traditional Arabic"/>
                <w:noProof/>
                <w:sz w:val="20"/>
                <w:szCs w:val="20"/>
                <w:rtl/>
              </w:rPr>
              <w:instrText xml:space="preserve"> </w:instrText>
            </w:r>
            <w:r>
              <w:rPr>
                <w:rFonts w:ascii="Traditional Arabic" w:hAnsi="Traditional Arabic"/>
                <w:noProof/>
                <w:sz w:val="20"/>
                <w:szCs w:val="20"/>
              </w:rPr>
              <w:instrText>seq alm</w:instrText>
            </w:r>
            <w:r>
              <w:rPr>
                <w:rFonts w:ascii="Traditional Arabic" w:hAnsi="Traditional Arabic"/>
                <w:noProof/>
                <w:sz w:val="20"/>
                <w:szCs w:val="20"/>
                <w:rtl/>
              </w:rPr>
              <w:instrText xml:space="preserve"> </w:instrText>
            </w:r>
            <w:r>
              <w:rPr>
                <w:rFonts w:ascii="Traditional Arabic" w:hAnsi="Traditional Arabic"/>
                <w:noProof/>
                <w:sz w:val="20"/>
                <w:szCs w:val="20"/>
                <w:rtl/>
              </w:rPr>
              <w:fldChar w:fldCharType="separate"/>
            </w:r>
            <w:r w:rsidR="00763288">
              <w:rPr>
                <w:rFonts w:ascii="Traditional Arabic" w:hAnsi="Traditional Arabic"/>
                <w:noProof/>
                <w:sz w:val="20"/>
                <w:szCs w:val="20"/>
                <w:rtl/>
              </w:rPr>
              <w:t>5</w:t>
            </w:r>
            <w:r>
              <w:rPr>
                <w:rFonts w:ascii="Traditional Arabic" w:hAnsi="Traditional Arabic"/>
                <w:noProof/>
                <w:sz w:val="20"/>
                <w:szCs w:val="20"/>
                <w:rtl/>
              </w:rPr>
              <w:fldChar w:fldCharType="end"/>
            </w:r>
          </w:p>
        </w:tc>
        <w:tc>
          <w:tcPr>
            <w:tcW w:w="1974" w:type="dxa"/>
          </w:tcPr>
          <w:p w:rsidR="00253E20" w:rsidRPr="00CE5151" w:rsidRDefault="00253E20" w:rsidP="00253E20">
            <w:pPr>
              <w:pStyle w:val="Gdwl"/>
              <w:spacing w:line="216" w:lineRule="auto"/>
              <w:ind w:left="0" w:firstLine="0"/>
              <w:rPr>
                <w:rFonts w:ascii="Traditional Arabic" w:hAnsi="Traditional Arabic"/>
                <w:sz w:val="20"/>
                <w:szCs w:val="20"/>
                <w:rtl/>
              </w:rPr>
            </w:pPr>
            <w:r w:rsidRPr="00CE5151">
              <w:rPr>
                <w:rFonts w:ascii="Traditional Arabic" w:hAnsi="Traditional Arabic" w:hint="eastAsia"/>
                <w:sz w:val="20"/>
                <w:szCs w:val="20"/>
                <w:rtl/>
              </w:rPr>
              <w:t>ابن</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عقيل</w:t>
            </w:r>
          </w:p>
        </w:tc>
        <w:tc>
          <w:tcPr>
            <w:tcW w:w="1680" w:type="dxa"/>
            <w:vAlign w:val="center"/>
          </w:tcPr>
          <w:p w:rsidR="00253E20" w:rsidRPr="00CE5151" w:rsidRDefault="00253E20" w:rsidP="00253E20">
            <w:pPr>
              <w:pStyle w:val="Gdwl"/>
              <w:spacing w:line="216" w:lineRule="auto"/>
              <w:ind w:left="0" w:firstLine="0"/>
              <w:jc w:val="center"/>
              <w:rPr>
                <w:rFonts w:ascii="Traditional Arabic" w:hAnsi="Traditional Arabic"/>
                <w:sz w:val="20"/>
                <w:szCs w:val="20"/>
                <w:rtl/>
              </w:rPr>
            </w:pPr>
            <w:r w:rsidRPr="00CE5151">
              <w:rPr>
                <w:rFonts w:ascii="Traditional Arabic" w:hAnsi="Traditional Arabic"/>
                <w:sz w:val="20"/>
                <w:szCs w:val="20"/>
                <w:rtl/>
              </w:rPr>
              <w:t>56</w:t>
            </w:r>
          </w:p>
        </w:tc>
      </w:tr>
      <w:tr w:rsidR="00253E20" w:rsidRPr="00FA1B76" w:rsidTr="00253E20">
        <w:trPr>
          <w:jc w:val="center"/>
        </w:trPr>
        <w:tc>
          <w:tcPr>
            <w:tcW w:w="442" w:type="dxa"/>
            <w:vAlign w:val="center"/>
          </w:tcPr>
          <w:p w:rsidR="00253E20" w:rsidRPr="0028045B" w:rsidRDefault="00253E20" w:rsidP="0028045B">
            <w:pPr>
              <w:pStyle w:val="Gdwl"/>
              <w:spacing w:line="216" w:lineRule="auto"/>
              <w:ind w:left="0" w:firstLine="0"/>
              <w:jc w:val="center"/>
              <w:rPr>
                <w:rFonts w:ascii="Traditional Arabic" w:hAnsi="Traditional Arabic"/>
                <w:sz w:val="20"/>
                <w:szCs w:val="20"/>
              </w:rPr>
            </w:pPr>
            <w:r>
              <w:rPr>
                <w:rFonts w:ascii="Traditional Arabic" w:hAnsi="Traditional Arabic"/>
                <w:noProof/>
                <w:sz w:val="20"/>
                <w:szCs w:val="20"/>
                <w:rtl/>
              </w:rPr>
              <w:fldChar w:fldCharType="begin"/>
            </w:r>
            <w:r>
              <w:rPr>
                <w:rFonts w:ascii="Traditional Arabic" w:hAnsi="Traditional Arabic"/>
                <w:noProof/>
                <w:sz w:val="20"/>
                <w:szCs w:val="20"/>
                <w:rtl/>
              </w:rPr>
              <w:instrText xml:space="preserve"> </w:instrText>
            </w:r>
            <w:r>
              <w:rPr>
                <w:rFonts w:ascii="Traditional Arabic" w:hAnsi="Traditional Arabic"/>
                <w:noProof/>
                <w:sz w:val="20"/>
                <w:szCs w:val="20"/>
              </w:rPr>
              <w:instrText>seq alm</w:instrText>
            </w:r>
            <w:r>
              <w:rPr>
                <w:rFonts w:ascii="Traditional Arabic" w:hAnsi="Traditional Arabic"/>
                <w:noProof/>
                <w:sz w:val="20"/>
                <w:szCs w:val="20"/>
                <w:rtl/>
              </w:rPr>
              <w:instrText xml:space="preserve"> </w:instrText>
            </w:r>
            <w:r>
              <w:rPr>
                <w:rFonts w:ascii="Traditional Arabic" w:hAnsi="Traditional Arabic"/>
                <w:noProof/>
                <w:sz w:val="20"/>
                <w:szCs w:val="20"/>
                <w:rtl/>
              </w:rPr>
              <w:fldChar w:fldCharType="separate"/>
            </w:r>
            <w:r w:rsidR="00763288">
              <w:rPr>
                <w:rFonts w:ascii="Traditional Arabic" w:hAnsi="Traditional Arabic"/>
                <w:noProof/>
                <w:sz w:val="20"/>
                <w:szCs w:val="20"/>
                <w:rtl/>
              </w:rPr>
              <w:t>6</w:t>
            </w:r>
            <w:r>
              <w:rPr>
                <w:rFonts w:ascii="Traditional Arabic" w:hAnsi="Traditional Arabic"/>
                <w:noProof/>
                <w:sz w:val="20"/>
                <w:szCs w:val="20"/>
                <w:rtl/>
              </w:rPr>
              <w:fldChar w:fldCharType="end"/>
            </w:r>
          </w:p>
        </w:tc>
        <w:tc>
          <w:tcPr>
            <w:tcW w:w="1974" w:type="dxa"/>
          </w:tcPr>
          <w:p w:rsidR="00253E20" w:rsidRPr="00CE5151" w:rsidRDefault="00253E20" w:rsidP="00253E20">
            <w:pPr>
              <w:pStyle w:val="Gdwl"/>
              <w:spacing w:line="216" w:lineRule="auto"/>
              <w:ind w:left="0" w:firstLine="0"/>
              <w:rPr>
                <w:rFonts w:ascii="Traditional Arabic" w:hAnsi="Traditional Arabic"/>
                <w:sz w:val="20"/>
                <w:szCs w:val="20"/>
                <w:rtl/>
              </w:rPr>
            </w:pPr>
            <w:r w:rsidRPr="00CE5151">
              <w:rPr>
                <w:rFonts w:ascii="Traditional Arabic" w:hAnsi="Traditional Arabic" w:hint="eastAsia"/>
                <w:sz w:val="20"/>
                <w:szCs w:val="20"/>
                <w:rtl/>
              </w:rPr>
              <w:t>ابن</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فارس</w:t>
            </w:r>
          </w:p>
        </w:tc>
        <w:tc>
          <w:tcPr>
            <w:tcW w:w="1680" w:type="dxa"/>
            <w:vAlign w:val="center"/>
          </w:tcPr>
          <w:p w:rsidR="00253E20" w:rsidRPr="00CE5151" w:rsidRDefault="00253E20" w:rsidP="00253E20">
            <w:pPr>
              <w:pStyle w:val="Gdwl"/>
              <w:spacing w:line="216" w:lineRule="auto"/>
              <w:ind w:left="0" w:firstLine="0"/>
              <w:jc w:val="center"/>
              <w:rPr>
                <w:rFonts w:ascii="Traditional Arabic" w:hAnsi="Traditional Arabic"/>
                <w:sz w:val="20"/>
                <w:szCs w:val="20"/>
                <w:rtl/>
              </w:rPr>
            </w:pPr>
            <w:r w:rsidRPr="00CE5151">
              <w:rPr>
                <w:rFonts w:ascii="Traditional Arabic" w:hAnsi="Traditional Arabic"/>
                <w:sz w:val="20"/>
                <w:szCs w:val="20"/>
                <w:rtl/>
              </w:rPr>
              <w:t>17</w:t>
            </w:r>
          </w:p>
        </w:tc>
      </w:tr>
      <w:tr w:rsidR="00253E20" w:rsidRPr="00FA1B76" w:rsidTr="00253E20">
        <w:trPr>
          <w:jc w:val="center"/>
        </w:trPr>
        <w:tc>
          <w:tcPr>
            <w:tcW w:w="442" w:type="dxa"/>
            <w:vAlign w:val="center"/>
          </w:tcPr>
          <w:p w:rsidR="00253E20" w:rsidRPr="0028045B" w:rsidRDefault="00253E20" w:rsidP="0028045B">
            <w:pPr>
              <w:pStyle w:val="Gdwl"/>
              <w:spacing w:line="216" w:lineRule="auto"/>
              <w:ind w:left="0" w:firstLine="0"/>
              <w:jc w:val="center"/>
              <w:rPr>
                <w:rFonts w:ascii="Traditional Arabic" w:hAnsi="Traditional Arabic"/>
                <w:sz w:val="20"/>
                <w:szCs w:val="20"/>
              </w:rPr>
            </w:pPr>
            <w:r>
              <w:rPr>
                <w:rFonts w:ascii="Traditional Arabic" w:hAnsi="Traditional Arabic"/>
                <w:noProof/>
                <w:sz w:val="20"/>
                <w:szCs w:val="20"/>
                <w:rtl/>
              </w:rPr>
              <w:fldChar w:fldCharType="begin"/>
            </w:r>
            <w:r>
              <w:rPr>
                <w:rFonts w:ascii="Traditional Arabic" w:hAnsi="Traditional Arabic"/>
                <w:noProof/>
                <w:sz w:val="20"/>
                <w:szCs w:val="20"/>
                <w:rtl/>
              </w:rPr>
              <w:instrText xml:space="preserve"> </w:instrText>
            </w:r>
            <w:r>
              <w:rPr>
                <w:rFonts w:ascii="Traditional Arabic" w:hAnsi="Traditional Arabic"/>
                <w:noProof/>
                <w:sz w:val="20"/>
                <w:szCs w:val="20"/>
              </w:rPr>
              <w:instrText>seq alm</w:instrText>
            </w:r>
            <w:r>
              <w:rPr>
                <w:rFonts w:ascii="Traditional Arabic" w:hAnsi="Traditional Arabic"/>
                <w:noProof/>
                <w:sz w:val="20"/>
                <w:szCs w:val="20"/>
                <w:rtl/>
              </w:rPr>
              <w:instrText xml:space="preserve"> </w:instrText>
            </w:r>
            <w:r>
              <w:rPr>
                <w:rFonts w:ascii="Traditional Arabic" w:hAnsi="Traditional Arabic"/>
                <w:noProof/>
                <w:sz w:val="20"/>
                <w:szCs w:val="20"/>
                <w:rtl/>
              </w:rPr>
              <w:fldChar w:fldCharType="separate"/>
            </w:r>
            <w:r w:rsidR="00763288">
              <w:rPr>
                <w:rFonts w:ascii="Traditional Arabic" w:hAnsi="Traditional Arabic"/>
                <w:noProof/>
                <w:sz w:val="20"/>
                <w:szCs w:val="20"/>
                <w:rtl/>
              </w:rPr>
              <w:t>7</w:t>
            </w:r>
            <w:r>
              <w:rPr>
                <w:rFonts w:ascii="Traditional Arabic" w:hAnsi="Traditional Arabic"/>
                <w:noProof/>
                <w:sz w:val="20"/>
                <w:szCs w:val="20"/>
                <w:rtl/>
              </w:rPr>
              <w:fldChar w:fldCharType="end"/>
            </w:r>
          </w:p>
        </w:tc>
        <w:tc>
          <w:tcPr>
            <w:tcW w:w="1974" w:type="dxa"/>
          </w:tcPr>
          <w:p w:rsidR="00253E20" w:rsidRPr="00CE5151" w:rsidRDefault="00253E20" w:rsidP="00253E20">
            <w:pPr>
              <w:pStyle w:val="Gdwl"/>
              <w:spacing w:line="216" w:lineRule="auto"/>
              <w:ind w:left="0" w:firstLine="0"/>
              <w:rPr>
                <w:rFonts w:ascii="Traditional Arabic" w:hAnsi="Traditional Arabic"/>
                <w:sz w:val="20"/>
                <w:szCs w:val="20"/>
                <w:rtl/>
              </w:rPr>
            </w:pPr>
            <w:r w:rsidRPr="00CE5151">
              <w:rPr>
                <w:rFonts w:ascii="Traditional Arabic" w:hAnsi="Traditional Arabic" w:hint="eastAsia"/>
                <w:sz w:val="20"/>
                <w:szCs w:val="20"/>
                <w:rtl/>
              </w:rPr>
              <w:t>ابن</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منظور</w:t>
            </w:r>
          </w:p>
        </w:tc>
        <w:tc>
          <w:tcPr>
            <w:tcW w:w="1680" w:type="dxa"/>
            <w:vAlign w:val="center"/>
          </w:tcPr>
          <w:p w:rsidR="00253E20" w:rsidRPr="00CE5151" w:rsidRDefault="00253E20" w:rsidP="00253E20">
            <w:pPr>
              <w:pStyle w:val="Gdwl"/>
              <w:spacing w:line="216" w:lineRule="auto"/>
              <w:ind w:left="0" w:firstLine="0"/>
              <w:jc w:val="center"/>
              <w:rPr>
                <w:rFonts w:ascii="Traditional Arabic" w:hAnsi="Traditional Arabic"/>
                <w:sz w:val="20"/>
                <w:szCs w:val="20"/>
                <w:rtl/>
              </w:rPr>
            </w:pPr>
            <w:r w:rsidRPr="00CE5151">
              <w:rPr>
                <w:rFonts w:ascii="Traditional Arabic" w:hAnsi="Traditional Arabic"/>
                <w:sz w:val="20"/>
                <w:szCs w:val="20"/>
                <w:rtl/>
              </w:rPr>
              <w:t>17, 26</w:t>
            </w:r>
          </w:p>
        </w:tc>
      </w:tr>
      <w:tr w:rsidR="00253E20" w:rsidRPr="00FA1B76" w:rsidTr="00253E20">
        <w:trPr>
          <w:jc w:val="center"/>
        </w:trPr>
        <w:tc>
          <w:tcPr>
            <w:tcW w:w="442" w:type="dxa"/>
            <w:vAlign w:val="center"/>
          </w:tcPr>
          <w:p w:rsidR="00253E20" w:rsidRPr="0028045B" w:rsidRDefault="00253E20" w:rsidP="0028045B">
            <w:pPr>
              <w:pStyle w:val="Gdwl"/>
              <w:spacing w:line="216" w:lineRule="auto"/>
              <w:ind w:left="0" w:firstLine="0"/>
              <w:jc w:val="center"/>
              <w:rPr>
                <w:rFonts w:ascii="Traditional Arabic" w:hAnsi="Traditional Arabic"/>
                <w:sz w:val="20"/>
                <w:szCs w:val="20"/>
              </w:rPr>
            </w:pPr>
            <w:r>
              <w:rPr>
                <w:rFonts w:ascii="Traditional Arabic" w:hAnsi="Traditional Arabic"/>
                <w:noProof/>
                <w:sz w:val="20"/>
                <w:szCs w:val="20"/>
                <w:rtl/>
              </w:rPr>
              <w:fldChar w:fldCharType="begin"/>
            </w:r>
            <w:r>
              <w:rPr>
                <w:rFonts w:ascii="Traditional Arabic" w:hAnsi="Traditional Arabic"/>
                <w:noProof/>
                <w:sz w:val="20"/>
                <w:szCs w:val="20"/>
                <w:rtl/>
              </w:rPr>
              <w:instrText xml:space="preserve"> </w:instrText>
            </w:r>
            <w:r>
              <w:rPr>
                <w:rFonts w:ascii="Traditional Arabic" w:hAnsi="Traditional Arabic"/>
                <w:noProof/>
                <w:sz w:val="20"/>
                <w:szCs w:val="20"/>
              </w:rPr>
              <w:instrText>seq alm</w:instrText>
            </w:r>
            <w:r>
              <w:rPr>
                <w:rFonts w:ascii="Traditional Arabic" w:hAnsi="Traditional Arabic"/>
                <w:noProof/>
                <w:sz w:val="20"/>
                <w:szCs w:val="20"/>
                <w:rtl/>
              </w:rPr>
              <w:instrText xml:space="preserve"> </w:instrText>
            </w:r>
            <w:r>
              <w:rPr>
                <w:rFonts w:ascii="Traditional Arabic" w:hAnsi="Traditional Arabic"/>
                <w:noProof/>
                <w:sz w:val="20"/>
                <w:szCs w:val="20"/>
                <w:rtl/>
              </w:rPr>
              <w:fldChar w:fldCharType="separate"/>
            </w:r>
            <w:r w:rsidR="00763288">
              <w:rPr>
                <w:rFonts w:ascii="Traditional Arabic" w:hAnsi="Traditional Arabic"/>
                <w:noProof/>
                <w:sz w:val="20"/>
                <w:szCs w:val="20"/>
                <w:rtl/>
              </w:rPr>
              <w:t>8</w:t>
            </w:r>
            <w:r>
              <w:rPr>
                <w:rFonts w:ascii="Traditional Arabic" w:hAnsi="Traditional Arabic"/>
                <w:noProof/>
                <w:sz w:val="20"/>
                <w:szCs w:val="20"/>
                <w:rtl/>
              </w:rPr>
              <w:fldChar w:fldCharType="end"/>
            </w:r>
          </w:p>
        </w:tc>
        <w:tc>
          <w:tcPr>
            <w:tcW w:w="1974" w:type="dxa"/>
          </w:tcPr>
          <w:p w:rsidR="00253E20" w:rsidRPr="00CE5151" w:rsidRDefault="00253E20" w:rsidP="00253E20">
            <w:pPr>
              <w:pStyle w:val="Gdwl"/>
              <w:spacing w:line="216" w:lineRule="auto"/>
              <w:ind w:left="0" w:firstLine="0"/>
              <w:rPr>
                <w:rFonts w:ascii="Traditional Arabic" w:hAnsi="Traditional Arabic"/>
                <w:sz w:val="20"/>
                <w:szCs w:val="20"/>
                <w:rtl/>
              </w:rPr>
            </w:pPr>
            <w:r w:rsidRPr="00CE5151">
              <w:rPr>
                <w:rFonts w:ascii="Traditional Arabic" w:hAnsi="Traditional Arabic" w:hint="eastAsia"/>
                <w:sz w:val="20"/>
                <w:szCs w:val="20"/>
                <w:rtl/>
              </w:rPr>
              <w:t>أبو</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الأعلى</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المودودي</w:t>
            </w:r>
          </w:p>
        </w:tc>
        <w:tc>
          <w:tcPr>
            <w:tcW w:w="1680" w:type="dxa"/>
            <w:vAlign w:val="center"/>
          </w:tcPr>
          <w:p w:rsidR="00253E20" w:rsidRPr="00CE5151" w:rsidRDefault="00253E20" w:rsidP="00253E20">
            <w:pPr>
              <w:pStyle w:val="Gdwl"/>
              <w:spacing w:line="216" w:lineRule="auto"/>
              <w:ind w:left="0" w:firstLine="0"/>
              <w:jc w:val="center"/>
              <w:rPr>
                <w:rFonts w:ascii="Traditional Arabic" w:hAnsi="Traditional Arabic"/>
                <w:sz w:val="20"/>
                <w:szCs w:val="20"/>
                <w:rtl/>
              </w:rPr>
            </w:pPr>
            <w:r w:rsidRPr="00CE5151">
              <w:rPr>
                <w:rFonts w:ascii="Traditional Arabic" w:hAnsi="Traditional Arabic"/>
                <w:sz w:val="20"/>
                <w:szCs w:val="20"/>
                <w:rtl/>
              </w:rPr>
              <w:t>54, 58</w:t>
            </w:r>
          </w:p>
        </w:tc>
      </w:tr>
      <w:tr w:rsidR="00253E20" w:rsidRPr="00FA1B76" w:rsidTr="00253E20">
        <w:trPr>
          <w:jc w:val="center"/>
        </w:trPr>
        <w:tc>
          <w:tcPr>
            <w:tcW w:w="442" w:type="dxa"/>
            <w:vAlign w:val="center"/>
          </w:tcPr>
          <w:p w:rsidR="00253E20" w:rsidRPr="0028045B" w:rsidRDefault="00253E20" w:rsidP="0028045B">
            <w:pPr>
              <w:pStyle w:val="Gdwl"/>
              <w:spacing w:line="216" w:lineRule="auto"/>
              <w:ind w:left="0" w:firstLine="0"/>
              <w:jc w:val="center"/>
              <w:rPr>
                <w:rFonts w:ascii="Traditional Arabic" w:hAnsi="Traditional Arabic"/>
                <w:sz w:val="20"/>
                <w:szCs w:val="20"/>
              </w:rPr>
            </w:pPr>
            <w:r>
              <w:rPr>
                <w:rFonts w:ascii="Traditional Arabic" w:hAnsi="Traditional Arabic"/>
                <w:noProof/>
                <w:sz w:val="20"/>
                <w:szCs w:val="20"/>
                <w:rtl/>
              </w:rPr>
              <w:fldChar w:fldCharType="begin"/>
            </w:r>
            <w:r>
              <w:rPr>
                <w:rFonts w:ascii="Traditional Arabic" w:hAnsi="Traditional Arabic"/>
                <w:noProof/>
                <w:sz w:val="20"/>
                <w:szCs w:val="20"/>
                <w:rtl/>
              </w:rPr>
              <w:instrText xml:space="preserve"> </w:instrText>
            </w:r>
            <w:r>
              <w:rPr>
                <w:rFonts w:ascii="Traditional Arabic" w:hAnsi="Traditional Arabic"/>
                <w:noProof/>
                <w:sz w:val="20"/>
                <w:szCs w:val="20"/>
              </w:rPr>
              <w:instrText>seq alm</w:instrText>
            </w:r>
            <w:r>
              <w:rPr>
                <w:rFonts w:ascii="Traditional Arabic" w:hAnsi="Traditional Arabic"/>
                <w:noProof/>
                <w:sz w:val="20"/>
                <w:szCs w:val="20"/>
                <w:rtl/>
              </w:rPr>
              <w:instrText xml:space="preserve"> </w:instrText>
            </w:r>
            <w:r>
              <w:rPr>
                <w:rFonts w:ascii="Traditional Arabic" w:hAnsi="Traditional Arabic"/>
                <w:noProof/>
                <w:sz w:val="20"/>
                <w:szCs w:val="20"/>
                <w:rtl/>
              </w:rPr>
              <w:fldChar w:fldCharType="separate"/>
            </w:r>
            <w:r w:rsidR="00763288">
              <w:rPr>
                <w:rFonts w:ascii="Traditional Arabic" w:hAnsi="Traditional Arabic"/>
                <w:noProof/>
                <w:sz w:val="20"/>
                <w:szCs w:val="20"/>
                <w:rtl/>
              </w:rPr>
              <w:t>9</w:t>
            </w:r>
            <w:r>
              <w:rPr>
                <w:rFonts w:ascii="Traditional Arabic" w:hAnsi="Traditional Arabic"/>
                <w:noProof/>
                <w:sz w:val="20"/>
                <w:szCs w:val="20"/>
                <w:rtl/>
              </w:rPr>
              <w:fldChar w:fldCharType="end"/>
            </w:r>
          </w:p>
        </w:tc>
        <w:tc>
          <w:tcPr>
            <w:tcW w:w="1974" w:type="dxa"/>
          </w:tcPr>
          <w:p w:rsidR="00253E20" w:rsidRPr="00CE5151" w:rsidRDefault="00253E20" w:rsidP="00253E20">
            <w:pPr>
              <w:pStyle w:val="Gdwl"/>
              <w:spacing w:line="216" w:lineRule="auto"/>
              <w:ind w:left="0" w:firstLine="0"/>
              <w:rPr>
                <w:rFonts w:ascii="Traditional Arabic" w:hAnsi="Traditional Arabic"/>
                <w:sz w:val="20"/>
                <w:szCs w:val="20"/>
                <w:rtl/>
              </w:rPr>
            </w:pPr>
            <w:r w:rsidRPr="00CE5151">
              <w:rPr>
                <w:rFonts w:ascii="Traditional Arabic" w:hAnsi="Traditional Arabic" w:hint="eastAsia"/>
                <w:sz w:val="20"/>
                <w:szCs w:val="20"/>
                <w:rtl/>
              </w:rPr>
              <w:t>أبو</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مرو</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عثمان</w:t>
            </w:r>
            <w:r w:rsidRPr="00CE5151">
              <w:rPr>
                <w:rFonts w:ascii="Traditional Arabic" w:hAnsi="Traditional Arabic"/>
                <w:sz w:val="20"/>
                <w:szCs w:val="20"/>
                <w:rtl/>
              </w:rPr>
              <w:t> </w:t>
            </w:r>
            <w:r w:rsidRPr="00CE5151">
              <w:rPr>
                <w:rFonts w:ascii="Traditional Arabic" w:hAnsi="Traditional Arabic" w:hint="eastAsia"/>
                <w:sz w:val="20"/>
                <w:szCs w:val="20"/>
                <w:rtl/>
              </w:rPr>
              <w:t>بن</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علي</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ابن</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بريه</w:t>
            </w:r>
          </w:p>
        </w:tc>
        <w:tc>
          <w:tcPr>
            <w:tcW w:w="1680" w:type="dxa"/>
            <w:vAlign w:val="center"/>
          </w:tcPr>
          <w:p w:rsidR="00253E20" w:rsidRPr="00CE5151" w:rsidRDefault="00253E20" w:rsidP="00253E20">
            <w:pPr>
              <w:pStyle w:val="Gdwl"/>
              <w:spacing w:line="216" w:lineRule="auto"/>
              <w:ind w:left="0" w:firstLine="0"/>
              <w:jc w:val="center"/>
              <w:rPr>
                <w:rFonts w:ascii="Traditional Arabic" w:hAnsi="Traditional Arabic"/>
                <w:sz w:val="20"/>
                <w:szCs w:val="20"/>
                <w:rtl/>
              </w:rPr>
            </w:pPr>
            <w:r w:rsidRPr="00CE5151">
              <w:rPr>
                <w:rFonts w:ascii="Traditional Arabic" w:hAnsi="Traditional Arabic"/>
                <w:sz w:val="20"/>
                <w:szCs w:val="20"/>
                <w:rtl/>
              </w:rPr>
              <w:t>39</w:t>
            </w:r>
          </w:p>
        </w:tc>
      </w:tr>
      <w:tr w:rsidR="00253E20" w:rsidRPr="00FA1B76" w:rsidTr="00253E20">
        <w:trPr>
          <w:jc w:val="center"/>
        </w:trPr>
        <w:tc>
          <w:tcPr>
            <w:tcW w:w="442" w:type="dxa"/>
            <w:vAlign w:val="center"/>
          </w:tcPr>
          <w:p w:rsidR="00253E20" w:rsidRPr="0028045B" w:rsidRDefault="00253E20" w:rsidP="0028045B">
            <w:pPr>
              <w:pStyle w:val="Gdwl"/>
              <w:spacing w:line="216" w:lineRule="auto"/>
              <w:ind w:left="0" w:firstLine="0"/>
              <w:jc w:val="center"/>
              <w:rPr>
                <w:rFonts w:ascii="Traditional Arabic" w:hAnsi="Traditional Arabic"/>
                <w:sz w:val="20"/>
                <w:szCs w:val="20"/>
              </w:rPr>
            </w:pPr>
            <w:r>
              <w:rPr>
                <w:rFonts w:ascii="Traditional Arabic" w:hAnsi="Traditional Arabic"/>
                <w:noProof/>
                <w:sz w:val="20"/>
                <w:szCs w:val="20"/>
                <w:rtl/>
              </w:rPr>
              <w:fldChar w:fldCharType="begin"/>
            </w:r>
            <w:r>
              <w:rPr>
                <w:rFonts w:ascii="Traditional Arabic" w:hAnsi="Traditional Arabic"/>
                <w:noProof/>
                <w:sz w:val="20"/>
                <w:szCs w:val="20"/>
                <w:rtl/>
              </w:rPr>
              <w:instrText xml:space="preserve"> </w:instrText>
            </w:r>
            <w:r>
              <w:rPr>
                <w:rFonts w:ascii="Traditional Arabic" w:hAnsi="Traditional Arabic"/>
                <w:noProof/>
                <w:sz w:val="20"/>
                <w:szCs w:val="20"/>
              </w:rPr>
              <w:instrText>seq alm</w:instrText>
            </w:r>
            <w:r>
              <w:rPr>
                <w:rFonts w:ascii="Traditional Arabic" w:hAnsi="Traditional Arabic"/>
                <w:noProof/>
                <w:sz w:val="20"/>
                <w:szCs w:val="20"/>
                <w:rtl/>
              </w:rPr>
              <w:instrText xml:space="preserve"> </w:instrText>
            </w:r>
            <w:r>
              <w:rPr>
                <w:rFonts w:ascii="Traditional Arabic" w:hAnsi="Traditional Arabic"/>
                <w:noProof/>
                <w:sz w:val="20"/>
                <w:szCs w:val="20"/>
                <w:rtl/>
              </w:rPr>
              <w:fldChar w:fldCharType="separate"/>
            </w:r>
            <w:r w:rsidR="00763288">
              <w:rPr>
                <w:rFonts w:ascii="Traditional Arabic" w:hAnsi="Traditional Arabic"/>
                <w:noProof/>
                <w:sz w:val="20"/>
                <w:szCs w:val="20"/>
                <w:rtl/>
              </w:rPr>
              <w:t>10</w:t>
            </w:r>
            <w:r>
              <w:rPr>
                <w:rFonts w:ascii="Traditional Arabic" w:hAnsi="Traditional Arabic"/>
                <w:noProof/>
                <w:sz w:val="20"/>
                <w:szCs w:val="20"/>
                <w:rtl/>
              </w:rPr>
              <w:fldChar w:fldCharType="end"/>
            </w:r>
          </w:p>
        </w:tc>
        <w:tc>
          <w:tcPr>
            <w:tcW w:w="1974" w:type="dxa"/>
          </w:tcPr>
          <w:p w:rsidR="00253E20" w:rsidRPr="00CE5151" w:rsidRDefault="00253E20" w:rsidP="00253E20">
            <w:pPr>
              <w:pStyle w:val="Gdwl"/>
              <w:spacing w:line="216" w:lineRule="auto"/>
              <w:ind w:left="0" w:firstLine="0"/>
              <w:rPr>
                <w:rFonts w:ascii="Traditional Arabic" w:hAnsi="Traditional Arabic"/>
                <w:sz w:val="20"/>
                <w:szCs w:val="20"/>
                <w:rtl/>
              </w:rPr>
            </w:pPr>
            <w:r w:rsidRPr="00CE5151">
              <w:rPr>
                <w:rFonts w:ascii="Traditional Arabic" w:hAnsi="Traditional Arabic" w:hint="eastAsia"/>
                <w:sz w:val="20"/>
                <w:szCs w:val="20"/>
                <w:rtl/>
              </w:rPr>
              <w:t>السرخسي</w:t>
            </w:r>
          </w:p>
        </w:tc>
        <w:tc>
          <w:tcPr>
            <w:tcW w:w="1680" w:type="dxa"/>
            <w:vAlign w:val="center"/>
          </w:tcPr>
          <w:p w:rsidR="00253E20" w:rsidRPr="00CE5151" w:rsidRDefault="00253E20" w:rsidP="00253E20">
            <w:pPr>
              <w:pStyle w:val="Gdwl"/>
              <w:spacing w:line="216" w:lineRule="auto"/>
              <w:ind w:left="0" w:firstLine="0"/>
              <w:jc w:val="center"/>
              <w:rPr>
                <w:rFonts w:ascii="Traditional Arabic" w:hAnsi="Traditional Arabic"/>
                <w:sz w:val="20"/>
                <w:szCs w:val="20"/>
                <w:rtl/>
              </w:rPr>
            </w:pPr>
            <w:r w:rsidRPr="00CE5151">
              <w:rPr>
                <w:rFonts w:ascii="Traditional Arabic" w:hAnsi="Traditional Arabic"/>
                <w:sz w:val="20"/>
                <w:szCs w:val="20"/>
                <w:rtl/>
              </w:rPr>
              <w:t>24</w:t>
            </w:r>
          </w:p>
        </w:tc>
      </w:tr>
      <w:tr w:rsidR="00253E20" w:rsidRPr="00FA1B76" w:rsidTr="00253E20">
        <w:trPr>
          <w:jc w:val="center"/>
        </w:trPr>
        <w:tc>
          <w:tcPr>
            <w:tcW w:w="442" w:type="dxa"/>
            <w:vAlign w:val="center"/>
          </w:tcPr>
          <w:p w:rsidR="00253E20" w:rsidRPr="0028045B" w:rsidRDefault="00253E20" w:rsidP="0028045B">
            <w:pPr>
              <w:pStyle w:val="Gdwl"/>
              <w:spacing w:line="216" w:lineRule="auto"/>
              <w:ind w:left="0" w:firstLine="0"/>
              <w:jc w:val="center"/>
              <w:rPr>
                <w:rFonts w:ascii="Traditional Arabic" w:hAnsi="Traditional Arabic"/>
                <w:sz w:val="20"/>
                <w:szCs w:val="20"/>
              </w:rPr>
            </w:pPr>
            <w:r>
              <w:rPr>
                <w:rFonts w:ascii="Traditional Arabic" w:hAnsi="Traditional Arabic"/>
                <w:noProof/>
                <w:sz w:val="20"/>
                <w:szCs w:val="20"/>
                <w:rtl/>
              </w:rPr>
              <w:fldChar w:fldCharType="begin"/>
            </w:r>
            <w:r>
              <w:rPr>
                <w:rFonts w:ascii="Traditional Arabic" w:hAnsi="Traditional Arabic"/>
                <w:noProof/>
                <w:sz w:val="20"/>
                <w:szCs w:val="20"/>
                <w:rtl/>
              </w:rPr>
              <w:instrText xml:space="preserve"> </w:instrText>
            </w:r>
            <w:r>
              <w:rPr>
                <w:rFonts w:ascii="Traditional Arabic" w:hAnsi="Traditional Arabic"/>
                <w:noProof/>
                <w:sz w:val="20"/>
                <w:szCs w:val="20"/>
              </w:rPr>
              <w:instrText>seq alm</w:instrText>
            </w:r>
            <w:r>
              <w:rPr>
                <w:rFonts w:ascii="Traditional Arabic" w:hAnsi="Traditional Arabic"/>
                <w:noProof/>
                <w:sz w:val="20"/>
                <w:szCs w:val="20"/>
                <w:rtl/>
              </w:rPr>
              <w:instrText xml:space="preserve"> </w:instrText>
            </w:r>
            <w:r>
              <w:rPr>
                <w:rFonts w:ascii="Traditional Arabic" w:hAnsi="Traditional Arabic"/>
                <w:noProof/>
                <w:sz w:val="20"/>
                <w:szCs w:val="20"/>
                <w:rtl/>
              </w:rPr>
              <w:fldChar w:fldCharType="separate"/>
            </w:r>
            <w:r w:rsidR="00763288">
              <w:rPr>
                <w:rFonts w:ascii="Traditional Arabic" w:hAnsi="Traditional Arabic"/>
                <w:noProof/>
                <w:sz w:val="20"/>
                <w:szCs w:val="20"/>
                <w:rtl/>
              </w:rPr>
              <w:t>11</w:t>
            </w:r>
            <w:r>
              <w:rPr>
                <w:rFonts w:ascii="Traditional Arabic" w:hAnsi="Traditional Arabic"/>
                <w:noProof/>
                <w:sz w:val="20"/>
                <w:szCs w:val="20"/>
                <w:rtl/>
              </w:rPr>
              <w:fldChar w:fldCharType="end"/>
            </w:r>
          </w:p>
        </w:tc>
        <w:tc>
          <w:tcPr>
            <w:tcW w:w="1974" w:type="dxa"/>
          </w:tcPr>
          <w:p w:rsidR="00253E20" w:rsidRPr="00CE5151" w:rsidRDefault="00253E20" w:rsidP="00253E20">
            <w:pPr>
              <w:pStyle w:val="Gdwl"/>
              <w:spacing w:line="216" w:lineRule="auto"/>
              <w:ind w:left="0" w:firstLine="0"/>
              <w:rPr>
                <w:rFonts w:ascii="Traditional Arabic" w:hAnsi="Traditional Arabic"/>
                <w:sz w:val="20"/>
                <w:szCs w:val="20"/>
                <w:rtl/>
              </w:rPr>
            </w:pPr>
            <w:r w:rsidRPr="00CE5151">
              <w:rPr>
                <w:rFonts w:ascii="Traditional Arabic" w:hAnsi="Traditional Arabic" w:hint="eastAsia"/>
                <w:sz w:val="20"/>
                <w:szCs w:val="20"/>
                <w:rtl/>
              </w:rPr>
              <w:t>السعدي</w:t>
            </w:r>
          </w:p>
        </w:tc>
        <w:tc>
          <w:tcPr>
            <w:tcW w:w="1680" w:type="dxa"/>
            <w:vAlign w:val="center"/>
          </w:tcPr>
          <w:p w:rsidR="00253E20" w:rsidRPr="00CE5151" w:rsidRDefault="00253E20" w:rsidP="00253E20">
            <w:pPr>
              <w:pStyle w:val="Gdwl"/>
              <w:spacing w:line="216" w:lineRule="auto"/>
              <w:ind w:left="0" w:firstLine="0"/>
              <w:jc w:val="center"/>
              <w:rPr>
                <w:rFonts w:ascii="Traditional Arabic" w:hAnsi="Traditional Arabic"/>
                <w:sz w:val="20"/>
                <w:szCs w:val="20"/>
                <w:rtl/>
              </w:rPr>
            </w:pPr>
            <w:r w:rsidRPr="00CE5151">
              <w:rPr>
                <w:rFonts w:ascii="Traditional Arabic" w:hAnsi="Traditional Arabic"/>
                <w:sz w:val="20"/>
                <w:szCs w:val="20"/>
                <w:rtl/>
              </w:rPr>
              <w:t>49</w:t>
            </w:r>
          </w:p>
        </w:tc>
      </w:tr>
      <w:tr w:rsidR="00253E20" w:rsidRPr="00FA1B76" w:rsidTr="00253E20">
        <w:trPr>
          <w:jc w:val="center"/>
        </w:trPr>
        <w:tc>
          <w:tcPr>
            <w:tcW w:w="442" w:type="dxa"/>
            <w:vAlign w:val="center"/>
          </w:tcPr>
          <w:p w:rsidR="00253E20" w:rsidRPr="0028045B" w:rsidRDefault="00253E20" w:rsidP="0028045B">
            <w:pPr>
              <w:pStyle w:val="Gdwl"/>
              <w:spacing w:line="216" w:lineRule="auto"/>
              <w:ind w:left="0" w:firstLine="0"/>
              <w:jc w:val="center"/>
              <w:rPr>
                <w:rFonts w:ascii="Traditional Arabic" w:hAnsi="Traditional Arabic"/>
                <w:sz w:val="20"/>
                <w:szCs w:val="20"/>
              </w:rPr>
            </w:pPr>
            <w:r>
              <w:rPr>
                <w:rFonts w:ascii="Traditional Arabic" w:hAnsi="Traditional Arabic"/>
                <w:noProof/>
                <w:sz w:val="20"/>
                <w:szCs w:val="20"/>
                <w:rtl/>
              </w:rPr>
              <w:fldChar w:fldCharType="begin"/>
            </w:r>
            <w:r>
              <w:rPr>
                <w:rFonts w:ascii="Traditional Arabic" w:hAnsi="Traditional Arabic"/>
                <w:noProof/>
                <w:sz w:val="20"/>
                <w:szCs w:val="20"/>
                <w:rtl/>
              </w:rPr>
              <w:instrText xml:space="preserve"> </w:instrText>
            </w:r>
            <w:r>
              <w:rPr>
                <w:rFonts w:ascii="Traditional Arabic" w:hAnsi="Traditional Arabic"/>
                <w:noProof/>
                <w:sz w:val="20"/>
                <w:szCs w:val="20"/>
              </w:rPr>
              <w:instrText>seq alm</w:instrText>
            </w:r>
            <w:r>
              <w:rPr>
                <w:rFonts w:ascii="Traditional Arabic" w:hAnsi="Traditional Arabic"/>
                <w:noProof/>
                <w:sz w:val="20"/>
                <w:szCs w:val="20"/>
                <w:rtl/>
              </w:rPr>
              <w:instrText xml:space="preserve"> </w:instrText>
            </w:r>
            <w:r>
              <w:rPr>
                <w:rFonts w:ascii="Traditional Arabic" w:hAnsi="Traditional Arabic"/>
                <w:noProof/>
                <w:sz w:val="20"/>
                <w:szCs w:val="20"/>
                <w:rtl/>
              </w:rPr>
              <w:fldChar w:fldCharType="separate"/>
            </w:r>
            <w:r w:rsidR="00763288">
              <w:rPr>
                <w:rFonts w:ascii="Traditional Arabic" w:hAnsi="Traditional Arabic"/>
                <w:noProof/>
                <w:sz w:val="20"/>
                <w:szCs w:val="20"/>
                <w:rtl/>
              </w:rPr>
              <w:t>12</w:t>
            </w:r>
            <w:r>
              <w:rPr>
                <w:rFonts w:ascii="Traditional Arabic" w:hAnsi="Traditional Arabic"/>
                <w:noProof/>
                <w:sz w:val="20"/>
                <w:szCs w:val="20"/>
                <w:rtl/>
              </w:rPr>
              <w:fldChar w:fldCharType="end"/>
            </w:r>
          </w:p>
        </w:tc>
        <w:tc>
          <w:tcPr>
            <w:tcW w:w="1974" w:type="dxa"/>
          </w:tcPr>
          <w:p w:rsidR="00253E20" w:rsidRPr="00CE5151" w:rsidRDefault="00253E20" w:rsidP="00253E20">
            <w:pPr>
              <w:pStyle w:val="Gdwl"/>
              <w:spacing w:line="216" w:lineRule="auto"/>
              <w:ind w:left="0" w:firstLine="0"/>
              <w:rPr>
                <w:rFonts w:ascii="Traditional Arabic" w:hAnsi="Traditional Arabic"/>
                <w:sz w:val="20"/>
                <w:szCs w:val="20"/>
                <w:rtl/>
              </w:rPr>
            </w:pPr>
            <w:r w:rsidRPr="00CE5151">
              <w:rPr>
                <w:rFonts w:ascii="Traditional Arabic" w:hAnsi="Traditional Arabic" w:hint="eastAsia"/>
                <w:sz w:val="20"/>
                <w:szCs w:val="20"/>
                <w:rtl/>
              </w:rPr>
              <w:t>السمناني</w:t>
            </w:r>
          </w:p>
        </w:tc>
        <w:tc>
          <w:tcPr>
            <w:tcW w:w="1680" w:type="dxa"/>
            <w:vAlign w:val="center"/>
          </w:tcPr>
          <w:p w:rsidR="00253E20" w:rsidRPr="00CE5151" w:rsidRDefault="00253E20" w:rsidP="00253E20">
            <w:pPr>
              <w:pStyle w:val="Gdwl"/>
              <w:spacing w:line="216" w:lineRule="auto"/>
              <w:ind w:left="0" w:firstLine="0"/>
              <w:jc w:val="center"/>
              <w:rPr>
                <w:rFonts w:ascii="Traditional Arabic" w:hAnsi="Traditional Arabic"/>
                <w:sz w:val="20"/>
                <w:szCs w:val="20"/>
                <w:rtl/>
              </w:rPr>
            </w:pPr>
            <w:r w:rsidRPr="00CE5151">
              <w:rPr>
                <w:rFonts w:ascii="Traditional Arabic" w:hAnsi="Traditional Arabic"/>
                <w:sz w:val="20"/>
                <w:szCs w:val="20"/>
                <w:rtl/>
              </w:rPr>
              <w:t>39</w:t>
            </w:r>
          </w:p>
        </w:tc>
      </w:tr>
      <w:tr w:rsidR="00253E20" w:rsidRPr="00FA1B76" w:rsidTr="00253E20">
        <w:trPr>
          <w:jc w:val="center"/>
        </w:trPr>
        <w:tc>
          <w:tcPr>
            <w:tcW w:w="442" w:type="dxa"/>
            <w:vAlign w:val="center"/>
          </w:tcPr>
          <w:p w:rsidR="00253E20" w:rsidRPr="0028045B" w:rsidRDefault="00253E20" w:rsidP="0028045B">
            <w:pPr>
              <w:pStyle w:val="Gdwl"/>
              <w:spacing w:line="216" w:lineRule="auto"/>
              <w:ind w:left="0" w:firstLine="0"/>
              <w:jc w:val="center"/>
              <w:rPr>
                <w:rFonts w:ascii="Traditional Arabic" w:hAnsi="Traditional Arabic"/>
                <w:sz w:val="20"/>
                <w:szCs w:val="20"/>
              </w:rPr>
            </w:pPr>
            <w:r>
              <w:rPr>
                <w:rFonts w:ascii="Traditional Arabic" w:hAnsi="Traditional Arabic"/>
                <w:noProof/>
                <w:sz w:val="20"/>
                <w:szCs w:val="20"/>
                <w:rtl/>
              </w:rPr>
              <w:fldChar w:fldCharType="begin"/>
            </w:r>
            <w:r>
              <w:rPr>
                <w:rFonts w:ascii="Traditional Arabic" w:hAnsi="Traditional Arabic"/>
                <w:noProof/>
                <w:sz w:val="20"/>
                <w:szCs w:val="20"/>
                <w:rtl/>
              </w:rPr>
              <w:instrText xml:space="preserve"> </w:instrText>
            </w:r>
            <w:r>
              <w:rPr>
                <w:rFonts w:ascii="Traditional Arabic" w:hAnsi="Traditional Arabic"/>
                <w:noProof/>
                <w:sz w:val="20"/>
                <w:szCs w:val="20"/>
              </w:rPr>
              <w:instrText>seq alm</w:instrText>
            </w:r>
            <w:r>
              <w:rPr>
                <w:rFonts w:ascii="Traditional Arabic" w:hAnsi="Traditional Arabic"/>
                <w:noProof/>
                <w:sz w:val="20"/>
                <w:szCs w:val="20"/>
                <w:rtl/>
              </w:rPr>
              <w:instrText xml:space="preserve"> </w:instrText>
            </w:r>
            <w:r>
              <w:rPr>
                <w:rFonts w:ascii="Traditional Arabic" w:hAnsi="Traditional Arabic"/>
                <w:noProof/>
                <w:sz w:val="20"/>
                <w:szCs w:val="20"/>
                <w:rtl/>
              </w:rPr>
              <w:fldChar w:fldCharType="separate"/>
            </w:r>
            <w:r w:rsidR="00763288">
              <w:rPr>
                <w:rFonts w:ascii="Traditional Arabic" w:hAnsi="Traditional Arabic"/>
                <w:noProof/>
                <w:sz w:val="20"/>
                <w:szCs w:val="20"/>
                <w:rtl/>
              </w:rPr>
              <w:t>13</w:t>
            </w:r>
            <w:r>
              <w:rPr>
                <w:rFonts w:ascii="Traditional Arabic" w:hAnsi="Traditional Arabic"/>
                <w:noProof/>
                <w:sz w:val="20"/>
                <w:szCs w:val="20"/>
                <w:rtl/>
              </w:rPr>
              <w:fldChar w:fldCharType="end"/>
            </w:r>
          </w:p>
        </w:tc>
        <w:tc>
          <w:tcPr>
            <w:tcW w:w="1974" w:type="dxa"/>
          </w:tcPr>
          <w:p w:rsidR="00253E20" w:rsidRPr="00CE5151" w:rsidRDefault="00253E20" w:rsidP="00253E20">
            <w:pPr>
              <w:pStyle w:val="Gdwl"/>
              <w:spacing w:line="216" w:lineRule="auto"/>
              <w:ind w:left="0" w:firstLine="0"/>
              <w:rPr>
                <w:rFonts w:ascii="Traditional Arabic" w:hAnsi="Traditional Arabic"/>
                <w:sz w:val="20"/>
                <w:szCs w:val="20"/>
                <w:rtl/>
              </w:rPr>
            </w:pPr>
            <w:r w:rsidRPr="00CE5151">
              <w:rPr>
                <w:rFonts w:ascii="Traditional Arabic" w:hAnsi="Traditional Arabic" w:hint="eastAsia"/>
                <w:sz w:val="20"/>
                <w:szCs w:val="20"/>
                <w:rtl/>
              </w:rPr>
              <w:t>الطحاوي</w:t>
            </w:r>
          </w:p>
        </w:tc>
        <w:tc>
          <w:tcPr>
            <w:tcW w:w="1680" w:type="dxa"/>
            <w:vAlign w:val="center"/>
          </w:tcPr>
          <w:p w:rsidR="00253E20" w:rsidRPr="00CE5151" w:rsidRDefault="00253E20" w:rsidP="00253E20">
            <w:pPr>
              <w:pStyle w:val="Gdwl"/>
              <w:spacing w:line="216" w:lineRule="auto"/>
              <w:ind w:left="0" w:firstLine="0"/>
              <w:jc w:val="center"/>
              <w:rPr>
                <w:rFonts w:ascii="Traditional Arabic" w:hAnsi="Traditional Arabic"/>
                <w:sz w:val="20"/>
                <w:szCs w:val="20"/>
                <w:rtl/>
              </w:rPr>
            </w:pPr>
            <w:r w:rsidRPr="00CE5151">
              <w:rPr>
                <w:rFonts w:ascii="Traditional Arabic" w:hAnsi="Traditional Arabic"/>
                <w:sz w:val="20"/>
                <w:szCs w:val="20"/>
                <w:rtl/>
              </w:rPr>
              <w:t>90</w:t>
            </w:r>
          </w:p>
        </w:tc>
      </w:tr>
      <w:tr w:rsidR="00253E20" w:rsidRPr="00FA1B76" w:rsidTr="00253E20">
        <w:trPr>
          <w:jc w:val="center"/>
        </w:trPr>
        <w:tc>
          <w:tcPr>
            <w:tcW w:w="442" w:type="dxa"/>
            <w:vAlign w:val="center"/>
          </w:tcPr>
          <w:p w:rsidR="00253E20" w:rsidRPr="0028045B" w:rsidRDefault="00253E20" w:rsidP="0028045B">
            <w:pPr>
              <w:pStyle w:val="Gdwl"/>
              <w:spacing w:line="216" w:lineRule="auto"/>
              <w:ind w:left="0" w:firstLine="0"/>
              <w:jc w:val="center"/>
              <w:rPr>
                <w:rFonts w:ascii="Traditional Arabic" w:hAnsi="Traditional Arabic"/>
                <w:sz w:val="20"/>
                <w:szCs w:val="20"/>
              </w:rPr>
            </w:pPr>
            <w:r>
              <w:rPr>
                <w:rFonts w:ascii="Traditional Arabic" w:hAnsi="Traditional Arabic"/>
                <w:noProof/>
                <w:sz w:val="20"/>
                <w:szCs w:val="20"/>
                <w:rtl/>
              </w:rPr>
              <w:fldChar w:fldCharType="begin"/>
            </w:r>
            <w:r>
              <w:rPr>
                <w:rFonts w:ascii="Traditional Arabic" w:hAnsi="Traditional Arabic"/>
                <w:noProof/>
                <w:sz w:val="20"/>
                <w:szCs w:val="20"/>
                <w:rtl/>
              </w:rPr>
              <w:instrText xml:space="preserve"> </w:instrText>
            </w:r>
            <w:r>
              <w:rPr>
                <w:rFonts w:ascii="Traditional Arabic" w:hAnsi="Traditional Arabic"/>
                <w:noProof/>
                <w:sz w:val="20"/>
                <w:szCs w:val="20"/>
              </w:rPr>
              <w:instrText>seq alm</w:instrText>
            </w:r>
            <w:r>
              <w:rPr>
                <w:rFonts w:ascii="Traditional Arabic" w:hAnsi="Traditional Arabic"/>
                <w:noProof/>
                <w:sz w:val="20"/>
                <w:szCs w:val="20"/>
                <w:rtl/>
              </w:rPr>
              <w:instrText xml:space="preserve"> </w:instrText>
            </w:r>
            <w:r>
              <w:rPr>
                <w:rFonts w:ascii="Traditional Arabic" w:hAnsi="Traditional Arabic"/>
                <w:noProof/>
                <w:sz w:val="20"/>
                <w:szCs w:val="20"/>
                <w:rtl/>
              </w:rPr>
              <w:fldChar w:fldCharType="separate"/>
            </w:r>
            <w:r w:rsidR="00763288">
              <w:rPr>
                <w:rFonts w:ascii="Traditional Arabic" w:hAnsi="Traditional Arabic"/>
                <w:noProof/>
                <w:sz w:val="20"/>
                <w:szCs w:val="20"/>
                <w:rtl/>
              </w:rPr>
              <w:t>14</w:t>
            </w:r>
            <w:r>
              <w:rPr>
                <w:rFonts w:ascii="Traditional Arabic" w:hAnsi="Traditional Arabic"/>
                <w:noProof/>
                <w:sz w:val="20"/>
                <w:szCs w:val="20"/>
                <w:rtl/>
              </w:rPr>
              <w:fldChar w:fldCharType="end"/>
            </w:r>
          </w:p>
        </w:tc>
        <w:tc>
          <w:tcPr>
            <w:tcW w:w="1974" w:type="dxa"/>
          </w:tcPr>
          <w:p w:rsidR="00253E20" w:rsidRPr="00CE5151" w:rsidRDefault="00253E20" w:rsidP="00253E20">
            <w:pPr>
              <w:pStyle w:val="Gdwl"/>
              <w:spacing w:line="216" w:lineRule="auto"/>
              <w:ind w:left="0" w:firstLine="0"/>
              <w:rPr>
                <w:rFonts w:ascii="Traditional Arabic" w:hAnsi="Traditional Arabic"/>
                <w:sz w:val="20"/>
                <w:szCs w:val="20"/>
                <w:rtl/>
              </w:rPr>
            </w:pPr>
            <w:r w:rsidRPr="00CE5151">
              <w:rPr>
                <w:rFonts w:ascii="Traditional Arabic" w:hAnsi="Traditional Arabic" w:hint="eastAsia"/>
                <w:sz w:val="20"/>
                <w:szCs w:val="20"/>
                <w:rtl/>
              </w:rPr>
              <w:t>الغزالي</w:t>
            </w:r>
          </w:p>
        </w:tc>
        <w:tc>
          <w:tcPr>
            <w:tcW w:w="1680" w:type="dxa"/>
            <w:vAlign w:val="center"/>
          </w:tcPr>
          <w:p w:rsidR="00253E20" w:rsidRPr="00CE5151" w:rsidRDefault="00253E20" w:rsidP="00253E20">
            <w:pPr>
              <w:pStyle w:val="Gdwl"/>
              <w:spacing w:line="216" w:lineRule="auto"/>
              <w:ind w:left="0" w:firstLine="0"/>
              <w:jc w:val="center"/>
              <w:rPr>
                <w:rFonts w:ascii="Traditional Arabic" w:hAnsi="Traditional Arabic"/>
                <w:sz w:val="20"/>
                <w:szCs w:val="20"/>
                <w:rtl/>
              </w:rPr>
            </w:pPr>
            <w:r w:rsidRPr="00CE5151">
              <w:rPr>
                <w:rFonts w:ascii="Traditional Arabic" w:hAnsi="Traditional Arabic"/>
                <w:sz w:val="20"/>
                <w:szCs w:val="20"/>
                <w:rtl/>
              </w:rPr>
              <w:t>24</w:t>
            </w:r>
          </w:p>
        </w:tc>
      </w:tr>
      <w:tr w:rsidR="00253E20" w:rsidRPr="00FA1B76" w:rsidTr="00253E20">
        <w:trPr>
          <w:jc w:val="center"/>
        </w:trPr>
        <w:tc>
          <w:tcPr>
            <w:tcW w:w="442" w:type="dxa"/>
            <w:vAlign w:val="center"/>
          </w:tcPr>
          <w:p w:rsidR="00253E20" w:rsidRPr="0028045B" w:rsidRDefault="00253E20" w:rsidP="0028045B">
            <w:pPr>
              <w:pStyle w:val="Gdwl"/>
              <w:spacing w:line="216" w:lineRule="auto"/>
              <w:ind w:left="0" w:firstLine="0"/>
              <w:jc w:val="center"/>
              <w:rPr>
                <w:rFonts w:ascii="Traditional Arabic" w:hAnsi="Traditional Arabic"/>
                <w:sz w:val="20"/>
                <w:szCs w:val="20"/>
              </w:rPr>
            </w:pPr>
            <w:r>
              <w:rPr>
                <w:rFonts w:ascii="Traditional Arabic" w:hAnsi="Traditional Arabic"/>
                <w:noProof/>
                <w:sz w:val="20"/>
                <w:szCs w:val="20"/>
                <w:rtl/>
              </w:rPr>
              <w:fldChar w:fldCharType="begin"/>
            </w:r>
            <w:r>
              <w:rPr>
                <w:rFonts w:ascii="Traditional Arabic" w:hAnsi="Traditional Arabic"/>
                <w:noProof/>
                <w:sz w:val="20"/>
                <w:szCs w:val="20"/>
                <w:rtl/>
              </w:rPr>
              <w:instrText xml:space="preserve"> </w:instrText>
            </w:r>
            <w:r>
              <w:rPr>
                <w:rFonts w:ascii="Traditional Arabic" w:hAnsi="Traditional Arabic"/>
                <w:noProof/>
                <w:sz w:val="20"/>
                <w:szCs w:val="20"/>
              </w:rPr>
              <w:instrText>seq alm</w:instrText>
            </w:r>
            <w:r>
              <w:rPr>
                <w:rFonts w:ascii="Traditional Arabic" w:hAnsi="Traditional Arabic"/>
                <w:noProof/>
                <w:sz w:val="20"/>
                <w:szCs w:val="20"/>
                <w:rtl/>
              </w:rPr>
              <w:instrText xml:space="preserve"> </w:instrText>
            </w:r>
            <w:r>
              <w:rPr>
                <w:rFonts w:ascii="Traditional Arabic" w:hAnsi="Traditional Arabic"/>
                <w:noProof/>
                <w:sz w:val="20"/>
                <w:szCs w:val="20"/>
                <w:rtl/>
              </w:rPr>
              <w:fldChar w:fldCharType="separate"/>
            </w:r>
            <w:r w:rsidR="00763288">
              <w:rPr>
                <w:rFonts w:ascii="Traditional Arabic" w:hAnsi="Traditional Arabic"/>
                <w:noProof/>
                <w:sz w:val="20"/>
                <w:szCs w:val="20"/>
                <w:rtl/>
              </w:rPr>
              <w:t>15</w:t>
            </w:r>
            <w:r>
              <w:rPr>
                <w:rFonts w:ascii="Traditional Arabic" w:hAnsi="Traditional Arabic"/>
                <w:noProof/>
                <w:sz w:val="20"/>
                <w:szCs w:val="20"/>
                <w:rtl/>
              </w:rPr>
              <w:fldChar w:fldCharType="end"/>
            </w:r>
          </w:p>
        </w:tc>
        <w:tc>
          <w:tcPr>
            <w:tcW w:w="1974" w:type="dxa"/>
          </w:tcPr>
          <w:p w:rsidR="00253E20" w:rsidRPr="00CE5151" w:rsidRDefault="00253E20" w:rsidP="00253E20">
            <w:pPr>
              <w:pStyle w:val="Gdwl"/>
              <w:spacing w:line="216" w:lineRule="auto"/>
              <w:ind w:left="0" w:firstLine="0"/>
              <w:rPr>
                <w:rFonts w:ascii="Traditional Arabic" w:hAnsi="Traditional Arabic"/>
                <w:sz w:val="20"/>
                <w:szCs w:val="20"/>
                <w:rtl/>
              </w:rPr>
            </w:pPr>
            <w:r w:rsidRPr="00CE5151">
              <w:rPr>
                <w:rFonts w:ascii="Traditional Arabic" w:hAnsi="Traditional Arabic" w:hint="eastAsia"/>
                <w:sz w:val="20"/>
                <w:szCs w:val="20"/>
                <w:rtl/>
              </w:rPr>
              <w:t>القرطبي</w:t>
            </w:r>
          </w:p>
        </w:tc>
        <w:tc>
          <w:tcPr>
            <w:tcW w:w="1680" w:type="dxa"/>
            <w:vAlign w:val="center"/>
          </w:tcPr>
          <w:p w:rsidR="00253E20" w:rsidRPr="00CE5151" w:rsidRDefault="00253E20" w:rsidP="00253E20">
            <w:pPr>
              <w:pStyle w:val="Gdwl"/>
              <w:spacing w:line="216" w:lineRule="auto"/>
              <w:ind w:left="0" w:firstLine="0"/>
              <w:jc w:val="center"/>
              <w:rPr>
                <w:rFonts w:ascii="Traditional Arabic" w:hAnsi="Traditional Arabic"/>
                <w:sz w:val="20"/>
                <w:szCs w:val="20"/>
                <w:rtl/>
              </w:rPr>
            </w:pPr>
            <w:r w:rsidRPr="00CE5151">
              <w:rPr>
                <w:rFonts w:ascii="Traditional Arabic" w:hAnsi="Traditional Arabic"/>
                <w:sz w:val="20"/>
                <w:szCs w:val="20"/>
                <w:rtl/>
              </w:rPr>
              <w:t>49</w:t>
            </w:r>
          </w:p>
        </w:tc>
      </w:tr>
      <w:tr w:rsidR="00253E20" w:rsidRPr="00FA1B76" w:rsidTr="00253E20">
        <w:trPr>
          <w:jc w:val="center"/>
        </w:trPr>
        <w:tc>
          <w:tcPr>
            <w:tcW w:w="442" w:type="dxa"/>
            <w:vAlign w:val="center"/>
          </w:tcPr>
          <w:p w:rsidR="00253E20" w:rsidRPr="0028045B" w:rsidRDefault="00253E20" w:rsidP="0028045B">
            <w:pPr>
              <w:pStyle w:val="Gdwl"/>
              <w:spacing w:line="216" w:lineRule="auto"/>
              <w:ind w:left="0" w:firstLine="0"/>
              <w:jc w:val="center"/>
              <w:rPr>
                <w:rFonts w:ascii="Traditional Arabic" w:hAnsi="Traditional Arabic"/>
                <w:sz w:val="20"/>
                <w:szCs w:val="20"/>
              </w:rPr>
            </w:pPr>
            <w:r>
              <w:rPr>
                <w:rFonts w:ascii="Traditional Arabic" w:hAnsi="Traditional Arabic"/>
                <w:noProof/>
                <w:sz w:val="20"/>
                <w:szCs w:val="20"/>
                <w:rtl/>
              </w:rPr>
              <w:fldChar w:fldCharType="begin"/>
            </w:r>
            <w:r>
              <w:rPr>
                <w:rFonts w:ascii="Traditional Arabic" w:hAnsi="Traditional Arabic"/>
                <w:noProof/>
                <w:sz w:val="20"/>
                <w:szCs w:val="20"/>
                <w:rtl/>
              </w:rPr>
              <w:instrText xml:space="preserve"> </w:instrText>
            </w:r>
            <w:r>
              <w:rPr>
                <w:rFonts w:ascii="Traditional Arabic" w:hAnsi="Traditional Arabic"/>
                <w:noProof/>
                <w:sz w:val="20"/>
                <w:szCs w:val="20"/>
              </w:rPr>
              <w:instrText>seq alm</w:instrText>
            </w:r>
            <w:r>
              <w:rPr>
                <w:rFonts w:ascii="Traditional Arabic" w:hAnsi="Traditional Arabic"/>
                <w:noProof/>
                <w:sz w:val="20"/>
                <w:szCs w:val="20"/>
                <w:rtl/>
              </w:rPr>
              <w:instrText xml:space="preserve"> </w:instrText>
            </w:r>
            <w:r>
              <w:rPr>
                <w:rFonts w:ascii="Traditional Arabic" w:hAnsi="Traditional Arabic"/>
                <w:noProof/>
                <w:sz w:val="20"/>
                <w:szCs w:val="20"/>
                <w:rtl/>
              </w:rPr>
              <w:fldChar w:fldCharType="separate"/>
            </w:r>
            <w:r w:rsidR="00763288">
              <w:rPr>
                <w:rFonts w:ascii="Traditional Arabic" w:hAnsi="Traditional Arabic"/>
                <w:noProof/>
                <w:sz w:val="20"/>
                <w:szCs w:val="20"/>
                <w:rtl/>
              </w:rPr>
              <w:t>16</w:t>
            </w:r>
            <w:r>
              <w:rPr>
                <w:rFonts w:ascii="Traditional Arabic" w:hAnsi="Traditional Arabic"/>
                <w:noProof/>
                <w:sz w:val="20"/>
                <w:szCs w:val="20"/>
                <w:rtl/>
              </w:rPr>
              <w:fldChar w:fldCharType="end"/>
            </w:r>
          </w:p>
        </w:tc>
        <w:tc>
          <w:tcPr>
            <w:tcW w:w="1974" w:type="dxa"/>
          </w:tcPr>
          <w:p w:rsidR="00253E20" w:rsidRPr="00CE5151" w:rsidRDefault="00253E20" w:rsidP="00253E20">
            <w:pPr>
              <w:pStyle w:val="Gdwl"/>
              <w:spacing w:line="216" w:lineRule="auto"/>
              <w:ind w:left="0" w:firstLine="0"/>
              <w:rPr>
                <w:rFonts w:ascii="Traditional Arabic" w:hAnsi="Traditional Arabic"/>
                <w:sz w:val="20"/>
                <w:szCs w:val="20"/>
                <w:rtl/>
              </w:rPr>
            </w:pPr>
            <w:r w:rsidRPr="00CE5151">
              <w:rPr>
                <w:rFonts w:ascii="Traditional Arabic" w:hAnsi="Traditional Arabic" w:hint="eastAsia"/>
                <w:sz w:val="20"/>
                <w:szCs w:val="20"/>
                <w:rtl/>
              </w:rPr>
              <w:t>الكاساني</w:t>
            </w:r>
          </w:p>
        </w:tc>
        <w:tc>
          <w:tcPr>
            <w:tcW w:w="1680" w:type="dxa"/>
            <w:vAlign w:val="center"/>
          </w:tcPr>
          <w:p w:rsidR="00253E20" w:rsidRPr="00CE5151" w:rsidRDefault="00253E20" w:rsidP="00253E20">
            <w:pPr>
              <w:pStyle w:val="Gdwl"/>
              <w:spacing w:line="216" w:lineRule="auto"/>
              <w:ind w:left="0" w:firstLine="0"/>
              <w:jc w:val="center"/>
              <w:rPr>
                <w:rFonts w:ascii="Traditional Arabic" w:hAnsi="Traditional Arabic"/>
                <w:sz w:val="20"/>
                <w:szCs w:val="20"/>
                <w:rtl/>
              </w:rPr>
            </w:pPr>
            <w:r w:rsidRPr="00CE5151">
              <w:rPr>
                <w:rFonts w:ascii="Traditional Arabic" w:hAnsi="Traditional Arabic"/>
                <w:sz w:val="20"/>
                <w:szCs w:val="20"/>
                <w:rtl/>
              </w:rPr>
              <w:t>19</w:t>
            </w:r>
          </w:p>
        </w:tc>
      </w:tr>
      <w:tr w:rsidR="00253E20" w:rsidRPr="00FA1B76" w:rsidTr="00253E20">
        <w:trPr>
          <w:jc w:val="center"/>
        </w:trPr>
        <w:tc>
          <w:tcPr>
            <w:tcW w:w="442" w:type="dxa"/>
            <w:vAlign w:val="center"/>
          </w:tcPr>
          <w:p w:rsidR="00253E20" w:rsidRPr="0028045B" w:rsidRDefault="00253E20" w:rsidP="0028045B">
            <w:pPr>
              <w:pStyle w:val="Gdwl"/>
              <w:spacing w:line="216" w:lineRule="auto"/>
              <w:ind w:left="0" w:firstLine="0"/>
              <w:jc w:val="center"/>
              <w:rPr>
                <w:rFonts w:ascii="Traditional Arabic" w:hAnsi="Traditional Arabic"/>
                <w:sz w:val="20"/>
                <w:szCs w:val="20"/>
              </w:rPr>
            </w:pPr>
            <w:r>
              <w:rPr>
                <w:rFonts w:ascii="Traditional Arabic" w:hAnsi="Traditional Arabic"/>
                <w:noProof/>
                <w:sz w:val="20"/>
                <w:szCs w:val="20"/>
                <w:rtl/>
              </w:rPr>
              <w:fldChar w:fldCharType="begin"/>
            </w:r>
            <w:r>
              <w:rPr>
                <w:rFonts w:ascii="Traditional Arabic" w:hAnsi="Traditional Arabic"/>
                <w:noProof/>
                <w:sz w:val="20"/>
                <w:szCs w:val="20"/>
                <w:rtl/>
              </w:rPr>
              <w:instrText xml:space="preserve"> </w:instrText>
            </w:r>
            <w:r>
              <w:rPr>
                <w:rFonts w:ascii="Traditional Arabic" w:hAnsi="Traditional Arabic"/>
                <w:noProof/>
                <w:sz w:val="20"/>
                <w:szCs w:val="20"/>
              </w:rPr>
              <w:instrText>seq alm</w:instrText>
            </w:r>
            <w:r>
              <w:rPr>
                <w:rFonts w:ascii="Traditional Arabic" w:hAnsi="Traditional Arabic"/>
                <w:noProof/>
                <w:sz w:val="20"/>
                <w:szCs w:val="20"/>
                <w:rtl/>
              </w:rPr>
              <w:instrText xml:space="preserve"> </w:instrText>
            </w:r>
            <w:r>
              <w:rPr>
                <w:rFonts w:ascii="Traditional Arabic" w:hAnsi="Traditional Arabic"/>
                <w:noProof/>
                <w:sz w:val="20"/>
                <w:szCs w:val="20"/>
                <w:rtl/>
              </w:rPr>
              <w:fldChar w:fldCharType="separate"/>
            </w:r>
            <w:r w:rsidR="00763288">
              <w:rPr>
                <w:rFonts w:ascii="Traditional Arabic" w:hAnsi="Traditional Arabic"/>
                <w:noProof/>
                <w:sz w:val="20"/>
                <w:szCs w:val="20"/>
                <w:rtl/>
              </w:rPr>
              <w:t>17</w:t>
            </w:r>
            <w:r>
              <w:rPr>
                <w:rFonts w:ascii="Traditional Arabic" w:hAnsi="Traditional Arabic"/>
                <w:noProof/>
                <w:sz w:val="20"/>
                <w:szCs w:val="20"/>
                <w:rtl/>
              </w:rPr>
              <w:fldChar w:fldCharType="end"/>
            </w:r>
          </w:p>
        </w:tc>
        <w:tc>
          <w:tcPr>
            <w:tcW w:w="1974" w:type="dxa"/>
          </w:tcPr>
          <w:p w:rsidR="00253E20" w:rsidRPr="00CE5151" w:rsidRDefault="00253E20" w:rsidP="00253E20">
            <w:pPr>
              <w:pStyle w:val="Gdwl"/>
              <w:spacing w:line="216" w:lineRule="auto"/>
              <w:ind w:left="0" w:firstLine="0"/>
              <w:rPr>
                <w:rFonts w:ascii="Traditional Arabic" w:hAnsi="Traditional Arabic"/>
                <w:sz w:val="20"/>
                <w:szCs w:val="20"/>
                <w:rtl/>
              </w:rPr>
            </w:pPr>
            <w:r w:rsidRPr="00CE5151">
              <w:rPr>
                <w:rFonts w:ascii="Traditional Arabic" w:hAnsi="Traditional Arabic" w:hint="eastAsia"/>
                <w:sz w:val="20"/>
                <w:szCs w:val="20"/>
                <w:rtl/>
              </w:rPr>
              <w:t>المناوي</w:t>
            </w:r>
          </w:p>
        </w:tc>
        <w:tc>
          <w:tcPr>
            <w:tcW w:w="1680" w:type="dxa"/>
            <w:vAlign w:val="center"/>
          </w:tcPr>
          <w:p w:rsidR="00253E20" w:rsidRPr="00CE5151" w:rsidRDefault="00253E20" w:rsidP="00253E20">
            <w:pPr>
              <w:pStyle w:val="Gdwl"/>
              <w:spacing w:line="216" w:lineRule="auto"/>
              <w:ind w:left="0" w:firstLine="0"/>
              <w:jc w:val="center"/>
              <w:rPr>
                <w:rFonts w:ascii="Traditional Arabic" w:hAnsi="Traditional Arabic"/>
                <w:sz w:val="20"/>
                <w:szCs w:val="20"/>
                <w:rtl/>
              </w:rPr>
            </w:pPr>
            <w:r w:rsidRPr="00CE5151">
              <w:rPr>
                <w:rFonts w:ascii="Traditional Arabic" w:hAnsi="Traditional Arabic"/>
                <w:sz w:val="20"/>
                <w:szCs w:val="20"/>
                <w:rtl/>
              </w:rPr>
              <w:t>24</w:t>
            </w:r>
          </w:p>
        </w:tc>
      </w:tr>
      <w:tr w:rsidR="00253E20" w:rsidRPr="00FA1B76" w:rsidTr="00253E20">
        <w:trPr>
          <w:jc w:val="center"/>
        </w:trPr>
        <w:tc>
          <w:tcPr>
            <w:tcW w:w="442" w:type="dxa"/>
            <w:vAlign w:val="center"/>
          </w:tcPr>
          <w:p w:rsidR="00253E20" w:rsidRPr="0028045B" w:rsidRDefault="00253E20" w:rsidP="0028045B">
            <w:pPr>
              <w:pStyle w:val="Gdwl"/>
              <w:spacing w:line="216" w:lineRule="auto"/>
              <w:ind w:left="0" w:firstLine="0"/>
              <w:jc w:val="center"/>
              <w:rPr>
                <w:rFonts w:ascii="Traditional Arabic" w:hAnsi="Traditional Arabic"/>
                <w:sz w:val="20"/>
                <w:szCs w:val="20"/>
              </w:rPr>
            </w:pPr>
            <w:r>
              <w:rPr>
                <w:rFonts w:ascii="Traditional Arabic" w:hAnsi="Traditional Arabic"/>
                <w:noProof/>
                <w:sz w:val="20"/>
                <w:szCs w:val="20"/>
                <w:rtl/>
              </w:rPr>
              <w:fldChar w:fldCharType="begin"/>
            </w:r>
            <w:r>
              <w:rPr>
                <w:rFonts w:ascii="Traditional Arabic" w:hAnsi="Traditional Arabic"/>
                <w:noProof/>
                <w:sz w:val="20"/>
                <w:szCs w:val="20"/>
                <w:rtl/>
              </w:rPr>
              <w:instrText xml:space="preserve"> </w:instrText>
            </w:r>
            <w:r>
              <w:rPr>
                <w:rFonts w:ascii="Traditional Arabic" w:hAnsi="Traditional Arabic"/>
                <w:noProof/>
                <w:sz w:val="20"/>
                <w:szCs w:val="20"/>
              </w:rPr>
              <w:instrText>seq alm</w:instrText>
            </w:r>
            <w:r>
              <w:rPr>
                <w:rFonts w:ascii="Traditional Arabic" w:hAnsi="Traditional Arabic"/>
                <w:noProof/>
                <w:sz w:val="20"/>
                <w:szCs w:val="20"/>
                <w:rtl/>
              </w:rPr>
              <w:instrText xml:space="preserve"> </w:instrText>
            </w:r>
            <w:r>
              <w:rPr>
                <w:rFonts w:ascii="Traditional Arabic" w:hAnsi="Traditional Arabic"/>
                <w:noProof/>
                <w:sz w:val="20"/>
                <w:szCs w:val="20"/>
                <w:rtl/>
              </w:rPr>
              <w:fldChar w:fldCharType="separate"/>
            </w:r>
            <w:r w:rsidR="00763288">
              <w:rPr>
                <w:rFonts w:ascii="Traditional Arabic" w:hAnsi="Traditional Arabic"/>
                <w:noProof/>
                <w:sz w:val="20"/>
                <w:szCs w:val="20"/>
                <w:rtl/>
              </w:rPr>
              <w:t>18</w:t>
            </w:r>
            <w:r>
              <w:rPr>
                <w:rFonts w:ascii="Traditional Arabic" w:hAnsi="Traditional Arabic"/>
                <w:noProof/>
                <w:sz w:val="20"/>
                <w:szCs w:val="20"/>
                <w:rtl/>
              </w:rPr>
              <w:fldChar w:fldCharType="end"/>
            </w:r>
          </w:p>
        </w:tc>
        <w:tc>
          <w:tcPr>
            <w:tcW w:w="1974" w:type="dxa"/>
          </w:tcPr>
          <w:p w:rsidR="00253E20" w:rsidRPr="00CE5151" w:rsidRDefault="00253E20" w:rsidP="00253E20">
            <w:pPr>
              <w:pStyle w:val="Gdwl"/>
              <w:spacing w:line="216" w:lineRule="auto"/>
              <w:ind w:left="0" w:firstLine="0"/>
              <w:rPr>
                <w:rFonts w:ascii="Traditional Arabic" w:hAnsi="Traditional Arabic"/>
                <w:sz w:val="20"/>
                <w:szCs w:val="20"/>
                <w:rtl/>
              </w:rPr>
            </w:pPr>
            <w:r w:rsidRPr="00CE5151">
              <w:rPr>
                <w:rFonts w:ascii="Traditional Arabic" w:hAnsi="Traditional Arabic" w:hint="eastAsia"/>
                <w:sz w:val="20"/>
                <w:szCs w:val="20"/>
                <w:rtl/>
              </w:rPr>
              <w:t>النووي</w:t>
            </w:r>
          </w:p>
        </w:tc>
        <w:tc>
          <w:tcPr>
            <w:tcW w:w="1680" w:type="dxa"/>
            <w:vAlign w:val="center"/>
          </w:tcPr>
          <w:p w:rsidR="00253E20" w:rsidRPr="00CE5151" w:rsidRDefault="00253E20" w:rsidP="00253E20">
            <w:pPr>
              <w:pStyle w:val="Gdwl"/>
              <w:spacing w:line="216" w:lineRule="auto"/>
              <w:ind w:left="0" w:firstLine="0"/>
              <w:jc w:val="center"/>
              <w:rPr>
                <w:rFonts w:ascii="Traditional Arabic" w:hAnsi="Traditional Arabic"/>
                <w:sz w:val="20"/>
                <w:szCs w:val="20"/>
                <w:rtl/>
              </w:rPr>
            </w:pPr>
            <w:r w:rsidRPr="00CE5151">
              <w:rPr>
                <w:rFonts w:ascii="Traditional Arabic" w:hAnsi="Traditional Arabic"/>
                <w:sz w:val="20"/>
                <w:szCs w:val="20"/>
                <w:rtl/>
              </w:rPr>
              <w:t>43</w:t>
            </w:r>
          </w:p>
        </w:tc>
      </w:tr>
      <w:tr w:rsidR="00253E20" w:rsidRPr="00FA1B76" w:rsidTr="00253E20">
        <w:trPr>
          <w:jc w:val="center"/>
        </w:trPr>
        <w:tc>
          <w:tcPr>
            <w:tcW w:w="442" w:type="dxa"/>
            <w:vAlign w:val="center"/>
          </w:tcPr>
          <w:p w:rsidR="00253E20" w:rsidRPr="0028045B" w:rsidRDefault="00253E20" w:rsidP="0028045B">
            <w:pPr>
              <w:pStyle w:val="Gdwl"/>
              <w:spacing w:line="216" w:lineRule="auto"/>
              <w:ind w:left="0" w:firstLine="0"/>
              <w:jc w:val="center"/>
              <w:rPr>
                <w:rFonts w:ascii="Traditional Arabic" w:hAnsi="Traditional Arabic"/>
                <w:sz w:val="20"/>
                <w:szCs w:val="20"/>
              </w:rPr>
            </w:pPr>
            <w:r>
              <w:rPr>
                <w:rFonts w:ascii="Traditional Arabic" w:hAnsi="Traditional Arabic"/>
                <w:noProof/>
                <w:sz w:val="20"/>
                <w:szCs w:val="20"/>
                <w:rtl/>
              </w:rPr>
              <w:fldChar w:fldCharType="begin"/>
            </w:r>
            <w:r>
              <w:rPr>
                <w:rFonts w:ascii="Traditional Arabic" w:hAnsi="Traditional Arabic"/>
                <w:noProof/>
                <w:sz w:val="20"/>
                <w:szCs w:val="20"/>
                <w:rtl/>
              </w:rPr>
              <w:instrText xml:space="preserve"> </w:instrText>
            </w:r>
            <w:r>
              <w:rPr>
                <w:rFonts w:ascii="Traditional Arabic" w:hAnsi="Traditional Arabic"/>
                <w:noProof/>
                <w:sz w:val="20"/>
                <w:szCs w:val="20"/>
              </w:rPr>
              <w:instrText>seq alm</w:instrText>
            </w:r>
            <w:r>
              <w:rPr>
                <w:rFonts w:ascii="Traditional Arabic" w:hAnsi="Traditional Arabic"/>
                <w:noProof/>
                <w:sz w:val="20"/>
                <w:szCs w:val="20"/>
                <w:rtl/>
              </w:rPr>
              <w:instrText xml:space="preserve"> </w:instrText>
            </w:r>
            <w:r>
              <w:rPr>
                <w:rFonts w:ascii="Traditional Arabic" w:hAnsi="Traditional Arabic"/>
                <w:noProof/>
                <w:sz w:val="20"/>
                <w:szCs w:val="20"/>
                <w:rtl/>
              </w:rPr>
              <w:fldChar w:fldCharType="separate"/>
            </w:r>
            <w:r w:rsidR="00763288">
              <w:rPr>
                <w:rFonts w:ascii="Traditional Arabic" w:hAnsi="Traditional Arabic"/>
                <w:noProof/>
                <w:sz w:val="20"/>
                <w:szCs w:val="20"/>
                <w:rtl/>
              </w:rPr>
              <w:t>19</w:t>
            </w:r>
            <w:r>
              <w:rPr>
                <w:rFonts w:ascii="Traditional Arabic" w:hAnsi="Traditional Arabic"/>
                <w:noProof/>
                <w:sz w:val="20"/>
                <w:szCs w:val="20"/>
                <w:rtl/>
              </w:rPr>
              <w:fldChar w:fldCharType="end"/>
            </w:r>
          </w:p>
        </w:tc>
        <w:tc>
          <w:tcPr>
            <w:tcW w:w="1974" w:type="dxa"/>
          </w:tcPr>
          <w:p w:rsidR="00253E20" w:rsidRPr="00CE5151" w:rsidRDefault="00253E20" w:rsidP="00253E20">
            <w:pPr>
              <w:pStyle w:val="Gdwl"/>
              <w:spacing w:line="216" w:lineRule="auto"/>
              <w:ind w:left="0" w:firstLine="0"/>
              <w:rPr>
                <w:rFonts w:ascii="Traditional Arabic" w:hAnsi="Traditional Arabic"/>
                <w:sz w:val="20"/>
                <w:szCs w:val="20"/>
                <w:rtl/>
              </w:rPr>
            </w:pPr>
            <w:r w:rsidRPr="00CE5151">
              <w:rPr>
                <w:rFonts w:ascii="Traditional Arabic" w:hAnsi="Traditional Arabic" w:hint="eastAsia"/>
                <w:sz w:val="20"/>
                <w:szCs w:val="20"/>
                <w:rtl/>
              </w:rPr>
              <w:t>أنيس</w:t>
            </w:r>
          </w:p>
        </w:tc>
        <w:tc>
          <w:tcPr>
            <w:tcW w:w="1680" w:type="dxa"/>
            <w:vAlign w:val="center"/>
          </w:tcPr>
          <w:p w:rsidR="00253E20" w:rsidRPr="00CE5151" w:rsidRDefault="00253E20" w:rsidP="00253E20">
            <w:pPr>
              <w:pStyle w:val="Gdwl"/>
              <w:spacing w:line="216" w:lineRule="auto"/>
              <w:ind w:left="0" w:firstLine="0"/>
              <w:jc w:val="center"/>
              <w:rPr>
                <w:rFonts w:ascii="Traditional Arabic" w:hAnsi="Traditional Arabic"/>
                <w:sz w:val="20"/>
                <w:szCs w:val="20"/>
                <w:rtl/>
              </w:rPr>
            </w:pPr>
            <w:r w:rsidRPr="00CE5151">
              <w:rPr>
                <w:rFonts w:ascii="Traditional Arabic" w:hAnsi="Traditional Arabic"/>
                <w:sz w:val="20"/>
                <w:szCs w:val="20"/>
                <w:rtl/>
              </w:rPr>
              <w:t>37</w:t>
            </w:r>
          </w:p>
        </w:tc>
      </w:tr>
      <w:tr w:rsidR="00253E20" w:rsidRPr="00FA1B76" w:rsidTr="00253E20">
        <w:trPr>
          <w:jc w:val="center"/>
        </w:trPr>
        <w:tc>
          <w:tcPr>
            <w:tcW w:w="442" w:type="dxa"/>
            <w:vAlign w:val="center"/>
          </w:tcPr>
          <w:p w:rsidR="00253E20" w:rsidRPr="0028045B" w:rsidRDefault="00253E20" w:rsidP="0028045B">
            <w:pPr>
              <w:pStyle w:val="Gdwl"/>
              <w:spacing w:line="216" w:lineRule="auto"/>
              <w:ind w:left="0" w:firstLine="0"/>
              <w:jc w:val="center"/>
              <w:rPr>
                <w:rFonts w:ascii="Traditional Arabic" w:hAnsi="Traditional Arabic"/>
                <w:sz w:val="20"/>
                <w:szCs w:val="20"/>
              </w:rPr>
            </w:pPr>
            <w:r>
              <w:rPr>
                <w:rFonts w:ascii="Traditional Arabic" w:hAnsi="Traditional Arabic"/>
                <w:noProof/>
                <w:sz w:val="20"/>
                <w:szCs w:val="20"/>
                <w:rtl/>
              </w:rPr>
              <w:fldChar w:fldCharType="begin"/>
            </w:r>
            <w:r>
              <w:rPr>
                <w:rFonts w:ascii="Traditional Arabic" w:hAnsi="Traditional Arabic"/>
                <w:noProof/>
                <w:sz w:val="20"/>
                <w:szCs w:val="20"/>
                <w:rtl/>
              </w:rPr>
              <w:instrText xml:space="preserve"> </w:instrText>
            </w:r>
            <w:r>
              <w:rPr>
                <w:rFonts w:ascii="Traditional Arabic" w:hAnsi="Traditional Arabic"/>
                <w:noProof/>
                <w:sz w:val="20"/>
                <w:szCs w:val="20"/>
              </w:rPr>
              <w:instrText>seq alm</w:instrText>
            </w:r>
            <w:r>
              <w:rPr>
                <w:rFonts w:ascii="Traditional Arabic" w:hAnsi="Traditional Arabic"/>
                <w:noProof/>
                <w:sz w:val="20"/>
                <w:szCs w:val="20"/>
                <w:rtl/>
              </w:rPr>
              <w:instrText xml:space="preserve"> </w:instrText>
            </w:r>
            <w:r>
              <w:rPr>
                <w:rFonts w:ascii="Traditional Arabic" w:hAnsi="Traditional Arabic"/>
                <w:noProof/>
                <w:sz w:val="20"/>
                <w:szCs w:val="20"/>
                <w:rtl/>
              </w:rPr>
              <w:fldChar w:fldCharType="separate"/>
            </w:r>
            <w:r w:rsidR="00763288">
              <w:rPr>
                <w:rFonts w:ascii="Traditional Arabic" w:hAnsi="Traditional Arabic"/>
                <w:noProof/>
                <w:sz w:val="20"/>
                <w:szCs w:val="20"/>
                <w:rtl/>
              </w:rPr>
              <w:t>20</w:t>
            </w:r>
            <w:r>
              <w:rPr>
                <w:rFonts w:ascii="Traditional Arabic" w:hAnsi="Traditional Arabic"/>
                <w:noProof/>
                <w:sz w:val="20"/>
                <w:szCs w:val="20"/>
                <w:rtl/>
              </w:rPr>
              <w:fldChar w:fldCharType="end"/>
            </w:r>
          </w:p>
        </w:tc>
        <w:tc>
          <w:tcPr>
            <w:tcW w:w="1974" w:type="dxa"/>
          </w:tcPr>
          <w:p w:rsidR="00253E20" w:rsidRPr="00CE5151" w:rsidRDefault="00253E20" w:rsidP="00253E20">
            <w:pPr>
              <w:pStyle w:val="Gdwl"/>
              <w:spacing w:line="216" w:lineRule="auto"/>
              <w:ind w:left="0" w:firstLine="0"/>
              <w:rPr>
                <w:rFonts w:ascii="Traditional Arabic" w:hAnsi="Traditional Arabic"/>
                <w:sz w:val="20"/>
                <w:szCs w:val="20"/>
                <w:rtl/>
              </w:rPr>
            </w:pPr>
            <w:r w:rsidRPr="00CE5151">
              <w:rPr>
                <w:rFonts w:ascii="Traditional Arabic" w:hAnsi="Traditional Arabic" w:hint="eastAsia"/>
                <w:sz w:val="20"/>
                <w:szCs w:val="20"/>
                <w:rtl/>
              </w:rPr>
              <w:t>عبدالصمد</w:t>
            </w:r>
            <w:r w:rsidRPr="00CE5151">
              <w:rPr>
                <w:rFonts w:ascii="Traditional Arabic" w:hAnsi="Traditional Arabic"/>
                <w:sz w:val="20"/>
                <w:szCs w:val="20"/>
                <w:rtl/>
              </w:rPr>
              <w:t> </w:t>
            </w:r>
            <w:r w:rsidRPr="00CE5151">
              <w:rPr>
                <w:rFonts w:ascii="Traditional Arabic" w:hAnsi="Traditional Arabic" w:hint="eastAsia"/>
                <w:sz w:val="20"/>
                <w:szCs w:val="20"/>
                <w:rtl/>
              </w:rPr>
              <w:t>بن</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علي</w:t>
            </w:r>
            <w:r w:rsidRPr="00CE5151">
              <w:rPr>
                <w:rFonts w:ascii="Traditional Arabic" w:hAnsi="Traditional Arabic"/>
                <w:sz w:val="20"/>
                <w:szCs w:val="20"/>
                <w:rtl/>
              </w:rPr>
              <w:t> </w:t>
            </w:r>
            <w:r w:rsidRPr="00CE5151">
              <w:rPr>
                <w:rFonts w:ascii="Traditional Arabic" w:hAnsi="Traditional Arabic" w:hint="eastAsia"/>
                <w:sz w:val="20"/>
                <w:szCs w:val="20"/>
                <w:rtl/>
              </w:rPr>
              <w:t>بن</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حسان</w:t>
            </w:r>
          </w:p>
        </w:tc>
        <w:tc>
          <w:tcPr>
            <w:tcW w:w="1680" w:type="dxa"/>
            <w:vAlign w:val="center"/>
          </w:tcPr>
          <w:p w:rsidR="00253E20" w:rsidRPr="00CE5151" w:rsidRDefault="00253E20" w:rsidP="00253E20">
            <w:pPr>
              <w:pStyle w:val="Gdwl"/>
              <w:spacing w:line="216" w:lineRule="auto"/>
              <w:ind w:left="0" w:firstLine="0"/>
              <w:jc w:val="center"/>
              <w:rPr>
                <w:rFonts w:ascii="Traditional Arabic" w:hAnsi="Traditional Arabic"/>
                <w:sz w:val="20"/>
                <w:szCs w:val="20"/>
                <w:rtl/>
              </w:rPr>
            </w:pPr>
            <w:r w:rsidRPr="00CE5151">
              <w:rPr>
                <w:rFonts w:ascii="Traditional Arabic" w:hAnsi="Traditional Arabic"/>
                <w:sz w:val="20"/>
                <w:szCs w:val="20"/>
                <w:rtl/>
              </w:rPr>
              <w:t>39</w:t>
            </w:r>
          </w:p>
        </w:tc>
      </w:tr>
      <w:tr w:rsidR="00253E20" w:rsidRPr="00FA1B76" w:rsidTr="00253E20">
        <w:trPr>
          <w:jc w:val="center"/>
        </w:trPr>
        <w:tc>
          <w:tcPr>
            <w:tcW w:w="442" w:type="dxa"/>
            <w:vAlign w:val="center"/>
          </w:tcPr>
          <w:p w:rsidR="00253E20" w:rsidRPr="0028045B" w:rsidRDefault="00253E20" w:rsidP="0028045B">
            <w:pPr>
              <w:pStyle w:val="Gdwl"/>
              <w:spacing w:line="216" w:lineRule="auto"/>
              <w:ind w:left="0" w:firstLine="0"/>
              <w:jc w:val="center"/>
              <w:rPr>
                <w:rFonts w:ascii="Traditional Arabic" w:hAnsi="Traditional Arabic"/>
                <w:sz w:val="20"/>
                <w:szCs w:val="20"/>
              </w:rPr>
            </w:pPr>
            <w:r>
              <w:rPr>
                <w:rFonts w:ascii="Traditional Arabic" w:hAnsi="Traditional Arabic"/>
                <w:noProof/>
                <w:sz w:val="20"/>
                <w:szCs w:val="20"/>
                <w:rtl/>
              </w:rPr>
              <w:fldChar w:fldCharType="begin"/>
            </w:r>
            <w:r>
              <w:rPr>
                <w:rFonts w:ascii="Traditional Arabic" w:hAnsi="Traditional Arabic"/>
                <w:noProof/>
                <w:sz w:val="20"/>
                <w:szCs w:val="20"/>
                <w:rtl/>
              </w:rPr>
              <w:instrText xml:space="preserve"> </w:instrText>
            </w:r>
            <w:r>
              <w:rPr>
                <w:rFonts w:ascii="Traditional Arabic" w:hAnsi="Traditional Arabic"/>
                <w:noProof/>
                <w:sz w:val="20"/>
                <w:szCs w:val="20"/>
              </w:rPr>
              <w:instrText>seq alm</w:instrText>
            </w:r>
            <w:r>
              <w:rPr>
                <w:rFonts w:ascii="Traditional Arabic" w:hAnsi="Traditional Arabic"/>
                <w:noProof/>
                <w:sz w:val="20"/>
                <w:szCs w:val="20"/>
                <w:rtl/>
              </w:rPr>
              <w:instrText xml:space="preserve"> </w:instrText>
            </w:r>
            <w:r>
              <w:rPr>
                <w:rFonts w:ascii="Traditional Arabic" w:hAnsi="Traditional Arabic"/>
                <w:noProof/>
                <w:sz w:val="20"/>
                <w:szCs w:val="20"/>
                <w:rtl/>
              </w:rPr>
              <w:fldChar w:fldCharType="separate"/>
            </w:r>
            <w:r w:rsidR="00763288">
              <w:rPr>
                <w:rFonts w:ascii="Traditional Arabic" w:hAnsi="Traditional Arabic"/>
                <w:noProof/>
                <w:sz w:val="20"/>
                <w:szCs w:val="20"/>
                <w:rtl/>
              </w:rPr>
              <w:t>21</w:t>
            </w:r>
            <w:r>
              <w:rPr>
                <w:rFonts w:ascii="Traditional Arabic" w:hAnsi="Traditional Arabic"/>
                <w:noProof/>
                <w:sz w:val="20"/>
                <w:szCs w:val="20"/>
                <w:rtl/>
              </w:rPr>
              <w:fldChar w:fldCharType="end"/>
            </w:r>
          </w:p>
        </w:tc>
        <w:tc>
          <w:tcPr>
            <w:tcW w:w="1974" w:type="dxa"/>
          </w:tcPr>
          <w:p w:rsidR="00253E20" w:rsidRPr="00CE5151" w:rsidRDefault="00253E20" w:rsidP="00253E20">
            <w:pPr>
              <w:pStyle w:val="Gdwl"/>
              <w:spacing w:line="216" w:lineRule="auto"/>
              <w:ind w:left="0" w:firstLine="0"/>
              <w:rPr>
                <w:rFonts w:ascii="Traditional Arabic" w:hAnsi="Traditional Arabic"/>
                <w:sz w:val="20"/>
                <w:szCs w:val="20"/>
                <w:rtl/>
              </w:rPr>
            </w:pPr>
            <w:r w:rsidRPr="00CE5151">
              <w:rPr>
                <w:rFonts w:ascii="Traditional Arabic" w:hAnsi="Traditional Arabic" w:hint="eastAsia"/>
                <w:sz w:val="20"/>
                <w:szCs w:val="20"/>
                <w:rtl/>
              </w:rPr>
              <w:t>علي</w:t>
            </w:r>
            <w:r w:rsidRPr="00CE5151">
              <w:rPr>
                <w:rFonts w:ascii="Traditional Arabic" w:hAnsi="Traditional Arabic"/>
                <w:sz w:val="20"/>
                <w:szCs w:val="20"/>
                <w:rtl/>
              </w:rPr>
              <w:t> </w:t>
            </w:r>
            <w:r w:rsidRPr="00CE5151">
              <w:rPr>
                <w:rFonts w:ascii="Traditional Arabic" w:hAnsi="Traditional Arabic" w:hint="eastAsia"/>
                <w:sz w:val="20"/>
                <w:szCs w:val="20"/>
                <w:rtl/>
              </w:rPr>
              <w:t>بن</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بركة</w:t>
            </w:r>
          </w:p>
        </w:tc>
        <w:tc>
          <w:tcPr>
            <w:tcW w:w="1680" w:type="dxa"/>
            <w:vAlign w:val="center"/>
          </w:tcPr>
          <w:p w:rsidR="00253E20" w:rsidRPr="00CE5151" w:rsidRDefault="00253E20" w:rsidP="00253E20">
            <w:pPr>
              <w:pStyle w:val="Gdwl"/>
              <w:spacing w:line="216" w:lineRule="auto"/>
              <w:ind w:left="0" w:firstLine="0"/>
              <w:jc w:val="center"/>
              <w:rPr>
                <w:rFonts w:ascii="Traditional Arabic" w:hAnsi="Traditional Arabic"/>
                <w:sz w:val="20"/>
                <w:szCs w:val="20"/>
                <w:rtl/>
              </w:rPr>
            </w:pPr>
            <w:r w:rsidRPr="00CE5151">
              <w:rPr>
                <w:rFonts w:ascii="Traditional Arabic" w:hAnsi="Traditional Arabic"/>
                <w:sz w:val="20"/>
                <w:szCs w:val="20"/>
                <w:rtl/>
              </w:rPr>
              <w:t>39</w:t>
            </w:r>
          </w:p>
        </w:tc>
      </w:tr>
      <w:tr w:rsidR="00253E20" w:rsidRPr="00FA1B76" w:rsidTr="00253E20">
        <w:trPr>
          <w:jc w:val="center"/>
        </w:trPr>
        <w:tc>
          <w:tcPr>
            <w:tcW w:w="442" w:type="dxa"/>
            <w:vAlign w:val="center"/>
          </w:tcPr>
          <w:p w:rsidR="00253E20" w:rsidRPr="0028045B" w:rsidRDefault="00253E20" w:rsidP="0028045B">
            <w:pPr>
              <w:pStyle w:val="Gdwl"/>
              <w:spacing w:line="216" w:lineRule="auto"/>
              <w:ind w:left="0" w:firstLine="0"/>
              <w:jc w:val="center"/>
              <w:rPr>
                <w:rFonts w:ascii="Traditional Arabic" w:hAnsi="Traditional Arabic"/>
                <w:sz w:val="20"/>
                <w:szCs w:val="20"/>
              </w:rPr>
            </w:pPr>
            <w:r>
              <w:rPr>
                <w:rFonts w:ascii="Traditional Arabic" w:hAnsi="Traditional Arabic"/>
                <w:noProof/>
                <w:sz w:val="20"/>
                <w:szCs w:val="20"/>
                <w:rtl/>
              </w:rPr>
              <w:fldChar w:fldCharType="begin"/>
            </w:r>
            <w:r>
              <w:rPr>
                <w:rFonts w:ascii="Traditional Arabic" w:hAnsi="Traditional Arabic"/>
                <w:noProof/>
                <w:sz w:val="20"/>
                <w:szCs w:val="20"/>
                <w:rtl/>
              </w:rPr>
              <w:instrText xml:space="preserve"> </w:instrText>
            </w:r>
            <w:r>
              <w:rPr>
                <w:rFonts w:ascii="Traditional Arabic" w:hAnsi="Traditional Arabic"/>
                <w:noProof/>
                <w:sz w:val="20"/>
                <w:szCs w:val="20"/>
              </w:rPr>
              <w:instrText>seq alm</w:instrText>
            </w:r>
            <w:r>
              <w:rPr>
                <w:rFonts w:ascii="Traditional Arabic" w:hAnsi="Traditional Arabic"/>
                <w:noProof/>
                <w:sz w:val="20"/>
                <w:szCs w:val="20"/>
                <w:rtl/>
              </w:rPr>
              <w:instrText xml:space="preserve"> </w:instrText>
            </w:r>
            <w:r>
              <w:rPr>
                <w:rFonts w:ascii="Traditional Arabic" w:hAnsi="Traditional Arabic"/>
                <w:noProof/>
                <w:sz w:val="20"/>
                <w:szCs w:val="20"/>
                <w:rtl/>
              </w:rPr>
              <w:fldChar w:fldCharType="separate"/>
            </w:r>
            <w:r w:rsidR="00763288">
              <w:rPr>
                <w:rFonts w:ascii="Traditional Arabic" w:hAnsi="Traditional Arabic"/>
                <w:noProof/>
                <w:sz w:val="20"/>
                <w:szCs w:val="20"/>
                <w:rtl/>
              </w:rPr>
              <w:t>22</w:t>
            </w:r>
            <w:r>
              <w:rPr>
                <w:rFonts w:ascii="Traditional Arabic" w:hAnsi="Traditional Arabic"/>
                <w:noProof/>
                <w:sz w:val="20"/>
                <w:szCs w:val="20"/>
                <w:rtl/>
              </w:rPr>
              <w:fldChar w:fldCharType="end"/>
            </w:r>
          </w:p>
        </w:tc>
        <w:tc>
          <w:tcPr>
            <w:tcW w:w="1974" w:type="dxa"/>
          </w:tcPr>
          <w:p w:rsidR="00253E20" w:rsidRPr="00CE5151" w:rsidRDefault="00253E20" w:rsidP="00253E20">
            <w:pPr>
              <w:pStyle w:val="Gdwl"/>
              <w:spacing w:line="216" w:lineRule="auto"/>
              <w:ind w:left="0" w:firstLine="0"/>
              <w:rPr>
                <w:rFonts w:ascii="Traditional Arabic" w:hAnsi="Traditional Arabic"/>
                <w:sz w:val="20"/>
                <w:szCs w:val="20"/>
                <w:rtl/>
              </w:rPr>
            </w:pPr>
            <w:r w:rsidRPr="00CE5151">
              <w:rPr>
                <w:rFonts w:ascii="Traditional Arabic" w:hAnsi="Traditional Arabic" w:hint="eastAsia"/>
                <w:sz w:val="20"/>
                <w:szCs w:val="20"/>
                <w:rtl/>
              </w:rPr>
              <w:t>علي</w:t>
            </w:r>
            <w:r w:rsidRPr="00CE5151">
              <w:rPr>
                <w:rFonts w:ascii="Traditional Arabic" w:hAnsi="Traditional Arabic"/>
                <w:sz w:val="20"/>
                <w:szCs w:val="20"/>
                <w:rtl/>
              </w:rPr>
              <w:t> </w:t>
            </w:r>
            <w:r w:rsidRPr="00CE5151">
              <w:rPr>
                <w:rFonts w:ascii="Traditional Arabic" w:hAnsi="Traditional Arabic" w:hint="eastAsia"/>
                <w:sz w:val="20"/>
                <w:szCs w:val="20"/>
                <w:rtl/>
              </w:rPr>
              <w:t>بن</w:t>
            </w:r>
            <w:r w:rsidRPr="00CE5151">
              <w:rPr>
                <w:rFonts w:ascii="Traditional Arabic" w:hAnsi="Traditional Arabic"/>
                <w:sz w:val="20"/>
                <w:szCs w:val="20"/>
                <w:rtl/>
              </w:rPr>
              <w:t xml:space="preserve"> </w:t>
            </w:r>
            <w:r w:rsidRPr="00CE5151">
              <w:rPr>
                <w:rFonts w:ascii="Traditional Arabic" w:hAnsi="Traditional Arabic" w:hint="eastAsia"/>
                <w:sz w:val="20"/>
                <w:szCs w:val="20"/>
                <w:rtl/>
              </w:rPr>
              <w:t>قدامة</w:t>
            </w:r>
          </w:p>
        </w:tc>
        <w:tc>
          <w:tcPr>
            <w:tcW w:w="1680" w:type="dxa"/>
            <w:vAlign w:val="center"/>
          </w:tcPr>
          <w:p w:rsidR="00253E20" w:rsidRPr="00CE5151" w:rsidRDefault="00253E20" w:rsidP="00253E20">
            <w:pPr>
              <w:pStyle w:val="Gdwl"/>
              <w:spacing w:line="216" w:lineRule="auto"/>
              <w:ind w:left="0" w:firstLine="0"/>
              <w:jc w:val="center"/>
              <w:rPr>
                <w:rFonts w:ascii="Traditional Arabic" w:hAnsi="Traditional Arabic"/>
                <w:sz w:val="20"/>
                <w:szCs w:val="20"/>
                <w:rtl/>
              </w:rPr>
            </w:pPr>
            <w:r w:rsidRPr="00CE5151">
              <w:rPr>
                <w:rFonts w:ascii="Traditional Arabic" w:hAnsi="Traditional Arabic"/>
                <w:sz w:val="20"/>
                <w:szCs w:val="20"/>
                <w:rtl/>
              </w:rPr>
              <w:t>39</w:t>
            </w:r>
          </w:p>
        </w:tc>
      </w:tr>
    </w:tbl>
    <w:p w:rsidR="00FA1B76" w:rsidRDefault="00FA1B76" w:rsidP="00FA1B76">
      <w:pPr>
        <w:rPr>
          <w:rtl/>
        </w:rPr>
      </w:pPr>
    </w:p>
    <w:p w:rsidR="00CE5151" w:rsidRDefault="00CE5151" w:rsidP="00FA1B76">
      <w:pPr>
        <w:rPr>
          <w:rtl/>
        </w:rPr>
      </w:pPr>
    </w:p>
    <w:p w:rsidR="00CE5151" w:rsidRPr="00FA1B76" w:rsidRDefault="00CE5151" w:rsidP="00FA1B76">
      <w:pPr>
        <w:rPr>
          <w:rtl/>
        </w:rPr>
      </w:pPr>
    </w:p>
    <w:p w:rsidR="00131773" w:rsidRDefault="00131773" w:rsidP="00265B4E">
      <w:pPr>
        <w:pStyle w:val="2"/>
        <w:rPr>
          <w:rtl/>
        </w:rPr>
      </w:pPr>
      <w:bookmarkStart w:id="809" w:name="_Toc294909884"/>
      <w:bookmarkStart w:id="810" w:name="_Toc294915113"/>
      <w:bookmarkStart w:id="811" w:name="_Toc310515597"/>
      <w:bookmarkStart w:id="812" w:name="_Toc294816159"/>
      <w:r>
        <w:rPr>
          <w:rFonts w:hint="cs"/>
          <w:rtl/>
        </w:rPr>
        <w:lastRenderedPageBreak/>
        <w:t>فهرس المصادر والمراجع</w:t>
      </w:r>
      <w:bookmarkEnd w:id="809"/>
      <w:bookmarkEnd w:id="810"/>
      <w:bookmarkEnd w:id="811"/>
    </w:p>
    <w:p w:rsidR="00677802" w:rsidRPr="00CE7D80" w:rsidRDefault="00677802" w:rsidP="00677802">
      <w:pPr>
        <w:pStyle w:val="afe"/>
        <w:ind w:firstLine="0"/>
        <w:jc w:val="center"/>
        <w:rPr>
          <w:rtl/>
        </w:rPr>
      </w:pPr>
      <w:r w:rsidRPr="00CE7D80">
        <w:rPr>
          <w:rFonts w:hint="cs"/>
          <w:rtl/>
        </w:rPr>
        <w:t>قائمة المصادر والمراجع</w:t>
      </w:r>
    </w:p>
    <w:p w:rsidR="00677802" w:rsidRPr="00CE7D80" w:rsidRDefault="00677802" w:rsidP="00677802">
      <w:pPr>
        <w:pStyle w:val="afe"/>
        <w:ind w:firstLine="0"/>
        <w:jc w:val="center"/>
        <w:rPr>
          <w:rtl/>
        </w:rPr>
      </w:pPr>
      <w:r>
        <w:rPr>
          <w:rFonts w:hint="cs"/>
          <w:rtl/>
        </w:rPr>
        <w:t>فهرس على حسب الفنون مع الترتيب الهجائي</w:t>
      </w:r>
    </w:p>
    <w:p w:rsidR="00677802" w:rsidRPr="00CE7D80" w:rsidRDefault="00677802" w:rsidP="00677802">
      <w:pPr>
        <w:pStyle w:val="Gdwl"/>
        <w:rPr>
          <w:rtl/>
        </w:rPr>
      </w:pPr>
      <w:r>
        <w:rPr>
          <w:rFonts w:hint="cs"/>
          <w:rtl/>
        </w:rPr>
        <w:t xml:space="preserve">- </w:t>
      </w:r>
      <w:r w:rsidRPr="00CE7D80">
        <w:rPr>
          <w:rFonts w:hint="cs"/>
          <w:rtl/>
        </w:rPr>
        <w:t>القرآن الكريم</w:t>
      </w:r>
    </w:p>
    <w:p w:rsidR="00677802" w:rsidRPr="00CE7D80" w:rsidRDefault="00677802" w:rsidP="00677802">
      <w:pPr>
        <w:pStyle w:val="5"/>
        <w:rPr>
          <w:rtl/>
        </w:rPr>
      </w:pPr>
      <w:bookmarkStart w:id="813" w:name="_Toc294909885"/>
      <w:bookmarkStart w:id="814" w:name="_Toc294915114"/>
      <w:bookmarkStart w:id="815" w:name="_Toc310515598"/>
      <w:r w:rsidRPr="00CE7D80">
        <w:rPr>
          <w:rFonts w:hint="cs"/>
          <w:rtl/>
        </w:rPr>
        <w:t>كتب التفسير</w:t>
      </w:r>
      <w:bookmarkEnd w:id="813"/>
      <w:bookmarkEnd w:id="814"/>
      <w:bookmarkEnd w:id="815"/>
    </w:p>
    <w:p w:rsidR="00677802" w:rsidRPr="00CE7D80" w:rsidRDefault="00005C8D" w:rsidP="00677802">
      <w:pPr>
        <w:pStyle w:val="Gdwl"/>
        <w:rPr>
          <w:rtl/>
        </w:rPr>
      </w:pPr>
      <w:fldSimple w:instr=" seq a ">
        <w:r w:rsidR="00763288">
          <w:rPr>
            <w:noProof/>
          </w:rPr>
          <w:t>1</w:t>
        </w:r>
      </w:fldSimple>
      <w:r w:rsidR="00677802">
        <w:rPr>
          <w:rFonts w:hint="cs"/>
          <w:rtl/>
        </w:rPr>
        <w:t xml:space="preserve">- </w:t>
      </w:r>
      <w:r w:rsidR="00677802" w:rsidRPr="00CE7D80">
        <w:rPr>
          <w:rFonts w:hint="cs"/>
          <w:rtl/>
        </w:rPr>
        <w:t>أحكام القرآن</w:t>
      </w:r>
      <w:r w:rsidR="00677802">
        <w:rPr>
          <w:rFonts w:hint="cs"/>
          <w:rtl/>
        </w:rPr>
        <w:t xml:space="preserve">: </w:t>
      </w:r>
      <w:r w:rsidR="00677802" w:rsidRPr="00CE7D80">
        <w:rPr>
          <w:rFonts w:hint="cs"/>
          <w:rtl/>
        </w:rPr>
        <w:t>لأبي بكر محمد بن عبدالله، المعروف بابن العربي المتوفى سنة 543</w:t>
      </w:r>
      <w:r w:rsidR="00677802">
        <w:rPr>
          <w:rFonts w:hint="cs"/>
          <w:rtl/>
        </w:rPr>
        <w:t xml:space="preserve"> هـ،</w:t>
      </w:r>
      <w:r w:rsidR="00677802" w:rsidRPr="00CE7D80">
        <w:rPr>
          <w:rFonts w:hint="cs"/>
          <w:rtl/>
        </w:rPr>
        <w:t xml:space="preserve"> تحقيق</w:t>
      </w:r>
      <w:r w:rsidR="00677802">
        <w:rPr>
          <w:rFonts w:hint="cs"/>
          <w:rtl/>
        </w:rPr>
        <w:t xml:space="preserve">: </w:t>
      </w:r>
      <w:r w:rsidR="00677802" w:rsidRPr="00CE7D80">
        <w:rPr>
          <w:rFonts w:hint="cs"/>
          <w:rtl/>
        </w:rPr>
        <w:t>علي محمد البجاوي، نشر دار الفكر - بيروت.</w:t>
      </w:r>
      <w:r w:rsidR="00677802">
        <w:rPr>
          <w:rFonts w:hint="cs"/>
          <w:rtl/>
        </w:rPr>
        <w:t xml:space="preserve"> </w:t>
      </w:r>
    </w:p>
    <w:p w:rsidR="00677802" w:rsidRPr="00CE7D80" w:rsidRDefault="00005C8D" w:rsidP="00677802">
      <w:pPr>
        <w:pStyle w:val="Gdwl"/>
      </w:pPr>
      <w:fldSimple w:instr=" seq a ">
        <w:r w:rsidR="00763288">
          <w:rPr>
            <w:noProof/>
          </w:rPr>
          <w:t>2</w:t>
        </w:r>
      </w:fldSimple>
      <w:r w:rsidR="00677802">
        <w:rPr>
          <w:rFonts w:hint="cs"/>
          <w:rtl/>
        </w:rPr>
        <w:t xml:space="preserve">- </w:t>
      </w:r>
      <w:r w:rsidR="00677802" w:rsidRPr="00CE7D80">
        <w:rPr>
          <w:rFonts w:hint="cs"/>
          <w:rtl/>
        </w:rPr>
        <w:t>أحكام القرآن</w:t>
      </w:r>
      <w:r w:rsidR="00677802">
        <w:rPr>
          <w:rFonts w:hint="cs"/>
          <w:rtl/>
        </w:rPr>
        <w:t xml:space="preserve">: </w:t>
      </w:r>
      <w:r w:rsidR="00677802" w:rsidRPr="00CE7D80">
        <w:rPr>
          <w:rFonts w:hint="cs"/>
          <w:rtl/>
        </w:rPr>
        <w:t>تأليف</w:t>
      </w:r>
      <w:r w:rsidR="00677802">
        <w:rPr>
          <w:rFonts w:hint="cs"/>
          <w:rtl/>
        </w:rPr>
        <w:t xml:space="preserve">: </w:t>
      </w:r>
      <w:r w:rsidR="00677802" w:rsidRPr="00CE7D80">
        <w:rPr>
          <w:rFonts w:hint="cs"/>
          <w:rtl/>
        </w:rPr>
        <w:t>أحمد بن علي الرازي الجصاص، المتوفى سنة 370</w:t>
      </w:r>
      <w:r w:rsidR="00677802">
        <w:rPr>
          <w:rFonts w:hint="cs"/>
          <w:rtl/>
        </w:rPr>
        <w:t xml:space="preserve"> هـ،</w:t>
      </w:r>
      <w:r w:rsidR="00677802" w:rsidRPr="00CE7D80">
        <w:rPr>
          <w:rFonts w:hint="cs"/>
          <w:rtl/>
        </w:rPr>
        <w:t xml:space="preserve"> تحقيق</w:t>
      </w:r>
      <w:r w:rsidR="00677802">
        <w:rPr>
          <w:rFonts w:hint="cs"/>
          <w:rtl/>
        </w:rPr>
        <w:t xml:space="preserve">: </w:t>
      </w:r>
      <w:r w:rsidR="00677802" w:rsidRPr="00CE7D80">
        <w:rPr>
          <w:rFonts w:hint="cs"/>
          <w:rtl/>
        </w:rPr>
        <w:t>محمد صادق قمحاوي، نشر دار إحياء التراث العربي - بيروت 1405</w:t>
      </w:r>
      <w:r w:rsidR="00677802">
        <w:rPr>
          <w:rFonts w:hint="cs"/>
          <w:rtl/>
        </w:rPr>
        <w:t xml:space="preserve"> هـ.</w:t>
      </w:r>
      <w:r w:rsidR="00677802" w:rsidRPr="00CE7D80">
        <w:rPr>
          <w:rFonts w:hint="cs"/>
          <w:rtl/>
        </w:rPr>
        <w:t>.</w:t>
      </w:r>
    </w:p>
    <w:p w:rsidR="00677802" w:rsidRPr="00CE7D80" w:rsidRDefault="00005C8D" w:rsidP="00677802">
      <w:pPr>
        <w:pStyle w:val="Gdwl"/>
      </w:pPr>
      <w:fldSimple w:instr=" seq a ">
        <w:r w:rsidR="00763288">
          <w:rPr>
            <w:noProof/>
          </w:rPr>
          <w:t>3</w:t>
        </w:r>
      </w:fldSimple>
      <w:r w:rsidR="00677802">
        <w:rPr>
          <w:rFonts w:hint="cs"/>
          <w:rtl/>
        </w:rPr>
        <w:t xml:space="preserve">- </w:t>
      </w:r>
      <w:r w:rsidR="00677802" w:rsidRPr="00CE7D80">
        <w:rPr>
          <w:rtl/>
        </w:rPr>
        <w:t>التحرير والتنوير المعروف بتفسير ابن عاشور</w:t>
      </w:r>
      <w:r w:rsidR="00677802" w:rsidRPr="00CE7D80">
        <w:rPr>
          <w:rFonts w:hint="cs"/>
          <w:rtl/>
        </w:rPr>
        <w:t xml:space="preserve"> </w:t>
      </w:r>
      <w:r w:rsidR="00677802" w:rsidRPr="00CE7D80">
        <w:rPr>
          <w:rtl/>
        </w:rPr>
        <w:t>المؤلف</w:t>
      </w:r>
      <w:r w:rsidR="00677802">
        <w:rPr>
          <w:rtl/>
        </w:rPr>
        <w:t xml:space="preserve">: </w:t>
      </w:r>
      <w:r w:rsidR="00677802" w:rsidRPr="00CE7D80">
        <w:rPr>
          <w:rtl/>
        </w:rPr>
        <w:t>محمد الطاهر بن محمد بن محمد الطاهر بن عاشور التونسي (المتوفى</w:t>
      </w:r>
      <w:r w:rsidR="00677802">
        <w:rPr>
          <w:rtl/>
        </w:rPr>
        <w:t xml:space="preserve">: </w:t>
      </w:r>
      <w:r w:rsidR="00677802" w:rsidRPr="00CE7D80">
        <w:rPr>
          <w:rtl/>
        </w:rPr>
        <w:t>1393هـ)</w:t>
      </w:r>
      <w:r w:rsidR="00677802" w:rsidRPr="00CE7D80">
        <w:rPr>
          <w:rFonts w:hint="cs"/>
          <w:rtl/>
        </w:rPr>
        <w:t xml:space="preserve"> </w:t>
      </w:r>
      <w:r w:rsidR="00677802" w:rsidRPr="00CE7D80">
        <w:rPr>
          <w:rtl/>
        </w:rPr>
        <w:t>الناشر</w:t>
      </w:r>
      <w:r w:rsidR="00677802">
        <w:rPr>
          <w:rtl/>
        </w:rPr>
        <w:t xml:space="preserve">: </w:t>
      </w:r>
      <w:r w:rsidR="00677802" w:rsidRPr="00CE7D80">
        <w:rPr>
          <w:rtl/>
        </w:rPr>
        <w:t>مؤسسة التاريخ العربي، بيروت – لبنان</w:t>
      </w:r>
      <w:r w:rsidR="00677802">
        <w:rPr>
          <w:rFonts w:hint="cs"/>
          <w:rtl/>
        </w:rPr>
        <w:t xml:space="preserve"> </w:t>
      </w:r>
      <w:r w:rsidR="00677802" w:rsidRPr="00CE7D80">
        <w:rPr>
          <w:rtl/>
        </w:rPr>
        <w:t>الطبعة</w:t>
      </w:r>
      <w:r w:rsidR="00677802">
        <w:rPr>
          <w:rtl/>
        </w:rPr>
        <w:t xml:space="preserve">: </w:t>
      </w:r>
      <w:r w:rsidR="00677802" w:rsidRPr="00CE7D80">
        <w:rPr>
          <w:rtl/>
        </w:rPr>
        <w:t>الأولى، 1420هـ</w:t>
      </w:r>
      <w:r w:rsidR="00677802" w:rsidRPr="00CE7D80">
        <w:rPr>
          <w:rFonts w:hint="cs"/>
          <w:rtl/>
        </w:rPr>
        <w:t xml:space="preserve"> .</w:t>
      </w:r>
    </w:p>
    <w:p w:rsidR="00677802" w:rsidRPr="00CE7D80" w:rsidRDefault="00005C8D" w:rsidP="00677802">
      <w:pPr>
        <w:pStyle w:val="Gdwl"/>
        <w:rPr>
          <w:rtl/>
        </w:rPr>
      </w:pPr>
      <w:fldSimple w:instr=" seq a ">
        <w:r w:rsidR="00763288">
          <w:rPr>
            <w:noProof/>
          </w:rPr>
          <w:t>4</w:t>
        </w:r>
      </w:fldSimple>
      <w:r w:rsidR="00677802">
        <w:rPr>
          <w:rFonts w:hint="cs"/>
          <w:rtl/>
        </w:rPr>
        <w:t xml:space="preserve">- </w:t>
      </w:r>
      <w:r w:rsidR="00677802" w:rsidRPr="00CE7D80">
        <w:rPr>
          <w:rFonts w:hint="eastAsia"/>
          <w:rtl/>
        </w:rPr>
        <w:t>تيسير</w:t>
      </w:r>
      <w:r w:rsidR="00677802" w:rsidRPr="00CE7D80">
        <w:rPr>
          <w:rtl/>
        </w:rPr>
        <w:t xml:space="preserve"> </w:t>
      </w:r>
      <w:r w:rsidR="00677802" w:rsidRPr="00CE7D80">
        <w:rPr>
          <w:rFonts w:hint="eastAsia"/>
          <w:rtl/>
        </w:rPr>
        <w:t>الكريم</w:t>
      </w:r>
      <w:r w:rsidR="00677802" w:rsidRPr="00CE7D80">
        <w:rPr>
          <w:rtl/>
        </w:rPr>
        <w:t xml:space="preserve"> </w:t>
      </w:r>
      <w:r w:rsidR="00677802" w:rsidRPr="00CE7D80">
        <w:rPr>
          <w:rFonts w:hint="eastAsia"/>
          <w:rtl/>
        </w:rPr>
        <w:t>الرحمن</w:t>
      </w:r>
      <w:r w:rsidR="00677802" w:rsidRPr="00CE7D80">
        <w:rPr>
          <w:rtl/>
        </w:rPr>
        <w:t xml:space="preserve"> </w:t>
      </w:r>
      <w:r w:rsidR="00677802" w:rsidRPr="00CE7D80">
        <w:rPr>
          <w:rFonts w:hint="eastAsia"/>
          <w:rtl/>
        </w:rPr>
        <w:t>في</w:t>
      </w:r>
      <w:r w:rsidR="00677802" w:rsidRPr="00CE7D80">
        <w:rPr>
          <w:rtl/>
        </w:rPr>
        <w:t xml:space="preserve"> </w:t>
      </w:r>
      <w:r w:rsidR="00677802" w:rsidRPr="00CE7D80">
        <w:rPr>
          <w:rFonts w:hint="eastAsia"/>
          <w:rtl/>
        </w:rPr>
        <w:t>تفسير</w:t>
      </w:r>
      <w:r w:rsidR="00677802" w:rsidRPr="00CE7D80">
        <w:rPr>
          <w:rtl/>
        </w:rPr>
        <w:t xml:space="preserve"> </w:t>
      </w:r>
      <w:r w:rsidR="00677802" w:rsidRPr="00CE7D80">
        <w:rPr>
          <w:rFonts w:hint="eastAsia"/>
          <w:rtl/>
        </w:rPr>
        <w:t>كلام</w:t>
      </w:r>
      <w:r w:rsidR="00677802" w:rsidRPr="00CE7D80">
        <w:rPr>
          <w:rtl/>
        </w:rPr>
        <w:t xml:space="preserve"> </w:t>
      </w:r>
      <w:r w:rsidR="00677802" w:rsidRPr="00CE7D80">
        <w:rPr>
          <w:rFonts w:hint="eastAsia"/>
          <w:rtl/>
        </w:rPr>
        <w:t>المنان</w:t>
      </w:r>
      <w:r w:rsidR="00677802" w:rsidRPr="00CE7D80">
        <w:rPr>
          <w:rFonts w:hint="cs"/>
          <w:rtl/>
        </w:rPr>
        <w:t xml:space="preserve"> </w:t>
      </w:r>
      <w:r w:rsidR="00677802" w:rsidRPr="00CE7D80">
        <w:rPr>
          <w:rFonts w:hint="eastAsia"/>
          <w:rtl/>
        </w:rPr>
        <w:t>المؤلف</w:t>
      </w:r>
      <w:r w:rsidR="00677802">
        <w:rPr>
          <w:rtl/>
        </w:rPr>
        <w:t xml:space="preserve">: </w:t>
      </w:r>
      <w:r w:rsidR="00677802" w:rsidRPr="00CE7D80">
        <w:rPr>
          <w:rFonts w:hint="eastAsia"/>
          <w:rtl/>
        </w:rPr>
        <w:t>عبد</w:t>
      </w:r>
      <w:r w:rsidR="00677802" w:rsidRPr="00CE7D80">
        <w:rPr>
          <w:rtl/>
        </w:rPr>
        <w:t xml:space="preserve"> </w:t>
      </w:r>
      <w:r w:rsidR="00677802" w:rsidRPr="00CE7D80">
        <w:rPr>
          <w:rFonts w:hint="eastAsia"/>
          <w:rtl/>
        </w:rPr>
        <w:t>الرحمن</w:t>
      </w:r>
      <w:r w:rsidR="00677802" w:rsidRPr="00CE7D80">
        <w:rPr>
          <w:rtl/>
        </w:rPr>
        <w:t xml:space="preserve"> </w:t>
      </w:r>
      <w:r w:rsidR="00677802" w:rsidRPr="00CE7D80">
        <w:rPr>
          <w:rFonts w:hint="eastAsia"/>
          <w:rtl/>
        </w:rPr>
        <w:t>بن</w:t>
      </w:r>
      <w:r w:rsidR="00677802" w:rsidRPr="00CE7D80">
        <w:rPr>
          <w:rtl/>
        </w:rPr>
        <w:t xml:space="preserve"> </w:t>
      </w:r>
      <w:r w:rsidR="00677802" w:rsidRPr="00CE7D80">
        <w:rPr>
          <w:rFonts w:hint="eastAsia"/>
          <w:rtl/>
        </w:rPr>
        <w:t>ناصر</w:t>
      </w:r>
      <w:r w:rsidR="00677802" w:rsidRPr="00CE7D80">
        <w:rPr>
          <w:rtl/>
        </w:rPr>
        <w:t xml:space="preserve"> </w:t>
      </w:r>
      <w:r w:rsidR="00677802" w:rsidRPr="00CE7D80">
        <w:rPr>
          <w:rFonts w:hint="eastAsia"/>
          <w:rtl/>
        </w:rPr>
        <w:t>بن</w:t>
      </w:r>
      <w:r w:rsidR="00677802" w:rsidRPr="00CE7D80">
        <w:rPr>
          <w:rtl/>
        </w:rPr>
        <w:t xml:space="preserve"> </w:t>
      </w:r>
      <w:r w:rsidR="00677802" w:rsidRPr="00CE7D80">
        <w:rPr>
          <w:rFonts w:hint="eastAsia"/>
          <w:rtl/>
        </w:rPr>
        <w:t>السعدي</w:t>
      </w:r>
      <w:r w:rsidR="00677802" w:rsidRPr="00CE7D80">
        <w:rPr>
          <w:rFonts w:hint="cs"/>
          <w:rtl/>
        </w:rPr>
        <w:t xml:space="preserve"> ت</w:t>
      </w:r>
      <w:r w:rsidR="00677802" w:rsidRPr="00CE7D80">
        <w:rPr>
          <w:rFonts w:hint="eastAsia"/>
          <w:rtl/>
        </w:rPr>
        <w:t>حق</w:t>
      </w:r>
      <w:r w:rsidR="00677802" w:rsidRPr="00CE7D80">
        <w:rPr>
          <w:rFonts w:hint="cs"/>
          <w:rtl/>
        </w:rPr>
        <w:t>ي</w:t>
      </w:r>
      <w:r w:rsidR="00677802" w:rsidRPr="00CE7D80">
        <w:rPr>
          <w:rFonts w:hint="eastAsia"/>
          <w:rtl/>
        </w:rPr>
        <w:t>ق</w:t>
      </w:r>
      <w:r w:rsidR="00677802">
        <w:rPr>
          <w:rtl/>
        </w:rPr>
        <w:t xml:space="preserve">: </w:t>
      </w:r>
      <w:r w:rsidR="00677802" w:rsidRPr="00CE7D80">
        <w:rPr>
          <w:rFonts w:hint="eastAsia"/>
          <w:rtl/>
        </w:rPr>
        <w:t>عبد</w:t>
      </w:r>
      <w:r w:rsidR="00677802" w:rsidRPr="00CE7D80">
        <w:rPr>
          <w:rtl/>
        </w:rPr>
        <w:t xml:space="preserve"> </w:t>
      </w:r>
      <w:r w:rsidR="00677802" w:rsidRPr="00CE7D80">
        <w:rPr>
          <w:rFonts w:hint="eastAsia"/>
          <w:rtl/>
        </w:rPr>
        <w:t>الرحمن</w:t>
      </w:r>
      <w:r w:rsidR="00677802" w:rsidRPr="00CE7D80">
        <w:rPr>
          <w:rtl/>
        </w:rPr>
        <w:t xml:space="preserve"> </w:t>
      </w:r>
      <w:r w:rsidR="00677802" w:rsidRPr="00CE7D80">
        <w:rPr>
          <w:rFonts w:hint="eastAsia"/>
          <w:rtl/>
        </w:rPr>
        <w:t>بن</w:t>
      </w:r>
      <w:r w:rsidR="00677802" w:rsidRPr="00CE7D80">
        <w:rPr>
          <w:rtl/>
        </w:rPr>
        <w:t xml:space="preserve"> </w:t>
      </w:r>
      <w:r w:rsidR="00677802" w:rsidRPr="00CE7D80">
        <w:rPr>
          <w:rFonts w:hint="eastAsia"/>
          <w:rtl/>
        </w:rPr>
        <w:t>معلا</w:t>
      </w:r>
      <w:r w:rsidR="00677802" w:rsidRPr="00CE7D80">
        <w:rPr>
          <w:rtl/>
        </w:rPr>
        <w:t xml:space="preserve"> </w:t>
      </w:r>
      <w:r w:rsidR="00677802" w:rsidRPr="00CE7D80">
        <w:rPr>
          <w:rFonts w:hint="eastAsia"/>
          <w:rtl/>
        </w:rPr>
        <w:t>اللويحق</w:t>
      </w:r>
      <w:r w:rsidR="00677802" w:rsidRPr="00CE7D80">
        <w:rPr>
          <w:rFonts w:hint="cs"/>
          <w:rtl/>
        </w:rPr>
        <w:t xml:space="preserve"> طبعة </w:t>
      </w:r>
      <w:r w:rsidR="00677802" w:rsidRPr="00CE7D80">
        <w:rPr>
          <w:rFonts w:hint="eastAsia"/>
          <w:rtl/>
        </w:rPr>
        <w:t>مؤسسة</w:t>
      </w:r>
      <w:r w:rsidR="00677802" w:rsidRPr="00CE7D80">
        <w:rPr>
          <w:rtl/>
        </w:rPr>
        <w:t xml:space="preserve"> </w:t>
      </w:r>
      <w:r w:rsidR="00677802" w:rsidRPr="00CE7D80">
        <w:rPr>
          <w:rFonts w:hint="eastAsia"/>
          <w:rtl/>
        </w:rPr>
        <w:t>الرسالة</w:t>
      </w:r>
      <w:r w:rsidR="00677802" w:rsidRPr="00CE7D80">
        <w:rPr>
          <w:rFonts w:hint="cs"/>
          <w:rtl/>
        </w:rPr>
        <w:t xml:space="preserve"> </w:t>
      </w:r>
      <w:r w:rsidR="00677802" w:rsidRPr="00CE7D80">
        <w:rPr>
          <w:rFonts w:hint="eastAsia"/>
          <w:rtl/>
        </w:rPr>
        <w:t>الطبعة</w:t>
      </w:r>
      <w:r w:rsidR="00677802">
        <w:rPr>
          <w:rtl/>
        </w:rPr>
        <w:t xml:space="preserve">: </w:t>
      </w:r>
      <w:r w:rsidR="00677802" w:rsidRPr="00CE7D80">
        <w:rPr>
          <w:rFonts w:hint="eastAsia"/>
          <w:rtl/>
        </w:rPr>
        <w:t>الأولى</w:t>
      </w:r>
      <w:r w:rsidR="00677802" w:rsidRPr="00CE7D80">
        <w:rPr>
          <w:rtl/>
        </w:rPr>
        <w:t xml:space="preserve"> 1420</w:t>
      </w:r>
      <w:r w:rsidR="00677802" w:rsidRPr="00CE7D80">
        <w:rPr>
          <w:rFonts w:hint="eastAsia"/>
          <w:rtl/>
        </w:rPr>
        <w:t>هـ</w:t>
      </w:r>
    </w:p>
    <w:p w:rsidR="00677802" w:rsidRPr="00CE7D80" w:rsidRDefault="00005C8D" w:rsidP="00677802">
      <w:pPr>
        <w:pStyle w:val="Gdwl"/>
      </w:pPr>
      <w:fldSimple w:instr=" seq a ">
        <w:r w:rsidR="00763288">
          <w:rPr>
            <w:noProof/>
          </w:rPr>
          <w:t>5</w:t>
        </w:r>
      </w:fldSimple>
      <w:r w:rsidR="00677802">
        <w:rPr>
          <w:rFonts w:hint="cs"/>
          <w:rtl/>
        </w:rPr>
        <w:t xml:space="preserve">- </w:t>
      </w:r>
      <w:r w:rsidR="00677802" w:rsidRPr="00CE7D80">
        <w:rPr>
          <w:rtl/>
        </w:rPr>
        <w:t>جامع البيان في تأويل القرآن</w:t>
      </w:r>
      <w:r w:rsidR="00677802" w:rsidRPr="00CE7D80">
        <w:rPr>
          <w:rFonts w:hint="cs"/>
          <w:rtl/>
        </w:rPr>
        <w:t xml:space="preserve"> تأليف</w:t>
      </w:r>
      <w:r w:rsidR="00677802">
        <w:rPr>
          <w:rtl/>
        </w:rPr>
        <w:t xml:space="preserve">: </w:t>
      </w:r>
      <w:r w:rsidR="00677802" w:rsidRPr="00CE7D80">
        <w:rPr>
          <w:rtl/>
        </w:rPr>
        <w:t xml:space="preserve">أبو جعفر ، محمد بن جرير الطبري ، </w:t>
      </w:r>
      <w:r w:rsidR="00677802" w:rsidRPr="00CE7D80">
        <w:rPr>
          <w:rFonts w:hint="cs"/>
          <w:rtl/>
        </w:rPr>
        <w:t xml:space="preserve">توفي سنة </w:t>
      </w:r>
      <w:r w:rsidR="00677802" w:rsidRPr="00CE7D80">
        <w:rPr>
          <w:rtl/>
        </w:rPr>
        <w:t>310</w:t>
      </w:r>
      <w:r w:rsidR="00677802">
        <w:rPr>
          <w:rtl/>
        </w:rPr>
        <w:t xml:space="preserve"> هـ</w:t>
      </w:r>
      <w:r w:rsidR="00677802" w:rsidRPr="00CE7D80">
        <w:rPr>
          <w:rFonts w:hint="cs"/>
          <w:rtl/>
        </w:rPr>
        <w:t xml:space="preserve"> تحقيق</w:t>
      </w:r>
      <w:r w:rsidR="00677802">
        <w:rPr>
          <w:rFonts w:hint="cs"/>
          <w:rtl/>
        </w:rPr>
        <w:t xml:space="preserve">: </w:t>
      </w:r>
      <w:r w:rsidR="00677802" w:rsidRPr="00CE7D80">
        <w:rPr>
          <w:rtl/>
        </w:rPr>
        <w:t>أحمد محمد شاكر</w:t>
      </w:r>
      <w:r w:rsidR="00677802" w:rsidRPr="00CE7D80">
        <w:rPr>
          <w:rFonts w:hint="cs"/>
          <w:rtl/>
        </w:rPr>
        <w:t xml:space="preserve"> </w:t>
      </w:r>
      <w:r w:rsidR="00677802" w:rsidRPr="00CE7D80">
        <w:rPr>
          <w:rtl/>
        </w:rPr>
        <w:t>الناشر</w:t>
      </w:r>
      <w:r w:rsidR="00677802">
        <w:rPr>
          <w:rtl/>
        </w:rPr>
        <w:t xml:space="preserve">: </w:t>
      </w:r>
      <w:r w:rsidR="00677802" w:rsidRPr="00CE7D80">
        <w:rPr>
          <w:rtl/>
        </w:rPr>
        <w:t>مؤسسة الرسالة</w:t>
      </w:r>
      <w:r w:rsidR="00677802" w:rsidRPr="00CE7D80">
        <w:rPr>
          <w:rFonts w:hint="cs"/>
          <w:rtl/>
        </w:rPr>
        <w:t xml:space="preserve"> </w:t>
      </w:r>
      <w:r w:rsidR="00677802" w:rsidRPr="00CE7D80">
        <w:rPr>
          <w:rtl/>
        </w:rPr>
        <w:t>الطبعة</w:t>
      </w:r>
      <w:r w:rsidR="00677802">
        <w:rPr>
          <w:rtl/>
        </w:rPr>
        <w:t xml:space="preserve">: </w:t>
      </w:r>
      <w:r w:rsidR="00677802" w:rsidRPr="00CE7D80">
        <w:rPr>
          <w:rtl/>
        </w:rPr>
        <w:t>الأولى ، 1420 هـ</w:t>
      </w:r>
    </w:p>
    <w:p w:rsidR="00677802" w:rsidRPr="00CE7D80" w:rsidRDefault="00005C8D" w:rsidP="00677802">
      <w:pPr>
        <w:pStyle w:val="Gdwl"/>
        <w:rPr>
          <w:rtl/>
        </w:rPr>
      </w:pPr>
      <w:fldSimple w:instr=" seq a \* Arabic ">
        <w:r w:rsidR="00763288">
          <w:rPr>
            <w:noProof/>
          </w:rPr>
          <w:t>6</w:t>
        </w:r>
      </w:fldSimple>
      <w:r w:rsidR="00677802">
        <w:rPr>
          <w:rFonts w:hint="cs"/>
          <w:rtl/>
        </w:rPr>
        <w:t xml:space="preserve">- </w:t>
      </w:r>
      <w:r w:rsidR="00677802" w:rsidRPr="00CE7D80">
        <w:rPr>
          <w:rFonts w:hint="cs"/>
          <w:rtl/>
        </w:rPr>
        <w:t>الجامع لأحكام القرآن الكريم</w:t>
      </w:r>
      <w:r w:rsidR="00677802">
        <w:rPr>
          <w:rFonts w:hint="cs"/>
          <w:rtl/>
        </w:rPr>
        <w:t xml:space="preserve">: </w:t>
      </w:r>
      <w:r w:rsidR="00677802" w:rsidRPr="00CE7D80">
        <w:rPr>
          <w:rFonts w:hint="cs"/>
          <w:rtl/>
        </w:rPr>
        <w:t>لأبي عبدالله محمد بن أحمد الأنصاري القرطبي، المتوفى سنة 671</w:t>
      </w:r>
      <w:r w:rsidR="00677802">
        <w:rPr>
          <w:rFonts w:hint="cs"/>
          <w:rtl/>
        </w:rPr>
        <w:t xml:space="preserve"> هـ، </w:t>
      </w:r>
      <w:r w:rsidR="00677802" w:rsidRPr="00CE7D80">
        <w:rPr>
          <w:rFonts w:hint="cs"/>
          <w:rtl/>
        </w:rPr>
        <w:t>طبعة دار الكتب العلمية، بيروت - لبنان، توزيع</w:t>
      </w:r>
      <w:r w:rsidR="00677802">
        <w:rPr>
          <w:rFonts w:hint="cs"/>
          <w:rtl/>
        </w:rPr>
        <w:t xml:space="preserve">: </w:t>
      </w:r>
      <w:r w:rsidR="00677802" w:rsidRPr="00CE7D80">
        <w:rPr>
          <w:rFonts w:hint="cs"/>
          <w:rtl/>
        </w:rPr>
        <w:t xml:space="preserve">مكتبة عباس أحمد الباز - مكة المكرمة. </w:t>
      </w:r>
    </w:p>
    <w:p w:rsidR="00677802" w:rsidRPr="00CE7D80" w:rsidRDefault="00677802" w:rsidP="00677802">
      <w:pPr>
        <w:pStyle w:val="5"/>
        <w:rPr>
          <w:rtl/>
        </w:rPr>
      </w:pPr>
      <w:bookmarkStart w:id="816" w:name="_Toc294909886"/>
      <w:bookmarkStart w:id="817" w:name="_Toc294915115"/>
      <w:bookmarkStart w:id="818" w:name="_Toc310515599"/>
      <w:r w:rsidRPr="00CE7D80">
        <w:rPr>
          <w:rFonts w:hint="cs"/>
          <w:rtl/>
        </w:rPr>
        <w:t>كتب السنة والتخريج</w:t>
      </w:r>
      <w:bookmarkEnd w:id="816"/>
      <w:bookmarkEnd w:id="817"/>
      <w:bookmarkEnd w:id="818"/>
    </w:p>
    <w:p w:rsidR="00677802" w:rsidRPr="00CE7D80" w:rsidRDefault="00005C8D" w:rsidP="00677802">
      <w:pPr>
        <w:pStyle w:val="Gdwl"/>
      </w:pPr>
      <w:fldSimple w:instr=" seq b ">
        <w:r w:rsidR="00763288">
          <w:rPr>
            <w:noProof/>
          </w:rPr>
          <w:t>1</w:t>
        </w:r>
      </w:fldSimple>
      <w:r w:rsidR="00677802">
        <w:rPr>
          <w:rFonts w:hint="cs"/>
          <w:rtl/>
        </w:rPr>
        <w:t xml:space="preserve">- </w:t>
      </w:r>
      <w:r w:rsidR="00677802" w:rsidRPr="00CE7D80">
        <w:rPr>
          <w:rFonts w:hint="cs"/>
          <w:rtl/>
        </w:rPr>
        <w:t>إرواء الغليل في تخريج أحاديث منار السبيل</w:t>
      </w:r>
      <w:r w:rsidR="00677802">
        <w:rPr>
          <w:rFonts w:hint="cs"/>
          <w:rtl/>
        </w:rPr>
        <w:t xml:space="preserve">: </w:t>
      </w:r>
      <w:r w:rsidR="00677802" w:rsidRPr="00CE7D80">
        <w:rPr>
          <w:rFonts w:hint="cs"/>
          <w:rtl/>
        </w:rPr>
        <w:t>تأليف</w:t>
      </w:r>
      <w:r w:rsidR="00677802">
        <w:rPr>
          <w:rFonts w:hint="cs"/>
          <w:rtl/>
        </w:rPr>
        <w:t xml:space="preserve">: </w:t>
      </w:r>
      <w:r w:rsidR="00677802" w:rsidRPr="00CE7D80">
        <w:rPr>
          <w:rFonts w:hint="cs"/>
          <w:rtl/>
        </w:rPr>
        <w:t>محمد ناصر الدين الألباني، الطبعة الأولى عام 1399</w:t>
      </w:r>
      <w:r w:rsidR="00677802">
        <w:rPr>
          <w:rFonts w:hint="cs"/>
          <w:rtl/>
        </w:rPr>
        <w:t xml:space="preserve"> هـ</w:t>
      </w:r>
      <w:r w:rsidR="00677802" w:rsidRPr="00CE7D80">
        <w:rPr>
          <w:rFonts w:hint="cs"/>
          <w:rtl/>
        </w:rPr>
        <w:t>- 1979 م، المكتب الإسلامي..</w:t>
      </w:r>
    </w:p>
    <w:p w:rsidR="00677802" w:rsidRPr="00CE7D80" w:rsidRDefault="00005C8D" w:rsidP="00677802">
      <w:pPr>
        <w:pStyle w:val="Gdwl"/>
      </w:pPr>
      <w:fldSimple w:instr=" seq b ">
        <w:r w:rsidR="00763288">
          <w:rPr>
            <w:noProof/>
          </w:rPr>
          <w:t>2</w:t>
        </w:r>
      </w:fldSimple>
      <w:r w:rsidR="00677802">
        <w:rPr>
          <w:rFonts w:hint="cs"/>
          <w:rtl/>
        </w:rPr>
        <w:t xml:space="preserve">- </w:t>
      </w:r>
      <w:r w:rsidR="00677802" w:rsidRPr="00CE7D80">
        <w:rPr>
          <w:rFonts w:hint="cs"/>
          <w:rtl/>
        </w:rPr>
        <w:t>تلخيص الحبير في تخريج أحاديث الرافعي الكبير</w:t>
      </w:r>
      <w:r w:rsidR="00677802">
        <w:rPr>
          <w:rFonts w:hint="cs"/>
          <w:rtl/>
        </w:rPr>
        <w:t xml:space="preserve">: </w:t>
      </w:r>
      <w:r w:rsidR="00677802" w:rsidRPr="00CE7D80">
        <w:rPr>
          <w:rFonts w:hint="cs"/>
          <w:rtl/>
        </w:rPr>
        <w:t>لأبي الفضل شهاب الدين أحمد بن علي العسقلاني المتوفى سنة 852</w:t>
      </w:r>
      <w:r w:rsidR="00677802">
        <w:rPr>
          <w:rFonts w:hint="cs"/>
          <w:rtl/>
        </w:rPr>
        <w:t xml:space="preserve"> هـ،</w:t>
      </w:r>
      <w:r w:rsidR="00677802" w:rsidRPr="00CE7D80">
        <w:rPr>
          <w:rFonts w:hint="cs"/>
          <w:rtl/>
        </w:rPr>
        <w:t xml:space="preserve"> تصحيح</w:t>
      </w:r>
      <w:r w:rsidR="00677802">
        <w:rPr>
          <w:rFonts w:hint="cs"/>
          <w:rtl/>
        </w:rPr>
        <w:t xml:space="preserve">: </w:t>
      </w:r>
      <w:r w:rsidR="00677802" w:rsidRPr="00CE7D80">
        <w:rPr>
          <w:rFonts w:hint="cs"/>
          <w:rtl/>
        </w:rPr>
        <w:t>عبدالله هاشم، ط</w:t>
      </w:r>
      <w:r w:rsidR="00677802">
        <w:rPr>
          <w:rFonts w:hint="cs"/>
          <w:rtl/>
        </w:rPr>
        <w:t xml:space="preserve">: </w:t>
      </w:r>
      <w:r w:rsidR="00677802" w:rsidRPr="00CE7D80">
        <w:rPr>
          <w:rFonts w:hint="cs"/>
          <w:rtl/>
        </w:rPr>
        <w:t>المدينة المنورة 1384</w:t>
      </w:r>
      <w:r w:rsidR="00677802">
        <w:rPr>
          <w:rFonts w:hint="cs"/>
          <w:rtl/>
        </w:rPr>
        <w:t xml:space="preserve"> هـ</w:t>
      </w:r>
      <w:r w:rsidR="00677802" w:rsidRPr="00CE7D80">
        <w:rPr>
          <w:rFonts w:hint="cs"/>
          <w:rtl/>
        </w:rPr>
        <w:t>- 1964 م. .</w:t>
      </w:r>
    </w:p>
    <w:p w:rsidR="00677802" w:rsidRPr="00CE7D80" w:rsidRDefault="00005C8D" w:rsidP="00677802">
      <w:pPr>
        <w:pStyle w:val="Gdwl"/>
        <w:rPr>
          <w:rtl/>
        </w:rPr>
      </w:pPr>
      <w:fldSimple w:instr=" seq b ">
        <w:r w:rsidR="00763288">
          <w:rPr>
            <w:noProof/>
          </w:rPr>
          <w:t>3</w:t>
        </w:r>
      </w:fldSimple>
      <w:r w:rsidR="00677802">
        <w:rPr>
          <w:rFonts w:hint="cs"/>
          <w:rtl/>
        </w:rPr>
        <w:t xml:space="preserve">- </w:t>
      </w:r>
      <w:r w:rsidR="00677802" w:rsidRPr="00CE7D80">
        <w:rPr>
          <w:rFonts w:hint="cs"/>
          <w:rtl/>
        </w:rPr>
        <w:t>سنن ابن ماجة</w:t>
      </w:r>
      <w:r w:rsidR="00677802">
        <w:rPr>
          <w:rFonts w:hint="cs"/>
          <w:rtl/>
        </w:rPr>
        <w:t xml:space="preserve">: </w:t>
      </w:r>
      <w:r w:rsidR="00677802" w:rsidRPr="00CE7D80">
        <w:rPr>
          <w:rFonts w:hint="cs"/>
          <w:rtl/>
        </w:rPr>
        <w:t>للإمام أبي عبدالله محمد القزويني، المتوفى سنة 275</w:t>
      </w:r>
      <w:r w:rsidR="00677802">
        <w:rPr>
          <w:rFonts w:hint="cs"/>
          <w:rtl/>
        </w:rPr>
        <w:t xml:space="preserve"> هـ،</w:t>
      </w:r>
      <w:r w:rsidR="00677802" w:rsidRPr="00CE7D80">
        <w:rPr>
          <w:rFonts w:hint="cs"/>
          <w:rtl/>
        </w:rPr>
        <w:t xml:space="preserve"> تحقيق</w:t>
      </w:r>
      <w:r w:rsidR="00677802">
        <w:rPr>
          <w:rFonts w:hint="cs"/>
          <w:rtl/>
        </w:rPr>
        <w:t xml:space="preserve">: </w:t>
      </w:r>
      <w:r w:rsidR="00677802" w:rsidRPr="00CE7D80">
        <w:rPr>
          <w:rFonts w:hint="cs"/>
          <w:rtl/>
        </w:rPr>
        <w:t>محمد فؤاد عبدالباقي، الطبعة الثانية 1413</w:t>
      </w:r>
      <w:r w:rsidR="00677802">
        <w:rPr>
          <w:rFonts w:hint="cs"/>
          <w:rtl/>
        </w:rPr>
        <w:t xml:space="preserve"> هـ،</w:t>
      </w:r>
      <w:r w:rsidR="00677802" w:rsidRPr="00CE7D80">
        <w:rPr>
          <w:rFonts w:hint="cs"/>
          <w:rtl/>
        </w:rPr>
        <w:t xml:space="preserve"> توزيع</w:t>
      </w:r>
      <w:r w:rsidR="00677802">
        <w:rPr>
          <w:rFonts w:hint="cs"/>
          <w:rtl/>
        </w:rPr>
        <w:t xml:space="preserve">: </w:t>
      </w:r>
      <w:r w:rsidR="00677802" w:rsidRPr="00CE7D80">
        <w:rPr>
          <w:rFonts w:hint="cs"/>
          <w:rtl/>
        </w:rPr>
        <w:t xml:space="preserve">دار سحنون - تونس، ضمن موسوعة الكتب الستة وشروحها. </w:t>
      </w:r>
    </w:p>
    <w:p w:rsidR="00677802" w:rsidRPr="00CE7D80" w:rsidRDefault="00005C8D" w:rsidP="00677802">
      <w:pPr>
        <w:pStyle w:val="Gdwl"/>
        <w:rPr>
          <w:rtl/>
        </w:rPr>
      </w:pPr>
      <w:fldSimple w:instr=" seq b ">
        <w:r w:rsidR="00763288">
          <w:rPr>
            <w:noProof/>
          </w:rPr>
          <w:t>4</w:t>
        </w:r>
      </w:fldSimple>
      <w:r w:rsidR="00677802">
        <w:rPr>
          <w:rFonts w:hint="cs"/>
          <w:rtl/>
        </w:rPr>
        <w:t xml:space="preserve">- </w:t>
      </w:r>
      <w:r w:rsidR="00677802" w:rsidRPr="00CE7D80">
        <w:rPr>
          <w:rFonts w:hint="cs"/>
          <w:rtl/>
        </w:rPr>
        <w:t>سنن أبي داود</w:t>
      </w:r>
      <w:r w:rsidR="00677802">
        <w:rPr>
          <w:rFonts w:hint="cs"/>
          <w:rtl/>
        </w:rPr>
        <w:t xml:space="preserve">: </w:t>
      </w:r>
      <w:r w:rsidR="00677802" w:rsidRPr="00CE7D80">
        <w:rPr>
          <w:rFonts w:hint="cs"/>
          <w:rtl/>
        </w:rPr>
        <w:t>للإمام أبي داود سليمان بن الأشعث المتوفى سنة 275</w:t>
      </w:r>
      <w:r w:rsidR="00677802">
        <w:rPr>
          <w:rFonts w:hint="cs"/>
          <w:rtl/>
        </w:rPr>
        <w:t xml:space="preserve"> هـ،</w:t>
      </w:r>
      <w:r w:rsidR="00677802" w:rsidRPr="00CE7D80">
        <w:rPr>
          <w:rFonts w:hint="cs"/>
          <w:rtl/>
        </w:rPr>
        <w:t xml:space="preserve"> ضمن سلسلة موسوعة السنة الكتب الستة وشروحها، الطبعة الثانية 1413</w:t>
      </w:r>
      <w:r w:rsidR="00677802">
        <w:rPr>
          <w:rFonts w:hint="cs"/>
          <w:rtl/>
        </w:rPr>
        <w:t xml:space="preserve"> هـ،</w:t>
      </w:r>
      <w:r w:rsidR="00677802" w:rsidRPr="00CE7D80">
        <w:rPr>
          <w:rFonts w:hint="cs"/>
          <w:rtl/>
        </w:rPr>
        <w:t xml:space="preserve"> نشر</w:t>
      </w:r>
      <w:r w:rsidR="00677802">
        <w:rPr>
          <w:rFonts w:hint="cs"/>
          <w:rtl/>
        </w:rPr>
        <w:t xml:space="preserve">: </w:t>
      </w:r>
      <w:r w:rsidR="00677802" w:rsidRPr="00CE7D80">
        <w:rPr>
          <w:rFonts w:hint="cs"/>
          <w:rtl/>
        </w:rPr>
        <w:t xml:space="preserve">دار سحنون ودار الدعوة. </w:t>
      </w:r>
    </w:p>
    <w:p w:rsidR="00677802" w:rsidRPr="00CE7D80" w:rsidRDefault="00005C8D" w:rsidP="00677802">
      <w:pPr>
        <w:pStyle w:val="Gdwl"/>
        <w:rPr>
          <w:rtl/>
        </w:rPr>
      </w:pPr>
      <w:fldSimple w:instr=" seq b ">
        <w:r w:rsidR="00763288">
          <w:rPr>
            <w:noProof/>
          </w:rPr>
          <w:t>5</w:t>
        </w:r>
      </w:fldSimple>
      <w:r w:rsidR="00677802">
        <w:rPr>
          <w:rFonts w:hint="cs"/>
          <w:rtl/>
        </w:rPr>
        <w:t xml:space="preserve">- </w:t>
      </w:r>
      <w:r w:rsidR="00677802" w:rsidRPr="00CE7D80">
        <w:rPr>
          <w:rFonts w:hint="cs"/>
          <w:rtl/>
        </w:rPr>
        <w:t>سنن البيهقي (السنن الكبرى)</w:t>
      </w:r>
      <w:r w:rsidR="00677802">
        <w:rPr>
          <w:rFonts w:hint="cs"/>
          <w:rtl/>
        </w:rPr>
        <w:t xml:space="preserve">: </w:t>
      </w:r>
      <w:r w:rsidR="00677802" w:rsidRPr="00CE7D80">
        <w:rPr>
          <w:rFonts w:hint="cs"/>
          <w:rtl/>
        </w:rPr>
        <w:t>لأبي بكر أحمد بن الحسين البيهقي، المتوفى سنة 458</w:t>
      </w:r>
      <w:r w:rsidR="00677802">
        <w:rPr>
          <w:rFonts w:hint="cs"/>
          <w:rtl/>
        </w:rPr>
        <w:t xml:space="preserve"> هـ،</w:t>
      </w:r>
      <w:r w:rsidR="00677802" w:rsidRPr="00CE7D80">
        <w:rPr>
          <w:rFonts w:hint="cs"/>
          <w:rtl/>
        </w:rPr>
        <w:t xml:space="preserve"> تحقيق</w:t>
      </w:r>
      <w:r w:rsidR="00677802">
        <w:rPr>
          <w:rFonts w:hint="cs"/>
          <w:rtl/>
        </w:rPr>
        <w:t xml:space="preserve">: </w:t>
      </w:r>
      <w:r w:rsidR="00677802" w:rsidRPr="00CE7D80">
        <w:rPr>
          <w:rFonts w:hint="cs"/>
          <w:rtl/>
        </w:rPr>
        <w:t>محمد عبدالقادر عطا، نشر</w:t>
      </w:r>
      <w:r w:rsidR="00677802">
        <w:rPr>
          <w:rFonts w:hint="cs"/>
          <w:rtl/>
        </w:rPr>
        <w:t xml:space="preserve">: </w:t>
      </w:r>
      <w:r w:rsidR="00677802" w:rsidRPr="00CE7D80">
        <w:rPr>
          <w:rFonts w:hint="cs"/>
          <w:rtl/>
        </w:rPr>
        <w:t>مكتبة دار الباز - مكة المكرمة 1414</w:t>
      </w:r>
      <w:r w:rsidR="00677802">
        <w:rPr>
          <w:rFonts w:hint="cs"/>
          <w:rtl/>
        </w:rPr>
        <w:t xml:space="preserve"> هـ</w:t>
      </w:r>
      <w:r w:rsidR="00677802" w:rsidRPr="00CE7D80">
        <w:rPr>
          <w:rFonts w:hint="cs"/>
          <w:rtl/>
        </w:rPr>
        <w:t xml:space="preserve">- 1994 م. </w:t>
      </w:r>
    </w:p>
    <w:p w:rsidR="00677802" w:rsidRPr="00CE7D80" w:rsidRDefault="00005C8D" w:rsidP="00677802">
      <w:pPr>
        <w:pStyle w:val="Gdwl"/>
        <w:rPr>
          <w:rtl/>
        </w:rPr>
      </w:pPr>
      <w:fldSimple w:instr=" seq b ">
        <w:r w:rsidR="00763288">
          <w:rPr>
            <w:noProof/>
          </w:rPr>
          <w:t>6</w:t>
        </w:r>
      </w:fldSimple>
      <w:r w:rsidR="00677802">
        <w:rPr>
          <w:rFonts w:hint="cs"/>
          <w:rtl/>
        </w:rPr>
        <w:t xml:space="preserve">- </w:t>
      </w:r>
      <w:r w:rsidR="00677802" w:rsidRPr="00CE7D80">
        <w:rPr>
          <w:rFonts w:hint="cs"/>
          <w:rtl/>
        </w:rPr>
        <w:t>سنن الترمذي (الجامع الصحيح)</w:t>
      </w:r>
      <w:r w:rsidR="00677802">
        <w:rPr>
          <w:rFonts w:hint="cs"/>
          <w:rtl/>
        </w:rPr>
        <w:t xml:space="preserve">: </w:t>
      </w:r>
      <w:r w:rsidR="00677802" w:rsidRPr="00CE7D80">
        <w:rPr>
          <w:rFonts w:hint="cs"/>
          <w:rtl/>
        </w:rPr>
        <w:t>لأبي عيسى محمد بن عيسى بن سورة المتوفى سنة 297</w:t>
      </w:r>
      <w:r w:rsidR="00677802">
        <w:rPr>
          <w:rFonts w:hint="cs"/>
          <w:rtl/>
        </w:rPr>
        <w:t xml:space="preserve"> هـ،</w:t>
      </w:r>
      <w:r w:rsidR="00677802" w:rsidRPr="00CE7D80">
        <w:rPr>
          <w:rFonts w:hint="cs"/>
          <w:rtl/>
        </w:rPr>
        <w:t xml:space="preserve"> ضمن موسوعة السنة (الكتب الستة وشروحها) الطبعة الثانية، نشر</w:t>
      </w:r>
      <w:r w:rsidR="00677802">
        <w:rPr>
          <w:rFonts w:hint="cs"/>
          <w:rtl/>
        </w:rPr>
        <w:t xml:space="preserve">: </w:t>
      </w:r>
      <w:r w:rsidR="00677802" w:rsidRPr="00CE7D80">
        <w:rPr>
          <w:rFonts w:hint="cs"/>
          <w:rtl/>
        </w:rPr>
        <w:t xml:space="preserve">دار سحنون ودار الدعوة. </w:t>
      </w:r>
    </w:p>
    <w:p w:rsidR="00677802" w:rsidRPr="00CE7D80" w:rsidRDefault="00005C8D" w:rsidP="00677802">
      <w:pPr>
        <w:pStyle w:val="Gdwl"/>
        <w:rPr>
          <w:rtl/>
        </w:rPr>
      </w:pPr>
      <w:fldSimple w:instr=" seq b ">
        <w:r w:rsidR="00763288">
          <w:rPr>
            <w:noProof/>
          </w:rPr>
          <w:t>7</w:t>
        </w:r>
      </w:fldSimple>
      <w:r w:rsidR="00677802">
        <w:rPr>
          <w:rFonts w:hint="cs"/>
          <w:rtl/>
        </w:rPr>
        <w:t xml:space="preserve">- </w:t>
      </w:r>
      <w:r w:rsidR="00677802" w:rsidRPr="00CE7D80">
        <w:rPr>
          <w:rFonts w:hint="cs"/>
          <w:rtl/>
        </w:rPr>
        <w:t>سنن الدارقطني</w:t>
      </w:r>
      <w:r w:rsidR="00677802">
        <w:rPr>
          <w:rFonts w:hint="cs"/>
          <w:rtl/>
        </w:rPr>
        <w:t xml:space="preserve">: </w:t>
      </w:r>
      <w:r w:rsidR="00677802" w:rsidRPr="00CE7D80">
        <w:rPr>
          <w:rFonts w:hint="cs"/>
          <w:rtl/>
        </w:rPr>
        <w:t>لعلي بن عمر أبو الحسن الدارقطني البغدادي، المتوفى سنة 385</w:t>
      </w:r>
      <w:r w:rsidR="00677802">
        <w:rPr>
          <w:rFonts w:hint="cs"/>
          <w:rtl/>
        </w:rPr>
        <w:t xml:space="preserve"> هـ،</w:t>
      </w:r>
      <w:r w:rsidR="00677802" w:rsidRPr="00CE7D80">
        <w:rPr>
          <w:rFonts w:hint="cs"/>
          <w:rtl/>
        </w:rPr>
        <w:t xml:space="preserve"> تحقيق</w:t>
      </w:r>
      <w:r w:rsidR="00677802">
        <w:rPr>
          <w:rFonts w:hint="cs"/>
          <w:rtl/>
        </w:rPr>
        <w:t xml:space="preserve">: </w:t>
      </w:r>
      <w:r w:rsidR="00677802" w:rsidRPr="00CE7D80">
        <w:rPr>
          <w:rFonts w:hint="cs"/>
          <w:rtl/>
        </w:rPr>
        <w:t>السيد عبدالله هاشم يماني المدني، نشر</w:t>
      </w:r>
      <w:r w:rsidR="00677802">
        <w:rPr>
          <w:rFonts w:hint="cs"/>
          <w:rtl/>
        </w:rPr>
        <w:t xml:space="preserve">: </w:t>
      </w:r>
      <w:r w:rsidR="00677802" w:rsidRPr="00CE7D80">
        <w:rPr>
          <w:rFonts w:hint="cs"/>
          <w:rtl/>
        </w:rPr>
        <w:t>دار المعرفة - بيروت 1386</w:t>
      </w:r>
      <w:r w:rsidR="00677802">
        <w:rPr>
          <w:rFonts w:hint="cs"/>
          <w:rtl/>
        </w:rPr>
        <w:t xml:space="preserve"> هـ</w:t>
      </w:r>
      <w:r w:rsidR="00677802" w:rsidRPr="00CE7D80">
        <w:rPr>
          <w:rFonts w:hint="cs"/>
          <w:rtl/>
        </w:rPr>
        <w:t xml:space="preserve">/ 1966 م. </w:t>
      </w:r>
    </w:p>
    <w:p w:rsidR="00677802" w:rsidRPr="00CE7D80" w:rsidRDefault="00005C8D" w:rsidP="00677802">
      <w:pPr>
        <w:pStyle w:val="Gdwl"/>
      </w:pPr>
      <w:fldSimple w:instr=" seq b ">
        <w:r w:rsidR="00763288">
          <w:rPr>
            <w:noProof/>
          </w:rPr>
          <w:t>8</w:t>
        </w:r>
      </w:fldSimple>
      <w:r w:rsidR="00677802">
        <w:rPr>
          <w:rFonts w:hint="cs"/>
          <w:rtl/>
        </w:rPr>
        <w:t xml:space="preserve">- </w:t>
      </w:r>
      <w:r w:rsidR="00677802" w:rsidRPr="00CE7D80">
        <w:rPr>
          <w:rFonts w:hint="cs"/>
          <w:rtl/>
        </w:rPr>
        <w:t>سنن النسائي (السنن الكبرى)</w:t>
      </w:r>
      <w:r w:rsidR="00677802">
        <w:rPr>
          <w:rFonts w:hint="cs"/>
          <w:rtl/>
        </w:rPr>
        <w:t xml:space="preserve">: </w:t>
      </w:r>
      <w:r w:rsidR="00677802" w:rsidRPr="00CE7D80">
        <w:rPr>
          <w:rFonts w:hint="cs"/>
          <w:rtl/>
        </w:rPr>
        <w:t>لأبي عبدالرحمن أحمد بن شعيب النسائي، المتوفى سنة 303</w:t>
      </w:r>
      <w:r w:rsidR="00677802">
        <w:rPr>
          <w:rFonts w:hint="cs"/>
          <w:rtl/>
        </w:rPr>
        <w:t xml:space="preserve"> هـ</w:t>
      </w:r>
      <w:r w:rsidR="00677802" w:rsidRPr="00CE7D80">
        <w:rPr>
          <w:rFonts w:hint="cs"/>
          <w:rtl/>
        </w:rPr>
        <w:t>ضمن موسوعة السنة (الكتب الستة وشروحها)، الطبعة الثانية 1413</w:t>
      </w:r>
      <w:r w:rsidR="00677802">
        <w:rPr>
          <w:rFonts w:hint="cs"/>
          <w:rtl/>
        </w:rPr>
        <w:t xml:space="preserve"> هـ،</w:t>
      </w:r>
      <w:r w:rsidR="00677802" w:rsidRPr="00CE7D80">
        <w:rPr>
          <w:rFonts w:hint="cs"/>
          <w:rtl/>
        </w:rPr>
        <w:t xml:space="preserve"> الناشران</w:t>
      </w:r>
      <w:r w:rsidR="00677802">
        <w:rPr>
          <w:rFonts w:hint="cs"/>
          <w:rtl/>
        </w:rPr>
        <w:t xml:space="preserve">: </w:t>
      </w:r>
      <w:r w:rsidR="00677802" w:rsidRPr="00CE7D80">
        <w:rPr>
          <w:rFonts w:hint="cs"/>
          <w:rtl/>
        </w:rPr>
        <w:t>دار سحنون ودار الدعوة..</w:t>
      </w:r>
    </w:p>
    <w:p w:rsidR="00677802" w:rsidRPr="00CE7D80" w:rsidRDefault="00005C8D" w:rsidP="00677802">
      <w:pPr>
        <w:pStyle w:val="Gdwl"/>
      </w:pPr>
      <w:fldSimple w:instr=" seq b ">
        <w:r w:rsidR="00763288">
          <w:rPr>
            <w:noProof/>
          </w:rPr>
          <w:t>9</w:t>
        </w:r>
      </w:fldSimple>
      <w:r w:rsidR="00677802">
        <w:rPr>
          <w:rFonts w:hint="cs"/>
          <w:rtl/>
        </w:rPr>
        <w:t xml:space="preserve">- </w:t>
      </w:r>
      <w:r w:rsidR="00677802" w:rsidRPr="00CE7D80">
        <w:rPr>
          <w:rFonts w:hint="cs"/>
          <w:rtl/>
        </w:rPr>
        <w:t>شرح النووي على مسلم</w:t>
      </w:r>
      <w:r w:rsidR="00677802">
        <w:rPr>
          <w:rFonts w:hint="cs"/>
          <w:rtl/>
        </w:rPr>
        <w:t xml:space="preserve">: </w:t>
      </w:r>
      <w:r w:rsidR="00677802" w:rsidRPr="00CE7D80">
        <w:rPr>
          <w:rFonts w:hint="cs"/>
          <w:rtl/>
        </w:rPr>
        <w:t>للإمام محيي الدين يحيى بن شرف النووي، المتوفى سنة 676</w:t>
      </w:r>
      <w:r w:rsidR="00677802">
        <w:rPr>
          <w:rFonts w:hint="cs"/>
          <w:rtl/>
        </w:rPr>
        <w:t xml:space="preserve"> هـ،</w:t>
      </w:r>
      <w:r w:rsidR="00677802" w:rsidRPr="00CE7D80">
        <w:rPr>
          <w:rFonts w:hint="cs"/>
          <w:rtl/>
        </w:rPr>
        <w:t xml:space="preserve"> طبعة دار الفكر عام 1401</w:t>
      </w:r>
      <w:r w:rsidR="00677802">
        <w:rPr>
          <w:rFonts w:hint="cs"/>
          <w:rtl/>
        </w:rPr>
        <w:t xml:space="preserve"> هـ،</w:t>
      </w:r>
      <w:r w:rsidR="00677802" w:rsidRPr="00CE7D80">
        <w:rPr>
          <w:rFonts w:hint="cs"/>
          <w:rtl/>
        </w:rPr>
        <w:t xml:space="preserve"> نشر وتوزيع</w:t>
      </w:r>
      <w:r w:rsidR="00677802">
        <w:rPr>
          <w:rFonts w:hint="cs"/>
          <w:rtl/>
        </w:rPr>
        <w:t xml:space="preserve">: </w:t>
      </w:r>
      <w:r w:rsidR="00677802" w:rsidRPr="00CE7D80">
        <w:rPr>
          <w:rFonts w:hint="cs"/>
          <w:rtl/>
        </w:rPr>
        <w:t>رئاسة إدارات البحوث العلمية والإفتاء والدعوة والإرشاد بالمملكة العربية السعودية.</w:t>
      </w:r>
    </w:p>
    <w:p w:rsidR="00677802" w:rsidRPr="00CE7D80" w:rsidRDefault="00005C8D" w:rsidP="00677802">
      <w:pPr>
        <w:pStyle w:val="Gdwl"/>
        <w:rPr>
          <w:rtl/>
        </w:rPr>
      </w:pPr>
      <w:fldSimple w:instr=" seq b ">
        <w:r w:rsidR="00763288">
          <w:rPr>
            <w:noProof/>
          </w:rPr>
          <w:t>10</w:t>
        </w:r>
      </w:fldSimple>
      <w:r w:rsidR="00677802">
        <w:rPr>
          <w:rFonts w:hint="cs"/>
          <w:rtl/>
        </w:rPr>
        <w:t xml:space="preserve">- </w:t>
      </w:r>
      <w:r w:rsidR="00677802" w:rsidRPr="00CE7D80">
        <w:rPr>
          <w:rFonts w:hint="cs"/>
          <w:rtl/>
        </w:rPr>
        <w:t xml:space="preserve">خطبة الحاجة </w:t>
      </w:r>
      <w:r w:rsidR="00677802" w:rsidRPr="00CE7D80">
        <w:rPr>
          <w:rtl/>
        </w:rPr>
        <w:t>خطبة الحاجة التي كان رسول الله صلى الله عليه وسلم يعلمها أصحابه</w:t>
      </w:r>
      <w:r w:rsidR="00677802" w:rsidRPr="00CE7D80">
        <w:rPr>
          <w:rFonts w:hint="cs"/>
          <w:rtl/>
        </w:rPr>
        <w:t xml:space="preserve"> تأليف المحدث </w:t>
      </w:r>
      <w:r w:rsidR="00677802" w:rsidRPr="00CE7D80">
        <w:rPr>
          <w:rtl/>
        </w:rPr>
        <w:t>محمد ناصر الدين الألباني</w:t>
      </w:r>
      <w:r w:rsidR="00677802" w:rsidRPr="00CE7D80">
        <w:rPr>
          <w:rFonts w:hint="cs"/>
          <w:rtl/>
        </w:rPr>
        <w:t xml:space="preserve"> </w:t>
      </w:r>
      <w:r w:rsidR="00677802" w:rsidRPr="00CE7D80">
        <w:rPr>
          <w:rtl/>
        </w:rPr>
        <w:t>المكتب الإسلامي - بيروت - 1400</w:t>
      </w:r>
    </w:p>
    <w:p w:rsidR="00677802" w:rsidRPr="00CE7D80" w:rsidRDefault="00005C8D" w:rsidP="00677802">
      <w:pPr>
        <w:pStyle w:val="Gdwl"/>
        <w:rPr>
          <w:rtl/>
        </w:rPr>
      </w:pPr>
      <w:fldSimple w:instr=" seq b ">
        <w:r w:rsidR="00763288">
          <w:rPr>
            <w:noProof/>
          </w:rPr>
          <w:t>11</w:t>
        </w:r>
      </w:fldSimple>
      <w:r w:rsidR="00677802">
        <w:rPr>
          <w:rFonts w:hint="cs"/>
          <w:rtl/>
        </w:rPr>
        <w:t xml:space="preserve">- </w:t>
      </w:r>
      <w:r w:rsidR="00677802" w:rsidRPr="00CE7D80">
        <w:rPr>
          <w:rFonts w:hint="cs"/>
          <w:rtl/>
        </w:rPr>
        <w:t>صحيح البخاري</w:t>
      </w:r>
      <w:r w:rsidR="00677802">
        <w:rPr>
          <w:rFonts w:hint="cs"/>
          <w:rtl/>
        </w:rPr>
        <w:t xml:space="preserve">: </w:t>
      </w:r>
      <w:r w:rsidR="00677802" w:rsidRPr="00CE7D80">
        <w:rPr>
          <w:rFonts w:hint="cs"/>
          <w:rtl/>
        </w:rPr>
        <w:t>للإمام أبي عبدالله محمد بن إسماعيل البخاري، المتوفى سنة 256</w:t>
      </w:r>
      <w:r w:rsidR="00677802">
        <w:rPr>
          <w:rFonts w:hint="cs"/>
          <w:rtl/>
        </w:rPr>
        <w:t xml:space="preserve"> هـ،</w:t>
      </w:r>
      <w:r w:rsidR="00677802" w:rsidRPr="00CE7D80">
        <w:rPr>
          <w:rFonts w:hint="cs"/>
          <w:rtl/>
        </w:rPr>
        <w:t xml:space="preserve"> ضمن موسوعة السنة (الكتب الستة وشروحها)، الطبعة الثانية، الناشران</w:t>
      </w:r>
      <w:r w:rsidR="00677802">
        <w:rPr>
          <w:rFonts w:hint="cs"/>
          <w:rtl/>
        </w:rPr>
        <w:t xml:space="preserve">: </w:t>
      </w:r>
      <w:r w:rsidR="00677802" w:rsidRPr="00CE7D80">
        <w:rPr>
          <w:rFonts w:hint="cs"/>
          <w:rtl/>
        </w:rPr>
        <w:t xml:space="preserve">دار سحنون ودار الدعوة. </w:t>
      </w:r>
    </w:p>
    <w:p w:rsidR="00677802" w:rsidRPr="00CE7D80" w:rsidRDefault="00005C8D" w:rsidP="00677802">
      <w:pPr>
        <w:pStyle w:val="Gdwl"/>
        <w:rPr>
          <w:rtl/>
        </w:rPr>
      </w:pPr>
      <w:fldSimple w:instr=" seq b ">
        <w:r w:rsidR="00763288">
          <w:rPr>
            <w:noProof/>
          </w:rPr>
          <w:t>12</w:t>
        </w:r>
      </w:fldSimple>
      <w:r w:rsidR="00677802">
        <w:rPr>
          <w:rFonts w:hint="cs"/>
          <w:rtl/>
        </w:rPr>
        <w:t xml:space="preserve">- </w:t>
      </w:r>
      <w:r w:rsidR="00677802" w:rsidRPr="00CE7D80">
        <w:rPr>
          <w:rFonts w:hint="cs"/>
          <w:rtl/>
        </w:rPr>
        <w:t>صحيح مسلم (وهو الجامع الصحيح)</w:t>
      </w:r>
      <w:r w:rsidR="00677802">
        <w:rPr>
          <w:rFonts w:hint="cs"/>
          <w:rtl/>
        </w:rPr>
        <w:t xml:space="preserve">: </w:t>
      </w:r>
      <w:r w:rsidR="00677802" w:rsidRPr="00CE7D80">
        <w:rPr>
          <w:rFonts w:hint="cs"/>
          <w:rtl/>
        </w:rPr>
        <w:t>للإمام أبي الحسين مسلم بن الحجاج النيسابوري</w:t>
      </w:r>
      <w:r w:rsidR="00677802">
        <w:rPr>
          <w:rFonts w:hint="cs"/>
          <w:rtl/>
        </w:rPr>
        <w:t xml:space="preserve"> </w:t>
      </w:r>
      <w:r w:rsidR="00677802" w:rsidRPr="00CE7D80">
        <w:rPr>
          <w:rFonts w:hint="cs"/>
          <w:rtl/>
        </w:rPr>
        <w:t>المتوفى سنة 261</w:t>
      </w:r>
      <w:r w:rsidR="00677802">
        <w:rPr>
          <w:rFonts w:hint="cs"/>
          <w:rtl/>
        </w:rPr>
        <w:t xml:space="preserve"> هـ،</w:t>
      </w:r>
      <w:r w:rsidR="00677802" w:rsidRPr="00CE7D80">
        <w:rPr>
          <w:rFonts w:hint="cs"/>
          <w:rtl/>
        </w:rPr>
        <w:t xml:space="preserve"> ضمن موسوعة السنة (الكتب الستة وشروحها)، الطبعة الثانية الناشران</w:t>
      </w:r>
      <w:r w:rsidR="00677802">
        <w:rPr>
          <w:rFonts w:hint="cs"/>
          <w:rtl/>
        </w:rPr>
        <w:t xml:space="preserve">: </w:t>
      </w:r>
      <w:r w:rsidR="00677802" w:rsidRPr="00CE7D80">
        <w:rPr>
          <w:rFonts w:hint="cs"/>
          <w:rtl/>
        </w:rPr>
        <w:t xml:space="preserve">دار سحنون ودار الدعوة. </w:t>
      </w:r>
    </w:p>
    <w:p w:rsidR="00677802" w:rsidRPr="00CE7D80" w:rsidRDefault="00005C8D" w:rsidP="00677802">
      <w:pPr>
        <w:pStyle w:val="Gdwl"/>
        <w:rPr>
          <w:rtl/>
        </w:rPr>
      </w:pPr>
      <w:fldSimple w:instr=" seq b ">
        <w:r w:rsidR="00763288">
          <w:rPr>
            <w:noProof/>
          </w:rPr>
          <w:t>13</w:t>
        </w:r>
      </w:fldSimple>
      <w:r w:rsidR="00677802">
        <w:rPr>
          <w:rFonts w:hint="cs"/>
          <w:rtl/>
        </w:rPr>
        <w:t xml:space="preserve">- </w:t>
      </w:r>
      <w:r w:rsidR="00677802" w:rsidRPr="00CE7D80">
        <w:rPr>
          <w:rFonts w:hint="cs"/>
          <w:rtl/>
        </w:rPr>
        <w:t>فتح الباري بشرح صحيح البخاري</w:t>
      </w:r>
      <w:r w:rsidR="00677802">
        <w:rPr>
          <w:rFonts w:hint="cs"/>
          <w:rtl/>
        </w:rPr>
        <w:t xml:space="preserve">: </w:t>
      </w:r>
      <w:r w:rsidR="00677802" w:rsidRPr="00CE7D80">
        <w:rPr>
          <w:rFonts w:hint="cs"/>
          <w:rtl/>
        </w:rPr>
        <w:t>للإمام أحمد بن علي بن حجر العسقلاني، المتوفى سنة 852</w:t>
      </w:r>
      <w:r w:rsidR="00677802">
        <w:rPr>
          <w:rFonts w:hint="cs"/>
          <w:rtl/>
        </w:rPr>
        <w:t xml:space="preserve"> هـ </w:t>
      </w:r>
      <w:r w:rsidR="00677802" w:rsidRPr="00CE7D80">
        <w:rPr>
          <w:rFonts w:hint="cs"/>
          <w:rtl/>
        </w:rPr>
        <w:t>الطبعة الأولى عام 1418</w:t>
      </w:r>
      <w:r w:rsidR="00677802">
        <w:rPr>
          <w:rFonts w:hint="cs"/>
          <w:rtl/>
        </w:rPr>
        <w:t xml:space="preserve"> هـ</w:t>
      </w:r>
      <w:r w:rsidR="00677802" w:rsidRPr="00CE7D80">
        <w:rPr>
          <w:rFonts w:hint="cs"/>
          <w:rtl/>
        </w:rPr>
        <w:t xml:space="preserve">- 1997 م، نشر مكتبة دار السلام - الرياض ومكتبة دار الفيحاء للطباعة والنشر والتوزيع - دمشق. </w:t>
      </w:r>
    </w:p>
    <w:p w:rsidR="00677802" w:rsidRPr="00CE7D80" w:rsidRDefault="00005C8D" w:rsidP="00677802">
      <w:pPr>
        <w:pStyle w:val="Gdwl"/>
        <w:rPr>
          <w:rtl/>
        </w:rPr>
      </w:pPr>
      <w:fldSimple w:instr=" seq b ">
        <w:r w:rsidR="00763288">
          <w:rPr>
            <w:noProof/>
          </w:rPr>
          <w:t>14</w:t>
        </w:r>
      </w:fldSimple>
      <w:r w:rsidR="00677802">
        <w:rPr>
          <w:rFonts w:hint="cs"/>
          <w:rtl/>
        </w:rPr>
        <w:t xml:space="preserve">- </w:t>
      </w:r>
      <w:r w:rsidR="00677802" w:rsidRPr="00CE7D80">
        <w:rPr>
          <w:rFonts w:hint="cs"/>
          <w:rtl/>
        </w:rPr>
        <w:t>المستدرك على الصحيحين</w:t>
      </w:r>
      <w:r w:rsidR="00677802">
        <w:rPr>
          <w:rFonts w:hint="cs"/>
          <w:rtl/>
        </w:rPr>
        <w:t xml:space="preserve">: </w:t>
      </w:r>
      <w:r w:rsidR="00677802" w:rsidRPr="00CE7D80">
        <w:rPr>
          <w:rFonts w:hint="cs"/>
          <w:rtl/>
        </w:rPr>
        <w:t>للإمام أبي عبدالله الحاكم محمد بن عبدالله النيسابوري، المتوفى سنة 405</w:t>
      </w:r>
      <w:r w:rsidR="00677802">
        <w:rPr>
          <w:rFonts w:hint="cs"/>
          <w:rtl/>
        </w:rPr>
        <w:t xml:space="preserve"> هـ،</w:t>
      </w:r>
      <w:r w:rsidR="00677802" w:rsidRPr="00CE7D80">
        <w:rPr>
          <w:rFonts w:hint="cs"/>
          <w:rtl/>
        </w:rPr>
        <w:t xml:space="preserve"> نشر</w:t>
      </w:r>
      <w:r w:rsidR="00677802">
        <w:rPr>
          <w:rFonts w:hint="cs"/>
          <w:rtl/>
        </w:rPr>
        <w:t xml:space="preserve">: </w:t>
      </w:r>
      <w:r w:rsidR="00677802" w:rsidRPr="00CE7D80">
        <w:rPr>
          <w:rFonts w:hint="cs"/>
          <w:rtl/>
        </w:rPr>
        <w:t xml:space="preserve">دار الكتاب العربي - بيروت. </w:t>
      </w:r>
    </w:p>
    <w:p w:rsidR="00677802" w:rsidRPr="00CE7D80" w:rsidRDefault="00005C8D" w:rsidP="00677802">
      <w:pPr>
        <w:pStyle w:val="Gdwl"/>
      </w:pPr>
      <w:fldSimple w:instr=" seq b ">
        <w:r w:rsidR="00763288">
          <w:rPr>
            <w:noProof/>
          </w:rPr>
          <w:t>15</w:t>
        </w:r>
      </w:fldSimple>
      <w:r w:rsidR="00677802">
        <w:rPr>
          <w:rFonts w:hint="cs"/>
          <w:rtl/>
        </w:rPr>
        <w:t xml:space="preserve">- </w:t>
      </w:r>
      <w:r w:rsidR="00677802" w:rsidRPr="00CE7D80">
        <w:rPr>
          <w:rFonts w:hint="cs"/>
          <w:rtl/>
        </w:rPr>
        <w:t>الموطأ</w:t>
      </w:r>
      <w:r w:rsidR="00677802">
        <w:rPr>
          <w:rFonts w:hint="cs"/>
          <w:rtl/>
        </w:rPr>
        <w:t xml:space="preserve">: </w:t>
      </w:r>
      <w:r w:rsidR="00677802" w:rsidRPr="00CE7D80">
        <w:rPr>
          <w:rFonts w:hint="cs"/>
          <w:rtl/>
        </w:rPr>
        <w:t>للإما</w:t>
      </w:r>
      <w:r w:rsidR="00E34249">
        <w:rPr>
          <w:rFonts w:hint="cs"/>
          <w:rtl/>
        </w:rPr>
        <w:t>م</w:t>
      </w:r>
      <w:r w:rsidR="00677802" w:rsidRPr="00CE7D80">
        <w:rPr>
          <w:rFonts w:hint="cs"/>
          <w:rtl/>
        </w:rPr>
        <w:t xml:space="preserve"> مالك بن أنس - رَحِمَهُ اللهُ - ضمن (موسوعة الكتب الستة وشروحها)، الطبعة الثانية، نشر</w:t>
      </w:r>
      <w:r w:rsidR="00677802">
        <w:rPr>
          <w:rFonts w:hint="cs"/>
          <w:rtl/>
        </w:rPr>
        <w:t xml:space="preserve">: </w:t>
      </w:r>
      <w:r w:rsidR="00677802" w:rsidRPr="00CE7D80">
        <w:rPr>
          <w:rFonts w:hint="cs"/>
          <w:rtl/>
        </w:rPr>
        <w:t xml:space="preserve">دار سحنون، ودار الدعوة. </w:t>
      </w:r>
    </w:p>
    <w:p w:rsidR="00677802" w:rsidRPr="00CE7D80" w:rsidRDefault="00005C8D" w:rsidP="00677802">
      <w:pPr>
        <w:pStyle w:val="Gdwl"/>
        <w:rPr>
          <w:rtl/>
        </w:rPr>
      </w:pPr>
      <w:fldSimple w:instr=" seq b ">
        <w:r w:rsidR="00763288">
          <w:rPr>
            <w:noProof/>
          </w:rPr>
          <w:t>16</w:t>
        </w:r>
      </w:fldSimple>
      <w:r w:rsidR="00677802">
        <w:rPr>
          <w:rFonts w:hint="cs"/>
          <w:rtl/>
        </w:rPr>
        <w:t xml:space="preserve">- </w:t>
      </w:r>
      <w:r w:rsidR="00677802" w:rsidRPr="00CE7D80">
        <w:rPr>
          <w:rtl/>
        </w:rPr>
        <w:t>مسند أحمد بن حنبل</w:t>
      </w:r>
      <w:r w:rsidR="00677802" w:rsidRPr="00CE7D80">
        <w:rPr>
          <w:rFonts w:hint="cs"/>
          <w:rtl/>
        </w:rPr>
        <w:t xml:space="preserve"> للإمام </w:t>
      </w:r>
      <w:r w:rsidR="00677802" w:rsidRPr="00CE7D80">
        <w:rPr>
          <w:rtl/>
        </w:rPr>
        <w:t>أحمد بن حنبل (المتوفى</w:t>
      </w:r>
      <w:r w:rsidR="00677802">
        <w:rPr>
          <w:rtl/>
        </w:rPr>
        <w:t xml:space="preserve">: </w:t>
      </w:r>
      <w:r w:rsidR="00677802" w:rsidRPr="00CE7D80">
        <w:rPr>
          <w:rtl/>
        </w:rPr>
        <w:t>241هـ)</w:t>
      </w:r>
      <w:r w:rsidR="00677802" w:rsidRPr="00CE7D80">
        <w:rPr>
          <w:rFonts w:hint="cs"/>
          <w:rtl/>
        </w:rPr>
        <w:t xml:space="preserve"> تحقيق</w:t>
      </w:r>
      <w:r w:rsidR="00677802">
        <w:rPr>
          <w:rtl/>
        </w:rPr>
        <w:t xml:space="preserve">: </w:t>
      </w:r>
      <w:r w:rsidR="00677802" w:rsidRPr="00CE7D80">
        <w:rPr>
          <w:rtl/>
        </w:rPr>
        <w:t>السيد أبو المعاطي النوري</w:t>
      </w:r>
      <w:r w:rsidR="00677802" w:rsidRPr="00CE7D80">
        <w:rPr>
          <w:rFonts w:hint="cs"/>
          <w:rtl/>
        </w:rPr>
        <w:t xml:space="preserve"> </w:t>
      </w:r>
      <w:r w:rsidR="00677802" w:rsidRPr="00CE7D80">
        <w:rPr>
          <w:rtl/>
        </w:rPr>
        <w:t>الناشر</w:t>
      </w:r>
      <w:r w:rsidR="00677802">
        <w:rPr>
          <w:rtl/>
        </w:rPr>
        <w:t xml:space="preserve">: </w:t>
      </w:r>
      <w:r w:rsidR="00677802" w:rsidRPr="00CE7D80">
        <w:rPr>
          <w:rtl/>
        </w:rPr>
        <w:t>عالم الكتب – بيروت</w:t>
      </w:r>
      <w:r w:rsidR="00677802" w:rsidRPr="00CE7D80">
        <w:rPr>
          <w:rFonts w:hint="cs"/>
          <w:rtl/>
        </w:rPr>
        <w:t xml:space="preserve"> </w:t>
      </w:r>
      <w:r w:rsidR="00677802" w:rsidRPr="00CE7D80">
        <w:rPr>
          <w:rtl/>
        </w:rPr>
        <w:t>الطبعة</w:t>
      </w:r>
      <w:r w:rsidR="00677802">
        <w:rPr>
          <w:rtl/>
        </w:rPr>
        <w:t xml:space="preserve">: </w:t>
      </w:r>
      <w:r w:rsidR="00677802" w:rsidRPr="00CE7D80">
        <w:rPr>
          <w:rtl/>
        </w:rPr>
        <w:t>الأولى ، 1419هـ</w:t>
      </w:r>
    </w:p>
    <w:p w:rsidR="00677802" w:rsidRPr="00CE7D80" w:rsidRDefault="00005C8D" w:rsidP="00677802">
      <w:pPr>
        <w:pStyle w:val="Gdwl"/>
        <w:rPr>
          <w:rtl/>
        </w:rPr>
      </w:pPr>
      <w:fldSimple w:instr=" seq b ">
        <w:r w:rsidR="00763288">
          <w:rPr>
            <w:noProof/>
          </w:rPr>
          <w:t>17</w:t>
        </w:r>
      </w:fldSimple>
      <w:r w:rsidR="00677802">
        <w:rPr>
          <w:rFonts w:hint="cs"/>
          <w:rtl/>
        </w:rPr>
        <w:t xml:space="preserve">- </w:t>
      </w:r>
      <w:r w:rsidR="00677802" w:rsidRPr="00CE7D80">
        <w:rPr>
          <w:rFonts w:hint="cs"/>
          <w:rtl/>
        </w:rPr>
        <w:t>نيل الأوطار شرح منتقى الأخبار</w:t>
      </w:r>
      <w:r w:rsidR="00677802">
        <w:rPr>
          <w:rFonts w:hint="cs"/>
          <w:rtl/>
        </w:rPr>
        <w:t xml:space="preserve">: </w:t>
      </w:r>
      <w:r w:rsidR="00677802" w:rsidRPr="00CE7D80">
        <w:rPr>
          <w:rFonts w:hint="cs"/>
          <w:rtl/>
        </w:rPr>
        <w:t>للإمام محمد بن علي الشوكاني، المتوفى سنة 1250</w:t>
      </w:r>
      <w:r w:rsidR="00677802">
        <w:rPr>
          <w:rFonts w:hint="cs"/>
          <w:rtl/>
        </w:rPr>
        <w:t xml:space="preserve"> هـ،</w:t>
      </w:r>
      <w:r w:rsidR="00677802" w:rsidRPr="00CE7D80">
        <w:rPr>
          <w:rFonts w:hint="cs"/>
          <w:rtl/>
        </w:rPr>
        <w:t xml:space="preserve"> الطبعة الأولى 1419</w:t>
      </w:r>
      <w:r w:rsidR="00677802">
        <w:rPr>
          <w:rFonts w:hint="cs"/>
          <w:rtl/>
        </w:rPr>
        <w:t xml:space="preserve"> هـ</w:t>
      </w:r>
      <w:r w:rsidR="00677802" w:rsidRPr="00CE7D80">
        <w:rPr>
          <w:rFonts w:hint="cs"/>
          <w:rtl/>
        </w:rPr>
        <w:t>- 1999 م، الناشر</w:t>
      </w:r>
      <w:r w:rsidR="00677802">
        <w:rPr>
          <w:rFonts w:hint="cs"/>
          <w:rtl/>
        </w:rPr>
        <w:t xml:space="preserve">: </w:t>
      </w:r>
      <w:r w:rsidR="00677802" w:rsidRPr="00CE7D80">
        <w:rPr>
          <w:rFonts w:hint="cs"/>
          <w:rtl/>
        </w:rPr>
        <w:t>دار الكلم الطيب - بيروت، توزيع</w:t>
      </w:r>
      <w:r w:rsidR="00677802">
        <w:rPr>
          <w:rFonts w:hint="cs"/>
          <w:rtl/>
        </w:rPr>
        <w:t xml:space="preserve">: </w:t>
      </w:r>
      <w:r w:rsidR="00677802" w:rsidRPr="00CE7D80">
        <w:rPr>
          <w:rFonts w:hint="cs"/>
          <w:rtl/>
        </w:rPr>
        <w:t xml:space="preserve">دار المغني - الرياض. </w:t>
      </w:r>
    </w:p>
    <w:p w:rsidR="00677802" w:rsidRPr="00CE7D80" w:rsidRDefault="00005C8D" w:rsidP="00677802">
      <w:pPr>
        <w:pStyle w:val="Gdwl"/>
        <w:rPr>
          <w:rtl/>
        </w:rPr>
      </w:pPr>
      <w:fldSimple w:instr=" seq b ">
        <w:r w:rsidR="00763288">
          <w:rPr>
            <w:noProof/>
          </w:rPr>
          <w:t>18</w:t>
        </w:r>
      </w:fldSimple>
      <w:r w:rsidR="00677802">
        <w:rPr>
          <w:rFonts w:hint="cs"/>
          <w:rtl/>
        </w:rPr>
        <w:t xml:space="preserve">- </w:t>
      </w:r>
      <w:r w:rsidR="00677802" w:rsidRPr="00CE7D80">
        <w:rPr>
          <w:rFonts w:hint="cs"/>
          <w:rtl/>
        </w:rPr>
        <w:t>نصب الراية لأحاديث الهداية</w:t>
      </w:r>
      <w:r w:rsidR="00677802">
        <w:rPr>
          <w:rFonts w:hint="cs"/>
          <w:rtl/>
        </w:rPr>
        <w:t xml:space="preserve">: </w:t>
      </w:r>
      <w:r w:rsidR="00677802" w:rsidRPr="00CE7D80">
        <w:rPr>
          <w:rFonts w:hint="cs"/>
          <w:rtl/>
        </w:rPr>
        <w:t>لأبي محمد عبدالله بن يوسف الحنفي الزيلعي، المتوفى سنة 762</w:t>
      </w:r>
      <w:r w:rsidR="00677802">
        <w:rPr>
          <w:rFonts w:hint="cs"/>
          <w:rtl/>
        </w:rPr>
        <w:t xml:space="preserve"> هـ،</w:t>
      </w:r>
      <w:r w:rsidR="00677802" w:rsidRPr="00CE7D80">
        <w:rPr>
          <w:rFonts w:hint="cs"/>
          <w:rtl/>
        </w:rPr>
        <w:t xml:space="preserve"> الطبعة الثانية 1393</w:t>
      </w:r>
      <w:r w:rsidR="00677802">
        <w:rPr>
          <w:rFonts w:hint="cs"/>
          <w:rtl/>
        </w:rPr>
        <w:t xml:space="preserve"> هـ،</w:t>
      </w:r>
      <w:r w:rsidR="00677802" w:rsidRPr="00CE7D80">
        <w:rPr>
          <w:rFonts w:hint="cs"/>
          <w:rtl/>
        </w:rPr>
        <w:t xml:space="preserve"> الناشر</w:t>
      </w:r>
      <w:r w:rsidR="00677802">
        <w:rPr>
          <w:rFonts w:hint="cs"/>
          <w:rtl/>
        </w:rPr>
        <w:t xml:space="preserve">: </w:t>
      </w:r>
      <w:r w:rsidR="00677802" w:rsidRPr="00CE7D80">
        <w:rPr>
          <w:rFonts w:hint="cs"/>
          <w:rtl/>
        </w:rPr>
        <w:t xml:space="preserve">المكتبة الإسلامية - الهند. </w:t>
      </w:r>
    </w:p>
    <w:p w:rsidR="00677802" w:rsidRPr="00CE7D80" w:rsidRDefault="00677802" w:rsidP="00677802">
      <w:pPr>
        <w:pStyle w:val="5"/>
        <w:rPr>
          <w:rtl/>
        </w:rPr>
      </w:pPr>
      <w:bookmarkStart w:id="819" w:name="_Toc294909887"/>
      <w:bookmarkStart w:id="820" w:name="_Toc294915116"/>
      <w:bookmarkStart w:id="821" w:name="_Toc310515600"/>
      <w:r w:rsidRPr="00CE7D80">
        <w:rPr>
          <w:rFonts w:hint="cs"/>
          <w:rtl/>
        </w:rPr>
        <w:t>كتب الفقه</w:t>
      </w:r>
      <w:r>
        <w:rPr>
          <w:rFonts w:hint="cs"/>
          <w:rtl/>
        </w:rPr>
        <w:t>:</w:t>
      </w:r>
      <w:bookmarkEnd w:id="819"/>
      <w:bookmarkEnd w:id="820"/>
      <w:bookmarkEnd w:id="821"/>
      <w:r>
        <w:rPr>
          <w:rFonts w:hint="cs"/>
          <w:rtl/>
        </w:rPr>
        <w:t xml:space="preserve"> </w:t>
      </w:r>
    </w:p>
    <w:p w:rsidR="00677802" w:rsidRPr="00CE7D80" w:rsidRDefault="00677802" w:rsidP="00677802">
      <w:pPr>
        <w:pStyle w:val="6"/>
      </w:pPr>
      <w:bookmarkStart w:id="822" w:name="_Toc294909888"/>
      <w:bookmarkStart w:id="823" w:name="_Toc294915117"/>
      <w:r w:rsidRPr="00CE7D80">
        <w:rPr>
          <w:rFonts w:hint="cs"/>
          <w:rtl/>
        </w:rPr>
        <w:t>كتب المذهب الحنفي .</w:t>
      </w:r>
      <w:bookmarkEnd w:id="822"/>
      <w:bookmarkEnd w:id="823"/>
    </w:p>
    <w:p w:rsidR="00677802" w:rsidRPr="00CE7D80" w:rsidRDefault="00005C8D" w:rsidP="00677802">
      <w:pPr>
        <w:pStyle w:val="Gdwl"/>
        <w:rPr>
          <w:rtl/>
        </w:rPr>
      </w:pPr>
      <w:fldSimple w:instr=" seq c ">
        <w:r w:rsidR="00763288">
          <w:rPr>
            <w:noProof/>
          </w:rPr>
          <w:t>1</w:t>
        </w:r>
      </w:fldSimple>
      <w:r w:rsidR="00677802">
        <w:rPr>
          <w:rFonts w:hint="cs"/>
          <w:rtl/>
        </w:rPr>
        <w:t xml:space="preserve">- </w:t>
      </w:r>
      <w:r w:rsidR="00677802" w:rsidRPr="00CE7D80">
        <w:rPr>
          <w:rFonts w:hint="cs"/>
          <w:rtl/>
        </w:rPr>
        <w:t>البحر الرائق شرح كنز الدقائق</w:t>
      </w:r>
      <w:r w:rsidR="00677802">
        <w:rPr>
          <w:rFonts w:hint="cs"/>
          <w:rtl/>
        </w:rPr>
        <w:t xml:space="preserve">: </w:t>
      </w:r>
      <w:r w:rsidR="00677802" w:rsidRPr="00CE7D80">
        <w:rPr>
          <w:rFonts w:hint="cs"/>
          <w:rtl/>
        </w:rPr>
        <w:t>تأليف</w:t>
      </w:r>
      <w:r w:rsidR="00677802">
        <w:rPr>
          <w:rFonts w:hint="cs"/>
          <w:rtl/>
        </w:rPr>
        <w:t xml:space="preserve">: </w:t>
      </w:r>
      <w:r w:rsidR="00677802" w:rsidRPr="00CE7D80">
        <w:rPr>
          <w:rFonts w:hint="cs"/>
          <w:rtl/>
        </w:rPr>
        <w:t>زين الدين بن إبراهيم بن محمد بن بكر بن نجيم، الطبعة الثالثة 1413</w:t>
      </w:r>
      <w:r w:rsidR="00677802">
        <w:rPr>
          <w:rFonts w:hint="cs"/>
          <w:rtl/>
        </w:rPr>
        <w:t xml:space="preserve"> هـ،</w:t>
      </w:r>
      <w:r w:rsidR="00677802" w:rsidRPr="00CE7D80">
        <w:rPr>
          <w:rFonts w:hint="cs"/>
          <w:rtl/>
        </w:rPr>
        <w:t xml:space="preserve"> دار المعرفة، بيروت - لبنان.</w:t>
      </w:r>
    </w:p>
    <w:p w:rsidR="00677802" w:rsidRPr="00CE7D80" w:rsidRDefault="00005C8D" w:rsidP="00677802">
      <w:pPr>
        <w:pStyle w:val="Gdwl"/>
        <w:rPr>
          <w:rtl/>
        </w:rPr>
      </w:pPr>
      <w:fldSimple w:instr=" seq c ">
        <w:r w:rsidR="00763288">
          <w:rPr>
            <w:noProof/>
          </w:rPr>
          <w:t>2</w:t>
        </w:r>
      </w:fldSimple>
      <w:r w:rsidR="00677802">
        <w:rPr>
          <w:rFonts w:hint="cs"/>
          <w:rtl/>
        </w:rPr>
        <w:t xml:space="preserve">- </w:t>
      </w:r>
      <w:r w:rsidR="00677802" w:rsidRPr="00CE7D80">
        <w:rPr>
          <w:rFonts w:hint="cs"/>
          <w:rtl/>
        </w:rPr>
        <w:t>بدائع الصنائع في ترتيب الشرائع</w:t>
      </w:r>
      <w:r w:rsidR="00677802">
        <w:rPr>
          <w:rFonts w:hint="cs"/>
          <w:rtl/>
        </w:rPr>
        <w:t xml:space="preserve">: </w:t>
      </w:r>
      <w:r w:rsidR="00677802" w:rsidRPr="00CE7D80">
        <w:rPr>
          <w:rFonts w:hint="cs"/>
          <w:rtl/>
        </w:rPr>
        <w:t>تأليف</w:t>
      </w:r>
      <w:r w:rsidR="00677802">
        <w:rPr>
          <w:rFonts w:hint="cs"/>
          <w:rtl/>
        </w:rPr>
        <w:t xml:space="preserve">: </w:t>
      </w:r>
      <w:r w:rsidR="00677802" w:rsidRPr="00CE7D80">
        <w:rPr>
          <w:rFonts w:hint="cs"/>
          <w:rtl/>
        </w:rPr>
        <w:t>علاء الدين أبي بكر بن مسعود الكاساني، المتوفى سنة 587</w:t>
      </w:r>
      <w:r w:rsidR="00677802">
        <w:rPr>
          <w:rFonts w:hint="cs"/>
          <w:rtl/>
        </w:rPr>
        <w:t xml:space="preserve"> هـ،</w:t>
      </w:r>
      <w:r w:rsidR="00677802" w:rsidRPr="00CE7D80">
        <w:rPr>
          <w:rFonts w:hint="cs"/>
          <w:rtl/>
        </w:rPr>
        <w:t xml:space="preserve"> الناشر</w:t>
      </w:r>
      <w:r w:rsidR="00677802">
        <w:rPr>
          <w:rFonts w:hint="cs"/>
          <w:rtl/>
        </w:rPr>
        <w:t xml:space="preserve">: </w:t>
      </w:r>
      <w:r w:rsidR="00677802" w:rsidRPr="00CE7D80">
        <w:rPr>
          <w:rFonts w:hint="cs"/>
          <w:rtl/>
        </w:rPr>
        <w:t xml:space="preserve">دار الكتاب العربي - بيروت. </w:t>
      </w:r>
    </w:p>
    <w:p w:rsidR="00677802" w:rsidRPr="00CE7D80" w:rsidRDefault="00005C8D" w:rsidP="00677802">
      <w:pPr>
        <w:pStyle w:val="Gdwl"/>
        <w:rPr>
          <w:rtl/>
        </w:rPr>
      </w:pPr>
      <w:fldSimple w:instr=" seq c ">
        <w:r w:rsidR="00763288">
          <w:rPr>
            <w:noProof/>
          </w:rPr>
          <w:t>3</w:t>
        </w:r>
      </w:fldSimple>
      <w:r w:rsidR="00677802">
        <w:rPr>
          <w:rFonts w:hint="cs"/>
          <w:rtl/>
        </w:rPr>
        <w:t xml:space="preserve">- </w:t>
      </w:r>
      <w:r w:rsidR="00677802" w:rsidRPr="00CE7D80">
        <w:rPr>
          <w:rFonts w:hint="cs"/>
          <w:rtl/>
        </w:rPr>
        <w:t>تبيين الحقائق شرح كنز الدقائق</w:t>
      </w:r>
      <w:r w:rsidR="00677802">
        <w:rPr>
          <w:rFonts w:hint="cs"/>
          <w:rtl/>
        </w:rPr>
        <w:t xml:space="preserve">: </w:t>
      </w:r>
      <w:r w:rsidR="00677802" w:rsidRPr="00CE7D80">
        <w:rPr>
          <w:rFonts w:hint="cs"/>
          <w:rtl/>
        </w:rPr>
        <w:t>لفخر الدين عثمان بن علي الزيلعي المتوفى سنة 742</w:t>
      </w:r>
      <w:r w:rsidR="00677802">
        <w:rPr>
          <w:rFonts w:hint="cs"/>
          <w:rtl/>
        </w:rPr>
        <w:t xml:space="preserve"> هـ،</w:t>
      </w:r>
      <w:r w:rsidR="00677802" w:rsidRPr="00CE7D80">
        <w:rPr>
          <w:rFonts w:hint="cs"/>
          <w:rtl/>
        </w:rPr>
        <w:t xml:space="preserve"> الطبعة الثانية ، الناشر</w:t>
      </w:r>
      <w:r w:rsidR="00677802">
        <w:rPr>
          <w:rFonts w:hint="cs"/>
          <w:rtl/>
        </w:rPr>
        <w:t xml:space="preserve">: </w:t>
      </w:r>
      <w:r w:rsidR="00677802" w:rsidRPr="00CE7D80">
        <w:rPr>
          <w:rFonts w:hint="cs"/>
          <w:rtl/>
        </w:rPr>
        <w:t>دار المعرفة - بيروت.</w:t>
      </w:r>
    </w:p>
    <w:p w:rsidR="00677802" w:rsidRPr="00CE7D80" w:rsidRDefault="00005C8D" w:rsidP="00677802">
      <w:pPr>
        <w:pStyle w:val="Gdwl"/>
      </w:pPr>
      <w:fldSimple w:instr=" seq c ">
        <w:r w:rsidR="00763288">
          <w:rPr>
            <w:noProof/>
          </w:rPr>
          <w:t>4</w:t>
        </w:r>
      </w:fldSimple>
      <w:r w:rsidR="00677802">
        <w:rPr>
          <w:rFonts w:hint="cs"/>
          <w:rtl/>
        </w:rPr>
        <w:t xml:space="preserve">- </w:t>
      </w:r>
      <w:r w:rsidR="00677802" w:rsidRPr="00CE7D80">
        <w:rPr>
          <w:rFonts w:hint="cs"/>
          <w:rtl/>
        </w:rPr>
        <w:t>تكملة فتح القدير المسمّى (نتائج الأفكار في كشف الرموز والأسرار)</w:t>
      </w:r>
      <w:r w:rsidR="00677802">
        <w:rPr>
          <w:rFonts w:hint="cs"/>
          <w:rtl/>
        </w:rPr>
        <w:t xml:space="preserve">: </w:t>
      </w:r>
      <w:r w:rsidR="00677802" w:rsidRPr="00CE7D80">
        <w:rPr>
          <w:rFonts w:hint="cs"/>
          <w:rtl/>
        </w:rPr>
        <w:t>تأليف شمس الدين أحمد ابن قودر، المعروف بقاضي زاده، الطبعة الأولى 1415</w:t>
      </w:r>
      <w:r w:rsidR="00677802">
        <w:rPr>
          <w:rFonts w:hint="cs"/>
          <w:rtl/>
        </w:rPr>
        <w:t xml:space="preserve"> هـ،</w:t>
      </w:r>
      <w:r w:rsidR="00677802" w:rsidRPr="00CE7D80">
        <w:rPr>
          <w:rFonts w:hint="cs"/>
          <w:rtl/>
        </w:rPr>
        <w:t xml:space="preserve"> دار الكتب العلمية، بيروت - لبنان.</w:t>
      </w:r>
    </w:p>
    <w:p w:rsidR="00677802" w:rsidRPr="00CE7D80" w:rsidRDefault="00005C8D" w:rsidP="00677802">
      <w:pPr>
        <w:pStyle w:val="Gdwl"/>
        <w:rPr>
          <w:rtl/>
        </w:rPr>
      </w:pPr>
      <w:fldSimple w:instr=" seq c ">
        <w:r w:rsidR="00763288">
          <w:rPr>
            <w:noProof/>
          </w:rPr>
          <w:t>5</w:t>
        </w:r>
      </w:fldSimple>
      <w:r w:rsidR="00677802">
        <w:rPr>
          <w:rFonts w:hint="cs"/>
          <w:rtl/>
        </w:rPr>
        <w:t xml:space="preserve">- </w:t>
      </w:r>
      <w:r w:rsidR="00677802" w:rsidRPr="00CE7D80">
        <w:rPr>
          <w:rFonts w:hint="cs"/>
          <w:rtl/>
        </w:rPr>
        <w:t>حاشية رد المحتار</w:t>
      </w:r>
      <w:r w:rsidR="00677802">
        <w:rPr>
          <w:rFonts w:hint="cs"/>
          <w:rtl/>
        </w:rPr>
        <w:t xml:space="preserve">: </w:t>
      </w:r>
      <w:r w:rsidR="00677802" w:rsidRPr="00CE7D80">
        <w:rPr>
          <w:rFonts w:hint="cs"/>
          <w:rtl/>
        </w:rPr>
        <w:t>لمحمد أمين، المعروف بابن عابدين، المتوفى سنة 1252</w:t>
      </w:r>
      <w:r w:rsidR="00677802">
        <w:rPr>
          <w:rFonts w:hint="cs"/>
          <w:rtl/>
        </w:rPr>
        <w:t xml:space="preserve"> هـ،</w:t>
      </w:r>
      <w:r w:rsidR="00677802" w:rsidRPr="00CE7D80">
        <w:rPr>
          <w:rFonts w:hint="cs"/>
          <w:rtl/>
        </w:rPr>
        <w:t xml:space="preserve"> الطبعة الأولى 1415</w:t>
      </w:r>
      <w:r w:rsidR="00677802">
        <w:rPr>
          <w:rFonts w:hint="cs"/>
          <w:rtl/>
        </w:rPr>
        <w:t xml:space="preserve"> هـ،</w:t>
      </w:r>
      <w:r w:rsidR="00677802" w:rsidRPr="00CE7D80">
        <w:rPr>
          <w:rFonts w:hint="cs"/>
          <w:rtl/>
        </w:rPr>
        <w:t xml:space="preserve"> دار الكتب العلمية، بيروت - لبنان. </w:t>
      </w:r>
    </w:p>
    <w:p w:rsidR="00677802" w:rsidRPr="00CE7D80" w:rsidRDefault="00005C8D" w:rsidP="00677802">
      <w:pPr>
        <w:pStyle w:val="Gdwl"/>
        <w:rPr>
          <w:rtl/>
        </w:rPr>
      </w:pPr>
      <w:fldSimple w:instr=" seq c ">
        <w:r w:rsidR="00763288">
          <w:rPr>
            <w:noProof/>
          </w:rPr>
          <w:t>6</w:t>
        </w:r>
      </w:fldSimple>
      <w:r w:rsidR="00677802">
        <w:rPr>
          <w:rFonts w:hint="cs"/>
          <w:rtl/>
        </w:rPr>
        <w:t xml:space="preserve">- </w:t>
      </w:r>
      <w:r w:rsidR="00677802" w:rsidRPr="00CE7D80">
        <w:rPr>
          <w:rFonts w:hint="cs"/>
          <w:rtl/>
        </w:rPr>
        <w:t>حاشية قرة عيون الأخيار تكملة ردّ المحتار</w:t>
      </w:r>
      <w:r w:rsidR="00677802">
        <w:rPr>
          <w:rFonts w:hint="cs"/>
          <w:rtl/>
        </w:rPr>
        <w:t xml:space="preserve">: </w:t>
      </w:r>
      <w:r w:rsidR="00677802" w:rsidRPr="00CE7D80">
        <w:rPr>
          <w:rFonts w:hint="cs"/>
          <w:rtl/>
        </w:rPr>
        <w:t>لمحمد علاء الدين أفندي، تحقيق وتعليق</w:t>
      </w:r>
      <w:r w:rsidR="00677802">
        <w:rPr>
          <w:rFonts w:hint="cs"/>
          <w:rtl/>
        </w:rPr>
        <w:t xml:space="preserve">: </w:t>
      </w:r>
      <w:r w:rsidR="00677802" w:rsidRPr="00CE7D80">
        <w:rPr>
          <w:rFonts w:hint="cs"/>
          <w:rtl/>
        </w:rPr>
        <w:t>الشيخ عادل أحمد عبدالموجود، والشيخ علي محمد معوض، الطبعة الأولى 1415</w:t>
      </w:r>
      <w:r w:rsidR="00677802">
        <w:rPr>
          <w:rFonts w:hint="cs"/>
          <w:rtl/>
        </w:rPr>
        <w:t xml:space="preserve"> هـ،</w:t>
      </w:r>
      <w:r w:rsidR="00677802" w:rsidRPr="00CE7D80">
        <w:rPr>
          <w:rFonts w:hint="cs"/>
          <w:rtl/>
        </w:rPr>
        <w:t xml:space="preserve"> دار الكتب العلمية، بيروت - لبنان. </w:t>
      </w:r>
    </w:p>
    <w:p w:rsidR="00677802" w:rsidRPr="00CE7D80" w:rsidRDefault="00005C8D" w:rsidP="00677802">
      <w:pPr>
        <w:pStyle w:val="Gdwl"/>
        <w:rPr>
          <w:rtl/>
        </w:rPr>
      </w:pPr>
      <w:fldSimple w:instr=" seq c ">
        <w:r w:rsidR="00763288">
          <w:rPr>
            <w:noProof/>
          </w:rPr>
          <w:t>7</w:t>
        </w:r>
      </w:fldSimple>
      <w:r w:rsidR="00677802">
        <w:rPr>
          <w:rFonts w:hint="cs"/>
          <w:rtl/>
        </w:rPr>
        <w:t xml:space="preserve">- </w:t>
      </w:r>
      <w:r w:rsidR="00677802" w:rsidRPr="00CE7D80">
        <w:rPr>
          <w:rFonts w:hint="cs"/>
          <w:rtl/>
        </w:rPr>
        <w:t>العناية</w:t>
      </w:r>
      <w:r w:rsidR="00677802">
        <w:rPr>
          <w:rFonts w:hint="cs"/>
          <w:rtl/>
        </w:rPr>
        <w:t xml:space="preserve">: </w:t>
      </w:r>
      <w:r w:rsidR="00677802" w:rsidRPr="00CE7D80">
        <w:rPr>
          <w:rFonts w:hint="cs"/>
          <w:rtl/>
        </w:rPr>
        <w:t>تأليف محمد بن محمود بن أحمد الحنفي، مطبوع مع فتح القدير لابن الهمام، الطبعة الأولى عام 1415</w:t>
      </w:r>
      <w:r w:rsidR="00677802">
        <w:rPr>
          <w:rFonts w:hint="cs"/>
          <w:rtl/>
        </w:rPr>
        <w:t xml:space="preserve"> هـ،</w:t>
      </w:r>
      <w:r w:rsidR="00677802" w:rsidRPr="00CE7D80">
        <w:rPr>
          <w:rFonts w:hint="cs"/>
          <w:rtl/>
        </w:rPr>
        <w:t xml:space="preserve"> دار الكتب العلمية، بيروت - لبنان. </w:t>
      </w:r>
    </w:p>
    <w:p w:rsidR="00677802" w:rsidRPr="00CE7D80" w:rsidRDefault="00005C8D" w:rsidP="00677802">
      <w:pPr>
        <w:pStyle w:val="Gdwl"/>
        <w:rPr>
          <w:rtl/>
        </w:rPr>
      </w:pPr>
      <w:fldSimple w:instr=" seq c ">
        <w:r w:rsidR="00763288">
          <w:rPr>
            <w:noProof/>
          </w:rPr>
          <w:t>8</w:t>
        </w:r>
      </w:fldSimple>
      <w:r w:rsidR="00677802">
        <w:rPr>
          <w:rFonts w:hint="cs"/>
          <w:rtl/>
        </w:rPr>
        <w:t xml:space="preserve">- </w:t>
      </w:r>
      <w:r w:rsidR="00677802" w:rsidRPr="00CE7D80">
        <w:rPr>
          <w:rFonts w:hint="cs"/>
          <w:rtl/>
        </w:rPr>
        <w:t>الفتاوى الهندية</w:t>
      </w:r>
      <w:r w:rsidR="00677802">
        <w:rPr>
          <w:rFonts w:hint="cs"/>
          <w:rtl/>
        </w:rPr>
        <w:t xml:space="preserve">: </w:t>
      </w:r>
      <w:r w:rsidR="00677802" w:rsidRPr="00CE7D80">
        <w:rPr>
          <w:rFonts w:hint="cs"/>
          <w:rtl/>
        </w:rPr>
        <w:t>للشيخ نظام وجماعة من علماء الهند، الناشر</w:t>
      </w:r>
      <w:r w:rsidR="00677802">
        <w:rPr>
          <w:rFonts w:hint="cs"/>
          <w:rtl/>
        </w:rPr>
        <w:t xml:space="preserve">: </w:t>
      </w:r>
      <w:r w:rsidR="00677802" w:rsidRPr="00CE7D80">
        <w:rPr>
          <w:rFonts w:hint="cs"/>
          <w:rtl/>
        </w:rPr>
        <w:t xml:space="preserve">دار إحياء التراث العربي - بيروت. </w:t>
      </w:r>
    </w:p>
    <w:p w:rsidR="00677802" w:rsidRPr="00CE7D80" w:rsidRDefault="00005C8D" w:rsidP="00677802">
      <w:pPr>
        <w:pStyle w:val="Gdwl"/>
        <w:rPr>
          <w:rtl/>
        </w:rPr>
      </w:pPr>
      <w:fldSimple w:instr=" seq c ">
        <w:r w:rsidR="00763288">
          <w:rPr>
            <w:noProof/>
          </w:rPr>
          <w:t>9</w:t>
        </w:r>
      </w:fldSimple>
      <w:r w:rsidR="00677802">
        <w:rPr>
          <w:rFonts w:hint="cs"/>
          <w:rtl/>
        </w:rPr>
        <w:t xml:space="preserve">- </w:t>
      </w:r>
      <w:r w:rsidR="00677802" w:rsidRPr="00CE7D80">
        <w:rPr>
          <w:rFonts w:hint="cs"/>
          <w:rtl/>
        </w:rPr>
        <w:t>فتح القدير</w:t>
      </w:r>
      <w:r w:rsidR="00677802">
        <w:rPr>
          <w:rFonts w:hint="cs"/>
          <w:rtl/>
        </w:rPr>
        <w:t xml:space="preserve">: </w:t>
      </w:r>
      <w:r w:rsidR="00677802" w:rsidRPr="00CE7D80">
        <w:rPr>
          <w:rFonts w:hint="cs"/>
          <w:rtl/>
        </w:rPr>
        <w:t>تأليف كمال الدين محمد بن عبدالواحد، المعروف بابن الهمام، المتوفى سنة 681</w:t>
      </w:r>
      <w:r w:rsidR="00677802">
        <w:rPr>
          <w:rFonts w:hint="cs"/>
          <w:rtl/>
        </w:rPr>
        <w:t xml:space="preserve"> هـ</w:t>
      </w:r>
      <w:r w:rsidR="00677802" w:rsidRPr="00CE7D80">
        <w:rPr>
          <w:rFonts w:hint="cs"/>
          <w:rtl/>
        </w:rPr>
        <w:t>علق عليه وخرج آياته وأحاديثه</w:t>
      </w:r>
      <w:r w:rsidR="00677802">
        <w:rPr>
          <w:rFonts w:hint="cs"/>
          <w:rtl/>
        </w:rPr>
        <w:t xml:space="preserve">: </w:t>
      </w:r>
      <w:r w:rsidR="00677802" w:rsidRPr="00CE7D80">
        <w:rPr>
          <w:rFonts w:hint="cs"/>
          <w:rtl/>
        </w:rPr>
        <w:t>الشيخ عبدالرزاق غالب المهدي، الطبعة الأولى 1415</w:t>
      </w:r>
      <w:r w:rsidR="00677802">
        <w:rPr>
          <w:rFonts w:hint="cs"/>
          <w:rtl/>
        </w:rPr>
        <w:t xml:space="preserve"> هـ،</w:t>
      </w:r>
      <w:r w:rsidR="00677802" w:rsidRPr="00CE7D80">
        <w:rPr>
          <w:rFonts w:hint="cs"/>
          <w:rtl/>
        </w:rPr>
        <w:t xml:space="preserve"> دار الكتب العلمية، بيروت - لبنان. </w:t>
      </w:r>
    </w:p>
    <w:p w:rsidR="00677802" w:rsidRPr="00CE7D80" w:rsidRDefault="00005C8D" w:rsidP="00677802">
      <w:pPr>
        <w:pStyle w:val="Gdwl"/>
        <w:rPr>
          <w:rtl/>
        </w:rPr>
      </w:pPr>
      <w:fldSimple w:instr=" seq c ">
        <w:r w:rsidR="00763288">
          <w:rPr>
            <w:noProof/>
          </w:rPr>
          <w:t>10</w:t>
        </w:r>
      </w:fldSimple>
      <w:r w:rsidR="00677802">
        <w:rPr>
          <w:rFonts w:hint="cs"/>
          <w:rtl/>
        </w:rPr>
        <w:t xml:space="preserve">- </w:t>
      </w:r>
      <w:r w:rsidR="00677802" w:rsidRPr="00CE7D80">
        <w:rPr>
          <w:rFonts w:hint="cs"/>
          <w:rtl/>
        </w:rPr>
        <w:t>المبسوط</w:t>
      </w:r>
      <w:r w:rsidR="00677802">
        <w:rPr>
          <w:rFonts w:hint="cs"/>
          <w:rtl/>
        </w:rPr>
        <w:t xml:space="preserve">: </w:t>
      </w:r>
      <w:r w:rsidR="00677802" w:rsidRPr="00CE7D80">
        <w:rPr>
          <w:rFonts w:hint="cs"/>
          <w:rtl/>
        </w:rPr>
        <w:t>لشمس الأئمة محمد بن أحمد السرخسي، المتوفى سنة 438</w:t>
      </w:r>
      <w:r w:rsidR="00677802">
        <w:rPr>
          <w:rFonts w:hint="cs"/>
          <w:rtl/>
        </w:rPr>
        <w:t xml:space="preserve"> هـ،</w:t>
      </w:r>
      <w:r w:rsidR="00677802" w:rsidRPr="00CE7D80">
        <w:rPr>
          <w:rFonts w:hint="cs"/>
          <w:rtl/>
        </w:rPr>
        <w:t xml:space="preserve"> سنة 1398</w:t>
      </w:r>
      <w:r w:rsidR="00677802">
        <w:rPr>
          <w:rFonts w:hint="cs"/>
          <w:rtl/>
        </w:rPr>
        <w:t xml:space="preserve"> هـ،</w:t>
      </w:r>
      <w:r w:rsidR="00677802" w:rsidRPr="00CE7D80">
        <w:rPr>
          <w:rFonts w:hint="cs"/>
          <w:rtl/>
        </w:rPr>
        <w:t xml:space="preserve"> الناشر</w:t>
      </w:r>
      <w:r w:rsidR="00677802">
        <w:rPr>
          <w:rFonts w:hint="cs"/>
          <w:rtl/>
        </w:rPr>
        <w:t xml:space="preserve">: </w:t>
      </w:r>
      <w:r w:rsidR="00677802" w:rsidRPr="00CE7D80">
        <w:rPr>
          <w:rFonts w:hint="cs"/>
          <w:rtl/>
        </w:rPr>
        <w:t xml:space="preserve">دار المعرفة - بيروت. </w:t>
      </w:r>
    </w:p>
    <w:p w:rsidR="00677802" w:rsidRPr="00CE7D80" w:rsidRDefault="00677802" w:rsidP="00677802">
      <w:pPr>
        <w:pStyle w:val="6"/>
      </w:pPr>
      <w:bookmarkStart w:id="824" w:name="_Toc294909889"/>
      <w:bookmarkStart w:id="825" w:name="_Toc294915118"/>
      <w:r w:rsidRPr="00CE7D80">
        <w:rPr>
          <w:rFonts w:hint="cs"/>
          <w:rtl/>
        </w:rPr>
        <w:t>كتب المذهب المالكي .</w:t>
      </w:r>
      <w:bookmarkEnd w:id="824"/>
      <w:bookmarkEnd w:id="825"/>
    </w:p>
    <w:p w:rsidR="00677802" w:rsidRPr="00CE7D80" w:rsidRDefault="00005C8D" w:rsidP="00677802">
      <w:pPr>
        <w:pStyle w:val="Gdwl"/>
      </w:pPr>
      <w:fldSimple w:instr=" seq f ">
        <w:r w:rsidR="00763288">
          <w:rPr>
            <w:noProof/>
          </w:rPr>
          <w:t>1</w:t>
        </w:r>
      </w:fldSimple>
      <w:r w:rsidR="00677802">
        <w:rPr>
          <w:rFonts w:hint="cs"/>
          <w:rtl/>
        </w:rPr>
        <w:t xml:space="preserve">- </w:t>
      </w:r>
      <w:r w:rsidR="00677802" w:rsidRPr="00CE7D80">
        <w:rPr>
          <w:rFonts w:hint="cs"/>
          <w:rtl/>
        </w:rPr>
        <w:t>بداية المجتهد ، لابن رشد ط .</w:t>
      </w:r>
      <w:r w:rsidR="00677802" w:rsidRPr="00CE7D80">
        <w:rPr>
          <w:rtl/>
        </w:rPr>
        <w:t xml:space="preserve"> </w:t>
      </w:r>
      <w:r w:rsidR="00677802" w:rsidRPr="00CE7D80">
        <w:rPr>
          <w:rFonts w:hint="cs"/>
          <w:rtl/>
        </w:rPr>
        <w:t>ت</w:t>
      </w:r>
      <w:r w:rsidR="00677802" w:rsidRPr="00CE7D80">
        <w:rPr>
          <w:rtl/>
        </w:rPr>
        <w:t>نقيح وتصحيح خالد العطار</w:t>
      </w:r>
      <w:r w:rsidR="00677802" w:rsidRPr="00CE7D80">
        <w:rPr>
          <w:rFonts w:hint="cs"/>
          <w:rtl/>
        </w:rPr>
        <w:t xml:space="preserve"> </w:t>
      </w:r>
      <w:r w:rsidR="00677802" w:rsidRPr="00CE7D80">
        <w:rPr>
          <w:rtl/>
        </w:rPr>
        <w:t>دار الفكر للطباعة والنشر والتوزيع</w:t>
      </w:r>
      <w:r w:rsidR="00677802" w:rsidRPr="00CE7D80">
        <w:rPr>
          <w:rFonts w:hint="cs"/>
          <w:rtl/>
        </w:rPr>
        <w:t xml:space="preserve"> </w:t>
      </w:r>
      <w:r w:rsidR="00677802" w:rsidRPr="00CE7D80">
        <w:rPr>
          <w:rtl/>
        </w:rPr>
        <w:t>الطبعة 1415</w:t>
      </w:r>
      <w:r w:rsidR="00677802">
        <w:rPr>
          <w:rtl/>
        </w:rPr>
        <w:t xml:space="preserve"> هـ</w:t>
      </w:r>
      <w:r w:rsidR="00677802" w:rsidRPr="00CE7D80">
        <w:rPr>
          <w:rtl/>
        </w:rPr>
        <w:t>- 1995 م بيروت - لبنان</w:t>
      </w:r>
    </w:p>
    <w:p w:rsidR="00677802" w:rsidRPr="00CE7D80" w:rsidRDefault="00005C8D" w:rsidP="00677802">
      <w:pPr>
        <w:pStyle w:val="Gdwl"/>
      </w:pPr>
      <w:fldSimple w:instr=" seq f ">
        <w:r w:rsidR="00763288">
          <w:rPr>
            <w:noProof/>
          </w:rPr>
          <w:t>2</w:t>
        </w:r>
      </w:fldSimple>
      <w:r w:rsidR="00677802">
        <w:rPr>
          <w:rFonts w:hint="cs"/>
          <w:rtl/>
        </w:rPr>
        <w:t xml:space="preserve">- </w:t>
      </w:r>
      <w:r w:rsidR="00677802" w:rsidRPr="00CE7D80">
        <w:rPr>
          <w:rFonts w:hint="cs"/>
          <w:rtl/>
        </w:rPr>
        <w:t>البهجة في شرح التحفة</w:t>
      </w:r>
      <w:r w:rsidR="00677802">
        <w:rPr>
          <w:rFonts w:hint="cs"/>
          <w:rtl/>
        </w:rPr>
        <w:t xml:space="preserve">: </w:t>
      </w:r>
      <w:r w:rsidR="00677802" w:rsidRPr="00CE7D80">
        <w:rPr>
          <w:rFonts w:hint="cs"/>
          <w:rtl/>
        </w:rPr>
        <w:t>لأبي الحسن علي بن عبدالسلام التسولي المتوفى سنة 1258</w:t>
      </w:r>
      <w:r w:rsidR="00677802">
        <w:rPr>
          <w:rFonts w:hint="cs"/>
          <w:rtl/>
        </w:rPr>
        <w:t xml:space="preserve"> هـ،</w:t>
      </w:r>
      <w:r w:rsidR="00677802" w:rsidRPr="00CE7D80">
        <w:rPr>
          <w:rFonts w:hint="cs"/>
          <w:rtl/>
        </w:rPr>
        <w:t xml:space="preserve"> الطبعة الأولى 1418</w:t>
      </w:r>
      <w:r w:rsidR="00677802">
        <w:rPr>
          <w:rFonts w:hint="cs"/>
          <w:rtl/>
        </w:rPr>
        <w:t xml:space="preserve"> هـ،</w:t>
      </w:r>
      <w:r w:rsidR="00677802" w:rsidRPr="00CE7D80">
        <w:rPr>
          <w:rFonts w:hint="cs"/>
          <w:rtl/>
        </w:rPr>
        <w:t xml:space="preserve"> نشر</w:t>
      </w:r>
      <w:r w:rsidR="00677802">
        <w:rPr>
          <w:rFonts w:hint="cs"/>
          <w:rtl/>
        </w:rPr>
        <w:t xml:space="preserve">: </w:t>
      </w:r>
      <w:r w:rsidR="00677802" w:rsidRPr="00CE7D80">
        <w:rPr>
          <w:rFonts w:hint="cs"/>
          <w:rtl/>
        </w:rPr>
        <w:t>دار الكتب العلمية، بيروت - لبنان.</w:t>
      </w:r>
    </w:p>
    <w:p w:rsidR="00677802" w:rsidRPr="00CE7D80" w:rsidRDefault="00005C8D" w:rsidP="00677802">
      <w:pPr>
        <w:pStyle w:val="Gdwl"/>
        <w:rPr>
          <w:rtl/>
        </w:rPr>
      </w:pPr>
      <w:fldSimple w:instr=" seq f ">
        <w:r w:rsidR="00763288">
          <w:rPr>
            <w:noProof/>
          </w:rPr>
          <w:t>3</w:t>
        </w:r>
      </w:fldSimple>
      <w:r w:rsidR="00677802">
        <w:rPr>
          <w:rFonts w:hint="cs"/>
          <w:rtl/>
        </w:rPr>
        <w:t xml:space="preserve">- </w:t>
      </w:r>
      <w:r w:rsidR="00677802" w:rsidRPr="00CE7D80">
        <w:rPr>
          <w:rFonts w:hint="cs"/>
          <w:rtl/>
        </w:rPr>
        <w:t>التاج والإكليل بشرح مختصر خليل مطبوع مع مواهب الجليل</w:t>
      </w:r>
      <w:r w:rsidR="00677802">
        <w:rPr>
          <w:rFonts w:hint="cs"/>
          <w:rtl/>
        </w:rPr>
        <w:t xml:space="preserve">: </w:t>
      </w:r>
      <w:r w:rsidR="00677802" w:rsidRPr="00CE7D80">
        <w:rPr>
          <w:rFonts w:hint="cs"/>
          <w:rtl/>
        </w:rPr>
        <w:t>لأبي عبدالله محمد بن يوسف ابن أبي القاسم، الشهير بالمواق، المتوفى سنة 897</w:t>
      </w:r>
      <w:r w:rsidR="00677802">
        <w:rPr>
          <w:rFonts w:hint="cs"/>
          <w:rtl/>
        </w:rPr>
        <w:t xml:space="preserve"> هـ،</w:t>
      </w:r>
      <w:r w:rsidR="00677802" w:rsidRPr="00CE7D80">
        <w:rPr>
          <w:rFonts w:hint="cs"/>
          <w:rtl/>
        </w:rPr>
        <w:t xml:space="preserve"> الطبعة الأولى، الناشر</w:t>
      </w:r>
      <w:r w:rsidR="00677802">
        <w:rPr>
          <w:rFonts w:hint="cs"/>
          <w:rtl/>
        </w:rPr>
        <w:t xml:space="preserve">: </w:t>
      </w:r>
      <w:r w:rsidR="00677802" w:rsidRPr="00CE7D80">
        <w:rPr>
          <w:rFonts w:hint="cs"/>
          <w:rtl/>
        </w:rPr>
        <w:t xml:space="preserve">دار الكتب العلمية، بيروت - لبنان. </w:t>
      </w:r>
    </w:p>
    <w:p w:rsidR="00677802" w:rsidRPr="00CE7D80" w:rsidRDefault="00005C8D" w:rsidP="00677802">
      <w:pPr>
        <w:pStyle w:val="Gdwl"/>
        <w:rPr>
          <w:rtl/>
        </w:rPr>
      </w:pPr>
      <w:fldSimple w:instr=" seq f ">
        <w:r w:rsidR="00763288">
          <w:rPr>
            <w:noProof/>
          </w:rPr>
          <w:t>4</w:t>
        </w:r>
      </w:fldSimple>
      <w:r w:rsidR="00677802">
        <w:rPr>
          <w:rFonts w:hint="cs"/>
          <w:rtl/>
        </w:rPr>
        <w:t xml:space="preserve">- </w:t>
      </w:r>
      <w:r w:rsidR="00677802" w:rsidRPr="00CE7D80">
        <w:rPr>
          <w:rFonts w:hint="cs"/>
          <w:rtl/>
        </w:rPr>
        <w:t>تبصرة الحكام في أصول الأقضية ومناهج الأحكام</w:t>
      </w:r>
      <w:r w:rsidR="00677802">
        <w:rPr>
          <w:rFonts w:hint="cs"/>
          <w:rtl/>
        </w:rPr>
        <w:t xml:space="preserve">: </w:t>
      </w:r>
      <w:r w:rsidR="00677802" w:rsidRPr="00CE7D80">
        <w:rPr>
          <w:rFonts w:hint="cs"/>
          <w:rtl/>
        </w:rPr>
        <w:t>للإمام برهان الدين أبي الوفاء إبراهيم بن فرحون المالكي، تخريج وتعليق</w:t>
      </w:r>
      <w:r w:rsidR="00677802">
        <w:rPr>
          <w:rFonts w:hint="cs"/>
          <w:rtl/>
        </w:rPr>
        <w:t xml:space="preserve">: </w:t>
      </w:r>
      <w:r w:rsidR="00677802" w:rsidRPr="00CE7D80">
        <w:rPr>
          <w:rFonts w:hint="cs"/>
          <w:rtl/>
        </w:rPr>
        <w:t>الشيخ / جمال مرعشلي، الطبعة الأولى 1416</w:t>
      </w:r>
      <w:r w:rsidR="00677802">
        <w:rPr>
          <w:rFonts w:hint="cs"/>
          <w:rtl/>
        </w:rPr>
        <w:t xml:space="preserve"> هـ،</w:t>
      </w:r>
      <w:r w:rsidR="00677802" w:rsidRPr="00CE7D80">
        <w:rPr>
          <w:rFonts w:hint="cs"/>
          <w:rtl/>
        </w:rPr>
        <w:t xml:space="preserve"> نشر</w:t>
      </w:r>
      <w:r w:rsidR="00677802">
        <w:rPr>
          <w:rFonts w:hint="cs"/>
          <w:rtl/>
        </w:rPr>
        <w:t xml:space="preserve">: </w:t>
      </w:r>
      <w:r w:rsidR="00677802" w:rsidRPr="00CE7D80">
        <w:rPr>
          <w:rFonts w:hint="cs"/>
          <w:rtl/>
        </w:rPr>
        <w:t xml:space="preserve">دار الكتب العلمية، بيروت - لبنان. </w:t>
      </w:r>
    </w:p>
    <w:p w:rsidR="00677802" w:rsidRPr="00CE7D80" w:rsidRDefault="00005C8D" w:rsidP="00677802">
      <w:pPr>
        <w:pStyle w:val="Gdwl"/>
      </w:pPr>
      <w:fldSimple w:instr=" seq f ">
        <w:r w:rsidR="00763288">
          <w:rPr>
            <w:noProof/>
          </w:rPr>
          <w:t>5</w:t>
        </w:r>
      </w:fldSimple>
      <w:r w:rsidR="00677802">
        <w:rPr>
          <w:rFonts w:hint="cs"/>
          <w:rtl/>
        </w:rPr>
        <w:t xml:space="preserve">- </w:t>
      </w:r>
      <w:r w:rsidR="00677802" w:rsidRPr="00CE7D80">
        <w:rPr>
          <w:rFonts w:hint="cs"/>
          <w:rtl/>
        </w:rPr>
        <w:t>التمهيد لما في الموطأ من المعاني والأسانيد</w:t>
      </w:r>
      <w:r w:rsidR="00677802">
        <w:rPr>
          <w:rFonts w:hint="cs"/>
          <w:rtl/>
        </w:rPr>
        <w:t xml:space="preserve">: </w:t>
      </w:r>
      <w:r w:rsidR="00677802" w:rsidRPr="00CE7D80">
        <w:rPr>
          <w:rFonts w:hint="cs"/>
          <w:rtl/>
        </w:rPr>
        <w:t>تأليف</w:t>
      </w:r>
      <w:r w:rsidR="00677802">
        <w:rPr>
          <w:rFonts w:hint="cs"/>
          <w:rtl/>
        </w:rPr>
        <w:t xml:space="preserve">: </w:t>
      </w:r>
      <w:r w:rsidR="00677802" w:rsidRPr="00CE7D80">
        <w:rPr>
          <w:rFonts w:hint="cs"/>
          <w:rtl/>
        </w:rPr>
        <w:t>أبي عمر يوسف بن عبدالله بن محمد بن عبدالبر المتوفى سنة 463</w:t>
      </w:r>
      <w:r w:rsidR="00677802">
        <w:rPr>
          <w:rFonts w:hint="cs"/>
          <w:rtl/>
        </w:rPr>
        <w:t xml:space="preserve"> هـ،</w:t>
      </w:r>
      <w:r w:rsidR="00677802" w:rsidRPr="00CE7D80">
        <w:rPr>
          <w:rFonts w:hint="cs"/>
          <w:rtl/>
        </w:rPr>
        <w:t xml:space="preserve"> تحقيق</w:t>
      </w:r>
      <w:r w:rsidR="00677802">
        <w:rPr>
          <w:rFonts w:hint="cs"/>
          <w:rtl/>
        </w:rPr>
        <w:t xml:space="preserve">: </w:t>
      </w:r>
      <w:r w:rsidR="00677802" w:rsidRPr="00CE7D80">
        <w:rPr>
          <w:rFonts w:hint="cs"/>
          <w:rtl/>
        </w:rPr>
        <w:t>مجموعة من العلماء، الطبعة الثانية عام 1402</w:t>
      </w:r>
      <w:r w:rsidR="00677802">
        <w:rPr>
          <w:rFonts w:hint="cs"/>
          <w:rtl/>
        </w:rPr>
        <w:t xml:space="preserve"> هـ،</w:t>
      </w:r>
      <w:r w:rsidR="00677802" w:rsidRPr="00CE7D80">
        <w:rPr>
          <w:rFonts w:hint="cs"/>
          <w:rtl/>
        </w:rPr>
        <w:t xml:space="preserve"> نشر</w:t>
      </w:r>
      <w:r w:rsidR="00677802">
        <w:rPr>
          <w:rFonts w:hint="cs"/>
          <w:rtl/>
        </w:rPr>
        <w:t xml:space="preserve">: </w:t>
      </w:r>
      <w:r w:rsidR="00677802" w:rsidRPr="00CE7D80">
        <w:rPr>
          <w:rFonts w:hint="cs"/>
          <w:rtl/>
        </w:rPr>
        <w:t>مطبعة فضالة المحمدية - المغرب.</w:t>
      </w:r>
    </w:p>
    <w:p w:rsidR="00677802" w:rsidRPr="00CE7D80" w:rsidRDefault="00005C8D" w:rsidP="00677802">
      <w:pPr>
        <w:pStyle w:val="Gdwl"/>
        <w:rPr>
          <w:rtl/>
        </w:rPr>
      </w:pPr>
      <w:fldSimple w:instr=" seq f ">
        <w:r w:rsidR="00763288">
          <w:rPr>
            <w:noProof/>
          </w:rPr>
          <w:t>6</w:t>
        </w:r>
      </w:fldSimple>
      <w:r w:rsidR="00677802">
        <w:rPr>
          <w:rFonts w:hint="cs"/>
          <w:rtl/>
        </w:rPr>
        <w:t xml:space="preserve">- </w:t>
      </w:r>
      <w:r w:rsidR="00677802" w:rsidRPr="00CE7D80">
        <w:rPr>
          <w:rFonts w:hint="cs"/>
          <w:rtl/>
        </w:rPr>
        <w:t>حاشية الخرشي على مختصر خليل</w:t>
      </w:r>
      <w:r w:rsidR="00677802">
        <w:rPr>
          <w:rFonts w:hint="cs"/>
          <w:rtl/>
        </w:rPr>
        <w:t xml:space="preserve">: </w:t>
      </w:r>
      <w:r w:rsidR="00677802" w:rsidRPr="00CE7D80">
        <w:rPr>
          <w:rFonts w:hint="cs"/>
          <w:rtl/>
        </w:rPr>
        <w:t>تأليف</w:t>
      </w:r>
      <w:r w:rsidR="00677802">
        <w:rPr>
          <w:rFonts w:hint="cs"/>
          <w:rtl/>
        </w:rPr>
        <w:t xml:space="preserve">: </w:t>
      </w:r>
      <w:r w:rsidR="00677802" w:rsidRPr="00CE7D80">
        <w:rPr>
          <w:rFonts w:hint="cs"/>
          <w:rtl/>
        </w:rPr>
        <w:t>محمد بن عبدالله بن علي الخرشي، المتوفى سنة 1101</w:t>
      </w:r>
      <w:r w:rsidR="00677802">
        <w:rPr>
          <w:rFonts w:hint="cs"/>
          <w:rtl/>
        </w:rPr>
        <w:t xml:space="preserve"> هـ،</w:t>
      </w:r>
      <w:r w:rsidR="00677802" w:rsidRPr="00CE7D80">
        <w:rPr>
          <w:rFonts w:hint="cs"/>
          <w:rtl/>
        </w:rPr>
        <w:t xml:space="preserve"> الطبعة الأولى 1417</w:t>
      </w:r>
      <w:r w:rsidR="00677802">
        <w:rPr>
          <w:rFonts w:hint="cs"/>
          <w:rtl/>
        </w:rPr>
        <w:t xml:space="preserve"> هـ</w:t>
      </w:r>
      <w:r w:rsidR="00677802" w:rsidRPr="00CE7D80">
        <w:rPr>
          <w:rFonts w:hint="cs"/>
          <w:rtl/>
        </w:rPr>
        <w:t>/ 1997 م، الناشر</w:t>
      </w:r>
      <w:r w:rsidR="00677802">
        <w:rPr>
          <w:rFonts w:hint="cs"/>
          <w:rtl/>
        </w:rPr>
        <w:t xml:space="preserve">: </w:t>
      </w:r>
      <w:r w:rsidR="00677802" w:rsidRPr="00CE7D80">
        <w:rPr>
          <w:rFonts w:hint="cs"/>
          <w:rtl/>
        </w:rPr>
        <w:t>دار الكتب العلمية بيروت - لبنان.</w:t>
      </w:r>
    </w:p>
    <w:p w:rsidR="00677802" w:rsidRPr="00CE7D80" w:rsidRDefault="00005C8D" w:rsidP="00677802">
      <w:pPr>
        <w:pStyle w:val="Gdwl"/>
        <w:rPr>
          <w:rtl/>
        </w:rPr>
      </w:pPr>
      <w:fldSimple w:instr=" seq f ">
        <w:r w:rsidR="00763288">
          <w:rPr>
            <w:noProof/>
          </w:rPr>
          <w:t>7</w:t>
        </w:r>
      </w:fldSimple>
      <w:r w:rsidR="00677802">
        <w:rPr>
          <w:rFonts w:hint="cs"/>
          <w:rtl/>
        </w:rPr>
        <w:t xml:space="preserve">- </w:t>
      </w:r>
      <w:r w:rsidR="00677802" w:rsidRPr="00CE7D80">
        <w:rPr>
          <w:rFonts w:hint="cs"/>
          <w:rtl/>
        </w:rPr>
        <w:t>الذخيرة</w:t>
      </w:r>
      <w:r w:rsidR="00677802">
        <w:rPr>
          <w:rFonts w:hint="cs"/>
          <w:rtl/>
        </w:rPr>
        <w:t xml:space="preserve">: </w:t>
      </w:r>
      <w:r w:rsidR="00677802" w:rsidRPr="00CE7D80">
        <w:rPr>
          <w:rFonts w:hint="cs"/>
          <w:rtl/>
        </w:rPr>
        <w:t>تأليف</w:t>
      </w:r>
      <w:r w:rsidR="00677802">
        <w:rPr>
          <w:rFonts w:hint="cs"/>
          <w:rtl/>
        </w:rPr>
        <w:t xml:space="preserve">: </w:t>
      </w:r>
      <w:r w:rsidR="00677802" w:rsidRPr="00CE7D80">
        <w:rPr>
          <w:rFonts w:hint="cs"/>
          <w:rtl/>
        </w:rPr>
        <w:t>أبي العباس أحمد بن إدريس الصنهاجي، المعروف بالقرافي، المتوفى سنة 684</w:t>
      </w:r>
      <w:r w:rsidR="00677802">
        <w:rPr>
          <w:rFonts w:hint="cs"/>
          <w:rtl/>
        </w:rPr>
        <w:t xml:space="preserve"> هـ،</w:t>
      </w:r>
      <w:r w:rsidR="00677802" w:rsidRPr="00CE7D80">
        <w:rPr>
          <w:rFonts w:hint="cs"/>
          <w:rtl/>
        </w:rPr>
        <w:t xml:space="preserve"> الطبعة الأولى عام 1994</w:t>
      </w:r>
      <w:r w:rsidR="00677802">
        <w:rPr>
          <w:rFonts w:hint="cs"/>
          <w:rtl/>
        </w:rPr>
        <w:t xml:space="preserve"> هـ،</w:t>
      </w:r>
      <w:r w:rsidR="00677802" w:rsidRPr="00CE7D80">
        <w:rPr>
          <w:rFonts w:hint="cs"/>
          <w:rtl/>
        </w:rPr>
        <w:t xml:space="preserve"> الناشر</w:t>
      </w:r>
      <w:r w:rsidR="00677802">
        <w:rPr>
          <w:rFonts w:hint="cs"/>
          <w:rtl/>
        </w:rPr>
        <w:t xml:space="preserve">: </w:t>
      </w:r>
      <w:r w:rsidR="00677802" w:rsidRPr="00CE7D80">
        <w:rPr>
          <w:rFonts w:hint="cs"/>
          <w:rtl/>
        </w:rPr>
        <w:t xml:space="preserve">دار الغرب الإسلامي - بيروت. </w:t>
      </w:r>
    </w:p>
    <w:p w:rsidR="00677802" w:rsidRPr="00CE7D80" w:rsidRDefault="00005C8D" w:rsidP="00677802">
      <w:pPr>
        <w:pStyle w:val="Gdwl"/>
        <w:rPr>
          <w:rtl/>
        </w:rPr>
      </w:pPr>
      <w:fldSimple w:instr=" seq f ">
        <w:r w:rsidR="00763288">
          <w:rPr>
            <w:noProof/>
          </w:rPr>
          <w:t>8</w:t>
        </w:r>
      </w:fldSimple>
      <w:r w:rsidR="00677802">
        <w:rPr>
          <w:rFonts w:hint="cs"/>
          <w:rtl/>
        </w:rPr>
        <w:t xml:space="preserve">- </w:t>
      </w:r>
      <w:r w:rsidR="00677802" w:rsidRPr="00CE7D80">
        <w:rPr>
          <w:rFonts w:hint="cs"/>
          <w:rtl/>
        </w:rPr>
        <w:t>شرح الزرقاني على الموطأ</w:t>
      </w:r>
      <w:r w:rsidR="00677802">
        <w:rPr>
          <w:rFonts w:hint="cs"/>
          <w:rtl/>
        </w:rPr>
        <w:t xml:space="preserve">: </w:t>
      </w:r>
      <w:r w:rsidR="00677802" w:rsidRPr="00CE7D80">
        <w:rPr>
          <w:rFonts w:hint="cs"/>
          <w:rtl/>
        </w:rPr>
        <w:t>لمحمد بن عبدالباقي الزرقاني، طبعة عام 1398</w:t>
      </w:r>
      <w:r w:rsidR="00677802">
        <w:rPr>
          <w:rFonts w:hint="cs"/>
          <w:rtl/>
        </w:rPr>
        <w:t xml:space="preserve"> هـ،</w:t>
      </w:r>
      <w:r w:rsidR="00677802" w:rsidRPr="00CE7D80">
        <w:rPr>
          <w:rFonts w:hint="cs"/>
          <w:rtl/>
        </w:rPr>
        <w:t xml:space="preserve"> نشر</w:t>
      </w:r>
      <w:r w:rsidR="00677802">
        <w:rPr>
          <w:rFonts w:hint="cs"/>
          <w:rtl/>
        </w:rPr>
        <w:t xml:space="preserve">: </w:t>
      </w:r>
      <w:r w:rsidR="00677802" w:rsidRPr="00CE7D80">
        <w:rPr>
          <w:rFonts w:hint="cs"/>
          <w:rtl/>
        </w:rPr>
        <w:t xml:space="preserve">دار المعرفة - بيروت. </w:t>
      </w:r>
    </w:p>
    <w:p w:rsidR="00677802" w:rsidRPr="00CE7D80" w:rsidRDefault="00005C8D" w:rsidP="00677802">
      <w:pPr>
        <w:pStyle w:val="Gdwl"/>
      </w:pPr>
      <w:fldSimple w:instr=" seq f ">
        <w:r w:rsidR="00763288">
          <w:rPr>
            <w:noProof/>
          </w:rPr>
          <w:t>9</w:t>
        </w:r>
      </w:fldSimple>
      <w:r w:rsidR="00677802">
        <w:rPr>
          <w:rFonts w:hint="cs"/>
          <w:rtl/>
        </w:rPr>
        <w:t xml:space="preserve">- </w:t>
      </w:r>
      <w:r w:rsidR="00677802" w:rsidRPr="00CE7D80">
        <w:rPr>
          <w:rFonts w:hint="cs"/>
          <w:rtl/>
        </w:rPr>
        <w:t>الشرح الكبير على مختصر خليل بهامش حاشية الدسوقي</w:t>
      </w:r>
      <w:r w:rsidR="00677802">
        <w:rPr>
          <w:rFonts w:hint="cs"/>
          <w:rtl/>
        </w:rPr>
        <w:t xml:space="preserve">: </w:t>
      </w:r>
      <w:r w:rsidR="00677802" w:rsidRPr="00CE7D80">
        <w:rPr>
          <w:rFonts w:hint="cs"/>
          <w:rtl/>
        </w:rPr>
        <w:t>تأليف أحمد بن أحمد بن محمد بن أحمد العدوي، الشهير بالدردير، المتوفى سنة 1201</w:t>
      </w:r>
      <w:r w:rsidR="00677802">
        <w:rPr>
          <w:rFonts w:hint="cs"/>
          <w:rtl/>
        </w:rPr>
        <w:t xml:space="preserve"> هـ،</w:t>
      </w:r>
      <w:r w:rsidR="00677802" w:rsidRPr="00CE7D80">
        <w:rPr>
          <w:rFonts w:hint="cs"/>
          <w:rtl/>
        </w:rPr>
        <w:t xml:space="preserve"> مطبوع مع حاشية الدسوقي، نشر</w:t>
      </w:r>
      <w:r w:rsidR="00677802">
        <w:rPr>
          <w:rFonts w:hint="cs"/>
          <w:rtl/>
        </w:rPr>
        <w:t xml:space="preserve">: </w:t>
      </w:r>
      <w:r w:rsidR="00677802" w:rsidRPr="00CE7D80">
        <w:rPr>
          <w:rFonts w:hint="cs"/>
          <w:rtl/>
        </w:rPr>
        <w:t>دار الفكر للطباعة والنشر والتوزيع.</w:t>
      </w:r>
    </w:p>
    <w:p w:rsidR="00677802" w:rsidRPr="00CE7D80" w:rsidRDefault="00005C8D" w:rsidP="00677802">
      <w:pPr>
        <w:pStyle w:val="Gdwl"/>
        <w:rPr>
          <w:rtl/>
        </w:rPr>
      </w:pPr>
      <w:fldSimple w:instr=" seq f ">
        <w:r w:rsidR="00763288">
          <w:rPr>
            <w:noProof/>
          </w:rPr>
          <w:t>10</w:t>
        </w:r>
      </w:fldSimple>
      <w:r w:rsidR="00677802">
        <w:rPr>
          <w:rFonts w:hint="cs"/>
          <w:rtl/>
        </w:rPr>
        <w:t xml:space="preserve">- </w:t>
      </w:r>
      <w:r w:rsidR="00677802" w:rsidRPr="00CE7D80">
        <w:rPr>
          <w:rFonts w:hint="cs"/>
          <w:rtl/>
        </w:rPr>
        <w:t>الكافي في فقه أهل المدينة</w:t>
      </w:r>
      <w:r w:rsidR="00677802">
        <w:rPr>
          <w:rFonts w:hint="cs"/>
          <w:rtl/>
        </w:rPr>
        <w:t xml:space="preserve">: </w:t>
      </w:r>
      <w:r w:rsidR="00677802" w:rsidRPr="00CE7D80">
        <w:rPr>
          <w:rFonts w:hint="cs"/>
          <w:rtl/>
        </w:rPr>
        <w:t>تأليف أبي عمر يوسف بن عبدالله بن محمد بن عبدالبر القرطبي، المتوفى سنة 741</w:t>
      </w:r>
      <w:r w:rsidR="00677802">
        <w:rPr>
          <w:rFonts w:hint="cs"/>
          <w:rtl/>
        </w:rPr>
        <w:t xml:space="preserve"> هـ،</w:t>
      </w:r>
      <w:r w:rsidR="00677802" w:rsidRPr="00CE7D80">
        <w:rPr>
          <w:rFonts w:hint="cs"/>
          <w:rtl/>
        </w:rPr>
        <w:t xml:space="preserve"> الطبعة الأولى 1407</w:t>
      </w:r>
      <w:r w:rsidR="00677802">
        <w:rPr>
          <w:rFonts w:hint="cs"/>
          <w:rtl/>
        </w:rPr>
        <w:t xml:space="preserve"> هـ،</w:t>
      </w:r>
      <w:r w:rsidR="00677802" w:rsidRPr="00CE7D80">
        <w:rPr>
          <w:rFonts w:hint="cs"/>
          <w:rtl/>
        </w:rPr>
        <w:t xml:space="preserve"> الناشر</w:t>
      </w:r>
      <w:r w:rsidR="00677802">
        <w:rPr>
          <w:rFonts w:hint="cs"/>
          <w:rtl/>
        </w:rPr>
        <w:t xml:space="preserve">: </w:t>
      </w:r>
      <w:r w:rsidR="00677802" w:rsidRPr="00CE7D80">
        <w:rPr>
          <w:rFonts w:hint="cs"/>
          <w:rtl/>
        </w:rPr>
        <w:t xml:space="preserve">دار الكتب العلمية، بيروت - لبنان. </w:t>
      </w:r>
    </w:p>
    <w:p w:rsidR="00677802" w:rsidRPr="00CE7D80" w:rsidRDefault="00005C8D" w:rsidP="00677802">
      <w:pPr>
        <w:pStyle w:val="Gdwl"/>
        <w:rPr>
          <w:rtl/>
        </w:rPr>
      </w:pPr>
      <w:fldSimple w:instr=" seq f ">
        <w:r w:rsidR="00763288">
          <w:rPr>
            <w:noProof/>
          </w:rPr>
          <w:t>11</w:t>
        </w:r>
      </w:fldSimple>
      <w:r w:rsidR="00677802">
        <w:rPr>
          <w:rFonts w:hint="cs"/>
          <w:rtl/>
        </w:rPr>
        <w:t xml:space="preserve">- </w:t>
      </w:r>
      <w:r w:rsidR="00677802" w:rsidRPr="00CE7D80">
        <w:rPr>
          <w:rFonts w:hint="cs"/>
          <w:rtl/>
        </w:rPr>
        <w:t>المعونة على مذهب عالم المدينة الإمام مالك بن أنس</w:t>
      </w:r>
      <w:r w:rsidR="00677802">
        <w:rPr>
          <w:rFonts w:hint="cs"/>
          <w:rtl/>
        </w:rPr>
        <w:t xml:space="preserve">: </w:t>
      </w:r>
      <w:r w:rsidR="00677802" w:rsidRPr="00CE7D80">
        <w:rPr>
          <w:rFonts w:hint="cs"/>
          <w:rtl/>
        </w:rPr>
        <w:t>للقاضي عبدالوهاب البغدادي، تحقيق</w:t>
      </w:r>
      <w:r w:rsidR="00677802">
        <w:rPr>
          <w:rFonts w:hint="cs"/>
          <w:rtl/>
        </w:rPr>
        <w:t xml:space="preserve">: </w:t>
      </w:r>
      <w:r w:rsidR="00677802" w:rsidRPr="00CE7D80">
        <w:rPr>
          <w:rFonts w:hint="cs"/>
          <w:rtl/>
        </w:rPr>
        <w:t>الدكتور حميش عبدالحق، الناشر</w:t>
      </w:r>
      <w:r w:rsidR="00677802">
        <w:rPr>
          <w:rFonts w:hint="cs"/>
          <w:rtl/>
        </w:rPr>
        <w:t xml:space="preserve">: </w:t>
      </w:r>
      <w:r w:rsidR="00677802" w:rsidRPr="00CE7D80">
        <w:rPr>
          <w:rFonts w:hint="cs"/>
          <w:rtl/>
        </w:rPr>
        <w:t>مكتبة نزار مصطفى الباز - مكة المكرمة، الرياض - الطبعة الأولى 1415</w:t>
      </w:r>
      <w:r w:rsidR="00677802">
        <w:rPr>
          <w:rFonts w:hint="cs"/>
          <w:rtl/>
        </w:rPr>
        <w:t xml:space="preserve"> هـ.</w:t>
      </w:r>
      <w:r w:rsidR="00677802" w:rsidRPr="00CE7D80">
        <w:rPr>
          <w:rFonts w:hint="cs"/>
          <w:rtl/>
        </w:rPr>
        <w:t xml:space="preserve"> </w:t>
      </w:r>
    </w:p>
    <w:p w:rsidR="00677802" w:rsidRPr="00CE7D80" w:rsidRDefault="00005C8D" w:rsidP="00677802">
      <w:pPr>
        <w:pStyle w:val="Gdwl"/>
        <w:rPr>
          <w:rtl/>
        </w:rPr>
      </w:pPr>
      <w:fldSimple w:instr=" seq f ">
        <w:r w:rsidR="00763288">
          <w:rPr>
            <w:noProof/>
          </w:rPr>
          <w:t>12</w:t>
        </w:r>
      </w:fldSimple>
      <w:r w:rsidR="00677802">
        <w:rPr>
          <w:rFonts w:hint="cs"/>
          <w:rtl/>
        </w:rPr>
        <w:t xml:space="preserve">- </w:t>
      </w:r>
      <w:r w:rsidR="00677802" w:rsidRPr="00CE7D80">
        <w:rPr>
          <w:rFonts w:hint="cs"/>
          <w:rtl/>
        </w:rPr>
        <w:t>المقدمات الممهدات</w:t>
      </w:r>
      <w:r w:rsidR="00677802">
        <w:rPr>
          <w:rFonts w:hint="cs"/>
          <w:rtl/>
        </w:rPr>
        <w:t xml:space="preserve">: </w:t>
      </w:r>
      <w:r w:rsidR="00677802" w:rsidRPr="00CE7D80">
        <w:rPr>
          <w:rFonts w:hint="cs"/>
          <w:rtl/>
        </w:rPr>
        <w:t>تأليف</w:t>
      </w:r>
      <w:r w:rsidR="00677802">
        <w:rPr>
          <w:rFonts w:hint="cs"/>
          <w:rtl/>
        </w:rPr>
        <w:t xml:space="preserve">: </w:t>
      </w:r>
      <w:r w:rsidR="00677802" w:rsidRPr="00CE7D80">
        <w:rPr>
          <w:rFonts w:hint="cs"/>
          <w:rtl/>
        </w:rPr>
        <w:t>أبي الوليد محمد بن أحمد بن رشد القرطبي، المتوفى سنة 520</w:t>
      </w:r>
      <w:r w:rsidR="00677802">
        <w:rPr>
          <w:rFonts w:hint="cs"/>
          <w:rtl/>
        </w:rPr>
        <w:t xml:space="preserve"> هـ،</w:t>
      </w:r>
      <w:r w:rsidR="00677802" w:rsidRPr="00CE7D80">
        <w:rPr>
          <w:rFonts w:hint="cs"/>
          <w:rtl/>
        </w:rPr>
        <w:t xml:space="preserve"> تحقيق</w:t>
      </w:r>
      <w:r w:rsidR="00677802">
        <w:rPr>
          <w:rFonts w:hint="cs"/>
          <w:rtl/>
        </w:rPr>
        <w:t xml:space="preserve">: </w:t>
      </w:r>
      <w:r w:rsidR="00677802" w:rsidRPr="00CE7D80">
        <w:rPr>
          <w:rFonts w:hint="cs"/>
          <w:rtl/>
        </w:rPr>
        <w:t>الدكتور محمد حجي، الطبعة الأولى 1408</w:t>
      </w:r>
      <w:r w:rsidR="00677802">
        <w:rPr>
          <w:rFonts w:hint="cs"/>
          <w:rtl/>
        </w:rPr>
        <w:t xml:space="preserve"> هـ،</w:t>
      </w:r>
      <w:r w:rsidR="00677802" w:rsidRPr="00CE7D80">
        <w:rPr>
          <w:rFonts w:hint="cs"/>
          <w:rtl/>
        </w:rPr>
        <w:t xml:space="preserve"> نشر</w:t>
      </w:r>
      <w:r w:rsidR="00677802">
        <w:rPr>
          <w:rFonts w:hint="cs"/>
          <w:rtl/>
        </w:rPr>
        <w:t xml:space="preserve">: </w:t>
      </w:r>
      <w:r w:rsidR="00677802" w:rsidRPr="00CE7D80">
        <w:rPr>
          <w:rFonts w:hint="cs"/>
          <w:rtl/>
        </w:rPr>
        <w:t xml:space="preserve">دار الغرب الإسلامي، بيروت - لبنان. </w:t>
      </w:r>
    </w:p>
    <w:p w:rsidR="00677802" w:rsidRPr="00CE7D80" w:rsidRDefault="00005C8D" w:rsidP="00677802">
      <w:pPr>
        <w:pStyle w:val="Gdwl"/>
        <w:rPr>
          <w:rtl/>
        </w:rPr>
      </w:pPr>
      <w:fldSimple w:instr=" seq f ">
        <w:r w:rsidR="00763288">
          <w:rPr>
            <w:noProof/>
          </w:rPr>
          <w:t>13</w:t>
        </w:r>
      </w:fldSimple>
      <w:r w:rsidR="00677802">
        <w:rPr>
          <w:rFonts w:hint="cs"/>
          <w:rtl/>
        </w:rPr>
        <w:t xml:space="preserve">- </w:t>
      </w:r>
      <w:r w:rsidR="00677802" w:rsidRPr="00CE7D80">
        <w:rPr>
          <w:rFonts w:hint="cs"/>
          <w:rtl/>
        </w:rPr>
        <w:t>منح الجليل شرح على مختصر خليل</w:t>
      </w:r>
      <w:r w:rsidR="00677802">
        <w:rPr>
          <w:rFonts w:hint="cs"/>
          <w:rtl/>
        </w:rPr>
        <w:t xml:space="preserve">: </w:t>
      </w:r>
      <w:r w:rsidR="00677802" w:rsidRPr="00CE7D80">
        <w:rPr>
          <w:rFonts w:hint="cs"/>
          <w:rtl/>
        </w:rPr>
        <w:t>للشيخ محمد عليش، الطبعة الأولى عام 1404</w:t>
      </w:r>
      <w:r w:rsidR="00677802">
        <w:rPr>
          <w:rFonts w:hint="cs"/>
          <w:rtl/>
        </w:rPr>
        <w:t xml:space="preserve"> هـ</w:t>
      </w:r>
      <w:r w:rsidR="00677802" w:rsidRPr="00CE7D80">
        <w:rPr>
          <w:rFonts w:hint="cs"/>
          <w:rtl/>
        </w:rPr>
        <w:t>- 1984 م، نشر</w:t>
      </w:r>
      <w:r w:rsidR="00677802">
        <w:rPr>
          <w:rFonts w:hint="cs"/>
          <w:rtl/>
        </w:rPr>
        <w:t xml:space="preserve">: </w:t>
      </w:r>
      <w:r w:rsidR="00677802" w:rsidRPr="00CE7D80">
        <w:rPr>
          <w:rFonts w:hint="cs"/>
          <w:rtl/>
        </w:rPr>
        <w:t xml:space="preserve">دار الفكر، بيروت - لبنان. </w:t>
      </w:r>
    </w:p>
    <w:p w:rsidR="00677802" w:rsidRPr="00CE7D80" w:rsidRDefault="00005C8D" w:rsidP="00677802">
      <w:pPr>
        <w:pStyle w:val="Gdwl"/>
        <w:rPr>
          <w:rtl/>
        </w:rPr>
      </w:pPr>
      <w:fldSimple w:instr=" seq f ">
        <w:r w:rsidR="00763288">
          <w:rPr>
            <w:noProof/>
          </w:rPr>
          <w:t>14</w:t>
        </w:r>
      </w:fldSimple>
      <w:r w:rsidR="00677802">
        <w:rPr>
          <w:rFonts w:hint="cs"/>
          <w:rtl/>
        </w:rPr>
        <w:t xml:space="preserve">- </w:t>
      </w:r>
      <w:r w:rsidR="00677802" w:rsidRPr="00CE7D80">
        <w:rPr>
          <w:rFonts w:hint="cs"/>
          <w:rtl/>
        </w:rPr>
        <w:t>مواهب الجليل شرح مختصر خليل</w:t>
      </w:r>
      <w:r w:rsidR="00677802">
        <w:rPr>
          <w:rFonts w:hint="cs"/>
          <w:rtl/>
        </w:rPr>
        <w:t xml:space="preserve">: </w:t>
      </w:r>
      <w:r w:rsidR="00677802" w:rsidRPr="00CE7D80">
        <w:rPr>
          <w:rFonts w:hint="cs"/>
          <w:rtl/>
        </w:rPr>
        <w:t>لأبي عبدالله محمد بن محمد بن عبدالرحمن المغربي، المعروف بالحطاب، المتوفى سنة 954</w:t>
      </w:r>
      <w:r w:rsidR="00677802">
        <w:rPr>
          <w:rFonts w:hint="cs"/>
          <w:rtl/>
        </w:rPr>
        <w:t xml:space="preserve"> هـ،</w:t>
      </w:r>
      <w:r w:rsidR="00677802" w:rsidRPr="00CE7D80">
        <w:rPr>
          <w:rFonts w:hint="cs"/>
          <w:rtl/>
        </w:rPr>
        <w:t xml:space="preserve"> ضبط وتخريج الشيخ زكريا عميرات، الطبعة الأولى عام 1416</w:t>
      </w:r>
      <w:r w:rsidR="00677802">
        <w:rPr>
          <w:rFonts w:hint="cs"/>
          <w:rtl/>
        </w:rPr>
        <w:t xml:space="preserve"> هـ،</w:t>
      </w:r>
      <w:r w:rsidR="00677802" w:rsidRPr="00CE7D80">
        <w:rPr>
          <w:rFonts w:hint="cs"/>
          <w:rtl/>
        </w:rPr>
        <w:t xml:space="preserve"> دار الكتب العلمية، بيروت - لبنان، نشر</w:t>
      </w:r>
      <w:r w:rsidR="00677802">
        <w:rPr>
          <w:rFonts w:hint="cs"/>
          <w:rtl/>
        </w:rPr>
        <w:t xml:space="preserve">: </w:t>
      </w:r>
      <w:r w:rsidR="00677802" w:rsidRPr="00CE7D80">
        <w:rPr>
          <w:rFonts w:hint="cs"/>
          <w:rtl/>
        </w:rPr>
        <w:t xml:space="preserve">مكتبة دار الباز - مكة المكرمة. </w:t>
      </w:r>
    </w:p>
    <w:p w:rsidR="00677802" w:rsidRPr="00CE7D80" w:rsidRDefault="00677802" w:rsidP="00677802">
      <w:pPr>
        <w:pStyle w:val="6"/>
      </w:pPr>
      <w:bookmarkStart w:id="826" w:name="_Toc294909890"/>
      <w:bookmarkStart w:id="827" w:name="_Toc294915119"/>
      <w:r w:rsidRPr="00CE7D80">
        <w:rPr>
          <w:rFonts w:hint="cs"/>
          <w:rtl/>
        </w:rPr>
        <w:t>كتب المذهب الشافعي .</w:t>
      </w:r>
      <w:bookmarkEnd w:id="826"/>
      <w:bookmarkEnd w:id="827"/>
    </w:p>
    <w:p w:rsidR="00677802" w:rsidRPr="00CE7D80" w:rsidRDefault="00005C8D" w:rsidP="00677802">
      <w:pPr>
        <w:pStyle w:val="Gdwl"/>
        <w:rPr>
          <w:rtl/>
        </w:rPr>
      </w:pPr>
      <w:fldSimple w:instr=" seq g ">
        <w:r w:rsidR="00763288">
          <w:rPr>
            <w:noProof/>
          </w:rPr>
          <w:t>1</w:t>
        </w:r>
      </w:fldSimple>
      <w:r w:rsidR="00677802">
        <w:rPr>
          <w:rFonts w:hint="cs"/>
          <w:rtl/>
        </w:rPr>
        <w:t xml:space="preserve">- </w:t>
      </w:r>
      <w:r w:rsidR="00677802" w:rsidRPr="00CE7D80">
        <w:rPr>
          <w:rFonts w:hint="cs"/>
          <w:rtl/>
        </w:rPr>
        <w:t>الأم</w:t>
      </w:r>
      <w:r w:rsidR="00677802">
        <w:rPr>
          <w:rFonts w:hint="cs"/>
          <w:rtl/>
        </w:rPr>
        <w:t xml:space="preserve">: </w:t>
      </w:r>
      <w:r w:rsidR="00677802" w:rsidRPr="00CE7D80">
        <w:rPr>
          <w:rFonts w:hint="cs"/>
          <w:rtl/>
        </w:rPr>
        <w:t>تأليف الإمام محمد بن إدريس الشافعي، المتوفى سنة 204</w:t>
      </w:r>
      <w:r w:rsidR="00677802">
        <w:rPr>
          <w:rFonts w:hint="cs"/>
          <w:rtl/>
        </w:rPr>
        <w:t xml:space="preserve"> هـ،</w:t>
      </w:r>
      <w:r w:rsidR="00677802" w:rsidRPr="00CE7D80">
        <w:rPr>
          <w:rFonts w:hint="cs"/>
          <w:rtl/>
        </w:rPr>
        <w:t xml:space="preserve"> الطبعة الأولى، نشر</w:t>
      </w:r>
      <w:r w:rsidR="00677802">
        <w:rPr>
          <w:rFonts w:hint="cs"/>
          <w:rtl/>
        </w:rPr>
        <w:t xml:space="preserve">: </w:t>
      </w:r>
      <w:r w:rsidR="00677802" w:rsidRPr="00CE7D80">
        <w:rPr>
          <w:rFonts w:hint="cs"/>
          <w:rtl/>
        </w:rPr>
        <w:t>دار الكتب العلمية، بيروت - لبنان.</w:t>
      </w:r>
    </w:p>
    <w:p w:rsidR="00677802" w:rsidRPr="00CE7D80" w:rsidRDefault="00005C8D" w:rsidP="00677802">
      <w:pPr>
        <w:pStyle w:val="Gdwl"/>
      </w:pPr>
      <w:fldSimple w:instr=" seq g ">
        <w:r w:rsidR="00763288">
          <w:rPr>
            <w:noProof/>
          </w:rPr>
          <w:t>2</w:t>
        </w:r>
      </w:fldSimple>
      <w:r w:rsidR="00677802">
        <w:rPr>
          <w:rFonts w:hint="cs"/>
          <w:rtl/>
        </w:rPr>
        <w:t xml:space="preserve">- </w:t>
      </w:r>
      <w:r w:rsidR="00677802" w:rsidRPr="00CE7D80">
        <w:rPr>
          <w:rFonts w:hint="cs"/>
          <w:rtl/>
        </w:rPr>
        <w:t>حاشية الشبراملسي على نهاية المحتاج</w:t>
      </w:r>
      <w:r w:rsidR="00677802">
        <w:rPr>
          <w:rFonts w:hint="cs"/>
          <w:rtl/>
        </w:rPr>
        <w:t xml:space="preserve">: </w:t>
      </w:r>
      <w:r w:rsidR="00677802" w:rsidRPr="00CE7D80">
        <w:rPr>
          <w:rFonts w:hint="cs"/>
          <w:rtl/>
        </w:rPr>
        <w:t>تأليف أبي الضياء نور الدين علي بن علي الشبراملسي المتوفى سنة 1096</w:t>
      </w:r>
      <w:r w:rsidR="00677802">
        <w:rPr>
          <w:rFonts w:hint="cs"/>
          <w:rtl/>
        </w:rPr>
        <w:t xml:space="preserve"> هـ،</w:t>
      </w:r>
      <w:r w:rsidR="00677802" w:rsidRPr="00CE7D80">
        <w:rPr>
          <w:rFonts w:hint="cs"/>
          <w:rtl/>
        </w:rPr>
        <w:t xml:space="preserve"> بهامش نهاية المحتاج، الناشر</w:t>
      </w:r>
      <w:r w:rsidR="00677802">
        <w:rPr>
          <w:rFonts w:hint="cs"/>
          <w:rtl/>
        </w:rPr>
        <w:t xml:space="preserve">: </w:t>
      </w:r>
      <w:r w:rsidR="00677802" w:rsidRPr="00CE7D80">
        <w:rPr>
          <w:rFonts w:hint="cs"/>
          <w:rtl/>
        </w:rPr>
        <w:t>مكتبة دار الباز - مكة المكرمة، طبعة عام 1414</w:t>
      </w:r>
      <w:r w:rsidR="00677802">
        <w:rPr>
          <w:rFonts w:hint="cs"/>
          <w:rtl/>
        </w:rPr>
        <w:t xml:space="preserve"> هـ،</w:t>
      </w:r>
      <w:r w:rsidR="00677802" w:rsidRPr="00CE7D80">
        <w:rPr>
          <w:rFonts w:hint="cs"/>
          <w:rtl/>
        </w:rPr>
        <w:t xml:space="preserve"> دار الكتب العلمية.</w:t>
      </w:r>
    </w:p>
    <w:p w:rsidR="00677802" w:rsidRPr="00CE7D80" w:rsidRDefault="00005C8D" w:rsidP="00677802">
      <w:pPr>
        <w:pStyle w:val="Gdwl"/>
      </w:pPr>
      <w:fldSimple w:instr=" seq g ">
        <w:r w:rsidR="00763288">
          <w:rPr>
            <w:noProof/>
          </w:rPr>
          <w:t>3</w:t>
        </w:r>
      </w:fldSimple>
      <w:r w:rsidR="00677802">
        <w:rPr>
          <w:rFonts w:hint="cs"/>
          <w:rtl/>
        </w:rPr>
        <w:t xml:space="preserve">- </w:t>
      </w:r>
      <w:r w:rsidR="00677802" w:rsidRPr="00CE7D80">
        <w:rPr>
          <w:rFonts w:hint="cs"/>
          <w:rtl/>
        </w:rPr>
        <w:t>الحاوي الكبير</w:t>
      </w:r>
      <w:r w:rsidR="00677802">
        <w:rPr>
          <w:rFonts w:hint="cs"/>
          <w:rtl/>
        </w:rPr>
        <w:t xml:space="preserve">: </w:t>
      </w:r>
      <w:r w:rsidR="00677802" w:rsidRPr="00CE7D80">
        <w:rPr>
          <w:rFonts w:hint="cs"/>
          <w:rtl/>
        </w:rPr>
        <w:t>لأبي الحسن علي بن محمد بن حبيب الماوردي البصري، تحقيق</w:t>
      </w:r>
      <w:r w:rsidR="00677802">
        <w:rPr>
          <w:rFonts w:hint="cs"/>
          <w:rtl/>
        </w:rPr>
        <w:t xml:space="preserve">: </w:t>
      </w:r>
      <w:r w:rsidR="00677802" w:rsidRPr="00CE7D80">
        <w:rPr>
          <w:rFonts w:hint="cs"/>
          <w:rtl/>
        </w:rPr>
        <w:t>علي محمد معوض وعادل أحمد عبدالموجود، الطبعة الأولى 1414</w:t>
      </w:r>
      <w:r w:rsidR="00677802">
        <w:rPr>
          <w:rFonts w:hint="cs"/>
          <w:rtl/>
        </w:rPr>
        <w:t xml:space="preserve"> هـ،</w:t>
      </w:r>
      <w:r w:rsidR="00677802" w:rsidRPr="00CE7D80">
        <w:rPr>
          <w:rFonts w:hint="cs"/>
          <w:rtl/>
        </w:rPr>
        <w:t xml:space="preserve"> الناشر</w:t>
      </w:r>
      <w:r w:rsidR="00677802">
        <w:rPr>
          <w:rFonts w:hint="cs"/>
          <w:rtl/>
        </w:rPr>
        <w:t xml:space="preserve">: </w:t>
      </w:r>
      <w:r w:rsidR="00677802" w:rsidRPr="00CE7D80">
        <w:rPr>
          <w:rFonts w:hint="cs"/>
          <w:rtl/>
        </w:rPr>
        <w:t xml:space="preserve">دار الكتب العلمية - بيروت. </w:t>
      </w:r>
    </w:p>
    <w:p w:rsidR="00677802" w:rsidRPr="00CE7D80" w:rsidRDefault="00005C8D" w:rsidP="00677802">
      <w:pPr>
        <w:pStyle w:val="Gdwl"/>
        <w:rPr>
          <w:rtl/>
        </w:rPr>
      </w:pPr>
      <w:fldSimple w:instr=" seq g ">
        <w:r w:rsidR="00763288">
          <w:rPr>
            <w:noProof/>
          </w:rPr>
          <w:t>4</w:t>
        </w:r>
      </w:fldSimple>
      <w:r w:rsidR="00677802">
        <w:rPr>
          <w:rFonts w:hint="cs"/>
          <w:rtl/>
        </w:rPr>
        <w:t xml:space="preserve">- </w:t>
      </w:r>
      <w:r w:rsidR="00677802" w:rsidRPr="00CE7D80">
        <w:rPr>
          <w:rFonts w:hint="cs"/>
          <w:rtl/>
        </w:rPr>
        <w:t>روضة الطالبين</w:t>
      </w:r>
      <w:r w:rsidR="00677802">
        <w:rPr>
          <w:rFonts w:hint="cs"/>
          <w:rtl/>
        </w:rPr>
        <w:t xml:space="preserve">: </w:t>
      </w:r>
      <w:r w:rsidR="00677802" w:rsidRPr="00CE7D80">
        <w:rPr>
          <w:rFonts w:hint="cs"/>
          <w:rtl/>
        </w:rPr>
        <w:t>لمحيي الدين يحيى بن شرف النووي، المتوفى سنة 676</w:t>
      </w:r>
      <w:r w:rsidR="00677802">
        <w:rPr>
          <w:rFonts w:hint="cs"/>
          <w:rtl/>
        </w:rPr>
        <w:t xml:space="preserve"> هـ،</w:t>
      </w:r>
      <w:r w:rsidR="00677802" w:rsidRPr="00CE7D80">
        <w:rPr>
          <w:rFonts w:hint="cs"/>
          <w:rtl/>
        </w:rPr>
        <w:t xml:space="preserve"> الطبعة الثانية 1405</w:t>
      </w:r>
      <w:r w:rsidR="00677802">
        <w:rPr>
          <w:rFonts w:hint="cs"/>
          <w:rtl/>
        </w:rPr>
        <w:t xml:space="preserve"> هـ،</w:t>
      </w:r>
      <w:r w:rsidR="00677802" w:rsidRPr="00CE7D80">
        <w:rPr>
          <w:rFonts w:hint="cs"/>
          <w:rtl/>
        </w:rPr>
        <w:t xml:space="preserve"> الناشر</w:t>
      </w:r>
      <w:r w:rsidR="00677802">
        <w:rPr>
          <w:rFonts w:hint="cs"/>
          <w:rtl/>
        </w:rPr>
        <w:t xml:space="preserve">: </w:t>
      </w:r>
      <w:r w:rsidR="00677802" w:rsidRPr="00CE7D80">
        <w:rPr>
          <w:rFonts w:hint="cs"/>
          <w:rtl/>
        </w:rPr>
        <w:t xml:space="preserve">المكتب الإسلامي. </w:t>
      </w:r>
    </w:p>
    <w:p w:rsidR="00677802" w:rsidRPr="00CE7D80" w:rsidRDefault="00005C8D" w:rsidP="00677802">
      <w:pPr>
        <w:pStyle w:val="Gdwl"/>
        <w:rPr>
          <w:rtl/>
        </w:rPr>
      </w:pPr>
      <w:fldSimple w:instr=" seq g ">
        <w:r w:rsidR="00763288">
          <w:rPr>
            <w:noProof/>
          </w:rPr>
          <w:t>5</w:t>
        </w:r>
      </w:fldSimple>
      <w:r w:rsidR="00677802">
        <w:rPr>
          <w:rFonts w:hint="cs"/>
          <w:rtl/>
        </w:rPr>
        <w:t xml:space="preserve">- </w:t>
      </w:r>
      <w:r w:rsidR="00677802" w:rsidRPr="00CE7D80">
        <w:rPr>
          <w:rFonts w:hint="cs"/>
          <w:rtl/>
        </w:rPr>
        <w:t>مغني المحتاج إلى معرفة المنهاج</w:t>
      </w:r>
      <w:r w:rsidR="00677802">
        <w:rPr>
          <w:rFonts w:hint="cs"/>
          <w:rtl/>
        </w:rPr>
        <w:t xml:space="preserve">: </w:t>
      </w:r>
      <w:r w:rsidR="00677802" w:rsidRPr="00CE7D80">
        <w:rPr>
          <w:rFonts w:hint="cs"/>
          <w:rtl/>
        </w:rPr>
        <w:t>لمحمد بن أحمد الشربيني الخطيب، المتوفى سنة 977</w:t>
      </w:r>
      <w:r w:rsidR="00677802">
        <w:rPr>
          <w:rFonts w:hint="cs"/>
          <w:rtl/>
        </w:rPr>
        <w:t xml:space="preserve"> هـ،</w:t>
      </w:r>
      <w:r w:rsidR="00677802" w:rsidRPr="00CE7D80">
        <w:rPr>
          <w:rFonts w:hint="cs"/>
          <w:rtl/>
        </w:rPr>
        <w:t xml:space="preserve"> الناشر</w:t>
      </w:r>
      <w:r w:rsidR="00677802">
        <w:rPr>
          <w:rFonts w:hint="cs"/>
          <w:rtl/>
        </w:rPr>
        <w:t xml:space="preserve">: </w:t>
      </w:r>
      <w:r w:rsidR="00677802" w:rsidRPr="00CE7D80">
        <w:rPr>
          <w:rFonts w:hint="cs"/>
          <w:rtl/>
        </w:rPr>
        <w:t>دار الفكر العربي 1398</w:t>
      </w:r>
      <w:r w:rsidR="00677802">
        <w:rPr>
          <w:rFonts w:hint="cs"/>
          <w:rtl/>
        </w:rPr>
        <w:t xml:space="preserve"> هـ.</w:t>
      </w:r>
      <w:r w:rsidR="00677802" w:rsidRPr="00CE7D80">
        <w:rPr>
          <w:rFonts w:hint="cs"/>
          <w:rtl/>
        </w:rPr>
        <w:t xml:space="preserve"> </w:t>
      </w:r>
    </w:p>
    <w:p w:rsidR="00677802" w:rsidRPr="00CE7D80" w:rsidRDefault="00005C8D" w:rsidP="00866C41">
      <w:pPr>
        <w:pStyle w:val="Gdwl"/>
        <w:rPr>
          <w:rtl/>
        </w:rPr>
      </w:pPr>
      <w:fldSimple w:instr=" seq g ">
        <w:r w:rsidR="00763288">
          <w:rPr>
            <w:noProof/>
          </w:rPr>
          <w:t>6</w:t>
        </w:r>
      </w:fldSimple>
      <w:r w:rsidR="00677802">
        <w:rPr>
          <w:rFonts w:hint="cs"/>
          <w:rtl/>
        </w:rPr>
        <w:t xml:space="preserve">- </w:t>
      </w:r>
      <w:r w:rsidR="00866C41" w:rsidRPr="00CE7D80">
        <w:rPr>
          <w:rtl/>
        </w:rPr>
        <w:t>لمجموع</w:t>
      </w:r>
      <w:r w:rsidR="00866C41" w:rsidRPr="00CE7D80">
        <w:rPr>
          <w:rFonts w:hint="cs"/>
          <w:rtl/>
        </w:rPr>
        <w:t xml:space="preserve"> شرح المهذب للإمام </w:t>
      </w:r>
      <w:r w:rsidR="00866C41" w:rsidRPr="00CE7D80">
        <w:rPr>
          <w:rtl/>
        </w:rPr>
        <w:t>النووي</w:t>
      </w:r>
      <w:r w:rsidR="00866C41" w:rsidRPr="00CE7D80">
        <w:rPr>
          <w:rFonts w:hint="cs"/>
          <w:rtl/>
        </w:rPr>
        <w:t xml:space="preserve"> </w:t>
      </w:r>
      <w:r w:rsidR="00866C41" w:rsidRPr="00CE7D80">
        <w:rPr>
          <w:rtl/>
        </w:rPr>
        <w:t>الناشر دار الفكر</w:t>
      </w:r>
      <w:r w:rsidR="00866C41" w:rsidRPr="00CE7D80">
        <w:rPr>
          <w:rFonts w:hint="cs"/>
          <w:rtl/>
        </w:rPr>
        <w:t xml:space="preserve"> </w:t>
      </w:r>
      <w:r w:rsidR="00866C41" w:rsidRPr="00CE7D80">
        <w:rPr>
          <w:rtl/>
        </w:rPr>
        <w:t>سنة 1997م</w:t>
      </w:r>
      <w:r w:rsidR="00866C41" w:rsidRPr="00CE7D80">
        <w:rPr>
          <w:rFonts w:hint="cs"/>
          <w:rtl/>
        </w:rPr>
        <w:t xml:space="preserve"> </w:t>
      </w:r>
      <w:r w:rsidR="00866C41" w:rsidRPr="00CE7D80">
        <w:rPr>
          <w:rtl/>
        </w:rPr>
        <w:t>بيروت</w:t>
      </w:r>
      <w:r w:rsidR="00866C41" w:rsidRPr="00CE7D80">
        <w:rPr>
          <w:rFonts w:hint="cs"/>
          <w:rtl/>
        </w:rPr>
        <w:t xml:space="preserve"> </w:t>
      </w:r>
      <w:r w:rsidR="00866C41">
        <w:rPr>
          <w:rFonts w:hint="cs"/>
          <w:rtl/>
        </w:rPr>
        <w:t>.</w:t>
      </w:r>
    </w:p>
    <w:p w:rsidR="00677802" w:rsidRPr="00CE7D80" w:rsidRDefault="00005C8D" w:rsidP="00866C41">
      <w:pPr>
        <w:pStyle w:val="Gdwl"/>
        <w:rPr>
          <w:rtl/>
        </w:rPr>
      </w:pPr>
      <w:fldSimple w:instr=" seq g ">
        <w:r w:rsidR="00763288">
          <w:rPr>
            <w:noProof/>
          </w:rPr>
          <w:t>7</w:t>
        </w:r>
      </w:fldSimple>
      <w:r w:rsidR="00677802">
        <w:rPr>
          <w:rFonts w:hint="cs"/>
          <w:rtl/>
        </w:rPr>
        <w:t xml:space="preserve">- </w:t>
      </w:r>
      <w:r w:rsidR="00866C41" w:rsidRPr="00CE7D80">
        <w:rPr>
          <w:rFonts w:hint="cs"/>
          <w:rtl/>
        </w:rPr>
        <w:t>نهاية المحتاج إلى شرح المنهاج</w:t>
      </w:r>
      <w:r w:rsidR="00866C41">
        <w:rPr>
          <w:rFonts w:hint="cs"/>
          <w:rtl/>
        </w:rPr>
        <w:t xml:space="preserve">: </w:t>
      </w:r>
      <w:r w:rsidR="00866C41" w:rsidRPr="00CE7D80">
        <w:rPr>
          <w:rFonts w:hint="cs"/>
          <w:rtl/>
        </w:rPr>
        <w:t>لشمس الدين محمد بن أبي العباس أحمد بن حمزة الرملي، الشهير بالشافعي الصغير، المتوفى سنة 1004</w:t>
      </w:r>
      <w:r w:rsidR="00866C41">
        <w:rPr>
          <w:rFonts w:hint="cs"/>
          <w:rtl/>
        </w:rPr>
        <w:t xml:space="preserve"> هـ،</w:t>
      </w:r>
      <w:r w:rsidR="00866C41" w:rsidRPr="00CE7D80">
        <w:rPr>
          <w:rFonts w:hint="cs"/>
          <w:rtl/>
        </w:rPr>
        <w:t xml:space="preserve"> الناشر</w:t>
      </w:r>
      <w:r w:rsidR="00866C41">
        <w:rPr>
          <w:rFonts w:hint="cs"/>
          <w:rtl/>
        </w:rPr>
        <w:t xml:space="preserve">: </w:t>
      </w:r>
      <w:r w:rsidR="00866C41" w:rsidRPr="00CE7D80">
        <w:rPr>
          <w:rFonts w:hint="cs"/>
          <w:rtl/>
        </w:rPr>
        <w:t>دار إحياء التراث العربي – بيروت.</w:t>
      </w:r>
    </w:p>
    <w:p w:rsidR="00677802" w:rsidRPr="00CE7D80" w:rsidRDefault="00677802" w:rsidP="00677802">
      <w:pPr>
        <w:pStyle w:val="6"/>
      </w:pPr>
      <w:bookmarkStart w:id="828" w:name="_Toc294909891"/>
      <w:bookmarkStart w:id="829" w:name="_Toc294915120"/>
      <w:r w:rsidRPr="00CE7D80">
        <w:rPr>
          <w:rFonts w:hint="cs"/>
          <w:rtl/>
        </w:rPr>
        <w:t>كتب المذهب الحنبلي .</w:t>
      </w:r>
      <w:bookmarkEnd w:id="828"/>
      <w:bookmarkEnd w:id="829"/>
    </w:p>
    <w:p w:rsidR="00677802" w:rsidRPr="00CE7D80" w:rsidRDefault="00005C8D" w:rsidP="00677802">
      <w:pPr>
        <w:pStyle w:val="Gdwl"/>
        <w:rPr>
          <w:rtl/>
        </w:rPr>
      </w:pPr>
      <w:fldSimple w:instr=" seq h ">
        <w:r w:rsidR="00763288">
          <w:rPr>
            <w:noProof/>
          </w:rPr>
          <w:t>1</w:t>
        </w:r>
      </w:fldSimple>
      <w:r w:rsidR="00677802">
        <w:rPr>
          <w:rFonts w:hint="cs"/>
          <w:rtl/>
        </w:rPr>
        <w:t xml:space="preserve">- </w:t>
      </w:r>
      <w:r w:rsidR="00677802" w:rsidRPr="00CE7D80">
        <w:rPr>
          <w:rFonts w:hint="cs"/>
          <w:rtl/>
        </w:rPr>
        <w:t>أصول مذهب الإمام أحمد</w:t>
      </w:r>
      <w:r w:rsidR="00677802">
        <w:rPr>
          <w:rFonts w:hint="cs"/>
          <w:rtl/>
        </w:rPr>
        <w:t xml:space="preserve">: </w:t>
      </w:r>
      <w:r w:rsidR="00677802" w:rsidRPr="00CE7D80">
        <w:rPr>
          <w:rFonts w:hint="cs"/>
          <w:rtl/>
        </w:rPr>
        <w:t>تأليف</w:t>
      </w:r>
      <w:r w:rsidR="00677802">
        <w:rPr>
          <w:rFonts w:hint="cs"/>
          <w:rtl/>
        </w:rPr>
        <w:t xml:space="preserve">: </w:t>
      </w:r>
      <w:r w:rsidR="00677802" w:rsidRPr="00CE7D80">
        <w:rPr>
          <w:rFonts w:hint="cs"/>
          <w:rtl/>
        </w:rPr>
        <w:t>الدكتور عبدالله بن عبدالمحسن التركي، الطبعة الرابعة 1416</w:t>
      </w:r>
      <w:r w:rsidR="00677802">
        <w:rPr>
          <w:rFonts w:hint="cs"/>
          <w:rtl/>
        </w:rPr>
        <w:t xml:space="preserve"> هـ</w:t>
      </w:r>
      <w:r w:rsidR="00677802" w:rsidRPr="00CE7D80">
        <w:rPr>
          <w:rFonts w:hint="cs"/>
          <w:rtl/>
        </w:rPr>
        <w:t>- 1996 م، مؤسسة الرسالة - بيروت.</w:t>
      </w:r>
    </w:p>
    <w:p w:rsidR="00677802" w:rsidRPr="00CE7D80" w:rsidRDefault="00005C8D" w:rsidP="00677802">
      <w:pPr>
        <w:pStyle w:val="Gdwl"/>
      </w:pPr>
      <w:fldSimple w:instr=" seq h ">
        <w:r w:rsidR="00763288">
          <w:rPr>
            <w:noProof/>
          </w:rPr>
          <w:t>2</w:t>
        </w:r>
      </w:fldSimple>
      <w:r w:rsidR="00677802">
        <w:rPr>
          <w:rFonts w:hint="cs"/>
          <w:rtl/>
        </w:rPr>
        <w:t xml:space="preserve">- </w:t>
      </w:r>
      <w:r w:rsidR="00677802" w:rsidRPr="00CE7D80">
        <w:rPr>
          <w:rFonts w:hint="cs"/>
          <w:rtl/>
        </w:rPr>
        <w:t>الإقناع في فقه الإمام أحمد بن حنبل</w:t>
      </w:r>
      <w:r w:rsidR="00677802">
        <w:rPr>
          <w:rFonts w:hint="cs"/>
          <w:rtl/>
        </w:rPr>
        <w:t xml:space="preserve">: </w:t>
      </w:r>
      <w:r w:rsidR="00677802" w:rsidRPr="00CE7D80">
        <w:rPr>
          <w:rFonts w:hint="cs"/>
          <w:rtl/>
        </w:rPr>
        <w:t>تأليف أبي النجا شرف الدين موسى الحجاوي المقدسي، المتوفى سنة 968</w:t>
      </w:r>
      <w:r w:rsidR="00677802">
        <w:rPr>
          <w:rFonts w:hint="cs"/>
          <w:rtl/>
        </w:rPr>
        <w:t xml:space="preserve"> هـ،</w:t>
      </w:r>
      <w:r w:rsidR="00677802" w:rsidRPr="00CE7D80">
        <w:rPr>
          <w:rFonts w:hint="cs"/>
          <w:rtl/>
        </w:rPr>
        <w:t xml:space="preserve"> تحقيق</w:t>
      </w:r>
      <w:r w:rsidR="00677802">
        <w:rPr>
          <w:rFonts w:hint="cs"/>
          <w:rtl/>
        </w:rPr>
        <w:t xml:space="preserve">: </w:t>
      </w:r>
      <w:r w:rsidR="00677802" w:rsidRPr="00CE7D80">
        <w:rPr>
          <w:rFonts w:hint="cs"/>
          <w:rtl/>
        </w:rPr>
        <w:t>د. عبدالله التركي، نشر</w:t>
      </w:r>
      <w:r w:rsidR="00677802">
        <w:rPr>
          <w:rFonts w:hint="cs"/>
          <w:rtl/>
        </w:rPr>
        <w:t xml:space="preserve">: </w:t>
      </w:r>
      <w:r w:rsidR="00677802" w:rsidRPr="00CE7D80">
        <w:rPr>
          <w:rFonts w:hint="cs"/>
          <w:rtl/>
        </w:rPr>
        <w:t>دار هجر للطباعة والنشر والتوزيع.</w:t>
      </w:r>
    </w:p>
    <w:p w:rsidR="00677802" w:rsidRPr="00CE7D80" w:rsidRDefault="00005C8D" w:rsidP="00677802">
      <w:pPr>
        <w:pStyle w:val="Gdwl"/>
        <w:rPr>
          <w:rtl/>
        </w:rPr>
      </w:pPr>
      <w:fldSimple w:instr=" seq h ">
        <w:r w:rsidR="00763288">
          <w:rPr>
            <w:noProof/>
          </w:rPr>
          <w:t>3</w:t>
        </w:r>
      </w:fldSimple>
      <w:r w:rsidR="00677802">
        <w:rPr>
          <w:rFonts w:hint="cs"/>
          <w:rtl/>
        </w:rPr>
        <w:t xml:space="preserve">- </w:t>
      </w:r>
      <w:r w:rsidR="00677802" w:rsidRPr="00CE7D80">
        <w:rPr>
          <w:rFonts w:hint="cs"/>
          <w:rtl/>
        </w:rPr>
        <w:t xml:space="preserve"> الإنصاف في معرفة الراجح من الخلاف</w:t>
      </w:r>
      <w:r w:rsidR="00677802">
        <w:rPr>
          <w:rFonts w:hint="cs"/>
          <w:rtl/>
        </w:rPr>
        <w:t xml:space="preserve">: </w:t>
      </w:r>
      <w:r w:rsidR="00677802" w:rsidRPr="00CE7D80">
        <w:rPr>
          <w:rFonts w:hint="cs"/>
          <w:rtl/>
        </w:rPr>
        <w:t>لأبي الحسن علي بن سليمان المرداوي، المتوفى سنة 855</w:t>
      </w:r>
      <w:r w:rsidR="00677802">
        <w:rPr>
          <w:rFonts w:hint="cs"/>
          <w:rtl/>
        </w:rPr>
        <w:t xml:space="preserve"> هـ</w:t>
      </w:r>
      <w:r w:rsidR="00677802" w:rsidRPr="00CE7D80">
        <w:rPr>
          <w:rFonts w:hint="cs"/>
          <w:rtl/>
        </w:rPr>
        <w:t>ت</w:t>
      </w:r>
      <w:r w:rsidR="00866C41">
        <w:rPr>
          <w:rFonts w:hint="cs"/>
          <w:rtl/>
        </w:rPr>
        <w:t xml:space="preserve"> </w:t>
      </w:r>
      <w:r w:rsidR="00677802" w:rsidRPr="00CE7D80">
        <w:rPr>
          <w:rFonts w:hint="cs"/>
          <w:rtl/>
        </w:rPr>
        <w:t>حقيق</w:t>
      </w:r>
      <w:r w:rsidR="00677802">
        <w:rPr>
          <w:rFonts w:hint="cs"/>
          <w:rtl/>
        </w:rPr>
        <w:t xml:space="preserve">: </w:t>
      </w:r>
      <w:r w:rsidR="00677802" w:rsidRPr="00CE7D80">
        <w:rPr>
          <w:rFonts w:hint="cs"/>
          <w:rtl/>
        </w:rPr>
        <w:t xml:space="preserve">د. عبدالله التركي، مطبوع مع المقنع والشرح الكبير، نشر دار هجر. </w:t>
      </w:r>
    </w:p>
    <w:p w:rsidR="00677802" w:rsidRPr="00CE7D80" w:rsidRDefault="00005C8D" w:rsidP="00677802">
      <w:pPr>
        <w:pStyle w:val="Gdwl"/>
      </w:pPr>
      <w:fldSimple w:instr=" seq h ">
        <w:r w:rsidR="00763288">
          <w:rPr>
            <w:noProof/>
          </w:rPr>
          <w:t>4</w:t>
        </w:r>
      </w:fldSimple>
      <w:r w:rsidR="00677802">
        <w:rPr>
          <w:rFonts w:hint="cs"/>
          <w:rtl/>
        </w:rPr>
        <w:t xml:space="preserve">- </w:t>
      </w:r>
      <w:r w:rsidR="00677802">
        <w:rPr>
          <w:rtl/>
        </w:rPr>
        <w:t xml:space="preserve"> </w:t>
      </w:r>
      <w:r w:rsidR="00677802" w:rsidRPr="00CE7D80">
        <w:rPr>
          <w:rFonts w:hint="cs"/>
          <w:rtl/>
        </w:rPr>
        <w:t>الشرح الكبير</w:t>
      </w:r>
      <w:r w:rsidR="00677802">
        <w:rPr>
          <w:rFonts w:hint="cs"/>
          <w:rtl/>
        </w:rPr>
        <w:t xml:space="preserve">: </w:t>
      </w:r>
      <w:r w:rsidR="00677802" w:rsidRPr="00CE7D80">
        <w:rPr>
          <w:rFonts w:hint="cs"/>
          <w:rtl/>
        </w:rPr>
        <w:t>لأبي الفرج عبدالرحمن بن أبي عمر بن أحمد بن قدامة المقدسي، المتوفى سنة 682</w:t>
      </w:r>
      <w:r w:rsidR="00677802">
        <w:rPr>
          <w:rFonts w:hint="cs"/>
          <w:rtl/>
        </w:rPr>
        <w:t xml:space="preserve"> هـ</w:t>
      </w:r>
      <w:r w:rsidR="00866C41">
        <w:rPr>
          <w:rFonts w:hint="cs"/>
          <w:rtl/>
        </w:rPr>
        <w:t xml:space="preserve"> </w:t>
      </w:r>
      <w:r w:rsidR="00677802" w:rsidRPr="00CE7D80">
        <w:rPr>
          <w:rFonts w:hint="cs"/>
          <w:rtl/>
        </w:rPr>
        <w:t>مطبوع مع المقنع والإنصاف، تحقيق</w:t>
      </w:r>
      <w:r w:rsidR="00677802">
        <w:rPr>
          <w:rFonts w:hint="cs"/>
          <w:rtl/>
        </w:rPr>
        <w:t xml:space="preserve">: </w:t>
      </w:r>
      <w:r w:rsidR="00677802" w:rsidRPr="00CE7D80">
        <w:rPr>
          <w:rFonts w:hint="cs"/>
          <w:rtl/>
        </w:rPr>
        <w:t>د. عبدالله بن عبدالمحسن التركي، الطبعة الأولى 1416</w:t>
      </w:r>
      <w:r w:rsidR="00677802">
        <w:rPr>
          <w:rFonts w:hint="cs"/>
          <w:rtl/>
        </w:rPr>
        <w:t xml:space="preserve"> هـ</w:t>
      </w:r>
      <w:r w:rsidR="00677802" w:rsidRPr="00CE7D80">
        <w:rPr>
          <w:rFonts w:hint="cs"/>
          <w:rtl/>
        </w:rPr>
        <w:t>- 1995 م، نشر</w:t>
      </w:r>
      <w:r w:rsidR="00677802">
        <w:rPr>
          <w:rFonts w:hint="cs"/>
          <w:rtl/>
        </w:rPr>
        <w:t xml:space="preserve">: </w:t>
      </w:r>
      <w:r w:rsidR="00677802" w:rsidRPr="00CE7D80">
        <w:rPr>
          <w:rFonts w:hint="cs"/>
          <w:rtl/>
        </w:rPr>
        <w:t xml:space="preserve">دار هجر للطباعة والنشر والتوزيع، </w:t>
      </w:r>
    </w:p>
    <w:p w:rsidR="00677802" w:rsidRPr="00CE7D80" w:rsidRDefault="00005C8D" w:rsidP="00677802">
      <w:pPr>
        <w:pStyle w:val="Gdwl"/>
      </w:pPr>
      <w:fldSimple w:instr=" seq h ">
        <w:r w:rsidR="00763288">
          <w:rPr>
            <w:noProof/>
          </w:rPr>
          <w:t>5</w:t>
        </w:r>
      </w:fldSimple>
      <w:r w:rsidR="00677802">
        <w:rPr>
          <w:rFonts w:hint="cs"/>
          <w:rtl/>
        </w:rPr>
        <w:t xml:space="preserve">- </w:t>
      </w:r>
      <w:r w:rsidR="00677802" w:rsidRPr="00CE7D80">
        <w:rPr>
          <w:rFonts w:hint="cs"/>
          <w:rtl/>
        </w:rPr>
        <w:t xml:space="preserve"> شرح منتهى الإرادات</w:t>
      </w:r>
      <w:r w:rsidR="00677802">
        <w:rPr>
          <w:rFonts w:hint="cs"/>
          <w:rtl/>
        </w:rPr>
        <w:t xml:space="preserve">: </w:t>
      </w:r>
      <w:r w:rsidR="00677802" w:rsidRPr="00CE7D80">
        <w:rPr>
          <w:rFonts w:hint="cs"/>
          <w:rtl/>
        </w:rPr>
        <w:t>للشيخ منصور بن يونس بن إدريس البهوتي، المتوفى سنة 1051</w:t>
      </w:r>
      <w:r w:rsidR="00677802">
        <w:rPr>
          <w:rFonts w:hint="cs"/>
          <w:rtl/>
        </w:rPr>
        <w:t xml:space="preserve"> هـ،</w:t>
      </w:r>
      <w:r w:rsidR="00677802" w:rsidRPr="00CE7D80">
        <w:rPr>
          <w:rFonts w:hint="cs"/>
          <w:rtl/>
        </w:rPr>
        <w:t xml:space="preserve"> نشر</w:t>
      </w:r>
      <w:r w:rsidR="00677802">
        <w:rPr>
          <w:rFonts w:hint="cs"/>
          <w:rtl/>
        </w:rPr>
        <w:t xml:space="preserve">: </w:t>
      </w:r>
      <w:r w:rsidR="00677802" w:rsidRPr="00CE7D80">
        <w:rPr>
          <w:rFonts w:hint="cs"/>
          <w:rtl/>
        </w:rPr>
        <w:t>عالم الكتب - بيروت، الطبعة الأولى عام 1414</w:t>
      </w:r>
      <w:r w:rsidR="00677802">
        <w:rPr>
          <w:rFonts w:hint="cs"/>
          <w:rtl/>
        </w:rPr>
        <w:t xml:space="preserve"> هـ</w:t>
      </w:r>
      <w:r w:rsidR="00677802" w:rsidRPr="00CE7D80">
        <w:rPr>
          <w:rFonts w:hint="cs"/>
          <w:rtl/>
        </w:rPr>
        <w:t xml:space="preserve">- 1993 م. </w:t>
      </w:r>
    </w:p>
    <w:p w:rsidR="00677802" w:rsidRPr="00CE7D80" w:rsidRDefault="00005C8D" w:rsidP="00677802">
      <w:pPr>
        <w:pStyle w:val="Gdwl"/>
      </w:pPr>
      <w:fldSimple w:instr=" seq h ">
        <w:r w:rsidR="00763288">
          <w:rPr>
            <w:noProof/>
          </w:rPr>
          <w:t>6</w:t>
        </w:r>
      </w:fldSimple>
      <w:r w:rsidR="00677802">
        <w:rPr>
          <w:rFonts w:hint="cs"/>
          <w:rtl/>
        </w:rPr>
        <w:t xml:space="preserve">- </w:t>
      </w:r>
      <w:r w:rsidR="00677802" w:rsidRPr="00CE7D80">
        <w:rPr>
          <w:rFonts w:hint="cs"/>
          <w:rtl/>
        </w:rPr>
        <w:t>الفروع</w:t>
      </w:r>
      <w:r w:rsidR="00677802">
        <w:rPr>
          <w:rFonts w:hint="cs"/>
          <w:rtl/>
        </w:rPr>
        <w:t xml:space="preserve">: </w:t>
      </w:r>
      <w:r w:rsidR="00677802" w:rsidRPr="00CE7D80">
        <w:rPr>
          <w:rFonts w:hint="cs"/>
          <w:rtl/>
        </w:rPr>
        <w:t>تأليف أبي عبدالله محمد بن مفلح، المتوفى سنة 763</w:t>
      </w:r>
      <w:r w:rsidR="00677802">
        <w:rPr>
          <w:rFonts w:hint="cs"/>
          <w:rtl/>
        </w:rPr>
        <w:t xml:space="preserve"> هـ،</w:t>
      </w:r>
      <w:r w:rsidR="00677802" w:rsidRPr="00CE7D80">
        <w:rPr>
          <w:rFonts w:hint="cs"/>
          <w:rtl/>
        </w:rPr>
        <w:t xml:space="preserve"> الطبعة الرابعة 1405</w:t>
      </w:r>
      <w:r w:rsidR="00677802">
        <w:rPr>
          <w:rFonts w:hint="cs"/>
          <w:rtl/>
        </w:rPr>
        <w:t xml:space="preserve"> هـ</w:t>
      </w:r>
      <w:r w:rsidR="00677802" w:rsidRPr="00CE7D80">
        <w:rPr>
          <w:rFonts w:hint="cs"/>
          <w:rtl/>
        </w:rPr>
        <w:t>- 1985 م، عالم الكتب - بيروت.</w:t>
      </w:r>
    </w:p>
    <w:p w:rsidR="00677802" w:rsidRPr="00CE7D80" w:rsidRDefault="00005C8D" w:rsidP="00677802">
      <w:pPr>
        <w:pStyle w:val="Gdwl"/>
      </w:pPr>
      <w:fldSimple w:instr=" seq h ">
        <w:r w:rsidR="00763288">
          <w:rPr>
            <w:noProof/>
          </w:rPr>
          <w:t>7</w:t>
        </w:r>
      </w:fldSimple>
      <w:r w:rsidR="00677802">
        <w:rPr>
          <w:rFonts w:hint="cs"/>
          <w:rtl/>
        </w:rPr>
        <w:t xml:space="preserve">- </w:t>
      </w:r>
      <w:r w:rsidR="00677802" w:rsidRPr="00CE7D80">
        <w:rPr>
          <w:rFonts w:hint="cs"/>
          <w:rtl/>
        </w:rPr>
        <w:t>الكافي</w:t>
      </w:r>
      <w:r w:rsidR="00677802">
        <w:rPr>
          <w:rFonts w:hint="cs"/>
          <w:rtl/>
        </w:rPr>
        <w:t xml:space="preserve">: </w:t>
      </w:r>
      <w:r w:rsidR="00677802" w:rsidRPr="00CE7D80">
        <w:rPr>
          <w:rFonts w:hint="cs"/>
          <w:rtl/>
        </w:rPr>
        <w:t>لأبي محمد موفق الدين عبدالله بن أحمد بن قدامة المقدسي، تحقيق</w:t>
      </w:r>
      <w:r w:rsidR="00677802">
        <w:rPr>
          <w:rFonts w:hint="cs"/>
          <w:rtl/>
        </w:rPr>
        <w:t xml:space="preserve">: </w:t>
      </w:r>
      <w:r w:rsidR="00677802" w:rsidRPr="00CE7D80">
        <w:rPr>
          <w:rFonts w:hint="cs"/>
          <w:rtl/>
        </w:rPr>
        <w:t>زهير الشاويش، الطبعة الثانية 1399</w:t>
      </w:r>
      <w:r w:rsidR="00677802">
        <w:rPr>
          <w:rFonts w:hint="cs"/>
          <w:rtl/>
        </w:rPr>
        <w:t xml:space="preserve"> هـ،</w:t>
      </w:r>
      <w:r w:rsidR="00677802" w:rsidRPr="00CE7D80">
        <w:rPr>
          <w:rFonts w:hint="cs"/>
          <w:rtl/>
        </w:rPr>
        <w:t xml:space="preserve"> الناشر</w:t>
      </w:r>
      <w:r w:rsidR="00677802">
        <w:rPr>
          <w:rFonts w:hint="cs"/>
          <w:rtl/>
        </w:rPr>
        <w:t xml:space="preserve">: </w:t>
      </w:r>
      <w:r w:rsidR="00677802" w:rsidRPr="00CE7D80">
        <w:rPr>
          <w:rFonts w:hint="cs"/>
          <w:rtl/>
        </w:rPr>
        <w:t xml:space="preserve">المكتب الإسلامي، </w:t>
      </w:r>
    </w:p>
    <w:p w:rsidR="00677802" w:rsidRPr="00CE7D80" w:rsidRDefault="00005C8D" w:rsidP="00677802">
      <w:pPr>
        <w:pStyle w:val="Gdwl"/>
      </w:pPr>
      <w:fldSimple w:instr=" seq h ">
        <w:r w:rsidR="00763288">
          <w:rPr>
            <w:noProof/>
          </w:rPr>
          <w:t>8</w:t>
        </w:r>
      </w:fldSimple>
      <w:r w:rsidR="00677802">
        <w:rPr>
          <w:rFonts w:hint="cs"/>
          <w:rtl/>
        </w:rPr>
        <w:t xml:space="preserve">- </w:t>
      </w:r>
      <w:r w:rsidR="00677802" w:rsidRPr="00CE7D80">
        <w:rPr>
          <w:rFonts w:hint="cs"/>
          <w:rtl/>
        </w:rPr>
        <w:t>كشاف القناع على متن الإقناع</w:t>
      </w:r>
      <w:r w:rsidR="00677802">
        <w:rPr>
          <w:rFonts w:hint="cs"/>
          <w:rtl/>
        </w:rPr>
        <w:t xml:space="preserve">: </w:t>
      </w:r>
      <w:r w:rsidR="00677802" w:rsidRPr="00CE7D80">
        <w:rPr>
          <w:rFonts w:hint="cs"/>
          <w:rtl/>
        </w:rPr>
        <w:t>لمنصور بن يونس بن إدريس البهوتي، الناشر</w:t>
      </w:r>
      <w:r w:rsidR="00677802">
        <w:rPr>
          <w:rFonts w:hint="cs"/>
          <w:rtl/>
        </w:rPr>
        <w:t xml:space="preserve">: </w:t>
      </w:r>
      <w:r w:rsidR="00677802" w:rsidRPr="00CE7D80">
        <w:rPr>
          <w:rFonts w:hint="cs"/>
          <w:rtl/>
        </w:rPr>
        <w:t xml:space="preserve">مكتبة النصر الحديثة بالرياض. </w:t>
      </w:r>
    </w:p>
    <w:p w:rsidR="00677802" w:rsidRPr="00CE7D80" w:rsidRDefault="00005C8D" w:rsidP="00677802">
      <w:pPr>
        <w:pStyle w:val="Gdwl"/>
        <w:rPr>
          <w:rtl/>
        </w:rPr>
      </w:pPr>
      <w:fldSimple w:instr=" seq h ">
        <w:r w:rsidR="00763288">
          <w:rPr>
            <w:noProof/>
          </w:rPr>
          <w:t>9</w:t>
        </w:r>
      </w:fldSimple>
      <w:r w:rsidR="00677802">
        <w:rPr>
          <w:rFonts w:hint="cs"/>
          <w:rtl/>
        </w:rPr>
        <w:t xml:space="preserve">- </w:t>
      </w:r>
      <w:r w:rsidR="00677802" w:rsidRPr="00CE7D80">
        <w:rPr>
          <w:rFonts w:hint="cs"/>
          <w:rtl/>
        </w:rPr>
        <w:t>المغني</w:t>
      </w:r>
      <w:r w:rsidR="00677802">
        <w:rPr>
          <w:rFonts w:hint="cs"/>
          <w:rtl/>
        </w:rPr>
        <w:t xml:space="preserve">: </w:t>
      </w:r>
      <w:r w:rsidR="00677802" w:rsidRPr="00CE7D80">
        <w:rPr>
          <w:rFonts w:hint="cs"/>
          <w:rtl/>
        </w:rPr>
        <w:t>تأليف</w:t>
      </w:r>
      <w:r w:rsidR="00677802">
        <w:rPr>
          <w:rFonts w:hint="cs"/>
          <w:rtl/>
        </w:rPr>
        <w:t xml:space="preserve">: </w:t>
      </w:r>
      <w:r w:rsidR="00677802" w:rsidRPr="00CE7D80">
        <w:rPr>
          <w:rFonts w:hint="cs"/>
          <w:rtl/>
        </w:rPr>
        <w:t>أبي محمد عبدالله بن أحمد بن قدامة المقدسي، تحقيق</w:t>
      </w:r>
      <w:r w:rsidR="00677802">
        <w:rPr>
          <w:rFonts w:hint="cs"/>
          <w:rtl/>
        </w:rPr>
        <w:t xml:space="preserve">: </w:t>
      </w:r>
      <w:r w:rsidR="00677802" w:rsidRPr="00CE7D80">
        <w:rPr>
          <w:rFonts w:hint="cs"/>
          <w:rtl/>
        </w:rPr>
        <w:t>الدكتور</w:t>
      </w:r>
      <w:r w:rsidR="00677802">
        <w:rPr>
          <w:rFonts w:hint="cs"/>
          <w:rtl/>
        </w:rPr>
        <w:t xml:space="preserve">: </w:t>
      </w:r>
      <w:r w:rsidR="00677802" w:rsidRPr="00CE7D80">
        <w:rPr>
          <w:rFonts w:hint="cs"/>
          <w:rtl/>
        </w:rPr>
        <w:t>عبدالله بن عبدالمحسن التركي، والدكتور عبدالفتاح محمد الحلو، الطبعة الأولى 1406</w:t>
      </w:r>
      <w:r w:rsidR="00677802">
        <w:rPr>
          <w:rFonts w:hint="cs"/>
          <w:rtl/>
        </w:rPr>
        <w:t xml:space="preserve"> هـ</w:t>
      </w:r>
      <w:r w:rsidR="00677802" w:rsidRPr="00CE7D80">
        <w:rPr>
          <w:rFonts w:hint="cs"/>
          <w:rtl/>
        </w:rPr>
        <w:t>/ 1986 م، نشر</w:t>
      </w:r>
      <w:r w:rsidR="00677802">
        <w:rPr>
          <w:rFonts w:hint="cs"/>
          <w:rtl/>
        </w:rPr>
        <w:t xml:space="preserve">: </w:t>
      </w:r>
      <w:r w:rsidR="00677802" w:rsidRPr="00CE7D80">
        <w:rPr>
          <w:rFonts w:hint="cs"/>
          <w:rtl/>
        </w:rPr>
        <w:t xml:space="preserve">دار هجر للطباعة والنشر والتوزيع. </w:t>
      </w:r>
    </w:p>
    <w:p w:rsidR="00677802" w:rsidRPr="00CE7D80" w:rsidRDefault="00005C8D" w:rsidP="00677802">
      <w:pPr>
        <w:pStyle w:val="Gdwl"/>
      </w:pPr>
      <w:fldSimple w:instr=" seq h ">
        <w:r w:rsidR="00763288">
          <w:rPr>
            <w:noProof/>
          </w:rPr>
          <w:t>10</w:t>
        </w:r>
      </w:fldSimple>
      <w:r w:rsidR="00677802">
        <w:rPr>
          <w:rFonts w:hint="cs"/>
          <w:rtl/>
        </w:rPr>
        <w:t xml:space="preserve">- </w:t>
      </w:r>
      <w:r w:rsidR="00677802" w:rsidRPr="00CE7D80">
        <w:rPr>
          <w:rFonts w:hint="cs"/>
          <w:rtl/>
        </w:rPr>
        <w:t>المبدع في شرح المقنع</w:t>
      </w:r>
      <w:r w:rsidR="00677802">
        <w:rPr>
          <w:rFonts w:hint="cs"/>
          <w:rtl/>
        </w:rPr>
        <w:t xml:space="preserve">: </w:t>
      </w:r>
      <w:r w:rsidR="00677802" w:rsidRPr="00CE7D80">
        <w:rPr>
          <w:rFonts w:hint="cs"/>
          <w:rtl/>
        </w:rPr>
        <w:t>لأبي إسحاق برهان الدين إبراهيم بن محمد بن مفلح، المتوفى سنة 884</w:t>
      </w:r>
      <w:r w:rsidR="00677802">
        <w:rPr>
          <w:rFonts w:hint="cs"/>
          <w:rtl/>
        </w:rPr>
        <w:t xml:space="preserve"> هـ،</w:t>
      </w:r>
      <w:r w:rsidR="00677802" w:rsidRPr="00CE7D80">
        <w:rPr>
          <w:rFonts w:hint="cs"/>
          <w:rtl/>
        </w:rPr>
        <w:t xml:space="preserve"> الناشر</w:t>
      </w:r>
      <w:r w:rsidR="00677802">
        <w:rPr>
          <w:rFonts w:hint="cs"/>
          <w:rtl/>
        </w:rPr>
        <w:t xml:space="preserve">: </w:t>
      </w:r>
      <w:r w:rsidR="00677802" w:rsidRPr="00CE7D80">
        <w:rPr>
          <w:rFonts w:hint="cs"/>
          <w:rtl/>
        </w:rPr>
        <w:t xml:space="preserve">المكتب الإسلامي. </w:t>
      </w:r>
    </w:p>
    <w:p w:rsidR="00677802" w:rsidRPr="00CE7D80" w:rsidRDefault="00005C8D" w:rsidP="00677802">
      <w:pPr>
        <w:pStyle w:val="Gdwl"/>
      </w:pPr>
      <w:fldSimple w:instr=" seq h ">
        <w:r w:rsidR="00763288">
          <w:rPr>
            <w:noProof/>
          </w:rPr>
          <w:t>11</w:t>
        </w:r>
      </w:fldSimple>
      <w:r w:rsidR="00677802">
        <w:rPr>
          <w:rFonts w:hint="cs"/>
          <w:rtl/>
        </w:rPr>
        <w:t xml:space="preserve">- </w:t>
      </w:r>
      <w:r w:rsidR="00677802" w:rsidRPr="00CE7D80">
        <w:rPr>
          <w:rFonts w:hint="eastAsia"/>
          <w:rtl/>
        </w:rPr>
        <w:t>مطالب</w:t>
      </w:r>
      <w:r w:rsidR="00677802" w:rsidRPr="00CE7D80">
        <w:rPr>
          <w:rtl/>
        </w:rPr>
        <w:t xml:space="preserve"> </w:t>
      </w:r>
      <w:r w:rsidR="00677802" w:rsidRPr="00CE7D80">
        <w:rPr>
          <w:rFonts w:hint="eastAsia"/>
          <w:rtl/>
        </w:rPr>
        <w:t>أولي</w:t>
      </w:r>
      <w:r w:rsidR="00677802" w:rsidRPr="00CE7D80">
        <w:rPr>
          <w:rtl/>
        </w:rPr>
        <w:t xml:space="preserve"> </w:t>
      </w:r>
      <w:r w:rsidR="00677802" w:rsidRPr="00CE7D80">
        <w:rPr>
          <w:rFonts w:hint="eastAsia"/>
          <w:rtl/>
        </w:rPr>
        <w:t>النهى</w:t>
      </w:r>
      <w:r w:rsidR="00677802" w:rsidRPr="00CE7D80">
        <w:rPr>
          <w:rtl/>
        </w:rPr>
        <w:t xml:space="preserve"> </w:t>
      </w:r>
      <w:r w:rsidR="00677802" w:rsidRPr="00CE7D80">
        <w:rPr>
          <w:rFonts w:hint="eastAsia"/>
          <w:rtl/>
        </w:rPr>
        <w:t>في</w:t>
      </w:r>
      <w:r w:rsidR="00677802" w:rsidRPr="00CE7D80">
        <w:rPr>
          <w:rtl/>
        </w:rPr>
        <w:t xml:space="preserve"> </w:t>
      </w:r>
      <w:r w:rsidR="00677802" w:rsidRPr="00CE7D80">
        <w:rPr>
          <w:rFonts w:hint="eastAsia"/>
          <w:rtl/>
        </w:rPr>
        <w:t>شرح</w:t>
      </w:r>
      <w:r w:rsidR="00677802" w:rsidRPr="00CE7D80">
        <w:rPr>
          <w:rtl/>
        </w:rPr>
        <w:t xml:space="preserve"> </w:t>
      </w:r>
      <w:r w:rsidR="00677802" w:rsidRPr="00CE7D80">
        <w:rPr>
          <w:rFonts w:hint="eastAsia"/>
          <w:rtl/>
        </w:rPr>
        <w:t>غاية</w:t>
      </w:r>
      <w:r w:rsidR="00677802" w:rsidRPr="00CE7D80">
        <w:rPr>
          <w:rtl/>
        </w:rPr>
        <w:t xml:space="preserve"> </w:t>
      </w:r>
      <w:r w:rsidR="00677802" w:rsidRPr="00CE7D80">
        <w:rPr>
          <w:rFonts w:hint="eastAsia"/>
          <w:rtl/>
        </w:rPr>
        <w:t>المنتهى</w:t>
      </w:r>
      <w:r w:rsidR="00677802" w:rsidRPr="00CE7D80">
        <w:rPr>
          <w:rFonts w:hint="cs"/>
          <w:rtl/>
        </w:rPr>
        <w:t xml:space="preserve"> ل</w:t>
      </w:r>
      <w:r w:rsidR="00677802" w:rsidRPr="00CE7D80">
        <w:rPr>
          <w:rFonts w:hint="eastAsia"/>
          <w:rtl/>
        </w:rPr>
        <w:t>مصطفى</w:t>
      </w:r>
      <w:r w:rsidR="00677802" w:rsidRPr="00CE7D80">
        <w:rPr>
          <w:rtl/>
        </w:rPr>
        <w:t xml:space="preserve"> </w:t>
      </w:r>
      <w:r w:rsidR="00677802" w:rsidRPr="00CE7D80">
        <w:rPr>
          <w:rFonts w:hint="eastAsia"/>
          <w:rtl/>
        </w:rPr>
        <w:t>السيوطي</w:t>
      </w:r>
      <w:r w:rsidR="00677802" w:rsidRPr="00CE7D80">
        <w:rPr>
          <w:rtl/>
        </w:rPr>
        <w:t xml:space="preserve"> </w:t>
      </w:r>
      <w:r w:rsidR="00677802" w:rsidRPr="00CE7D80">
        <w:rPr>
          <w:rFonts w:hint="eastAsia"/>
          <w:rtl/>
        </w:rPr>
        <w:t>الرحيباني</w:t>
      </w:r>
      <w:r w:rsidR="00677802" w:rsidRPr="00CE7D80">
        <w:rPr>
          <w:rFonts w:hint="cs"/>
          <w:rtl/>
        </w:rPr>
        <w:t xml:space="preserve"> المتوفى سنة</w:t>
      </w:r>
      <w:r w:rsidR="00677802" w:rsidRPr="00CE7D80">
        <w:rPr>
          <w:rtl/>
        </w:rPr>
        <w:t xml:space="preserve"> 1243</w:t>
      </w:r>
      <w:r w:rsidR="00677802" w:rsidRPr="00CE7D80">
        <w:rPr>
          <w:rFonts w:hint="eastAsia"/>
          <w:rtl/>
        </w:rPr>
        <w:t>هـ</w:t>
      </w:r>
      <w:r w:rsidR="00677802" w:rsidRPr="00CE7D80">
        <w:rPr>
          <w:rFonts w:hint="cs"/>
          <w:rtl/>
        </w:rPr>
        <w:t xml:space="preserve"> </w:t>
      </w:r>
      <w:r w:rsidR="00677802" w:rsidRPr="00CE7D80">
        <w:rPr>
          <w:rFonts w:hint="eastAsia"/>
          <w:rtl/>
        </w:rPr>
        <w:t>الناشر</w:t>
      </w:r>
      <w:r w:rsidR="00677802" w:rsidRPr="00CE7D80">
        <w:rPr>
          <w:rtl/>
        </w:rPr>
        <w:t xml:space="preserve"> </w:t>
      </w:r>
      <w:r w:rsidR="00677802" w:rsidRPr="00CE7D80">
        <w:rPr>
          <w:rFonts w:hint="eastAsia"/>
          <w:rtl/>
        </w:rPr>
        <w:t>المكتب</w:t>
      </w:r>
      <w:r w:rsidR="00677802" w:rsidRPr="00CE7D80">
        <w:rPr>
          <w:rtl/>
        </w:rPr>
        <w:t xml:space="preserve"> </w:t>
      </w:r>
      <w:r w:rsidR="00677802" w:rsidRPr="00CE7D80">
        <w:rPr>
          <w:rFonts w:hint="eastAsia"/>
          <w:rtl/>
        </w:rPr>
        <w:t>الإسلامي</w:t>
      </w:r>
      <w:r w:rsidR="00677802" w:rsidRPr="00CE7D80">
        <w:rPr>
          <w:rFonts w:hint="cs"/>
          <w:rtl/>
        </w:rPr>
        <w:t xml:space="preserve"> .</w:t>
      </w:r>
    </w:p>
    <w:p w:rsidR="00677802" w:rsidRPr="00CE7D80" w:rsidRDefault="00005C8D" w:rsidP="00677802">
      <w:pPr>
        <w:pStyle w:val="Gdwl"/>
        <w:rPr>
          <w:rtl/>
        </w:rPr>
      </w:pPr>
      <w:fldSimple w:instr=" seq h ">
        <w:r w:rsidR="00763288">
          <w:rPr>
            <w:noProof/>
          </w:rPr>
          <w:t>12</w:t>
        </w:r>
      </w:fldSimple>
      <w:r w:rsidR="00677802">
        <w:rPr>
          <w:rFonts w:hint="cs"/>
          <w:rtl/>
        </w:rPr>
        <w:t xml:space="preserve">- </w:t>
      </w:r>
      <w:r w:rsidR="00677802" w:rsidRPr="00CE7D80">
        <w:rPr>
          <w:rtl/>
        </w:rPr>
        <w:t>المطلع على أبواب المقنع</w:t>
      </w:r>
      <w:r w:rsidR="00677802" w:rsidRPr="00CE7D80">
        <w:rPr>
          <w:rFonts w:hint="cs"/>
          <w:rtl/>
        </w:rPr>
        <w:t xml:space="preserve"> ل</w:t>
      </w:r>
      <w:r w:rsidR="00677802" w:rsidRPr="00CE7D80">
        <w:rPr>
          <w:rtl/>
        </w:rPr>
        <w:t>محمد بن أبي الفتح، بن أبي الفضل البعلي الحنبلي</w:t>
      </w:r>
      <w:r w:rsidR="00677802" w:rsidRPr="00CE7D80">
        <w:rPr>
          <w:rFonts w:hint="cs"/>
          <w:rtl/>
        </w:rPr>
        <w:t xml:space="preserve"> </w:t>
      </w:r>
      <w:r w:rsidR="00677802" w:rsidRPr="00CE7D80">
        <w:rPr>
          <w:rtl/>
        </w:rPr>
        <w:t>دار النشر / المكتب الإسلامى</w:t>
      </w:r>
      <w:r w:rsidR="00677802" w:rsidRPr="00CE7D80">
        <w:rPr>
          <w:rFonts w:hint="cs"/>
          <w:rtl/>
        </w:rPr>
        <w:t xml:space="preserve"> .</w:t>
      </w:r>
    </w:p>
    <w:p w:rsidR="00677802" w:rsidRPr="00CE7D80" w:rsidRDefault="00005C8D" w:rsidP="00677802">
      <w:pPr>
        <w:pStyle w:val="Gdwl"/>
        <w:rPr>
          <w:rtl/>
        </w:rPr>
      </w:pPr>
      <w:fldSimple w:instr=" seq h ">
        <w:r w:rsidR="00763288">
          <w:rPr>
            <w:noProof/>
          </w:rPr>
          <w:t>13</w:t>
        </w:r>
      </w:fldSimple>
      <w:r w:rsidR="00677802">
        <w:rPr>
          <w:rFonts w:hint="cs"/>
          <w:rtl/>
        </w:rPr>
        <w:t xml:space="preserve">- </w:t>
      </w:r>
      <w:r w:rsidR="00677802" w:rsidRPr="00CE7D80">
        <w:rPr>
          <w:rFonts w:hint="cs"/>
          <w:rtl/>
        </w:rPr>
        <w:t>المقنع</w:t>
      </w:r>
      <w:r w:rsidR="00677802">
        <w:rPr>
          <w:rFonts w:hint="cs"/>
          <w:rtl/>
        </w:rPr>
        <w:t xml:space="preserve">: </w:t>
      </w:r>
      <w:r w:rsidR="00677802" w:rsidRPr="00CE7D80">
        <w:rPr>
          <w:rFonts w:hint="cs"/>
          <w:rtl/>
        </w:rPr>
        <w:t>لموفق الدين أبي محمد عبدالله بن أحمد بن محمد بن قدامة المقدسي، المتوفى سنة 620</w:t>
      </w:r>
      <w:r w:rsidR="00677802">
        <w:rPr>
          <w:rFonts w:hint="cs"/>
          <w:rtl/>
        </w:rPr>
        <w:t xml:space="preserve"> هـ،</w:t>
      </w:r>
      <w:r w:rsidR="00677802" w:rsidRPr="00CE7D80">
        <w:rPr>
          <w:rFonts w:hint="cs"/>
          <w:rtl/>
        </w:rPr>
        <w:t xml:space="preserve"> تحقيق</w:t>
      </w:r>
      <w:r w:rsidR="00677802">
        <w:rPr>
          <w:rFonts w:hint="cs"/>
          <w:rtl/>
        </w:rPr>
        <w:t xml:space="preserve">: </w:t>
      </w:r>
      <w:r w:rsidR="00677802" w:rsidRPr="00CE7D80">
        <w:rPr>
          <w:rFonts w:hint="cs"/>
          <w:rtl/>
        </w:rPr>
        <w:t>د. عبدالله التركي، مطبوع مع الشرح الكبير والإنصاف، الطبعة الأولى 1415</w:t>
      </w:r>
      <w:r w:rsidR="00677802">
        <w:rPr>
          <w:rFonts w:hint="cs"/>
          <w:rtl/>
        </w:rPr>
        <w:t xml:space="preserve"> هـ،</w:t>
      </w:r>
      <w:r w:rsidR="00677802" w:rsidRPr="00CE7D80">
        <w:rPr>
          <w:rFonts w:hint="cs"/>
          <w:rtl/>
        </w:rPr>
        <w:t xml:space="preserve"> نشر</w:t>
      </w:r>
      <w:r w:rsidR="00677802">
        <w:rPr>
          <w:rFonts w:hint="cs"/>
          <w:rtl/>
        </w:rPr>
        <w:t xml:space="preserve">: </w:t>
      </w:r>
      <w:r w:rsidR="00677802" w:rsidRPr="00CE7D80">
        <w:rPr>
          <w:rFonts w:hint="cs"/>
          <w:rtl/>
        </w:rPr>
        <w:t xml:space="preserve">دار هجر. </w:t>
      </w:r>
    </w:p>
    <w:p w:rsidR="00677802" w:rsidRPr="00CE7D80" w:rsidRDefault="00005C8D" w:rsidP="00677802">
      <w:pPr>
        <w:pStyle w:val="Gdwl"/>
        <w:rPr>
          <w:rtl/>
        </w:rPr>
      </w:pPr>
      <w:fldSimple w:instr=" seq h ">
        <w:r w:rsidR="00763288">
          <w:rPr>
            <w:noProof/>
          </w:rPr>
          <w:t>14</w:t>
        </w:r>
      </w:fldSimple>
      <w:r w:rsidR="00677802">
        <w:rPr>
          <w:rFonts w:hint="cs"/>
          <w:rtl/>
        </w:rPr>
        <w:t xml:space="preserve">- </w:t>
      </w:r>
      <w:r w:rsidR="00677802" w:rsidRPr="00CE7D80">
        <w:rPr>
          <w:rFonts w:hint="cs"/>
          <w:rtl/>
        </w:rPr>
        <w:t>منتهى الإرادات</w:t>
      </w:r>
      <w:r w:rsidR="00677802">
        <w:rPr>
          <w:rFonts w:hint="cs"/>
          <w:rtl/>
        </w:rPr>
        <w:t xml:space="preserve">: </w:t>
      </w:r>
      <w:r w:rsidR="00677802" w:rsidRPr="00CE7D80">
        <w:rPr>
          <w:rFonts w:hint="cs"/>
          <w:rtl/>
        </w:rPr>
        <w:t>لتقي الدين محمد بن أحمد الفتوحي، الشهير بابن النجار، تحقيق</w:t>
      </w:r>
      <w:r w:rsidR="00677802">
        <w:rPr>
          <w:rFonts w:hint="cs"/>
          <w:rtl/>
        </w:rPr>
        <w:t xml:space="preserve">: </w:t>
      </w:r>
      <w:r w:rsidR="00677802" w:rsidRPr="00CE7D80">
        <w:rPr>
          <w:rFonts w:hint="cs"/>
          <w:rtl/>
        </w:rPr>
        <w:t>الدكتور عبدالله بن عبدالمحسن التركي، الطبعة الأولى عام 1419</w:t>
      </w:r>
      <w:r w:rsidR="00677802">
        <w:rPr>
          <w:rFonts w:hint="cs"/>
          <w:rtl/>
        </w:rPr>
        <w:t xml:space="preserve"> هـ،</w:t>
      </w:r>
      <w:r w:rsidR="00677802" w:rsidRPr="00CE7D80">
        <w:rPr>
          <w:rFonts w:hint="cs"/>
          <w:rtl/>
        </w:rPr>
        <w:t xml:space="preserve"> نشر</w:t>
      </w:r>
      <w:r w:rsidR="00677802">
        <w:rPr>
          <w:rFonts w:hint="cs"/>
          <w:rtl/>
        </w:rPr>
        <w:t xml:space="preserve">: </w:t>
      </w:r>
      <w:r w:rsidR="00677802" w:rsidRPr="00CE7D80">
        <w:rPr>
          <w:rFonts w:hint="cs"/>
          <w:rtl/>
        </w:rPr>
        <w:t>مؤسسة الرسالة.</w:t>
      </w:r>
      <w:r w:rsidR="00677802">
        <w:rPr>
          <w:rFonts w:hint="cs"/>
          <w:rtl/>
        </w:rPr>
        <w:t xml:space="preserve"> </w:t>
      </w:r>
    </w:p>
    <w:p w:rsidR="00677802" w:rsidRPr="00CE7D80" w:rsidRDefault="00677802" w:rsidP="00677802">
      <w:pPr>
        <w:pStyle w:val="6"/>
      </w:pPr>
      <w:bookmarkStart w:id="830" w:name="_Toc294909892"/>
      <w:bookmarkStart w:id="831" w:name="_Toc294915121"/>
      <w:r w:rsidRPr="00CE7D80">
        <w:rPr>
          <w:rFonts w:hint="cs"/>
          <w:rtl/>
        </w:rPr>
        <w:t>كتب الفقه الظاهري .</w:t>
      </w:r>
      <w:bookmarkEnd w:id="830"/>
      <w:bookmarkEnd w:id="831"/>
    </w:p>
    <w:p w:rsidR="00677802" w:rsidRPr="00CE7D80" w:rsidRDefault="00677802" w:rsidP="00677802">
      <w:pPr>
        <w:pStyle w:val="Gdwl"/>
        <w:rPr>
          <w:rtl/>
        </w:rPr>
      </w:pPr>
      <w:r>
        <w:rPr>
          <w:rFonts w:hint="cs"/>
          <w:rtl/>
        </w:rPr>
        <w:t xml:space="preserve">- </w:t>
      </w:r>
      <w:r w:rsidRPr="00CE7D80">
        <w:rPr>
          <w:rFonts w:hint="cs"/>
          <w:rtl/>
        </w:rPr>
        <w:t>المحلى</w:t>
      </w:r>
      <w:r>
        <w:rPr>
          <w:rFonts w:hint="cs"/>
          <w:rtl/>
        </w:rPr>
        <w:t xml:space="preserve">: </w:t>
      </w:r>
      <w:r w:rsidRPr="00CE7D80">
        <w:rPr>
          <w:rFonts w:hint="cs"/>
          <w:rtl/>
        </w:rPr>
        <w:t>لابن حزم الظاهري، أبو محمد، تحقيق</w:t>
      </w:r>
      <w:r>
        <w:rPr>
          <w:rFonts w:hint="cs"/>
          <w:rtl/>
        </w:rPr>
        <w:t xml:space="preserve">: </w:t>
      </w:r>
      <w:r w:rsidRPr="00CE7D80">
        <w:rPr>
          <w:rFonts w:hint="cs"/>
          <w:rtl/>
        </w:rPr>
        <w:t>لجنة إحياء التراث العربي، نشر</w:t>
      </w:r>
      <w:r>
        <w:rPr>
          <w:rFonts w:hint="cs"/>
          <w:rtl/>
        </w:rPr>
        <w:t xml:space="preserve">: </w:t>
      </w:r>
      <w:r w:rsidRPr="00CE7D80">
        <w:rPr>
          <w:rFonts w:hint="cs"/>
          <w:rtl/>
        </w:rPr>
        <w:t xml:space="preserve">دار الآفاق الجديدة - بيروت. </w:t>
      </w:r>
    </w:p>
    <w:p w:rsidR="00677802" w:rsidRPr="00CE7D80" w:rsidRDefault="00677802" w:rsidP="00677802">
      <w:pPr>
        <w:pStyle w:val="5"/>
        <w:rPr>
          <w:rtl/>
        </w:rPr>
      </w:pPr>
      <w:bookmarkStart w:id="832" w:name="_Toc294909893"/>
      <w:bookmarkStart w:id="833" w:name="_Toc294915122"/>
      <w:bookmarkStart w:id="834" w:name="_Toc310515601"/>
      <w:r w:rsidRPr="00CE7D80">
        <w:rPr>
          <w:rFonts w:hint="cs"/>
          <w:rtl/>
        </w:rPr>
        <w:lastRenderedPageBreak/>
        <w:t>كتب المعاجم و اللغة .</w:t>
      </w:r>
      <w:bookmarkEnd w:id="832"/>
      <w:bookmarkEnd w:id="833"/>
      <w:bookmarkEnd w:id="834"/>
    </w:p>
    <w:p w:rsidR="00677802" w:rsidRPr="00CE7D80" w:rsidRDefault="00005C8D" w:rsidP="00866C41">
      <w:pPr>
        <w:pStyle w:val="Gdwl"/>
        <w:rPr>
          <w:rtl/>
        </w:rPr>
      </w:pPr>
      <w:fldSimple w:instr=" seq j ">
        <w:r w:rsidR="00763288">
          <w:rPr>
            <w:noProof/>
          </w:rPr>
          <w:t>1</w:t>
        </w:r>
      </w:fldSimple>
      <w:r w:rsidR="00677802">
        <w:rPr>
          <w:rFonts w:hint="cs"/>
          <w:rtl/>
        </w:rPr>
        <w:t xml:space="preserve">- </w:t>
      </w:r>
      <w:r w:rsidR="00677802" w:rsidRPr="00CE7D80">
        <w:rPr>
          <w:rFonts w:hint="cs"/>
          <w:rtl/>
        </w:rPr>
        <w:t xml:space="preserve"> </w:t>
      </w:r>
      <w:r w:rsidR="00866C41" w:rsidRPr="00CE7D80">
        <w:rPr>
          <w:rFonts w:hint="eastAsia"/>
          <w:rtl/>
        </w:rPr>
        <w:t>تاج</w:t>
      </w:r>
      <w:r w:rsidR="00866C41" w:rsidRPr="00CE7D80">
        <w:rPr>
          <w:rtl/>
        </w:rPr>
        <w:t xml:space="preserve"> </w:t>
      </w:r>
      <w:r w:rsidR="00866C41" w:rsidRPr="00CE7D80">
        <w:rPr>
          <w:rFonts w:hint="eastAsia"/>
          <w:rtl/>
        </w:rPr>
        <w:t>العروس</w:t>
      </w:r>
      <w:r w:rsidR="00866C41" w:rsidRPr="00CE7D80">
        <w:rPr>
          <w:rtl/>
        </w:rPr>
        <w:t xml:space="preserve"> </w:t>
      </w:r>
      <w:r w:rsidR="00866C41" w:rsidRPr="00CE7D80">
        <w:rPr>
          <w:rFonts w:hint="eastAsia"/>
          <w:rtl/>
        </w:rPr>
        <w:t>من</w:t>
      </w:r>
      <w:r w:rsidR="00866C41" w:rsidRPr="00CE7D80">
        <w:rPr>
          <w:rtl/>
        </w:rPr>
        <w:t xml:space="preserve"> </w:t>
      </w:r>
      <w:r w:rsidR="00866C41" w:rsidRPr="00CE7D80">
        <w:rPr>
          <w:rFonts w:hint="eastAsia"/>
          <w:rtl/>
        </w:rPr>
        <w:t>جواهر</w:t>
      </w:r>
      <w:r w:rsidR="00866C41" w:rsidRPr="00CE7D80">
        <w:rPr>
          <w:rtl/>
        </w:rPr>
        <w:t xml:space="preserve"> </w:t>
      </w:r>
      <w:r w:rsidR="00866C41" w:rsidRPr="00CE7D80">
        <w:rPr>
          <w:rFonts w:hint="eastAsia"/>
          <w:rtl/>
        </w:rPr>
        <w:t>القاموس</w:t>
      </w:r>
      <w:r w:rsidR="00866C41" w:rsidRPr="00CE7D80">
        <w:rPr>
          <w:rFonts w:hint="cs"/>
          <w:rtl/>
        </w:rPr>
        <w:t xml:space="preserve"> </w:t>
      </w:r>
      <w:r w:rsidR="00866C41" w:rsidRPr="00CE7D80">
        <w:rPr>
          <w:rFonts w:hint="eastAsia"/>
          <w:rtl/>
        </w:rPr>
        <w:t>المؤلف</w:t>
      </w:r>
      <w:r w:rsidR="00866C41">
        <w:rPr>
          <w:rtl/>
        </w:rPr>
        <w:t xml:space="preserve">: </w:t>
      </w:r>
      <w:r w:rsidR="00866C41" w:rsidRPr="00CE7D80">
        <w:rPr>
          <w:rFonts w:hint="eastAsia"/>
          <w:rtl/>
        </w:rPr>
        <w:t>محمّد</w:t>
      </w:r>
      <w:r w:rsidR="00866C41" w:rsidRPr="00CE7D80">
        <w:rPr>
          <w:rtl/>
        </w:rPr>
        <w:t xml:space="preserve"> </w:t>
      </w:r>
      <w:r w:rsidR="00866C41" w:rsidRPr="00CE7D80">
        <w:rPr>
          <w:rFonts w:hint="eastAsia"/>
          <w:rtl/>
        </w:rPr>
        <w:t>بن</w:t>
      </w:r>
      <w:r w:rsidR="00866C41" w:rsidRPr="00CE7D80">
        <w:rPr>
          <w:rtl/>
        </w:rPr>
        <w:t xml:space="preserve"> </w:t>
      </w:r>
      <w:r w:rsidR="00866C41" w:rsidRPr="00CE7D80">
        <w:rPr>
          <w:rFonts w:hint="eastAsia"/>
          <w:rtl/>
        </w:rPr>
        <w:t>محمّد</w:t>
      </w:r>
      <w:r w:rsidR="00866C41" w:rsidRPr="00CE7D80">
        <w:rPr>
          <w:rtl/>
        </w:rPr>
        <w:t xml:space="preserve"> </w:t>
      </w:r>
      <w:r w:rsidR="00866C41" w:rsidRPr="00CE7D80">
        <w:rPr>
          <w:rFonts w:hint="eastAsia"/>
          <w:rtl/>
        </w:rPr>
        <w:t>بن</w:t>
      </w:r>
      <w:r w:rsidR="00866C41" w:rsidRPr="00CE7D80">
        <w:rPr>
          <w:rtl/>
        </w:rPr>
        <w:t xml:space="preserve"> </w:t>
      </w:r>
      <w:r w:rsidR="00866C41" w:rsidRPr="00CE7D80">
        <w:rPr>
          <w:rFonts w:hint="eastAsia"/>
          <w:rtl/>
        </w:rPr>
        <w:t>عبد</w:t>
      </w:r>
      <w:r w:rsidR="00866C41" w:rsidRPr="00CE7D80">
        <w:rPr>
          <w:rtl/>
        </w:rPr>
        <w:t xml:space="preserve"> </w:t>
      </w:r>
      <w:r w:rsidR="00866C41" w:rsidRPr="00CE7D80">
        <w:rPr>
          <w:rFonts w:hint="eastAsia"/>
          <w:rtl/>
        </w:rPr>
        <w:t>الرزّاق</w:t>
      </w:r>
      <w:r w:rsidR="00866C41" w:rsidRPr="00CE7D80">
        <w:rPr>
          <w:rtl/>
        </w:rPr>
        <w:t xml:space="preserve"> </w:t>
      </w:r>
      <w:r w:rsidR="00866C41" w:rsidRPr="00CE7D80">
        <w:rPr>
          <w:rFonts w:hint="eastAsia"/>
          <w:rtl/>
        </w:rPr>
        <w:t>الحسيني</w:t>
      </w:r>
      <w:r w:rsidR="00866C41" w:rsidRPr="00CE7D80">
        <w:rPr>
          <w:rtl/>
        </w:rPr>
        <w:t xml:space="preserve"> </w:t>
      </w:r>
      <w:r w:rsidR="00866C41" w:rsidRPr="00CE7D80">
        <w:rPr>
          <w:rFonts w:hint="eastAsia"/>
          <w:rtl/>
        </w:rPr>
        <w:t>،أبو</w:t>
      </w:r>
      <w:r w:rsidR="00866C41" w:rsidRPr="00CE7D80">
        <w:rPr>
          <w:rtl/>
        </w:rPr>
        <w:t xml:space="preserve"> </w:t>
      </w:r>
      <w:r w:rsidR="00866C41" w:rsidRPr="00CE7D80">
        <w:rPr>
          <w:rFonts w:hint="eastAsia"/>
          <w:rtl/>
        </w:rPr>
        <w:t>الفيض</w:t>
      </w:r>
      <w:r w:rsidR="00866C41" w:rsidRPr="00CE7D80">
        <w:rPr>
          <w:rtl/>
        </w:rPr>
        <w:t xml:space="preserve"> </w:t>
      </w:r>
      <w:r w:rsidR="00866C41" w:rsidRPr="00CE7D80">
        <w:rPr>
          <w:rFonts w:hint="eastAsia"/>
          <w:rtl/>
        </w:rPr>
        <w:t>،</w:t>
      </w:r>
      <w:r w:rsidR="00866C41" w:rsidRPr="00CE7D80">
        <w:rPr>
          <w:rtl/>
        </w:rPr>
        <w:t xml:space="preserve"> </w:t>
      </w:r>
      <w:r w:rsidR="00866C41" w:rsidRPr="00CE7D80">
        <w:rPr>
          <w:rFonts w:hint="eastAsia"/>
          <w:rtl/>
        </w:rPr>
        <w:t>الملقّب</w:t>
      </w:r>
      <w:r w:rsidR="00866C41" w:rsidRPr="00CE7D80">
        <w:rPr>
          <w:rtl/>
        </w:rPr>
        <w:t xml:space="preserve"> </w:t>
      </w:r>
      <w:r w:rsidR="00866C41" w:rsidRPr="00CE7D80">
        <w:rPr>
          <w:rFonts w:hint="eastAsia"/>
          <w:rtl/>
        </w:rPr>
        <w:t>بمرتضى</w:t>
      </w:r>
      <w:r w:rsidR="00866C41" w:rsidRPr="00CE7D80">
        <w:rPr>
          <w:rtl/>
        </w:rPr>
        <w:t xml:space="preserve"> </w:t>
      </w:r>
      <w:r w:rsidR="00866C41" w:rsidRPr="00CE7D80">
        <w:rPr>
          <w:rFonts w:hint="eastAsia"/>
          <w:rtl/>
        </w:rPr>
        <w:t>،</w:t>
      </w:r>
      <w:r w:rsidR="00866C41" w:rsidRPr="00CE7D80">
        <w:rPr>
          <w:rtl/>
        </w:rPr>
        <w:t xml:space="preserve"> </w:t>
      </w:r>
      <w:r w:rsidR="00866C41" w:rsidRPr="00CE7D80">
        <w:rPr>
          <w:rFonts w:hint="eastAsia"/>
          <w:rtl/>
        </w:rPr>
        <w:t>الزَّبيدي</w:t>
      </w:r>
      <w:r w:rsidR="00866C41" w:rsidRPr="00CE7D80">
        <w:rPr>
          <w:rFonts w:hint="cs"/>
          <w:rtl/>
        </w:rPr>
        <w:t xml:space="preserve"> </w:t>
      </w:r>
      <w:r w:rsidR="00866C41" w:rsidRPr="00CE7D80">
        <w:rPr>
          <w:rFonts w:hint="eastAsia"/>
          <w:rtl/>
        </w:rPr>
        <w:t>تحقيق</w:t>
      </w:r>
      <w:r w:rsidR="00866C41" w:rsidRPr="00CE7D80">
        <w:rPr>
          <w:rtl/>
        </w:rPr>
        <w:t xml:space="preserve"> </w:t>
      </w:r>
      <w:r w:rsidR="00866C41" w:rsidRPr="00CE7D80">
        <w:rPr>
          <w:rFonts w:hint="eastAsia"/>
          <w:rtl/>
        </w:rPr>
        <w:t>مجموعة</w:t>
      </w:r>
      <w:r w:rsidR="00866C41" w:rsidRPr="00CE7D80">
        <w:rPr>
          <w:rtl/>
        </w:rPr>
        <w:t xml:space="preserve"> </w:t>
      </w:r>
      <w:r w:rsidR="00866C41" w:rsidRPr="00CE7D80">
        <w:rPr>
          <w:rFonts w:hint="eastAsia"/>
          <w:rtl/>
        </w:rPr>
        <w:t>من</w:t>
      </w:r>
      <w:r w:rsidR="00866C41" w:rsidRPr="00CE7D80">
        <w:rPr>
          <w:rtl/>
        </w:rPr>
        <w:t xml:space="preserve"> </w:t>
      </w:r>
      <w:r w:rsidR="00866C41" w:rsidRPr="00CE7D80">
        <w:rPr>
          <w:rFonts w:hint="eastAsia"/>
          <w:rtl/>
        </w:rPr>
        <w:t>المحققين</w:t>
      </w:r>
      <w:r w:rsidR="00866C41" w:rsidRPr="00CE7D80">
        <w:rPr>
          <w:rFonts w:hint="cs"/>
          <w:rtl/>
        </w:rPr>
        <w:t xml:space="preserve"> </w:t>
      </w:r>
      <w:r w:rsidR="00866C41" w:rsidRPr="00CE7D80">
        <w:rPr>
          <w:rFonts w:hint="eastAsia"/>
          <w:rtl/>
        </w:rPr>
        <w:t>الناشر</w:t>
      </w:r>
      <w:r w:rsidR="00866C41" w:rsidRPr="00CE7D80">
        <w:rPr>
          <w:rtl/>
        </w:rPr>
        <w:t xml:space="preserve"> </w:t>
      </w:r>
      <w:r w:rsidR="00866C41" w:rsidRPr="00CE7D80">
        <w:rPr>
          <w:rFonts w:hint="eastAsia"/>
          <w:rtl/>
        </w:rPr>
        <w:t>دار</w:t>
      </w:r>
      <w:r w:rsidR="00866C41" w:rsidRPr="00CE7D80">
        <w:rPr>
          <w:rtl/>
        </w:rPr>
        <w:t xml:space="preserve"> </w:t>
      </w:r>
      <w:r w:rsidR="00866C41" w:rsidRPr="00CE7D80">
        <w:rPr>
          <w:rFonts w:hint="eastAsia"/>
          <w:rtl/>
        </w:rPr>
        <w:t>الهداية</w:t>
      </w:r>
      <w:r w:rsidR="00866C41" w:rsidRPr="00CE7D80">
        <w:rPr>
          <w:rFonts w:hint="cs"/>
          <w:rtl/>
        </w:rPr>
        <w:t xml:space="preserve"> .</w:t>
      </w:r>
    </w:p>
    <w:p w:rsidR="00677802" w:rsidRPr="00CE7D80" w:rsidRDefault="00005C8D" w:rsidP="00866C41">
      <w:pPr>
        <w:pStyle w:val="Gdwl"/>
      </w:pPr>
      <w:fldSimple w:instr=" seq j ">
        <w:r w:rsidR="00763288">
          <w:rPr>
            <w:noProof/>
          </w:rPr>
          <w:t>2</w:t>
        </w:r>
      </w:fldSimple>
      <w:r w:rsidR="00677802">
        <w:rPr>
          <w:rFonts w:hint="cs"/>
          <w:rtl/>
        </w:rPr>
        <w:t xml:space="preserve">- </w:t>
      </w:r>
      <w:r w:rsidR="00677802" w:rsidRPr="00CE7D80">
        <w:rPr>
          <w:rtl/>
        </w:rPr>
        <w:t xml:space="preserve"> </w:t>
      </w:r>
      <w:r w:rsidR="00866C41" w:rsidRPr="00CE7D80">
        <w:rPr>
          <w:rFonts w:hint="eastAsia"/>
          <w:rtl/>
        </w:rPr>
        <w:t>تاج</w:t>
      </w:r>
      <w:r w:rsidR="00866C41" w:rsidRPr="00CE7D80">
        <w:rPr>
          <w:rtl/>
        </w:rPr>
        <w:t xml:space="preserve"> </w:t>
      </w:r>
      <w:r w:rsidR="00866C41" w:rsidRPr="00CE7D80">
        <w:rPr>
          <w:rFonts w:hint="eastAsia"/>
          <w:rtl/>
        </w:rPr>
        <w:t>اللغة</w:t>
      </w:r>
      <w:r w:rsidR="00866C41" w:rsidRPr="00CE7D80">
        <w:rPr>
          <w:rtl/>
        </w:rPr>
        <w:t xml:space="preserve"> </w:t>
      </w:r>
      <w:r w:rsidR="00866C41" w:rsidRPr="00CE7D80">
        <w:rPr>
          <w:rFonts w:hint="eastAsia"/>
          <w:rtl/>
        </w:rPr>
        <w:t>وصحاح</w:t>
      </w:r>
      <w:r w:rsidR="00866C41" w:rsidRPr="00CE7D80">
        <w:rPr>
          <w:rtl/>
        </w:rPr>
        <w:t xml:space="preserve"> </w:t>
      </w:r>
      <w:r w:rsidR="00866C41" w:rsidRPr="00CE7D80">
        <w:rPr>
          <w:rFonts w:hint="eastAsia"/>
          <w:rtl/>
        </w:rPr>
        <w:t>العربية</w:t>
      </w:r>
      <w:r w:rsidR="00866C41">
        <w:rPr>
          <w:rFonts w:hint="cs"/>
          <w:rtl/>
        </w:rPr>
        <w:t xml:space="preserve"> المشهور با</w:t>
      </w:r>
      <w:r w:rsidR="00866C41" w:rsidRPr="00CE7D80">
        <w:rPr>
          <w:rFonts w:hint="eastAsia"/>
          <w:rtl/>
        </w:rPr>
        <w:t>لصحاح</w:t>
      </w:r>
      <w:r w:rsidR="00866C41" w:rsidRPr="00CE7D80">
        <w:rPr>
          <w:rtl/>
        </w:rPr>
        <w:t>.</w:t>
      </w:r>
      <w:r w:rsidR="00866C41" w:rsidRPr="00CE7D80">
        <w:rPr>
          <w:rFonts w:hint="cs"/>
          <w:rtl/>
        </w:rPr>
        <w:t xml:space="preserve"> </w:t>
      </w:r>
      <w:r w:rsidR="00866C41" w:rsidRPr="00CE7D80">
        <w:rPr>
          <w:rFonts w:hint="eastAsia"/>
          <w:rtl/>
        </w:rPr>
        <w:t>المؤلف</w:t>
      </w:r>
      <w:r w:rsidR="00866C41">
        <w:rPr>
          <w:rtl/>
        </w:rPr>
        <w:t xml:space="preserve">: </w:t>
      </w:r>
      <w:r w:rsidR="00866C41" w:rsidRPr="00CE7D80">
        <w:rPr>
          <w:rFonts w:hint="eastAsia"/>
          <w:rtl/>
        </w:rPr>
        <w:t>إسماعيل</w:t>
      </w:r>
      <w:r w:rsidR="00866C41" w:rsidRPr="00CE7D80">
        <w:rPr>
          <w:rtl/>
        </w:rPr>
        <w:t xml:space="preserve"> </w:t>
      </w:r>
      <w:r w:rsidR="00866C41" w:rsidRPr="00CE7D80">
        <w:rPr>
          <w:rFonts w:hint="eastAsia"/>
          <w:rtl/>
        </w:rPr>
        <w:t>بن</w:t>
      </w:r>
      <w:r w:rsidR="00866C41" w:rsidRPr="00CE7D80">
        <w:rPr>
          <w:rtl/>
        </w:rPr>
        <w:t xml:space="preserve"> </w:t>
      </w:r>
      <w:r w:rsidR="00866C41" w:rsidRPr="00CE7D80">
        <w:rPr>
          <w:rFonts w:hint="eastAsia"/>
          <w:rtl/>
        </w:rPr>
        <w:t>حماد</w:t>
      </w:r>
      <w:r w:rsidR="00866C41" w:rsidRPr="00CE7D80">
        <w:rPr>
          <w:rtl/>
        </w:rPr>
        <w:t xml:space="preserve"> </w:t>
      </w:r>
      <w:r w:rsidR="00866C41" w:rsidRPr="00CE7D80">
        <w:rPr>
          <w:rFonts w:hint="eastAsia"/>
          <w:rtl/>
        </w:rPr>
        <w:t>الجوهري</w:t>
      </w:r>
      <w:r w:rsidR="00866C41" w:rsidRPr="00CE7D80">
        <w:rPr>
          <w:rtl/>
        </w:rPr>
        <w:t xml:space="preserve"> (</w:t>
      </w:r>
      <w:r w:rsidR="00866C41" w:rsidRPr="00CE7D80">
        <w:rPr>
          <w:rFonts w:hint="eastAsia"/>
          <w:rtl/>
        </w:rPr>
        <w:t>ت</w:t>
      </w:r>
      <w:r w:rsidR="00866C41" w:rsidRPr="00CE7D80">
        <w:rPr>
          <w:rtl/>
        </w:rPr>
        <w:t>393</w:t>
      </w:r>
      <w:r w:rsidR="00866C41" w:rsidRPr="00CE7D80">
        <w:rPr>
          <w:rFonts w:hint="eastAsia"/>
          <w:rtl/>
        </w:rPr>
        <w:t>هـ</w:t>
      </w:r>
      <w:r w:rsidR="00866C41" w:rsidRPr="00CE7D80">
        <w:rPr>
          <w:rtl/>
        </w:rPr>
        <w:t>)</w:t>
      </w:r>
      <w:r w:rsidR="00866C41" w:rsidRPr="00CE7D80">
        <w:rPr>
          <w:rFonts w:hint="eastAsia"/>
          <w:rtl/>
        </w:rPr>
        <w:t>الناشر</w:t>
      </w:r>
      <w:r w:rsidR="00866C41">
        <w:rPr>
          <w:rtl/>
        </w:rPr>
        <w:t xml:space="preserve">: </w:t>
      </w:r>
      <w:r w:rsidR="00866C41" w:rsidRPr="00CE7D80">
        <w:rPr>
          <w:rFonts w:hint="eastAsia"/>
          <w:rtl/>
        </w:rPr>
        <w:t>دار</w:t>
      </w:r>
      <w:r w:rsidR="00866C41" w:rsidRPr="00CE7D80">
        <w:rPr>
          <w:rtl/>
        </w:rPr>
        <w:t xml:space="preserve"> </w:t>
      </w:r>
      <w:r w:rsidR="00866C41" w:rsidRPr="00CE7D80">
        <w:rPr>
          <w:rFonts w:hint="eastAsia"/>
          <w:rtl/>
        </w:rPr>
        <w:t>العلم</w:t>
      </w:r>
      <w:r w:rsidR="00866C41" w:rsidRPr="00CE7D80">
        <w:rPr>
          <w:rtl/>
        </w:rPr>
        <w:t xml:space="preserve"> </w:t>
      </w:r>
      <w:r w:rsidR="00866C41" w:rsidRPr="00CE7D80">
        <w:rPr>
          <w:rFonts w:hint="eastAsia"/>
          <w:rtl/>
        </w:rPr>
        <w:t>للملايين</w:t>
      </w:r>
      <w:r w:rsidR="00866C41" w:rsidRPr="00CE7D80">
        <w:rPr>
          <w:rtl/>
        </w:rPr>
        <w:t xml:space="preserve">- </w:t>
      </w:r>
      <w:r w:rsidR="00866C41" w:rsidRPr="00CE7D80">
        <w:rPr>
          <w:rFonts w:hint="eastAsia"/>
          <w:rtl/>
        </w:rPr>
        <w:t>بيروت</w:t>
      </w:r>
      <w:r w:rsidR="00866C41" w:rsidRPr="00CE7D80">
        <w:rPr>
          <w:rtl/>
        </w:rPr>
        <w:t>.</w:t>
      </w:r>
      <w:r w:rsidR="00866C41" w:rsidRPr="00CE7D80">
        <w:rPr>
          <w:rFonts w:hint="eastAsia"/>
          <w:rtl/>
        </w:rPr>
        <w:t>الطبعة</w:t>
      </w:r>
      <w:r w:rsidR="00866C41">
        <w:rPr>
          <w:rtl/>
        </w:rPr>
        <w:t xml:space="preserve">: </w:t>
      </w:r>
      <w:r w:rsidR="00866C41" w:rsidRPr="00CE7D80">
        <w:rPr>
          <w:rFonts w:hint="eastAsia"/>
          <w:rtl/>
        </w:rPr>
        <w:t>الرابعة</w:t>
      </w:r>
      <w:r w:rsidR="00866C41" w:rsidRPr="00CE7D80">
        <w:rPr>
          <w:rtl/>
        </w:rPr>
        <w:t>- 1990</w:t>
      </w:r>
    </w:p>
    <w:p w:rsidR="00677802" w:rsidRPr="00CE7D80" w:rsidRDefault="00005C8D" w:rsidP="00866C41">
      <w:pPr>
        <w:pStyle w:val="Gdwl"/>
        <w:rPr>
          <w:rtl/>
        </w:rPr>
      </w:pPr>
      <w:fldSimple w:instr=" seq j ">
        <w:r w:rsidR="00763288">
          <w:rPr>
            <w:noProof/>
          </w:rPr>
          <w:t>3</w:t>
        </w:r>
      </w:fldSimple>
      <w:r w:rsidR="00677802">
        <w:rPr>
          <w:rFonts w:hint="cs"/>
          <w:rtl/>
        </w:rPr>
        <w:t>-</w:t>
      </w:r>
      <w:r w:rsidR="00866C41" w:rsidRPr="00CE7D80">
        <w:rPr>
          <w:rtl/>
        </w:rPr>
        <w:t>.</w:t>
      </w:r>
      <w:r w:rsidR="00677802" w:rsidRPr="00CE7D80">
        <w:rPr>
          <w:rFonts w:hint="eastAsia"/>
          <w:rtl/>
        </w:rPr>
        <w:t>التعريفات</w:t>
      </w:r>
      <w:r w:rsidR="00677802" w:rsidRPr="00CE7D80">
        <w:rPr>
          <w:rFonts w:hint="cs"/>
          <w:rtl/>
        </w:rPr>
        <w:t xml:space="preserve"> </w:t>
      </w:r>
      <w:r w:rsidR="00677802" w:rsidRPr="00CE7D80">
        <w:rPr>
          <w:rFonts w:hint="eastAsia"/>
          <w:rtl/>
        </w:rPr>
        <w:t>المؤلف</w:t>
      </w:r>
      <w:r w:rsidR="00677802">
        <w:rPr>
          <w:rtl/>
        </w:rPr>
        <w:t xml:space="preserve">: </w:t>
      </w:r>
      <w:r w:rsidR="00677802" w:rsidRPr="00CE7D80">
        <w:rPr>
          <w:rFonts w:hint="eastAsia"/>
          <w:rtl/>
        </w:rPr>
        <w:t>علي</w:t>
      </w:r>
      <w:r w:rsidR="00677802" w:rsidRPr="00CE7D80">
        <w:rPr>
          <w:rtl/>
        </w:rPr>
        <w:t xml:space="preserve"> </w:t>
      </w:r>
      <w:r w:rsidR="00677802" w:rsidRPr="00CE7D80">
        <w:rPr>
          <w:rFonts w:hint="eastAsia"/>
          <w:rtl/>
        </w:rPr>
        <w:t>بن</w:t>
      </w:r>
      <w:r w:rsidR="00677802" w:rsidRPr="00CE7D80">
        <w:rPr>
          <w:rtl/>
        </w:rPr>
        <w:t xml:space="preserve"> </w:t>
      </w:r>
      <w:r w:rsidR="00677802" w:rsidRPr="00CE7D80">
        <w:rPr>
          <w:rFonts w:hint="eastAsia"/>
          <w:rtl/>
        </w:rPr>
        <w:t>محمد</w:t>
      </w:r>
      <w:r w:rsidR="00677802" w:rsidRPr="00CE7D80">
        <w:rPr>
          <w:rtl/>
        </w:rPr>
        <w:t xml:space="preserve"> </w:t>
      </w:r>
      <w:r w:rsidR="00677802" w:rsidRPr="00CE7D80">
        <w:rPr>
          <w:rFonts w:hint="eastAsia"/>
          <w:rtl/>
        </w:rPr>
        <w:t>بن</w:t>
      </w:r>
      <w:r w:rsidR="00677802" w:rsidRPr="00CE7D80">
        <w:rPr>
          <w:rtl/>
        </w:rPr>
        <w:t xml:space="preserve"> </w:t>
      </w:r>
      <w:r w:rsidR="00677802" w:rsidRPr="00CE7D80">
        <w:rPr>
          <w:rFonts w:hint="eastAsia"/>
          <w:rtl/>
        </w:rPr>
        <w:t>علي</w:t>
      </w:r>
      <w:r w:rsidR="00677802" w:rsidRPr="00CE7D80">
        <w:rPr>
          <w:rtl/>
        </w:rPr>
        <w:t xml:space="preserve"> </w:t>
      </w:r>
      <w:r w:rsidR="00677802" w:rsidRPr="00CE7D80">
        <w:rPr>
          <w:rFonts w:hint="eastAsia"/>
          <w:rtl/>
        </w:rPr>
        <w:t>الجرجاني</w:t>
      </w:r>
      <w:r w:rsidR="00677802" w:rsidRPr="00CE7D80">
        <w:rPr>
          <w:rFonts w:hint="cs"/>
          <w:rtl/>
        </w:rPr>
        <w:t xml:space="preserve"> </w:t>
      </w:r>
      <w:r w:rsidR="00677802" w:rsidRPr="00CE7D80">
        <w:rPr>
          <w:rFonts w:hint="eastAsia"/>
          <w:rtl/>
        </w:rPr>
        <w:t>الناشر</w:t>
      </w:r>
      <w:r w:rsidR="00677802">
        <w:rPr>
          <w:rtl/>
        </w:rPr>
        <w:t xml:space="preserve">: </w:t>
      </w:r>
      <w:r w:rsidR="00677802" w:rsidRPr="00CE7D80">
        <w:rPr>
          <w:rFonts w:hint="eastAsia"/>
          <w:rtl/>
        </w:rPr>
        <w:t>دار</w:t>
      </w:r>
      <w:r w:rsidR="00677802" w:rsidRPr="00CE7D80">
        <w:rPr>
          <w:rtl/>
        </w:rPr>
        <w:t xml:space="preserve"> </w:t>
      </w:r>
      <w:r w:rsidR="00677802" w:rsidRPr="00CE7D80">
        <w:rPr>
          <w:rFonts w:hint="eastAsia"/>
          <w:rtl/>
        </w:rPr>
        <w:t>الكتاب</w:t>
      </w:r>
      <w:r w:rsidR="00677802" w:rsidRPr="00CE7D80">
        <w:rPr>
          <w:rtl/>
        </w:rPr>
        <w:t xml:space="preserve"> </w:t>
      </w:r>
      <w:r w:rsidR="00677802" w:rsidRPr="00CE7D80">
        <w:rPr>
          <w:rFonts w:hint="eastAsia"/>
          <w:rtl/>
        </w:rPr>
        <w:t>العربي</w:t>
      </w:r>
      <w:r w:rsidR="00677802" w:rsidRPr="00CE7D80">
        <w:rPr>
          <w:rtl/>
        </w:rPr>
        <w:t xml:space="preserve"> – </w:t>
      </w:r>
      <w:r w:rsidR="00677802" w:rsidRPr="00CE7D80">
        <w:rPr>
          <w:rFonts w:hint="eastAsia"/>
          <w:rtl/>
        </w:rPr>
        <w:t>بيروت</w:t>
      </w:r>
      <w:r w:rsidR="00677802" w:rsidRPr="00CE7D80">
        <w:rPr>
          <w:rFonts w:hint="cs"/>
          <w:rtl/>
        </w:rPr>
        <w:t xml:space="preserve"> </w:t>
      </w:r>
      <w:r w:rsidR="00677802" w:rsidRPr="00CE7D80">
        <w:rPr>
          <w:rFonts w:hint="eastAsia"/>
          <w:rtl/>
        </w:rPr>
        <w:t>الطبعة</w:t>
      </w:r>
      <w:r w:rsidR="00677802" w:rsidRPr="00CE7D80">
        <w:rPr>
          <w:rtl/>
        </w:rPr>
        <w:t xml:space="preserve"> </w:t>
      </w:r>
      <w:r w:rsidR="00677802" w:rsidRPr="00CE7D80">
        <w:rPr>
          <w:rFonts w:hint="eastAsia"/>
          <w:rtl/>
        </w:rPr>
        <w:t>الأولى</w:t>
      </w:r>
      <w:r w:rsidR="00677802" w:rsidRPr="00CE7D80">
        <w:rPr>
          <w:rtl/>
        </w:rPr>
        <w:t xml:space="preserve"> </w:t>
      </w:r>
      <w:r w:rsidR="00677802" w:rsidRPr="00CE7D80">
        <w:rPr>
          <w:rFonts w:hint="eastAsia"/>
          <w:rtl/>
        </w:rPr>
        <w:t>،</w:t>
      </w:r>
      <w:r w:rsidR="00677802" w:rsidRPr="00CE7D80">
        <w:rPr>
          <w:rtl/>
        </w:rPr>
        <w:t xml:space="preserve"> 1405</w:t>
      </w:r>
      <w:r w:rsidR="00677802" w:rsidRPr="00CE7D80">
        <w:rPr>
          <w:rFonts w:hint="cs"/>
          <w:rtl/>
        </w:rPr>
        <w:t xml:space="preserve"> </w:t>
      </w:r>
      <w:r w:rsidR="00677802" w:rsidRPr="00CE7D80">
        <w:rPr>
          <w:rFonts w:hint="eastAsia"/>
          <w:rtl/>
        </w:rPr>
        <w:t>تحقيق</w:t>
      </w:r>
      <w:r w:rsidR="00677802">
        <w:rPr>
          <w:rtl/>
        </w:rPr>
        <w:t xml:space="preserve">: </w:t>
      </w:r>
      <w:r w:rsidR="00677802" w:rsidRPr="00CE7D80">
        <w:rPr>
          <w:rFonts w:hint="eastAsia"/>
          <w:rtl/>
        </w:rPr>
        <w:t>إبراهيم</w:t>
      </w:r>
      <w:r w:rsidR="00677802" w:rsidRPr="00CE7D80">
        <w:rPr>
          <w:rtl/>
        </w:rPr>
        <w:t xml:space="preserve"> </w:t>
      </w:r>
      <w:r w:rsidR="00677802" w:rsidRPr="00CE7D80">
        <w:rPr>
          <w:rFonts w:hint="eastAsia"/>
          <w:rtl/>
        </w:rPr>
        <w:t>الأبياري</w:t>
      </w:r>
      <w:r w:rsidR="00677802" w:rsidRPr="00CE7D80">
        <w:rPr>
          <w:rtl/>
        </w:rPr>
        <w:t xml:space="preserve"> </w:t>
      </w:r>
      <w:r w:rsidR="00E34249">
        <w:rPr>
          <w:rFonts w:hint="cs"/>
          <w:rtl/>
        </w:rPr>
        <w:t>.</w:t>
      </w:r>
    </w:p>
    <w:p w:rsidR="00677802" w:rsidRPr="00CE7D80" w:rsidRDefault="00005C8D" w:rsidP="00677802">
      <w:pPr>
        <w:pStyle w:val="Gdwl"/>
      </w:pPr>
      <w:fldSimple w:instr=" seq j ">
        <w:r w:rsidR="00763288">
          <w:rPr>
            <w:noProof/>
          </w:rPr>
          <w:t>4</w:t>
        </w:r>
      </w:fldSimple>
      <w:r w:rsidR="00677802">
        <w:rPr>
          <w:rFonts w:hint="cs"/>
          <w:rtl/>
        </w:rPr>
        <w:t xml:space="preserve">- </w:t>
      </w:r>
      <w:r w:rsidR="00677802" w:rsidRPr="00CE7D80">
        <w:rPr>
          <w:rFonts w:hint="cs"/>
          <w:rtl/>
        </w:rPr>
        <w:t>القاموس المحيط</w:t>
      </w:r>
      <w:r w:rsidR="00677802">
        <w:rPr>
          <w:rFonts w:hint="cs"/>
          <w:rtl/>
        </w:rPr>
        <w:t xml:space="preserve">: </w:t>
      </w:r>
      <w:r w:rsidR="00677802" w:rsidRPr="00CE7D80">
        <w:rPr>
          <w:rFonts w:hint="cs"/>
          <w:rtl/>
        </w:rPr>
        <w:t>تأليف مجد الدين محمد بن يعقوب الفيروزآبادي الشيرازي، نشر</w:t>
      </w:r>
      <w:r w:rsidR="00677802">
        <w:rPr>
          <w:rFonts w:hint="cs"/>
          <w:rtl/>
        </w:rPr>
        <w:t xml:space="preserve">: </w:t>
      </w:r>
      <w:r w:rsidR="00677802" w:rsidRPr="00CE7D80">
        <w:rPr>
          <w:rFonts w:hint="cs"/>
          <w:rtl/>
        </w:rPr>
        <w:t>دار العلم للجميع بيروت - لبنان.</w:t>
      </w:r>
    </w:p>
    <w:p w:rsidR="00677802" w:rsidRPr="00CE7D80" w:rsidRDefault="00005C8D" w:rsidP="00677802">
      <w:pPr>
        <w:pStyle w:val="Gdwl"/>
      </w:pPr>
      <w:fldSimple w:instr=" seq j ">
        <w:r w:rsidR="00763288">
          <w:rPr>
            <w:noProof/>
          </w:rPr>
          <w:t>5</w:t>
        </w:r>
      </w:fldSimple>
      <w:r w:rsidR="00677802">
        <w:rPr>
          <w:rFonts w:hint="cs"/>
          <w:rtl/>
        </w:rPr>
        <w:t xml:space="preserve">- </w:t>
      </w:r>
      <w:r w:rsidR="00677802" w:rsidRPr="00CE7D80">
        <w:rPr>
          <w:rFonts w:hint="cs"/>
          <w:rtl/>
        </w:rPr>
        <w:t>مختار الصحاح</w:t>
      </w:r>
      <w:r w:rsidR="00677802">
        <w:rPr>
          <w:rFonts w:hint="cs"/>
          <w:rtl/>
        </w:rPr>
        <w:t xml:space="preserve">: </w:t>
      </w:r>
      <w:r w:rsidR="00677802" w:rsidRPr="00CE7D80">
        <w:rPr>
          <w:rFonts w:hint="cs"/>
          <w:rtl/>
        </w:rPr>
        <w:t>لمحمد بن أبي بكر بن عبدالقادر الرازي، المتوفى سنة 721</w:t>
      </w:r>
      <w:r w:rsidR="00677802">
        <w:rPr>
          <w:rFonts w:hint="cs"/>
          <w:rtl/>
        </w:rPr>
        <w:t xml:space="preserve"> هـ،</w:t>
      </w:r>
      <w:r w:rsidR="00677802" w:rsidRPr="00CE7D80">
        <w:rPr>
          <w:rFonts w:hint="cs"/>
          <w:rtl/>
        </w:rPr>
        <w:t xml:space="preserve"> تحقيق</w:t>
      </w:r>
      <w:r w:rsidR="00677802">
        <w:rPr>
          <w:rFonts w:hint="cs"/>
          <w:rtl/>
        </w:rPr>
        <w:t xml:space="preserve">: </w:t>
      </w:r>
      <w:r w:rsidR="00677802" w:rsidRPr="00CE7D80">
        <w:rPr>
          <w:rFonts w:hint="cs"/>
          <w:rtl/>
        </w:rPr>
        <w:t>محمود خاطر، نشر</w:t>
      </w:r>
      <w:r w:rsidR="00677802">
        <w:rPr>
          <w:rFonts w:hint="cs"/>
          <w:rtl/>
        </w:rPr>
        <w:t xml:space="preserve">: </w:t>
      </w:r>
      <w:r w:rsidR="00677802" w:rsidRPr="00CE7D80">
        <w:rPr>
          <w:rFonts w:hint="cs"/>
          <w:rtl/>
        </w:rPr>
        <w:t>مكتبة لبنان 1415</w:t>
      </w:r>
      <w:r w:rsidR="00677802">
        <w:rPr>
          <w:rFonts w:hint="cs"/>
          <w:rtl/>
        </w:rPr>
        <w:t xml:space="preserve"> هـ.</w:t>
      </w:r>
    </w:p>
    <w:p w:rsidR="00677802" w:rsidRPr="00CE7D80" w:rsidRDefault="00005C8D" w:rsidP="00677802">
      <w:pPr>
        <w:pStyle w:val="Gdwl"/>
        <w:rPr>
          <w:rtl/>
        </w:rPr>
      </w:pPr>
      <w:fldSimple w:instr=" seq j ">
        <w:r w:rsidR="00763288">
          <w:rPr>
            <w:noProof/>
          </w:rPr>
          <w:t>6</w:t>
        </w:r>
      </w:fldSimple>
      <w:r w:rsidR="00677802">
        <w:rPr>
          <w:rFonts w:hint="cs"/>
          <w:rtl/>
        </w:rPr>
        <w:t xml:space="preserve">- </w:t>
      </w:r>
      <w:r w:rsidR="00677802" w:rsidRPr="00CE7D80">
        <w:rPr>
          <w:rFonts w:hint="cs"/>
          <w:rtl/>
        </w:rPr>
        <w:t>لسان العرب</w:t>
      </w:r>
      <w:r w:rsidR="00677802">
        <w:rPr>
          <w:rFonts w:hint="cs"/>
          <w:rtl/>
        </w:rPr>
        <w:t xml:space="preserve">: </w:t>
      </w:r>
      <w:r w:rsidR="00677802" w:rsidRPr="00CE7D80">
        <w:rPr>
          <w:rFonts w:hint="cs"/>
          <w:rtl/>
        </w:rPr>
        <w:t>للإمام العلامة أبي الفضل جمال الدين محمد بن مكرم بن منظور الإفريقي المصري المتوفى سنة 711</w:t>
      </w:r>
      <w:r w:rsidR="00677802">
        <w:rPr>
          <w:rFonts w:hint="cs"/>
          <w:rtl/>
        </w:rPr>
        <w:t xml:space="preserve"> هـ،</w:t>
      </w:r>
      <w:r w:rsidR="00677802" w:rsidRPr="00CE7D80">
        <w:rPr>
          <w:rFonts w:hint="cs"/>
          <w:rtl/>
        </w:rPr>
        <w:t xml:space="preserve"> الناشر</w:t>
      </w:r>
      <w:r w:rsidR="00677802">
        <w:rPr>
          <w:rFonts w:hint="cs"/>
          <w:rtl/>
        </w:rPr>
        <w:t xml:space="preserve">: </w:t>
      </w:r>
      <w:r w:rsidR="00677802" w:rsidRPr="00CE7D80">
        <w:rPr>
          <w:rFonts w:hint="cs"/>
          <w:rtl/>
        </w:rPr>
        <w:t>دار صادر - بيروت.</w:t>
      </w:r>
    </w:p>
    <w:p w:rsidR="00677802" w:rsidRPr="00CE7D80" w:rsidRDefault="00677802" w:rsidP="00677802">
      <w:pPr>
        <w:pStyle w:val="5"/>
        <w:rPr>
          <w:rtl/>
        </w:rPr>
      </w:pPr>
      <w:bookmarkStart w:id="835" w:name="_Toc294909894"/>
      <w:bookmarkStart w:id="836" w:name="_Toc294915123"/>
      <w:bookmarkStart w:id="837" w:name="_Toc310515602"/>
      <w:r w:rsidRPr="00CE7D80">
        <w:rPr>
          <w:rFonts w:hint="cs"/>
          <w:rtl/>
        </w:rPr>
        <w:t>أصول الفقه والقواعد الفقهية</w:t>
      </w:r>
      <w:bookmarkEnd w:id="835"/>
      <w:bookmarkEnd w:id="836"/>
      <w:bookmarkEnd w:id="837"/>
    </w:p>
    <w:p w:rsidR="00677802" w:rsidRPr="00CE7D80" w:rsidRDefault="00005C8D" w:rsidP="00677802">
      <w:pPr>
        <w:pStyle w:val="Gdwl"/>
      </w:pPr>
      <w:fldSimple w:instr=" seq k ">
        <w:r w:rsidR="00763288">
          <w:rPr>
            <w:noProof/>
          </w:rPr>
          <w:t>1</w:t>
        </w:r>
      </w:fldSimple>
      <w:r w:rsidR="00677802">
        <w:rPr>
          <w:rFonts w:hint="cs"/>
          <w:rtl/>
        </w:rPr>
        <w:t xml:space="preserve">- </w:t>
      </w:r>
      <w:r w:rsidR="00677802" w:rsidRPr="00CE7D80">
        <w:rPr>
          <w:rFonts w:hint="eastAsia"/>
          <w:rtl/>
        </w:rPr>
        <w:t>إرشاد</w:t>
      </w:r>
      <w:r w:rsidR="00677802" w:rsidRPr="00CE7D80">
        <w:rPr>
          <w:rtl/>
        </w:rPr>
        <w:t xml:space="preserve"> </w:t>
      </w:r>
      <w:r w:rsidR="00677802" w:rsidRPr="00CE7D80">
        <w:rPr>
          <w:rFonts w:hint="eastAsia"/>
          <w:rtl/>
        </w:rPr>
        <w:t>الفحول</w:t>
      </w:r>
      <w:r w:rsidR="00677802" w:rsidRPr="00CE7D80">
        <w:rPr>
          <w:rtl/>
        </w:rPr>
        <w:t xml:space="preserve"> </w:t>
      </w:r>
      <w:r w:rsidR="00677802" w:rsidRPr="00CE7D80">
        <w:rPr>
          <w:rFonts w:hint="eastAsia"/>
          <w:rtl/>
        </w:rPr>
        <w:t>إلي</w:t>
      </w:r>
      <w:r w:rsidR="00677802" w:rsidRPr="00CE7D80">
        <w:rPr>
          <w:rtl/>
        </w:rPr>
        <w:t xml:space="preserve"> </w:t>
      </w:r>
      <w:r w:rsidR="00677802" w:rsidRPr="00CE7D80">
        <w:rPr>
          <w:rFonts w:hint="eastAsia"/>
          <w:rtl/>
        </w:rPr>
        <w:t>تحقيق</w:t>
      </w:r>
      <w:r w:rsidR="00677802" w:rsidRPr="00CE7D80">
        <w:rPr>
          <w:rtl/>
        </w:rPr>
        <w:t xml:space="preserve"> </w:t>
      </w:r>
      <w:r w:rsidR="00677802" w:rsidRPr="00CE7D80">
        <w:rPr>
          <w:rFonts w:hint="eastAsia"/>
          <w:rtl/>
        </w:rPr>
        <w:t>الحق</w:t>
      </w:r>
      <w:r w:rsidR="00677802" w:rsidRPr="00CE7D80">
        <w:rPr>
          <w:rtl/>
        </w:rPr>
        <w:t xml:space="preserve"> </w:t>
      </w:r>
      <w:r w:rsidR="00677802" w:rsidRPr="00CE7D80">
        <w:rPr>
          <w:rFonts w:hint="eastAsia"/>
          <w:rtl/>
        </w:rPr>
        <w:t>من</w:t>
      </w:r>
      <w:r w:rsidR="00677802" w:rsidRPr="00CE7D80">
        <w:rPr>
          <w:rtl/>
        </w:rPr>
        <w:t xml:space="preserve"> </w:t>
      </w:r>
      <w:r w:rsidR="00677802" w:rsidRPr="00CE7D80">
        <w:rPr>
          <w:rFonts w:hint="eastAsia"/>
          <w:rtl/>
        </w:rPr>
        <w:t>علم</w:t>
      </w:r>
      <w:r w:rsidR="00677802" w:rsidRPr="00CE7D80">
        <w:rPr>
          <w:rtl/>
        </w:rPr>
        <w:t xml:space="preserve"> </w:t>
      </w:r>
      <w:r w:rsidR="00677802" w:rsidRPr="00CE7D80">
        <w:rPr>
          <w:rFonts w:hint="eastAsia"/>
          <w:rtl/>
        </w:rPr>
        <w:t>الأصول</w:t>
      </w:r>
      <w:r w:rsidR="00677802" w:rsidRPr="00CE7D80">
        <w:rPr>
          <w:rFonts w:hint="cs"/>
          <w:rtl/>
        </w:rPr>
        <w:t xml:space="preserve"> </w:t>
      </w:r>
      <w:r w:rsidR="00677802" w:rsidRPr="00CE7D80">
        <w:rPr>
          <w:rtl/>
        </w:rPr>
        <w:t>محمد بن علي بن محمد الشوكاني (المتوفى</w:t>
      </w:r>
      <w:r w:rsidR="00677802">
        <w:rPr>
          <w:rtl/>
        </w:rPr>
        <w:t xml:space="preserve">: </w:t>
      </w:r>
      <w:r w:rsidR="00677802" w:rsidRPr="00CE7D80">
        <w:rPr>
          <w:rtl/>
        </w:rPr>
        <w:t>1250هـ)</w:t>
      </w:r>
      <w:r w:rsidR="00677802" w:rsidRPr="00CE7D80">
        <w:rPr>
          <w:rFonts w:hint="cs"/>
          <w:rtl/>
        </w:rPr>
        <w:t xml:space="preserve"> </w:t>
      </w:r>
      <w:r w:rsidR="00677802" w:rsidRPr="00CE7D80">
        <w:rPr>
          <w:rtl/>
        </w:rPr>
        <w:t>المحقق</w:t>
      </w:r>
      <w:r w:rsidR="00677802">
        <w:rPr>
          <w:rtl/>
        </w:rPr>
        <w:t xml:space="preserve">: </w:t>
      </w:r>
      <w:r w:rsidR="00677802" w:rsidRPr="00CE7D80">
        <w:rPr>
          <w:rtl/>
        </w:rPr>
        <w:t>الشيخ أحمد عزو عناية</w:t>
      </w:r>
      <w:r w:rsidR="00677802" w:rsidRPr="00CE7D80">
        <w:rPr>
          <w:rFonts w:hint="cs"/>
          <w:rtl/>
        </w:rPr>
        <w:t xml:space="preserve"> </w:t>
      </w:r>
      <w:r w:rsidR="00677802" w:rsidRPr="00CE7D80">
        <w:rPr>
          <w:rtl/>
        </w:rPr>
        <w:t>الطبعة الأولى 1419هـ</w:t>
      </w:r>
      <w:r w:rsidR="00677802" w:rsidRPr="00CE7D80">
        <w:rPr>
          <w:rFonts w:hint="cs"/>
          <w:rtl/>
        </w:rPr>
        <w:t xml:space="preserve"> </w:t>
      </w:r>
      <w:r w:rsidR="00677802" w:rsidRPr="00CE7D80">
        <w:rPr>
          <w:rtl/>
        </w:rPr>
        <w:t>دار الكتاب العربي</w:t>
      </w:r>
      <w:r w:rsidR="00677802" w:rsidRPr="00CE7D80">
        <w:rPr>
          <w:rFonts w:hint="cs"/>
          <w:rtl/>
        </w:rPr>
        <w:t>.</w:t>
      </w:r>
    </w:p>
    <w:p w:rsidR="00677802" w:rsidRPr="00CE7D80" w:rsidRDefault="00005C8D" w:rsidP="00677802">
      <w:pPr>
        <w:pStyle w:val="Gdwl"/>
      </w:pPr>
      <w:fldSimple w:instr=" seq k ">
        <w:r w:rsidR="00763288">
          <w:rPr>
            <w:noProof/>
          </w:rPr>
          <w:t>2</w:t>
        </w:r>
      </w:fldSimple>
      <w:r w:rsidR="00677802">
        <w:rPr>
          <w:rFonts w:hint="cs"/>
          <w:rtl/>
        </w:rPr>
        <w:t xml:space="preserve">- </w:t>
      </w:r>
      <w:r w:rsidR="00677802" w:rsidRPr="00CE7D80">
        <w:rPr>
          <w:rFonts w:hint="cs"/>
          <w:rtl/>
        </w:rPr>
        <w:t>الأشباه والنظائر للسيوطي ،</w:t>
      </w:r>
      <w:r w:rsidR="00677802" w:rsidRPr="00CE7D80">
        <w:rPr>
          <w:rtl/>
        </w:rPr>
        <w:t xml:space="preserve"> جلال الدين عبد الرحمن السيوطي911</w:t>
      </w:r>
      <w:r w:rsidR="00677802">
        <w:rPr>
          <w:rtl/>
        </w:rPr>
        <w:t xml:space="preserve"> هـ</w:t>
      </w:r>
      <w:r w:rsidR="00677802" w:rsidRPr="00CE7D80">
        <w:rPr>
          <w:rtl/>
        </w:rPr>
        <w:t>الناشر</w:t>
      </w:r>
      <w:r w:rsidR="00677802">
        <w:rPr>
          <w:rtl/>
        </w:rPr>
        <w:t xml:space="preserve">: </w:t>
      </w:r>
      <w:r w:rsidR="00677802" w:rsidRPr="00CE7D80">
        <w:rPr>
          <w:rtl/>
        </w:rPr>
        <w:t>دار الكتب العلمية بيروت – لبنان</w:t>
      </w:r>
      <w:r w:rsidR="00677802" w:rsidRPr="00CE7D80">
        <w:rPr>
          <w:rFonts w:hint="cs"/>
          <w:rtl/>
        </w:rPr>
        <w:t xml:space="preserve"> .</w:t>
      </w:r>
    </w:p>
    <w:p w:rsidR="00677802" w:rsidRPr="00CE7D80" w:rsidRDefault="00005C8D" w:rsidP="00677802">
      <w:pPr>
        <w:pStyle w:val="Gdwl"/>
      </w:pPr>
      <w:fldSimple w:instr=" seq k ">
        <w:r w:rsidR="00763288">
          <w:rPr>
            <w:noProof/>
          </w:rPr>
          <w:t>3</w:t>
        </w:r>
      </w:fldSimple>
      <w:r w:rsidR="00677802">
        <w:rPr>
          <w:rFonts w:hint="cs"/>
          <w:rtl/>
        </w:rPr>
        <w:t xml:space="preserve">- </w:t>
      </w:r>
      <w:r w:rsidR="00677802" w:rsidRPr="00CE7D80">
        <w:rPr>
          <w:rFonts w:hint="eastAsia"/>
          <w:rtl/>
        </w:rPr>
        <w:t>علم</w:t>
      </w:r>
      <w:r w:rsidR="00677802" w:rsidRPr="00CE7D80">
        <w:rPr>
          <w:rtl/>
        </w:rPr>
        <w:t xml:space="preserve"> </w:t>
      </w:r>
      <w:r w:rsidR="00677802" w:rsidRPr="00CE7D80">
        <w:rPr>
          <w:rFonts w:hint="eastAsia"/>
          <w:rtl/>
        </w:rPr>
        <w:t>أصول</w:t>
      </w:r>
      <w:r w:rsidR="00677802" w:rsidRPr="00CE7D80">
        <w:rPr>
          <w:rtl/>
        </w:rPr>
        <w:t xml:space="preserve"> </w:t>
      </w:r>
      <w:r w:rsidR="00677802" w:rsidRPr="00CE7D80">
        <w:rPr>
          <w:rFonts w:hint="eastAsia"/>
          <w:rtl/>
        </w:rPr>
        <w:t>الفقه</w:t>
      </w:r>
      <w:r w:rsidR="00677802" w:rsidRPr="00CE7D80">
        <w:rPr>
          <w:rFonts w:hint="cs"/>
          <w:rtl/>
        </w:rPr>
        <w:t xml:space="preserve"> </w:t>
      </w:r>
      <w:r w:rsidR="00677802" w:rsidRPr="00CE7D80">
        <w:rPr>
          <w:rFonts w:hint="eastAsia"/>
          <w:rtl/>
        </w:rPr>
        <w:t>المؤلف</w:t>
      </w:r>
      <w:r w:rsidR="00677802">
        <w:rPr>
          <w:rtl/>
        </w:rPr>
        <w:t xml:space="preserve">: </w:t>
      </w:r>
      <w:r w:rsidR="00677802" w:rsidRPr="00CE7D80">
        <w:rPr>
          <w:rFonts w:hint="eastAsia"/>
          <w:rtl/>
        </w:rPr>
        <w:t>عبد</w:t>
      </w:r>
      <w:r w:rsidR="00677802" w:rsidRPr="00CE7D80">
        <w:rPr>
          <w:rtl/>
        </w:rPr>
        <w:t xml:space="preserve"> </w:t>
      </w:r>
      <w:r w:rsidR="00677802" w:rsidRPr="00CE7D80">
        <w:rPr>
          <w:rFonts w:hint="eastAsia"/>
          <w:rtl/>
        </w:rPr>
        <w:t>الوهاب</w:t>
      </w:r>
      <w:r w:rsidR="00677802" w:rsidRPr="00CE7D80">
        <w:rPr>
          <w:rtl/>
        </w:rPr>
        <w:t xml:space="preserve"> </w:t>
      </w:r>
      <w:r w:rsidR="00677802" w:rsidRPr="00CE7D80">
        <w:rPr>
          <w:rFonts w:hint="eastAsia"/>
          <w:rtl/>
        </w:rPr>
        <w:t>خلاف</w:t>
      </w:r>
      <w:r w:rsidR="00677802" w:rsidRPr="00CE7D80">
        <w:rPr>
          <w:rtl/>
        </w:rPr>
        <w:t xml:space="preserve"> (</w:t>
      </w:r>
      <w:r w:rsidR="00677802" w:rsidRPr="00CE7D80">
        <w:rPr>
          <w:rFonts w:hint="eastAsia"/>
          <w:rtl/>
        </w:rPr>
        <w:t>المتوفى</w:t>
      </w:r>
      <w:r w:rsidR="00677802">
        <w:rPr>
          <w:rtl/>
        </w:rPr>
        <w:t xml:space="preserve">: </w:t>
      </w:r>
      <w:r w:rsidR="00677802" w:rsidRPr="00CE7D80">
        <w:rPr>
          <w:rtl/>
        </w:rPr>
        <w:t>1375</w:t>
      </w:r>
      <w:r w:rsidR="00677802" w:rsidRPr="00CE7D80">
        <w:rPr>
          <w:rFonts w:hint="eastAsia"/>
          <w:rtl/>
        </w:rPr>
        <w:t>هـ</w:t>
      </w:r>
      <w:r w:rsidR="00677802" w:rsidRPr="00CE7D80">
        <w:rPr>
          <w:rtl/>
        </w:rPr>
        <w:t>)</w:t>
      </w:r>
      <w:r w:rsidR="00677802" w:rsidRPr="00CE7D80">
        <w:rPr>
          <w:rFonts w:hint="cs"/>
          <w:rtl/>
        </w:rPr>
        <w:t xml:space="preserve"> </w:t>
      </w:r>
      <w:r w:rsidR="00677802" w:rsidRPr="00CE7D80">
        <w:rPr>
          <w:rFonts w:hint="eastAsia"/>
          <w:rtl/>
        </w:rPr>
        <w:t>الناشر</w:t>
      </w:r>
      <w:r w:rsidR="00677802">
        <w:rPr>
          <w:rtl/>
        </w:rPr>
        <w:t xml:space="preserve">: </w:t>
      </w:r>
      <w:r w:rsidR="00677802" w:rsidRPr="00CE7D80">
        <w:rPr>
          <w:rFonts w:hint="eastAsia"/>
          <w:rtl/>
        </w:rPr>
        <w:t>مكتبة</w:t>
      </w:r>
      <w:r w:rsidR="00677802" w:rsidRPr="00CE7D80">
        <w:rPr>
          <w:rtl/>
        </w:rPr>
        <w:t xml:space="preserve"> </w:t>
      </w:r>
      <w:r w:rsidR="00677802" w:rsidRPr="00CE7D80">
        <w:rPr>
          <w:rFonts w:hint="eastAsia"/>
          <w:rtl/>
        </w:rPr>
        <w:t>الدعوة</w:t>
      </w:r>
      <w:r w:rsidR="00677802" w:rsidRPr="00CE7D80">
        <w:rPr>
          <w:rtl/>
        </w:rPr>
        <w:t xml:space="preserve"> - </w:t>
      </w:r>
      <w:r w:rsidR="00677802" w:rsidRPr="00CE7D80">
        <w:rPr>
          <w:rFonts w:hint="eastAsia"/>
          <w:rtl/>
        </w:rPr>
        <w:t>شباب</w:t>
      </w:r>
      <w:r w:rsidR="00677802" w:rsidRPr="00CE7D80">
        <w:rPr>
          <w:rtl/>
        </w:rPr>
        <w:t xml:space="preserve"> </w:t>
      </w:r>
      <w:r w:rsidR="00677802" w:rsidRPr="00CE7D80">
        <w:rPr>
          <w:rFonts w:hint="eastAsia"/>
          <w:rtl/>
        </w:rPr>
        <w:t>الأزهر</w:t>
      </w:r>
      <w:r w:rsidR="00677802" w:rsidRPr="00CE7D80">
        <w:rPr>
          <w:rtl/>
        </w:rPr>
        <w:t xml:space="preserve"> (</w:t>
      </w:r>
      <w:r w:rsidR="00677802" w:rsidRPr="00CE7D80">
        <w:rPr>
          <w:rFonts w:hint="eastAsia"/>
          <w:rtl/>
        </w:rPr>
        <w:t>عن</w:t>
      </w:r>
      <w:r w:rsidR="00677802" w:rsidRPr="00CE7D80">
        <w:rPr>
          <w:rtl/>
        </w:rPr>
        <w:t xml:space="preserve"> </w:t>
      </w:r>
      <w:r w:rsidR="00677802" w:rsidRPr="00CE7D80">
        <w:rPr>
          <w:rFonts w:hint="eastAsia"/>
          <w:rtl/>
        </w:rPr>
        <w:t>الطبعة</w:t>
      </w:r>
      <w:r w:rsidR="00677802" w:rsidRPr="00CE7D80">
        <w:rPr>
          <w:rtl/>
        </w:rPr>
        <w:t xml:space="preserve"> </w:t>
      </w:r>
      <w:r w:rsidR="00677802" w:rsidRPr="00CE7D80">
        <w:rPr>
          <w:rFonts w:hint="eastAsia"/>
          <w:rtl/>
        </w:rPr>
        <w:t>الثامنة</w:t>
      </w:r>
      <w:r w:rsidR="00677802" w:rsidRPr="00CE7D80">
        <w:rPr>
          <w:rtl/>
        </w:rPr>
        <w:t xml:space="preserve"> </w:t>
      </w:r>
      <w:r w:rsidR="00677802" w:rsidRPr="00CE7D80">
        <w:rPr>
          <w:rFonts w:hint="eastAsia"/>
          <w:rtl/>
        </w:rPr>
        <w:t>لدار</w:t>
      </w:r>
      <w:r w:rsidR="00677802" w:rsidRPr="00CE7D80">
        <w:rPr>
          <w:rtl/>
        </w:rPr>
        <w:t xml:space="preserve"> </w:t>
      </w:r>
      <w:r w:rsidR="00677802" w:rsidRPr="00CE7D80">
        <w:rPr>
          <w:rFonts w:hint="eastAsia"/>
          <w:rtl/>
        </w:rPr>
        <w:t>القلم</w:t>
      </w:r>
      <w:r w:rsidR="00677802" w:rsidRPr="00CE7D80">
        <w:rPr>
          <w:rtl/>
        </w:rPr>
        <w:t>)</w:t>
      </w:r>
    </w:p>
    <w:p w:rsidR="00677802" w:rsidRPr="00CE7D80" w:rsidRDefault="00005C8D" w:rsidP="00677802">
      <w:pPr>
        <w:pStyle w:val="Gdwl"/>
      </w:pPr>
      <w:fldSimple w:instr=" seq k ">
        <w:r w:rsidR="00763288">
          <w:rPr>
            <w:noProof/>
          </w:rPr>
          <w:t>4</w:t>
        </w:r>
      </w:fldSimple>
      <w:r w:rsidR="00677802">
        <w:rPr>
          <w:rFonts w:hint="cs"/>
          <w:rtl/>
        </w:rPr>
        <w:t xml:space="preserve">- </w:t>
      </w:r>
      <w:r w:rsidR="00677802" w:rsidRPr="00CE7D80">
        <w:rPr>
          <w:rFonts w:hint="cs"/>
          <w:rtl/>
        </w:rPr>
        <w:t>قواعد الأحكام في مصالح الأنام</w:t>
      </w:r>
      <w:r w:rsidR="00677802">
        <w:rPr>
          <w:rFonts w:hint="cs"/>
          <w:rtl/>
        </w:rPr>
        <w:t xml:space="preserve">: </w:t>
      </w:r>
      <w:r w:rsidR="00677802" w:rsidRPr="00CE7D80">
        <w:rPr>
          <w:rFonts w:hint="cs"/>
          <w:rtl/>
        </w:rPr>
        <w:t>للإمام أبي محمد عز الدين عبدالعزيز بن عبدالسلام، المتوفى سنة 660</w:t>
      </w:r>
      <w:r w:rsidR="00677802">
        <w:rPr>
          <w:rFonts w:hint="cs"/>
          <w:rtl/>
        </w:rPr>
        <w:t xml:space="preserve"> هـ،</w:t>
      </w:r>
      <w:r w:rsidR="00677802" w:rsidRPr="00CE7D80">
        <w:rPr>
          <w:rFonts w:hint="cs"/>
          <w:rtl/>
        </w:rPr>
        <w:t xml:space="preserve"> نشر</w:t>
      </w:r>
      <w:r w:rsidR="00677802">
        <w:rPr>
          <w:rFonts w:hint="cs"/>
          <w:rtl/>
        </w:rPr>
        <w:t xml:space="preserve">: </w:t>
      </w:r>
      <w:r w:rsidR="00677802" w:rsidRPr="00CE7D80">
        <w:rPr>
          <w:rFonts w:hint="cs"/>
          <w:rtl/>
        </w:rPr>
        <w:t>دار الكتب العلمية، بيروت - لبنان.</w:t>
      </w:r>
    </w:p>
    <w:p w:rsidR="00677802" w:rsidRPr="00CE7D80" w:rsidRDefault="00005C8D" w:rsidP="00677802">
      <w:pPr>
        <w:pStyle w:val="Gdwl"/>
      </w:pPr>
      <w:fldSimple w:instr=" seq k ">
        <w:r w:rsidR="00763288">
          <w:rPr>
            <w:noProof/>
          </w:rPr>
          <w:t>5</w:t>
        </w:r>
      </w:fldSimple>
      <w:r w:rsidR="00677802">
        <w:rPr>
          <w:rFonts w:hint="cs"/>
          <w:rtl/>
        </w:rPr>
        <w:t xml:space="preserve">- </w:t>
      </w:r>
      <w:r w:rsidR="00677802" w:rsidRPr="00CE7D80">
        <w:rPr>
          <w:rFonts w:hint="cs"/>
          <w:rtl/>
        </w:rPr>
        <w:t>القواعد في الفقه الإسلامي</w:t>
      </w:r>
      <w:r w:rsidR="00677802">
        <w:rPr>
          <w:rFonts w:hint="cs"/>
          <w:rtl/>
        </w:rPr>
        <w:t xml:space="preserve">: </w:t>
      </w:r>
      <w:r w:rsidR="00677802" w:rsidRPr="00CE7D80">
        <w:rPr>
          <w:rFonts w:hint="cs"/>
          <w:rtl/>
        </w:rPr>
        <w:t>للحافظ أبي الفرج عبدالرحمن بن رجب الحنبلي، المتوفى سنة 795</w:t>
      </w:r>
      <w:r w:rsidR="00677802">
        <w:rPr>
          <w:rFonts w:hint="cs"/>
          <w:rtl/>
        </w:rPr>
        <w:t xml:space="preserve"> هـ</w:t>
      </w:r>
      <w:r w:rsidR="00E34249">
        <w:rPr>
          <w:rFonts w:hint="cs"/>
          <w:rtl/>
        </w:rPr>
        <w:t xml:space="preserve"> </w:t>
      </w:r>
      <w:r w:rsidR="00677802" w:rsidRPr="00CE7D80">
        <w:rPr>
          <w:rFonts w:hint="cs"/>
          <w:rtl/>
        </w:rPr>
        <w:t>الناشر</w:t>
      </w:r>
      <w:r w:rsidR="00677802">
        <w:rPr>
          <w:rFonts w:hint="cs"/>
          <w:rtl/>
        </w:rPr>
        <w:t xml:space="preserve">: </w:t>
      </w:r>
      <w:r w:rsidR="00677802" w:rsidRPr="00CE7D80">
        <w:rPr>
          <w:rFonts w:hint="cs"/>
          <w:rtl/>
        </w:rPr>
        <w:t>دار الباز للنشر والتوزيع - مكة المكرمة.</w:t>
      </w:r>
    </w:p>
    <w:p w:rsidR="00677802" w:rsidRPr="00CE7D80" w:rsidRDefault="00005C8D" w:rsidP="00677802">
      <w:pPr>
        <w:pStyle w:val="Gdwl"/>
      </w:pPr>
      <w:fldSimple w:instr=" seq k ">
        <w:r w:rsidR="00763288">
          <w:rPr>
            <w:noProof/>
          </w:rPr>
          <w:t>6</w:t>
        </w:r>
      </w:fldSimple>
      <w:r w:rsidR="00677802">
        <w:rPr>
          <w:rFonts w:hint="cs"/>
          <w:rtl/>
        </w:rPr>
        <w:t xml:space="preserve">- </w:t>
      </w:r>
      <w:r w:rsidR="00677802" w:rsidRPr="00CE7D80">
        <w:rPr>
          <w:rtl/>
        </w:rPr>
        <w:t>القواعد النورانية الفقهية</w:t>
      </w:r>
      <w:r w:rsidR="00677802" w:rsidRPr="00CE7D80">
        <w:rPr>
          <w:rFonts w:hint="cs"/>
          <w:rtl/>
        </w:rPr>
        <w:t xml:space="preserve"> </w:t>
      </w:r>
      <w:r w:rsidR="00677802" w:rsidRPr="00CE7D80">
        <w:rPr>
          <w:rtl/>
        </w:rPr>
        <w:t>وتحقيق</w:t>
      </w:r>
      <w:r w:rsidR="00677802">
        <w:rPr>
          <w:rtl/>
        </w:rPr>
        <w:t xml:space="preserve">: </w:t>
      </w:r>
      <w:r w:rsidR="00677802" w:rsidRPr="00CE7D80">
        <w:rPr>
          <w:rtl/>
        </w:rPr>
        <w:t>محمد حامد الفقي</w:t>
      </w:r>
      <w:r w:rsidR="00677802" w:rsidRPr="00CE7D80">
        <w:rPr>
          <w:rFonts w:hint="cs"/>
          <w:rtl/>
        </w:rPr>
        <w:t xml:space="preserve"> </w:t>
      </w:r>
      <w:r w:rsidR="00677802" w:rsidRPr="00CE7D80">
        <w:rPr>
          <w:rtl/>
        </w:rPr>
        <w:t>الناشر</w:t>
      </w:r>
      <w:r w:rsidR="00677802">
        <w:rPr>
          <w:rtl/>
        </w:rPr>
        <w:t xml:space="preserve">: </w:t>
      </w:r>
      <w:r w:rsidR="00677802" w:rsidRPr="00CE7D80">
        <w:rPr>
          <w:rtl/>
        </w:rPr>
        <w:t>مكتبة السنة المحمدية، مصر، القاهرة</w:t>
      </w:r>
      <w:r w:rsidR="00677802" w:rsidRPr="00CE7D80">
        <w:rPr>
          <w:rFonts w:hint="cs"/>
          <w:rtl/>
        </w:rPr>
        <w:t xml:space="preserve"> </w:t>
      </w:r>
      <w:r w:rsidR="00677802" w:rsidRPr="00CE7D80">
        <w:rPr>
          <w:rtl/>
        </w:rPr>
        <w:t>الأولى، 1370هـ</w:t>
      </w:r>
      <w:r w:rsidR="00677802" w:rsidRPr="00CE7D80">
        <w:rPr>
          <w:rFonts w:hint="cs"/>
          <w:rtl/>
        </w:rPr>
        <w:t xml:space="preserve"> .</w:t>
      </w:r>
    </w:p>
    <w:p w:rsidR="00677802" w:rsidRPr="00CE7D80" w:rsidRDefault="00005C8D" w:rsidP="00677802">
      <w:pPr>
        <w:pStyle w:val="Gdwl"/>
        <w:rPr>
          <w:rtl/>
        </w:rPr>
      </w:pPr>
      <w:fldSimple w:instr=" seq k ">
        <w:r w:rsidR="00763288">
          <w:rPr>
            <w:noProof/>
          </w:rPr>
          <w:t>7</w:t>
        </w:r>
      </w:fldSimple>
      <w:r w:rsidR="00677802">
        <w:rPr>
          <w:rFonts w:hint="cs"/>
          <w:rtl/>
        </w:rPr>
        <w:t xml:space="preserve">- </w:t>
      </w:r>
      <w:r w:rsidR="00677802" w:rsidRPr="00CE7D80">
        <w:rPr>
          <w:rFonts w:hint="cs"/>
          <w:rtl/>
        </w:rPr>
        <w:t>المنثور في القواعد</w:t>
      </w:r>
      <w:r w:rsidR="00677802">
        <w:rPr>
          <w:rFonts w:hint="cs"/>
          <w:rtl/>
        </w:rPr>
        <w:t xml:space="preserve">: </w:t>
      </w:r>
      <w:r w:rsidR="00677802" w:rsidRPr="00CE7D80">
        <w:rPr>
          <w:rFonts w:hint="cs"/>
          <w:rtl/>
        </w:rPr>
        <w:t>للزركشي بدر الدين محمد بن بهادر الشافعي، تحقيق</w:t>
      </w:r>
      <w:r w:rsidR="00677802">
        <w:rPr>
          <w:rFonts w:hint="cs"/>
          <w:rtl/>
        </w:rPr>
        <w:t xml:space="preserve">: </w:t>
      </w:r>
      <w:r w:rsidR="00677802" w:rsidRPr="00CE7D80">
        <w:rPr>
          <w:rFonts w:hint="cs"/>
          <w:rtl/>
        </w:rPr>
        <w:t>د. تيسير فائق أحمد محمود، الطبعة الأولى عام 1402</w:t>
      </w:r>
      <w:r w:rsidR="00677802">
        <w:rPr>
          <w:rFonts w:hint="cs"/>
          <w:rtl/>
        </w:rPr>
        <w:t xml:space="preserve"> هـ</w:t>
      </w:r>
      <w:r w:rsidR="00677802" w:rsidRPr="00CE7D80">
        <w:rPr>
          <w:rFonts w:hint="cs"/>
          <w:rtl/>
        </w:rPr>
        <w:t xml:space="preserve">- 1982 م. </w:t>
      </w:r>
    </w:p>
    <w:p w:rsidR="00677802" w:rsidRPr="00CE7D80" w:rsidRDefault="00005C8D" w:rsidP="00677802">
      <w:pPr>
        <w:pStyle w:val="Gdwl"/>
        <w:rPr>
          <w:rtl/>
        </w:rPr>
      </w:pPr>
      <w:fldSimple w:instr=" seq k ">
        <w:r w:rsidR="00763288">
          <w:rPr>
            <w:noProof/>
          </w:rPr>
          <w:t>8</w:t>
        </w:r>
      </w:fldSimple>
      <w:r w:rsidR="00677802">
        <w:rPr>
          <w:rFonts w:hint="cs"/>
          <w:rtl/>
        </w:rPr>
        <w:t xml:space="preserve">- </w:t>
      </w:r>
      <w:r w:rsidR="00677802" w:rsidRPr="00CE7D80">
        <w:rPr>
          <w:rFonts w:hint="cs"/>
          <w:rtl/>
        </w:rPr>
        <w:t>الموافقات في أصول الشريعة</w:t>
      </w:r>
      <w:r w:rsidR="00677802">
        <w:rPr>
          <w:rFonts w:hint="cs"/>
          <w:rtl/>
        </w:rPr>
        <w:t xml:space="preserve">: </w:t>
      </w:r>
      <w:r w:rsidR="00677802" w:rsidRPr="00CE7D80">
        <w:rPr>
          <w:rFonts w:hint="cs"/>
          <w:rtl/>
        </w:rPr>
        <w:t>لأبي إسحاق الشاطبي، نشر</w:t>
      </w:r>
      <w:r w:rsidR="00677802">
        <w:rPr>
          <w:rFonts w:hint="cs"/>
          <w:rtl/>
        </w:rPr>
        <w:t xml:space="preserve">: </w:t>
      </w:r>
      <w:r w:rsidR="00677802" w:rsidRPr="00CE7D80">
        <w:rPr>
          <w:rFonts w:hint="cs"/>
          <w:rtl/>
        </w:rPr>
        <w:t>دار المعرفة، بيروت - لبنان</w:t>
      </w:r>
      <w:r w:rsidR="00677802">
        <w:rPr>
          <w:rFonts w:hint="cs"/>
          <w:rtl/>
        </w:rPr>
        <w:t xml:space="preserve"> </w:t>
      </w:r>
    </w:p>
    <w:p w:rsidR="00677802" w:rsidRPr="00CE7D80" w:rsidRDefault="00677802" w:rsidP="00677802">
      <w:pPr>
        <w:pStyle w:val="5"/>
        <w:rPr>
          <w:rtl/>
        </w:rPr>
      </w:pPr>
      <w:bookmarkStart w:id="838" w:name="_Toc294909895"/>
      <w:bookmarkStart w:id="839" w:name="_Toc294915124"/>
      <w:bookmarkStart w:id="840" w:name="_Toc310515603"/>
      <w:r w:rsidRPr="00CE7D80">
        <w:rPr>
          <w:rFonts w:hint="cs"/>
          <w:rtl/>
        </w:rPr>
        <w:t>كتب عامه</w:t>
      </w:r>
      <w:bookmarkEnd w:id="838"/>
      <w:bookmarkEnd w:id="839"/>
      <w:bookmarkEnd w:id="840"/>
      <w:r w:rsidRPr="00CE7D80">
        <w:rPr>
          <w:rFonts w:hint="cs"/>
          <w:rtl/>
        </w:rPr>
        <w:t xml:space="preserve"> </w:t>
      </w:r>
    </w:p>
    <w:p w:rsidR="00677802" w:rsidRPr="00CE7D80" w:rsidRDefault="00005C8D" w:rsidP="00677802">
      <w:pPr>
        <w:pStyle w:val="Gdwl"/>
        <w:rPr>
          <w:rtl/>
        </w:rPr>
      </w:pPr>
      <w:fldSimple w:instr=" seq l ">
        <w:r w:rsidR="00763288">
          <w:rPr>
            <w:noProof/>
          </w:rPr>
          <w:t>1</w:t>
        </w:r>
      </w:fldSimple>
      <w:r w:rsidR="00677802">
        <w:rPr>
          <w:rFonts w:hint="cs"/>
          <w:rtl/>
        </w:rPr>
        <w:t xml:space="preserve">- </w:t>
      </w:r>
      <w:r w:rsidR="00677802" w:rsidRPr="00CE7D80">
        <w:rPr>
          <w:rFonts w:hint="cs"/>
          <w:rtl/>
        </w:rPr>
        <w:t>إحياء علوم الدين ،محمد بن محمد الغزالي ،تصحيح الدكتور عبد المعطي قلعجي ،دار صادر ،</w:t>
      </w:r>
      <w:r w:rsidR="00677802">
        <w:rPr>
          <w:rFonts w:hint="cs"/>
          <w:rtl/>
        </w:rPr>
        <w:t xml:space="preserve"> بيروت لبنان ،الطبعة الأولى1428هـ.</w:t>
      </w:r>
    </w:p>
    <w:p w:rsidR="00677802" w:rsidRPr="00CE7D80" w:rsidRDefault="00005C8D" w:rsidP="00677802">
      <w:pPr>
        <w:pStyle w:val="Gdwl"/>
        <w:rPr>
          <w:rtl/>
        </w:rPr>
      </w:pPr>
      <w:fldSimple w:instr=" seq l ">
        <w:r w:rsidR="00763288">
          <w:rPr>
            <w:noProof/>
          </w:rPr>
          <w:t>2</w:t>
        </w:r>
      </w:fldSimple>
      <w:r w:rsidR="00677802">
        <w:rPr>
          <w:rFonts w:hint="cs"/>
          <w:rtl/>
        </w:rPr>
        <w:t xml:space="preserve">- </w:t>
      </w:r>
      <w:r w:rsidR="00677802" w:rsidRPr="00CE7D80">
        <w:rPr>
          <w:rFonts w:hint="cs"/>
          <w:rtl/>
        </w:rPr>
        <w:t xml:space="preserve">ضوابط العقود في الفقه الإسلامي د .عبدالحميد محمود البعلي الطبعة الأولى 1985م </w:t>
      </w:r>
    </w:p>
    <w:p w:rsidR="00677802" w:rsidRPr="00CE7D80" w:rsidRDefault="00005C8D" w:rsidP="00677802">
      <w:pPr>
        <w:pStyle w:val="Gdwl"/>
      </w:pPr>
      <w:fldSimple w:instr=" seq l ">
        <w:r w:rsidR="00763288">
          <w:rPr>
            <w:noProof/>
          </w:rPr>
          <w:t>3</w:t>
        </w:r>
      </w:fldSimple>
      <w:r w:rsidR="00677802">
        <w:rPr>
          <w:rFonts w:hint="cs"/>
          <w:rtl/>
        </w:rPr>
        <w:t xml:space="preserve">- </w:t>
      </w:r>
      <w:r w:rsidR="00677802" w:rsidRPr="00CE7D80">
        <w:rPr>
          <w:rtl/>
        </w:rPr>
        <w:t>الفقه على المذاهب الأربعة</w:t>
      </w:r>
      <w:r w:rsidR="00677802">
        <w:rPr>
          <w:rtl/>
        </w:rPr>
        <w:t xml:space="preserve"> </w:t>
      </w:r>
      <w:r w:rsidR="00677802">
        <w:rPr>
          <w:rFonts w:hint="cs"/>
          <w:rtl/>
        </w:rPr>
        <w:t>ل</w:t>
      </w:r>
      <w:r w:rsidR="00677802" w:rsidRPr="00CE7D80">
        <w:rPr>
          <w:rtl/>
        </w:rPr>
        <w:t>عبد الرحمن الجزيري</w:t>
      </w:r>
      <w:r w:rsidR="00677802" w:rsidRPr="00CE7D80">
        <w:rPr>
          <w:rFonts w:hint="cs"/>
          <w:rtl/>
        </w:rPr>
        <w:t xml:space="preserve"> دار احياء التراث العربي بيروت لبنان الطبعة السابعة</w:t>
      </w:r>
      <w:r w:rsidR="00677802">
        <w:rPr>
          <w:rFonts w:hint="eastAsia"/>
          <w:rtl/>
        </w:rPr>
        <w:t> </w:t>
      </w:r>
      <w:r w:rsidR="00677802" w:rsidRPr="00CE7D80">
        <w:rPr>
          <w:rFonts w:hint="cs"/>
          <w:rtl/>
        </w:rPr>
        <w:t>1406هـ</w:t>
      </w:r>
    </w:p>
    <w:p w:rsidR="00677802" w:rsidRPr="00CE7D80" w:rsidRDefault="00005C8D" w:rsidP="00677802">
      <w:pPr>
        <w:pStyle w:val="Gdwl"/>
        <w:rPr>
          <w:rtl/>
        </w:rPr>
      </w:pPr>
      <w:fldSimple w:instr=" seq l ">
        <w:r w:rsidR="00763288">
          <w:rPr>
            <w:noProof/>
          </w:rPr>
          <w:t>4</w:t>
        </w:r>
      </w:fldSimple>
      <w:r w:rsidR="00677802">
        <w:rPr>
          <w:rFonts w:hint="cs"/>
          <w:rtl/>
        </w:rPr>
        <w:t xml:space="preserve">- </w:t>
      </w:r>
      <w:r w:rsidR="00677802" w:rsidRPr="00CE7D80">
        <w:rPr>
          <w:rtl/>
        </w:rPr>
        <w:t>مدارج السالكين بين منازل إياك نعبد وإياك نستعين</w:t>
      </w:r>
      <w:r w:rsidR="00677802">
        <w:rPr>
          <w:rFonts w:hint="cs"/>
          <w:rtl/>
        </w:rPr>
        <w:t xml:space="preserve">: </w:t>
      </w:r>
      <w:r w:rsidR="00677802" w:rsidRPr="00CE7D80">
        <w:rPr>
          <w:rFonts w:hint="cs"/>
          <w:rtl/>
        </w:rPr>
        <w:t>شمس الدين ابن قيم الجوزية ،تحقيق</w:t>
      </w:r>
      <w:r w:rsidR="00677802">
        <w:rPr>
          <w:rFonts w:hint="cs"/>
          <w:rtl/>
        </w:rPr>
        <w:t xml:space="preserve">: </w:t>
      </w:r>
      <w:r w:rsidR="00677802" w:rsidRPr="00CE7D80">
        <w:rPr>
          <w:rFonts w:hint="cs"/>
          <w:rtl/>
        </w:rPr>
        <w:t>عبد العزيز الجليل ،الطبعة الأولى 1423هـ -</w:t>
      </w:r>
    </w:p>
    <w:p w:rsidR="00677802" w:rsidRPr="00CE7D80" w:rsidRDefault="00005C8D" w:rsidP="00677802">
      <w:pPr>
        <w:pStyle w:val="Gdwl"/>
      </w:pPr>
      <w:fldSimple w:instr=" seq l ">
        <w:r w:rsidR="00763288">
          <w:rPr>
            <w:noProof/>
          </w:rPr>
          <w:t>5</w:t>
        </w:r>
      </w:fldSimple>
      <w:r w:rsidR="00677802">
        <w:rPr>
          <w:rFonts w:hint="cs"/>
          <w:rtl/>
        </w:rPr>
        <w:t xml:space="preserve">- </w:t>
      </w:r>
      <w:r w:rsidR="00677802" w:rsidRPr="00CE7D80">
        <w:rPr>
          <w:rtl/>
        </w:rPr>
        <w:t>موسوعة الرد على المذاهب الفكرية المعاصرة</w:t>
      </w:r>
      <w:r w:rsidR="00677802">
        <w:rPr>
          <w:rtl/>
        </w:rPr>
        <w:t xml:space="preserve">: </w:t>
      </w:r>
      <w:r w:rsidR="00677802" w:rsidRPr="00CE7D80">
        <w:rPr>
          <w:rtl/>
        </w:rPr>
        <w:t>علي بن نايف الشحود</w:t>
      </w:r>
      <w:r w:rsidR="00677802" w:rsidRPr="00CE7D80">
        <w:rPr>
          <w:rFonts w:hint="cs"/>
          <w:rtl/>
        </w:rPr>
        <w:t>. المكتبة الشاملة</w:t>
      </w:r>
    </w:p>
    <w:p w:rsidR="00677802" w:rsidRPr="00CE7D80" w:rsidRDefault="00005C8D" w:rsidP="00677802">
      <w:pPr>
        <w:pStyle w:val="Gdwl"/>
      </w:pPr>
      <w:fldSimple w:instr=" seq l ">
        <w:r w:rsidR="00763288">
          <w:rPr>
            <w:noProof/>
          </w:rPr>
          <w:t>6</w:t>
        </w:r>
      </w:fldSimple>
      <w:r w:rsidR="00677802">
        <w:rPr>
          <w:rFonts w:hint="cs"/>
          <w:rtl/>
        </w:rPr>
        <w:t xml:space="preserve">- </w:t>
      </w:r>
      <w:r w:rsidR="00677802" w:rsidRPr="00CE7D80">
        <w:rPr>
          <w:rFonts w:hint="eastAsia"/>
          <w:rtl/>
        </w:rPr>
        <w:t>الموسوعة</w:t>
      </w:r>
      <w:r w:rsidR="00677802" w:rsidRPr="00CE7D80">
        <w:rPr>
          <w:rtl/>
        </w:rPr>
        <w:t xml:space="preserve"> </w:t>
      </w:r>
      <w:r w:rsidR="00677802" w:rsidRPr="00CE7D80">
        <w:rPr>
          <w:rFonts w:hint="eastAsia"/>
          <w:rtl/>
        </w:rPr>
        <w:t>الفقهية</w:t>
      </w:r>
      <w:r w:rsidR="00677802" w:rsidRPr="00CE7D80">
        <w:rPr>
          <w:rtl/>
        </w:rPr>
        <w:t xml:space="preserve"> </w:t>
      </w:r>
      <w:r w:rsidR="00677802" w:rsidRPr="00CE7D80">
        <w:rPr>
          <w:rFonts w:hint="eastAsia"/>
          <w:rtl/>
        </w:rPr>
        <w:t>الكويتية</w:t>
      </w:r>
      <w:r w:rsidR="00677802">
        <w:rPr>
          <w:rFonts w:hint="cs"/>
          <w:rtl/>
        </w:rPr>
        <w:t xml:space="preserve"> </w:t>
      </w:r>
      <w:r w:rsidR="00677802" w:rsidRPr="00CE7D80">
        <w:rPr>
          <w:rFonts w:hint="eastAsia"/>
          <w:rtl/>
        </w:rPr>
        <w:t>صادر</w:t>
      </w:r>
      <w:r w:rsidR="00677802" w:rsidRPr="00CE7D80">
        <w:rPr>
          <w:rtl/>
        </w:rPr>
        <w:t xml:space="preserve"> </w:t>
      </w:r>
      <w:r w:rsidR="00677802" w:rsidRPr="00CE7D80">
        <w:rPr>
          <w:rFonts w:hint="eastAsia"/>
          <w:rtl/>
        </w:rPr>
        <w:t>عن</w:t>
      </w:r>
      <w:r w:rsidR="00677802">
        <w:rPr>
          <w:rtl/>
        </w:rPr>
        <w:t xml:space="preserve">: </w:t>
      </w:r>
      <w:r w:rsidR="00677802" w:rsidRPr="00CE7D80">
        <w:rPr>
          <w:rFonts w:hint="eastAsia"/>
          <w:rtl/>
        </w:rPr>
        <w:t>وزارة</w:t>
      </w:r>
      <w:r w:rsidR="00677802" w:rsidRPr="00CE7D80">
        <w:rPr>
          <w:rtl/>
        </w:rPr>
        <w:t xml:space="preserve"> </w:t>
      </w:r>
      <w:r w:rsidR="00677802" w:rsidRPr="00CE7D80">
        <w:rPr>
          <w:rFonts w:hint="eastAsia"/>
          <w:rtl/>
        </w:rPr>
        <w:t>الأوقاف</w:t>
      </w:r>
      <w:r w:rsidR="00677802" w:rsidRPr="00CE7D80">
        <w:rPr>
          <w:rtl/>
        </w:rPr>
        <w:t xml:space="preserve"> </w:t>
      </w:r>
      <w:r w:rsidR="00677802" w:rsidRPr="00CE7D80">
        <w:rPr>
          <w:rFonts w:hint="eastAsia"/>
          <w:rtl/>
        </w:rPr>
        <w:t>والشئون</w:t>
      </w:r>
      <w:r w:rsidR="00677802" w:rsidRPr="00CE7D80">
        <w:rPr>
          <w:rtl/>
        </w:rPr>
        <w:t xml:space="preserve"> </w:t>
      </w:r>
      <w:r w:rsidR="00677802" w:rsidRPr="00CE7D80">
        <w:rPr>
          <w:rFonts w:hint="eastAsia"/>
          <w:rtl/>
        </w:rPr>
        <w:t>الإسلامية</w:t>
      </w:r>
      <w:r w:rsidR="00677802" w:rsidRPr="00CE7D80">
        <w:rPr>
          <w:rtl/>
        </w:rPr>
        <w:t xml:space="preserve"> – </w:t>
      </w:r>
      <w:r w:rsidR="00677802" w:rsidRPr="00CE7D80">
        <w:rPr>
          <w:rFonts w:hint="eastAsia"/>
          <w:rtl/>
        </w:rPr>
        <w:t>الكويت</w:t>
      </w:r>
      <w:r w:rsidR="00677802" w:rsidRPr="00CE7D80">
        <w:rPr>
          <w:rFonts w:hint="cs"/>
          <w:rtl/>
        </w:rPr>
        <w:t xml:space="preserve"> </w:t>
      </w:r>
      <w:r w:rsidR="00677802" w:rsidRPr="00CE7D80">
        <w:rPr>
          <w:rFonts w:hint="eastAsia"/>
          <w:rtl/>
        </w:rPr>
        <w:t>الطبعة</w:t>
      </w:r>
      <w:r w:rsidR="00677802">
        <w:rPr>
          <w:rtl/>
        </w:rPr>
        <w:t xml:space="preserve">: </w:t>
      </w:r>
      <w:r w:rsidR="00677802" w:rsidRPr="00CE7D80">
        <w:rPr>
          <w:rtl/>
        </w:rPr>
        <w:t xml:space="preserve">( </w:t>
      </w:r>
      <w:r w:rsidR="00677802" w:rsidRPr="00CE7D80">
        <w:rPr>
          <w:rFonts w:hint="eastAsia"/>
          <w:rtl/>
        </w:rPr>
        <w:t>من</w:t>
      </w:r>
      <w:r w:rsidR="00677802" w:rsidRPr="00CE7D80">
        <w:rPr>
          <w:rtl/>
        </w:rPr>
        <w:t xml:space="preserve"> 1404 - 1427 </w:t>
      </w:r>
      <w:r w:rsidR="00677802" w:rsidRPr="00CE7D80">
        <w:rPr>
          <w:rFonts w:hint="eastAsia"/>
          <w:rtl/>
        </w:rPr>
        <w:t>هـ</w:t>
      </w:r>
      <w:r w:rsidR="00677802" w:rsidRPr="00CE7D80">
        <w:rPr>
          <w:rtl/>
        </w:rPr>
        <w:t>)</w:t>
      </w:r>
      <w:r w:rsidR="00677802">
        <w:rPr>
          <w:rFonts w:hint="cs"/>
          <w:rtl/>
        </w:rPr>
        <w:t xml:space="preserve"> .</w:t>
      </w:r>
    </w:p>
    <w:p w:rsidR="00677802" w:rsidRPr="00CE7D80" w:rsidRDefault="00005C8D" w:rsidP="00677802">
      <w:pPr>
        <w:pStyle w:val="Gdwl"/>
        <w:rPr>
          <w:rtl/>
        </w:rPr>
      </w:pPr>
      <w:fldSimple w:instr=" seq l ">
        <w:r w:rsidR="00763288">
          <w:rPr>
            <w:noProof/>
          </w:rPr>
          <w:t>7</w:t>
        </w:r>
      </w:fldSimple>
      <w:r w:rsidR="00677802">
        <w:rPr>
          <w:rFonts w:hint="cs"/>
          <w:rtl/>
        </w:rPr>
        <w:t xml:space="preserve">- </w:t>
      </w:r>
      <w:r w:rsidR="00677802" w:rsidRPr="00CE7D80">
        <w:rPr>
          <w:rFonts w:hint="cs"/>
          <w:rtl/>
        </w:rPr>
        <w:t>موسوعة القضاء والفقه للدول العربية ،الدار العربية للموسوعات القانونية 1977م.</w:t>
      </w:r>
    </w:p>
    <w:p w:rsidR="00677802" w:rsidRPr="00CE7D80" w:rsidRDefault="00005C8D" w:rsidP="00677802">
      <w:pPr>
        <w:pStyle w:val="Gdwl"/>
        <w:rPr>
          <w:rtl/>
        </w:rPr>
      </w:pPr>
      <w:fldSimple w:instr=" seq l ">
        <w:r w:rsidR="00763288">
          <w:rPr>
            <w:noProof/>
          </w:rPr>
          <w:t>8</w:t>
        </w:r>
      </w:fldSimple>
      <w:r w:rsidR="00677802">
        <w:rPr>
          <w:rFonts w:hint="cs"/>
          <w:rtl/>
        </w:rPr>
        <w:t xml:space="preserve">- </w:t>
      </w:r>
      <w:r w:rsidR="00677802" w:rsidRPr="00CE7D80">
        <w:rPr>
          <w:rFonts w:hint="cs"/>
          <w:rtl/>
        </w:rPr>
        <w:t>موسوعة المعيار المعرب والجامع المغرب في فتاوى أهل إفريقية والأندلس والمغرب</w:t>
      </w:r>
      <w:r w:rsidR="00677802" w:rsidRPr="00CE7D80">
        <w:rPr>
          <w:rtl/>
        </w:rPr>
        <w:t xml:space="preserve"> </w:t>
      </w:r>
      <w:r w:rsidR="00677802" w:rsidRPr="00CE7D80">
        <w:rPr>
          <w:rFonts w:hint="cs"/>
          <w:rtl/>
        </w:rPr>
        <w:t>لأ</w:t>
      </w:r>
      <w:r w:rsidR="00677802">
        <w:rPr>
          <w:rFonts w:hint="cs"/>
          <w:rtl/>
        </w:rPr>
        <w:t>بي العباس أحمد بن يحي الونشريسي</w:t>
      </w:r>
      <w:r w:rsidR="00677802" w:rsidRPr="00CE7D80">
        <w:rPr>
          <w:rFonts w:hint="cs"/>
          <w:rtl/>
        </w:rPr>
        <w:t>.</w:t>
      </w:r>
    </w:p>
    <w:p w:rsidR="00677802" w:rsidRPr="00CE7D80" w:rsidRDefault="00005C8D" w:rsidP="00692700">
      <w:pPr>
        <w:pStyle w:val="Gdwl"/>
      </w:pPr>
      <w:fldSimple w:instr=" seq l ">
        <w:r w:rsidR="00763288">
          <w:rPr>
            <w:noProof/>
          </w:rPr>
          <w:t>9</w:t>
        </w:r>
      </w:fldSimple>
      <w:r w:rsidR="00677802">
        <w:rPr>
          <w:rFonts w:hint="cs"/>
          <w:rtl/>
        </w:rPr>
        <w:t xml:space="preserve">- </w:t>
      </w:r>
      <w:r w:rsidR="00677802" w:rsidRPr="00CE7D80">
        <w:rPr>
          <w:rFonts w:hint="cs"/>
          <w:rtl/>
        </w:rPr>
        <w:t xml:space="preserve"> </w:t>
      </w:r>
      <w:r w:rsidR="00677802" w:rsidRPr="00CE7D80">
        <w:rPr>
          <w:rtl/>
        </w:rPr>
        <w:t>الوكالة في الشريعة والقانون</w:t>
      </w:r>
      <w:r w:rsidR="00677802">
        <w:rPr>
          <w:rFonts w:hint="cs"/>
          <w:rtl/>
        </w:rPr>
        <w:t xml:space="preserve"> </w:t>
      </w:r>
      <w:r w:rsidR="00677802" w:rsidRPr="00CE7D80">
        <w:rPr>
          <w:rtl/>
        </w:rPr>
        <w:t>الدكتور محم</w:t>
      </w:r>
      <w:r w:rsidR="00677802" w:rsidRPr="00CE7D80">
        <w:rPr>
          <w:rFonts w:hint="cs"/>
          <w:rtl/>
        </w:rPr>
        <w:t>د</w:t>
      </w:r>
      <w:r w:rsidR="00677802" w:rsidRPr="00CE7D80">
        <w:rPr>
          <w:rtl/>
        </w:rPr>
        <w:t>رضا عبد الجبار العاني</w:t>
      </w:r>
      <w:r w:rsidR="00692700">
        <w:t xml:space="preserve"> </w:t>
      </w:r>
      <w:r w:rsidR="00677802" w:rsidRPr="00CE7D80">
        <w:rPr>
          <w:rFonts w:hint="cs"/>
          <w:rtl/>
        </w:rPr>
        <w:t>دار الكتب العلمية للنشر 2007 لبنان .</w:t>
      </w:r>
    </w:p>
    <w:p w:rsidR="00677802" w:rsidRPr="00CE7D80" w:rsidRDefault="00005C8D" w:rsidP="00677802">
      <w:pPr>
        <w:pStyle w:val="Gdwl"/>
        <w:rPr>
          <w:rtl/>
        </w:rPr>
      </w:pPr>
      <w:fldSimple w:instr=" seq l ">
        <w:r w:rsidR="00763288">
          <w:rPr>
            <w:noProof/>
          </w:rPr>
          <w:t>10</w:t>
        </w:r>
      </w:fldSimple>
      <w:r w:rsidR="00677802">
        <w:rPr>
          <w:rFonts w:hint="cs"/>
          <w:rtl/>
        </w:rPr>
        <w:t xml:space="preserve">- </w:t>
      </w:r>
      <w:r w:rsidR="00677802" w:rsidRPr="00CE7D80">
        <w:rPr>
          <w:rFonts w:hint="eastAsia"/>
          <w:rtl/>
        </w:rPr>
        <w:t>ولاية</w:t>
      </w:r>
      <w:r w:rsidR="00677802" w:rsidRPr="00CE7D80">
        <w:rPr>
          <w:rtl/>
        </w:rPr>
        <w:t xml:space="preserve"> </w:t>
      </w:r>
      <w:r w:rsidR="00677802" w:rsidRPr="00CE7D80">
        <w:rPr>
          <w:rFonts w:hint="eastAsia"/>
          <w:rtl/>
        </w:rPr>
        <w:t>المرأة</w:t>
      </w:r>
      <w:r w:rsidR="00677802" w:rsidRPr="00CE7D80">
        <w:rPr>
          <w:rtl/>
        </w:rPr>
        <w:t xml:space="preserve"> </w:t>
      </w:r>
      <w:r w:rsidR="00677802" w:rsidRPr="00CE7D80">
        <w:rPr>
          <w:rFonts w:hint="eastAsia"/>
          <w:rtl/>
        </w:rPr>
        <w:t>في</w:t>
      </w:r>
      <w:r w:rsidR="00677802" w:rsidRPr="00CE7D80">
        <w:rPr>
          <w:rtl/>
        </w:rPr>
        <w:t xml:space="preserve"> </w:t>
      </w:r>
      <w:r w:rsidR="00677802" w:rsidRPr="00CE7D80">
        <w:rPr>
          <w:rFonts w:hint="eastAsia"/>
          <w:rtl/>
        </w:rPr>
        <w:t>الفقه</w:t>
      </w:r>
      <w:r w:rsidR="00677802" w:rsidRPr="00CE7D80">
        <w:rPr>
          <w:rtl/>
        </w:rPr>
        <w:t xml:space="preserve"> </w:t>
      </w:r>
      <w:r w:rsidR="00677802" w:rsidRPr="00CE7D80">
        <w:rPr>
          <w:rFonts w:hint="eastAsia"/>
          <w:rtl/>
        </w:rPr>
        <w:t>الإسلامي</w:t>
      </w:r>
      <w:r w:rsidR="00677802">
        <w:rPr>
          <w:rFonts w:hint="cs"/>
          <w:rtl/>
        </w:rPr>
        <w:t xml:space="preserve">: </w:t>
      </w:r>
      <w:r w:rsidR="00677802" w:rsidRPr="00CE7D80">
        <w:rPr>
          <w:rFonts w:hint="cs"/>
          <w:rtl/>
        </w:rPr>
        <w:t>حافظ محمد أنور دار بلنسية</w:t>
      </w:r>
      <w:r w:rsidR="00677802">
        <w:rPr>
          <w:rtl/>
        </w:rPr>
        <w:t xml:space="preserve"> </w:t>
      </w:r>
    </w:p>
    <w:p w:rsidR="00677802" w:rsidRPr="00CE7D80" w:rsidRDefault="00677802" w:rsidP="00677802">
      <w:pPr>
        <w:pStyle w:val="5"/>
        <w:rPr>
          <w:rtl/>
        </w:rPr>
      </w:pPr>
      <w:bookmarkStart w:id="841" w:name="_Toc294909896"/>
      <w:bookmarkStart w:id="842" w:name="_Toc294915125"/>
      <w:bookmarkStart w:id="843" w:name="_Toc310515604"/>
      <w:r w:rsidRPr="00CE7D80">
        <w:rPr>
          <w:rFonts w:hint="cs"/>
          <w:rtl/>
        </w:rPr>
        <w:t xml:space="preserve">كتب القضاء </w:t>
      </w:r>
      <w:r w:rsidR="00866C41">
        <w:rPr>
          <w:rFonts w:hint="cs"/>
          <w:rtl/>
        </w:rPr>
        <w:t xml:space="preserve">و </w:t>
      </w:r>
      <w:r w:rsidRPr="00CE7D80">
        <w:rPr>
          <w:rFonts w:hint="cs"/>
          <w:rtl/>
        </w:rPr>
        <w:t>الأنظمة .</w:t>
      </w:r>
      <w:bookmarkEnd w:id="841"/>
      <w:bookmarkEnd w:id="842"/>
      <w:bookmarkEnd w:id="843"/>
    </w:p>
    <w:p w:rsidR="00677802" w:rsidRPr="00CE7D80" w:rsidRDefault="00677802" w:rsidP="00677802">
      <w:pPr>
        <w:pStyle w:val="Gdwl"/>
      </w:pPr>
      <w:r w:rsidRPr="00CE7D80">
        <w:rPr>
          <w:rFonts w:hint="cs"/>
          <w:rtl/>
        </w:rPr>
        <w:t xml:space="preserve"> </w:t>
      </w:r>
      <w:fldSimple w:instr=" seq q ">
        <w:r w:rsidR="00763288">
          <w:rPr>
            <w:noProof/>
          </w:rPr>
          <w:t>1</w:t>
        </w:r>
      </w:fldSimple>
      <w:r>
        <w:rPr>
          <w:rFonts w:hint="cs"/>
          <w:rtl/>
        </w:rPr>
        <w:t xml:space="preserve">- </w:t>
      </w:r>
      <w:r w:rsidRPr="00CE7D80">
        <w:rPr>
          <w:rFonts w:hint="cs"/>
          <w:rtl/>
        </w:rPr>
        <w:t>التعليق على نظام المحاماة السعودي الدكتور محمد بن براك</w:t>
      </w:r>
      <w:r>
        <w:rPr>
          <w:rFonts w:hint="cs"/>
          <w:rtl/>
        </w:rPr>
        <w:t xml:space="preserve"> الفوزان الطبعة الثانية 1429هـ </w:t>
      </w:r>
      <w:r w:rsidRPr="00CE7D80">
        <w:rPr>
          <w:rFonts w:hint="cs"/>
          <w:rtl/>
        </w:rPr>
        <w:t xml:space="preserve">مكتبة القانون والاقتصاد الرياض </w:t>
      </w:r>
    </w:p>
    <w:p w:rsidR="00677802" w:rsidRPr="00CE7D80" w:rsidRDefault="00005C8D" w:rsidP="00677802">
      <w:pPr>
        <w:pStyle w:val="Gdwl"/>
      </w:pPr>
      <w:fldSimple w:instr=" seq q ">
        <w:r w:rsidR="00763288">
          <w:rPr>
            <w:noProof/>
          </w:rPr>
          <w:t>2</w:t>
        </w:r>
      </w:fldSimple>
      <w:r w:rsidR="00677802">
        <w:rPr>
          <w:rFonts w:hint="cs"/>
          <w:rtl/>
        </w:rPr>
        <w:t xml:space="preserve">- </w:t>
      </w:r>
      <w:r w:rsidR="00677802" w:rsidRPr="00CE7D80">
        <w:rPr>
          <w:rFonts w:hint="cs"/>
          <w:rtl/>
        </w:rPr>
        <w:t>الحكم في الشريعة والتاريخ الإسلامي ،ظاهر القاسمي ،دار النفائس ،بيروت ،الطبعة الأولى 1398هـ-</w:t>
      </w:r>
    </w:p>
    <w:p w:rsidR="00677802" w:rsidRPr="00CE7D80" w:rsidRDefault="00005C8D" w:rsidP="00677802">
      <w:pPr>
        <w:pStyle w:val="Gdwl"/>
      </w:pPr>
      <w:fldSimple w:instr=" seq q ">
        <w:r w:rsidR="00763288">
          <w:rPr>
            <w:noProof/>
          </w:rPr>
          <w:t>3</w:t>
        </w:r>
      </w:fldSimple>
      <w:r w:rsidR="00677802">
        <w:rPr>
          <w:rFonts w:hint="cs"/>
          <w:rtl/>
        </w:rPr>
        <w:t xml:space="preserve">- </w:t>
      </w:r>
      <w:r w:rsidR="00677802" w:rsidRPr="00CE7D80">
        <w:rPr>
          <w:rFonts w:hint="cs"/>
          <w:rtl/>
        </w:rPr>
        <w:t>روضة القضاة وطريق النجاة</w:t>
      </w:r>
      <w:r w:rsidR="00677802">
        <w:rPr>
          <w:rFonts w:hint="cs"/>
          <w:rtl/>
        </w:rPr>
        <w:t xml:space="preserve">: </w:t>
      </w:r>
      <w:r w:rsidR="00677802" w:rsidRPr="00CE7D80">
        <w:rPr>
          <w:rFonts w:hint="cs"/>
          <w:rtl/>
        </w:rPr>
        <w:t>لأبي القاسم علي بن محمد بن محمد بن أحمد الرحبي السمناني، المتوفى سنة 499</w:t>
      </w:r>
      <w:r w:rsidR="00677802">
        <w:rPr>
          <w:rFonts w:hint="cs"/>
          <w:rtl/>
        </w:rPr>
        <w:t xml:space="preserve"> هـ،</w:t>
      </w:r>
      <w:r w:rsidR="00677802" w:rsidRPr="00CE7D80">
        <w:rPr>
          <w:rFonts w:hint="cs"/>
          <w:rtl/>
        </w:rPr>
        <w:t xml:space="preserve"> تحقيق</w:t>
      </w:r>
      <w:r w:rsidR="00677802">
        <w:rPr>
          <w:rFonts w:hint="cs"/>
          <w:rtl/>
        </w:rPr>
        <w:t xml:space="preserve">: </w:t>
      </w:r>
      <w:r w:rsidR="00677802" w:rsidRPr="00CE7D80">
        <w:rPr>
          <w:rFonts w:hint="cs"/>
          <w:rtl/>
        </w:rPr>
        <w:t>صلاح الدين الناهي، الناشر</w:t>
      </w:r>
      <w:r w:rsidR="00677802">
        <w:rPr>
          <w:rFonts w:hint="cs"/>
          <w:rtl/>
        </w:rPr>
        <w:t xml:space="preserve">: </w:t>
      </w:r>
      <w:r w:rsidR="00677802" w:rsidRPr="00CE7D80">
        <w:rPr>
          <w:rFonts w:hint="cs"/>
          <w:rtl/>
        </w:rPr>
        <w:t xml:space="preserve">مؤسسة الرسالة، بيروت، ودار الفرقان عمان. </w:t>
      </w:r>
    </w:p>
    <w:p w:rsidR="00677802" w:rsidRPr="00CE7D80" w:rsidRDefault="00005C8D" w:rsidP="00677802">
      <w:pPr>
        <w:pStyle w:val="Gdwl"/>
      </w:pPr>
      <w:fldSimple w:instr=" seq q ">
        <w:r w:rsidR="00763288">
          <w:rPr>
            <w:noProof/>
          </w:rPr>
          <w:t>4</w:t>
        </w:r>
      </w:fldSimple>
      <w:r w:rsidR="00677802">
        <w:rPr>
          <w:rFonts w:hint="cs"/>
          <w:rtl/>
        </w:rPr>
        <w:t xml:space="preserve">- </w:t>
      </w:r>
      <w:r w:rsidR="00692700">
        <w:rPr>
          <w:rFonts w:hint="cs"/>
          <w:rtl/>
        </w:rPr>
        <w:t>القضاء ونظامه</w:t>
      </w:r>
      <w:r w:rsidR="00677802" w:rsidRPr="00CE7D80">
        <w:rPr>
          <w:rFonts w:hint="cs"/>
          <w:rtl/>
        </w:rPr>
        <w:t xml:space="preserve"> في الكتاب والسنة د عبدالرحمن الحميضي جامعة ام القرى 1409هـ</w:t>
      </w:r>
    </w:p>
    <w:p w:rsidR="00677802" w:rsidRPr="00CE7D80" w:rsidRDefault="00005C8D" w:rsidP="00677802">
      <w:pPr>
        <w:pStyle w:val="Gdwl"/>
      </w:pPr>
      <w:fldSimple w:instr=" seq q ">
        <w:r w:rsidR="00763288">
          <w:rPr>
            <w:noProof/>
          </w:rPr>
          <w:t>5</w:t>
        </w:r>
      </w:fldSimple>
      <w:r w:rsidR="00677802">
        <w:rPr>
          <w:rFonts w:hint="cs"/>
          <w:rtl/>
        </w:rPr>
        <w:t xml:space="preserve">- </w:t>
      </w:r>
      <w:r w:rsidR="00677802" w:rsidRPr="00CE7D80">
        <w:rPr>
          <w:rFonts w:hint="cs"/>
          <w:rtl/>
        </w:rPr>
        <w:t>مجلة الأحكام الشرعية ،الشيخ أحمد عبد الله القارئ ،تحقيق</w:t>
      </w:r>
      <w:r w:rsidR="00677802">
        <w:rPr>
          <w:rFonts w:hint="cs"/>
          <w:rtl/>
        </w:rPr>
        <w:t xml:space="preserve">: </w:t>
      </w:r>
      <w:r w:rsidR="00677802" w:rsidRPr="00CE7D80">
        <w:rPr>
          <w:rFonts w:hint="cs"/>
          <w:rtl/>
        </w:rPr>
        <w:t>د. عبد الوهاب أبو سليمان ،</w:t>
      </w:r>
      <w:r w:rsidR="00677802">
        <w:rPr>
          <w:rFonts w:hint="cs"/>
          <w:rtl/>
        </w:rPr>
        <w:t xml:space="preserve"> </w:t>
      </w:r>
      <w:r w:rsidR="00677802" w:rsidRPr="00CE7D80">
        <w:rPr>
          <w:rFonts w:hint="cs"/>
          <w:rtl/>
        </w:rPr>
        <w:t>د. محمد ابراهيم علي ،دار تهامة ،جدة السعودية ،الطبعة الأولى ،1401هـ-</w:t>
      </w:r>
    </w:p>
    <w:p w:rsidR="00677802" w:rsidRPr="00CE7D80" w:rsidRDefault="00005C8D" w:rsidP="00677802">
      <w:pPr>
        <w:pStyle w:val="Gdwl"/>
        <w:rPr>
          <w:rtl/>
        </w:rPr>
      </w:pPr>
      <w:fldSimple w:instr=" seq q ">
        <w:r w:rsidR="00763288">
          <w:rPr>
            <w:noProof/>
          </w:rPr>
          <w:t>6</w:t>
        </w:r>
      </w:fldSimple>
      <w:r w:rsidR="00677802">
        <w:rPr>
          <w:rFonts w:hint="cs"/>
          <w:rtl/>
        </w:rPr>
        <w:t xml:space="preserve">- </w:t>
      </w:r>
      <w:r w:rsidR="00677802" w:rsidRPr="00CE7D80">
        <w:rPr>
          <w:rFonts w:hint="cs"/>
          <w:rtl/>
        </w:rPr>
        <w:t>المحاماة تاريخها في النظم وموقف الشريعة الإسلامية منها</w:t>
      </w:r>
      <w:r w:rsidR="00677802">
        <w:rPr>
          <w:rFonts w:hint="cs"/>
          <w:rtl/>
        </w:rPr>
        <w:t xml:space="preserve">: </w:t>
      </w:r>
      <w:r w:rsidR="00677802" w:rsidRPr="00CE7D80">
        <w:rPr>
          <w:rFonts w:hint="cs"/>
          <w:rtl/>
        </w:rPr>
        <w:t xml:space="preserve">فضيلة الشيخ مشهور حسن سلمان طبعته دار الفيحاء عمان الأردن الطبعة الأولى عام 1407 </w:t>
      </w:r>
    </w:p>
    <w:p w:rsidR="00677802" w:rsidRPr="00CE7D80" w:rsidRDefault="00005C8D" w:rsidP="00677802">
      <w:pPr>
        <w:pStyle w:val="Gdwl"/>
      </w:pPr>
      <w:fldSimple w:instr=" seq q ">
        <w:r w:rsidR="00763288">
          <w:rPr>
            <w:noProof/>
          </w:rPr>
          <w:t>7</w:t>
        </w:r>
      </w:fldSimple>
      <w:r w:rsidR="00677802">
        <w:rPr>
          <w:rFonts w:hint="cs"/>
          <w:rtl/>
        </w:rPr>
        <w:t xml:space="preserve">- </w:t>
      </w:r>
      <w:r w:rsidR="00677802" w:rsidRPr="00CE7D80">
        <w:rPr>
          <w:rFonts w:hint="cs"/>
          <w:rtl/>
        </w:rPr>
        <w:t xml:space="preserve">المحاماة دراسة مقارنة في ضوء نصوص قوانين المحاماة في الدول العربية ونظام المحاماة في المملكة العربية السعودية والمبادئ الأساسية التي أقرتها الأمم المتحدة تأليف الدكتور عصام عفيفي عبدالبصير طبع عام 2007م </w:t>
      </w:r>
    </w:p>
    <w:p w:rsidR="00677802" w:rsidRPr="00CE7D80" w:rsidRDefault="00005C8D" w:rsidP="00677802">
      <w:pPr>
        <w:pStyle w:val="Gdwl"/>
      </w:pPr>
      <w:fldSimple w:instr=" seq q ">
        <w:r w:rsidR="00763288">
          <w:rPr>
            <w:noProof/>
          </w:rPr>
          <w:t>8</w:t>
        </w:r>
      </w:fldSimple>
      <w:r w:rsidR="00677802">
        <w:rPr>
          <w:rFonts w:hint="cs"/>
          <w:rtl/>
        </w:rPr>
        <w:t xml:space="preserve">- </w:t>
      </w:r>
      <w:r w:rsidR="00677802" w:rsidRPr="00CE7D80">
        <w:rPr>
          <w:rFonts w:hint="cs"/>
          <w:rtl/>
        </w:rPr>
        <w:t>المحاماة رسالة وأمانة</w:t>
      </w:r>
      <w:r w:rsidR="00677802">
        <w:rPr>
          <w:rFonts w:hint="cs"/>
          <w:rtl/>
        </w:rPr>
        <w:t xml:space="preserve">: </w:t>
      </w:r>
      <w:r w:rsidR="00677802" w:rsidRPr="00CE7D80">
        <w:rPr>
          <w:rFonts w:hint="cs"/>
          <w:rtl/>
        </w:rPr>
        <w:t>لأحمد حسن كرزون، الطبعة الأولى عام 1413</w:t>
      </w:r>
      <w:r w:rsidR="00677802">
        <w:rPr>
          <w:rFonts w:hint="cs"/>
          <w:rtl/>
        </w:rPr>
        <w:t xml:space="preserve"> هـ</w:t>
      </w:r>
      <w:r w:rsidR="00677802" w:rsidRPr="00CE7D80">
        <w:rPr>
          <w:rFonts w:hint="cs"/>
          <w:rtl/>
        </w:rPr>
        <w:t xml:space="preserve">- 1993 م دار ابن حزم - بيروت. </w:t>
      </w:r>
    </w:p>
    <w:p w:rsidR="00677802" w:rsidRPr="00CE7D80" w:rsidRDefault="00005C8D" w:rsidP="00677802">
      <w:pPr>
        <w:pStyle w:val="Gdwl"/>
        <w:rPr>
          <w:rtl/>
        </w:rPr>
      </w:pPr>
      <w:fldSimple w:instr=" seq q ">
        <w:r w:rsidR="00763288">
          <w:rPr>
            <w:noProof/>
          </w:rPr>
          <w:t>9</w:t>
        </w:r>
      </w:fldSimple>
      <w:r w:rsidR="00677802">
        <w:rPr>
          <w:rFonts w:hint="cs"/>
          <w:rtl/>
        </w:rPr>
        <w:t xml:space="preserve">- </w:t>
      </w:r>
      <w:r w:rsidR="00677802" w:rsidRPr="00CE7D80">
        <w:rPr>
          <w:rFonts w:hint="cs"/>
          <w:rtl/>
        </w:rPr>
        <w:t>المحاماة فن رفيع ،المحامي</w:t>
      </w:r>
      <w:r w:rsidR="00677802">
        <w:rPr>
          <w:rFonts w:hint="cs"/>
          <w:rtl/>
        </w:rPr>
        <w:t xml:space="preserve">: </w:t>
      </w:r>
      <w:r w:rsidR="00A4619B">
        <w:rPr>
          <w:rFonts w:hint="cs"/>
          <w:rtl/>
        </w:rPr>
        <w:t>محمد شوكت التو</w:t>
      </w:r>
      <w:r w:rsidR="00677802" w:rsidRPr="00CE7D80">
        <w:rPr>
          <w:rFonts w:hint="cs"/>
          <w:rtl/>
        </w:rPr>
        <w:t>ني ،المكتبة</w:t>
      </w:r>
      <w:r w:rsidR="00677802">
        <w:rPr>
          <w:rFonts w:hint="cs"/>
          <w:rtl/>
        </w:rPr>
        <w:t xml:space="preserve"> </w:t>
      </w:r>
      <w:r w:rsidR="00677802" w:rsidRPr="00CE7D80">
        <w:rPr>
          <w:rFonts w:hint="cs"/>
          <w:rtl/>
        </w:rPr>
        <w:t>القانونية بعابدين ،ب-ت</w:t>
      </w:r>
    </w:p>
    <w:p w:rsidR="00677802" w:rsidRPr="00CE7D80" w:rsidRDefault="00005C8D" w:rsidP="00A4619B">
      <w:pPr>
        <w:pStyle w:val="Gdwl"/>
      </w:pPr>
      <w:fldSimple w:instr=" seq q ">
        <w:r w:rsidR="00763288">
          <w:rPr>
            <w:noProof/>
          </w:rPr>
          <w:t>10</w:t>
        </w:r>
      </w:fldSimple>
      <w:r w:rsidR="00677802">
        <w:rPr>
          <w:rFonts w:hint="cs"/>
          <w:rtl/>
        </w:rPr>
        <w:t xml:space="preserve">- </w:t>
      </w:r>
      <w:r w:rsidR="00677802" w:rsidRPr="00CE7D80">
        <w:rPr>
          <w:rFonts w:hint="cs"/>
          <w:rtl/>
        </w:rPr>
        <w:t>المحاماة في الفقه الإسلامي مع دراسة تطبيقية لنماذج من المحاماة في المملكة العربية السعودية</w:t>
      </w:r>
      <w:r w:rsidR="00677802">
        <w:rPr>
          <w:rFonts w:hint="cs"/>
          <w:rtl/>
        </w:rPr>
        <w:t xml:space="preserve"> </w:t>
      </w:r>
      <w:r w:rsidR="00677802" w:rsidRPr="00CE7D80">
        <w:rPr>
          <w:rFonts w:hint="cs"/>
          <w:rtl/>
        </w:rPr>
        <w:t>للدكتور بندر بن عبدالعزيز اليحيى، طبعته دار</w:t>
      </w:r>
      <w:r w:rsidR="00A4619B">
        <w:rPr>
          <w:rFonts w:hint="cs"/>
          <w:rtl/>
        </w:rPr>
        <w:t xml:space="preserve"> التدمرية، الطبعة الأولى 1428ه .</w:t>
      </w:r>
    </w:p>
    <w:p w:rsidR="00677802" w:rsidRPr="00CE7D80" w:rsidRDefault="00005C8D" w:rsidP="00677802">
      <w:pPr>
        <w:pStyle w:val="Gdwl"/>
        <w:rPr>
          <w:rtl/>
        </w:rPr>
      </w:pPr>
      <w:fldSimple w:instr=" seq q ">
        <w:r w:rsidR="00763288">
          <w:rPr>
            <w:noProof/>
          </w:rPr>
          <w:t>11</w:t>
        </w:r>
      </w:fldSimple>
      <w:r w:rsidR="00677802">
        <w:rPr>
          <w:rFonts w:hint="cs"/>
          <w:rtl/>
        </w:rPr>
        <w:t xml:space="preserve">- </w:t>
      </w:r>
      <w:r w:rsidR="00677802" w:rsidRPr="00CE7D80">
        <w:rPr>
          <w:rFonts w:hint="cs"/>
          <w:rtl/>
        </w:rPr>
        <w:t>المحاماة في الفقه الإسلامي والقانون</w:t>
      </w:r>
      <w:r w:rsidR="00677802">
        <w:rPr>
          <w:rFonts w:hint="cs"/>
          <w:rtl/>
        </w:rPr>
        <w:t xml:space="preserve"> </w:t>
      </w:r>
      <w:r w:rsidR="00677802" w:rsidRPr="00CE7D80">
        <w:rPr>
          <w:rFonts w:hint="cs"/>
          <w:rtl/>
        </w:rPr>
        <w:t xml:space="preserve">الدكتور دمبا تشيرنو جلو طبعه أكاديمية نايف العربية للعلوم الأمنية الطبعة الأولى عام 1423هـ . </w:t>
      </w:r>
    </w:p>
    <w:p w:rsidR="00677802" w:rsidRPr="00CE7D80" w:rsidRDefault="00005C8D" w:rsidP="00677802">
      <w:pPr>
        <w:pStyle w:val="Gdwl"/>
        <w:rPr>
          <w:rtl/>
        </w:rPr>
      </w:pPr>
      <w:fldSimple w:instr=" seq q ">
        <w:r w:rsidR="00763288">
          <w:rPr>
            <w:noProof/>
          </w:rPr>
          <w:t>12</w:t>
        </w:r>
      </w:fldSimple>
      <w:r w:rsidR="00677802">
        <w:rPr>
          <w:rFonts w:hint="cs"/>
          <w:rtl/>
        </w:rPr>
        <w:t xml:space="preserve">- </w:t>
      </w:r>
      <w:r w:rsidR="00677802" w:rsidRPr="00CE7D80">
        <w:rPr>
          <w:rFonts w:hint="cs"/>
          <w:rtl/>
        </w:rPr>
        <w:t>المحاماة في النظام السعودي دراسة فقهية مقارنة</w:t>
      </w:r>
      <w:r w:rsidR="00677802">
        <w:rPr>
          <w:rFonts w:hint="cs"/>
          <w:rtl/>
        </w:rPr>
        <w:t xml:space="preserve"> </w:t>
      </w:r>
      <w:r w:rsidR="00677802" w:rsidRPr="00CE7D80">
        <w:rPr>
          <w:rFonts w:hint="cs"/>
          <w:rtl/>
        </w:rPr>
        <w:t>تأليف الشيخ حماد بن عبدالله الحماد وهو من آخر ما نشر ونشرته دار عالم الكتب عام 1431هـ</w:t>
      </w:r>
      <w:r w:rsidR="00677802">
        <w:rPr>
          <w:rFonts w:hint="cs"/>
          <w:rtl/>
        </w:rPr>
        <w:t xml:space="preserve"> </w:t>
      </w:r>
    </w:p>
    <w:p w:rsidR="00677802" w:rsidRPr="00CE7D80" w:rsidRDefault="00005C8D" w:rsidP="00677802">
      <w:pPr>
        <w:pStyle w:val="Gdwl"/>
      </w:pPr>
      <w:fldSimple w:instr=" seq q ">
        <w:r w:rsidR="00763288">
          <w:rPr>
            <w:noProof/>
          </w:rPr>
          <w:t>13</w:t>
        </w:r>
      </w:fldSimple>
      <w:r w:rsidR="00677802">
        <w:rPr>
          <w:rFonts w:hint="cs"/>
          <w:rtl/>
        </w:rPr>
        <w:t xml:space="preserve">- </w:t>
      </w:r>
      <w:r w:rsidR="00677802" w:rsidRPr="00CE7D80">
        <w:rPr>
          <w:rFonts w:hint="cs"/>
          <w:rtl/>
        </w:rPr>
        <w:t>المحاماة في النظام القضائي في الدول العربية د. محمد إبراهيم زيد</w:t>
      </w:r>
      <w:r w:rsidR="00677802">
        <w:rPr>
          <w:rFonts w:hint="cs"/>
          <w:rtl/>
        </w:rPr>
        <w:t xml:space="preserve">: </w:t>
      </w:r>
      <w:r w:rsidR="00677802" w:rsidRPr="00CE7D80">
        <w:rPr>
          <w:rFonts w:hint="cs"/>
          <w:rtl/>
        </w:rPr>
        <w:t>أكاديمية نايف العربية للعلوم الأمنية الرياض 1408هـ .</w:t>
      </w:r>
    </w:p>
    <w:p w:rsidR="00677802" w:rsidRPr="00CE7D80" w:rsidRDefault="00005C8D" w:rsidP="00677802">
      <w:pPr>
        <w:pStyle w:val="Gdwl"/>
        <w:rPr>
          <w:rtl/>
        </w:rPr>
      </w:pPr>
      <w:fldSimple w:instr=" seq q ">
        <w:r w:rsidR="00763288">
          <w:rPr>
            <w:noProof/>
          </w:rPr>
          <w:t>14</w:t>
        </w:r>
      </w:fldSimple>
      <w:r w:rsidR="00677802">
        <w:rPr>
          <w:rFonts w:hint="cs"/>
          <w:rtl/>
        </w:rPr>
        <w:t xml:space="preserve">- </w:t>
      </w:r>
      <w:r w:rsidR="00677802" w:rsidRPr="00CE7D80">
        <w:rPr>
          <w:rFonts w:hint="cs"/>
          <w:rtl/>
        </w:rPr>
        <w:t xml:space="preserve"> المحاماة في ضوء الشريعة الإسلامية والقوانين العربية، للدكتور مسلم محمد جودت اليوسف، مؤسسة الريان، الطبعة الأولى، 1422هـ.</w:t>
      </w:r>
    </w:p>
    <w:p w:rsidR="00677802" w:rsidRPr="00CE7D80" w:rsidRDefault="00005C8D" w:rsidP="00677802">
      <w:pPr>
        <w:pStyle w:val="Gdwl"/>
        <w:rPr>
          <w:rtl/>
        </w:rPr>
      </w:pPr>
      <w:fldSimple w:instr=" seq q ">
        <w:r w:rsidR="00763288">
          <w:rPr>
            <w:noProof/>
          </w:rPr>
          <w:t>15</w:t>
        </w:r>
      </w:fldSimple>
      <w:r w:rsidR="00677802">
        <w:rPr>
          <w:rFonts w:hint="cs"/>
          <w:rtl/>
        </w:rPr>
        <w:t xml:space="preserve">- </w:t>
      </w:r>
      <w:r w:rsidR="00677802" w:rsidRPr="00CE7D80">
        <w:rPr>
          <w:rFonts w:hint="cs"/>
          <w:rtl/>
        </w:rPr>
        <w:t>المحاماة مالها وما عليها ،د. الحاج محمد الدوش ،الطبعة الأولى ،الخرطوم 1999م</w:t>
      </w:r>
    </w:p>
    <w:p w:rsidR="00677802" w:rsidRPr="00CE7D80" w:rsidRDefault="00005C8D" w:rsidP="00677802">
      <w:pPr>
        <w:pStyle w:val="Gdwl"/>
        <w:rPr>
          <w:rtl/>
        </w:rPr>
      </w:pPr>
      <w:fldSimple w:instr=" seq q ">
        <w:r w:rsidR="00763288">
          <w:rPr>
            <w:noProof/>
          </w:rPr>
          <w:t>16</w:t>
        </w:r>
      </w:fldSimple>
      <w:r w:rsidR="00677802">
        <w:rPr>
          <w:rFonts w:hint="cs"/>
          <w:rtl/>
        </w:rPr>
        <w:t xml:space="preserve">- </w:t>
      </w:r>
      <w:r w:rsidR="00677802" w:rsidRPr="00CE7D80">
        <w:rPr>
          <w:rFonts w:hint="cs"/>
          <w:rtl/>
        </w:rPr>
        <w:t>مسئولية المحامي المدنية عن أخطائه المهنية ، د. عبد الباقي محمد سوادي ،الطبعة الثانية ،مكتبة دار الثقافة للنشر والتوزيع ،عمان الأردن ،1999م</w:t>
      </w:r>
    </w:p>
    <w:p w:rsidR="00677802" w:rsidRPr="00CE7D80" w:rsidRDefault="00005C8D" w:rsidP="00677802">
      <w:pPr>
        <w:pStyle w:val="Gdwl"/>
        <w:rPr>
          <w:rtl/>
        </w:rPr>
      </w:pPr>
      <w:fldSimple w:instr=" seq q ">
        <w:r w:rsidR="00763288">
          <w:rPr>
            <w:noProof/>
          </w:rPr>
          <w:t>17</w:t>
        </w:r>
      </w:fldSimple>
      <w:r w:rsidR="00677802">
        <w:rPr>
          <w:rFonts w:hint="cs"/>
          <w:rtl/>
        </w:rPr>
        <w:t xml:space="preserve">- </w:t>
      </w:r>
      <w:r w:rsidR="00677802" w:rsidRPr="00CE7D80">
        <w:rPr>
          <w:rFonts w:hint="cs"/>
          <w:rtl/>
        </w:rPr>
        <w:t>نظام القضاء في الشريعة الإسلامية د عبدالكريم زيدان مؤسسة الرسالة</w:t>
      </w:r>
    </w:p>
    <w:p w:rsidR="00677802" w:rsidRPr="00CE7D80" w:rsidRDefault="00005C8D" w:rsidP="00677802">
      <w:pPr>
        <w:pStyle w:val="Gdwl"/>
      </w:pPr>
      <w:fldSimple w:instr=" seq q ">
        <w:r w:rsidR="00763288">
          <w:rPr>
            <w:noProof/>
          </w:rPr>
          <w:t>18</w:t>
        </w:r>
      </w:fldSimple>
      <w:r w:rsidR="00677802">
        <w:rPr>
          <w:rFonts w:hint="cs"/>
          <w:rtl/>
        </w:rPr>
        <w:t xml:space="preserve">- </w:t>
      </w:r>
      <w:r w:rsidR="00677802" w:rsidRPr="00CE7D80">
        <w:rPr>
          <w:rFonts w:hint="cs"/>
          <w:rtl/>
        </w:rPr>
        <w:t>نظام المحاماة في الفقه الإسلامي وتطبيقاته في المملكة العربية السعودية . د محمد آل خريف عام 1425هـ دار كنوز أشبيليا .</w:t>
      </w:r>
    </w:p>
    <w:p w:rsidR="00677802" w:rsidRPr="00CE7D80" w:rsidRDefault="00005C8D" w:rsidP="00677802">
      <w:pPr>
        <w:pStyle w:val="Gdwl"/>
      </w:pPr>
      <w:fldSimple w:instr=" seq q ">
        <w:r w:rsidR="00763288">
          <w:rPr>
            <w:noProof/>
          </w:rPr>
          <w:t>19</w:t>
        </w:r>
      </w:fldSimple>
      <w:r w:rsidR="00677802">
        <w:rPr>
          <w:rFonts w:hint="cs"/>
          <w:rtl/>
        </w:rPr>
        <w:t xml:space="preserve">- </w:t>
      </w:r>
      <w:r w:rsidR="00677802" w:rsidRPr="00CE7D80">
        <w:rPr>
          <w:rFonts w:hint="cs"/>
          <w:rtl/>
        </w:rPr>
        <w:t>الوكالة بالخصومة دراسة مقارنة في القانون الروماني والفقه الإسلامي للدكتور فايز محمد حسين طبعته دار النهضة العربية بالقاهرة عام 2001م.</w:t>
      </w:r>
      <w:r w:rsidR="00677802">
        <w:rPr>
          <w:rFonts w:hint="cs"/>
          <w:rtl/>
        </w:rPr>
        <w:t xml:space="preserve"> </w:t>
      </w:r>
    </w:p>
    <w:p w:rsidR="00677802" w:rsidRPr="00CE7D80" w:rsidRDefault="00005C8D" w:rsidP="00677802">
      <w:pPr>
        <w:pStyle w:val="Gdwl"/>
      </w:pPr>
      <w:fldSimple w:instr=" seq q ">
        <w:r w:rsidR="00763288">
          <w:rPr>
            <w:noProof/>
          </w:rPr>
          <w:t>20</w:t>
        </w:r>
      </w:fldSimple>
      <w:r w:rsidR="00677802">
        <w:rPr>
          <w:rFonts w:hint="cs"/>
          <w:rtl/>
        </w:rPr>
        <w:t xml:space="preserve">- </w:t>
      </w:r>
      <w:r w:rsidR="00677802" w:rsidRPr="00CE7D80">
        <w:rPr>
          <w:rFonts w:hint="cs"/>
          <w:rtl/>
        </w:rPr>
        <w:t>الوكالة على الخصومة في الفقه الإسلامي</w:t>
      </w:r>
      <w:r w:rsidR="00677802">
        <w:rPr>
          <w:rFonts w:hint="cs"/>
          <w:rtl/>
        </w:rPr>
        <w:t xml:space="preserve"> </w:t>
      </w:r>
      <w:r w:rsidR="00677802" w:rsidRPr="00CE7D80">
        <w:rPr>
          <w:rFonts w:hint="cs"/>
          <w:rtl/>
        </w:rPr>
        <w:t>لفضيلة الشيخ عبدالله بن حسن آل الشيخ رسالة ماجستير مقدمة الى قسم الفقه بكلية الشريعة جامعة الإمام محمد بن سعود الإسلامية بالرياض عام 1419 هـ</w:t>
      </w:r>
    </w:p>
    <w:p w:rsidR="00677802" w:rsidRPr="00CE7D80" w:rsidRDefault="00677802" w:rsidP="00677802">
      <w:pPr>
        <w:pStyle w:val="5"/>
        <w:rPr>
          <w:rtl/>
        </w:rPr>
      </w:pPr>
      <w:bookmarkStart w:id="844" w:name="_Toc294909897"/>
      <w:bookmarkStart w:id="845" w:name="_Toc294915126"/>
      <w:bookmarkStart w:id="846" w:name="_Toc310515605"/>
      <w:r w:rsidRPr="00CE7D80">
        <w:rPr>
          <w:rFonts w:hint="cs"/>
          <w:rtl/>
        </w:rPr>
        <w:lastRenderedPageBreak/>
        <w:t>كتب السير والتراجم</w:t>
      </w:r>
      <w:bookmarkEnd w:id="844"/>
      <w:bookmarkEnd w:id="845"/>
      <w:bookmarkEnd w:id="846"/>
    </w:p>
    <w:p w:rsidR="00677802" w:rsidRPr="00CE7D80" w:rsidRDefault="00005C8D" w:rsidP="00677802">
      <w:pPr>
        <w:pStyle w:val="Gdwl"/>
        <w:rPr>
          <w:rtl/>
        </w:rPr>
      </w:pPr>
      <w:fldSimple w:instr=" seq w ">
        <w:r w:rsidR="00763288">
          <w:rPr>
            <w:noProof/>
          </w:rPr>
          <w:t>1</w:t>
        </w:r>
      </w:fldSimple>
      <w:r w:rsidR="00677802">
        <w:rPr>
          <w:rFonts w:hint="cs"/>
          <w:rtl/>
        </w:rPr>
        <w:t xml:space="preserve">- </w:t>
      </w:r>
      <w:r w:rsidR="00677802" w:rsidRPr="00CE7D80">
        <w:rPr>
          <w:rtl/>
        </w:rPr>
        <w:t>الإصابة في تمييز الصحابة</w:t>
      </w:r>
      <w:r w:rsidR="00677802" w:rsidRPr="00CE7D80">
        <w:rPr>
          <w:rFonts w:hint="cs"/>
          <w:rtl/>
        </w:rPr>
        <w:t xml:space="preserve"> ا</w:t>
      </w:r>
      <w:r w:rsidR="00677802" w:rsidRPr="00CE7D80">
        <w:rPr>
          <w:rtl/>
        </w:rPr>
        <w:t>بن حجر العسقلاني تحقيق</w:t>
      </w:r>
      <w:r w:rsidR="00677802">
        <w:rPr>
          <w:rtl/>
        </w:rPr>
        <w:t xml:space="preserve">: </w:t>
      </w:r>
      <w:r w:rsidR="00677802" w:rsidRPr="00CE7D80">
        <w:rPr>
          <w:rtl/>
        </w:rPr>
        <w:t>علي محمد البجاوي</w:t>
      </w:r>
      <w:r w:rsidR="00677802" w:rsidRPr="00CE7D80">
        <w:rPr>
          <w:rFonts w:hint="cs"/>
          <w:rtl/>
        </w:rPr>
        <w:t xml:space="preserve"> </w:t>
      </w:r>
      <w:r w:rsidR="00677802" w:rsidRPr="00CE7D80">
        <w:rPr>
          <w:rtl/>
        </w:rPr>
        <w:t>الناشر</w:t>
      </w:r>
      <w:r w:rsidR="00677802">
        <w:rPr>
          <w:rtl/>
        </w:rPr>
        <w:t xml:space="preserve">: </w:t>
      </w:r>
      <w:r w:rsidR="00677802" w:rsidRPr="00CE7D80">
        <w:rPr>
          <w:rtl/>
        </w:rPr>
        <w:t>دار الجيل – بيروت</w:t>
      </w:r>
      <w:r w:rsidR="00677802" w:rsidRPr="00CE7D80">
        <w:rPr>
          <w:rFonts w:hint="cs"/>
          <w:rtl/>
        </w:rPr>
        <w:t xml:space="preserve"> </w:t>
      </w:r>
      <w:r w:rsidR="00677802" w:rsidRPr="00CE7D80">
        <w:rPr>
          <w:rtl/>
        </w:rPr>
        <w:t>الطبعة الأولى ، 1412</w:t>
      </w:r>
    </w:p>
    <w:p w:rsidR="00677802" w:rsidRPr="00CE7D80" w:rsidRDefault="00005C8D" w:rsidP="00677802">
      <w:pPr>
        <w:pStyle w:val="Gdwl"/>
      </w:pPr>
      <w:fldSimple w:instr=" seq w ">
        <w:r w:rsidR="00763288">
          <w:rPr>
            <w:noProof/>
          </w:rPr>
          <w:t>2</w:t>
        </w:r>
      </w:fldSimple>
      <w:r w:rsidR="00677802">
        <w:rPr>
          <w:rFonts w:hint="cs"/>
          <w:rtl/>
        </w:rPr>
        <w:t xml:space="preserve">- </w:t>
      </w:r>
      <w:r w:rsidR="00677802" w:rsidRPr="00CE7D80">
        <w:rPr>
          <w:rFonts w:hint="cs"/>
          <w:rtl/>
        </w:rPr>
        <w:t>الأعلام</w:t>
      </w:r>
      <w:r w:rsidR="00677802">
        <w:rPr>
          <w:rFonts w:hint="cs"/>
          <w:rtl/>
        </w:rPr>
        <w:t xml:space="preserve">: </w:t>
      </w:r>
      <w:r w:rsidR="00677802" w:rsidRPr="00CE7D80">
        <w:rPr>
          <w:rFonts w:hint="cs"/>
          <w:rtl/>
        </w:rPr>
        <w:t>تأليف خير الدين الزركلي، المتوفى سنة 1396</w:t>
      </w:r>
      <w:r w:rsidR="00677802">
        <w:rPr>
          <w:rFonts w:hint="cs"/>
          <w:rtl/>
        </w:rPr>
        <w:t xml:space="preserve"> هـ،</w:t>
      </w:r>
      <w:r w:rsidR="00677802" w:rsidRPr="00CE7D80">
        <w:rPr>
          <w:rFonts w:hint="cs"/>
          <w:rtl/>
        </w:rPr>
        <w:t xml:space="preserve"> الطبعة الخامسة 1980 م، الناشر</w:t>
      </w:r>
      <w:r w:rsidR="00677802">
        <w:rPr>
          <w:rFonts w:hint="cs"/>
          <w:rtl/>
        </w:rPr>
        <w:t xml:space="preserve">: </w:t>
      </w:r>
      <w:r w:rsidR="00677802" w:rsidRPr="00CE7D80">
        <w:rPr>
          <w:rFonts w:hint="cs"/>
          <w:rtl/>
        </w:rPr>
        <w:t xml:space="preserve">دار القلم للملايين، بيروت - لبنان. </w:t>
      </w:r>
    </w:p>
    <w:p w:rsidR="00677802" w:rsidRPr="00CE7D80" w:rsidRDefault="00005C8D" w:rsidP="00677802">
      <w:pPr>
        <w:pStyle w:val="Gdwl"/>
        <w:rPr>
          <w:rtl/>
        </w:rPr>
      </w:pPr>
      <w:fldSimple w:instr=" seq w ">
        <w:r w:rsidR="00763288">
          <w:rPr>
            <w:noProof/>
          </w:rPr>
          <w:t>3</w:t>
        </w:r>
      </w:fldSimple>
      <w:r w:rsidR="00677802">
        <w:rPr>
          <w:rFonts w:hint="cs"/>
          <w:rtl/>
        </w:rPr>
        <w:t xml:space="preserve">- </w:t>
      </w:r>
      <w:r w:rsidR="00677802" w:rsidRPr="00CE7D80">
        <w:rPr>
          <w:rFonts w:hint="cs"/>
          <w:rtl/>
        </w:rPr>
        <w:t>البدر الطالع بمحاسن من بعد القرن السابع</w:t>
      </w:r>
      <w:r w:rsidR="00677802">
        <w:rPr>
          <w:rFonts w:hint="cs"/>
          <w:rtl/>
        </w:rPr>
        <w:t xml:space="preserve">: </w:t>
      </w:r>
      <w:r w:rsidR="00677802" w:rsidRPr="00CE7D80">
        <w:rPr>
          <w:rFonts w:hint="cs"/>
          <w:rtl/>
        </w:rPr>
        <w:t>لمحمد بن علي الشوكاني، المتوفى سنة 1250</w:t>
      </w:r>
      <w:r w:rsidR="00677802">
        <w:rPr>
          <w:rFonts w:hint="cs"/>
          <w:rtl/>
        </w:rPr>
        <w:t xml:space="preserve"> هـ،</w:t>
      </w:r>
      <w:r w:rsidR="00677802" w:rsidRPr="00CE7D80">
        <w:rPr>
          <w:rFonts w:hint="cs"/>
          <w:rtl/>
        </w:rPr>
        <w:t xml:space="preserve"> نشر دار المعرفة - بيروت.</w:t>
      </w:r>
      <w:r w:rsidR="00677802">
        <w:rPr>
          <w:rFonts w:hint="cs"/>
          <w:rtl/>
        </w:rPr>
        <w:t xml:space="preserve"> </w:t>
      </w:r>
    </w:p>
    <w:p w:rsidR="00677802" w:rsidRPr="00CE7D80" w:rsidRDefault="00005C8D" w:rsidP="00677802">
      <w:pPr>
        <w:pStyle w:val="Gdwl"/>
        <w:rPr>
          <w:rtl/>
        </w:rPr>
      </w:pPr>
      <w:fldSimple w:instr=" seq w ">
        <w:r w:rsidR="00763288">
          <w:rPr>
            <w:noProof/>
          </w:rPr>
          <w:t>4</w:t>
        </w:r>
      </w:fldSimple>
      <w:r w:rsidR="00677802">
        <w:rPr>
          <w:rFonts w:hint="cs"/>
          <w:rtl/>
        </w:rPr>
        <w:t xml:space="preserve">- </w:t>
      </w:r>
      <w:r w:rsidR="00677802" w:rsidRPr="00CE7D80">
        <w:rPr>
          <w:rtl/>
        </w:rPr>
        <w:t>تاريخ بغداد</w:t>
      </w:r>
      <w:r w:rsidR="00677802" w:rsidRPr="00CE7D80">
        <w:rPr>
          <w:rFonts w:hint="cs"/>
          <w:rtl/>
        </w:rPr>
        <w:t xml:space="preserve"> ل</w:t>
      </w:r>
      <w:r w:rsidR="00677802" w:rsidRPr="00CE7D80">
        <w:rPr>
          <w:rtl/>
        </w:rPr>
        <w:t>أحمد بن علي أبو بكر الخطيب البغدادي</w:t>
      </w:r>
      <w:r w:rsidR="00677802" w:rsidRPr="00CE7D80">
        <w:rPr>
          <w:rFonts w:hint="cs"/>
          <w:rtl/>
        </w:rPr>
        <w:t xml:space="preserve"> </w:t>
      </w:r>
      <w:r w:rsidR="00677802" w:rsidRPr="00CE7D80">
        <w:rPr>
          <w:rtl/>
        </w:rPr>
        <w:t>الناشر</w:t>
      </w:r>
      <w:r w:rsidR="00677802">
        <w:rPr>
          <w:rtl/>
        </w:rPr>
        <w:t xml:space="preserve">: </w:t>
      </w:r>
      <w:r w:rsidR="00677802" w:rsidRPr="00CE7D80">
        <w:rPr>
          <w:rtl/>
        </w:rPr>
        <w:t>دار الكتب العلمية - بيروت</w:t>
      </w:r>
    </w:p>
    <w:p w:rsidR="00677802" w:rsidRPr="00CE7D80" w:rsidRDefault="00005C8D" w:rsidP="00677802">
      <w:pPr>
        <w:pStyle w:val="Gdwl"/>
      </w:pPr>
      <w:fldSimple w:instr=" seq w ">
        <w:r w:rsidR="00763288">
          <w:rPr>
            <w:noProof/>
          </w:rPr>
          <w:t>5</w:t>
        </w:r>
      </w:fldSimple>
      <w:r w:rsidR="00677802">
        <w:rPr>
          <w:rFonts w:hint="cs"/>
          <w:rtl/>
        </w:rPr>
        <w:t xml:space="preserve">- </w:t>
      </w:r>
      <w:r w:rsidR="00677802" w:rsidRPr="00CE7D80">
        <w:rPr>
          <w:rtl/>
        </w:rPr>
        <w:t xml:space="preserve"> </w:t>
      </w:r>
      <w:r w:rsidR="00677802" w:rsidRPr="00CE7D80">
        <w:rPr>
          <w:rFonts w:hint="eastAsia"/>
          <w:rtl/>
        </w:rPr>
        <w:t>تذكرة</w:t>
      </w:r>
      <w:r w:rsidR="00677802" w:rsidRPr="00CE7D80">
        <w:rPr>
          <w:rtl/>
        </w:rPr>
        <w:t xml:space="preserve"> </w:t>
      </w:r>
      <w:r w:rsidR="00677802" w:rsidRPr="00CE7D80">
        <w:rPr>
          <w:rFonts w:hint="eastAsia"/>
          <w:rtl/>
        </w:rPr>
        <w:t>الحفاظ</w:t>
      </w:r>
      <w:r w:rsidR="00677802" w:rsidRPr="00CE7D80">
        <w:rPr>
          <w:rFonts w:hint="cs"/>
          <w:rtl/>
        </w:rPr>
        <w:t xml:space="preserve"> </w:t>
      </w:r>
      <w:r w:rsidR="00677802" w:rsidRPr="00CE7D80">
        <w:rPr>
          <w:rFonts w:hint="eastAsia"/>
          <w:rtl/>
        </w:rPr>
        <w:t>تأليف</w:t>
      </w:r>
      <w:r w:rsidR="00677802">
        <w:rPr>
          <w:rtl/>
        </w:rPr>
        <w:t xml:space="preserve">: </w:t>
      </w:r>
      <w:r w:rsidR="00677802" w:rsidRPr="00CE7D80">
        <w:rPr>
          <w:rFonts w:hint="eastAsia"/>
          <w:rtl/>
        </w:rPr>
        <w:t>محمد</w:t>
      </w:r>
      <w:r w:rsidR="00677802" w:rsidRPr="00CE7D80">
        <w:rPr>
          <w:rtl/>
        </w:rPr>
        <w:t xml:space="preserve"> </w:t>
      </w:r>
      <w:r w:rsidR="00677802" w:rsidRPr="00CE7D80">
        <w:rPr>
          <w:rFonts w:hint="eastAsia"/>
          <w:rtl/>
        </w:rPr>
        <w:t>بن</w:t>
      </w:r>
      <w:r w:rsidR="00677802" w:rsidRPr="00CE7D80">
        <w:rPr>
          <w:rtl/>
        </w:rPr>
        <w:t xml:space="preserve"> </w:t>
      </w:r>
      <w:r w:rsidR="00677802" w:rsidRPr="00CE7D80">
        <w:rPr>
          <w:rFonts w:hint="eastAsia"/>
          <w:rtl/>
        </w:rPr>
        <w:t>أحمد</w:t>
      </w:r>
      <w:r w:rsidR="00677802" w:rsidRPr="00CE7D80">
        <w:rPr>
          <w:rtl/>
        </w:rPr>
        <w:t xml:space="preserve"> </w:t>
      </w:r>
      <w:r w:rsidR="00677802" w:rsidRPr="00CE7D80">
        <w:rPr>
          <w:rFonts w:hint="eastAsia"/>
          <w:rtl/>
        </w:rPr>
        <w:t>بن</w:t>
      </w:r>
      <w:r w:rsidR="00677802" w:rsidRPr="00CE7D80">
        <w:rPr>
          <w:rtl/>
        </w:rPr>
        <w:t xml:space="preserve"> </w:t>
      </w:r>
      <w:r w:rsidR="00677802" w:rsidRPr="00CE7D80">
        <w:rPr>
          <w:rFonts w:hint="eastAsia"/>
          <w:rtl/>
        </w:rPr>
        <w:t>عثمان</w:t>
      </w:r>
      <w:r w:rsidR="00677802" w:rsidRPr="00CE7D80">
        <w:rPr>
          <w:rtl/>
        </w:rPr>
        <w:t xml:space="preserve"> </w:t>
      </w:r>
      <w:r w:rsidR="00677802" w:rsidRPr="00CE7D80">
        <w:rPr>
          <w:rFonts w:hint="eastAsia"/>
          <w:rtl/>
        </w:rPr>
        <w:t>الذهبى</w:t>
      </w:r>
      <w:r w:rsidR="00677802" w:rsidRPr="00CE7D80">
        <w:rPr>
          <w:rFonts w:hint="cs"/>
          <w:rtl/>
        </w:rPr>
        <w:t xml:space="preserve"> </w:t>
      </w:r>
      <w:r w:rsidR="00677802" w:rsidRPr="00CE7D80">
        <w:rPr>
          <w:rFonts w:hint="eastAsia"/>
          <w:rtl/>
        </w:rPr>
        <w:t>دراسة</w:t>
      </w:r>
      <w:r w:rsidR="00677802" w:rsidRPr="00CE7D80">
        <w:rPr>
          <w:rtl/>
        </w:rPr>
        <w:t xml:space="preserve"> </w:t>
      </w:r>
      <w:r w:rsidR="00677802" w:rsidRPr="00CE7D80">
        <w:rPr>
          <w:rFonts w:hint="eastAsia"/>
          <w:rtl/>
        </w:rPr>
        <w:t>وتحقيق</w:t>
      </w:r>
      <w:r w:rsidR="00677802">
        <w:rPr>
          <w:rtl/>
        </w:rPr>
        <w:t xml:space="preserve">: </w:t>
      </w:r>
      <w:r w:rsidR="00677802" w:rsidRPr="00CE7D80">
        <w:rPr>
          <w:rFonts w:hint="eastAsia"/>
          <w:rtl/>
        </w:rPr>
        <w:t>زكريا</w:t>
      </w:r>
      <w:r w:rsidR="00677802" w:rsidRPr="00CE7D80">
        <w:rPr>
          <w:rtl/>
        </w:rPr>
        <w:t xml:space="preserve"> </w:t>
      </w:r>
      <w:r w:rsidR="00677802" w:rsidRPr="00CE7D80">
        <w:rPr>
          <w:rFonts w:hint="eastAsia"/>
          <w:rtl/>
        </w:rPr>
        <w:t>عميرات الناشر</w:t>
      </w:r>
      <w:r w:rsidR="00677802">
        <w:rPr>
          <w:rtl/>
        </w:rPr>
        <w:t xml:space="preserve">: </w:t>
      </w:r>
      <w:r w:rsidR="00677802" w:rsidRPr="00CE7D80">
        <w:rPr>
          <w:rFonts w:hint="eastAsia"/>
          <w:rtl/>
        </w:rPr>
        <w:t>دار</w:t>
      </w:r>
      <w:r w:rsidR="00677802" w:rsidRPr="00CE7D80">
        <w:rPr>
          <w:rtl/>
        </w:rPr>
        <w:t xml:space="preserve"> </w:t>
      </w:r>
      <w:r w:rsidR="00677802" w:rsidRPr="00CE7D80">
        <w:rPr>
          <w:rFonts w:hint="eastAsia"/>
          <w:rtl/>
        </w:rPr>
        <w:t>الكتب</w:t>
      </w:r>
      <w:r w:rsidR="00677802" w:rsidRPr="00CE7D80">
        <w:rPr>
          <w:rtl/>
        </w:rPr>
        <w:t xml:space="preserve"> </w:t>
      </w:r>
      <w:r w:rsidR="00677802" w:rsidRPr="00CE7D80">
        <w:rPr>
          <w:rFonts w:hint="eastAsia"/>
          <w:rtl/>
        </w:rPr>
        <w:t>العلمية</w:t>
      </w:r>
      <w:r w:rsidR="00677802" w:rsidRPr="00CE7D80">
        <w:rPr>
          <w:rtl/>
        </w:rPr>
        <w:t xml:space="preserve"> </w:t>
      </w:r>
      <w:r w:rsidR="00677802" w:rsidRPr="00CE7D80">
        <w:rPr>
          <w:rFonts w:hint="eastAsia"/>
          <w:rtl/>
        </w:rPr>
        <w:t>بيروت</w:t>
      </w:r>
      <w:r w:rsidR="00677802" w:rsidRPr="00CE7D80">
        <w:rPr>
          <w:rtl/>
        </w:rPr>
        <w:t>-</w:t>
      </w:r>
      <w:r w:rsidR="00677802" w:rsidRPr="00CE7D80">
        <w:rPr>
          <w:rFonts w:hint="eastAsia"/>
          <w:rtl/>
        </w:rPr>
        <w:t>لبنان</w:t>
      </w:r>
      <w:r w:rsidR="00677802" w:rsidRPr="00CE7D80">
        <w:rPr>
          <w:rFonts w:hint="cs"/>
          <w:rtl/>
        </w:rPr>
        <w:t xml:space="preserve"> </w:t>
      </w:r>
      <w:r w:rsidR="00677802" w:rsidRPr="00CE7D80">
        <w:rPr>
          <w:rFonts w:hint="eastAsia"/>
          <w:rtl/>
        </w:rPr>
        <w:t>الطبعة</w:t>
      </w:r>
      <w:r w:rsidR="00677802" w:rsidRPr="00CE7D80">
        <w:rPr>
          <w:rtl/>
        </w:rPr>
        <w:t xml:space="preserve"> </w:t>
      </w:r>
      <w:r w:rsidR="00677802" w:rsidRPr="00CE7D80">
        <w:rPr>
          <w:rFonts w:hint="eastAsia"/>
          <w:rtl/>
        </w:rPr>
        <w:t>الأولى</w:t>
      </w:r>
      <w:r w:rsidR="00677802" w:rsidRPr="00CE7D80">
        <w:rPr>
          <w:rtl/>
        </w:rPr>
        <w:t xml:space="preserve"> 1419</w:t>
      </w:r>
      <w:r w:rsidR="00677802" w:rsidRPr="00CE7D80">
        <w:rPr>
          <w:rFonts w:hint="eastAsia"/>
          <w:rtl/>
        </w:rPr>
        <w:t>هـ</w:t>
      </w:r>
      <w:r w:rsidR="00677802" w:rsidRPr="00CE7D80">
        <w:rPr>
          <w:rtl/>
        </w:rPr>
        <w:t xml:space="preserve">- </w:t>
      </w:r>
      <w:r w:rsidR="00677802" w:rsidRPr="00CE7D80">
        <w:rPr>
          <w:rFonts w:hint="cs"/>
          <w:rtl/>
        </w:rPr>
        <w:t>.</w:t>
      </w:r>
    </w:p>
    <w:p w:rsidR="00677802" w:rsidRPr="00CE7D80" w:rsidRDefault="00005C8D" w:rsidP="00677802">
      <w:pPr>
        <w:pStyle w:val="Gdwl"/>
        <w:rPr>
          <w:rtl/>
        </w:rPr>
      </w:pPr>
      <w:fldSimple w:instr=" seq w ">
        <w:r w:rsidR="00763288">
          <w:rPr>
            <w:noProof/>
          </w:rPr>
          <w:t>6</w:t>
        </w:r>
      </w:fldSimple>
      <w:r w:rsidR="00677802">
        <w:rPr>
          <w:rFonts w:hint="cs"/>
          <w:rtl/>
        </w:rPr>
        <w:t xml:space="preserve">- </w:t>
      </w:r>
      <w:r w:rsidR="00677802" w:rsidRPr="00CE7D80">
        <w:rPr>
          <w:rFonts w:hint="cs"/>
          <w:rtl/>
        </w:rPr>
        <w:t>الديباج المذهّب</w:t>
      </w:r>
      <w:r w:rsidR="00677802">
        <w:rPr>
          <w:rFonts w:hint="cs"/>
          <w:rtl/>
        </w:rPr>
        <w:t xml:space="preserve">: </w:t>
      </w:r>
      <w:r w:rsidR="00677802" w:rsidRPr="00CE7D80">
        <w:rPr>
          <w:rFonts w:hint="cs"/>
          <w:rtl/>
        </w:rPr>
        <w:t>لأبي إسحاق إبراهيم بن علي بن فرحون، المتوفى سنة 799</w:t>
      </w:r>
      <w:r w:rsidR="00677802">
        <w:rPr>
          <w:rFonts w:hint="cs"/>
          <w:rtl/>
        </w:rPr>
        <w:t xml:space="preserve"> هـ،</w:t>
      </w:r>
      <w:r w:rsidR="00677802" w:rsidRPr="00CE7D80">
        <w:rPr>
          <w:rFonts w:hint="cs"/>
          <w:rtl/>
        </w:rPr>
        <w:t xml:space="preserve"> تحقيق</w:t>
      </w:r>
      <w:r w:rsidR="00677802">
        <w:rPr>
          <w:rFonts w:hint="cs"/>
          <w:rtl/>
        </w:rPr>
        <w:t xml:space="preserve">: </w:t>
      </w:r>
      <w:r w:rsidR="00677802" w:rsidRPr="00CE7D80">
        <w:rPr>
          <w:rFonts w:hint="cs"/>
          <w:rtl/>
        </w:rPr>
        <w:t>الدكتور محمد الأحمدي أبو النور، الناشر</w:t>
      </w:r>
      <w:r w:rsidR="00677802">
        <w:rPr>
          <w:rFonts w:hint="cs"/>
          <w:rtl/>
        </w:rPr>
        <w:t xml:space="preserve">: </w:t>
      </w:r>
      <w:r w:rsidR="00677802" w:rsidRPr="00CE7D80">
        <w:rPr>
          <w:rFonts w:hint="cs"/>
          <w:rtl/>
        </w:rPr>
        <w:t>دار التراث للنشر والطبع – القاهرة.</w:t>
      </w:r>
      <w:r w:rsidR="00677802">
        <w:rPr>
          <w:rFonts w:hint="cs"/>
          <w:rtl/>
        </w:rPr>
        <w:t xml:space="preserve"> </w:t>
      </w:r>
    </w:p>
    <w:p w:rsidR="00677802" w:rsidRPr="00CE7D80" w:rsidRDefault="00005C8D" w:rsidP="00677802">
      <w:pPr>
        <w:pStyle w:val="Gdwl"/>
        <w:rPr>
          <w:rtl/>
        </w:rPr>
      </w:pPr>
      <w:fldSimple w:instr=" seq w ">
        <w:r w:rsidR="00763288">
          <w:rPr>
            <w:noProof/>
          </w:rPr>
          <w:t>7</w:t>
        </w:r>
      </w:fldSimple>
      <w:r w:rsidR="00677802">
        <w:rPr>
          <w:rFonts w:hint="cs"/>
          <w:rtl/>
        </w:rPr>
        <w:t xml:space="preserve">- </w:t>
      </w:r>
      <w:r w:rsidR="00677802" w:rsidRPr="00CE7D80">
        <w:rPr>
          <w:rFonts w:hint="cs"/>
          <w:rtl/>
        </w:rPr>
        <w:t>سير أعلام النبلاء</w:t>
      </w:r>
      <w:r w:rsidR="00677802">
        <w:rPr>
          <w:rFonts w:hint="cs"/>
          <w:rtl/>
        </w:rPr>
        <w:t xml:space="preserve">: </w:t>
      </w:r>
      <w:r w:rsidR="00677802" w:rsidRPr="00CE7D80">
        <w:rPr>
          <w:rFonts w:hint="cs"/>
          <w:rtl/>
        </w:rPr>
        <w:t>لشمس الدين محمد بن أحمد بن عثمان الذهبي، المتوفى سنة 748</w:t>
      </w:r>
      <w:r w:rsidR="00677802">
        <w:rPr>
          <w:rFonts w:hint="cs"/>
          <w:rtl/>
        </w:rPr>
        <w:t xml:space="preserve"> هـ،</w:t>
      </w:r>
      <w:r w:rsidR="00677802" w:rsidRPr="00CE7D80">
        <w:rPr>
          <w:rFonts w:hint="cs"/>
          <w:rtl/>
        </w:rPr>
        <w:t xml:space="preserve"> الطبعة الأولى سنة 1402</w:t>
      </w:r>
      <w:r w:rsidR="00677802">
        <w:rPr>
          <w:rFonts w:hint="cs"/>
          <w:rtl/>
        </w:rPr>
        <w:t xml:space="preserve"> هـ،</w:t>
      </w:r>
      <w:r w:rsidR="00677802" w:rsidRPr="00CE7D80">
        <w:rPr>
          <w:rFonts w:hint="cs"/>
          <w:rtl/>
        </w:rPr>
        <w:t xml:space="preserve"> الناشر</w:t>
      </w:r>
      <w:r w:rsidR="00677802">
        <w:rPr>
          <w:rFonts w:hint="cs"/>
          <w:rtl/>
        </w:rPr>
        <w:t xml:space="preserve">: </w:t>
      </w:r>
      <w:r w:rsidR="00677802" w:rsidRPr="00CE7D80">
        <w:rPr>
          <w:rFonts w:hint="cs"/>
          <w:rtl/>
        </w:rPr>
        <w:t xml:space="preserve">مؤسسة الرسالة - بيروت. </w:t>
      </w:r>
    </w:p>
    <w:p w:rsidR="00677802" w:rsidRPr="00CE7D80" w:rsidRDefault="00005C8D" w:rsidP="00677802">
      <w:pPr>
        <w:pStyle w:val="Gdwl"/>
        <w:rPr>
          <w:rtl/>
        </w:rPr>
      </w:pPr>
      <w:fldSimple w:instr=" seq w ">
        <w:r w:rsidR="00763288">
          <w:rPr>
            <w:noProof/>
          </w:rPr>
          <w:t>8</w:t>
        </w:r>
      </w:fldSimple>
      <w:r w:rsidR="00677802">
        <w:rPr>
          <w:rFonts w:hint="cs"/>
          <w:rtl/>
        </w:rPr>
        <w:t xml:space="preserve">- </w:t>
      </w:r>
      <w:r w:rsidR="00677802">
        <w:rPr>
          <w:rtl/>
        </w:rPr>
        <w:t xml:space="preserve"> </w:t>
      </w:r>
      <w:r w:rsidR="00677802" w:rsidRPr="00CE7D80">
        <w:rPr>
          <w:rFonts w:hint="cs"/>
          <w:rtl/>
        </w:rPr>
        <w:t>شجرة النور الزكية في طبقات المالكية</w:t>
      </w:r>
      <w:r w:rsidR="00677802">
        <w:rPr>
          <w:rFonts w:hint="cs"/>
          <w:rtl/>
        </w:rPr>
        <w:t xml:space="preserve">: </w:t>
      </w:r>
      <w:r w:rsidR="00677802" w:rsidRPr="00CE7D80">
        <w:rPr>
          <w:rFonts w:hint="cs"/>
          <w:rtl/>
        </w:rPr>
        <w:t>للشيخ محمد محمد مخلوف، الناشر</w:t>
      </w:r>
      <w:r w:rsidR="00677802">
        <w:rPr>
          <w:rFonts w:hint="cs"/>
          <w:rtl/>
        </w:rPr>
        <w:t xml:space="preserve">: </w:t>
      </w:r>
      <w:r w:rsidR="00677802" w:rsidRPr="00CE7D80">
        <w:rPr>
          <w:rFonts w:hint="cs"/>
          <w:rtl/>
        </w:rPr>
        <w:t xml:space="preserve">دار الفكر - بيروت. </w:t>
      </w:r>
    </w:p>
    <w:p w:rsidR="00677802" w:rsidRPr="00CE7D80" w:rsidRDefault="00005C8D" w:rsidP="00677802">
      <w:pPr>
        <w:pStyle w:val="Gdwl"/>
        <w:rPr>
          <w:rtl/>
        </w:rPr>
      </w:pPr>
      <w:fldSimple w:instr=" seq w ">
        <w:r w:rsidR="00763288">
          <w:rPr>
            <w:noProof/>
          </w:rPr>
          <w:t>9</w:t>
        </w:r>
      </w:fldSimple>
      <w:r w:rsidR="00677802">
        <w:rPr>
          <w:rFonts w:hint="cs"/>
          <w:rtl/>
        </w:rPr>
        <w:t xml:space="preserve">- </w:t>
      </w:r>
      <w:r w:rsidR="00677802" w:rsidRPr="00CE7D80">
        <w:rPr>
          <w:rFonts w:hint="cs"/>
          <w:rtl/>
        </w:rPr>
        <w:t>شذرات الذهب في أخبار من ذهب</w:t>
      </w:r>
      <w:r w:rsidR="00677802">
        <w:rPr>
          <w:rFonts w:hint="cs"/>
          <w:rtl/>
        </w:rPr>
        <w:t xml:space="preserve">: </w:t>
      </w:r>
      <w:r w:rsidR="00677802" w:rsidRPr="00CE7D80">
        <w:rPr>
          <w:rFonts w:hint="cs"/>
          <w:rtl/>
        </w:rPr>
        <w:t>لأبي الفرج عبدالحي بن العماد الحنبلي، المتوفى سنة 1089</w:t>
      </w:r>
      <w:r w:rsidR="00677802">
        <w:rPr>
          <w:rFonts w:hint="cs"/>
          <w:rtl/>
        </w:rPr>
        <w:t xml:space="preserve"> هـ</w:t>
      </w:r>
      <w:r w:rsidR="00692700">
        <w:rPr>
          <w:rFonts w:hint="cs"/>
          <w:rtl/>
        </w:rPr>
        <w:t xml:space="preserve"> </w:t>
      </w:r>
      <w:r w:rsidR="00677802" w:rsidRPr="00CE7D80">
        <w:rPr>
          <w:rFonts w:hint="eastAsia"/>
          <w:rtl/>
        </w:rPr>
        <w:t>تحقيق</w:t>
      </w:r>
      <w:r w:rsidR="00677802">
        <w:rPr>
          <w:rtl/>
        </w:rPr>
        <w:t xml:space="preserve">: </w:t>
      </w:r>
      <w:r w:rsidR="00677802" w:rsidRPr="00CE7D80">
        <w:rPr>
          <w:rFonts w:hint="eastAsia"/>
          <w:rtl/>
        </w:rPr>
        <w:t>عبد</w:t>
      </w:r>
      <w:r w:rsidR="00677802" w:rsidRPr="00CE7D80">
        <w:rPr>
          <w:rtl/>
        </w:rPr>
        <w:t xml:space="preserve"> </w:t>
      </w:r>
      <w:r w:rsidR="00677802" w:rsidRPr="00CE7D80">
        <w:rPr>
          <w:rFonts w:hint="eastAsia"/>
          <w:rtl/>
        </w:rPr>
        <w:t>القادر</w:t>
      </w:r>
      <w:r w:rsidR="00677802" w:rsidRPr="00CE7D80">
        <w:rPr>
          <w:rtl/>
        </w:rPr>
        <w:t xml:space="preserve"> </w:t>
      </w:r>
      <w:r w:rsidR="00677802" w:rsidRPr="00CE7D80">
        <w:rPr>
          <w:rFonts w:hint="eastAsia"/>
          <w:rtl/>
        </w:rPr>
        <w:t>الأرنؤوط،</w:t>
      </w:r>
      <w:r w:rsidR="00677802" w:rsidRPr="00CE7D80">
        <w:rPr>
          <w:rtl/>
        </w:rPr>
        <w:t xml:space="preserve"> </w:t>
      </w:r>
      <w:r w:rsidR="00677802" w:rsidRPr="00CE7D80">
        <w:rPr>
          <w:rFonts w:hint="eastAsia"/>
          <w:rtl/>
        </w:rPr>
        <w:t>محمود</w:t>
      </w:r>
      <w:r w:rsidR="00677802" w:rsidRPr="00CE7D80">
        <w:rPr>
          <w:rtl/>
        </w:rPr>
        <w:t xml:space="preserve"> </w:t>
      </w:r>
      <w:r w:rsidR="00677802" w:rsidRPr="00CE7D80">
        <w:rPr>
          <w:rFonts w:hint="eastAsia"/>
          <w:rtl/>
        </w:rPr>
        <w:t>الأرناؤوط</w:t>
      </w:r>
      <w:r w:rsidR="00677802" w:rsidRPr="00CE7D80">
        <w:rPr>
          <w:rFonts w:hint="cs"/>
          <w:rtl/>
        </w:rPr>
        <w:t xml:space="preserve"> الطبعة الأولى عام 1406</w:t>
      </w:r>
      <w:r w:rsidR="00677802">
        <w:rPr>
          <w:rFonts w:hint="cs"/>
          <w:rtl/>
        </w:rPr>
        <w:t xml:space="preserve"> هـ،</w:t>
      </w:r>
      <w:r w:rsidR="00677802" w:rsidRPr="00CE7D80">
        <w:rPr>
          <w:rFonts w:hint="cs"/>
          <w:rtl/>
        </w:rPr>
        <w:t xml:space="preserve"> الناشر</w:t>
      </w:r>
      <w:r w:rsidR="00677802">
        <w:rPr>
          <w:rFonts w:hint="cs"/>
          <w:rtl/>
        </w:rPr>
        <w:t xml:space="preserve">: </w:t>
      </w:r>
      <w:r w:rsidR="00677802" w:rsidRPr="00CE7D80">
        <w:rPr>
          <w:rFonts w:hint="cs"/>
          <w:rtl/>
        </w:rPr>
        <w:t xml:space="preserve">دار ابن كثير دمشق. </w:t>
      </w:r>
    </w:p>
    <w:p w:rsidR="00677802" w:rsidRPr="00CE7D80" w:rsidRDefault="00005C8D" w:rsidP="00677802">
      <w:pPr>
        <w:pStyle w:val="Gdwl"/>
      </w:pPr>
      <w:fldSimple w:instr=" seq w ">
        <w:r w:rsidR="00763288">
          <w:rPr>
            <w:noProof/>
          </w:rPr>
          <w:t>10</w:t>
        </w:r>
      </w:fldSimple>
      <w:r w:rsidR="00677802">
        <w:rPr>
          <w:rFonts w:hint="cs"/>
          <w:rtl/>
        </w:rPr>
        <w:t xml:space="preserve">- </w:t>
      </w:r>
      <w:r w:rsidR="00677802" w:rsidRPr="00CE7D80">
        <w:rPr>
          <w:rFonts w:hint="cs"/>
          <w:rtl/>
        </w:rPr>
        <w:t>م</w:t>
      </w:r>
      <w:r w:rsidR="00677802" w:rsidRPr="00CE7D80">
        <w:rPr>
          <w:rtl/>
        </w:rPr>
        <w:t>عجم المؤلفين تراجم مصنفي الكتب العربية الجزء الاول تأليف عمر رضا كحالة الناشر مكتبة المثنى - دار إحياء التراث العربي بيروت</w:t>
      </w:r>
    </w:p>
    <w:p w:rsidR="00677802" w:rsidRPr="00CE7D80" w:rsidRDefault="00005C8D" w:rsidP="00677802">
      <w:pPr>
        <w:pStyle w:val="Gdwl"/>
        <w:rPr>
          <w:rtl/>
        </w:rPr>
      </w:pPr>
      <w:fldSimple w:instr=" seq w ">
        <w:r w:rsidR="00763288">
          <w:rPr>
            <w:noProof/>
          </w:rPr>
          <w:t>11</w:t>
        </w:r>
      </w:fldSimple>
      <w:r w:rsidR="00677802">
        <w:rPr>
          <w:rFonts w:hint="cs"/>
          <w:rtl/>
        </w:rPr>
        <w:t xml:space="preserve">- </w:t>
      </w:r>
      <w:r w:rsidR="00677802" w:rsidRPr="00CE7D80">
        <w:rPr>
          <w:rtl/>
        </w:rPr>
        <w:t>نسب قريش</w:t>
      </w:r>
      <w:r w:rsidR="00677802">
        <w:rPr>
          <w:rFonts w:hint="cs"/>
          <w:rtl/>
        </w:rPr>
        <w:t xml:space="preserve"> </w:t>
      </w:r>
      <w:r w:rsidR="00677802" w:rsidRPr="00CE7D80">
        <w:rPr>
          <w:rtl/>
        </w:rPr>
        <w:t>أبو عبد الله الزبيري</w:t>
      </w:r>
      <w:r w:rsidR="00677802">
        <w:rPr>
          <w:rFonts w:hint="cs"/>
          <w:rtl/>
        </w:rPr>
        <w:t xml:space="preserve">: </w:t>
      </w:r>
      <w:r w:rsidR="00677802" w:rsidRPr="00CE7D80">
        <w:rPr>
          <w:rtl/>
        </w:rPr>
        <w:t>دار المعارف – القاهرة</w:t>
      </w:r>
    </w:p>
    <w:p w:rsidR="00677802" w:rsidRDefault="00005C8D" w:rsidP="00677802">
      <w:pPr>
        <w:pStyle w:val="Gdwl"/>
        <w:rPr>
          <w:rtl/>
        </w:rPr>
      </w:pPr>
      <w:fldSimple w:instr=" seq w ">
        <w:r w:rsidR="00763288">
          <w:rPr>
            <w:noProof/>
          </w:rPr>
          <w:t>12</w:t>
        </w:r>
      </w:fldSimple>
      <w:r w:rsidR="00677802">
        <w:rPr>
          <w:rFonts w:hint="cs"/>
          <w:rtl/>
        </w:rPr>
        <w:t xml:space="preserve">- </w:t>
      </w:r>
      <w:r w:rsidR="00677802" w:rsidRPr="00CE7D80">
        <w:rPr>
          <w:rFonts w:hint="cs"/>
          <w:rtl/>
        </w:rPr>
        <w:t>وفيات الأعيان</w:t>
      </w:r>
      <w:r w:rsidR="00677802">
        <w:rPr>
          <w:rFonts w:hint="cs"/>
          <w:rtl/>
        </w:rPr>
        <w:t xml:space="preserve">: </w:t>
      </w:r>
      <w:r w:rsidR="00677802" w:rsidRPr="00CE7D80">
        <w:rPr>
          <w:rFonts w:hint="cs"/>
          <w:rtl/>
        </w:rPr>
        <w:t>لأبي العباس شمس الدين أحمد بن محمد بن أبي بكر بن خلكان، المتوفى سنة 681</w:t>
      </w:r>
      <w:r w:rsidR="00677802">
        <w:rPr>
          <w:rFonts w:hint="cs"/>
          <w:rtl/>
        </w:rPr>
        <w:t xml:space="preserve"> هـ،</w:t>
      </w:r>
      <w:r w:rsidR="00677802" w:rsidRPr="00CE7D80">
        <w:rPr>
          <w:rFonts w:hint="cs"/>
          <w:rtl/>
        </w:rPr>
        <w:t xml:space="preserve"> الناشر</w:t>
      </w:r>
      <w:r w:rsidR="00677802">
        <w:rPr>
          <w:rFonts w:hint="cs"/>
          <w:rtl/>
        </w:rPr>
        <w:t xml:space="preserve">: </w:t>
      </w:r>
      <w:r w:rsidR="00677802" w:rsidRPr="00CE7D80">
        <w:rPr>
          <w:rFonts w:hint="cs"/>
          <w:rtl/>
        </w:rPr>
        <w:t>دار صادر – بيروت.</w:t>
      </w:r>
    </w:p>
    <w:p w:rsidR="00203DD7" w:rsidRPr="00203DD7" w:rsidRDefault="00005C8D" w:rsidP="00203DD7">
      <w:pPr>
        <w:pStyle w:val="Gdwl"/>
        <w:rPr>
          <w:rtl/>
        </w:rPr>
      </w:pPr>
      <w:fldSimple w:instr=" seq w ">
        <w:r w:rsidR="00763288">
          <w:rPr>
            <w:noProof/>
          </w:rPr>
          <w:t>13</w:t>
        </w:r>
      </w:fldSimple>
      <w:r w:rsidR="00203DD7">
        <w:rPr>
          <w:rFonts w:hint="cs"/>
          <w:rtl/>
        </w:rPr>
        <w:t xml:space="preserve">- </w:t>
      </w:r>
      <w:r w:rsidR="00A1299D" w:rsidRPr="00203DD7">
        <w:rPr>
          <w:rtl/>
        </w:rPr>
        <w:t>أبو الأعلى المودودي</w:t>
      </w:r>
      <w:r w:rsidR="00A1299D" w:rsidRPr="00203DD7">
        <w:t xml:space="preserve">: </w:t>
      </w:r>
      <w:r w:rsidR="00A1299D" w:rsidRPr="00203DD7">
        <w:rPr>
          <w:rtl/>
        </w:rPr>
        <w:t>حياته وفكره العقدي: حمد بن صادق الجمال – دار المدني للطباعة والنشر والتوزيع</w:t>
      </w:r>
      <w:r w:rsidR="00A1299D" w:rsidRPr="00203DD7">
        <w:t xml:space="preserve"> – </w:t>
      </w:r>
      <w:r w:rsidR="00A1299D" w:rsidRPr="00203DD7">
        <w:rPr>
          <w:rtl/>
        </w:rPr>
        <w:t>جدة (1401 هـ = 1986م</w:t>
      </w:r>
      <w:r w:rsidR="00203DD7" w:rsidRPr="00203DD7">
        <w:rPr>
          <w:rFonts w:hint="cs"/>
          <w:rtl/>
        </w:rPr>
        <w:t>).</w:t>
      </w:r>
    </w:p>
    <w:p w:rsidR="00A1299D" w:rsidRPr="00A1299D" w:rsidRDefault="00005C8D" w:rsidP="00203DD7">
      <w:pPr>
        <w:pStyle w:val="Gdwl"/>
        <w:rPr>
          <w:rtl/>
        </w:rPr>
      </w:pPr>
      <w:fldSimple w:instr=" seq w ">
        <w:r w:rsidR="00763288">
          <w:rPr>
            <w:noProof/>
          </w:rPr>
          <w:t>14</w:t>
        </w:r>
      </w:fldSimple>
      <w:r w:rsidR="00203DD7">
        <w:rPr>
          <w:rFonts w:hint="cs"/>
          <w:rtl/>
        </w:rPr>
        <w:t xml:space="preserve">- </w:t>
      </w:r>
      <w:r w:rsidR="00A1299D" w:rsidRPr="00203DD7">
        <w:rPr>
          <w:rtl/>
        </w:rPr>
        <w:t>أبو الأعلى المودودي فكره ودعوته: د. سمير عبد</w:t>
      </w:r>
      <w:r w:rsidR="00A1299D" w:rsidRPr="00203DD7">
        <w:t xml:space="preserve"> </w:t>
      </w:r>
      <w:r w:rsidR="00A1299D" w:rsidRPr="00203DD7">
        <w:rPr>
          <w:rtl/>
        </w:rPr>
        <w:t>الحميد إبراهيم – د</w:t>
      </w:r>
      <w:r w:rsidR="00203DD7" w:rsidRPr="00203DD7">
        <w:rPr>
          <w:rtl/>
        </w:rPr>
        <w:t>ار الأنصار – القاهرة: 1399</w:t>
      </w:r>
      <w:r w:rsidR="00A1299D" w:rsidRPr="00203DD7">
        <w:rPr>
          <w:rtl/>
        </w:rPr>
        <w:t>هـ = 1979م</w:t>
      </w:r>
      <w:r w:rsidR="00203DD7" w:rsidRPr="00203DD7">
        <w:rPr>
          <w:rFonts w:hint="cs"/>
          <w:rtl/>
        </w:rPr>
        <w:t>.</w:t>
      </w:r>
      <w:r w:rsidR="00A1299D" w:rsidRPr="00203DD7">
        <w:br/>
      </w:r>
    </w:p>
    <w:p w:rsidR="00677802" w:rsidRPr="00CE7D80" w:rsidRDefault="00677802" w:rsidP="00677802">
      <w:pPr>
        <w:pStyle w:val="5"/>
        <w:rPr>
          <w:rtl/>
        </w:rPr>
      </w:pPr>
      <w:bookmarkStart w:id="847" w:name="_Toc294909898"/>
      <w:bookmarkStart w:id="848" w:name="_Toc294915127"/>
      <w:bookmarkStart w:id="849" w:name="_Toc310515606"/>
      <w:r w:rsidRPr="00CE7D80">
        <w:rPr>
          <w:rFonts w:hint="cs"/>
          <w:rtl/>
        </w:rPr>
        <w:t>الرسائل العلمية والبحوث</w:t>
      </w:r>
      <w:bookmarkEnd w:id="847"/>
      <w:bookmarkEnd w:id="848"/>
      <w:bookmarkEnd w:id="849"/>
    </w:p>
    <w:p w:rsidR="00677802" w:rsidRPr="00CE7D80" w:rsidRDefault="00AB3F7A" w:rsidP="00AB3F7A">
      <w:pPr>
        <w:pStyle w:val="Gdwl"/>
        <w:ind w:left="0" w:firstLine="0"/>
        <w:rPr>
          <w:rtl/>
        </w:rPr>
      </w:pPr>
      <w:r>
        <w:rPr>
          <w:rFonts w:hint="cs"/>
          <w:rtl/>
        </w:rPr>
        <w:t>1</w:t>
      </w:r>
      <w:r w:rsidR="00677802">
        <w:rPr>
          <w:rFonts w:hint="cs"/>
          <w:rtl/>
        </w:rPr>
        <w:t xml:space="preserve">- </w:t>
      </w:r>
      <w:r w:rsidR="00677802" w:rsidRPr="00CE7D80">
        <w:rPr>
          <w:rtl/>
        </w:rPr>
        <w:t>أخلاقيات مهنة وكلاء الخصومة (المحاماة) وأثرها على العدالة</w:t>
      </w:r>
      <w:r w:rsidR="00677802" w:rsidRPr="00CE7D80">
        <w:rPr>
          <w:rFonts w:hint="cs"/>
          <w:rtl/>
        </w:rPr>
        <w:t xml:space="preserve"> إعداد</w:t>
      </w:r>
      <w:r w:rsidR="00677802">
        <w:rPr>
          <w:rFonts w:hint="cs"/>
          <w:rtl/>
        </w:rPr>
        <w:t xml:space="preserve">: </w:t>
      </w:r>
      <w:r w:rsidR="00677802" w:rsidRPr="00CE7D80">
        <w:rPr>
          <w:rFonts w:hint="cs"/>
          <w:rtl/>
        </w:rPr>
        <w:t>حمزة بن يعقوب خياط</w:t>
      </w:r>
      <w:r w:rsidR="00677802">
        <w:rPr>
          <w:rFonts w:hint="cs"/>
          <w:rtl/>
        </w:rPr>
        <w:t xml:space="preserve">: </w:t>
      </w:r>
      <w:r w:rsidR="00677802" w:rsidRPr="00CE7D80">
        <w:rPr>
          <w:rFonts w:hint="cs"/>
          <w:rtl/>
        </w:rPr>
        <w:t>أكاديمية نايف العربية للعلوم الأمنية الرياض 1422هـ</w:t>
      </w:r>
    </w:p>
    <w:p w:rsidR="00677802" w:rsidRPr="00CE7D80" w:rsidRDefault="00AB3F7A" w:rsidP="00677802">
      <w:pPr>
        <w:pStyle w:val="Gdwl"/>
      </w:pPr>
      <w:r>
        <w:rPr>
          <w:rFonts w:hint="cs"/>
          <w:rtl/>
        </w:rPr>
        <w:t>2</w:t>
      </w:r>
      <w:r w:rsidR="00677802">
        <w:rPr>
          <w:rFonts w:hint="cs"/>
          <w:rtl/>
        </w:rPr>
        <w:t xml:space="preserve">- </w:t>
      </w:r>
      <w:r w:rsidR="00677802" w:rsidRPr="00CE7D80">
        <w:rPr>
          <w:rtl/>
        </w:rPr>
        <w:t>انقضاء الخصومة في نظام المرافعات الشرعية السعودي</w:t>
      </w:r>
      <w:r w:rsidR="00677802" w:rsidRPr="00CE7D80">
        <w:rPr>
          <w:rFonts w:hint="cs"/>
          <w:rtl/>
        </w:rPr>
        <w:t xml:space="preserve"> دراسة تأصيلية مقارنة</w:t>
      </w:r>
      <w:r w:rsidR="00677802">
        <w:rPr>
          <w:rFonts w:hint="cs"/>
          <w:rtl/>
        </w:rPr>
        <w:t xml:space="preserve">: </w:t>
      </w:r>
      <w:r w:rsidR="00677802" w:rsidRPr="00CE7D80">
        <w:rPr>
          <w:rFonts w:hint="cs"/>
          <w:rtl/>
        </w:rPr>
        <w:t>محمد أحمد المحارب</w:t>
      </w:r>
      <w:r w:rsidR="00677802">
        <w:rPr>
          <w:rFonts w:hint="cs"/>
          <w:rtl/>
        </w:rPr>
        <w:t xml:space="preserve">: </w:t>
      </w:r>
      <w:r w:rsidR="00677802" w:rsidRPr="00CE7D80">
        <w:rPr>
          <w:rFonts w:hint="cs"/>
          <w:rtl/>
        </w:rPr>
        <w:t>أكاديمية نايف العربية للعلوم الأمنية الرياض 1427هـ .</w:t>
      </w:r>
    </w:p>
    <w:p w:rsidR="00677802" w:rsidRPr="00CE7D80" w:rsidRDefault="00AB3F7A" w:rsidP="00677802">
      <w:pPr>
        <w:pStyle w:val="Gdwl"/>
        <w:rPr>
          <w:rtl/>
        </w:rPr>
      </w:pPr>
      <w:r>
        <w:rPr>
          <w:rFonts w:hint="cs"/>
          <w:rtl/>
        </w:rPr>
        <w:t>3</w:t>
      </w:r>
      <w:r w:rsidR="00677802">
        <w:rPr>
          <w:rFonts w:hint="cs"/>
          <w:rtl/>
        </w:rPr>
        <w:t xml:space="preserve">- </w:t>
      </w:r>
      <w:r w:rsidR="00677802" w:rsidRPr="00CE7D80">
        <w:rPr>
          <w:rFonts w:hint="cs"/>
          <w:rtl/>
        </w:rPr>
        <w:t>التوكيل في الخصومة في الفقه الإسلامي - د. محمد بن إبراهيم بن علي الغامدي</w:t>
      </w:r>
      <w:r w:rsidR="00677802">
        <w:rPr>
          <w:rFonts w:hint="cs"/>
          <w:rtl/>
        </w:rPr>
        <w:t xml:space="preserve"> </w:t>
      </w:r>
      <w:r w:rsidR="00677802" w:rsidRPr="00CE7D80">
        <w:rPr>
          <w:rFonts w:hint="cs"/>
          <w:rtl/>
        </w:rPr>
        <w:t xml:space="preserve">بحث ترقية منشور بمجلة جامعة أم القرى العدد الرابع والعشرون ربيع الأول لعام 1423هـ </w:t>
      </w:r>
    </w:p>
    <w:p w:rsidR="00677802" w:rsidRPr="00CE7D80" w:rsidRDefault="00AB3F7A" w:rsidP="00677802">
      <w:pPr>
        <w:pStyle w:val="Gdwl"/>
        <w:rPr>
          <w:rtl/>
        </w:rPr>
      </w:pPr>
      <w:r>
        <w:rPr>
          <w:rFonts w:hint="cs"/>
          <w:rtl/>
        </w:rPr>
        <w:t>3</w:t>
      </w:r>
      <w:r w:rsidR="00677802">
        <w:rPr>
          <w:rFonts w:hint="cs"/>
          <w:rtl/>
        </w:rPr>
        <w:t xml:space="preserve">- </w:t>
      </w:r>
      <w:r w:rsidR="00677802" w:rsidRPr="00CE7D80">
        <w:rPr>
          <w:rtl/>
        </w:rPr>
        <w:t xml:space="preserve">الخصومة والشكوى في الشريعة </w:t>
      </w:r>
      <w:r w:rsidR="00677802" w:rsidRPr="00CE7D80">
        <w:rPr>
          <w:rFonts w:hint="cs"/>
          <w:rtl/>
        </w:rPr>
        <w:t>الإسلامية</w:t>
      </w:r>
      <w:r w:rsidR="00677802" w:rsidRPr="00CE7D80">
        <w:rPr>
          <w:rtl/>
        </w:rPr>
        <w:t xml:space="preserve"> وتطبيقاتها في المملكة</w:t>
      </w:r>
      <w:r w:rsidR="00677802">
        <w:rPr>
          <w:rFonts w:hint="cs"/>
          <w:rtl/>
        </w:rPr>
        <w:t xml:space="preserve">: </w:t>
      </w:r>
      <w:r w:rsidR="00677802" w:rsidRPr="00CE7D80">
        <w:rPr>
          <w:rFonts w:hint="cs"/>
          <w:rtl/>
        </w:rPr>
        <w:t>هشام عبدالرحمن آل الشيخ</w:t>
      </w:r>
      <w:r w:rsidR="00677802">
        <w:rPr>
          <w:rFonts w:hint="cs"/>
          <w:rtl/>
        </w:rPr>
        <w:t xml:space="preserve"> </w:t>
      </w:r>
      <w:r w:rsidR="00677802" w:rsidRPr="00CE7D80">
        <w:rPr>
          <w:rFonts w:hint="cs"/>
          <w:rtl/>
        </w:rPr>
        <w:t>أكاديمية نايف العربية للعلوم الأمنية الرياض 1415هـ .</w:t>
      </w:r>
    </w:p>
    <w:p w:rsidR="00677802" w:rsidRPr="00CE7D80" w:rsidRDefault="00AB3F7A" w:rsidP="00677802">
      <w:pPr>
        <w:pStyle w:val="Gdwl"/>
        <w:rPr>
          <w:rtl/>
        </w:rPr>
      </w:pPr>
      <w:r>
        <w:rPr>
          <w:rFonts w:hint="cs"/>
          <w:rtl/>
        </w:rPr>
        <w:t>4</w:t>
      </w:r>
      <w:r w:rsidR="00677802">
        <w:rPr>
          <w:rFonts w:hint="cs"/>
          <w:rtl/>
        </w:rPr>
        <w:t xml:space="preserve">- </w:t>
      </w:r>
      <w:r w:rsidR="00677802" w:rsidRPr="00CE7D80">
        <w:rPr>
          <w:rtl/>
        </w:rPr>
        <w:t>عوارض الخصومة في نظام المرافعات الشرعية السعودي</w:t>
      </w:r>
      <w:r w:rsidR="00677802">
        <w:rPr>
          <w:rFonts w:hint="cs"/>
          <w:rtl/>
        </w:rPr>
        <w:t xml:space="preserve">: </w:t>
      </w:r>
      <w:r w:rsidR="00677802" w:rsidRPr="00CE7D80">
        <w:rPr>
          <w:rFonts w:hint="cs"/>
          <w:rtl/>
        </w:rPr>
        <w:t>يحيى علي العسيري</w:t>
      </w:r>
      <w:r w:rsidR="00677802">
        <w:rPr>
          <w:rFonts w:hint="cs"/>
          <w:rtl/>
        </w:rPr>
        <w:t xml:space="preserve"> </w:t>
      </w:r>
      <w:r w:rsidR="00677802" w:rsidRPr="00CE7D80">
        <w:rPr>
          <w:rFonts w:hint="cs"/>
          <w:rtl/>
        </w:rPr>
        <w:t>أكاديمية نايف العربية للعلوم الأمنية الرياض</w:t>
      </w:r>
      <w:r w:rsidR="00677802">
        <w:rPr>
          <w:rFonts w:hint="cs"/>
          <w:rtl/>
        </w:rPr>
        <w:t xml:space="preserve"> </w:t>
      </w:r>
      <w:r w:rsidR="00677802" w:rsidRPr="00CE7D80">
        <w:rPr>
          <w:rFonts w:hint="cs"/>
          <w:rtl/>
        </w:rPr>
        <w:t>1426هـ .</w:t>
      </w:r>
    </w:p>
    <w:p w:rsidR="00677802" w:rsidRPr="00CE7D80" w:rsidRDefault="0006200F" w:rsidP="00677802">
      <w:pPr>
        <w:pStyle w:val="Gdwl"/>
        <w:rPr>
          <w:rtl/>
        </w:rPr>
      </w:pPr>
      <w:r>
        <w:rPr>
          <w:rFonts w:hint="cs"/>
          <w:rtl/>
        </w:rPr>
        <w:t>6</w:t>
      </w:r>
      <w:r w:rsidR="00677802">
        <w:rPr>
          <w:rFonts w:hint="cs"/>
          <w:rtl/>
        </w:rPr>
        <w:t xml:space="preserve">- </w:t>
      </w:r>
      <w:r w:rsidR="00677802" w:rsidRPr="00CE7D80">
        <w:rPr>
          <w:rtl/>
        </w:rPr>
        <w:t>المحاماة</w:t>
      </w:r>
      <w:r w:rsidR="00677802" w:rsidRPr="00CE7D80">
        <w:t xml:space="preserve"> </w:t>
      </w:r>
      <w:r w:rsidR="00677802" w:rsidRPr="00CE7D80">
        <w:rPr>
          <w:rtl/>
        </w:rPr>
        <w:t>بين الفقه الإسلامي والقانون الوضعي الباحث</w:t>
      </w:r>
      <w:r w:rsidR="00677802">
        <w:rPr>
          <w:rtl/>
        </w:rPr>
        <w:t xml:space="preserve">: </w:t>
      </w:r>
      <w:r w:rsidR="00677802" w:rsidRPr="00CE7D80">
        <w:rPr>
          <w:rtl/>
        </w:rPr>
        <w:t>وهبي</w:t>
      </w:r>
      <w:r w:rsidR="00677802" w:rsidRPr="00CE7D80">
        <w:t xml:space="preserve"> </w:t>
      </w:r>
      <w:r w:rsidR="00677802" w:rsidRPr="00CE7D80">
        <w:rPr>
          <w:rtl/>
        </w:rPr>
        <w:t>احمد دهب الجامعة</w:t>
      </w:r>
      <w:r w:rsidR="00677802">
        <w:rPr>
          <w:rtl/>
        </w:rPr>
        <w:t xml:space="preserve">: </w:t>
      </w:r>
      <w:r w:rsidR="00677802" w:rsidRPr="00CE7D80">
        <w:rPr>
          <w:rtl/>
        </w:rPr>
        <w:t>جامعة</w:t>
      </w:r>
      <w:r w:rsidR="00677802" w:rsidRPr="00CE7D80">
        <w:t xml:space="preserve"> </w:t>
      </w:r>
      <w:r w:rsidR="00677802" w:rsidRPr="00CE7D80">
        <w:rPr>
          <w:rtl/>
        </w:rPr>
        <w:t>القاهرة الكلية</w:t>
      </w:r>
      <w:r w:rsidR="00677802">
        <w:rPr>
          <w:rtl/>
        </w:rPr>
        <w:t xml:space="preserve">: </w:t>
      </w:r>
      <w:r w:rsidR="00677802" w:rsidRPr="00CE7D80">
        <w:rPr>
          <w:rtl/>
        </w:rPr>
        <w:t>دار</w:t>
      </w:r>
      <w:r w:rsidR="00677802" w:rsidRPr="00CE7D80">
        <w:t xml:space="preserve"> </w:t>
      </w:r>
      <w:r w:rsidR="00677802" w:rsidRPr="00CE7D80">
        <w:rPr>
          <w:rtl/>
        </w:rPr>
        <w:t>العلوم</w:t>
      </w:r>
      <w:r w:rsidR="00677802" w:rsidRPr="00CE7D80">
        <w:rPr>
          <w:rFonts w:hint="cs"/>
          <w:rtl/>
        </w:rPr>
        <w:t xml:space="preserve"> </w:t>
      </w:r>
      <w:r w:rsidR="00677802" w:rsidRPr="00CE7D80">
        <w:rPr>
          <w:rtl/>
        </w:rPr>
        <w:t>المشرف</w:t>
      </w:r>
      <w:r w:rsidR="00677802">
        <w:rPr>
          <w:rtl/>
        </w:rPr>
        <w:t xml:space="preserve">: </w:t>
      </w:r>
      <w:r w:rsidR="00677802" w:rsidRPr="00CE7D80">
        <w:rPr>
          <w:rtl/>
        </w:rPr>
        <w:t>يوسف</w:t>
      </w:r>
      <w:r w:rsidR="00677802" w:rsidRPr="00CE7D80">
        <w:t xml:space="preserve"> </w:t>
      </w:r>
      <w:r w:rsidR="00677802" w:rsidRPr="00CE7D80">
        <w:rPr>
          <w:rtl/>
        </w:rPr>
        <w:t>محمود قاسم / محمد بلتاجي حسن</w:t>
      </w:r>
      <w:r w:rsidR="00677802" w:rsidRPr="00CE7D80">
        <w:rPr>
          <w:rFonts w:hint="cs"/>
          <w:rtl/>
        </w:rPr>
        <w:t xml:space="preserve"> .</w:t>
      </w:r>
    </w:p>
    <w:p w:rsidR="00677802" w:rsidRPr="00CE7D80" w:rsidRDefault="0006200F" w:rsidP="00677802">
      <w:pPr>
        <w:pStyle w:val="Gdwl"/>
        <w:rPr>
          <w:rtl/>
        </w:rPr>
      </w:pPr>
      <w:r>
        <w:rPr>
          <w:rFonts w:hint="cs"/>
          <w:rtl/>
        </w:rPr>
        <w:lastRenderedPageBreak/>
        <w:t>7</w:t>
      </w:r>
      <w:r w:rsidR="00677802">
        <w:rPr>
          <w:rFonts w:hint="cs"/>
          <w:rtl/>
        </w:rPr>
        <w:t xml:space="preserve">- </w:t>
      </w:r>
      <w:r w:rsidR="00677802" w:rsidRPr="00CE7D80">
        <w:rPr>
          <w:rtl/>
        </w:rPr>
        <w:t xml:space="preserve">المحاماة وحقوق الإنسان في </w:t>
      </w:r>
      <w:r w:rsidR="00677802" w:rsidRPr="00CE7D80">
        <w:rPr>
          <w:rFonts w:hint="cs"/>
          <w:rtl/>
        </w:rPr>
        <w:t>الإسلام</w:t>
      </w:r>
      <w:r w:rsidR="00677802">
        <w:rPr>
          <w:rFonts w:hint="cs"/>
          <w:rtl/>
        </w:rPr>
        <w:t xml:space="preserve">: </w:t>
      </w:r>
      <w:r w:rsidR="00677802" w:rsidRPr="00CE7D80">
        <w:rPr>
          <w:rFonts w:hint="cs"/>
          <w:rtl/>
        </w:rPr>
        <w:t>د علي بن فايز الجحني</w:t>
      </w:r>
      <w:r w:rsidR="00677802">
        <w:rPr>
          <w:rFonts w:hint="cs"/>
          <w:rtl/>
        </w:rPr>
        <w:t xml:space="preserve">: </w:t>
      </w:r>
      <w:r w:rsidR="00677802" w:rsidRPr="00CE7D80">
        <w:rPr>
          <w:rFonts w:hint="cs"/>
          <w:rtl/>
        </w:rPr>
        <w:t>أكاديمية نايف العربية للعلوم الأمنية الرياض 1424هـ .</w:t>
      </w:r>
    </w:p>
    <w:p w:rsidR="00677802" w:rsidRPr="00CE7D80" w:rsidRDefault="0006200F" w:rsidP="00866C41">
      <w:pPr>
        <w:pStyle w:val="Gdwl"/>
      </w:pPr>
      <w:r>
        <w:rPr>
          <w:rFonts w:hint="cs"/>
          <w:rtl/>
        </w:rPr>
        <w:t>8</w:t>
      </w:r>
      <w:r w:rsidR="00677802">
        <w:rPr>
          <w:rFonts w:hint="cs"/>
          <w:rtl/>
        </w:rPr>
        <w:t xml:space="preserve">- </w:t>
      </w:r>
      <w:r w:rsidR="00677802" w:rsidRPr="00CE7D80">
        <w:rPr>
          <w:rFonts w:hint="cs"/>
          <w:rtl/>
        </w:rPr>
        <w:t>الوكالة على الخصومة وأحكامها المهنية في الفقه الإسلامي</w:t>
      </w:r>
      <w:r w:rsidR="00866C41">
        <w:t xml:space="preserve"> </w:t>
      </w:r>
      <w:r w:rsidR="00677802" w:rsidRPr="00CE7D80">
        <w:rPr>
          <w:rFonts w:hint="cs"/>
          <w:rtl/>
        </w:rPr>
        <w:t>ونظام المحاماة السعودي لفضيلة الشيخ عبدالله بن محمد بن سعد آل خنين، والمنشور بالعدد (15) بمجلة ا</w:t>
      </w:r>
      <w:r>
        <w:rPr>
          <w:rFonts w:hint="cs"/>
          <w:rtl/>
        </w:rPr>
        <w:t>لعدل السنة الرابعة شهر رجب 1423هــ</w:t>
      </w:r>
    </w:p>
    <w:p w:rsidR="00677802" w:rsidRPr="00CE7D80" w:rsidRDefault="00677802" w:rsidP="00677802">
      <w:pPr>
        <w:pStyle w:val="5"/>
        <w:rPr>
          <w:rtl/>
        </w:rPr>
      </w:pPr>
      <w:bookmarkStart w:id="850" w:name="_Toc294909899"/>
      <w:bookmarkStart w:id="851" w:name="_Toc294915128"/>
      <w:bookmarkStart w:id="852" w:name="_Toc310515607"/>
      <w:r w:rsidRPr="00CE7D80">
        <w:rPr>
          <w:rFonts w:hint="cs"/>
          <w:rtl/>
        </w:rPr>
        <w:t>المقالات والأنظمة</w:t>
      </w:r>
      <w:bookmarkEnd w:id="850"/>
      <w:bookmarkEnd w:id="851"/>
      <w:bookmarkEnd w:id="852"/>
    </w:p>
    <w:p w:rsidR="00677802" w:rsidRPr="00CE7D80" w:rsidRDefault="00AB3F7A" w:rsidP="00677802">
      <w:pPr>
        <w:pStyle w:val="Gdwl"/>
        <w:rPr>
          <w:rtl/>
        </w:rPr>
      </w:pPr>
      <w:r>
        <w:rPr>
          <w:rFonts w:hint="cs"/>
          <w:rtl/>
        </w:rPr>
        <w:t>1</w:t>
      </w:r>
      <w:r w:rsidR="00677802">
        <w:rPr>
          <w:rFonts w:hint="cs"/>
          <w:rtl/>
        </w:rPr>
        <w:t xml:space="preserve">- </w:t>
      </w:r>
      <w:r w:rsidR="00677802" w:rsidRPr="00CE7D80">
        <w:rPr>
          <w:rFonts w:hint="cs"/>
          <w:rtl/>
        </w:rPr>
        <w:t>التكامل في العلاقة بين القضاء والمحاماة. د.أحمد بن عبد العزيز الصقيه</w:t>
      </w:r>
      <w:r w:rsidR="00677802">
        <w:rPr>
          <w:rFonts w:hint="cs"/>
          <w:rtl/>
        </w:rPr>
        <w:t xml:space="preserve">: </w:t>
      </w:r>
      <w:r w:rsidR="00677802" w:rsidRPr="00CE7D80">
        <w:rPr>
          <w:rFonts w:hint="cs"/>
          <w:rtl/>
        </w:rPr>
        <w:t>ورقة عمل مقدمة ل</w:t>
      </w:r>
      <w:r w:rsidR="00677802" w:rsidRPr="00CE7D80">
        <w:rPr>
          <w:rtl/>
        </w:rPr>
        <w:t>ملتقى المحامين والمستشارين</w:t>
      </w:r>
      <w:r w:rsidR="00677802" w:rsidRPr="00CE7D80">
        <w:rPr>
          <w:rFonts w:hint="cs"/>
          <w:rtl/>
        </w:rPr>
        <w:t xml:space="preserve"> تحت رعاية معالي</w:t>
      </w:r>
      <w:r w:rsidR="00677802" w:rsidRPr="00CE7D80">
        <w:rPr>
          <w:rtl/>
        </w:rPr>
        <w:t xml:space="preserve"> وزير العدل</w:t>
      </w:r>
      <w:r w:rsidR="00677802" w:rsidRPr="00CE7D80">
        <w:rPr>
          <w:rFonts w:hint="cs"/>
          <w:rtl/>
        </w:rPr>
        <w:t xml:space="preserve"> </w:t>
      </w:r>
      <w:r w:rsidR="00677802" w:rsidRPr="00CE7D80">
        <w:rPr>
          <w:rtl/>
        </w:rPr>
        <w:t>وذلك</w:t>
      </w:r>
      <w:r w:rsidR="00677802">
        <w:rPr>
          <w:rtl/>
        </w:rPr>
        <w:t xml:space="preserve"> </w:t>
      </w:r>
      <w:r w:rsidR="00677802" w:rsidRPr="00CE7D80">
        <w:rPr>
          <w:rtl/>
        </w:rPr>
        <w:t>يوم السبت 8/6/1431هـ الموافق 22/5/2010م </w:t>
      </w:r>
    </w:p>
    <w:p w:rsidR="00677802" w:rsidRPr="00CE7D80" w:rsidRDefault="00AB3F7A" w:rsidP="00AB3F7A">
      <w:pPr>
        <w:pStyle w:val="Gdwl"/>
        <w:ind w:left="0" w:firstLine="0"/>
        <w:rPr>
          <w:rtl/>
        </w:rPr>
      </w:pPr>
      <w:r>
        <w:rPr>
          <w:rFonts w:hint="cs"/>
          <w:rtl/>
        </w:rPr>
        <w:t>2</w:t>
      </w:r>
      <w:r w:rsidR="00677802">
        <w:rPr>
          <w:rFonts w:hint="cs"/>
          <w:rtl/>
        </w:rPr>
        <w:t xml:space="preserve">- </w:t>
      </w:r>
      <w:r w:rsidR="00677802" w:rsidRPr="00CE7D80">
        <w:rPr>
          <w:rtl/>
        </w:rPr>
        <w:t>عقد</w:t>
      </w:r>
      <w:r w:rsidR="00677802" w:rsidRPr="00CE7D80">
        <w:rPr>
          <w:rFonts w:hint="cs"/>
          <w:rtl/>
        </w:rPr>
        <w:t xml:space="preserve"> </w:t>
      </w:r>
      <w:r w:rsidR="00677802" w:rsidRPr="00CE7D80">
        <w:rPr>
          <w:rtl/>
        </w:rPr>
        <w:t>الوكالة</w:t>
      </w:r>
      <w:r w:rsidR="00677802" w:rsidRPr="00CE7D80">
        <w:rPr>
          <w:rFonts w:hint="cs"/>
          <w:rtl/>
        </w:rPr>
        <w:t xml:space="preserve"> </w:t>
      </w:r>
      <w:r w:rsidR="00677802" w:rsidRPr="00CE7D80">
        <w:rPr>
          <w:rtl/>
        </w:rPr>
        <w:t>في</w:t>
      </w:r>
      <w:r w:rsidR="00677802" w:rsidRPr="00CE7D80">
        <w:rPr>
          <w:rFonts w:hint="cs"/>
          <w:rtl/>
        </w:rPr>
        <w:t xml:space="preserve"> </w:t>
      </w:r>
      <w:r w:rsidR="00677802" w:rsidRPr="00CE7D80">
        <w:rPr>
          <w:rtl/>
        </w:rPr>
        <w:t>الفقه</w:t>
      </w:r>
      <w:r w:rsidR="00677802" w:rsidRPr="00CE7D80">
        <w:rPr>
          <w:rFonts w:hint="cs"/>
          <w:rtl/>
        </w:rPr>
        <w:t xml:space="preserve"> </w:t>
      </w:r>
      <w:r w:rsidR="00677802" w:rsidRPr="00CE7D80">
        <w:rPr>
          <w:rtl/>
        </w:rPr>
        <w:t>الإسلامي</w:t>
      </w:r>
      <w:r w:rsidR="00677802" w:rsidRPr="00CE7D80">
        <w:rPr>
          <w:rFonts w:hint="cs"/>
          <w:rtl/>
        </w:rPr>
        <w:t xml:space="preserve"> </w:t>
      </w:r>
      <w:r w:rsidR="00677802" w:rsidRPr="00CE7D80">
        <w:rPr>
          <w:rtl/>
        </w:rPr>
        <w:t>وتطبيقاته</w:t>
      </w:r>
      <w:r w:rsidR="00677802" w:rsidRPr="00CE7D80">
        <w:rPr>
          <w:rFonts w:hint="cs"/>
          <w:rtl/>
        </w:rPr>
        <w:t xml:space="preserve"> </w:t>
      </w:r>
      <w:r w:rsidR="00677802" w:rsidRPr="00CE7D80">
        <w:rPr>
          <w:rtl/>
        </w:rPr>
        <w:t>في</w:t>
      </w:r>
      <w:r w:rsidR="00677802" w:rsidRPr="00CE7D80">
        <w:rPr>
          <w:rFonts w:hint="cs"/>
          <w:rtl/>
        </w:rPr>
        <w:t xml:space="preserve"> </w:t>
      </w:r>
      <w:r w:rsidR="00677802" w:rsidRPr="00CE7D80">
        <w:rPr>
          <w:rtl/>
        </w:rPr>
        <w:t>كتابات</w:t>
      </w:r>
      <w:r w:rsidR="00677802" w:rsidRPr="00CE7D80">
        <w:rPr>
          <w:rFonts w:hint="cs"/>
          <w:rtl/>
        </w:rPr>
        <w:t xml:space="preserve"> </w:t>
      </w:r>
      <w:r w:rsidR="00677802" w:rsidRPr="00CE7D80">
        <w:rPr>
          <w:rtl/>
        </w:rPr>
        <w:t>العدل</w:t>
      </w:r>
      <w:r w:rsidR="00677802" w:rsidRPr="00CE7D80">
        <w:rPr>
          <w:rFonts w:hint="cs"/>
          <w:rtl/>
        </w:rPr>
        <w:t xml:space="preserve"> </w:t>
      </w:r>
      <w:r w:rsidR="00677802" w:rsidRPr="00CE7D80">
        <w:rPr>
          <w:rtl/>
        </w:rPr>
        <w:t>في</w:t>
      </w:r>
      <w:r w:rsidR="00677802" w:rsidRPr="00CE7D80">
        <w:rPr>
          <w:rFonts w:hint="cs"/>
          <w:rtl/>
        </w:rPr>
        <w:t xml:space="preserve"> </w:t>
      </w:r>
      <w:r w:rsidR="00677802" w:rsidRPr="00CE7D80">
        <w:rPr>
          <w:rtl/>
        </w:rPr>
        <w:t>العربية</w:t>
      </w:r>
      <w:r w:rsidR="00677802" w:rsidRPr="00CE7D80">
        <w:rPr>
          <w:rFonts w:hint="cs"/>
          <w:rtl/>
        </w:rPr>
        <w:t xml:space="preserve"> </w:t>
      </w:r>
      <w:r w:rsidR="00677802" w:rsidRPr="00CE7D80">
        <w:rPr>
          <w:rtl/>
        </w:rPr>
        <w:t>السعودية</w:t>
      </w:r>
      <w:r w:rsidR="00677802" w:rsidRPr="00CE7D80">
        <w:rPr>
          <w:rFonts w:hint="cs"/>
          <w:rtl/>
        </w:rPr>
        <w:t xml:space="preserve"> </w:t>
      </w:r>
      <w:r w:rsidR="00677802" w:rsidRPr="00CE7D80">
        <w:rPr>
          <w:rtl/>
        </w:rPr>
        <w:t>حماد</w:t>
      </w:r>
      <w:r w:rsidR="00677802" w:rsidRPr="00CE7D80">
        <w:rPr>
          <w:rFonts w:hint="cs"/>
          <w:rtl/>
        </w:rPr>
        <w:t xml:space="preserve"> </w:t>
      </w:r>
      <w:r w:rsidR="00677802" w:rsidRPr="00CE7D80">
        <w:rPr>
          <w:rtl/>
        </w:rPr>
        <w:t>بن</w:t>
      </w:r>
      <w:r w:rsidR="00677802" w:rsidRPr="00CE7D80">
        <w:rPr>
          <w:rFonts w:hint="cs"/>
          <w:rtl/>
        </w:rPr>
        <w:t xml:space="preserve"> </w:t>
      </w:r>
      <w:r w:rsidR="00677802" w:rsidRPr="00CE7D80">
        <w:rPr>
          <w:rtl/>
        </w:rPr>
        <w:t>عبدالله</w:t>
      </w:r>
      <w:r w:rsidR="00677802" w:rsidRPr="00CE7D80">
        <w:rPr>
          <w:rFonts w:hint="cs"/>
          <w:rtl/>
        </w:rPr>
        <w:t xml:space="preserve"> </w:t>
      </w:r>
      <w:r w:rsidR="00677802" w:rsidRPr="00CE7D80">
        <w:rPr>
          <w:rtl/>
        </w:rPr>
        <w:t>الحماد</w:t>
      </w:r>
      <w:r w:rsidR="00677802" w:rsidRPr="00CE7D80">
        <w:rPr>
          <w:rFonts w:hint="cs"/>
          <w:rtl/>
        </w:rPr>
        <w:t xml:space="preserve"> مجلة العدل العدد 23رجب 1425هـ</w:t>
      </w:r>
    </w:p>
    <w:p w:rsidR="00677802" w:rsidRPr="00CE7D80" w:rsidRDefault="00AB3F7A" w:rsidP="00677802">
      <w:pPr>
        <w:pStyle w:val="Gdwl"/>
        <w:rPr>
          <w:rtl/>
        </w:rPr>
      </w:pPr>
      <w:r>
        <w:rPr>
          <w:rFonts w:hint="cs"/>
          <w:rtl/>
        </w:rPr>
        <w:t>3</w:t>
      </w:r>
      <w:r w:rsidR="00677802">
        <w:rPr>
          <w:rFonts w:hint="cs"/>
          <w:rtl/>
        </w:rPr>
        <w:t xml:space="preserve">- </w:t>
      </w:r>
      <w:r w:rsidR="00677802" w:rsidRPr="00CE7D80">
        <w:rPr>
          <w:rtl/>
        </w:rPr>
        <w:t>اللائحة التنفيذية لاختصاص كتاب العدل</w:t>
      </w:r>
      <w:r w:rsidR="00677802" w:rsidRPr="00CE7D80">
        <w:t xml:space="preserve"> </w:t>
      </w:r>
      <w:r w:rsidR="00677802" w:rsidRPr="00CE7D80">
        <w:rPr>
          <w:rFonts w:hint="cs"/>
          <w:rtl/>
        </w:rPr>
        <w:t>صدرت</w:t>
      </w:r>
      <w:r w:rsidR="00677802" w:rsidRPr="00CE7D80">
        <w:t xml:space="preserve"> </w:t>
      </w:r>
      <w:r w:rsidR="00677802" w:rsidRPr="00CE7D80">
        <w:rPr>
          <w:rFonts w:hint="cs"/>
          <w:rtl/>
        </w:rPr>
        <w:t>بتعميم</w:t>
      </w:r>
      <w:r w:rsidR="00677802" w:rsidRPr="00CE7D80">
        <w:t xml:space="preserve"> </w:t>
      </w:r>
      <w:r w:rsidR="00677802" w:rsidRPr="00CE7D80">
        <w:rPr>
          <w:rFonts w:hint="cs"/>
          <w:rtl/>
        </w:rPr>
        <w:t>معالي</w:t>
      </w:r>
      <w:r w:rsidR="00677802" w:rsidRPr="00CE7D80">
        <w:t xml:space="preserve"> </w:t>
      </w:r>
      <w:r w:rsidR="00677802" w:rsidRPr="00CE7D80">
        <w:rPr>
          <w:rFonts w:hint="cs"/>
          <w:rtl/>
        </w:rPr>
        <w:t>وزير</w:t>
      </w:r>
      <w:r w:rsidR="00677802" w:rsidRPr="00CE7D80">
        <w:t xml:space="preserve"> </w:t>
      </w:r>
      <w:r w:rsidR="00677802" w:rsidRPr="00CE7D80">
        <w:rPr>
          <w:rFonts w:hint="cs"/>
          <w:rtl/>
        </w:rPr>
        <w:t>العدل</w:t>
      </w:r>
      <w:r w:rsidR="00677802" w:rsidRPr="00CE7D80">
        <w:t xml:space="preserve"> </w:t>
      </w:r>
      <w:r w:rsidR="00677802" w:rsidRPr="00CE7D80">
        <w:rPr>
          <w:rFonts w:hint="cs"/>
          <w:rtl/>
        </w:rPr>
        <w:t>رقم</w:t>
      </w:r>
      <w:r w:rsidR="00677802" w:rsidRPr="00CE7D80">
        <w:t xml:space="preserve"> </w:t>
      </w:r>
      <w:r w:rsidR="00677802" w:rsidRPr="00CE7D80">
        <w:rPr>
          <w:rFonts w:hint="cs"/>
          <w:rtl/>
        </w:rPr>
        <w:t>١٣</w:t>
      </w:r>
      <w:r w:rsidR="00677802" w:rsidRPr="00CE7D80">
        <w:t xml:space="preserve"> /</w:t>
      </w:r>
      <w:r w:rsidR="00677802" w:rsidRPr="00CE7D80">
        <w:rPr>
          <w:rFonts w:hint="cs"/>
          <w:rtl/>
        </w:rPr>
        <w:t>ت</w:t>
      </w:r>
      <w:r w:rsidR="00677802" w:rsidRPr="00CE7D80">
        <w:t xml:space="preserve">/ </w:t>
      </w:r>
      <w:r w:rsidR="00677802" w:rsidRPr="00CE7D80">
        <w:rPr>
          <w:rFonts w:hint="cs"/>
          <w:rtl/>
        </w:rPr>
        <w:t>٢٤٦٠</w:t>
      </w:r>
      <w:r w:rsidR="00677802" w:rsidRPr="00CE7D80">
        <w:t xml:space="preserve"> </w:t>
      </w:r>
      <w:r w:rsidR="00677802" w:rsidRPr="00CE7D80">
        <w:rPr>
          <w:rFonts w:hint="cs"/>
          <w:rtl/>
        </w:rPr>
        <w:t>في</w:t>
      </w:r>
      <w:r w:rsidR="00677802" w:rsidRPr="00CE7D80">
        <w:t xml:space="preserve"> </w:t>
      </w:r>
      <w:r w:rsidR="00677802">
        <w:rPr>
          <w:rFonts w:hint="cs"/>
          <w:rtl/>
        </w:rPr>
        <w:t>٢٥</w:t>
      </w:r>
      <w:r w:rsidR="00677802" w:rsidRPr="00CE7D80">
        <w:rPr>
          <w:rFonts w:hint="cs"/>
          <w:rtl/>
        </w:rPr>
        <w:t>/5/1425هـ.</w:t>
      </w:r>
    </w:p>
    <w:p w:rsidR="00677802" w:rsidRPr="00CE7D80" w:rsidRDefault="00AB3F7A" w:rsidP="00677802">
      <w:pPr>
        <w:pStyle w:val="Gdwl"/>
        <w:rPr>
          <w:rtl/>
        </w:rPr>
      </w:pPr>
      <w:r>
        <w:rPr>
          <w:rFonts w:hint="cs"/>
          <w:rtl/>
        </w:rPr>
        <w:t>4</w:t>
      </w:r>
      <w:r w:rsidR="00677802">
        <w:rPr>
          <w:rFonts w:hint="cs"/>
          <w:rtl/>
        </w:rPr>
        <w:t xml:space="preserve">- </w:t>
      </w:r>
      <w:r w:rsidR="00677802" w:rsidRPr="00CE7D80">
        <w:rPr>
          <w:rFonts w:hint="cs"/>
          <w:rtl/>
        </w:rPr>
        <w:t>مقال المحاماة في الشريعة الاسلامية خادم حسين إلهي بخش منشور في مجلة الدراسات الاسلامية ونشر كذلك مجلة الأمة.</w:t>
      </w:r>
    </w:p>
    <w:p w:rsidR="00677802" w:rsidRPr="00CE7D80" w:rsidRDefault="00AB3F7A" w:rsidP="00677802">
      <w:pPr>
        <w:pStyle w:val="Gdwl"/>
      </w:pPr>
      <w:r>
        <w:rPr>
          <w:rFonts w:hint="cs"/>
          <w:rtl/>
        </w:rPr>
        <w:t>5</w:t>
      </w:r>
      <w:r w:rsidR="00677802">
        <w:rPr>
          <w:rFonts w:hint="cs"/>
          <w:rtl/>
        </w:rPr>
        <w:t xml:space="preserve">- </w:t>
      </w:r>
      <w:r w:rsidR="00677802" w:rsidRPr="00CE7D80">
        <w:rPr>
          <w:rFonts w:hint="cs"/>
          <w:rtl/>
        </w:rPr>
        <w:t>نظام المحاماة السعودي الصادر بالمرسوم الملكي رقم (م/38) وتاريخ 28/7/1422هـ ولائحته التنفيذية الصادرة بقرار وزير العدل رقم</w:t>
      </w:r>
      <w:r w:rsidR="00677802">
        <w:rPr>
          <w:rFonts w:hint="cs"/>
          <w:rtl/>
        </w:rPr>
        <w:t xml:space="preserve"> </w:t>
      </w:r>
      <w:r w:rsidR="00677802" w:rsidRPr="00CE7D80">
        <w:rPr>
          <w:rFonts w:hint="cs"/>
          <w:rtl/>
        </w:rPr>
        <w:t>(4649) وتاريخ 8/6/1423هـ.</w:t>
      </w:r>
    </w:p>
    <w:p w:rsidR="00677802" w:rsidRPr="00677802" w:rsidRDefault="00677802" w:rsidP="00677802">
      <w:pPr>
        <w:rPr>
          <w:rtl/>
        </w:rPr>
      </w:pPr>
    </w:p>
    <w:p w:rsidR="00E906C5" w:rsidRDefault="00E906C5" w:rsidP="00265B4E">
      <w:pPr>
        <w:pStyle w:val="2"/>
        <w:rPr>
          <w:rtl/>
        </w:rPr>
      </w:pPr>
      <w:bookmarkStart w:id="853" w:name="_Toc294909900"/>
      <w:bookmarkStart w:id="854" w:name="_Toc294915129"/>
      <w:bookmarkStart w:id="855" w:name="_Toc310515608"/>
      <w:r>
        <w:rPr>
          <w:rFonts w:hint="cs"/>
          <w:rtl/>
        </w:rPr>
        <w:lastRenderedPageBreak/>
        <w:t>فهرس الموضوعات</w:t>
      </w:r>
      <w:bookmarkEnd w:id="812"/>
      <w:bookmarkEnd w:id="853"/>
      <w:bookmarkEnd w:id="854"/>
      <w:bookmarkEnd w:id="855"/>
    </w:p>
    <w:p w:rsidR="00EE23A3" w:rsidRDefault="00EE23A3" w:rsidP="00A1299D">
      <w:pPr>
        <w:rPr>
          <w:noProof/>
          <w:rtl/>
        </w:rPr>
        <w:sectPr w:rsidR="00EE23A3" w:rsidSect="00EE23A3">
          <w:footnotePr>
            <w:numRestart w:val="eachPage"/>
          </w:footnotePr>
          <w:pgSz w:w="11906" w:h="16838" w:code="9"/>
          <w:pgMar w:top="1418" w:right="1701" w:bottom="1418" w:left="1701" w:header="720" w:footer="720" w:gutter="0"/>
          <w:cols w:space="720"/>
          <w:bidi/>
          <w:rtlGutter/>
        </w:sectPr>
      </w:pPr>
    </w:p>
    <w:p w:rsidR="00253E20" w:rsidRPr="00253E20" w:rsidRDefault="00253E20">
      <w:pPr>
        <w:pStyle w:val="10"/>
        <w:tabs>
          <w:tab w:val="right" w:leader="hyphen" w:pos="8494"/>
        </w:tabs>
        <w:rPr>
          <w:rFonts w:asciiTheme="minorHAnsi" w:eastAsiaTheme="minorEastAsia" w:hAnsiTheme="minorHAnsi" w:cstheme="minorBidi"/>
          <w:b w:val="0"/>
          <w:caps w:val="0"/>
          <w:noProof/>
          <w:sz w:val="22"/>
          <w:szCs w:val="22"/>
          <w:rtl/>
        </w:rPr>
      </w:pPr>
      <w:r w:rsidRPr="00253E20">
        <w:rPr>
          <w:rStyle w:val="Hyperlink"/>
          <w:rFonts w:hint="eastAsia"/>
          <w:noProof/>
          <w:color w:val="auto"/>
          <w:u w:val="none"/>
          <w:rtl/>
        </w:rPr>
        <w:lastRenderedPageBreak/>
        <w:t>المقدمة</w:t>
      </w:r>
      <w:r w:rsidRPr="00253E20">
        <w:rPr>
          <w:noProof/>
          <w:webHidden/>
          <w:rtl/>
        </w:rPr>
        <w:tab/>
        <w:t>4</w:t>
      </w:r>
    </w:p>
    <w:p w:rsidR="00253E20" w:rsidRPr="00253E20" w:rsidRDefault="00253E20">
      <w:pPr>
        <w:pStyle w:val="10"/>
        <w:tabs>
          <w:tab w:val="right" w:leader="hyphen" w:pos="8494"/>
        </w:tabs>
        <w:rPr>
          <w:rFonts w:asciiTheme="minorHAnsi" w:eastAsiaTheme="minorEastAsia" w:hAnsiTheme="minorHAnsi" w:cstheme="minorBidi"/>
          <w:b w:val="0"/>
          <w:caps w:val="0"/>
          <w:noProof/>
          <w:sz w:val="22"/>
          <w:szCs w:val="22"/>
          <w:rtl/>
        </w:rPr>
      </w:pPr>
      <w:r w:rsidRPr="00253E20">
        <w:rPr>
          <w:rStyle w:val="Hyperlink"/>
          <w:rFonts w:hint="eastAsia"/>
          <w:noProof/>
          <w:color w:val="auto"/>
          <w:u w:val="none"/>
          <w:rtl/>
        </w:rPr>
        <w:t>التمهيد</w:t>
      </w:r>
      <w:r w:rsidRPr="00253E20">
        <w:rPr>
          <w:rStyle w:val="Hyperlink"/>
          <w:noProof/>
          <w:color w:val="auto"/>
          <w:u w:val="none"/>
          <w:rtl/>
        </w:rPr>
        <w:t xml:space="preserve">: </w:t>
      </w:r>
      <w:r w:rsidRPr="00253E20">
        <w:rPr>
          <w:rStyle w:val="Hyperlink"/>
          <w:rFonts w:hint="eastAsia"/>
          <w:noProof/>
          <w:color w:val="auto"/>
          <w:u w:val="none"/>
          <w:rtl/>
        </w:rPr>
        <w:t>تعريف</w:t>
      </w:r>
      <w:r w:rsidRPr="00253E20">
        <w:rPr>
          <w:rStyle w:val="Hyperlink"/>
          <w:noProof/>
          <w:color w:val="auto"/>
          <w:u w:val="none"/>
          <w:rtl/>
        </w:rPr>
        <w:t xml:space="preserve"> </w:t>
      </w:r>
      <w:r w:rsidRPr="00253E20">
        <w:rPr>
          <w:rStyle w:val="Hyperlink"/>
          <w:rFonts w:hint="eastAsia"/>
          <w:noProof/>
          <w:color w:val="auto"/>
          <w:u w:val="none"/>
          <w:rtl/>
        </w:rPr>
        <w:t>المحاماة</w:t>
      </w:r>
      <w:r w:rsidRPr="00253E20">
        <w:rPr>
          <w:rStyle w:val="Hyperlink"/>
          <w:noProof/>
          <w:color w:val="auto"/>
          <w:u w:val="none"/>
          <w:rtl/>
        </w:rPr>
        <w:t xml:space="preserve"> </w:t>
      </w:r>
      <w:r w:rsidRPr="00253E20">
        <w:rPr>
          <w:rStyle w:val="Hyperlink"/>
          <w:rFonts w:hint="eastAsia"/>
          <w:noProof/>
          <w:color w:val="auto"/>
          <w:u w:val="none"/>
          <w:rtl/>
        </w:rPr>
        <w:t>وحكمها</w:t>
      </w:r>
      <w:r w:rsidRPr="00253E20">
        <w:rPr>
          <w:rStyle w:val="Hyperlink"/>
          <w:noProof/>
          <w:color w:val="auto"/>
          <w:u w:val="none"/>
          <w:rtl/>
        </w:rPr>
        <w:t xml:space="preserve"> </w:t>
      </w:r>
      <w:r w:rsidRPr="00253E20">
        <w:rPr>
          <w:rStyle w:val="Hyperlink"/>
          <w:rFonts w:hint="eastAsia"/>
          <w:noProof/>
          <w:color w:val="auto"/>
          <w:u w:val="none"/>
          <w:rtl/>
        </w:rPr>
        <w:t>وأصلها</w:t>
      </w:r>
      <w:r w:rsidRPr="00253E20">
        <w:rPr>
          <w:rStyle w:val="Hyperlink"/>
          <w:noProof/>
          <w:color w:val="auto"/>
          <w:u w:val="none"/>
          <w:rtl/>
        </w:rPr>
        <w:t xml:space="preserve"> </w:t>
      </w:r>
      <w:r w:rsidRPr="00253E20">
        <w:rPr>
          <w:rStyle w:val="Hyperlink"/>
          <w:rFonts w:hint="eastAsia"/>
          <w:noProof/>
          <w:color w:val="auto"/>
          <w:u w:val="none"/>
          <w:rtl/>
        </w:rPr>
        <w:t>في</w:t>
      </w:r>
      <w:r w:rsidRPr="00253E20">
        <w:rPr>
          <w:rStyle w:val="Hyperlink"/>
          <w:noProof/>
          <w:color w:val="auto"/>
          <w:u w:val="none"/>
          <w:rtl/>
        </w:rPr>
        <w:t xml:space="preserve"> </w:t>
      </w:r>
      <w:r w:rsidRPr="00253E20">
        <w:rPr>
          <w:rStyle w:val="Hyperlink"/>
          <w:rFonts w:hint="eastAsia"/>
          <w:noProof/>
          <w:color w:val="auto"/>
          <w:u w:val="none"/>
          <w:rtl/>
        </w:rPr>
        <w:t>الفقه</w:t>
      </w:r>
      <w:r w:rsidRPr="00253E20">
        <w:rPr>
          <w:rStyle w:val="Hyperlink"/>
          <w:noProof/>
          <w:color w:val="auto"/>
          <w:u w:val="none"/>
          <w:rtl/>
        </w:rPr>
        <w:t xml:space="preserve"> </w:t>
      </w:r>
      <w:r w:rsidRPr="00253E20">
        <w:rPr>
          <w:rStyle w:val="Hyperlink"/>
          <w:rFonts w:hint="eastAsia"/>
          <w:noProof/>
          <w:color w:val="auto"/>
          <w:u w:val="none"/>
          <w:rtl/>
        </w:rPr>
        <w:t>الإسلامي</w:t>
      </w:r>
      <w:r w:rsidRPr="00253E20">
        <w:rPr>
          <w:noProof/>
          <w:webHidden/>
          <w:rtl/>
        </w:rPr>
        <w:tab/>
        <w:t>15</w:t>
      </w:r>
    </w:p>
    <w:p w:rsidR="00253E20" w:rsidRPr="00253E20" w:rsidRDefault="00253E20">
      <w:pPr>
        <w:pStyle w:val="20"/>
        <w:tabs>
          <w:tab w:val="right" w:leader="hyphen" w:pos="8494"/>
        </w:tabs>
        <w:rPr>
          <w:rFonts w:asciiTheme="minorHAnsi" w:eastAsiaTheme="minorEastAsia" w:hAnsiTheme="minorHAnsi" w:cstheme="minorBidi"/>
          <w:b w:val="0"/>
          <w:smallCaps w:val="0"/>
          <w:noProof/>
          <w:sz w:val="22"/>
          <w:szCs w:val="22"/>
          <w:rtl/>
        </w:rPr>
      </w:pPr>
      <w:r w:rsidRPr="00253E20">
        <w:rPr>
          <w:rStyle w:val="Hyperlink"/>
          <w:rFonts w:hint="eastAsia"/>
          <w:noProof/>
          <w:color w:val="auto"/>
          <w:u w:val="none"/>
          <w:rtl/>
        </w:rPr>
        <w:t>المبحث</w:t>
      </w:r>
      <w:r w:rsidRPr="00253E20">
        <w:rPr>
          <w:rStyle w:val="Hyperlink"/>
          <w:noProof/>
          <w:color w:val="auto"/>
          <w:u w:val="none"/>
          <w:rtl/>
        </w:rPr>
        <w:t xml:space="preserve"> </w:t>
      </w:r>
      <w:r w:rsidRPr="00253E20">
        <w:rPr>
          <w:rStyle w:val="Hyperlink"/>
          <w:rFonts w:hint="eastAsia"/>
          <w:noProof/>
          <w:color w:val="auto"/>
          <w:u w:val="none"/>
          <w:rtl/>
        </w:rPr>
        <w:t>الأول</w:t>
      </w:r>
      <w:r w:rsidRPr="00253E20">
        <w:rPr>
          <w:rStyle w:val="Hyperlink"/>
          <w:noProof/>
          <w:color w:val="auto"/>
          <w:u w:val="none"/>
          <w:rtl/>
        </w:rPr>
        <w:t xml:space="preserve">: </w:t>
      </w:r>
      <w:r w:rsidRPr="00253E20">
        <w:rPr>
          <w:rStyle w:val="Hyperlink"/>
          <w:rFonts w:hint="eastAsia"/>
          <w:noProof/>
          <w:color w:val="auto"/>
          <w:u w:val="none"/>
          <w:rtl/>
          <w:lang w:eastAsia="ar-SA"/>
        </w:rPr>
        <w:t>تعريف</w:t>
      </w:r>
      <w:r w:rsidRPr="00253E20">
        <w:rPr>
          <w:rStyle w:val="Hyperlink"/>
          <w:noProof/>
          <w:color w:val="auto"/>
          <w:u w:val="none"/>
          <w:rtl/>
          <w:lang w:eastAsia="ar-SA"/>
        </w:rPr>
        <w:t xml:space="preserve"> </w:t>
      </w:r>
      <w:r w:rsidRPr="00253E20">
        <w:rPr>
          <w:rStyle w:val="Hyperlink"/>
          <w:rFonts w:hint="eastAsia"/>
          <w:noProof/>
          <w:color w:val="auto"/>
          <w:u w:val="none"/>
          <w:rtl/>
          <w:lang w:eastAsia="ar-SA"/>
        </w:rPr>
        <w:t>الوكالة</w:t>
      </w:r>
      <w:r w:rsidRPr="00253E20">
        <w:rPr>
          <w:rStyle w:val="Hyperlink"/>
          <w:noProof/>
          <w:color w:val="auto"/>
          <w:u w:val="none"/>
          <w:rtl/>
          <w:lang w:eastAsia="ar-SA"/>
        </w:rPr>
        <w:t xml:space="preserve"> </w:t>
      </w:r>
      <w:r w:rsidRPr="00253E20">
        <w:rPr>
          <w:rStyle w:val="Hyperlink"/>
          <w:rFonts w:hint="eastAsia"/>
          <w:noProof/>
          <w:color w:val="auto"/>
          <w:u w:val="none"/>
          <w:rtl/>
          <w:lang w:eastAsia="ar-SA"/>
        </w:rPr>
        <w:t>والتوكيل</w:t>
      </w:r>
      <w:r w:rsidRPr="00253E20">
        <w:rPr>
          <w:rStyle w:val="Hyperlink"/>
          <w:noProof/>
          <w:color w:val="auto"/>
          <w:u w:val="none"/>
          <w:rtl/>
          <w:lang w:eastAsia="ar-SA"/>
        </w:rPr>
        <w:t xml:space="preserve"> </w:t>
      </w:r>
      <w:r w:rsidRPr="00253E20">
        <w:rPr>
          <w:rStyle w:val="Hyperlink"/>
          <w:rFonts w:hint="eastAsia"/>
          <w:noProof/>
          <w:color w:val="auto"/>
          <w:u w:val="none"/>
          <w:rtl/>
          <w:lang w:eastAsia="ar-SA"/>
        </w:rPr>
        <w:t>في</w:t>
      </w:r>
      <w:r w:rsidRPr="00253E20">
        <w:rPr>
          <w:rStyle w:val="Hyperlink"/>
          <w:noProof/>
          <w:color w:val="auto"/>
          <w:u w:val="none"/>
          <w:rtl/>
          <w:lang w:eastAsia="ar-SA"/>
        </w:rPr>
        <w:t xml:space="preserve"> </w:t>
      </w:r>
      <w:r w:rsidRPr="00253E20">
        <w:rPr>
          <w:rStyle w:val="Hyperlink"/>
          <w:rFonts w:hint="eastAsia"/>
          <w:noProof/>
          <w:color w:val="auto"/>
          <w:u w:val="none"/>
          <w:rtl/>
          <w:lang w:eastAsia="ar-SA"/>
        </w:rPr>
        <w:t>الخصومة</w:t>
      </w:r>
      <w:r w:rsidRPr="00253E20">
        <w:rPr>
          <w:rStyle w:val="Hyperlink"/>
          <w:noProof/>
          <w:color w:val="auto"/>
          <w:u w:val="none"/>
          <w:rtl/>
          <w:lang w:eastAsia="ar-SA"/>
        </w:rPr>
        <w:t xml:space="preserve"> </w:t>
      </w:r>
      <w:r w:rsidRPr="00253E20">
        <w:rPr>
          <w:rStyle w:val="Hyperlink"/>
          <w:rFonts w:hint="eastAsia"/>
          <w:noProof/>
          <w:color w:val="auto"/>
          <w:u w:val="none"/>
          <w:rtl/>
          <w:lang w:eastAsia="ar-SA"/>
        </w:rPr>
        <w:t>والمحاماة</w:t>
      </w:r>
      <w:r w:rsidRPr="00253E20">
        <w:rPr>
          <w:rStyle w:val="Hyperlink"/>
          <w:noProof/>
          <w:color w:val="auto"/>
          <w:u w:val="none"/>
          <w:rtl/>
          <w:lang w:eastAsia="ar-SA"/>
        </w:rPr>
        <w:t xml:space="preserve"> </w:t>
      </w:r>
      <w:r w:rsidRPr="00253E20">
        <w:rPr>
          <w:rStyle w:val="Hyperlink"/>
          <w:rFonts w:hint="eastAsia"/>
          <w:noProof/>
          <w:color w:val="auto"/>
          <w:u w:val="none"/>
          <w:rtl/>
          <w:lang w:eastAsia="ar-SA"/>
        </w:rPr>
        <w:t>والفرق</w:t>
      </w:r>
      <w:r w:rsidRPr="00253E20">
        <w:rPr>
          <w:rStyle w:val="Hyperlink"/>
          <w:noProof/>
          <w:color w:val="auto"/>
          <w:u w:val="none"/>
          <w:rtl/>
          <w:lang w:eastAsia="ar-SA"/>
        </w:rPr>
        <w:t xml:space="preserve"> </w:t>
      </w:r>
      <w:r w:rsidRPr="00253E20">
        <w:rPr>
          <w:rStyle w:val="Hyperlink"/>
          <w:rFonts w:hint="eastAsia"/>
          <w:noProof/>
          <w:color w:val="auto"/>
          <w:u w:val="none"/>
          <w:rtl/>
          <w:lang w:eastAsia="ar-SA"/>
        </w:rPr>
        <w:t>بينهما</w:t>
      </w:r>
      <w:r w:rsidRPr="00253E20">
        <w:rPr>
          <w:noProof/>
          <w:webHidden/>
          <w:rtl/>
        </w:rPr>
        <w:tab/>
        <w:t>17</w:t>
      </w:r>
    </w:p>
    <w:p w:rsidR="00253E20" w:rsidRPr="00253E20" w:rsidRDefault="00253E20">
      <w:pPr>
        <w:pStyle w:val="3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المطلب</w:t>
      </w:r>
      <w:r w:rsidRPr="00253E20">
        <w:rPr>
          <w:rStyle w:val="Hyperlink"/>
          <w:noProof/>
          <w:color w:val="auto"/>
          <w:u w:val="none"/>
          <w:rtl/>
        </w:rPr>
        <w:t xml:space="preserve"> </w:t>
      </w:r>
      <w:r w:rsidRPr="00253E20">
        <w:rPr>
          <w:rStyle w:val="Hyperlink"/>
          <w:rFonts w:hint="eastAsia"/>
          <w:noProof/>
          <w:color w:val="auto"/>
          <w:u w:val="none"/>
          <w:rtl/>
        </w:rPr>
        <w:t>الأول</w:t>
      </w:r>
      <w:r w:rsidRPr="00253E20">
        <w:rPr>
          <w:rStyle w:val="Hyperlink"/>
          <w:noProof/>
          <w:color w:val="auto"/>
          <w:u w:val="none"/>
          <w:rtl/>
        </w:rPr>
        <w:t xml:space="preserve">: </w:t>
      </w:r>
      <w:r w:rsidRPr="00253E20">
        <w:rPr>
          <w:rStyle w:val="Hyperlink"/>
          <w:rFonts w:hint="eastAsia"/>
          <w:noProof/>
          <w:color w:val="auto"/>
          <w:u w:val="none"/>
          <w:rtl/>
        </w:rPr>
        <w:t>تعريف</w:t>
      </w:r>
      <w:r w:rsidRPr="00253E20">
        <w:rPr>
          <w:rStyle w:val="Hyperlink"/>
          <w:bCs/>
          <w:noProof/>
          <w:color w:val="auto"/>
          <w:u w:val="none"/>
          <w:rtl/>
        </w:rPr>
        <w:t xml:space="preserve"> </w:t>
      </w:r>
      <w:r w:rsidRPr="00253E20">
        <w:rPr>
          <w:rStyle w:val="Hyperlink"/>
          <w:rFonts w:hint="eastAsia"/>
          <w:noProof/>
          <w:color w:val="auto"/>
          <w:u w:val="none"/>
          <w:rtl/>
        </w:rPr>
        <w:t>الوكالة</w:t>
      </w:r>
      <w:r w:rsidRPr="00253E20">
        <w:rPr>
          <w:rStyle w:val="Hyperlink"/>
          <w:noProof/>
          <w:color w:val="auto"/>
          <w:u w:val="none"/>
          <w:rtl/>
        </w:rPr>
        <w:t xml:space="preserve"> </w:t>
      </w:r>
      <w:r w:rsidRPr="00253E20">
        <w:rPr>
          <w:rStyle w:val="Hyperlink"/>
          <w:rFonts w:hint="eastAsia"/>
          <w:noProof/>
          <w:color w:val="auto"/>
          <w:u w:val="none"/>
          <w:rtl/>
        </w:rPr>
        <w:t>لغة</w:t>
      </w:r>
      <w:r w:rsidRPr="00253E20">
        <w:rPr>
          <w:rStyle w:val="Hyperlink"/>
          <w:noProof/>
          <w:color w:val="auto"/>
          <w:u w:val="none"/>
          <w:rtl/>
        </w:rPr>
        <w:t xml:space="preserve"> </w:t>
      </w:r>
      <w:r w:rsidRPr="00253E20">
        <w:rPr>
          <w:rStyle w:val="Hyperlink"/>
          <w:rFonts w:hint="eastAsia"/>
          <w:noProof/>
          <w:color w:val="auto"/>
          <w:u w:val="none"/>
          <w:rtl/>
        </w:rPr>
        <w:t>واصطلاحا</w:t>
      </w:r>
      <w:r w:rsidRPr="00253E20">
        <w:rPr>
          <w:rStyle w:val="Hyperlink"/>
          <w:noProof/>
          <w:color w:val="auto"/>
          <w:u w:val="none"/>
          <w:rtl/>
        </w:rPr>
        <w:t xml:space="preserve"> </w:t>
      </w:r>
      <w:r w:rsidRPr="00253E20">
        <w:rPr>
          <w:rStyle w:val="Hyperlink"/>
          <w:rFonts w:hint="eastAsia"/>
          <w:noProof/>
          <w:color w:val="auto"/>
          <w:u w:val="none"/>
          <w:rtl/>
        </w:rPr>
        <w:t>وكونها</w:t>
      </w:r>
      <w:r w:rsidRPr="00253E20">
        <w:rPr>
          <w:rStyle w:val="Hyperlink"/>
          <w:noProof/>
          <w:color w:val="auto"/>
          <w:u w:val="none"/>
          <w:rtl/>
        </w:rPr>
        <w:t xml:space="preserve"> </w:t>
      </w:r>
      <w:r w:rsidRPr="00253E20">
        <w:rPr>
          <w:rStyle w:val="Hyperlink"/>
          <w:rFonts w:hint="eastAsia"/>
          <w:noProof/>
          <w:color w:val="auto"/>
          <w:u w:val="none"/>
          <w:rtl/>
        </w:rPr>
        <w:t>أصل</w:t>
      </w:r>
      <w:r w:rsidRPr="00253E20">
        <w:rPr>
          <w:rStyle w:val="Hyperlink"/>
          <w:noProof/>
          <w:color w:val="auto"/>
          <w:u w:val="none"/>
          <w:rtl/>
        </w:rPr>
        <w:t xml:space="preserve"> </w:t>
      </w:r>
      <w:r w:rsidRPr="00253E20">
        <w:rPr>
          <w:rStyle w:val="Hyperlink"/>
          <w:rFonts w:hint="eastAsia"/>
          <w:noProof/>
          <w:color w:val="auto"/>
          <w:u w:val="none"/>
          <w:rtl/>
        </w:rPr>
        <w:t>في</w:t>
      </w:r>
      <w:r w:rsidRPr="00253E20">
        <w:rPr>
          <w:rStyle w:val="Hyperlink"/>
          <w:noProof/>
          <w:color w:val="auto"/>
          <w:u w:val="none"/>
          <w:rtl/>
        </w:rPr>
        <w:t xml:space="preserve"> </w:t>
      </w:r>
      <w:r w:rsidRPr="00253E20">
        <w:rPr>
          <w:rStyle w:val="Hyperlink"/>
          <w:rFonts w:hint="eastAsia"/>
          <w:noProof/>
          <w:color w:val="auto"/>
          <w:u w:val="none"/>
          <w:rtl/>
        </w:rPr>
        <w:t>أغلب</w:t>
      </w:r>
      <w:r w:rsidRPr="00253E20">
        <w:rPr>
          <w:rStyle w:val="Hyperlink"/>
          <w:noProof/>
          <w:color w:val="auto"/>
          <w:u w:val="none"/>
          <w:rtl/>
        </w:rPr>
        <w:t xml:space="preserve"> </w:t>
      </w:r>
      <w:r w:rsidRPr="00253E20">
        <w:rPr>
          <w:rStyle w:val="Hyperlink"/>
          <w:rFonts w:hint="eastAsia"/>
          <w:noProof/>
          <w:color w:val="auto"/>
          <w:u w:val="none"/>
          <w:rtl/>
        </w:rPr>
        <w:t>النيابات</w:t>
      </w:r>
      <w:r w:rsidRPr="00253E20">
        <w:rPr>
          <w:noProof/>
          <w:webHidden/>
          <w:rtl/>
        </w:rPr>
        <w:tab/>
        <w:t>17</w:t>
      </w:r>
    </w:p>
    <w:p w:rsidR="00253E20" w:rsidRPr="00253E20" w:rsidRDefault="00253E20">
      <w:pPr>
        <w:pStyle w:val="5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المعنى</w:t>
      </w:r>
      <w:r w:rsidRPr="00253E20">
        <w:rPr>
          <w:rStyle w:val="Hyperlink"/>
          <w:noProof/>
          <w:color w:val="auto"/>
          <w:u w:val="none"/>
          <w:rtl/>
        </w:rPr>
        <w:t xml:space="preserve"> </w:t>
      </w:r>
      <w:r w:rsidRPr="00253E20">
        <w:rPr>
          <w:rStyle w:val="Hyperlink"/>
          <w:rFonts w:hint="eastAsia"/>
          <w:noProof/>
          <w:color w:val="auto"/>
          <w:u w:val="none"/>
          <w:rtl/>
        </w:rPr>
        <w:t>الاصطلاحي</w:t>
      </w:r>
      <w:r w:rsidRPr="00253E20">
        <w:rPr>
          <w:rStyle w:val="Hyperlink"/>
          <w:noProof/>
          <w:color w:val="auto"/>
          <w:u w:val="none"/>
          <w:rtl/>
        </w:rPr>
        <w:t xml:space="preserve"> </w:t>
      </w:r>
      <w:r w:rsidRPr="00253E20">
        <w:rPr>
          <w:rStyle w:val="Hyperlink"/>
          <w:rFonts w:hint="eastAsia"/>
          <w:noProof/>
          <w:color w:val="auto"/>
          <w:u w:val="none"/>
          <w:rtl/>
        </w:rPr>
        <w:t>الشرعي</w:t>
      </w:r>
      <w:r w:rsidRPr="00253E20">
        <w:rPr>
          <w:noProof/>
          <w:webHidden/>
          <w:rtl/>
        </w:rPr>
        <w:tab/>
        <w:t>19</w:t>
      </w:r>
    </w:p>
    <w:p w:rsidR="00253E20" w:rsidRPr="00253E20" w:rsidRDefault="00253E20">
      <w:pPr>
        <w:pStyle w:val="5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تعريف</w:t>
      </w:r>
      <w:r w:rsidRPr="00253E20">
        <w:rPr>
          <w:rStyle w:val="Hyperlink"/>
          <w:noProof/>
          <w:color w:val="auto"/>
          <w:u w:val="none"/>
          <w:rtl/>
        </w:rPr>
        <w:t xml:space="preserve"> </w:t>
      </w:r>
      <w:r w:rsidRPr="00253E20">
        <w:rPr>
          <w:rStyle w:val="Hyperlink"/>
          <w:rFonts w:hint="eastAsia"/>
          <w:noProof/>
          <w:color w:val="auto"/>
          <w:u w:val="none"/>
          <w:rtl/>
        </w:rPr>
        <w:t>الوكالة</w:t>
      </w:r>
      <w:r w:rsidRPr="00253E20">
        <w:rPr>
          <w:rStyle w:val="Hyperlink"/>
          <w:noProof/>
          <w:color w:val="auto"/>
          <w:u w:val="none"/>
          <w:rtl/>
        </w:rPr>
        <w:t xml:space="preserve"> </w:t>
      </w:r>
      <w:r w:rsidRPr="00253E20">
        <w:rPr>
          <w:rStyle w:val="Hyperlink"/>
          <w:rFonts w:hint="eastAsia"/>
          <w:noProof/>
          <w:color w:val="auto"/>
          <w:u w:val="none"/>
          <w:rtl/>
        </w:rPr>
        <w:t>النظام</w:t>
      </w:r>
      <w:r w:rsidRPr="00253E20">
        <w:rPr>
          <w:rStyle w:val="Hyperlink"/>
          <w:noProof/>
          <w:color w:val="auto"/>
          <w:u w:val="none"/>
          <w:rtl/>
        </w:rPr>
        <w:t xml:space="preserve"> </w:t>
      </w:r>
      <w:r w:rsidRPr="00253E20">
        <w:rPr>
          <w:rStyle w:val="Hyperlink"/>
          <w:rFonts w:hint="eastAsia"/>
          <w:noProof/>
          <w:color w:val="auto"/>
          <w:u w:val="none"/>
          <w:rtl/>
        </w:rPr>
        <w:t>السعودي</w:t>
      </w:r>
      <w:r w:rsidRPr="00253E20">
        <w:rPr>
          <w:rStyle w:val="Hyperlink"/>
          <w:noProof/>
          <w:color w:val="auto"/>
          <w:u w:val="none"/>
          <w:rtl/>
        </w:rPr>
        <w:t xml:space="preserve"> </w:t>
      </w:r>
      <w:r w:rsidRPr="00253E20">
        <w:rPr>
          <w:rStyle w:val="Hyperlink"/>
          <w:rFonts w:hint="eastAsia"/>
          <w:noProof/>
          <w:color w:val="auto"/>
          <w:u w:val="none"/>
          <w:rtl/>
        </w:rPr>
        <w:t>و</w:t>
      </w:r>
      <w:r w:rsidRPr="00253E20">
        <w:rPr>
          <w:rStyle w:val="Hyperlink"/>
          <w:noProof/>
          <w:color w:val="auto"/>
          <w:u w:val="none"/>
          <w:rtl/>
        </w:rPr>
        <w:t xml:space="preserve"> </w:t>
      </w:r>
      <w:r w:rsidRPr="00253E20">
        <w:rPr>
          <w:rStyle w:val="Hyperlink"/>
          <w:rFonts w:hint="eastAsia"/>
          <w:noProof/>
          <w:color w:val="auto"/>
          <w:u w:val="none"/>
          <w:rtl/>
        </w:rPr>
        <w:t>القانون</w:t>
      </w:r>
      <w:r w:rsidRPr="00253E20">
        <w:rPr>
          <w:rStyle w:val="Hyperlink"/>
          <w:noProof/>
          <w:color w:val="auto"/>
          <w:u w:val="none"/>
          <w:rtl/>
        </w:rPr>
        <w:t xml:space="preserve"> </w:t>
      </w:r>
      <w:r w:rsidRPr="00253E20">
        <w:rPr>
          <w:rStyle w:val="Hyperlink"/>
          <w:rFonts w:hint="eastAsia"/>
          <w:noProof/>
          <w:color w:val="auto"/>
          <w:u w:val="none"/>
          <w:rtl/>
        </w:rPr>
        <w:t>الوضعي</w:t>
      </w:r>
      <w:r w:rsidRPr="00253E20">
        <w:rPr>
          <w:rStyle w:val="Hyperlink"/>
          <w:noProof/>
          <w:color w:val="auto"/>
          <w:u w:val="none"/>
          <w:rtl/>
        </w:rPr>
        <w:t>:</w:t>
      </w:r>
      <w:r w:rsidRPr="00253E20">
        <w:rPr>
          <w:noProof/>
          <w:webHidden/>
          <w:rtl/>
        </w:rPr>
        <w:tab/>
        <w:t>21</w:t>
      </w:r>
    </w:p>
    <w:p w:rsidR="00253E20" w:rsidRPr="00253E20" w:rsidRDefault="00253E20">
      <w:pPr>
        <w:pStyle w:val="3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المطلب</w:t>
      </w:r>
      <w:r w:rsidRPr="00253E20">
        <w:rPr>
          <w:rStyle w:val="Hyperlink"/>
          <w:noProof/>
          <w:color w:val="auto"/>
          <w:u w:val="none"/>
          <w:rtl/>
        </w:rPr>
        <w:t xml:space="preserve"> </w:t>
      </w:r>
      <w:r w:rsidRPr="00253E20">
        <w:rPr>
          <w:rStyle w:val="Hyperlink"/>
          <w:rFonts w:hint="eastAsia"/>
          <w:noProof/>
          <w:color w:val="auto"/>
          <w:u w:val="none"/>
          <w:rtl/>
        </w:rPr>
        <w:t>الثاني</w:t>
      </w:r>
      <w:r w:rsidRPr="00253E20">
        <w:rPr>
          <w:rStyle w:val="Hyperlink"/>
          <w:noProof/>
          <w:color w:val="auto"/>
          <w:u w:val="none"/>
          <w:rtl/>
        </w:rPr>
        <w:t xml:space="preserve">: </w:t>
      </w:r>
      <w:r w:rsidRPr="00253E20">
        <w:rPr>
          <w:rStyle w:val="Hyperlink"/>
          <w:rFonts w:hint="eastAsia"/>
          <w:noProof/>
          <w:color w:val="auto"/>
          <w:u w:val="none"/>
          <w:rtl/>
        </w:rPr>
        <w:t>تعريف</w:t>
      </w:r>
      <w:r w:rsidRPr="00253E20">
        <w:rPr>
          <w:rStyle w:val="Hyperlink"/>
          <w:bCs/>
          <w:noProof/>
          <w:color w:val="auto"/>
          <w:u w:val="none"/>
          <w:rtl/>
        </w:rPr>
        <w:t xml:space="preserve"> </w:t>
      </w:r>
      <w:r w:rsidRPr="00253E20">
        <w:rPr>
          <w:rStyle w:val="Hyperlink"/>
          <w:rFonts w:hint="eastAsia"/>
          <w:noProof/>
          <w:color w:val="auto"/>
          <w:u w:val="none"/>
          <w:rtl/>
        </w:rPr>
        <w:t>التوكيل</w:t>
      </w:r>
      <w:r w:rsidRPr="00253E20">
        <w:rPr>
          <w:rStyle w:val="Hyperlink"/>
          <w:noProof/>
          <w:color w:val="auto"/>
          <w:u w:val="none"/>
          <w:rtl/>
        </w:rPr>
        <w:t xml:space="preserve"> </w:t>
      </w:r>
      <w:r w:rsidRPr="00253E20">
        <w:rPr>
          <w:rStyle w:val="Hyperlink"/>
          <w:rFonts w:hint="eastAsia"/>
          <w:noProof/>
          <w:color w:val="auto"/>
          <w:u w:val="none"/>
          <w:rtl/>
        </w:rPr>
        <w:t>في</w:t>
      </w:r>
      <w:r w:rsidRPr="00253E20">
        <w:rPr>
          <w:rStyle w:val="Hyperlink"/>
          <w:noProof/>
          <w:color w:val="auto"/>
          <w:u w:val="none"/>
          <w:rtl/>
        </w:rPr>
        <w:t xml:space="preserve"> </w:t>
      </w:r>
      <w:r w:rsidRPr="00253E20">
        <w:rPr>
          <w:rStyle w:val="Hyperlink"/>
          <w:rFonts w:hint="eastAsia"/>
          <w:noProof/>
          <w:color w:val="auto"/>
          <w:u w:val="none"/>
          <w:rtl/>
        </w:rPr>
        <w:t>الخصومة</w:t>
      </w:r>
      <w:r w:rsidRPr="00253E20">
        <w:rPr>
          <w:rStyle w:val="Hyperlink"/>
          <w:noProof/>
          <w:color w:val="auto"/>
          <w:u w:val="none"/>
          <w:rtl/>
        </w:rPr>
        <w:t xml:space="preserve"> </w:t>
      </w:r>
      <w:r w:rsidRPr="00253E20">
        <w:rPr>
          <w:rStyle w:val="Hyperlink"/>
          <w:rFonts w:hint="eastAsia"/>
          <w:noProof/>
          <w:color w:val="auto"/>
          <w:u w:val="none"/>
          <w:rtl/>
        </w:rPr>
        <w:t>لغة</w:t>
      </w:r>
      <w:r w:rsidRPr="00253E20">
        <w:rPr>
          <w:rStyle w:val="Hyperlink"/>
          <w:noProof/>
          <w:color w:val="auto"/>
          <w:u w:val="none"/>
          <w:rtl/>
        </w:rPr>
        <w:t xml:space="preserve"> </w:t>
      </w:r>
      <w:r w:rsidRPr="00253E20">
        <w:rPr>
          <w:rStyle w:val="Hyperlink"/>
          <w:rFonts w:hint="eastAsia"/>
          <w:noProof/>
          <w:color w:val="auto"/>
          <w:u w:val="none"/>
          <w:rtl/>
        </w:rPr>
        <w:t>واصطلاحاً</w:t>
      </w:r>
      <w:r w:rsidRPr="00253E20">
        <w:rPr>
          <w:rStyle w:val="Hyperlink"/>
          <w:noProof/>
          <w:color w:val="auto"/>
          <w:u w:val="none"/>
          <w:rtl/>
        </w:rPr>
        <w:t xml:space="preserve"> </w:t>
      </w:r>
      <w:r w:rsidRPr="00253E20">
        <w:rPr>
          <w:rStyle w:val="Hyperlink"/>
          <w:rFonts w:hint="eastAsia"/>
          <w:noProof/>
          <w:color w:val="auto"/>
          <w:u w:val="none"/>
          <w:rtl/>
        </w:rPr>
        <w:t>وصفتها</w:t>
      </w:r>
      <w:r w:rsidRPr="00253E20">
        <w:rPr>
          <w:noProof/>
          <w:webHidden/>
          <w:rtl/>
        </w:rPr>
        <w:tab/>
        <w:t>23</w:t>
      </w:r>
    </w:p>
    <w:p w:rsidR="00253E20" w:rsidRPr="00253E20" w:rsidRDefault="00253E20">
      <w:pPr>
        <w:pStyle w:val="5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المعنى</w:t>
      </w:r>
      <w:r w:rsidRPr="00253E20">
        <w:rPr>
          <w:rStyle w:val="Hyperlink"/>
          <w:noProof/>
          <w:color w:val="auto"/>
          <w:u w:val="none"/>
          <w:rtl/>
        </w:rPr>
        <w:t xml:space="preserve"> </w:t>
      </w:r>
      <w:r w:rsidRPr="00253E20">
        <w:rPr>
          <w:rStyle w:val="Hyperlink"/>
          <w:rFonts w:hint="eastAsia"/>
          <w:noProof/>
          <w:color w:val="auto"/>
          <w:u w:val="none"/>
          <w:rtl/>
        </w:rPr>
        <w:t>الاصطلاحي</w:t>
      </w:r>
      <w:r w:rsidRPr="00253E20">
        <w:rPr>
          <w:rStyle w:val="Hyperlink"/>
          <w:noProof/>
          <w:color w:val="auto"/>
          <w:u w:val="none"/>
          <w:rtl/>
        </w:rPr>
        <w:t xml:space="preserve"> </w:t>
      </w:r>
      <w:r w:rsidRPr="00253E20">
        <w:rPr>
          <w:rStyle w:val="Hyperlink"/>
          <w:rFonts w:hint="eastAsia"/>
          <w:noProof/>
          <w:color w:val="auto"/>
          <w:u w:val="none"/>
          <w:rtl/>
        </w:rPr>
        <w:t>للخصومة</w:t>
      </w:r>
      <w:r w:rsidRPr="00253E20">
        <w:rPr>
          <w:noProof/>
          <w:webHidden/>
          <w:rtl/>
        </w:rPr>
        <w:tab/>
        <w:t>23</w:t>
      </w:r>
    </w:p>
    <w:p w:rsidR="00253E20" w:rsidRPr="00253E20" w:rsidRDefault="00253E20">
      <w:pPr>
        <w:pStyle w:val="5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تعريف</w:t>
      </w:r>
      <w:r w:rsidRPr="00253E20">
        <w:rPr>
          <w:rStyle w:val="Hyperlink"/>
          <w:noProof/>
          <w:color w:val="auto"/>
          <w:u w:val="none"/>
          <w:rtl/>
        </w:rPr>
        <w:t xml:space="preserve"> </w:t>
      </w:r>
      <w:r w:rsidRPr="00253E20">
        <w:rPr>
          <w:rStyle w:val="Hyperlink"/>
          <w:rFonts w:hint="eastAsia"/>
          <w:noProof/>
          <w:color w:val="auto"/>
          <w:u w:val="none"/>
          <w:rtl/>
        </w:rPr>
        <w:t>التوكيل</w:t>
      </w:r>
      <w:r w:rsidRPr="00253E20">
        <w:rPr>
          <w:rStyle w:val="Hyperlink"/>
          <w:noProof/>
          <w:color w:val="auto"/>
          <w:u w:val="none"/>
          <w:rtl/>
        </w:rPr>
        <w:t xml:space="preserve"> </w:t>
      </w:r>
      <w:r w:rsidRPr="00253E20">
        <w:rPr>
          <w:rStyle w:val="Hyperlink"/>
          <w:rFonts w:hint="eastAsia"/>
          <w:noProof/>
          <w:color w:val="auto"/>
          <w:u w:val="none"/>
          <w:rtl/>
        </w:rPr>
        <w:t>في</w:t>
      </w:r>
      <w:r w:rsidRPr="00253E20">
        <w:rPr>
          <w:rStyle w:val="Hyperlink"/>
          <w:noProof/>
          <w:color w:val="auto"/>
          <w:u w:val="none"/>
          <w:rtl/>
        </w:rPr>
        <w:t xml:space="preserve"> </w:t>
      </w:r>
      <w:r w:rsidRPr="00253E20">
        <w:rPr>
          <w:rStyle w:val="Hyperlink"/>
          <w:rFonts w:hint="eastAsia"/>
          <w:noProof/>
          <w:color w:val="auto"/>
          <w:u w:val="none"/>
          <w:rtl/>
        </w:rPr>
        <w:t>الخصومة</w:t>
      </w:r>
      <w:r w:rsidRPr="00253E20">
        <w:rPr>
          <w:noProof/>
          <w:webHidden/>
          <w:rtl/>
        </w:rPr>
        <w:tab/>
        <w:t>25</w:t>
      </w:r>
    </w:p>
    <w:p w:rsidR="00253E20" w:rsidRPr="00253E20" w:rsidRDefault="00253E20">
      <w:pPr>
        <w:pStyle w:val="3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المطلب</w:t>
      </w:r>
      <w:r w:rsidRPr="00253E20">
        <w:rPr>
          <w:rStyle w:val="Hyperlink"/>
          <w:noProof/>
          <w:color w:val="auto"/>
          <w:u w:val="none"/>
          <w:rtl/>
        </w:rPr>
        <w:t xml:space="preserve"> </w:t>
      </w:r>
      <w:r w:rsidRPr="00253E20">
        <w:rPr>
          <w:rStyle w:val="Hyperlink"/>
          <w:rFonts w:hint="eastAsia"/>
          <w:noProof/>
          <w:color w:val="auto"/>
          <w:u w:val="none"/>
          <w:rtl/>
        </w:rPr>
        <w:t>الثالث</w:t>
      </w:r>
      <w:r w:rsidRPr="00253E20">
        <w:rPr>
          <w:rStyle w:val="Hyperlink"/>
          <w:noProof/>
          <w:color w:val="auto"/>
          <w:u w:val="none"/>
          <w:rtl/>
        </w:rPr>
        <w:t xml:space="preserve">: </w:t>
      </w:r>
      <w:r w:rsidRPr="00253E20">
        <w:rPr>
          <w:rStyle w:val="Hyperlink"/>
          <w:rFonts w:hint="eastAsia"/>
          <w:noProof/>
          <w:color w:val="auto"/>
          <w:u w:val="none"/>
          <w:rtl/>
        </w:rPr>
        <w:t>تعريف</w:t>
      </w:r>
      <w:r w:rsidRPr="00253E20">
        <w:rPr>
          <w:rStyle w:val="Hyperlink"/>
          <w:noProof/>
          <w:color w:val="auto"/>
          <w:u w:val="none"/>
          <w:rtl/>
        </w:rPr>
        <w:t xml:space="preserve"> </w:t>
      </w:r>
      <w:r w:rsidRPr="00253E20">
        <w:rPr>
          <w:rStyle w:val="Hyperlink"/>
          <w:rFonts w:hint="eastAsia"/>
          <w:noProof/>
          <w:color w:val="auto"/>
          <w:u w:val="none"/>
          <w:rtl/>
        </w:rPr>
        <w:t>المحاماة</w:t>
      </w:r>
      <w:r w:rsidRPr="00253E20">
        <w:rPr>
          <w:rStyle w:val="Hyperlink"/>
          <w:noProof/>
          <w:color w:val="auto"/>
          <w:u w:val="none"/>
          <w:rtl/>
        </w:rPr>
        <w:t xml:space="preserve"> </w:t>
      </w:r>
      <w:r w:rsidRPr="00253E20">
        <w:rPr>
          <w:rStyle w:val="Hyperlink"/>
          <w:rFonts w:hint="eastAsia"/>
          <w:noProof/>
          <w:color w:val="auto"/>
          <w:u w:val="none"/>
          <w:rtl/>
        </w:rPr>
        <w:t>لغة</w:t>
      </w:r>
      <w:r w:rsidRPr="00253E20">
        <w:rPr>
          <w:rStyle w:val="Hyperlink"/>
          <w:noProof/>
          <w:color w:val="auto"/>
          <w:u w:val="none"/>
          <w:rtl/>
        </w:rPr>
        <w:t xml:space="preserve"> </w:t>
      </w:r>
      <w:r w:rsidRPr="00253E20">
        <w:rPr>
          <w:rStyle w:val="Hyperlink"/>
          <w:rFonts w:hint="eastAsia"/>
          <w:noProof/>
          <w:color w:val="auto"/>
          <w:u w:val="none"/>
          <w:rtl/>
        </w:rPr>
        <w:t>واصطلاحاً</w:t>
      </w:r>
      <w:r w:rsidRPr="00253E20">
        <w:rPr>
          <w:rStyle w:val="Hyperlink"/>
          <w:noProof/>
          <w:color w:val="auto"/>
          <w:u w:val="none"/>
          <w:rtl/>
        </w:rPr>
        <w:t xml:space="preserve"> </w:t>
      </w:r>
      <w:r w:rsidRPr="00253E20">
        <w:rPr>
          <w:rStyle w:val="Hyperlink"/>
          <w:rFonts w:hint="eastAsia"/>
          <w:noProof/>
          <w:color w:val="auto"/>
          <w:u w:val="none"/>
          <w:rtl/>
        </w:rPr>
        <w:t>ونظاماً</w:t>
      </w:r>
      <w:r w:rsidRPr="00253E20">
        <w:rPr>
          <w:rStyle w:val="Hyperlink"/>
          <w:noProof/>
          <w:color w:val="auto"/>
          <w:u w:val="none"/>
          <w:rtl/>
        </w:rPr>
        <w:t xml:space="preserve"> (</w:t>
      </w:r>
      <w:r w:rsidRPr="00253E20">
        <w:rPr>
          <w:rStyle w:val="Hyperlink"/>
          <w:rFonts w:hint="eastAsia"/>
          <w:noProof/>
          <w:color w:val="auto"/>
          <w:u w:val="none"/>
          <w:rtl/>
        </w:rPr>
        <w:t>قانوناً</w:t>
      </w:r>
      <w:r w:rsidRPr="00253E20">
        <w:rPr>
          <w:rStyle w:val="Hyperlink"/>
          <w:noProof/>
          <w:color w:val="auto"/>
          <w:u w:val="none"/>
          <w:rtl/>
        </w:rPr>
        <w:t>)</w:t>
      </w:r>
      <w:r w:rsidRPr="00253E20">
        <w:rPr>
          <w:noProof/>
          <w:webHidden/>
          <w:rtl/>
        </w:rPr>
        <w:tab/>
        <w:t>26</w:t>
      </w:r>
    </w:p>
    <w:p w:rsidR="00253E20" w:rsidRPr="00253E20" w:rsidRDefault="00253E20">
      <w:pPr>
        <w:pStyle w:val="5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المحاماة</w:t>
      </w:r>
      <w:r w:rsidRPr="00253E20">
        <w:rPr>
          <w:rStyle w:val="Hyperlink"/>
          <w:noProof/>
          <w:color w:val="auto"/>
          <w:u w:val="none"/>
          <w:rtl/>
        </w:rPr>
        <w:t xml:space="preserve"> </w:t>
      </w:r>
      <w:r w:rsidRPr="00253E20">
        <w:rPr>
          <w:rStyle w:val="Hyperlink"/>
          <w:rFonts w:hint="eastAsia"/>
          <w:noProof/>
          <w:color w:val="auto"/>
          <w:u w:val="none"/>
          <w:rtl/>
        </w:rPr>
        <w:t>في</w:t>
      </w:r>
      <w:r w:rsidRPr="00253E20">
        <w:rPr>
          <w:rStyle w:val="Hyperlink"/>
          <w:noProof/>
          <w:color w:val="auto"/>
          <w:u w:val="none"/>
          <w:rtl/>
        </w:rPr>
        <w:t xml:space="preserve"> </w:t>
      </w:r>
      <w:r w:rsidRPr="00253E20">
        <w:rPr>
          <w:rStyle w:val="Hyperlink"/>
          <w:rFonts w:hint="eastAsia"/>
          <w:noProof/>
          <w:color w:val="auto"/>
          <w:u w:val="none"/>
          <w:rtl/>
        </w:rPr>
        <w:t>اللغة</w:t>
      </w:r>
      <w:r w:rsidRPr="00253E20">
        <w:rPr>
          <w:rStyle w:val="Hyperlink"/>
          <w:noProof/>
          <w:color w:val="auto"/>
          <w:u w:val="none"/>
          <w:rtl/>
        </w:rPr>
        <w:t>:</w:t>
      </w:r>
      <w:r w:rsidRPr="00253E20">
        <w:rPr>
          <w:noProof/>
          <w:webHidden/>
          <w:rtl/>
        </w:rPr>
        <w:tab/>
        <w:t>26</w:t>
      </w:r>
    </w:p>
    <w:p w:rsidR="00253E20" w:rsidRPr="00253E20" w:rsidRDefault="00253E20">
      <w:pPr>
        <w:pStyle w:val="5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المحاماة</w:t>
      </w:r>
      <w:r w:rsidRPr="00253E20">
        <w:rPr>
          <w:rStyle w:val="Hyperlink"/>
          <w:noProof/>
          <w:color w:val="auto"/>
          <w:u w:val="none"/>
          <w:rtl/>
        </w:rPr>
        <w:t xml:space="preserve"> </w:t>
      </w:r>
      <w:r w:rsidRPr="00253E20">
        <w:rPr>
          <w:rStyle w:val="Hyperlink"/>
          <w:rFonts w:hint="eastAsia"/>
          <w:noProof/>
          <w:color w:val="auto"/>
          <w:u w:val="none"/>
          <w:rtl/>
        </w:rPr>
        <w:t>في</w:t>
      </w:r>
      <w:r w:rsidRPr="00253E20">
        <w:rPr>
          <w:rStyle w:val="Hyperlink"/>
          <w:noProof/>
          <w:color w:val="auto"/>
          <w:u w:val="none"/>
          <w:rtl/>
        </w:rPr>
        <w:t xml:space="preserve"> </w:t>
      </w:r>
      <w:r w:rsidRPr="00253E20">
        <w:rPr>
          <w:rStyle w:val="Hyperlink"/>
          <w:rFonts w:hint="eastAsia"/>
          <w:noProof/>
          <w:color w:val="auto"/>
          <w:u w:val="none"/>
          <w:rtl/>
        </w:rPr>
        <w:t>الاصطلاح</w:t>
      </w:r>
      <w:r w:rsidRPr="00253E20">
        <w:rPr>
          <w:rStyle w:val="Hyperlink"/>
          <w:noProof/>
          <w:color w:val="auto"/>
          <w:u w:val="none"/>
          <w:rtl/>
        </w:rPr>
        <w:t xml:space="preserve"> </w:t>
      </w:r>
      <w:r w:rsidRPr="00253E20">
        <w:rPr>
          <w:rStyle w:val="Hyperlink"/>
          <w:rFonts w:hint="eastAsia"/>
          <w:noProof/>
          <w:color w:val="auto"/>
          <w:u w:val="none"/>
          <w:rtl/>
        </w:rPr>
        <w:t>الشرعي</w:t>
      </w:r>
      <w:r w:rsidRPr="00253E20">
        <w:rPr>
          <w:rStyle w:val="Hyperlink"/>
          <w:noProof/>
          <w:color w:val="auto"/>
          <w:u w:val="none"/>
          <w:rtl/>
        </w:rPr>
        <w:t xml:space="preserve"> </w:t>
      </w:r>
      <w:r w:rsidRPr="00253E20">
        <w:rPr>
          <w:rStyle w:val="Hyperlink"/>
          <w:rFonts w:hint="eastAsia"/>
          <w:noProof/>
          <w:color w:val="auto"/>
          <w:u w:val="none"/>
          <w:rtl/>
        </w:rPr>
        <w:t>والقانون</w:t>
      </w:r>
      <w:r w:rsidRPr="00253E20">
        <w:rPr>
          <w:noProof/>
          <w:webHidden/>
          <w:rtl/>
        </w:rPr>
        <w:tab/>
        <w:t>26</w:t>
      </w:r>
    </w:p>
    <w:p w:rsidR="00253E20" w:rsidRPr="00253E20" w:rsidRDefault="00253E20">
      <w:pPr>
        <w:pStyle w:val="3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المطلب</w:t>
      </w:r>
      <w:r w:rsidRPr="00253E20">
        <w:rPr>
          <w:rStyle w:val="Hyperlink"/>
          <w:noProof/>
          <w:color w:val="auto"/>
          <w:u w:val="none"/>
          <w:rtl/>
        </w:rPr>
        <w:t xml:space="preserve"> </w:t>
      </w:r>
      <w:r w:rsidRPr="00253E20">
        <w:rPr>
          <w:rStyle w:val="Hyperlink"/>
          <w:rFonts w:hint="eastAsia"/>
          <w:noProof/>
          <w:color w:val="auto"/>
          <w:u w:val="none"/>
          <w:rtl/>
        </w:rPr>
        <w:t>الرابع</w:t>
      </w:r>
      <w:r w:rsidRPr="00253E20">
        <w:rPr>
          <w:rStyle w:val="Hyperlink"/>
          <w:noProof/>
          <w:color w:val="auto"/>
          <w:u w:val="none"/>
          <w:rtl/>
        </w:rPr>
        <w:t xml:space="preserve"> </w:t>
      </w:r>
      <w:r w:rsidRPr="00253E20">
        <w:rPr>
          <w:rStyle w:val="Hyperlink"/>
          <w:rFonts w:hint="eastAsia"/>
          <w:noProof/>
          <w:color w:val="auto"/>
          <w:u w:val="none"/>
          <w:rtl/>
        </w:rPr>
        <w:t>الفرق</w:t>
      </w:r>
      <w:r w:rsidRPr="00253E20">
        <w:rPr>
          <w:rStyle w:val="Hyperlink"/>
          <w:noProof/>
          <w:color w:val="auto"/>
          <w:u w:val="none"/>
          <w:rtl/>
        </w:rPr>
        <w:t xml:space="preserve"> </w:t>
      </w:r>
      <w:r w:rsidRPr="00253E20">
        <w:rPr>
          <w:rStyle w:val="Hyperlink"/>
          <w:rFonts w:hint="eastAsia"/>
          <w:noProof/>
          <w:color w:val="auto"/>
          <w:u w:val="none"/>
          <w:rtl/>
        </w:rPr>
        <w:t>بين</w:t>
      </w:r>
      <w:r w:rsidRPr="00253E20">
        <w:rPr>
          <w:rStyle w:val="Hyperlink"/>
          <w:noProof/>
          <w:color w:val="auto"/>
          <w:u w:val="none"/>
          <w:rtl/>
        </w:rPr>
        <w:t xml:space="preserve"> </w:t>
      </w:r>
      <w:r w:rsidRPr="00253E20">
        <w:rPr>
          <w:rStyle w:val="Hyperlink"/>
          <w:rFonts w:hint="eastAsia"/>
          <w:noProof/>
          <w:color w:val="auto"/>
          <w:u w:val="none"/>
          <w:rtl/>
        </w:rPr>
        <w:t>التوكيل</w:t>
      </w:r>
      <w:r w:rsidRPr="00253E20">
        <w:rPr>
          <w:rStyle w:val="Hyperlink"/>
          <w:noProof/>
          <w:color w:val="auto"/>
          <w:u w:val="none"/>
          <w:rtl/>
        </w:rPr>
        <w:t xml:space="preserve"> </w:t>
      </w:r>
      <w:r w:rsidRPr="00253E20">
        <w:rPr>
          <w:rStyle w:val="Hyperlink"/>
          <w:rFonts w:hint="eastAsia"/>
          <w:noProof/>
          <w:color w:val="auto"/>
          <w:u w:val="none"/>
          <w:rtl/>
        </w:rPr>
        <w:t>في</w:t>
      </w:r>
      <w:r w:rsidRPr="00253E20">
        <w:rPr>
          <w:rStyle w:val="Hyperlink"/>
          <w:noProof/>
          <w:color w:val="auto"/>
          <w:u w:val="none"/>
          <w:rtl/>
        </w:rPr>
        <w:t xml:space="preserve"> </w:t>
      </w:r>
      <w:r w:rsidRPr="00253E20">
        <w:rPr>
          <w:rStyle w:val="Hyperlink"/>
          <w:rFonts w:hint="eastAsia"/>
          <w:noProof/>
          <w:color w:val="auto"/>
          <w:u w:val="none"/>
          <w:rtl/>
        </w:rPr>
        <w:t>الخصومة</w:t>
      </w:r>
      <w:r w:rsidRPr="00253E20">
        <w:rPr>
          <w:rStyle w:val="Hyperlink"/>
          <w:noProof/>
          <w:color w:val="auto"/>
          <w:u w:val="none"/>
          <w:rtl/>
        </w:rPr>
        <w:t xml:space="preserve"> </w:t>
      </w:r>
      <w:r w:rsidRPr="00253E20">
        <w:rPr>
          <w:rStyle w:val="Hyperlink"/>
          <w:rFonts w:hint="eastAsia"/>
          <w:noProof/>
          <w:color w:val="auto"/>
          <w:u w:val="none"/>
          <w:rtl/>
        </w:rPr>
        <w:t>والمحاماة</w:t>
      </w:r>
      <w:r w:rsidRPr="00253E20">
        <w:rPr>
          <w:rStyle w:val="Hyperlink"/>
          <w:noProof/>
          <w:color w:val="auto"/>
          <w:u w:val="none"/>
          <w:rtl/>
        </w:rPr>
        <w:t xml:space="preserve"> </w:t>
      </w:r>
      <w:r w:rsidRPr="00253E20">
        <w:rPr>
          <w:rStyle w:val="Hyperlink"/>
          <w:rFonts w:hint="eastAsia"/>
          <w:noProof/>
          <w:color w:val="auto"/>
          <w:u w:val="none"/>
          <w:rtl/>
        </w:rPr>
        <w:t>فقهاً</w:t>
      </w:r>
      <w:r w:rsidRPr="00253E20">
        <w:rPr>
          <w:rStyle w:val="Hyperlink"/>
          <w:noProof/>
          <w:color w:val="auto"/>
          <w:u w:val="none"/>
          <w:rtl/>
        </w:rPr>
        <w:t xml:space="preserve"> </w:t>
      </w:r>
      <w:r w:rsidRPr="00253E20">
        <w:rPr>
          <w:rStyle w:val="Hyperlink"/>
          <w:rFonts w:hint="eastAsia"/>
          <w:noProof/>
          <w:color w:val="auto"/>
          <w:u w:val="none"/>
          <w:rtl/>
        </w:rPr>
        <w:t>ونظاماً</w:t>
      </w:r>
      <w:r w:rsidRPr="00253E20">
        <w:rPr>
          <w:noProof/>
          <w:webHidden/>
          <w:rtl/>
        </w:rPr>
        <w:tab/>
        <w:t>30</w:t>
      </w:r>
    </w:p>
    <w:p w:rsidR="00253E20" w:rsidRPr="00253E20" w:rsidRDefault="00253E20">
      <w:pPr>
        <w:pStyle w:val="5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أوجه</w:t>
      </w:r>
      <w:r w:rsidRPr="00253E20">
        <w:rPr>
          <w:rStyle w:val="Hyperlink"/>
          <w:noProof/>
          <w:color w:val="auto"/>
          <w:u w:val="none"/>
          <w:rtl/>
        </w:rPr>
        <w:t xml:space="preserve"> </w:t>
      </w:r>
      <w:r w:rsidRPr="00253E20">
        <w:rPr>
          <w:rStyle w:val="Hyperlink"/>
          <w:rFonts w:hint="eastAsia"/>
          <w:noProof/>
          <w:color w:val="auto"/>
          <w:u w:val="none"/>
          <w:rtl/>
        </w:rPr>
        <w:t>الشبه</w:t>
      </w:r>
      <w:r w:rsidRPr="00253E20">
        <w:rPr>
          <w:rStyle w:val="Hyperlink"/>
          <w:noProof/>
          <w:color w:val="auto"/>
          <w:u w:val="none"/>
          <w:rtl/>
        </w:rPr>
        <w:t xml:space="preserve"> </w:t>
      </w:r>
      <w:r w:rsidRPr="00253E20">
        <w:rPr>
          <w:rStyle w:val="Hyperlink"/>
          <w:rFonts w:hint="eastAsia"/>
          <w:noProof/>
          <w:color w:val="auto"/>
          <w:u w:val="none"/>
          <w:rtl/>
        </w:rPr>
        <w:t>والاتفاق</w:t>
      </w:r>
      <w:r w:rsidRPr="00253E20">
        <w:rPr>
          <w:rStyle w:val="Hyperlink"/>
          <w:noProof/>
          <w:color w:val="auto"/>
          <w:u w:val="none"/>
          <w:rtl/>
        </w:rPr>
        <w:t xml:space="preserve"> </w:t>
      </w:r>
      <w:r w:rsidRPr="00253E20">
        <w:rPr>
          <w:rStyle w:val="Hyperlink"/>
          <w:rFonts w:hint="eastAsia"/>
          <w:noProof/>
          <w:color w:val="auto"/>
          <w:u w:val="none"/>
          <w:rtl/>
        </w:rPr>
        <w:t>بين</w:t>
      </w:r>
      <w:r w:rsidRPr="00253E20">
        <w:rPr>
          <w:rStyle w:val="Hyperlink"/>
          <w:noProof/>
          <w:color w:val="auto"/>
          <w:u w:val="none"/>
          <w:rtl/>
        </w:rPr>
        <w:t xml:space="preserve"> </w:t>
      </w:r>
      <w:r w:rsidRPr="00253E20">
        <w:rPr>
          <w:rStyle w:val="Hyperlink"/>
          <w:rFonts w:hint="eastAsia"/>
          <w:noProof/>
          <w:color w:val="auto"/>
          <w:u w:val="none"/>
          <w:rtl/>
        </w:rPr>
        <w:t>التوكيل</w:t>
      </w:r>
      <w:r w:rsidRPr="00253E20">
        <w:rPr>
          <w:rStyle w:val="Hyperlink"/>
          <w:noProof/>
          <w:color w:val="auto"/>
          <w:u w:val="none"/>
          <w:rtl/>
        </w:rPr>
        <w:t xml:space="preserve"> </w:t>
      </w:r>
      <w:r w:rsidRPr="00253E20">
        <w:rPr>
          <w:rStyle w:val="Hyperlink"/>
          <w:rFonts w:hint="eastAsia"/>
          <w:noProof/>
          <w:color w:val="auto"/>
          <w:u w:val="none"/>
          <w:rtl/>
        </w:rPr>
        <w:t>في</w:t>
      </w:r>
      <w:r w:rsidRPr="00253E20">
        <w:rPr>
          <w:rStyle w:val="Hyperlink"/>
          <w:noProof/>
          <w:color w:val="auto"/>
          <w:u w:val="none"/>
          <w:rtl/>
        </w:rPr>
        <w:t xml:space="preserve"> </w:t>
      </w:r>
      <w:r w:rsidRPr="00253E20">
        <w:rPr>
          <w:rStyle w:val="Hyperlink"/>
          <w:rFonts w:hint="eastAsia"/>
          <w:noProof/>
          <w:color w:val="auto"/>
          <w:u w:val="none"/>
          <w:rtl/>
        </w:rPr>
        <w:t>الخصومة</w:t>
      </w:r>
      <w:r w:rsidRPr="00253E20">
        <w:rPr>
          <w:rStyle w:val="Hyperlink"/>
          <w:noProof/>
          <w:color w:val="auto"/>
          <w:u w:val="none"/>
          <w:rtl/>
        </w:rPr>
        <w:t xml:space="preserve"> </w:t>
      </w:r>
      <w:r w:rsidRPr="00253E20">
        <w:rPr>
          <w:rStyle w:val="Hyperlink"/>
          <w:rFonts w:hint="eastAsia"/>
          <w:noProof/>
          <w:color w:val="auto"/>
          <w:u w:val="none"/>
          <w:rtl/>
        </w:rPr>
        <w:t>والمحاماة</w:t>
      </w:r>
      <w:r w:rsidRPr="00253E20">
        <w:rPr>
          <w:rStyle w:val="Hyperlink"/>
          <w:noProof/>
          <w:color w:val="auto"/>
          <w:u w:val="none"/>
          <w:rtl/>
        </w:rPr>
        <w:t>:</w:t>
      </w:r>
      <w:r w:rsidRPr="00253E20">
        <w:rPr>
          <w:noProof/>
          <w:webHidden/>
          <w:rtl/>
        </w:rPr>
        <w:tab/>
        <w:t>31</w:t>
      </w:r>
    </w:p>
    <w:p w:rsidR="00253E20" w:rsidRPr="00253E20" w:rsidRDefault="00253E20">
      <w:pPr>
        <w:pStyle w:val="5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أوجه</w:t>
      </w:r>
      <w:r w:rsidRPr="00253E20">
        <w:rPr>
          <w:rStyle w:val="Hyperlink"/>
          <w:noProof/>
          <w:color w:val="auto"/>
          <w:u w:val="none"/>
          <w:rtl/>
        </w:rPr>
        <w:t xml:space="preserve"> </w:t>
      </w:r>
      <w:r w:rsidRPr="00253E20">
        <w:rPr>
          <w:rStyle w:val="Hyperlink"/>
          <w:rFonts w:hint="eastAsia"/>
          <w:noProof/>
          <w:color w:val="auto"/>
          <w:u w:val="none"/>
          <w:rtl/>
        </w:rPr>
        <w:t>الاختلاف</w:t>
      </w:r>
      <w:r w:rsidRPr="00253E20">
        <w:rPr>
          <w:rStyle w:val="Hyperlink"/>
          <w:noProof/>
          <w:color w:val="auto"/>
          <w:u w:val="none"/>
          <w:rtl/>
        </w:rPr>
        <w:t xml:space="preserve"> </w:t>
      </w:r>
      <w:r w:rsidRPr="00253E20">
        <w:rPr>
          <w:rStyle w:val="Hyperlink"/>
          <w:rFonts w:hint="eastAsia"/>
          <w:noProof/>
          <w:color w:val="auto"/>
          <w:u w:val="none"/>
          <w:rtl/>
        </w:rPr>
        <w:t>بين</w:t>
      </w:r>
      <w:r w:rsidRPr="00253E20">
        <w:rPr>
          <w:rStyle w:val="Hyperlink"/>
          <w:noProof/>
          <w:color w:val="auto"/>
          <w:u w:val="none"/>
          <w:rtl/>
        </w:rPr>
        <w:t xml:space="preserve"> </w:t>
      </w:r>
      <w:r w:rsidRPr="00253E20">
        <w:rPr>
          <w:rStyle w:val="Hyperlink"/>
          <w:rFonts w:hint="eastAsia"/>
          <w:noProof/>
          <w:color w:val="auto"/>
          <w:u w:val="none"/>
          <w:rtl/>
        </w:rPr>
        <w:t>التوكيل</w:t>
      </w:r>
      <w:r w:rsidRPr="00253E20">
        <w:rPr>
          <w:rStyle w:val="Hyperlink"/>
          <w:noProof/>
          <w:color w:val="auto"/>
          <w:u w:val="none"/>
          <w:rtl/>
        </w:rPr>
        <w:t xml:space="preserve"> </w:t>
      </w:r>
      <w:r w:rsidRPr="00253E20">
        <w:rPr>
          <w:rStyle w:val="Hyperlink"/>
          <w:rFonts w:hint="eastAsia"/>
          <w:noProof/>
          <w:color w:val="auto"/>
          <w:u w:val="none"/>
          <w:rtl/>
        </w:rPr>
        <w:t>في</w:t>
      </w:r>
      <w:r w:rsidRPr="00253E20">
        <w:rPr>
          <w:rStyle w:val="Hyperlink"/>
          <w:noProof/>
          <w:color w:val="auto"/>
          <w:u w:val="none"/>
          <w:rtl/>
        </w:rPr>
        <w:t xml:space="preserve"> </w:t>
      </w:r>
      <w:r w:rsidRPr="00253E20">
        <w:rPr>
          <w:rStyle w:val="Hyperlink"/>
          <w:rFonts w:hint="eastAsia"/>
          <w:noProof/>
          <w:color w:val="auto"/>
          <w:u w:val="none"/>
          <w:rtl/>
        </w:rPr>
        <w:t>الخصومة</w:t>
      </w:r>
      <w:r w:rsidRPr="00253E20">
        <w:rPr>
          <w:rStyle w:val="Hyperlink"/>
          <w:noProof/>
          <w:color w:val="auto"/>
          <w:u w:val="none"/>
          <w:rtl/>
        </w:rPr>
        <w:t xml:space="preserve"> </w:t>
      </w:r>
      <w:r w:rsidRPr="00253E20">
        <w:rPr>
          <w:rStyle w:val="Hyperlink"/>
          <w:rFonts w:hint="eastAsia"/>
          <w:noProof/>
          <w:color w:val="auto"/>
          <w:u w:val="none"/>
          <w:rtl/>
        </w:rPr>
        <w:t>والمحاماة</w:t>
      </w:r>
      <w:r w:rsidRPr="00253E20">
        <w:rPr>
          <w:rStyle w:val="Hyperlink"/>
          <w:noProof/>
          <w:color w:val="auto"/>
          <w:u w:val="none"/>
          <w:rtl/>
        </w:rPr>
        <w:t>:</w:t>
      </w:r>
      <w:r w:rsidRPr="00253E20">
        <w:rPr>
          <w:noProof/>
          <w:webHidden/>
          <w:rtl/>
        </w:rPr>
        <w:tab/>
        <w:t>32</w:t>
      </w:r>
    </w:p>
    <w:p w:rsidR="00253E20" w:rsidRPr="00253E20" w:rsidRDefault="00253E20">
      <w:pPr>
        <w:pStyle w:val="20"/>
        <w:tabs>
          <w:tab w:val="right" w:leader="hyphen" w:pos="8494"/>
        </w:tabs>
        <w:rPr>
          <w:rFonts w:asciiTheme="minorHAnsi" w:eastAsiaTheme="minorEastAsia" w:hAnsiTheme="minorHAnsi" w:cstheme="minorBidi"/>
          <w:b w:val="0"/>
          <w:smallCaps w:val="0"/>
          <w:noProof/>
          <w:sz w:val="22"/>
          <w:szCs w:val="22"/>
          <w:rtl/>
        </w:rPr>
      </w:pPr>
      <w:r w:rsidRPr="00253E20">
        <w:rPr>
          <w:rStyle w:val="Hyperlink"/>
          <w:rFonts w:hint="eastAsia"/>
          <w:noProof/>
          <w:color w:val="auto"/>
          <w:u w:val="none"/>
          <w:rtl/>
        </w:rPr>
        <w:t>المبحث</w:t>
      </w:r>
      <w:r w:rsidRPr="00253E20">
        <w:rPr>
          <w:rStyle w:val="Hyperlink"/>
          <w:noProof/>
          <w:color w:val="auto"/>
          <w:u w:val="none"/>
          <w:rtl/>
        </w:rPr>
        <w:t xml:space="preserve"> </w:t>
      </w:r>
      <w:r w:rsidRPr="00253E20">
        <w:rPr>
          <w:rStyle w:val="Hyperlink"/>
          <w:rFonts w:hint="eastAsia"/>
          <w:noProof/>
          <w:color w:val="auto"/>
          <w:u w:val="none"/>
          <w:rtl/>
        </w:rPr>
        <w:t>الثاني</w:t>
      </w:r>
      <w:r w:rsidRPr="00253E20">
        <w:rPr>
          <w:rStyle w:val="Hyperlink"/>
          <w:noProof/>
          <w:color w:val="auto"/>
          <w:u w:val="none"/>
          <w:rtl/>
        </w:rPr>
        <w:t xml:space="preserve">: </w:t>
      </w:r>
      <w:r w:rsidRPr="00253E20">
        <w:rPr>
          <w:rStyle w:val="Hyperlink"/>
          <w:rFonts w:hint="eastAsia"/>
          <w:noProof/>
          <w:color w:val="auto"/>
          <w:u w:val="none"/>
          <w:rtl/>
          <w:lang w:eastAsia="ar-SA"/>
        </w:rPr>
        <w:t>حكم</w:t>
      </w:r>
      <w:r w:rsidRPr="00253E20">
        <w:rPr>
          <w:rStyle w:val="Hyperlink"/>
          <w:noProof/>
          <w:color w:val="auto"/>
          <w:u w:val="none"/>
          <w:rtl/>
          <w:lang w:eastAsia="ar-SA"/>
        </w:rPr>
        <w:t xml:space="preserve"> </w:t>
      </w:r>
      <w:r w:rsidRPr="00253E20">
        <w:rPr>
          <w:rStyle w:val="Hyperlink"/>
          <w:rFonts w:hint="eastAsia"/>
          <w:noProof/>
          <w:color w:val="auto"/>
          <w:u w:val="none"/>
          <w:rtl/>
          <w:lang w:eastAsia="ar-SA"/>
        </w:rPr>
        <w:t>المحاماة</w:t>
      </w:r>
      <w:r w:rsidRPr="00253E20">
        <w:rPr>
          <w:rStyle w:val="Hyperlink"/>
          <w:noProof/>
          <w:color w:val="auto"/>
          <w:u w:val="none"/>
          <w:rtl/>
          <w:lang w:eastAsia="ar-SA"/>
        </w:rPr>
        <w:t xml:space="preserve"> </w:t>
      </w:r>
      <w:r w:rsidRPr="00253E20">
        <w:rPr>
          <w:rStyle w:val="Hyperlink"/>
          <w:rFonts w:hint="eastAsia"/>
          <w:noProof/>
          <w:color w:val="auto"/>
          <w:u w:val="none"/>
          <w:rtl/>
          <w:lang w:eastAsia="ar-SA"/>
        </w:rPr>
        <w:t>وأصلها</w:t>
      </w:r>
      <w:r w:rsidRPr="00253E20">
        <w:rPr>
          <w:rStyle w:val="Hyperlink"/>
          <w:noProof/>
          <w:color w:val="auto"/>
          <w:u w:val="none"/>
          <w:rtl/>
          <w:lang w:eastAsia="ar-SA"/>
        </w:rPr>
        <w:t xml:space="preserve"> </w:t>
      </w:r>
      <w:r w:rsidRPr="00253E20">
        <w:rPr>
          <w:rStyle w:val="Hyperlink"/>
          <w:rFonts w:hint="eastAsia"/>
          <w:noProof/>
          <w:color w:val="auto"/>
          <w:u w:val="none"/>
          <w:rtl/>
          <w:lang w:eastAsia="ar-SA"/>
        </w:rPr>
        <w:t>في</w:t>
      </w:r>
      <w:r w:rsidRPr="00253E20">
        <w:rPr>
          <w:rStyle w:val="Hyperlink"/>
          <w:noProof/>
          <w:color w:val="auto"/>
          <w:u w:val="none"/>
          <w:rtl/>
          <w:lang w:eastAsia="ar-SA"/>
        </w:rPr>
        <w:t xml:space="preserve"> </w:t>
      </w:r>
      <w:r w:rsidRPr="00253E20">
        <w:rPr>
          <w:rStyle w:val="Hyperlink"/>
          <w:rFonts w:hint="eastAsia"/>
          <w:noProof/>
          <w:color w:val="auto"/>
          <w:u w:val="none"/>
          <w:rtl/>
          <w:lang w:eastAsia="ar-SA"/>
        </w:rPr>
        <w:t>الفقه</w:t>
      </w:r>
      <w:r w:rsidRPr="00253E20">
        <w:rPr>
          <w:rStyle w:val="Hyperlink"/>
          <w:noProof/>
          <w:color w:val="auto"/>
          <w:u w:val="none"/>
          <w:rtl/>
          <w:lang w:eastAsia="ar-SA"/>
        </w:rPr>
        <w:t xml:space="preserve"> </w:t>
      </w:r>
      <w:r w:rsidRPr="00253E20">
        <w:rPr>
          <w:rStyle w:val="Hyperlink"/>
          <w:rFonts w:hint="eastAsia"/>
          <w:noProof/>
          <w:color w:val="auto"/>
          <w:u w:val="none"/>
          <w:rtl/>
          <w:lang w:eastAsia="ar-SA"/>
        </w:rPr>
        <w:t>الإسلامي</w:t>
      </w:r>
      <w:r w:rsidRPr="00253E20">
        <w:rPr>
          <w:rStyle w:val="Hyperlink"/>
          <w:noProof/>
          <w:color w:val="auto"/>
          <w:u w:val="none"/>
          <w:rtl/>
          <w:lang w:eastAsia="ar-SA"/>
        </w:rPr>
        <w:t xml:space="preserve"> </w:t>
      </w:r>
      <w:r w:rsidRPr="00253E20">
        <w:rPr>
          <w:rStyle w:val="Hyperlink"/>
          <w:rFonts w:hint="eastAsia"/>
          <w:noProof/>
          <w:color w:val="auto"/>
          <w:u w:val="none"/>
          <w:rtl/>
          <w:lang w:eastAsia="ar-SA"/>
        </w:rPr>
        <w:t>والحكمة</w:t>
      </w:r>
      <w:r w:rsidRPr="00253E20">
        <w:rPr>
          <w:rStyle w:val="Hyperlink"/>
          <w:noProof/>
          <w:color w:val="auto"/>
          <w:u w:val="none"/>
          <w:rtl/>
          <w:lang w:eastAsia="ar-SA"/>
        </w:rPr>
        <w:t xml:space="preserve"> </w:t>
      </w:r>
      <w:r w:rsidRPr="00253E20">
        <w:rPr>
          <w:rStyle w:val="Hyperlink"/>
          <w:rFonts w:hint="eastAsia"/>
          <w:noProof/>
          <w:color w:val="auto"/>
          <w:u w:val="none"/>
          <w:rtl/>
          <w:lang w:eastAsia="ar-SA"/>
        </w:rPr>
        <w:t>منها</w:t>
      </w:r>
      <w:r w:rsidRPr="00253E20">
        <w:rPr>
          <w:noProof/>
          <w:webHidden/>
          <w:rtl/>
        </w:rPr>
        <w:tab/>
        <w:t>36</w:t>
      </w:r>
    </w:p>
    <w:p w:rsidR="00253E20" w:rsidRPr="00253E20" w:rsidRDefault="00253E20">
      <w:pPr>
        <w:pStyle w:val="3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المطلب</w:t>
      </w:r>
      <w:r w:rsidRPr="00253E20">
        <w:rPr>
          <w:rStyle w:val="Hyperlink"/>
          <w:noProof/>
          <w:color w:val="auto"/>
          <w:u w:val="none"/>
          <w:rtl/>
        </w:rPr>
        <w:t xml:space="preserve"> </w:t>
      </w:r>
      <w:r w:rsidRPr="00253E20">
        <w:rPr>
          <w:rStyle w:val="Hyperlink"/>
          <w:rFonts w:hint="eastAsia"/>
          <w:noProof/>
          <w:color w:val="auto"/>
          <w:u w:val="none"/>
          <w:rtl/>
        </w:rPr>
        <w:t>الأول</w:t>
      </w:r>
      <w:r w:rsidRPr="00253E20">
        <w:rPr>
          <w:rStyle w:val="Hyperlink"/>
          <w:noProof/>
          <w:color w:val="auto"/>
          <w:u w:val="none"/>
          <w:rtl/>
        </w:rPr>
        <w:t xml:space="preserve">: </w:t>
      </w:r>
      <w:r w:rsidRPr="00253E20">
        <w:rPr>
          <w:rStyle w:val="Hyperlink"/>
          <w:rFonts w:hint="eastAsia"/>
          <w:noProof/>
          <w:color w:val="auto"/>
          <w:u w:val="none"/>
          <w:rtl/>
        </w:rPr>
        <w:t>صور</w:t>
      </w:r>
      <w:r w:rsidRPr="00253E20">
        <w:rPr>
          <w:rStyle w:val="Hyperlink"/>
          <w:noProof/>
          <w:color w:val="auto"/>
          <w:u w:val="none"/>
          <w:rtl/>
        </w:rPr>
        <w:t xml:space="preserve"> </w:t>
      </w:r>
      <w:r w:rsidRPr="00253E20">
        <w:rPr>
          <w:rStyle w:val="Hyperlink"/>
          <w:rFonts w:hint="eastAsia"/>
          <w:noProof/>
          <w:color w:val="auto"/>
          <w:u w:val="none"/>
          <w:rtl/>
        </w:rPr>
        <w:t>ونماذج</w:t>
      </w:r>
      <w:r w:rsidRPr="00253E20">
        <w:rPr>
          <w:rStyle w:val="Hyperlink"/>
          <w:noProof/>
          <w:color w:val="auto"/>
          <w:u w:val="none"/>
          <w:rtl/>
        </w:rPr>
        <w:t xml:space="preserve"> </w:t>
      </w:r>
      <w:r w:rsidRPr="00253E20">
        <w:rPr>
          <w:rStyle w:val="Hyperlink"/>
          <w:rFonts w:hint="eastAsia"/>
          <w:noProof/>
          <w:color w:val="auto"/>
          <w:u w:val="none"/>
          <w:rtl/>
        </w:rPr>
        <w:t>للتوكيل</w:t>
      </w:r>
      <w:r w:rsidRPr="00253E20">
        <w:rPr>
          <w:rStyle w:val="Hyperlink"/>
          <w:noProof/>
          <w:color w:val="auto"/>
          <w:u w:val="none"/>
          <w:rtl/>
        </w:rPr>
        <w:t xml:space="preserve"> </w:t>
      </w:r>
      <w:r w:rsidRPr="00253E20">
        <w:rPr>
          <w:rStyle w:val="Hyperlink"/>
          <w:rFonts w:hint="eastAsia"/>
          <w:noProof/>
          <w:color w:val="auto"/>
          <w:u w:val="none"/>
          <w:rtl/>
        </w:rPr>
        <w:t>في</w:t>
      </w:r>
      <w:r w:rsidRPr="00253E20">
        <w:rPr>
          <w:rStyle w:val="Hyperlink"/>
          <w:noProof/>
          <w:color w:val="auto"/>
          <w:u w:val="none"/>
          <w:rtl/>
        </w:rPr>
        <w:t xml:space="preserve"> </w:t>
      </w:r>
      <w:r w:rsidRPr="00253E20">
        <w:rPr>
          <w:rStyle w:val="Hyperlink"/>
          <w:rFonts w:hint="eastAsia"/>
          <w:noProof/>
          <w:color w:val="auto"/>
          <w:u w:val="none"/>
          <w:rtl/>
        </w:rPr>
        <w:t>الخصومة</w:t>
      </w:r>
      <w:r w:rsidRPr="00253E20">
        <w:rPr>
          <w:rStyle w:val="Hyperlink"/>
          <w:noProof/>
          <w:color w:val="auto"/>
          <w:u w:val="none"/>
          <w:rtl/>
        </w:rPr>
        <w:t xml:space="preserve"> </w:t>
      </w:r>
      <w:r w:rsidRPr="00253E20">
        <w:rPr>
          <w:rStyle w:val="Hyperlink"/>
          <w:rFonts w:hint="eastAsia"/>
          <w:noProof/>
          <w:color w:val="auto"/>
          <w:u w:val="none"/>
          <w:rtl/>
        </w:rPr>
        <w:t>في</w:t>
      </w:r>
      <w:r w:rsidRPr="00253E20">
        <w:rPr>
          <w:rStyle w:val="Hyperlink"/>
          <w:noProof/>
          <w:color w:val="auto"/>
          <w:u w:val="none"/>
          <w:rtl/>
        </w:rPr>
        <w:t xml:space="preserve"> </w:t>
      </w:r>
      <w:r w:rsidRPr="00253E20">
        <w:rPr>
          <w:rStyle w:val="Hyperlink"/>
          <w:rFonts w:hint="eastAsia"/>
          <w:noProof/>
          <w:color w:val="auto"/>
          <w:u w:val="none"/>
          <w:rtl/>
        </w:rPr>
        <w:t>الفقه</w:t>
      </w:r>
      <w:r w:rsidRPr="00253E20">
        <w:rPr>
          <w:rStyle w:val="Hyperlink"/>
          <w:noProof/>
          <w:color w:val="auto"/>
          <w:u w:val="none"/>
          <w:rtl/>
        </w:rPr>
        <w:t xml:space="preserve"> </w:t>
      </w:r>
      <w:r w:rsidRPr="00253E20">
        <w:rPr>
          <w:rStyle w:val="Hyperlink"/>
          <w:rFonts w:hint="eastAsia"/>
          <w:noProof/>
          <w:color w:val="auto"/>
          <w:u w:val="none"/>
          <w:rtl/>
        </w:rPr>
        <w:t>الإسلامي</w:t>
      </w:r>
      <w:r w:rsidRPr="00253E20">
        <w:rPr>
          <w:noProof/>
          <w:webHidden/>
          <w:rtl/>
        </w:rPr>
        <w:tab/>
        <w:t>36</w:t>
      </w:r>
    </w:p>
    <w:p w:rsidR="00253E20" w:rsidRPr="00253E20" w:rsidRDefault="00253E20">
      <w:pPr>
        <w:pStyle w:val="3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المطلب</w:t>
      </w:r>
      <w:r w:rsidRPr="00253E20">
        <w:rPr>
          <w:rStyle w:val="Hyperlink"/>
          <w:noProof/>
          <w:color w:val="auto"/>
          <w:u w:val="none"/>
          <w:rtl/>
        </w:rPr>
        <w:t xml:space="preserve"> </w:t>
      </w:r>
      <w:r w:rsidRPr="00253E20">
        <w:rPr>
          <w:rStyle w:val="Hyperlink"/>
          <w:rFonts w:hint="eastAsia"/>
          <w:noProof/>
          <w:color w:val="auto"/>
          <w:u w:val="none"/>
          <w:rtl/>
        </w:rPr>
        <w:t>الثاني</w:t>
      </w:r>
      <w:r w:rsidRPr="00253E20">
        <w:rPr>
          <w:rStyle w:val="Hyperlink"/>
          <w:noProof/>
          <w:color w:val="auto"/>
          <w:u w:val="none"/>
          <w:rtl/>
        </w:rPr>
        <w:t xml:space="preserve">: </w:t>
      </w:r>
      <w:r w:rsidRPr="00253E20">
        <w:rPr>
          <w:rStyle w:val="Hyperlink"/>
          <w:rFonts w:hint="eastAsia"/>
          <w:noProof/>
          <w:color w:val="auto"/>
          <w:u w:val="none"/>
          <w:rtl/>
        </w:rPr>
        <w:t>حكم</w:t>
      </w:r>
      <w:r w:rsidRPr="00253E20">
        <w:rPr>
          <w:rStyle w:val="Hyperlink"/>
          <w:noProof/>
          <w:color w:val="auto"/>
          <w:u w:val="none"/>
          <w:rtl/>
        </w:rPr>
        <w:t xml:space="preserve"> </w:t>
      </w:r>
      <w:r w:rsidRPr="00253E20">
        <w:rPr>
          <w:rStyle w:val="Hyperlink"/>
          <w:rFonts w:hint="eastAsia"/>
          <w:noProof/>
          <w:color w:val="auto"/>
          <w:u w:val="none"/>
          <w:rtl/>
        </w:rPr>
        <w:t>المحاماة</w:t>
      </w:r>
      <w:r w:rsidRPr="00253E20">
        <w:rPr>
          <w:rStyle w:val="Hyperlink"/>
          <w:noProof/>
          <w:color w:val="auto"/>
          <w:u w:val="none"/>
          <w:rtl/>
        </w:rPr>
        <w:t xml:space="preserve"> </w:t>
      </w:r>
      <w:r w:rsidRPr="00253E20">
        <w:rPr>
          <w:rStyle w:val="Hyperlink"/>
          <w:rFonts w:hint="eastAsia"/>
          <w:noProof/>
          <w:color w:val="auto"/>
          <w:u w:val="none"/>
          <w:rtl/>
        </w:rPr>
        <w:t>في</w:t>
      </w:r>
      <w:r w:rsidRPr="00253E20">
        <w:rPr>
          <w:rStyle w:val="Hyperlink"/>
          <w:noProof/>
          <w:color w:val="auto"/>
          <w:u w:val="none"/>
          <w:rtl/>
        </w:rPr>
        <w:t xml:space="preserve"> </w:t>
      </w:r>
      <w:r w:rsidRPr="00253E20">
        <w:rPr>
          <w:rStyle w:val="Hyperlink"/>
          <w:rFonts w:hint="eastAsia"/>
          <w:noProof/>
          <w:color w:val="auto"/>
          <w:u w:val="none"/>
          <w:rtl/>
        </w:rPr>
        <w:t>الفقه</w:t>
      </w:r>
      <w:r w:rsidRPr="00253E20">
        <w:rPr>
          <w:rStyle w:val="Hyperlink"/>
          <w:noProof/>
          <w:color w:val="auto"/>
          <w:u w:val="none"/>
          <w:rtl/>
        </w:rPr>
        <w:t xml:space="preserve"> </w:t>
      </w:r>
      <w:r w:rsidRPr="00253E20">
        <w:rPr>
          <w:rStyle w:val="Hyperlink"/>
          <w:rFonts w:hint="eastAsia"/>
          <w:noProof/>
          <w:color w:val="auto"/>
          <w:u w:val="none"/>
          <w:rtl/>
        </w:rPr>
        <w:t>الإسلامي</w:t>
      </w:r>
      <w:r w:rsidRPr="00253E20">
        <w:rPr>
          <w:rStyle w:val="Hyperlink"/>
          <w:noProof/>
          <w:color w:val="auto"/>
          <w:u w:val="none"/>
          <w:rtl/>
        </w:rPr>
        <w:t xml:space="preserve"> </w:t>
      </w:r>
      <w:r w:rsidRPr="00253E20">
        <w:rPr>
          <w:rStyle w:val="Hyperlink"/>
          <w:rFonts w:hint="eastAsia"/>
          <w:noProof/>
          <w:color w:val="auto"/>
          <w:u w:val="none"/>
          <w:rtl/>
        </w:rPr>
        <w:t>وأدلة</w:t>
      </w:r>
      <w:r w:rsidRPr="00253E20">
        <w:rPr>
          <w:rStyle w:val="Hyperlink"/>
          <w:noProof/>
          <w:color w:val="auto"/>
          <w:u w:val="none"/>
          <w:rtl/>
        </w:rPr>
        <w:t xml:space="preserve"> </w:t>
      </w:r>
      <w:r w:rsidRPr="00253E20">
        <w:rPr>
          <w:rStyle w:val="Hyperlink"/>
          <w:rFonts w:hint="eastAsia"/>
          <w:noProof/>
          <w:color w:val="auto"/>
          <w:u w:val="none"/>
          <w:rtl/>
        </w:rPr>
        <w:t>مشروعيها</w:t>
      </w:r>
      <w:r w:rsidRPr="00253E20">
        <w:rPr>
          <w:noProof/>
          <w:webHidden/>
          <w:rtl/>
        </w:rPr>
        <w:tab/>
        <w:t>41</w:t>
      </w:r>
    </w:p>
    <w:p w:rsidR="00253E20" w:rsidRPr="00253E20" w:rsidRDefault="00253E20">
      <w:pPr>
        <w:pStyle w:val="5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جريان</w:t>
      </w:r>
      <w:r w:rsidRPr="00253E20">
        <w:rPr>
          <w:rStyle w:val="Hyperlink"/>
          <w:noProof/>
          <w:color w:val="auto"/>
          <w:u w:val="none"/>
          <w:rtl/>
        </w:rPr>
        <w:t xml:space="preserve"> </w:t>
      </w:r>
      <w:r w:rsidRPr="00253E20">
        <w:rPr>
          <w:rStyle w:val="Hyperlink"/>
          <w:rFonts w:hint="eastAsia"/>
          <w:noProof/>
          <w:color w:val="auto"/>
          <w:u w:val="none"/>
          <w:rtl/>
        </w:rPr>
        <w:t>الأحكام</w:t>
      </w:r>
      <w:r w:rsidRPr="00253E20">
        <w:rPr>
          <w:rStyle w:val="Hyperlink"/>
          <w:noProof/>
          <w:color w:val="auto"/>
          <w:u w:val="none"/>
          <w:rtl/>
        </w:rPr>
        <w:t xml:space="preserve"> </w:t>
      </w:r>
      <w:r w:rsidRPr="00253E20">
        <w:rPr>
          <w:rStyle w:val="Hyperlink"/>
          <w:rFonts w:hint="eastAsia"/>
          <w:noProof/>
          <w:color w:val="auto"/>
          <w:u w:val="none"/>
          <w:rtl/>
        </w:rPr>
        <w:t>التكليفية</w:t>
      </w:r>
      <w:r w:rsidRPr="00253E20">
        <w:rPr>
          <w:rStyle w:val="Hyperlink"/>
          <w:noProof/>
          <w:color w:val="auto"/>
          <w:u w:val="none"/>
          <w:rtl/>
        </w:rPr>
        <w:t xml:space="preserve"> </w:t>
      </w:r>
      <w:r w:rsidRPr="00253E20">
        <w:rPr>
          <w:rStyle w:val="Hyperlink"/>
          <w:rFonts w:hint="eastAsia"/>
          <w:noProof/>
          <w:color w:val="auto"/>
          <w:u w:val="none"/>
          <w:rtl/>
        </w:rPr>
        <w:t>الخمسة</w:t>
      </w:r>
      <w:r w:rsidRPr="00253E20">
        <w:rPr>
          <w:rStyle w:val="Hyperlink"/>
          <w:noProof/>
          <w:color w:val="auto"/>
          <w:u w:val="none"/>
          <w:rtl/>
        </w:rPr>
        <w:t xml:space="preserve"> </w:t>
      </w:r>
      <w:r w:rsidRPr="00253E20">
        <w:rPr>
          <w:rStyle w:val="Hyperlink"/>
          <w:rFonts w:hint="eastAsia"/>
          <w:noProof/>
          <w:color w:val="auto"/>
          <w:u w:val="none"/>
          <w:rtl/>
        </w:rPr>
        <w:t>على</w:t>
      </w:r>
      <w:r w:rsidRPr="00253E20">
        <w:rPr>
          <w:rStyle w:val="Hyperlink"/>
          <w:noProof/>
          <w:color w:val="auto"/>
          <w:u w:val="none"/>
          <w:rtl/>
        </w:rPr>
        <w:t xml:space="preserve"> </w:t>
      </w:r>
      <w:r w:rsidRPr="00253E20">
        <w:rPr>
          <w:rStyle w:val="Hyperlink"/>
          <w:rFonts w:hint="eastAsia"/>
          <w:noProof/>
          <w:color w:val="auto"/>
          <w:u w:val="none"/>
          <w:rtl/>
        </w:rPr>
        <w:t>المحاماة</w:t>
      </w:r>
      <w:r w:rsidRPr="00253E20">
        <w:rPr>
          <w:noProof/>
          <w:webHidden/>
          <w:rtl/>
        </w:rPr>
        <w:tab/>
        <w:t>60</w:t>
      </w:r>
    </w:p>
    <w:p w:rsidR="00253E20" w:rsidRPr="00253E20" w:rsidRDefault="00253E20">
      <w:pPr>
        <w:pStyle w:val="3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المطلب</w:t>
      </w:r>
      <w:r w:rsidRPr="00253E20">
        <w:rPr>
          <w:rStyle w:val="Hyperlink"/>
          <w:noProof/>
          <w:color w:val="auto"/>
          <w:u w:val="none"/>
          <w:rtl/>
        </w:rPr>
        <w:t xml:space="preserve"> </w:t>
      </w:r>
      <w:r w:rsidRPr="00253E20">
        <w:rPr>
          <w:rStyle w:val="Hyperlink"/>
          <w:rFonts w:hint="eastAsia"/>
          <w:noProof/>
          <w:color w:val="auto"/>
          <w:u w:val="none"/>
          <w:rtl/>
        </w:rPr>
        <w:t>الثالث</w:t>
      </w:r>
      <w:r w:rsidRPr="00253E20">
        <w:rPr>
          <w:rStyle w:val="Hyperlink"/>
          <w:noProof/>
          <w:color w:val="auto"/>
          <w:u w:val="none"/>
          <w:rtl/>
        </w:rPr>
        <w:t xml:space="preserve">: </w:t>
      </w:r>
      <w:r w:rsidRPr="00253E20">
        <w:rPr>
          <w:rStyle w:val="Hyperlink"/>
          <w:rFonts w:hint="eastAsia"/>
          <w:noProof/>
          <w:color w:val="auto"/>
          <w:u w:val="none"/>
          <w:rtl/>
        </w:rPr>
        <w:t>الحكمة</w:t>
      </w:r>
      <w:r w:rsidRPr="00253E20">
        <w:rPr>
          <w:rStyle w:val="Hyperlink"/>
          <w:noProof/>
          <w:color w:val="auto"/>
          <w:u w:val="none"/>
          <w:rtl/>
        </w:rPr>
        <w:t xml:space="preserve"> </w:t>
      </w:r>
      <w:r w:rsidRPr="00253E20">
        <w:rPr>
          <w:rStyle w:val="Hyperlink"/>
          <w:rFonts w:hint="eastAsia"/>
          <w:noProof/>
          <w:color w:val="auto"/>
          <w:u w:val="none"/>
          <w:rtl/>
        </w:rPr>
        <w:t>من</w:t>
      </w:r>
      <w:r w:rsidRPr="00253E20">
        <w:rPr>
          <w:rStyle w:val="Hyperlink"/>
          <w:noProof/>
          <w:color w:val="auto"/>
          <w:u w:val="none"/>
          <w:rtl/>
        </w:rPr>
        <w:t xml:space="preserve"> </w:t>
      </w:r>
      <w:r w:rsidRPr="00253E20">
        <w:rPr>
          <w:rStyle w:val="Hyperlink"/>
          <w:rFonts w:hint="eastAsia"/>
          <w:noProof/>
          <w:color w:val="auto"/>
          <w:u w:val="none"/>
          <w:rtl/>
        </w:rPr>
        <w:t>مشروعيتها</w:t>
      </w:r>
      <w:r w:rsidRPr="00253E20">
        <w:rPr>
          <w:rStyle w:val="Hyperlink"/>
          <w:noProof/>
          <w:color w:val="auto"/>
          <w:u w:val="none"/>
          <w:rtl/>
        </w:rPr>
        <w:t xml:space="preserve"> </w:t>
      </w:r>
      <w:r w:rsidRPr="00253E20">
        <w:rPr>
          <w:rStyle w:val="Hyperlink"/>
          <w:rFonts w:hint="eastAsia"/>
          <w:noProof/>
          <w:color w:val="auto"/>
          <w:u w:val="none"/>
          <w:rtl/>
        </w:rPr>
        <w:t>وحاجة</w:t>
      </w:r>
      <w:r w:rsidRPr="00253E20">
        <w:rPr>
          <w:rStyle w:val="Hyperlink"/>
          <w:noProof/>
          <w:color w:val="auto"/>
          <w:u w:val="none"/>
          <w:rtl/>
        </w:rPr>
        <w:t xml:space="preserve"> </w:t>
      </w:r>
      <w:r w:rsidRPr="00253E20">
        <w:rPr>
          <w:rStyle w:val="Hyperlink"/>
          <w:rFonts w:hint="eastAsia"/>
          <w:noProof/>
          <w:color w:val="auto"/>
          <w:u w:val="none"/>
          <w:rtl/>
        </w:rPr>
        <w:t>الناس</w:t>
      </w:r>
      <w:r w:rsidRPr="00253E20">
        <w:rPr>
          <w:rStyle w:val="Hyperlink"/>
          <w:noProof/>
          <w:color w:val="auto"/>
          <w:u w:val="none"/>
          <w:rtl/>
        </w:rPr>
        <w:t xml:space="preserve"> </w:t>
      </w:r>
      <w:r w:rsidRPr="00253E20">
        <w:rPr>
          <w:rStyle w:val="Hyperlink"/>
          <w:rFonts w:hint="eastAsia"/>
          <w:noProof/>
          <w:color w:val="auto"/>
          <w:u w:val="none"/>
          <w:rtl/>
        </w:rPr>
        <w:t>لها</w:t>
      </w:r>
      <w:r w:rsidRPr="00253E20">
        <w:rPr>
          <w:noProof/>
          <w:webHidden/>
          <w:rtl/>
        </w:rPr>
        <w:tab/>
        <w:t>62</w:t>
      </w:r>
    </w:p>
    <w:p w:rsidR="00253E20" w:rsidRPr="00253E20" w:rsidRDefault="00253E20">
      <w:pPr>
        <w:pStyle w:val="10"/>
        <w:tabs>
          <w:tab w:val="right" w:leader="hyphen" w:pos="8494"/>
        </w:tabs>
        <w:rPr>
          <w:rFonts w:asciiTheme="minorHAnsi" w:eastAsiaTheme="minorEastAsia" w:hAnsiTheme="minorHAnsi" w:cstheme="minorBidi"/>
          <w:b w:val="0"/>
          <w:caps w:val="0"/>
          <w:noProof/>
          <w:sz w:val="22"/>
          <w:szCs w:val="22"/>
          <w:rtl/>
        </w:rPr>
      </w:pPr>
      <w:r w:rsidRPr="00253E20">
        <w:rPr>
          <w:rStyle w:val="Hyperlink"/>
          <w:rFonts w:hint="eastAsia"/>
          <w:noProof/>
          <w:color w:val="auto"/>
          <w:u w:val="none"/>
          <w:rtl/>
        </w:rPr>
        <w:t>الفصل</w:t>
      </w:r>
      <w:r w:rsidRPr="00253E20">
        <w:rPr>
          <w:rStyle w:val="Hyperlink"/>
          <w:noProof/>
          <w:color w:val="auto"/>
          <w:u w:val="none"/>
          <w:rtl/>
        </w:rPr>
        <w:t xml:space="preserve"> </w:t>
      </w:r>
      <w:r w:rsidRPr="00253E20">
        <w:rPr>
          <w:rStyle w:val="Hyperlink"/>
          <w:rFonts w:hint="eastAsia"/>
          <w:noProof/>
          <w:color w:val="auto"/>
          <w:u w:val="none"/>
          <w:rtl/>
        </w:rPr>
        <w:t>الأول</w:t>
      </w:r>
      <w:r w:rsidRPr="00253E20">
        <w:rPr>
          <w:rStyle w:val="Hyperlink"/>
          <w:noProof/>
          <w:color w:val="auto"/>
          <w:u w:val="none"/>
          <w:rtl/>
        </w:rPr>
        <w:t xml:space="preserve">: </w:t>
      </w:r>
      <w:r w:rsidRPr="00253E20">
        <w:rPr>
          <w:rStyle w:val="Hyperlink"/>
          <w:rFonts w:hint="eastAsia"/>
          <w:noProof/>
          <w:color w:val="auto"/>
          <w:u w:val="none"/>
          <w:rtl/>
        </w:rPr>
        <w:t>أركان</w:t>
      </w:r>
      <w:r w:rsidRPr="00253E20">
        <w:rPr>
          <w:rStyle w:val="Hyperlink"/>
          <w:noProof/>
          <w:color w:val="auto"/>
          <w:u w:val="none"/>
          <w:rtl/>
        </w:rPr>
        <w:t xml:space="preserve"> </w:t>
      </w:r>
      <w:r w:rsidRPr="00253E20">
        <w:rPr>
          <w:rStyle w:val="Hyperlink"/>
          <w:rFonts w:hint="eastAsia"/>
          <w:noProof/>
          <w:color w:val="auto"/>
          <w:u w:val="none"/>
          <w:rtl/>
        </w:rPr>
        <w:t>عقد</w:t>
      </w:r>
      <w:r w:rsidRPr="00253E20">
        <w:rPr>
          <w:rStyle w:val="Hyperlink"/>
          <w:noProof/>
          <w:color w:val="auto"/>
          <w:u w:val="none"/>
          <w:rtl/>
        </w:rPr>
        <w:t xml:space="preserve"> </w:t>
      </w:r>
      <w:r w:rsidRPr="00253E20">
        <w:rPr>
          <w:rStyle w:val="Hyperlink"/>
          <w:rFonts w:hint="eastAsia"/>
          <w:noProof/>
          <w:color w:val="auto"/>
          <w:u w:val="none"/>
          <w:rtl/>
        </w:rPr>
        <w:t>المحاماة</w:t>
      </w:r>
      <w:r w:rsidRPr="00253E20">
        <w:rPr>
          <w:rStyle w:val="Hyperlink"/>
          <w:noProof/>
          <w:color w:val="auto"/>
          <w:u w:val="none"/>
          <w:rtl/>
        </w:rPr>
        <w:t xml:space="preserve"> </w:t>
      </w:r>
      <w:r w:rsidRPr="00253E20">
        <w:rPr>
          <w:rStyle w:val="Hyperlink"/>
          <w:rFonts w:hint="eastAsia"/>
          <w:noProof/>
          <w:color w:val="auto"/>
          <w:u w:val="none"/>
          <w:rtl/>
        </w:rPr>
        <w:t>وشروط</w:t>
      </w:r>
      <w:r w:rsidRPr="00253E20">
        <w:rPr>
          <w:rStyle w:val="Hyperlink"/>
          <w:noProof/>
          <w:color w:val="auto"/>
          <w:u w:val="none"/>
          <w:rtl/>
        </w:rPr>
        <w:t xml:space="preserve"> </w:t>
      </w:r>
      <w:r w:rsidRPr="00253E20">
        <w:rPr>
          <w:rStyle w:val="Hyperlink"/>
          <w:rFonts w:hint="eastAsia"/>
          <w:noProof/>
          <w:color w:val="auto"/>
          <w:u w:val="none"/>
          <w:rtl/>
        </w:rPr>
        <w:t>كل</w:t>
      </w:r>
      <w:r w:rsidRPr="00253E20">
        <w:rPr>
          <w:rStyle w:val="Hyperlink"/>
          <w:noProof/>
          <w:color w:val="auto"/>
          <w:u w:val="none"/>
          <w:rtl/>
        </w:rPr>
        <w:t xml:space="preserve"> </w:t>
      </w:r>
      <w:r w:rsidRPr="00253E20">
        <w:rPr>
          <w:rStyle w:val="Hyperlink"/>
          <w:rFonts w:hint="eastAsia"/>
          <w:noProof/>
          <w:color w:val="auto"/>
          <w:u w:val="none"/>
          <w:rtl/>
        </w:rPr>
        <w:t>ركن</w:t>
      </w:r>
      <w:r w:rsidRPr="00253E20">
        <w:rPr>
          <w:rStyle w:val="Hyperlink"/>
          <w:noProof/>
          <w:color w:val="auto"/>
          <w:u w:val="none"/>
          <w:rtl/>
        </w:rPr>
        <w:t xml:space="preserve"> </w:t>
      </w:r>
      <w:r w:rsidRPr="00253E20">
        <w:rPr>
          <w:rStyle w:val="Hyperlink"/>
          <w:rFonts w:hint="eastAsia"/>
          <w:noProof/>
          <w:color w:val="auto"/>
          <w:u w:val="none"/>
          <w:rtl/>
        </w:rPr>
        <w:t>وأعمال</w:t>
      </w:r>
      <w:r w:rsidRPr="00253E20">
        <w:rPr>
          <w:rStyle w:val="Hyperlink"/>
          <w:noProof/>
          <w:color w:val="auto"/>
          <w:u w:val="none"/>
          <w:rtl/>
        </w:rPr>
        <w:t xml:space="preserve"> </w:t>
      </w:r>
      <w:r w:rsidRPr="00253E20">
        <w:rPr>
          <w:rStyle w:val="Hyperlink"/>
          <w:rFonts w:hint="eastAsia"/>
          <w:noProof/>
          <w:color w:val="auto"/>
          <w:u w:val="none"/>
          <w:rtl/>
        </w:rPr>
        <w:t>المحامي</w:t>
      </w:r>
      <w:r w:rsidRPr="00253E20">
        <w:rPr>
          <w:noProof/>
          <w:webHidden/>
          <w:rtl/>
        </w:rPr>
        <w:tab/>
        <w:t>64</w:t>
      </w:r>
    </w:p>
    <w:p w:rsidR="00253E20" w:rsidRPr="00253E20" w:rsidRDefault="00253E20">
      <w:pPr>
        <w:pStyle w:val="20"/>
        <w:tabs>
          <w:tab w:val="right" w:leader="hyphen" w:pos="8494"/>
        </w:tabs>
        <w:rPr>
          <w:rFonts w:asciiTheme="minorHAnsi" w:eastAsiaTheme="minorEastAsia" w:hAnsiTheme="minorHAnsi" w:cstheme="minorBidi"/>
          <w:b w:val="0"/>
          <w:smallCaps w:val="0"/>
          <w:noProof/>
          <w:sz w:val="22"/>
          <w:szCs w:val="22"/>
          <w:rtl/>
        </w:rPr>
      </w:pPr>
      <w:r w:rsidRPr="00253E20">
        <w:rPr>
          <w:rStyle w:val="Hyperlink"/>
          <w:rFonts w:hint="eastAsia"/>
          <w:noProof/>
          <w:color w:val="auto"/>
          <w:u w:val="none"/>
          <w:rtl/>
        </w:rPr>
        <w:t>مقدمة</w:t>
      </w:r>
      <w:r w:rsidRPr="00253E20">
        <w:rPr>
          <w:rStyle w:val="Hyperlink"/>
          <w:noProof/>
          <w:color w:val="auto"/>
          <w:u w:val="none"/>
          <w:rtl/>
        </w:rPr>
        <w:t xml:space="preserve"> </w:t>
      </w:r>
      <w:r w:rsidRPr="00253E20">
        <w:rPr>
          <w:rStyle w:val="Hyperlink"/>
          <w:rFonts w:hint="eastAsia"/>
          <w:noProof/>
          <w:color w:val="auto"/>
          <w:u w:val="none"/>
          <w:rtl/>
        </w:rPr>
        <w:t>حول</w:t>
      </w:r>
      <w:r w:rsidRPr="00253E20">
        <w:rPr>
          <w:rStyle w:val="Hyperlink"/>
          <w:noProof/>
          <w:color w:val="auto"/>
          <w:u w:val="none"/>
          <w:rtl/>
        </w:rPr>
        <w:t xml:space="preserve"> </w:t>
      </w:r>
      <w:r w:rsidRPr="00253E20">
        <w:rPr>
          <w:rStyle w:val="Hyperlink"/>
          <w:rFonts w:hint="eastAsia"/>
          <w:noProof/>
          <w:color w:val="auto"/>
          <w:u w:val="none"/>
          <w:rtl/>
        </w:rPr>
        <w:t>الأركان</w:t>
      </w:r>
      <w:r w:rsidRPr="00253E20">
        <w:rPr>
          <w:rStyle w:val="Hyperlink"/>
          <w:noProof/>
          <w:color w:val="auto"/>
          <w:u w:val="none"/>
          <w:rtl/>
        </w:rPr>
        <w:t xml:space="preserve"> </w:t>
      </w:r>
      <w:r w:rsidRPr="00253E20">
        <w:rPr>
          <w:rStyle w:val="Hyperlink"/>
          <w:rFonts w:hint="eastAsia"/>
          <w:noProof/>
          <w:color w:val="auto"/>
          <w:u w:val="none"/>
          <w:rtl/>
        </w:rPr>
        <w:t>والشروط</w:t>
      </w:r>
      <w:r w:rsidRPr="00253E20">
        <w:rPr>
          <w:noProof/>
          <w:webHidden/>
          <w:rtl/>
        </w:rPr>
        <w:tab/>
        <w:t>66</w:t>
      </w:r>
    </w:p>
    <w:p w:rsidR="00253E20" w:rsidRPr="00253E20" w:rsidRDefault="00253E20">
      <w:pPr>
        <w:pStyle w:val="20"/>
        <w:tabs>
          <w:tab w:val="right" w:leader="hyphen" w:pos="8494"/>
        </w:tabs>
        <w:rPr>
          <w:rFonts w:asciiTheme="minorHAnsi" w:eastAsiaTheme="minorEastAsia" w:hAnsiTheme="minorHAnsi" w:cstheme="minorBidi"/>
          <w:b w:val="0"/>
          <w:smallCaps w:val="0"/>
          <w:noProof/>
          <w:sz w:val="22"/>
          <w:szCs w:val="22"/>
          <w:rtl/>
        </w:rPr>
      </w:pPr>
      <w:r w:rsidRPr="00253E20">
        <w:rPr>
          <w:rStyle w:val="Hyperlink"/>
          <w:rFonts w:hint="eastAsia"/>
          <w:noProof/>
          <w:color w:val="auto"/>
          <w:u w:val="none"/>
          <w:rtl/>
        </w:rPr>
        <w:t>المبحث</w:t>
      </w:r>
      <w:r w:rsidRPr="00253E20">
        <w:rPr>
          <w:rStyle w:val="Hyperlink"/>
          <w:noProof/>
          <w:color w:val="auto"/>
          <w:u w:val="none"/>
          <w:rtl/>
        </w:rPr>
        <w:t xml:space="preserve"> </w:t>
      </w:r>
      <w:r w:rsidRPr="00253E20">
        <w:rPr>
          <w:rStyle w:val="Hyperlink"/>
          <w:rFonts w:hint="eastAsia"/>
          <w:noProof/>
          <w:color w:val="auto"/>
          <w:u w:val="none"/>
          <w:rtl/>
        </w:rPr>
        <w:t>الأول</w:t>
      </w:r>
      <w:r w:rsidRPr="00253E20">
        <w:rPr>
          <w:rStyle w:val="Hyperlink"/>
          <w:noProof/>
          <w:color w:val="auto"/>
          <w:u w:val="none"/>
          <w:rtl/>
        </w:rPr>
        <w:t xml:space="preserve">: </w:t>
      </w:r>
      <w:r w:rsidRPr="00253E20">
        <w:rPr>
          <w:rStyle w:val="Hyperlink"/>
          <w:rFonts w:hint="eastAsia"/>
          <w:noProof/>
          <w:color w:val="auto"/>
          <w:u w:val="none"/>
          <w:rtl/>
        </w:rPr>
        <w:t>صيغة</w:t>
      </w:r>
      <w:r w:rsidRPr="00253E20">
        <w:rPr>
          <w:rStyle w:val="Hyperlink"/>
          <w:noProof/>
          <w:color w:val="auto"/>
          <w:u w:val="none"/>
          <w:rtl/>
        </w:rPr>
        <w:t xml:space="preserve"> </w:t>
      </w:r>
      <w:r w:rsidRPr="00253E20">
        <w:rPr>
          <w:rStyle w:val="Hyperlink"/>
          <w:rFonts w:hint="eastAsia"/>
          <w:noProof/>
          <w:color w:val="auto"/>
          <w:u w:val="none"/>
          <w:rtl/>
        </w:rPr>
        <w:t>توكيل</w:t>
      </w:r>
      <w:r w:rsidRPr="00253E20">
        <w:rPr>
          <w:rStyle w:val="Hyperlink"/>
          <w:noProof/>
          <w:color w:val="auto"/>
          <w:u w:val="none"/>
          <w:rtl/>
        </w:rPr>
        <w:t xml:space="preserve"> </w:t>
      </w:r>
      <w:r w:rsidRPr="00253E20">
        <w:rPr>
          <w:rStyle w:val="Hyperlink"/>
          <w:rFonts w:hint="eastAsia"/>
          <w:noProof/>
          <w:color w:val="auto"/>
          <w:u w:val="none"/>
          <w:rtl/>
        </w:rPr>
        <w:t>المحامي</w:t>
      </w:r>
      <w:r w:rsidRPr="00253E20">
        <w:rPr>
          <w:rStyle w:val="Hyperlink"/>
          <w:noProof/>
          <w:color w:val="auto"/>
          <w:u w:val="none"/>
          <w:rtl/>
        </w:rPr>
        <w:t xml:space="preserve"> </w:t>
      </w:r>
      <w:r w:rsidRPr="00253E20">
        <w:rPr>
          <w:rStyle w:val="Hyperlink"/>
          <w:rFonts w:hint="eastAsia"/>
          <w:noProof/>
          <w:color w:val="auto"/>
          <w:u w:val="none"/>
          <w:rtl/>
        </w:rPr>
        <w:t>وتحته</w:t>
      </w:r>
      <w:r w:rsidRPr="00253E20">
        <w:rPr>
          <w:rStyle w:val="Hyperlink"/>
          <w:noProof/>
          <w:color w:val="auto"/>
          <w:u w:val="none"/>
          <w:rtl/>
        </w:rPr>
        <w:t xml:space="preserve"> </w:t>
      </w:r>
      <w:r w:rsidRPr="00253E20">
        <w:rPr>
          <w:rStyle w:val="Hyperlink"/>
          <w:rFonts w:hint="eastAsia"/>
          <w:noProof/>
          <w:color w:val="auto"/>
          <w:u w:val="none"/>
          <w:rtl/>
        </w:rPr>
        <w:t>خمسة</w:t>
      </w:r>
      <w:r w:rsidRPr="00253E20">
        <w:rPr>
          <w:rStyle w:val="Hyperlink"/>
          <w:noProof/>
          <w:color w:val="auto"/>
          <w:u w:val="none"/>
          <w:rtl/>
        </w:rPr>
        <w:t xml:space="preserve"> </w:t>
      </w:r>
      <w:r w:rsidRPr="00253E20">
        <w:rPr>
          <w:rStyle w:val="Hyperlink"/>
          <w:rFonts w:hint="eastAsia"/>
          <w:noProof/>
          <w:color w:val="auto"/>
          <w:u w:val="none"/>
          <w:rtl/>
        </w:rPr>
        <w:t>مطالب</w:t>
      </w:r>
      <w:r w:rsidRPr="00253E20">
        <w:rPr>
          <w:noProof/>
          <w:webHidden/>
          <w:rtl/>
        </w:rPr>
        <w:tab/>
        <w:t>68</w:t>
      </w:r>
    </w:p>
    <w:p w:rsidR="00253E20" w:rsidRPr="00253E20" w:rsidRDefault="00253E20">
      <w:pPr>
        <w:pStyle w:val="3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المطلب</w:t>
      </w:r>
      <w:r w:rsidRPr="00253E20">
        <w:rPr>
          <w:rStyle w:val="Hyperlink"/>
          <w:noProof/>
          <w:color w:val="auto"/>
          <w:u w:val="none"/>
          <w:rtl/>
        </w:rPr>
        <w:t xml:space="preserve"> </w:t>
      </w:r>
      <w:r w:rsidRPr="00253E20">
        <w:rPr>
          <w:rStyle w:val="Hyperlink"/>
          <w:rFonts w:hint="eastAsia"/>
          <w:noProof/>
          <w:color w:val="auto"/>
          <w:u w:val="none"/>
          <w:rtl/>
        </w:rPr>
        <w:t>الأول</w:t>
      </w:r>
      <w:r w:rsidRPr="00253E20">
        <w:rPr>
          <w:rStyle w:val="Hyperlink"/>
          <w:noProof/>
          <w:color w:val="auto"/>
          <w:u w:val="none"/>
          <w:rtl/>
        </w:rPr>
        <w:t xml:space="preserve">: </w:t>
      </w:r>
      <w:r w:rsidRPr="00253E20">
        <w:rPr>
          <w:rStyle w:val="Hyperlink"/>
          <w:rFonts w:hint="eastAsia"/>
          <w:noProof/>
          <w:color w:val="auto"/>
          <w:u w:val="none"/>
          <w:rtl/>
        </w:rPr>
        <w:t>تعريف</w:t>
      </w:r>
      <w:r w:rsidRPr="00253E20">
        <w:rPr>
          <w:rStyle w:val="Hyperlink"/>
          <w:noProof/>
          <w:color w:val="auto"/>
          <w:u w:val="none"/>
          <w:rtl/>
        </w:rPr>
        <w:t xml:space="preserve"> </w:t>
      </w:r>
      <w:r w:rsidRPr="00253E20">
        <w:rPr>
          <w:rStyle w:val="Hyperlink"/>
          <w:rFonts w:hint="eastAsia"/>
          <w:noProof/>
          <w:color w:val="auto"/>
          <w:u w:val="none"/>
          <w:rtl/>
        </w:rPr>
        <w:t>الصيغة</w:t>
      </w:r>
      <w:r w:rsidRPr="00253E20">
        <w:rPr>
          <w:rStyle w:val="Hyperlink"/>
          <w:noProof/>
          <w:color w:val="auto"/>
          <w:u w:val="none"/>
          <w:rtl/>
        </w:rPr>
        <w:t xml:space="preserve"> </w:t>
      </w:r>
      <w:r w:rsidRPr="00253E20">
        <w:rPr>
          <w:rStyle w:val="Hyperlink"/>
          <w:rFonts w:hint="eastAsia"/>
          <w:noProof/>
          <w:color w:val="auto"/>
          <w:u w:val="none"/>
          <w:rtl/>
        </w:rPr>
        <w:t>ومكوناتها</w:t>
      </w:r>
      <w:r w:rsidRPr="00253E20">
        <w:rPr>
          <w:noProof/>
          <w:webHidden/>
          <w:rtl/>
        </w:rPr>
        <w:tab/>
        <w:t>68</w:t>
      </w:r>
    </w:p>
    <w:p w:rsidR="00253E20" w:rsidRPr="00253E20" w:rsidRDefault="00253E20">
      <w:pPr>
        <w:pStyle w:val="3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المطلب</w:t>
      </w:r>
      <w:r w:rsidRPr="00253E20">
        <w:rPr>
          <w:rStyle w:val="Hyperlink"/>
          <w:noProof/>
          <w:color w:val="auto"/>
          <w:u w:val="none"/>
          <w:rtl/>
        </w:rPr>
        <w:t xml:space="preserve"> </w:t>
      </w:r>
      <w:r w:rsidRPr="00253E20">
        <w:rPr>
          <w:rStyle w:val="Hyperlink"/>
          <w:rFonts w:hint="eastAsia"/>
          <w:noProof/>
          <w:color w:val="auto"/>
          <w:u w:val="none"/>
          <w:rtl/>
        </w:rPr>
        <w:t>الثاني</w:t>
      </w:r>
      <w:r w:rsidRPr="00253E20">
        <w:rPr>
          <w:rStyle w:val="Hyperlink"/>
          <w:noProof/>
          <w:color w:val="auto"/>
          <w:u w:val="none"/>
          <w:rtl/>
        </w:rPr>
        <w:t xml:space="preserve">: </w:t>
      </w:r>
      <w:r w:rsidRPr="00253E20">
        <w:rPr>
          <w:rStyle w:val="Hyperlink"/>
          <w:rFonts w:hint="eastAsia"/>
          <w:noProof/>
          <w:color w:val="auto"/>
          <w:u w:val="none"/>
          <w:rtl/>
        </w:rPr>
        <w:t>صور</w:t>
      </w:r>
      <w:r w:rsidRPr="00253E20">
        <w:rPr>
          <w:rStyle w:val="Hyperlink"/>
          <w:noProof/>
          <w:color w:val="auto"/>
          <w:u w:val="none"/>
          <w:rtl/>
        </w:rPr>
        <w:t xml:space="preserve"> </w:t>
      </w:r>
      <w:r w:rsidRPr="00253E20">
        <w:rPr>
          <w:rStyle w:val="Hyperlink"/>
          <w:rFonts w:hint="eastAsia"/>
          <w:noProof/>
          <w:color w:val="auto"/>
          <w:u w:val="none"/>
          <w:rtl/>
        </w:rPr>
        <w:t>الإيجاب</w:t>
      </w:r>
      <w:r w:rsidRPr="00253E20">
        <w:rPr>
          <w:rStyle w:val="Hyperlink"/>
          <w:noProof/>
          <w:color w:val="auto"/>
          <w:u w:val="none"/>
          <w:rtl/>
        </w:rPr>
        <w:t xml:space="preserve"> </w:t>
      </w:r>
      <w:r w:rsidRPr="00253E20">
        <w:rPr>
          <w:rStyle w:val="Hyperlink"/>
          <w:rFonts w:hint="eastAsia"/>
          <w:noProof/>
          <w:color w:val="auto"/>
          <w:u w:val="none"/>
          <w:rtl/>
        </w:rPr>
        <w:t>والقبول</w:t>
      </w:r>
      <w:r w:rsidRPr="00253E20">
        <w:rPr>
          <w:rStyle w:val="Hyperlink"/>
          <w:noProof/>
          <w:color w:val="auto"/>
          <w:u w:val="none"/>
          <w:rtl/>
        </w:rPr>
        <w:t xml:space="preserve"> </w:t>
      </w:r>
      <w:r w:rsidRPr="00253E20">
        <w:rPr>
          <w:rStyle w:val="Hyperlink"/>
          <w:rFonts w:hint="eastAsia"/>
          <w:noProof/>
          <w:color w:val="auto"/>
          <w:u w:val="none"/>
          <w:rtl/>
        </w:rPr>
        <w:t>في</w:t>
      </w:r>
      <w:r w:rsidRPr="00253E20">
        <w:rPr>
          <w:rStyle w:val="Hyperlink"/>
          <w:noProof/>
          <w:color w:val="auto"/>
          <w:u w:val="none"/>
          <w:rtl/>
        </w:rPr>
        <w:t xml:space="preserve"> </w:t>
      </w:r>
      <w:r w:rsidRPr="00253E20">
        <w:rPr>
          <w:rStyle w:val="Hyperlink"/>
          <w:rFonts w:hint="eastAsia"/>
          <w:noProof/>
          <w:color w:val="auto"/>
          <w:u w:val="none"/>
          <w:rtl/>
        </w:rPr>
        <w:t>الصيغة</w:t>
      </w:r>
      <w:r w:rsidRPr="00253E20">
        <w:rPr>
          <w:noProof/>
          <w:webHidden/>
          <w:rtl/>
        </w:rPr>
        <w:tab/>
        <w:t>70</w:t>
      </w:r>
    </w:p>
    <w:p w:rsidR="00253E20" w:rsidRPr="00253E20" w:rsidRDefault="00253E20">
      <w:pPr>
        <w:pStyle w:val="5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من</w:t>
      </w:r>
      <w:r w:rsidRPr="00253E20">
        <w:rPr>
          <w:rStyle w:val="Hyperlink"/>
          <w:noProof/>
          <w:color w:val="auto"/>
          <w:u w:val="none"/>
          <w:rtl/>
        </w:rPr>
        <w:t xml:space="preserve"> </w:t>
      </w:r>
      <w:r w:rsidRPr="00253E20">
        <w:rPr>
          <w:rStyle w:val="Hyperlink"/>
          <w:rFonts w:hint="eastAsia"/>
          <w:noProof/>
          <w:color w:val="auto"/>
          <w:u w:val="none"/>
          <w:rtl/>
        </w:rPr>
        <w:t>صور</w:t>
      </w:r>
      <w:r w:rsidRPr="00253E20">
        <w:rPr>
          <w:rStyle w:val="Hyperlink"/>
          <w:noProof/>
          <w:color w:val="auto"/>
          <w:u w:val="none"/>
          <w:rtl/>
        </w:rPr>
        <w:t xml:space="preserve"> </w:t>
      </w:r>
      <w:r w:rsidRPr="00253E20">
        <w:rPr>
          <w:rStyle w:val="Hyperlink"/>
          <w:rFonts w:hint="eastAsia"/>
          <w:noProof/>
          <w:color w:val="auto"/>
          <w:u w:val="none"/>
          <w:rtl/>
        </w:rPr>
        <w:t>الإيجاب</w:t>
      </w:r>
      <w:r w:rsidRPr="00253E20">
        <w:rPr>
          <w:rStyle w:val="Hyperlink"/>
          <w:noProof/>
          <w:color w:val="auto"/>
          <w:u w:val="none"/>
          <w:rtl/>
        </w:rPr>
        <w:t xml:space="preserve"> </w:t>
      </w:r>
      <w:r w:rsidRPr="00253E20">
        <w:rPr>
          <w:rStyle w:val="Hyperlink"/>
          <w:rFonts w:hint="eastAsia"/>
          <w:noProof/>
          <w:color w:val="auto"/>
          <w:u w:val="none"/>
          <w:rtl/>
        </w:rPr>
        <w:t>والقبول</w:t>
      </w:r>
      <w:r w:rsidRPr="00253E20">
        <w:rPr>
          <w:rStyle w:val="Hyperlink"/>
          <w:noProof/>
          <w:color w:val="auto"/>
          <w:u w:val="none"/>
          <w:rtl/>
        </w:rPr>
        <w:t>:</w:t>
      </w:r>
      <w:r w:rsidRPr="00253E20">
        <w:rPr>
          <w:noProof/>
          <w:webHidden/>
          <w:rtl/>
        </w:rPr>
        <w:tab/>
        <w:t>72</w:t>
      </w:r>
    </w:p>
    <w:p w:rsidR="00253E20" w:rsidRPr="00253E20" w:rsidRDefault="00253E20">
      <w:pPr>
        <w:pStyle w:val="3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المطلب</w:t>
      </w:r>
      <w:r w:rsidRPr="00253E20">
        <w:rPr>
          <w:rStyle w:val="Hyperlink"/>
          <w:noProof/>
          <w:color w:val="auto"/>
          <w:u w:val="none"/>
          <w:rtl/>
        </w:rPr>
        <w:t xml:space="preserve"> </w:t>
      </w:r>
      <w:r w:rsidRPr="00253E20">
        <w:rPr>
          <w:rStyle w:val="Hyperlink"/>
          <w:rFonts w:hint="eastAsia"/>
          <w:noProof/>
          <w:color w:val="auto"/>
          <w:u w:val="none"/>
          <w:rtl/>
        </w:rPr>
        <w:t>الثالث</w:t>
      </w:r>
      <w:r w:rsidRPr="00253E20">
        <w:rPr>
          <w:rStyle w:val="Hyperlink"/>
          <w:noProof/>
          <w:color w:val="auto"/>
          <w:u w:val="none"/>
          <w:rtl/>
        </w:rPr>
        <w:t xml:space="preserve">: </w:t>
      </w:r>
      <w:r w:rsidRPr="00253E20">
        <w:rPr>
          <w:rStyle w:val="Hyperlink"/>
          <w:rFonts w:hint="eastAsia"/>
          <w:noProof/>
          <w:color w:val="auto"/>
          <w:u w:val="none"/>
          <w:rtl/>
        </w:rPr>
        <w:t>شروط</w:t>
      </w:r>
      <w:r w:rsidRPr="00253E20">
        <w:rPr>
          <w:rStyle w:val="Hyperlink"/>
          <w:noProof/>
          <w:color w:val="auto"/>
          <w:u w:val="none"/>
          <w:rtl/>
        </w:rPr>
        <w:t xml:space="preserve"> </w:t>
      </w:r>
      <w:r w:rsidRPr="00253E20">
        <w:rPr>
          <w:rStyle w:val="Hyperlink"/>
          <w:rFonts w:hint="eastAsia"/>
          <w:noProof/>
          <w:color w:val="auto"/>
          <w:u w:val="none"/>
          <w:rtl/>
        </w:rPr>
        <w:t>الإيجاب</w:t>
      </w:r>
      <w:r w:rsidRPr="00253E20">
        <w:rPr>
          <w:rStyle w:val="Hyperlink"/>
          <w:noProof/>
          <w:color w:val="auto"/>
          <w:u w:val="none"/>
          <w:rtl/>
        </w:rPr>
        <w:t xml:space="preserve"> </w:t>
      </w:r>
      <w:r w:rsidRPr="00253E20">
        <w:rPr>
          <w:rStyle w:val="Hyperlink"/>
          <w:rFonts w:hint="eastAsia"/>
          <w:noProof/>
          <w:color w:val="auto"/>
          <w:u w:val="none"/>
          <w:rtl/>
        </w:rPr>
        <w:t>والقبول</w:t>
      </w:r>
      <w:r w:rsidRPr="00253E20">
        <w:rPr>
          <w:noProof/>
          <w:webHidden/>
          <w:rtl/>
        </w:rPr>
        <w:tab/>
        <w:t>75</w:t>
      </w:r>
    </w:p>
    <w:p w:rsidR="00253E20" w:rsidRPr="00253E20" w:rsidRDefault="00253E20">
      <w:pPr>
        <w:pStyle w:val="3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المطلب</w:t>
      </w:r>
      <w:r w:rsidRPr="00253E20">
        <w:rPr>
          <w:rStyle w:val="Hyperlink"/>
          <w:noProof/>
          <w:color w:val="auto"/>
          <w:u w:val="none"/>
          <w:rtl/>
        </w:rPr>
        <w:t xml:space="preserve"> </w:t>
      </w:r>
      <w:r w:rsidRPr="00253E20">
        <w:rPr>
          <w:rStyle w:val="Hyperlink"/>
          <w:rFonts w:hint="eastAsia"/>
          <w:noProof/>
          <w:color w:val="auto"/>
          <w:u w:val="none"/>
          <w:rtl/>
        </w:rPr>
        <w:t>الرابع</w:t>
      </w:r>
      <w:r w:rsidRPr="00253E20">
        <w:rPr>
          <w:rStyle w:val="Hyperlink"/>
          <w:noProof/>
          <w:color w:val="auto"/>
          <w:u w:val="none"/>
          <w:rtl/>
        </w:rPr>
        <w:t xml:space="preserve">: </w:t>
      </w:r>
      <w:r w:rsidRPr="00253E20">
        <w:rPr>
          <w:rStyle w:val="Hyperlink"/>
          <w:rFonts w:hint="eastAsia"/>
          <w:noProof/>
          <w:color w:val="auto"/>
          <w:u w:val="none"/>
          <w:rtl/>
        </w:rPr>
        <w:t>أنواع</w:t>
      </w:r>
      <w:r w:rsidRPr="00253E20">
        <w:rPr>
          <w:rStyle w:val="Hyperlink"/>
          <w:noProof/>
          <w:color w:val="auto"/>
          <w:u w:val="none"/>
          <w:rtl/>
        </w:rPr>
        <w:t xml:space="preserve"> </w:t>
      </w:r>
      <w:r w:rsidRPr="00253E20">
        <w:rPr>
          <w:rStyle w:val="Hyperlink"/>
          <w:rFonts w:hint="eastAsia"/>
          <w:noProof/>
          <w:color w:val="auto"/>
          <w:u w:val="none"/>
          <w:rtl/>
        </w:rPr>
        <w:t>الصيغ</w:t>
      </w:r>
      <w:r w:rsidRPr="00253E20">
        <w:rPr>
          <w:rStyle w:val="Hyperlink"/>
          <w:noProof/>
          <w:color w:val="auto"/>
          <w:u w:val="none"/>
          <w:rtl/>
        </w:rPr>
        <w:t xml:space="preserve"> 1- </w:t>
      </w:r>
      <w:r w:rsidRPr="00253E20">
        <w:rPr>
          <w:rStyle w:val="Hyperlink"/>
          <w:rFonts w:hint="eastAsia"/>
          <w:noProof/>
          <w:color w:val="auto"/>
          <w:u w:val="none"/>
          <w:rtl/>
        </w:rPr>
        <w:t>منجزة</w:t>
      </w:r>
      <w:r w:rsidRPr="00253E20">
        <w:rPr>
          <w:rStyle w:val="Hyperlink"/>
          <w:noProof/>
          <w:color w:val="auto"/>
          <w:u w:val="none"/>
          <w:rtl/>
        </w:rPr>
        <w:t xml:space="preserve"> 2- </w:t>
      </w:r>
      <w:r w:rsidRPr="00253E20">
        <w:rPr>
          <w:rStyle w:val="Hyperlink"/>
          <w:rFonts w:hint="eastAsia"/>
          <w:noProof/>
          <w:color w:val="auto"/>
          <w:u w:val="none"/>
          <w:rtl/>
        </w:rPr>
        <w:t>معلقه</w:t>
      </w:r>
      <w:r w:rsidRPr="00253E20">
        <w:rPr>
          <w:rStyle w:val="Hyperlink"/>
          <w:noProof/>
          <w:color w:val="auto"/>
          <w:u w:val="none"/>
          <w:rtl/>
        </w:rPr>
        <w:t xml:space="preserve"> </w:t>
      </w:r>
      <w:r w:rsidRPr="00253E20">
        <w:rPr>
          <w:rStyle w:val="Hyperlink"/>
          <w:rFonts w:hint="eastAsia"/>
          <w:noProof/>
          <w:color w:val="auto"/>
          <w:u w:val="none"/>
          <w:rtl/>
        </w:rPr>
        <w:t>على</w:t>
      </w:r>
      <w:r w:rsidRPr="00253E20">
        <w:rPr>
          <w:rStyle w:val="Hyperlink"/>
          <w:noProof/>
          <w:color w:val="auto"/>
          <w:u w:val="none"/>
          <w:rtl/>
        </w:rPr>
        <w:t xml:space="preserve"> </w:t>
      </w:r>
      <w:r w:rsidRPr="00253E20">
        <w:rPr>
          <w:rStyle w:val="Hyperlink"/>
          <w:rFonts w:hint="eastAsia"/>
          <w:noProof/>
          <w:color w:val="auto"/>
          <w:u w:val="none"/>
          <w:rtl/>
        </w:rPr>
        <w:t>أمر</w:t>
      </w:r>
      <w:r w:rsidRPr="00253E20">
        <w:rPr>
          <w:rStyle w:val="Hyperlink"/>
          <w:noProof/>
          <w:color w:val="auto"/>
          <w:u w:val="none"/>
          <w:rtl/>
        </w:rPr>
        <w:t xml:space="preserve"> </w:t>
      </w:r>
      <w:r w:rsidRPr="00253E20">
        <w:rPr>
          <w:rStyle w:val="Hyperlink"/>
          <w:rFonts w:hint="eastAsia"/>
          <w:noProof/>
          <w:color w:val="auto"/>
          <w:u w:val="none"/>
          <w:rtl/>
        </w:rPr>
        <w:t>أو</w:t>
      </w:r>
      <w:r w:rsidRPr="00253E20">
        <w:rPr>
          <w:rStyle w:val="Hyperlink"/>
          <w:noProof/>
          <w:color w:val="auto"/>
          <w:u w:val="none"/>
          <w:rtl/>
        </w:rPr>
        <w:t xml:space="preserve"> </w:t>
      </w:r>
      <w:r w:rsidRPr="00253E20">
        <w:rPr>
          <w:rStyle w:val="Hyperlink"/>
          <w:rFonts w:hint="eastAsia"/>
          <w:noProof/>
          <w:color w:val="auto"/>
          <w:u w:val="none"/>
          <w:rtl/>
        </w:rPr>
        <w:t>شرط</w:t>
      </w:r>
      <w:r w:rsidRPr="00253E20">
        <w:rPr>
          <w:noProof/>
          <w:webHidden/>
          <w:rtl/>
        </w:rPr>
        <w:tab/>
        <w:t>79</w:t>
      </w:r>
    </w:p>
    <w:p w:rsidR="00253E20" w:rsidRPr="00253E20" w:rsidRDefault="00253E20">
      <w:pPr>
        <w:pStyle w:val="20"/>
        <w:tabs>
          <w:tab w:val="right" w:leader="hyphen" w:pos="8494"/>
        </w:tabs>
        <w:rPr>
          <w:rFonts w:asciiTheme="minorHAnsi" w:eastAsiaTheme="minorEastAsia" w:hAnsiTheme="minorHAnsi" w:cstheme="minorBidi"/>
          <w:b w:val="0"/>
          <w:smallCaps w:val="0"/>
          <w:noProof/>
          <w:sz w:val="22"/>
          <w:szCs w:val="22"/>
          <w:rtl/>
        </w:rPr>
      </w:pPr>
      <w:r w:rsidRPr="00253E20">
        <w:rPr>
          <w:rStyle w:val="Hyperlink"/>
          <w:rFonts w:hint="eastAsia"/>
          <w:noProof/>
          <w:color w:val="auto"/>
          <w:u w:val="none"/>
          <w:rtl/>
        </w:rPr>
        <w:t>المبحث</w:t>
      </w:r>
      <w:r w:rsidRPr="00253E20">
        <w:rPr>
          <w:rStyle w:val="Hyperlink"/>
          <w:noProof/>
          <w:color w:val="auto"/>
          <w:u w:val="none"/>
          <w:rtl/>
        </w:rPr>
        <w:t xml:space="preserve"> </w:t>
      </w:r>
      <w:r w:rsidRPr="00253E20">
        <w:rPr>
          <w:rStyle w:val="Hyperlink"/>
          <w:rFonts w:hint="eastAsia"/>
          <w:noProof/>
          <w:color w:val="auto"/>
          <w:u w:val="none"/>
          <w:rtl/>
        </w:rPr>
        <w:t>الثاني</w:t>
      </w:r>
      <w:r w:rsidRPr="00253E20">
        <w:rPr>
          <w:rStyle w:val="Hyperlink"/>
          <w:noProof/>
          <w:color w:val="auto"/>
          <w:u w:val="none"/>
          <w:rtl/>
        </w:rPr>
        <w:t xml:space="preserve">: </w:t>
      </w:r>
      <w:r w:rsidRPr="00253E20">
        <w:rPr>
          <w:rStyle w:val="Hyperlink"/>
          <w:rFonts w:hint="eastAsia"/>
          <w:noProof/>
          <w:color w:val="auto"/>
          <w:u w:val="none"/>
          <w:rtl/>
          <w:lang w:eastAsia="ar-SA"/>
        </w:rPr>
        <w:t>الموكل</w:t>
      </w:r>
      <w:r w:rsidRPr="00253E20">
        <w:rPr>
          <w:rStyle w:val="Hyperlink"/>
          <w:noProof/>
          <w:color w:val="auto"/>
          <w:u w:val="none"/>
          <w:rtl/>
          <w:lang w:eastAsia="ar-SA"/>
        </w:rPr>
        <w:t xml:space="preserve"> </w:t>
      </w:r>
      <w:r w:rsidRPr="00253E20">
        <w:rPr>
          <w:rStyle w:val="Hyperlink"/>
          <w:rFonts w:hint="eastAsia"/>
          <w:noProof/>
          <w:color w:val="auto"/>
          <w:u w:val="none"/>
          <w:rtl/>
          <w:lang w:eastAsia="ar-SA"/>
        </w:rPr>
        <w:t>تعريفه</w:t>
      </w:r>
      <w:r w:rsidRPr="00253E20">
        <w:rPr>
          <w:rStyle w:val="Hyperlink"/>
          <w:noProof/>
          <w:color w:val="auto"/>
          <w:u w:val="none"/>
          <w:rtl/>
          <w:lang w:eastAsia="ar-SA"/>
        </w:rPr>
        <w:t xml:space="preserve"> – </w:t>
      </w:r>
      <w:r w:rsidRPr="00253E20">
        <w:rPr>
          <w:rStyle w:val="Hyperlink"/>
          <w:rFonts w:hint="eastAsia"/>
          <w:noProof/>
          <w:color w:val="auto"/>
          <w:u w:val="none"/>
          <w:rtl/>
          <w:lang w:eastAsia="ar-SA"/>
        </w:rPr>
        <w:t>شروطه</w:t>
      </w:r>
      <w:r w:rsidRPr="00253E20">
        <w:rPr>
          <w:rStyle w:val="Hyperlink"/>
          <w:noProof/>
          <w:color w:val="auto"/>
          <w:u w:val="none"/>
          <w:rtl/>
          <w:lang w:eastAsia="ar-SA"/>
        </w:rPr>
        <w:t xml:space="preserve"> – </w:t>
      </w:r>
      <w:r w:rsidRPr="00253E20">
        <w:rPr>
          <w:rStyle w:val="Hyperlink"/>
          <w:rFonts w:hint="eastAsia"/>
          <w:noProof/>
          <w:color w:val="auto"/>
          <w:u w:val="none"/>
          <w:rtl/>
          <w:lang w:eastAsia="ar-SA"/>
        </w:rPr>
        <w:t>المتفق</w:t>
      </w:r>
      <w:r w:rsidRPr="00253E20">
        <w:rPr>
          <w:rStyle w:val="Hyperlink"/>
          <w:noProof/>
          <w:color w:val="auto"/>
          <w:u w:val="none"/>
          <w:rtl/>
          <w:lang w:eastAsia="ar-SA"/>
        </w:rPr>
        <w:t xml:space="preserve"> </w:t>
      </w:r>
      <w:r w:rsidRPr="00253E20">
        <w:rPr>
          <w:rStyle w:val="Hyperlink"/>
          <w:rFonts w:hint="eastAsia"/>
          <w:noProof/>
          <w:color w:val="auto"/>
          <w:u w:val="none"/>
          <w:rtl/>
          <w:lang w:eastAsia="ar-SA"/>
        </w:rPr>
        <w:t>عليها</w:t>
      </w:r>
      <w:r w:rsidRPr="00253E20">
        <w:rPr>
          <w:rStyle w:val="Hyperlink"/>
          <w:noProof/>
          <w:color w:val="auto"/>
          <w:u w:val="none"/>
          <w:rtl/>
          <w:lang w:eastAsia="ar-SA"/>
        </w:rPr>
        <w:t xml:space="preserve"> </w:t>
      </w:r>
      <w:r w:rsidRPr="00253E20">
        <w:rPr>
          <w:rStyle w:val="Hyperlink"/>
          <w:rFonts w:hint="eastAsia"/>
          <w:noProof/>
          <w:color w:val="auto"/>
          <w:u w:val="none"/>
          <w:rtl/>
          <w:lang w:eastAsia="ar-SA"/>
        </w:rPr>
        <w:t>والمختلف</w:t>
      </w:r>
      <w:r w:rsidRPr="00253E20">
        <w:rPr>
          <w:rStyle w:val="Hyperlink"/>
          <w:noProof/>
          <w:color w:val="auto"/>
          <w:u w:val="none"/>
          <w:rtl/>
          <w:lang w:eastAsia="ar-SA"/>
        </w:rPr>
        <w:t xml:space="preserve"> </w:t>
      </w:r>
      <w:r w:rsidRPr="00253E20">
        <w:rPr>
          <w:rStyle w:val="Hyperlink"/>
          <w:rFonts w:hint="eastAsia"/>
          <w:noProof/>
          <w:color w:val="auto"/>
          <w:u w:val="none"/>
          <w:rtl/>
          <w:lang w:eastAsia="ar-SA"/>
        </w:rPr>
        <w:t>فيها</w:t>
      </w:r>
      <w:r w:rsidRPr="00253E20">
        <w:rPr>
          <w:noProof/>
          <w:webHidden/>
          <w:rtl/>
        </w:rPr>
        <w:tab/>
        <w:t>88</w:t>
      </w:r>
    </w:p>
    <w:p w:rsidR="00253E20" w:rsidRPr="00253E20" w:rsidRDefault="00253E20">
      <w:pPr>
        <w:pStyle w:val="3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المطلب</w:t>
      </w:r>
      <w:r w:rsidRPr="00253E20">
        <w:rPr>
          <w:rStyle w:val="Hyperlink"/>
          <w:noProof/>
          <w:color w:val="auto"/>
          <w:u w:val="none"/>
          <w:rtl/>
        </w:rPr>
        <w:t xml:space="preserve"> </w:t>
      </w:r>
      <w:r w:rsidRPr="00253E20">
        <w:rPr>
          <w:rStyle w:val="Hyperlink"/>
          <w:rFonts w:hint="eastAsia"/>
          <w:noProof/>
          <w:color w:val="auto"/>
          <w:u w:val="none"/>
          <w:rtl/>
        </w:rPr>
        <w:t>الأول</w:t>
      </w:r>
      <w:r w:rsidRPr="00253E20">
        <w:rPr>
          <w:rStyle w:val="Hyperlink"/>
          <w:noProof/>
          <w:color w:val="auto"/>
          <w:u w:val="none"/>
          <w:rtl/>
        </w:rPr>
        <w:t xml:space="preserve">: </w:t>
      </w:r>
      <w:r w:rsidRPr="00253E20">
        <w:rPr>
          <w:rStyle w:val="Hyperlink"/>
          <w:rFonts w:hint="eastAsia"/>
          <w:noProof/>
          <w:color w:val="auto"/>
          <w:u w:val="none"/>
          <w:rtl/>
        </w:rPr>
        <w:t>تعريفه</w:t>
      </w:r>
      <w:r w:rsidRPr="00253E20">
        <w:rPr>
          <w:noProof/>
          <w:webHidden/>
          <w:rtl/>
        </w:rPr>
        <w:tab/>
        <w:t>88</w:t>
      </w:r>
    </w:p>
    <w:p w:rsidR="00253E20" w:rsidRPr="00253E20" w:rsidRDefault="00253E20">
      <w:pPr>
        <w:pStyle w:val="3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المطلب</w:t>
      </w:r>
      <w:r w:rsidRPr="00253E20">
        <w:rPr>
          <w:rStyle w:val="Hyperlink"/>
          <w:noProof/>
          <w:color w:val="auto"/>
          <w:u w:val="none"/>
          <w:rtl/>
        </w:rPr>
        <w:t xml:space="preserve"> </w:t>
      </w:r>
      <w:r w:rsidRPr="00253E20">
        <w:rPr>
          <w:rStyle w:val="Hyperlink"/>
          <w:rFonts w:hint="eastAsia"/>
          <w:noProof/>
          <w:color w:val="auto"/>
          <w:u w:val="none"/>
          <w:rtl/>
        </w:rPr>
        <w:t>الثاني</w:t>
      </w:r>
      <w:r w:rsidRPr="00253E20">
        <w:rPr>
          <w:rStyle w:val="Hyperlink"/>
          <w:noProof/>
          <w:color w:val="auto"/>
          <w:u w:val="none"/>
          <w:rtl/>
        </w:rPr>
        <w:t xml:space="preserve">: </w:t>
      </w:r>
      <w:r w:rsidRPr="00253E20">
        <w:rPr>
          <w:rStyle w:val="Hyperlink"/>
          <w:rFonts w:hint="eastAsia"/>
          <w:noProof/>
          <w:color w:val="auto"/>
          <w:u w:val="none"/>
          <w:rtl/>
        </w:rPr>
        <w:t>الشروط</w:t>
      </w:r>
      <w:r w:rsidRPr="00253E20">
        <w:rPr>
          <w:rStyle w:val="Hyperlink"/>
          <w:noProof/>
          <w:color w:val="auto"/>
          <w:u w:val="none"/>
          <w:rtl/>
        </w:rPr>
        <w:t xml:space="preserve"> </w:t>
      </w:r>
      <w:r w:rsidRPr="00253E20">
        <w:rPr>
          <w:rStyle w:val="Hyperlink"/>
          <w:rFonts w:hint="eastAsia"/>
          <w:noProof/>
          <w:color w:val="auto"/>
          <w:u w:val="none"/>
          <w:rtl/>
        </w:rPr>
        <w:t>المتفق</w:t>
      </w:r>
      <w:r w:rsidRPr="00253E20">
        <w:rPr>
          <w:rStyle w:val="Hyperlink"/>
          <w:noProof/>
          <w:color w:val="auto"/>
          <w:u w:val="none"/>
          <w:rtl/>
        </w:rPr>
        <w:t xml:space="preserve"> </w:t>
      </w:r>
      <w:r w:rsidRPr="00253E20">
        <w:rPr>
          <w:rStyle w:val="Hyperlink"/>
          <w:rFonts w:hint="eastAsia"/>
          <w:noProof/>
          <w:color w:val="auto"/>
          <w:u w:val="none"/>
          <w:rtl/>
        </w:rPr>
        <w:t>عليها</w:t>
      </w:r>
      <w:r w:rsidRPr="00253E20">
        <w:rPr>
          <w:noProof/>
          <w:webHidden/>
          <w:rtl/>
        </w:rPr>
        <w:tab/>
        <w:t>88</w:t>
      </w:r>
    </w:p>
    <w:p w:rsidR="00253E20" w:rsidRPr="00253E20" w:rsidRDefault="00253E20">
      <w:pPr>
        <w:pStyle w:val="50"/>
        <w:tabs>
          <w:tab w:val="right" w:leader="hyphen" w:pos="8494"/>
        </w:tabs>
        <w:rPr>
          <w:rFonts w:asciiTheme="minorHAnsi" w:eastAsiaTheme="minorEastAsia" w:hAnsiTheme="minorHAnsi" w:cstheme="minorBidi"/>
          <w:b w:val="0"/>
          <w:noProof/>
          <w:sz w:val="22"/>
          <w:szCs w:val="22"/>
          <w:rtl/>
        </w:rPr>
      </w:pPr>
      <w:r w:rsidRPr="00253E20">
        <w:rPr>
          <w:rStyle w:val="Hyperlink"/>
          <w:noProof/>
          <w:color w:val="auto"/>
          <w:u w:val="none"/>
          <w:rtl/>
        </w:rPr>
        <w:t xml:space="preserve">1- </w:t>
      </w:r>
      <w:r w:rsidRPr="00253E20">
        <w:rPr>
          <w:rStyle w:val="Hyperlink"/>
          <w:rFonts w:hint="eastAsia"/>
          <w:noProof/>
          <w:color w:val="auto"/>
          <w:u w:val="none"/>
          <w:rtl/>
        </w:rPr>
        <w:t>أن</w:t>
      </w:r>
      <w:r w:rsidRPr="00253E20">
        <w:rPr>
          <w:rStyle w:val="Hyperlink"/>
          <w:noProof/>
          <w:color w:val="auto"/>
          <w:u w:val="none"/>
          <w:rtl/>
        </w:rPr>
        <w:t xml:space="preserve"> </w:t>
      </w:r>
      <w:r w:rsidRPr="00253E20">
        <w:rPr>
          <w:rStyle w:val="Hyperlink"/>
          <w:rFonts w:hint="eastAsia"/>
          <w:noProof/>
          <w:color w:val="auto"/>
          <w:u w:val="none"/>
          <w:rtl/>
        </w:rPr>
        <w:t>يكون</w:t>
      </w:r>
      <w:r w:rsidRPr="00253E20">
        <w:rPr>
          <w:rStyle w:val="Hyperlink"/>
          <w:noProof/>
          <w:color w:val="auto"/>
          <w:u w:val="none"/>
          <w:rtl/>
        </w:rPr>
        <w:t xml:space="preserve"> </w:t>
      </w:r>
      <w:r w:rsidRPr="00253E20">
        <w:rPr>
          <w:rStyle w:val="Hyperlink"/>
          <w:rFonts w:hint="eastAsia"/>
          <w:noProof/>
          <w:color w:val="auto"/>
          <w:u w:val="none"/>
          <w:rtl/>
        </w:rPr>
        <w:t>الموكل</w:t>
      </w:r>
      <w:r w:rsidRPr="00253E20">
        <w:rPr>
          <w:rStyle w:val="Hyperlink"/>
          <w:noProof/>
          <w:color w:val="auto"/>
          <w:u w:val="none"/>
          <w:rtl/>
        </w:rPr>
        <w:t xml:space="preserve"> </w:t>
      </w:r>
      <w:r w:rsidRPr="00253E20">
        <w:rPr>
          <w:rStyle w:val="Hyperlink"/>
          <w:rFonts w:hint="eastAsia"/>
          <w:noProof/>
          <w:color w:val="auto"/>
          <w:u w:val="none"/>
          <w:rtl/>
        </w:rPr>
        <w:t>معلوماً</w:t>
      </w:r>
      <w:r w:rsidRPr="00253E20">
        <w:rPr>
          <w:noProof/>
          <w:webHidden/>
          <w:rtl/>
        </w:rPr>
        <w:tab/>
        <w:t>88</w:t>
      </w:r>
    </w:p>
    <w:p w:rsidR="00253E20" w:rsidRPr="00253E20" w:rsidRDefault="00253E20">
      <w:pPr>
        <w:pStyle w:val="50"/>
        <w:tabs>
          <w:tab w:val="right" w:leader="hyphen" w:pos="8494"/>
        </w:tabs>
        <w:rPr>
          <w:rFonts w:asciiTheme="minorHAnsi" w:eastAsiaTheme="minorEastAsia" w:hAnsiTheme="minorHAnsi" w:cstheme="minorBidi"/>
          <w:b w:val="0"/>
          <w:noProof/>
          <w:sz w:val="22"/>
          <w:szCs w:val="22"/>
          <w:rtl/>
        </w:rPr>
      </w:pPr>
      <w:r w:rsidRPr="00253E20">
        <w:rPr>
          <w:rStyle w:val="Hyperlink"/>
          <w:noProof/>
          <w:color w:val="auto"/>
          <w:u w:val="none"/>
          <w:rtl/>
        </w:rPr>
        <w:lastRenderedPageBreak/>
        <w:t xml:space="preserve">2- </w:t>
      </w:r>
      <w:r w:rsidRPr="00253E20">
        <w:rPr>
          <w:rStyle w:val="Hyperlink"/>
          <w:rFonts w:hint="eastAsia"/>
          <w:noProof/>
          <w:color w:val="auto"/>
          <w:u w:val="none"/>
          <w:rtl/>
        </w:rPr>
        <w:t>العقل</w:t>
      </w:r>
      <w:r w:rsidRPr="00253E20">
        <w:rPr>
          <w:rStyle w:val="Hyperlink"/>
          <w:noProof/>
          <w:color w:val="auto"/>
          <w:u w:val="none"/>
          <w:rtl/>
        </w:rPr>
        <w:t>:</w:t>
      </w:r>
      <w:r w:rsidRPr="00253E20">
        <w:rPr>
          <w:noProof/>
          <w:webHidden/>
          <w:rtl/>
        </w:rPr>
        <w:tab/>
        <w:t>89</w:t>
      </w:r>
    </w:p>
    <w:p w:rsidR="00253E20" w:rsidRPr="00253E20" w:rsidRDefault="00253E20">
      <w:pPr>
        <w:pStyle w:val="50"/>
        <w:tabs>
          <w:tab w:val="right" w:leader="hyphen" w:pos="8494"/>
        </w:tabs>
        <w:rPr>
          <w:rFonts w:asciiTheme="minorHAnsi" w:eastAsiaTheme="minorEastAsia" w:hAnsiTheme="minorHAnsi" w:cstheme="minorBidi"/>
          <w:b w:val="0"/>
          <w:noProof/>
          <w:sz w:val="22"/>
          <w:szCs w:val="22"/>
          <w:rtl/>
        </w:rPr>
      </w:pPr>
      <w:r w:rsidRPr="00253E20">
        <w:rPr>
          <w:rStyle w:val="Hyperlink"/>
          <w:noProof/>
          <w:color w:val="auto"/>
          <w:u w:val="none"/>
          <w:rtl/>
        </w:rPr>
        <w:t xml:space="preserve">3- </w:t>
      </w:r>
      <w:r w:rsidRPr="00253E20">
        <w:rPr>
          <w:rStyle w:val="Hyperlink"/>
          <w:rFonts w:hint="eastAsia"/>
          <w:noProof/>
          <w:color w:val="auto"/>
          <w:u w:val="none"/>
          <w:rtl/>
        </w:rPr>
        <w:t>الرضا</w:t>
      </w:r>
      <w:r w:rsidRPr="00253E20">
        <w:rPr>
          <w:rStyle w:val="Hyperlink"/>
          <w:noProof/>
          <w:color w:val="auto"/>
          <w:u w:val="none"/>
          <w:rtl/>
        </w:rPr>
        <w:t>:</w:t>
      </w:r>
      <w:r w:rsidRPr="00253E20">
        <w:rPr>
          <w:noProof/>
          <w:webHidden/>
          <w:rtl/>
        </w:rPr>
        <w:tab/>
        <w:t>91</w:t>
      </w:r>
    </w:p>
    <w:p w:rsidR="00253E20" w:rsidRPr="00253E20" w:rsidRDefault="00253E20">
      <w:pPr>
        <w:pStyle w:val="3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المطلب</w:t>
      </w:r>
      <w:r w:rsidRPr="00253E20">
        <w:rPr>
          <w:rStyle w:val="Hyperlink"/>
          <w:noProof/>
          <w:color w:val="auto"/>
          <w:u w:val="none"/>
          <w:rtl/>
        </w:rPr>
        <w:t xml:space="preserve"> </w:t>
      </w:r>
      <w:r w:rsidRPr="00253E20">
        <w:rPr>
          <w:rStyle w:val="Hyperlink"/>
          <w:rFonts w:hint="eastAsia"/>
          <w:noProof/>
          <w:color w:val="auto"/>
          <w:u w:val="none"/>
          <w:rtl/>
        </w:rPr>
        <w:t>الثالث</w:t>
      </w:r>
      <w:r w:rsidRPr="00253E20">
        <w:rPr>
          <w:rStyle w:val="Hyperlink"/>
          <w:noProof/>
          <w:color w:val="auto"/>
          <w:u w:val="none"/>
          <w:rtl/>
        </w:rPr>
        <w:t xml:space="preserve">: </w:t>
      </w:r>
      <w:r w:rsidRPr="00253E20">
        <w:rPr>
          <w:rStyle w:val="Hyperlink"/>
          <w:rFonts w:hint="eastAsia"/>
          <w:noProof/>
          <w:color w:val="auto"/>
          <w:u w:val="none"/>
          <w:rtl/>
        </w:rPr>
        <w:t>الشروط</w:t>
      </w:r>
      <w:r w:rsidRPr="00253E20">
        <w:rPr>
          <w:rStyle w:val="Hyperlink"/>
          <w:noProof/>
          <w:color w:val="auto"/>
          <w:u w:val="none"/>
          <w:rtl/>
        </w:rPr>
        <w:t xml:space="preserve"> </w:t>
      </w:r>
      <w:r w:rsidRPr="00253E20">
        <w:rPr>
          <w:rStyle w:val="Hyperlink"/>
          <w:rFonts w:hint="eastAsia"/>
          <w:noProof/>
          <w:color w:val="auto"/>
          <w:u w:val="none"/>
          <w:rtl/>
        </w:rPr>
        <w:t>المختلف</w:t>
      </w:r>
      <w:r w:rsidRPr="00253E20">
        <w:rPr>
          <w:rStyle w:val="Hyperlink"/>
          <w:noProof/>
          <w:color w:val="auto"/>
          <w:u w:val="none"/>
          <w:rtl/>
        </w:rPr>
        <w:t xml:space="preserve"> </w:t>
      </w:r>
      <w:r w:rsidRPr="00253E20">
        <w:rPr>
          <w:rStyle w:val="Hyperlink"/>
          <w:rFonts w:hint="eastAsia"/>
          <w:noProof/>
          <w:color w:val="auto"/>
          <w:u w:val="none"/>
          <w:rtl/>
        </w:rPr>
        <w:t>فيها</w:t>
      </w:r>
      <w:r w:rsidRPr="00253E20">
        <w:rPr>
          <w:noProof/>
          <w:webHidden/>
          <w:rtl/>
        </w:rPr>
        <w:tab/>
        <w:t>92</w:t>
      </w:r>
    </w:p>
    <w:p w:rsidR="00253E20" w:rsidRPr="00253E20" w:rsidRDefault="00253E20">
      <w:pPr>
        <w:pStyle w:val="50"/>
        <w:tabs>
          <w:tab w:val="right" w:leader="hyphen" w:pos="8494"/>
        </w:tabs>
        <w:rPr>
          <w:rFonts w:asciiTheme="minorHAnsi" w:eastAsiaTheme="minorEastAsia" w:hAnsiTheme="minorHAnsi" w:cstheme="minorBidi"/>
          <w:b w:val="0"/>
          <w:noProof/>
          <w:sz w:val="22"/>
          <w:szCs w:val="22"/>
          <w:rtl/>
        </w:rPr>
      </w:pPr>
      <w:r w:rsidRPr="00253E20">
        <w:rPr>
          <w:rStyle w:val="Hyperlink"/>
          <w:noProof/>
          <w:color w:val="auto"/>
          <w:u w:val="none"/>
          <w:rtl/>
        </w:rPr>
        <w:t xml:space="preserve">4- </w:t>
      </w:r>
      <w:r w:rsidRPr="00253E20">
        <w:rPr>
          <w:rStyle w:val="Hyperlink"/>
          <w:rFonts w:hint="eastAsia"/>
          <w:noProof/>
          <w:color w:val="auto"/>
          <w:u w:val="none"/>
          <w:rtl/>
        </w:rPr>
        <w:t>البلوغ</w:t>
      </w:r>
      <w:r w:rsidRPr="00253E20">
        <w:rPr>
          <w:noProof/>
          <w:webHidden/>
          <w:rtl/>
        </w:rPr>
        <w:tab/>
        <w:t>92</w:t>
      </w:r>
    </w:p>
    <w:p w:rsidR="00253E20" w:rsidRPr="00253E20" w:rsidRDefault="00253E20">
      <w:pPr>
        <w:pStyle w:val="50"/>
        <w:tabs>
          <w:tab w:val="right" w:leader="hyphen" w:pos="8494"/>
        </w:tabs>
        <w:rPr>
          <w:rFonts w:asciiTheme="minorHAnsi" w:eastAsiaTheme="minorEastAsia" w:hAnsiTheme="minorHAnsi" w:cstheme="minorBidi"/>
          <w:b w:val="0"/>
          <w:noProof/>
          <w:sz w:val="22"/>
          <w:szCs w:val="22"/>
          <w:rtl/>
        </w:rPr>
      </w:pPr>
      <w:r w:rsidRPr="00253E20">
        <w:rPr>
          <w:rStyle w:val="Hyperlink"/>
          <w:noProof/>
          <w:color w:val="auto"/>
          <w:u w:val="none"/>
          <w:rtl/>
        </w:rPr>
        <w:t xml:space="preserve">5- </w:t>
      </w:r>
      <w:r w:rsidRPr="00253E20">
        <w:rPr>
          <w:rStyle w:val="Hyperlink"/>
          <w:rFonts w:hint="eastAsia"/>
          <w:noProof/>
          <w:color w:val="auto"/>
          <w:u w:val="none"/>
          <w:rtl/>
        </w:rPr>
        <w:t>الرشد</w:t>
      </w:r>
      <w:r w:rsidRPr="00253E20">
        <w:rPr>
          <w:noProof/>
          <w:webHidden/>
          <w:rtl/>
        </w:rPr>
        <w:tab/>
        <w:t>93</w:t>
      </w:r>
    </w:p>
    <w:p w:rsidR="00253E20" w:rsidRPr="00253E20" w:rsidRDefault="00253E20">
      <w:pPr>
        <w:pStyle w:val="50"/>
        <w:tabs>
          <w:tab w:val="right" w:leader="hyphen" w:pos="8494"/>
        </w:tabs>
        <w:rPr>
          <w:rFonts w:asciiTheme="minorHAnsi" w:eastAsiaTheme="minorEastAsia" w:hAnsiTheme="minorHAnsi" w:cstheme="minorBidi"/>
          <w:b w:val="0"/>
          <w:noProof/>
          <w:sz w:val="22"/>
          <w:szCs w:val="22"/>
          <w:rtl/>
        </w:rPr>
      </w:pPr>
      <w:r w:rsidRPr="00253E20">
        <w:rPr>
          <w:rStyle w:val="Hyperlink"/>
          <w:noProof/>
          <w:color w:val="auto"/>
          <w:u w:val="none"/>
          <w:rtl/>
        </w:rPr>
        <w:t xml:space="preserve">6- </w:t>
      </w:r>
      <w:r w:rsidRPr="00253E20">
        <w:rPr>
          <w:rStyle w:val="Hyperlink"/>
          <w:rFonts w:hint="eastAsia"/>
          <w:noProof/>
          <w:color w:val="auto"/>
          <w:u w:val="none"/>
          <w:rtl/>
        </w:rPr>
        <w:t>ألا</w:t>
      </w:r>
      <w:r w:rsidRPr="00253E20">
        <w:rPr>
          <w:rStyle w:val="Hyperlink"/>
          <w:noProof/>
          <w:color w:val="auto"/>
          <w:u w:val="none"/>
          <w:rtl/>
        </w:rPr>
        <w:t xml:space="preserve"> </w:t>
      </w:r>
      <w:r w:rsidRPr="00253E20">
        <w:rPr>
          <w:rStyle w:val="Hyperlink"/>
          <w:rFonts w:hint="eastAsia"/>
          <w:noProof/>
          <w:color w:val="auto"/>
          <w:u w:val="none"/>
          <w:rtl/>
        </w:rPr>
        <w:t>يكون</w:t>
      </w:r>
      <w:r w:rsidRPr="00253E20">
        <w:rPr>
          <w:rStyle w:val="Hyperlink"/>
          <w:noProof/>
          <w:color w:val="auto"/>
          <w:u w:val="none"/>
          <w:rtl/>
        </w:rPr>
        <w:t xml:space="preserve"> </w:t>
      </w:r>
      <w:r w:rsidRPr="00253E20">
        <w:rPr>
          <w:rStyle w:val="Hyperlink"/>
          <w:rFonts w:hint="eastAsia"/>
          <w:noProof/>
          <w:color w:val="auto"/>
          <w:u w:val="none"/>
          <w:rtl/>
        </w:rPr>
        <w:t>الموكل</w:t>
      </w:r>
      <w:r w:rsidRPr="00253E20">
        <w:rPr>
          <w:rStyle w:val="Hyperlink"/>
          <w:noProof/>
          <w:color w:val="auto"/>
          <w:u w:val="none"/>
          <w:rtl/>
        </w:rPr>
        <w:t xml:space="preserve"> </w:t>
      </w:r>
      <w:r w:rsidRPr="00253E20">
        <w:rPr>
          <w:rStyle w:val="Hyperlink"/>
          <w:rFonts w:hint="eastAsia"/>
          <w:noProof/>
          <w:color w:val="auto"/>
          <w:u w:val="none"/>
          <w:rtl/>
        </w:rPr>
        <w:t>محجورًا</w:t>
      </w:r>
      <w:r w:rsidRPr="00253E20">
        <w:rPr>
          <w:rStyle w:val="Hyperlink"/>
          <w:noProof/>
          <w:color w:val="auto"/>
          <w:u w:val="none"/>
          <w:rtl/>
        </w:rPr>
        <w:t xml:space="preserve"> </w:t>
      </w:r>
      <w:r w:rsidRPr="00253E20">
        <w:rPr>
          <w:rStyle w:val="Hyperlink"/>
          <w:rFonts w:hint="eastAsia"/>
          <w:noProof/>
          <w:color w:val="auto"/>
          <w:u w:val="none"/>
          <w:rtl/>
        </w:rPr>
        <w:t>عليه</w:t>
      </w:r>
      <w:r w:rsidRPr="00253E20">
        <w:rPr>
          <w:rStyle w:val="Hyperlink"/>
          <w:noProof/>
          <w:color w:val="auto"/>
          <w:u w:val="none"/>
          <w:rtl/>
        </w:rPr>
        <w:t xml:space="preserve"> </w:t>
      </w:r>
      <w:r w:rsidRPr="00253E20">
        <w:rPr>
          <w:rStyle w:val="Hyperlink"/>
          <w:rFonts w:hint="eastAsia"/>
          <w:noProof/>
          <w:color w:val="auto"/>
          <w:u w:val="none"/>
          <w:rtl/>
        </w:rPr>
        <w:t>لدين</w:t>
      </w:r>
      <w:r w:rsidRPr="00253E20">
        <w:rPr>
          <w:noProof/>
          <w:webHidden/>
          <w:rtl/>
        </w:rPr>
        <w:tab/>
        <w:t>94</w:t>
      </w:r>
    </w:p>
    <w:p w:rsidR="00253E20" w:rsidRPr="00253E20" w:rsidRDefault="00253E20">
      <w:pPr>
        <w:pStyle w:val="50"/>
        <w:tabs>
          <w:tab w:val="right" w:leader="hyphen" w:pos="8494"/>
        </w:tabs>
        <w:rPr>
          <w:rFonts w:asciiTheme="minorHAnsi" w:eastAsiaTheme="minorEastAsia" w:hAnsiTheme="minorHAnsi" w:cstheme="minorBidi"/>
          <w:b w:val="0"/>
          <w:noProof/>
          <w:sz w:val="22"/>
          <w:szCs w:val="22"/>
          <w:rtl/>
        </w:rPr>
      </w:pPr>
      <w:r w:rsidRPr="00253E20">
        <w:rPr>
          <w:rStyle w:val="Hyperlink"/>
          <w:noProof/>
          <w:color w:val="auto"/>
          <w:u w:val="none"/>
          <w:rtl/>
        </w:rPr>
        <w:t xml:space="preserve">7- </w:t>
      </w:r>
      <w:r w:rsidRPr="00253E20">
        <w:rPr>
          <w:rStyle w:val="Hyperlink"/>
          <w:rFonts w:hint="eastAsia"/>
          <w:noProof/>
          <w:color w:val="auto"/>
          <w:u w:val="none"/>
          <w:rtl/>
        </w:rPr>
        <w:t>الإسلام</w:t>
      </w:r>
      <w:r w:rsidRPr="00253E20">
        <w:rPr>
          <w:rStyle w:val="Hyperlink"/>
          <w:noProof/>
          <w:color w:val="auto"/>
          <w:u w:val="none"/>
          <w:rtl/>
        </w:rPr>
        <w:t>.</w:t>
      </w:r>
      <w:r w:rsidRPr="00253E20">
        <w:rPr>
          <w:noProof/>
          <w:webHidden/>
          <w:rtl/>
        </w:rPr>
        <w:tab/>
        <w:t>96</w:t>
      </w:r>
    </w:p>
    <w:p w:rsidR="00253E20" w:rsidRPr="00253E20" w:rsidRDefault="00253E20">
      <w:pPr>
        <w:pStyle w:val="50"/>
        <w:tabs>
          <w:tab w:val="right" w:leader="hyphen" w:pos="8494"/>
        </w:tabs>
        <w:rPr>
          <w:rFonts w:asciiTheme="minorHAnsi" w:eastAsiaTheme="minorEastAsia" w:hAnsiTheme="minorHAnsi" w:cstheme="minorBidi"/>
          <w:b w:val="0"/>
          <w:noProof/>
          <w:sz w:val="22"/>
          <w:szCs w:val="22"/>
          <w:rtl/>
        </w:rPr>
      </w:pPr>
      <w:r w:rsidRPr="00253E20">
        <w:rPr>
          <w:rStyle w:val="Hyperlink"/>
          <w:noProof/>
          <w:color w:val="auto"/>
          <w:u w:val="none"/>
          <w:rtl/>
        </w:rPr>
        <w:t xml:space="preserve">8- </w:t>
      </w:r>
      <w:r w:rsidRPr="00253E20">
        <w:rPr>
          <w:rStyle w:val="Hyperlink"/>
          <w:rFonts w:hint="eastAsia"/>
          <w:noProof/>
          <w:color w:val="auto"/>
          <w:u w:val="none"/>
          <w:rtl/>
        </w:rPr>
        <w:t>ألا</w:t>
      </w:r>
      <w:r w:rsidRPr="00253E20">
        <w:rPr>
          <w:rStyle w:val="Hyperlink"/>
          <w:noProof/>
          <w:color w:val="auto"/>
          <w:u w:val="none"/>
          <w:rtl/>
        </w:rPr>
        <w:t xml:space="preserve"> </w:t>
      </w:r>
      <w:r w:rsidRPr="00253E20">
        <w:rPr>
          <w:rStyle w:val="Hyperlink"/>
          <w:rFonts w:hint="eastAsia"/>
          <w:noProof/>
          <w:color w:val="auto"/>
          <w:u w:val="none"/>
          <w:rtl/>
        </w:rPr>
        <w:t>يقصد</w:t>
      </w:r>
      <w:r w:rsidRPr="00253E20">
        <w:rPr>
          <w:rStyle w:val="Hyperlink"/>
          <w:noProof/>
          <w:color w:val="auto"/>
          <w:u w:val="none"/>
          <w:rtl/>
        </w:rPr>
        <w:t xml:space="preserve"> </w:t>
      </w:r>
      <w:r w:rsidRPr="00253E20">
        <w:rPr>
          <w:rStyle w:val="Hyperlink"/>
          <w:rFonts w:hint="eastAsia"/>
          <w:noProof/>
          <w:color w:val="auto"/>
          <w:u w:val="none"/>
          <w:rtl/>
        </w:rPr>
        <w:t>الإضرار</w:t>
      </w:r>
      <w:r w:rsidRPr="00253E20">
        <w:rPr>
          <w:rStyle w:val="Hyperlink"/>
          <w:noProof/>
          <w:color w:val="auto"/>
          <w:u w:val="none"/>
          <w:rtl/>
        </w:rPr>
        <w:t xml:space="preserve"> </w:t>
      </w:r>
      <w:r w:rsidRPr="00253E20">
        <w:rPr>
          <w:rStyle w:val="Hyperlink"/>
          <w:rFonts w:hint="eastAsia"/>
          <w:noProof/>
          <w:color w:val="auto"/>
          <w:u w:val="none"/>
          <w:rtl/>
        </w:rPr>
        <w:t>بخصمه</w:t>
      </w:r>
      <w:r w:rsidRPr="00253E20">
        <w:rPr>
          <w:noProof/>
          <w:webHidden/>
          <w:rtl/>
        </w:rPr>
        <w:tab/>
        <w:t>96</w:t>
      </w:r>
    </w:p>
    <w:p w:rsidR="00253E20" w:rsidRPr="00253E20" w:rsidRDefault="00253E20">
      <w:pPr>
        <w:pStyle w:val="50"/>
        <w:tabs>
          <w:tab w:val="right" w:leader="hyphen" w:pos="8494"/>
        </w:tabs>
        <w:rPr>
          <w:rFonts w:asciiTheme="minorHAnsi" w:eastAsiaTheme="minorEastAsia" w:hAnsiTheme="minorHAnsi" w:cstheme="minorBidi"/>
          <w:b w:val="0"/>
          <w:noProof/>
          <w:sz w:val="22"/>
          <w:szCs w:val="22"/>
          <w:rtl/>
        </w:rPr>
      </w:pPr>
      <w:r w:rsidRPr="00253E20">
        <w:rPr>
          <w:rStyle w:val="Hyperlink"/>
          <w:noProof/>
          <w:color w:val="auto"/>
          <w:u w:val="none"/>
          <w:rtl/>
        </w:rPr>
        <w:t xml:space="preserve">9- </w:t>
      </w:r>
      <w:r w:rsidRPr="00253E20">
        <w:rPr>
          <w:rStyle w:val="Hyperlink"/>
          <w:rFonts w:hint="eastAsia"/>
          <w:noProof/>
          <w:color w:val="auto"/>
          <w:u w:val="none"/>
          <w:rtl/>
        </w:rPr>
        <w:t>أن</w:t>
      </w:r>
      <w:r w:rsidRPr="00253E20">
        <w:rPr>
          <w:rStyle w:val="Hyperlink"/>
          <w:noProof/>
          <w:color w:val="auto"/>
          <w:u w:val="none"/>
          <w:rtl/>
        </w:rPr>
        <w:t xml:space="preserve"> </w:t>
      </w:r>
      <w:r w:rsidRPr="00253E20">
        <w:rPr>
          <w:rStyle w:val="Hyperlink"/>
          <w:rFonts w:hint="eastAsia"/>
          <w:noProof/>
          <w:color w:val="auto"/>
          <w:u w:val="none"/>
          <w:rtl/>
        </w:rPr>
        <w:t>لا</w:t>
      </w:r>
      <w:r w:rsidRPr="00253E20">
        <w:rPr>
          <w:rStyle w:val="Hyperlink"/>
          <w:noProof/>
          <w:color w:val="auto"/>
          <w:u w:val="none"/>
          <w:rtl/>
        </w:rPr>
        <w:t xml:space="preserve"> </w:t>
      </w:r>
      <w:r w:rsidRPr="00253E20">
        <w:rPr>
          <w:rStyle w:val="Hyperlink"/>
          <w:rFonts w:hint="eastAsia"/>
          <w:noProof/>
          <w:color w:val="auto"/>
          <w:u w:val="none"/>
          <w:rtl/>
        </w:rPr>
        <w:t>يكون</w:t>
      </w:r>
      <w:r w:rsidRPr="00253E20">
        <w:rPr>
          <w:rStyle w:val="Hyperlink"/>
          <w:noProof/>
          <w:color w:val="auto"/>
          <w:u w:val="none"/>
          <w:rtl/>
        </w:rPr>
        <w:t xml:space="preserve"> </w:t>
      </w:r>
      <w:r w:rsidRPr="00253E20">
        <w:rPr>
          <w:rStyle w:val="Hyperlink"/>
          <w:rFonts w:hint="eastAsia"/>
          <w:noProof/>
          <w:color w:val="auto"/>
          <w:u w:val="none"/>
          <w:rtl/>
        </w:rPr>
        <w:t>الموكل</w:t>
      </w:r>
      <w:r w:rsidRPr="00253E20">
        <w:rPr>
          <w:rStyle w:val="Hyperlink"/>
          <w:noProof/>
          <w:color w:val="auto"/>
          <w:u w:val="none"/>
          <w:rtl/>
        </w:rPr>
        <w:t xml:space="preserve"> </w:t>
      </w:r>
      <w:r w:rsidRPr="00253E20">
        <w:rPr>
          <w:rStyle w:val="Hyperlink"/>
          <w:rFonts w:hint="eastAsia"/>
          <w:noProof/>
          <w:color w:val="auto"/>
          <w:u w:val="none"/>
          <w:rtl/>
        </w:rPr>
        <w:t>قد</w:t>
      </w:r>
      <w:r w:rsidRPr="00253E20">
        <w:rPr>
          <w:rStyle w:val="Hyperlink"/>
          <w:noProof/>
          <w:color w:val="auto"/>
          <w:u w:val="none"/>
          <w:rtl/>
        </w:rPr>
        <w:t xml:space="preserve"> </w:t>
      </w:r>
      <w:r w:rsidRPr="00253E20">
        <w:rPr>
          <w:rStyle w:val="Hyperlink"/>
          <w:rFonts w:hint="eastAsia"/>
          <w:noProof/>
          <w:color w:val="auto"/>
          <w:u w:val="none"/>
          <w:rtl/>
        </w:rPr>
        <w:t>جلس</w:t>
      </w:r>
      <w:r w:rsidRPr="00253E20">
        <w:rPr>
          <w:rStyle w:val="Hyperlink"/>
          <w:noProof/>
          <w:color w:val="auto"/>
          <w:u w:val="none"/>
          <w:rtl/>
        </w:rPr>
        <w:t xml:space="preserve"> </w:t>
      </w:r>
      <w:r w:rsidRPr="00253E20">
        <w:rPr>
          <w:rStyle w:val="Hyperlink"/>
          <w:rFonts w:hint="eastAsia"/>
          <w:noProof/>
          <w:color w:val="auto"/>
          <w:u w:val="none"/>
          <w:rtl/>
        </w:rPr>
        <w:t>مع</w:t>
      </w:r>
      <w:r w:rsidRPr="00253E20">
        <w:rPr>
          <w:rStyle w:val="Hyperlink"/>
          <w:noProof/>
          <w:color w:val="auto"/>
          <w:u w:val="none"/>
          <w:rtl/>
        </w:rPr>
        <w:t xml:space="preserve"> </w:t>
      </w:r>
      <w:r w:rsidRPr="00253E20">
        <w:rPr>
          <w:rStyle w:val="Hyperlink"/>
          <w:rFonts w:hint="eastAsia"/>
          <w:noProof/>
          <w:color w:val="auto"/>
          <w:u w:val="none"/>
          <w:rtl/>
        </w:rPr>
        <w:t>خصمه</w:t>
      </w:r>
      <w:r w:rsidRPr="00253E20">
        <w:rPr>
          <w:rStyle w:val="Hyperlink"/>
          <w:noProof/>
          <w:color w:val="auto"/>
          <w:u w:val="none"/>
          <w:rtl/>
        </w:rPr>
        <w:t xml:space="preserve"> </w:t>
      </w:r>
      <w:r w:rsidRPr="00253E20">
        <w:rPr>
          <w:rStyle w:val="Hyperlink"/>
          <w:rFonts w:hint="eastAsia"/>
          <w:noProof/>
          <w:color w:val="auto"/>
          <w:u w:val="none"/>
          <w:rtl/>
        </w:rPr>
        <w:t>ثلاث</w:t>
      </w:r>
      <w:r w:rsidRPr="00253E20">
        <w:rPr>
          <w:rStyle w:val="Hyperlink"/>
          <w:noProof/>
          <w:color w:val="auto"/>
          <w:u w:val="none"/>
          <w:rtl/>
        </w:rPr>
        <w:t xml:space="preserve"> </w:t>
      </w:r>
      <w:r w:rsidRPr="00253E20">
        <w:rPr>
          <w:rStyle w:val="Hyperlink"/>
          <w:rFonts w:hint="eastAsia"/>
          <w:noProof/>
          <w:color w:val="auto"/>
          <w:u w:val="none"/>
          <w:rtl/>
        </w:rPr>
        <w:t>جلسات</w:t>
      </w:r>
      <w:r w:rsidRPr="00253E20">
        <w:rPr>
          <w:rStyle w:val="Hyperlink"/>
          <w:noProof/>
          <w:color w:val="auto"/>
          <w:u w:val="none"/>
          <w:rtl/>
        </w:rPr>
        <w:t xml:space="preserve"> </w:t>
      </w:r>
      <w:r w:rsidRPr="00253E20">
        <w:rPr>
          <w:rStyle w:val="Hyperlink"/>
          <w:rFonts w:hint="eastAsia"/>
          <w:noProof/>
          <w:color w:val="auto"/>
          <w:u w:val="none"/>
          <w:rtl/>
        </w:rPr>
        <w:t>عند</w:t>
      </w:r>
      <w:r w:rsidRPr="00253E20">
        <w:rPr>
          <w:rStyle w:val="Hyperlink"/>
          <w:noProof/>
          <w:color w:val="auto"/>
          <w:u w:val="none"/>
          <w:rtl/>
        </w:rPr>
        <w:t xml:space="preserve"> </w:t>
      </w:r>
      <w:r w:rsidRPr="00253E20">
        <w:rPr>
          <w:rStyle w:val="Hyperlink"/>
          <w:rFonts w:hint="eastAsia"/>
          <w:noProof/>
          <w:color w:val="auto"/>
          <w:u w:val="none"/>
          <w:rtl/>
        </w:rPr>
        <w:t>القاضي</w:t>
      </w:r>
      <w:r w:rsidRPr="00253E20">
        <w:rPr>
          <w:noProof/>
          <w:webHidden/>
          <w:rtl/>
        </w:rPr>
        <w:tab/>
        <w:t>97</w:t>
      </w:r>
    </w:p>
    <w:p w:rsidR="00253E20" w:rsidRPr="00253E20" w:rsidRDefault="00253E20">
      <w:pPr>
        <w:pStyle w:val="50"/>
        <w:tabs>
          <w:tab w:val="right" w:leader="hyphen" w:pos="8494"/>
        </w:tabs>
        <w:rPr>
          <w:rFonts w:asciiTheme="minorHAnsi" w:eastAsiaTheme="minorEastAsia" w:hAnsiTheme="minorHAnsi" w:cstheme="minorBidi"/>
          <w:b w:val="0"/>
          <w:noProof/>
          <w:sz w:val="22"/>
          <w:szCs w:val="22"/>
          <w:rtl/>
        </w:rPr>
      </w:pPr>
      <w:r w:rsidRPr="00253E20">
        <w:rPr>
          <w:rStyle w:val="Hyperlink"/>
          <w:noProof/>
          <w:color w:val="auto"/>
          <w:u w:val="none"/>
          <w:rtl/>
        </w:rPr>
        <w:t xml:space="preserve">10- </w:t>
      </w:r>
      <w:r w:rsidRPr="00253E20">
        <w:rPr>
          <w:rStyle w:val="Hyperlink"/>
          <w:rFonts w:hint="eastAsia"/>
          <w:noProof/>
          <w:color w:val="auto"/>
          <w:u w:val="none"/>
          <w:rtl/>
        </w:rPr>
        <w:t>أن</w:t>
      </w:r>
      <w:r w:rsidRPr="00253E20">
        <w:rPr>
          <w:rStyle w:val="Hyperlink"/>
          <w:noProof/>
          <w:color w:val="auto"/>
          <w:u w:val="none"/>
          <w:rtl/>
        </w:rPr>
        <w:t xml:space="preserve"> </w:t>
      </w:r>
      <w:r w:rsidRPr="00253E20">
        <w:rPr>
          <w:rStyle w:val="Hyperlink"/>
          <w:rFonts w:hint="eastAsia"/>
          <w:noProof/>
          <w:color w:val="auto"/>
          <w:u w:val="none"/>
          <w:rtl/>
        </w:rPr>
        <w:t>يكون</w:t>
      </w:r>
      <w:r w:rsidRPr="00253E20">
        <w:rPr>
          <w:rStyle w:val="Hyperlink"/>
          <w:noProof/>
          <w:color w:val="auto"/>
          <w:u w:val="none"/>
          <w:rtl/>
        </w:rPr>
        <w:t xml:space="preserve"> </w:t>
      </w:r>
      <w:r w:rsidRPr="00253E20">
        <w:rPr>
          <w:rStyle w:val="Hyperlink"/>
          <w:rFonts w:hint="eastAsia"/>
          <w:noProof/>
          <w:color w:val="auto"/>
          <w:u w:val="none"/>
          <w:rtl/>
        </w:rPr>
        <w:t>للموكل</w:t>
      </w:r>
      <w:r w:rsidRPr="00253E20">
        <w:rPr>
          <w:rStyle w:val="Hyperlink"/>
          <w:noProof/>
          <w:color w:val="auto"/>
          <w:u w:val="none"/>
          <w:rtl/>
        </w:rPr>
        <w:t xml:space="preserve"> </w:t>
      </w:r>
      <w:r w:rsidRPr="00253E20">
        <w:rPr>
          <w:rStyle w:val="Hyperlink"/>
          <w:rFonts w:hint="eastAsia"/>
          <w:noProof/>
          <w:color w:val="auto"/>
          <w:u w:val="none"/>
          <w:rtl/>
        </w:rPr>
        <w:t>له</w:t>
      </w:r>
      <w:r w:rsidRPr="00253E20">
        <w:rPr>
          <w:rStyle w:val="Hyperlink"/>
          <w:noProof/>
          <w:color w:val="auto"/>
          <w:u w:val="none"/>
          <w:rtl/>
        </w:rPr>
        <w:t xml:space="preserve"> </w:t>
      </w:r>
      <w:r w:rsidRPr="00253E20">
        <w:rPr>
          <w:rStyle w:val="Hyperlink"/>
          <w:rFonts w:hint="eastAsia"/>
          <w:noProof/>
          <w:color w:val="auto"/>
          <w:u w:val="none"/>
          <w:rtl/>
        </w:rPr>
        <w:t>عذر</w:t>
      </w:r>
      <w:r w:rsidRPr="00253E20">
        <w:rPr>
          <w:rStyle w:val="Hyperlink"/>
          <w:noProof/>
          <w:color w:val="auto"/>
          <w:u w:val="none"/>
          <w:rtl/>
        </w:rPr>
        <w:t xml:space="preserve"> </w:t>
      </w:r>
      <w:r w:rsidRPr="00253E20">
        <w:rPr>
          <w:rStyle w:val="Hyperlink"/>
          <w:rFonts w:hint="eastAsia"/>
          <w:noProof/>
          <w:color w:val="auto"/>
          <w:u w:val="none"/>
          <w:rtl/>
        </w:rPr>
        <w:t>في</w:t>
      </w:r>
      <w:r w:rsidRPr="00253E20">
        <w:rPr>
          <w:rStyle w:val="Hyperlink"/>
          <w:noProof/>
          <w:color w:val="auto"/>
          <w:u w:val="none"/>
          <w:rtl/>
        </w:rPr>
        <w:t xml:space="preserve"> </w:t>
      </w:r>
      <w:r w:rsidRPr="00253E20">
        <w:rPr>
          <w:rStyle w:val="Hyperlink"/>
          <w:rFonts w:hint="eastAsia"/>
          <w:noProof/>
          <w:color w:val="auto"/>
          <w:u w:val="none"/>
          <w:rtl/>
        </w:rPr>
        <w:t>توكيله</w:t>
      </w:r>
      <w:r w:rsidRPr="00253E20">
        <w:rPr>
          <w:noProof/>
          <w:webHidden/>
          <w:rtl/>
        </w:rPr>
        <w:tab/>
        <w:t>98</w:t>
      </w:r>
    </w:p>
    <w:p w:rsidR="00253E20" w:rsidRPr="00253E20" w:rsidRDefault="00253E20">
      <w:pPr>
        <w:pStyle w:val="20"/>
        <w:tabs>
          <w:tab w:val="right" w:leader="hyphen" w:pos="8494"/>
        </w:tabs>
        <w:rPr>
          <w:rFonts w:asciiTheme="minorHAnsi" w:eastAsiaTheme="minorEastAsia" w:hAnsiTheme="minorHAnsi" w:cstheme="minorBidi"/>
          <w:b w:val="0"/>
          <w:smallCaps w:val="0"/>
          <w:noProof/>
          <w:sz w:val="22"/>
          <w:szCs w:val="22"/>
          <w:rtl/>
        </w:rPr>
      </w:pPr>
      <w:r w:rsidRPr="00253E20">
        <w:rPr>
          <w:rStyle w:val="Hyperlink"/>
          <w:rFonts w:hint="eastAsia"/>
          <w:noProof/>
          <w:color w:val="auto"/>
          <w:u w:val="none"/>
          <w:rtl/>
        </w:rPr>
        <w:t>المبحث</w:t>
      </w:r>
      <w:r w:rsidRPr="00253E20">
        <w:rPr>
          <w:rStyle w:val="Hyperlink"/>
          <w:noProof/>
          <w:color w:val="auto"/>
          <w:u w:val="none"/>
          <w:rtl/>
        </w:rPr>
        <w:t xml:space="preserve"> </w:t>
      </w:r>
      <w:r w:rsidRPr="00253E20">
        <w:rPr>
          <w:rStyle w:val="Hyperlink"/>
          <w:rFonts w:hint="eastAsia"/>
          <w:noProof/>
          <w:color w:val="auto"/>
          <w:u w:val="none"/>
          <w:rtl/>
        </w:rPr>
        <w:t>الثالث</w:t>
      </w:r>
      <w:r w:rsidRPr="00253E20">
        <w:rPr>
          <w:rStyle w:val="Hyperlink"/>
          <w:noProof/>
          <w:color w:val="auto"/>
          <w:u w:val="none"/>
          <w:rtl/>
        </w:rPr>
        <w:t xml:space="preserve">: </w:t>
      </w:r>
      <w:r w:rsidRPr="00253E20">
        <w:rPr>
          <w:rStyle w:val="Hyperlink"/>
          <w:rFonts w:hint="eastAsia"/>
          <w:noProof/>
          <w:color w:val="auto"/>
          <w:u w:val="none"/>
          <w:rtl/>
        </w:rPr>
        <w:t>الوكيل</w:t>
      </w:r>
      <w:r w:rsidRPr="00253E20">
        <w:rPr>
          <w:rStyle w:val="Hyperlink"/>
          <w:noProof/>
          <w:color w:val="auto"/>
          <w:u w:val="none"/>
          <w:rtl/>
        </w:rPr>
        <w:t xml:space="preserve"> - </w:t>
      </w:r>
      <w:r w:rsidRPr="00253E20">
        <w:rPr>
          <w:rStyle w:val="Hyperlink"/>
          <w:rFonts w:hint="eastAsia"/>
          <w:noProof/>
          <w:color w:val="auto"/>
          <w:u w:val="none"/>
          <w:rtl/>
        </w:rPr>
        <w:t>المحامي</w:t>
      </w:r>
      <w:r w:rsidRPr="00253E20">
        <w:rPr>
          <w:rStyle w:val="Hyperlink"/>
          <w:noProof/>
          <w:color w:val="auto"/>
          <w:u w:val="none"/>
          <w:rtl/>
        </w:rPr>
        <w:t xml:space="preserve"> -</w:t>
      </w:r>
      <w:r w:rsidRPr="00253E20">
        <w:rPr>
          <w:noProof/>
          <w:webHidden/>
          <w:rtl/>
        </w:rPr>
        <w:tab/>
        <w:t>102</w:t>
      </w:r>
    </w:p>
    <w:p w:rsidR="00253E20" w:rsidRPr="00253E20" w:rsidRDefault="00253E20">
      <w:pPr>
        <w:pStyle w:val="3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المطلب</w:t>
      </w:r>
      <w:r w:rsidRPr="00253E20">
        <w:rPr>
          <w:rStyle w:val="Hyperlink"/>
          <w:noProof/>
          <w:color w:val="auto"/>
          <w:u w:val="none"/>
          <w:rtl/>
        </w:rPr>
        <w:t xml:space="preserve"> </w:t>
      </w:r>
      <w:r w:rsidRPr="00253E20">
        <w:rPr>
          <w:rStyle w:val="Hyperlink"/>
          <w:rFonts w:hint="eastAsia"/>
          <w:noProof/>
          <w:color w:val="auto"/>
          <w:u w:val="none"/>
          <w:rtl/>
        </w:rPr>
        <w:t>الأول</w:t>
      </w:r>
      <w:r w:rsidRPr="00253E20">
        <w:rPr>
          <w:rStyle w:val="Hyperlink"/>
          <w:noProof/>
          <w:color w:val="auto"/>
          <w:u w:val="none"/>
          <w:rtl/>
        </w:rPr>
        <w:t xml:space="preserve">: </w:t>
      </w:r>
      <w:r w:rsidRPr="00253E20">
        <w:rPr>
          <w:rStyle w:val="Hyperlink"/>
          <w:rFonts w:hint="eastAsia"/>
          <w:noProof/>
          <w:color w:val="auto"/>
          <w:u w:val="none"/>
          <w:rtl/>
        </w:rPr>
        <w:t>تعريفه</w:t>
      </w:r>
      <w:r w:rsidRPr="00253E20">
        <w:rPr>
          <w:noProof/>
          <w:webHidden/>
          <w:rtl/>
        </w:rPr>
        <w:tab/>
        <w:t>102</w:t>
      </w:r>
    </w:p>
    <w:p w:rsidR="00253E20" w:rsidRPr="00253E20" w:rsidRDefault="00253E20">
      <w:pPr>
        <w:pStyle w:val="3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المطلب</w:t>
      </w:r>
      <w:r w:rsidRPr="00253E20">
        <w:rPr>
          <w:rStyle w:val="Hyperlink"/>
          <w:noProof/>
          <w:color w:val="auto"/>
          <w:u w:val="none"/>
          <w:rtl/>
        </w:rPr>
        <w:t xml:space="preserve"> </w:t>
      </w:r>
      <w:r w:rsidRPr="00253E20">
        <w:rPr>
          <w:rStyle w:val="Hyperlink"/>
          <w:rFonts w:hint="eastAsia"/>
          <w:noProof/>
          <w:color w:val="auto"/>
          <w:u w:val="none"/>
          <w:rtl/>
        </w:rPr>
        <w:t>الثاني</w:t>
      </w:r>
      <w:r w:rsidRPr="00253E20">
        <w:rPr>
          <w:rStyle w:val="Hyperlink"/>
          <w:noProof/>
          <w:color w:val="auto"/>
          <w:u w:val="none"/>
          <w:rtl/>
        </w:rPr>
        <w:t xml:space="preserve">: </w:t>
      </w:r>
      <w:r w:rsidRPr="00253E20">
        <w:rPr>
          <w:rStyle w:val="Hyperlink"/>
          <w:rFonts w:hint="eastAsia"/>
          <w:noProof/>
          <w:color w:val="auto"/>
          <w:u w:val="none"/>
          <w:rtl/>
        </w:rPr>
        <w:t>الشروط</w:t>
      </w:r>
      <w:r w:rsidRPr="00253E20">
        <w:rPr>
          <w:rStyle w:val="Hyperlink"/>
          <w:noProof/>
          <w:color w:val="auto"/>
          <w:u w:val="none"/>
          <w:rtl/>
        </w:rPr>
        <w:t xml:space="preserve"> </w:t>
      </w:r>
      <w:r w:rsidRPr="00253E20">
        <w:rPr>
          <w:rStyle w:val="Hyperlink"/>
          <w:rFonts w:hint="eastAsia"/>
          <w:noProof/>
          <w:color w:val="auto"/>
          <w:u w:val="none"/>
          <w:rtl/>
        </w:rPr>
        <w:t>المتفق</w:t>
      </w:r>
      <w:r w:rsidRPr="00253E20">
        <w:rPr>
          <w:rStyle w:val="Hyperlink"/>
          <w:noProof/>
          <w:color w:val="auto"/>
          <w:u w:val="none"/>
          <w:rtl/>
        </w:rPr>
        <w:t xml:space="preserve"> </w:t>
      </w:r>
      <w:r w:rsidRPr="00253E20">
        <w:rPr>
          <w:rStyle w:val="Hyperlink"/>
          <w:rFonts w:hint="eastAsia"/>
          <w:noProof/>
          <w:color w:val="auto"/>
          <w:u w:val="none"/>
          <w:rtl/>
        </w:rPr>
        <w:t>عليها</w:t>
      </w:r>
      <w:r w:rsidRPr="00253E20">
        <w:rPr>
          <w:noProof/>
          <w:webHidden/>
          <w:rtl/>
        </w:rPr>
        <w:tab/>
        <w:t>103</w:t>
      </w:r>
    </w:p>
    <w:p w:rsidR="00253E20" w:rsidRPr="00253E20" w:rsidRDefault="00253E20">
      <w:pPr>
        <w:pStyle w:val="50"/>
        <w:tabs>
          <w:tab w:val="right" w:leader="hyphen" w:pos="8494"/>
        </w:tabs>
        <w:rPr>
          <w:rFonts w:asciiTheme="minorHAnsi" w:eastAsiaTheme="minorEastAsia" w:hAnsiTheme="minorHAnsi" w:cstheme="minorBidi"/>
          <w:b w:val="0"/>
          <w:noProof/>
          <w:sz w:val="22"/>
          <w:szCs w:val="22"/>
          <w:rtl/>
        </w:rPr>
      </w:pPr>
      <w:r w:rsidRPr="00253E20">
        <w:rPr>
          <w:rStyle w:val="Hyperlink"/>
          <w:noProof/>
          <w:color w:val="auto"/>
          <w:u w:val="none"/>
          <w:rtl/>
        </w:rPr>
        <w:t xml:space="preserve">1- </w:t>
      </w:r>
      <w:r w:rsidRPr="00253E20">
        <w:rPr>
          <w:rStyle w:val="Hyperlink"/>
          <w:rFonts w:hint="eastAsia"/>
          <w:noProof/>
          <w:color w:val="auto"/>
          <w:u w:val="none"/>
          <w:rtl/>
        </w:rPr>
        <w:t>العقل</w:t>
      </w:r>
      <w:r w:rsidRPr="00253E20">
        <w:rPr>
          <w:noProof/>
          <w:webHidden/>
          <w:rtl/>
        </w:rPr>
        <w:tab/>
        <w:t>103</w:t>
      </w:r>
    </w:p>
    <w:p w:rsidR="00253E20" w:rsidRPr="00253E20" w:rsidRDefault="00253E20">
      <w:pPr>
        <w:pStyle w:val="50"/>
        <w:tabs>
          <w:tab w:val="right" w:leader="hyphen" w:pos="8494"/>
        </w:tabs>
        <w:rPr>
          <w:rFonts w:asciiTheme="minorHAnsi" w:eastAsiaTheme="minorEastAsia" w:hAnsiTheme="minorHAnsi" w:cstheme="minorBidi"/>
          <w:b w:val="0"/>
          <w:noProof/>
          <w:sz w:val="22"/>
          <w:szCs w:val="22"/>
          <w:rtl/>
        </w:rPr>
      </w:pPr>
      <w:r w:rsidRPr="00253E20">
        <w:rPr>
          <w:rStyle w:val="Hyperlink"/>
          <w:noProof/>
          <w:color w:val="auto"/>
          <w:u w:val="none"/>
          <w:rtl/>
        </w:rPr>
        <w:t xml:space="preserve">2- </w:t>
      </w:r>
      <w:r w:rsidRPr="00253E20">
        <w:rPr>
          <w:rStyle w:val="Hyperlink"/>
          <w:rFonts w:hint="eastAsia"/>
          <w:noProof/>
          <w:color w:val="auto"/>
          <w:u w:val="none"/>
          <w:rtl/>
        </w:rPr>
        <w:t>الرضا</w:t>
      </w:r>
      <w:r w:rsidRPr="00253E20">
        <w:rPr>
          <w:noProof/>
          <w:webHidden/>
          <w:rtl/>
        </w:rPr>
        <w:tab/>
        <w:t>104</w:t>
      </w:r>
    </w:p>
    <w:p w:rsidR="00253E20" w:rsidRPr="00253E20" w:rsidRDefault="00253E20">
      <w:pPr>
        <w:pStyle w:val="50"/>
        <w:tabs>
          <w:tab w:val="right" w:leader="hyphen" w:pos="8494"/>
        </w:tabs>
        <w:rPr>
          <w:rFonts w:asciiTheme="minorHAnsi" w:eastAsiaTheme="minorEastAsia" w:hAnsiTheme="minorHAnsi" w:cstheme="minorBidi"/>
          <w:b w:val="0"/>
          <w:noProof/>
          <w:sz w:val="22"/>
          <w:szCs w:val="22"/>
          <w:rtl/>
        </w:rPr>
      </w:pPr>
      <w:r w:rsidRPr="00253E20">
        <w:rPr>
          <w:rStyle w:val="Hyperlink"/>
          <w:noProof/>
          <w:color w:val="auto"/>
          <w:u w:val="none"/>
          <w:rtl/>
        </w:rPr>
        <w:t xml:space="preserve">3- </w:t>
      </w:r>
      <w:r w:rsidRPr="00253E20">
        <w:rPr>
          <w:rStyle w:val="Hyperlink"/>
          <w:rFonts w:hint="eastAsia"/>
          <w:noProof/>
          <w:color w:val="auto"/>
          <w:u w:val="none"/>
          <w:rtl/>
        </w:rPr>
        <w:t>أن</w:t>
      </w:r>
      <w:r w:rsidRPr="00253E20">
        <w:rPr>
          <w:rStyle w:val="Hyperlink"/>
          <w:noProof/>
          <w:color w:val="auto"/>
          <w:u w:val="none"/>
          <w:rtl/>
        </w:rPr>
        <w:t xml:space="preserve"> </w:t>
      </w:r>
      <w:r w:rsidRPr="00253E20">
        <w:rPr>
          <w:rStyle w:val="Hyperlink"/>
          <w:rFonts w:hint="eastAsia"/>
          <w:noProof/>
          <w:color w:val="auto"/>
          <w:u w:val="none"/>
          <w:rtl/>
        </w:rPr>
        <w:t>يكون</w:t>
      </w:r>
      <w:r w:rsidRPr="00253E20">
        <w:rPr>
          <w:rStyle w:val="Hyperlink"/>
          <w:noProof/>
          <w:color w:val="auto"/>
          <w:u w:val="none"/>
          <w:rtl/>
        </w:rPr>
        <w:t xml:space="preserve"> </w:t>
      </w:r>
      <w:r w:rsidRPr="00253E20">
        <w:rPr>
          <w:rStyle w:val="Hyperlink"/>
          <w:rFonts w:hint="eastAsia"/>
          <w:noProof/>
          <w:color w:val="auto"/>
          <w:u w:val="none"/>
          <w:rtl/>
        </w:rPr>
        <w:t>الوكيل</w:t>
      </w:r>
      <w:r w:rsidRPr="00253E20">
        <w:rPr>
          <w:rStyle w:val="Hyperlink"/>
          <w:noProof/>
          <w:color w:val="auto"/>
          <w:u w:val="none"/>
          <w:rtl/>
        </w:rPr>
        <w:t xml:space="preserve"> </w:t>
      </w:r>
      <w:r w:rsidRPr="00253E20">
        <w:rPr>
          <w:rStyle w:val="Hyperlink"/>
          <w:rFonts w:hint="eastAsia"/>
          <w:noProof/>
          <w:color w:val="auto"/>
          <w:u w:val="none"/>
          <w:rtl/>
        </w:rPr>
        <w:t>معيناً</w:t>
      </w:r>
      <w:r w:rsidRPr="00253E20">
        <w:rPr>
          <w:noProof/>
          <w:webHidden/>
          <w:rtl/>
        </w:rPr>
        <w:tab/>
        <w:t>104</w:t>
      </w:r>
    </w:p>
    <w:p w:rsidR="00253E20" w:rsidRPr="00253E20" w:rsidRDefault="00253E20">
      <w:pPr>
        <w:pStyle w:val="50"/>
        <w:tabs>
          <w:tab w:val="right" w:leader="hyphen" w:pos="8494"/>
        </w:tabs>
        <w:rPr>
          <w:rFonts w:asciiTheme="minorHAnsi" w:eastAsiaTheme="minorEastAsia" w:hAnsiTheme="minorHAnsi" w:cstheme="minorBidi"/>
          <w:b w:val="0"/>
          <w:noProof/>
          <w:sz w:val="22"/>
          <w:szCs w:val="22"/>
          <w:rtl/>
        </w:rPr>
      </w:pPr>
      <w:r w:rsidRPr="00253E20">
        <w:rPr>
          <w:rStyle w:val="Hyperlink"/>
          <w:noProof/>
          <w:color w:val="auto"/>
          <w:u w:val="none"/>
          <w:rtl/>
        </w:rPr>
        <w:t xml:space="preserve">4- </w:t>
      </w:r>
      <w:r w:rsidRPr="00253E20">
        <w:rPr>
          <w:rStyle w:val="Hyperlink"/>
          <w:rFonts w:hint="eastAsia"/>
          <w:noProof/>
          <w:color w:val="auto"/>
          <w:u w:val="none"/>
          <w:rtl/>
        </w:rPr>
        <w:t>ألا</w:t>
      </w:r>
      <w:r w:rsidRPr="00253E20">
        <w:rPr>
          <w:rStyle w:val="Hyperlink"/>
          <w:noProof/>
          <w:color w:val="auto"/>
          <w:u w:val="none"/>
          <w:rtl/>
        </w:rPr>
        <w:t xml:space="preserve"> </w:t>
      </w:r>
      <w:r w:rsidRPr="00253E20">
        <w:rPr>
          <w:rStyle w:val="Hyperlink"/>
          <w:rFonts w:hint="eastAsia"/>
          <w:noProof/>
          <w:color w:val="auto"/>
          <w:u w:val="none"/>
          <w:rtl/>
        </w:rPr>
        <w:t>يكون</w:t>
      </w:r>
      <w:r w:rsidRPr="00253E20">
        <w:rPr>
          <w:rStyle w:val="Hyperlink"/>
          <w:noProof/>
          <w:color w:val="auto"/>
          <w:u w:val="none"/>
          <w:rtl/>
        </w:rPr>
        <w:t xml:space="preserve"> </w:t>
      </w:r>
      <w:r w:rsidRPr="00253E20">
        <w:rPr>
          <w:rStyle w:val="Hyperlink"/>
          <w:rFonts w:hint="eastAsia"/>
          <w:noProof/>
          <w:color w:val="auto"/>
          <w:u w:val="none"/>
          <w:rtl/>
        </w:rPr>
        <w:t>التوكيل</w:t>
      </w:r>
      <w:r w:rsidRPr="00253E20">
        <w:rPr>
          <w:rStyle w:val="Hyperlink"/>
          <w:noProof/>
          <w:color w:val="auto"/>
          <w:u w:val="none"/>
          <w:rtl/>
        </w:rPr>
        <w:t xml:space="preserve"> </w:t>
      </w:r>
      <w:r w:rsidRPr="00253E20">
        <w:rPr>
          <w:rStyle w:val="Hyperlink"/>
          <w:rFonts w:hint="eastAsia"/>
          <w:noProof/>
          <w:color w:val="auto"/>
          <w:u w:val="none"/>
          <w:rtl/>
        </w:rPr>
        <w:t>في</w:t>
      </w:r>
      <w:r w:rsidRPr="00253E20">
        <w:rPr>
          <w:rStyle w:val="Hyperlink"/>
          <w:noProof/>
          <w:color w:val="auto"/>
          <w:u w:val="none"/>
          <w:rtl/>
        </w:rPr>
        <w:t xml:space="preserve"> </w:t>
      </w:r>
      <w:r w:rsidRPr="00253E20">
        <w:rPr>
          <w:rStyle w:val="Hyperlink"/>
          <w:rFonts w:hint="eastAsia"/>
          <w:noProof/>
          <w:color w:val="auto"/>
          <w:u w:val="none"/>
          <w:rtl/>
        </w:rPr>
        <w:t>باطل</w:t>
      </w:r>
      <w:r w:rsidRPr="00253E20">
        <w:rPr>
          <w:noProof/>
          <w:webHidden/>
          <w:rtl/>
        </w:rPr>
        <w:tab/>
        <w:t>105</w:t>
      </w:r>
    </w:p>
    <w:p w:rsidR="00253E20" w:rsidRPr="00253E20" w:rsidRDefault="00253E20">
      <w:pPr>
        <w:pStyle w:val="3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المطلب</w:t>
      </w:r>
      <w:r w:rsidRPr="00253E20">
        <w:rPr>
          <w:rStyle w:val="Hyperlink"/>
          <w:noProof/>
          <w:color w:val="auto"/>
          <w:u w:val="none"/>
          <w:rtl/>
        </w:rPr>
        <w:t xml:space="preserve"> </w:t>
      </w:r>
      <w:r w:rsidRPr="00253E20">
        <w:rPr>
          <w:rStyle w:val="Hyperlink"/>
          <w:rFonts w:hint="eastAsia"/>
          <w:noProof/>
          <w:color w:val="auto"/>
          <w:u w:val="none"/>
          <w:rtl/>
        </w:rPr>
        <w:t>الثالث</w:t>
      </w:r>
      <w:r w:rsidRPr="00253E20">
        <w:rPr>
          <w:rStyle w:val="Hyperlink"/>
          <w:noProof/>
          <w:color w:val="auto"/>
          <w:u w:val="none"/>
          <w:rtl/>
        </w:rPr>
        <w:t xml:space="preserve">: </w:t>
      </w:r>
      <w:r w:rsidRPr="00253E20">
        <w:rPr>
          <w:rStyle w:val="Hyperlink"/>
          <w:rFonts w:hint="eastAsia"/>
          <w:noProof/>
          <w:color w:val="auto"/>
          <w:u w:val="none"/>
          <w:rtl/>
        </w:rPr>
        <w:t>الشروط</w:t>
      </w:r>
      <w:r w:rsidRPr="00253E20">
        <w:rPr>
          <w:rStyle w:val="Hyperlink"/>
          <w:noProof/>
          <w:color w:val="auto"/>
          <w:u w:val="none"/>
          <w:rtl/>
        </w:rPr>
        <w:t xml:space="preserve"> </w:t>
      </w:r>
      <w:r w:rsidRPr="00253E20">
        <w:rPr>
          <w:rStyle w:val="Hyperlink"/>
          <w:rFonts w:hint="eastAsia"/>
          <w:noProof/>
          <w:color w:val="auto"/>
          <w:u w:val="none"/>
          <w:rtl/>
        </w:rPr>
        <w:t>المختلف</w:t>
      </w:r>
      <w:r w:rsidRPr="00253E20">
        <w:rPr>
          <w:rStyle w:val="Hyperlink"/>
          <w:noProof/>
          <w:color w:val="auto"/>
          <w:u w:val="none"/>
          <w:rtl/>
        </w:rPr>
        <w:t xml:space="preserve"> </w:t>
      </w:r>
      <w:r w:rsidRPr="00253E20">
        <w:rPr>
          <w:rStyle w:val="Hyperlink"/>
          <w:rFonts w:hint="eastAsia"/>
          <w:noProof/>
          <w:color w:val="auto"/>
          <w:u w:val="none"/>
          <w:rtl/>
        </w:rPr>
        <w:t>فيها</w:t>
      </w:r>
      <w:r w:rsidRPr="00253E20">
        <w:rPr>
          <w:noProof/>
          <w:webHidden/>
          <w:rtl/>
        </w:rPr>
        <w:tab/>
        <w:t>108</w:t>
      </w:r>
    </w:p>
    <w:p w:rsidR="00253E20" w:rsidRPr="00253E20" w:rsidRDefault="00253E20">
      <w:pPr>
        <w:pStyle w:val="50"/>
        <w:tabs>
          <w:tab w:val="right" w:leader="hyphen" w:pos="8494"/>
        </w:tabs>
        <w:rPr>
          <w:rFonts w:asciiTheme="minorHAnsi" w:eastAsiaTheme="minorEastAsia" w:hAnsiTheme="minorHAnsi" w:cstheme="minorBidi"/>
          <w:b w:val="0"/>
          <w:noProof/>
          <w:sz w:val="22"/>
          <w:szCs w:val="22"/>
          <w:rtl/>
        </w:rPr>
      </w:pPr>
      <w:r w:rsidRPr="00253E20">
        <w:rPr>
          <w:rStyle w:val="Hyperlink"/>
          <w:noProof/>
          <w:color w:val="auto"/>
          <w:u w:val="none"/>
          <w:rtl/>
        </w:rPr>
        <w:t xml:space="preserve">5- </w:t>
      </w:r>
      <w:r w:rsidRPr="00253E20">
        <w:rPr>
          <w:rStyle w:val="Hyperlink"/>
          <w:rFonts w:hint="eastAsia"/>
          <w:noProof/>
          <w:color w:val="auto"/>
          <w:u w:val="none"/>
          <w:rtl/>
        </w:rPr>
        <w:t>البلوغ</w:t>
      </w:r>
      <w:r w:rsidRPr="00253E20">
        <w:rPr>
          <w:noProof/>
          <w:webHidden/>
          <w:rtl/>
        </w:rPr>
        <w:tab/>
        <w:t>108</w:t>
      </w:r>
    </w:p>
    <w:p w:rsidR="00253E20" w:rsidRPr="00253E20" w:rsidRDefault="00253E20">
      <w:pPr>
        <w:pStyle w:val="50"/>
        <w:tabs>
          <w:tab w:val="right" w:leader="hyphen" w:pos="8494"/>
        </w:tabs>
        <w:rPr>
          <w:rFonts w:asciiTheme="minorHAnsi" w:eastAsiaTheme="minorEastAsia" w:hAnsiTheme="minorHAnsi" w:cstheme="minorBidi"/>
          <w:b w:val="0"/>
          <w:noProof/>
          <w:sz w:val="22"/>
          <w:szCs w:val="22"/>
          <w:rtl/>
        </w:rPr>
      </w:pPr>
      <w:r w:rsidRPr="00253E20">
        <w:rPr>
          <w:rStyle w:val="Hyperlink"/>
          <w:noProof/>
          <w:color w:val="auto"/>
          <w:u w:val="none"/>
          <w:rtl/>
        </w:rPr>
        <w:t xml:space="preserve">6- </w:t>
      </w:r>
      <w:r w:rsidRPr="00253E20">
        <w:rPr>
          <w:rStyle w:val="Hyperlink"/>
          <w:rFonts w:hint="eastAsia"/>
          <w:noProof/>
          <w:color w:val="auto"/>
          <w:u w:val="none"/>
          <w:rtl/>
        </w:rPr>
        <w:t>الرشد</w:t>
      </w:r>
      <w:r w:rsidRPr="00253E20">
        <w:rPr>
          <w:noProof/>
          <w:webHidden/>
          <w:rtl/>
        </w:rPr>
        <w:tab/>
        <w:t>109</w:t>
      </w:r>
    </w:p>
    <w:p w:rsidR="00253E20" w:rsidRPr="00253E20" w:rsidRDefault="00253E20">
      <w:pPr>
        <w:pStyle w:val="50"/>
        <w:tabs>
          <w:tab w:val="right" w:leader="hyphen" w:pos="8494"/>
        </w:tabs>
        <w:rPr>
          <w:rFonts w:asciiTheme="minorHAnsi" w:eastAsiaTheme="minorEastAsia" w:hAnsiTheme="minorHAnsi" w:cstheme="minorBidi"/>
          <w:b w:val="0"/>
          <w:noProof/>
          <w:sz w:val="22"/>
          <w:szCs w:val="22"/>
          <w:rtl/>
        </w:rPr>
      </w:pPr>
      <w:r w:rsidRPr="00253E20">
        <w:rPr>
          <w:rStyle w:val="Hyperlink"/>
          <w:noProof/>
          <w:color w:val="auto"/>
          <w:u w:val="none"/>
          <w:rtl/>
        </w:rPr>
        <w:t xml:space="preserve">7- </w:t>
      </w:r>
      <w:r w:rsidRPr="00253E20">
        <w:rPr>
          <w:rStyle w:val="Hyperlink"/>
          <w:rFonts w:hint="eastAsia"/>
          <w:noProof/>
          <w:color w:val="auto"/>
          <w:u w:val="none"/>
          <w:rtl/>
        </w:rPr>
        <w:t>الحرية</w:t>
      </w:r>
      <w:r w:rsidRPr="00253E20">
        <w:rPr>
          <w:noProof/>
          <w:webHidden/>
          <w:rtl/>
        </w:rPr>
        <w:tab/>
        <w:t>110</w:t>
      </w:r>
    </w:p>
    <w:p w:rsidR="00253E20" w:rsidRPr="00253E20" w:rsidRDefault="00253E20">
      <w:pPr>
        <w:pStyle w:val="50"/>
        <w:tabs>
          <w:tab w:val="right" w:leader="hyphen" w:pos="8494"/>
        </w:tabs>
        <w:rPr>
          <w:rFonts w:asciiTheme="minorHAnsi" w:eastAsiaTheme="minorEastAsia" w:hAnsiTheme="minorHAnsi" w:cstheme="minorBidi"/>
          <w:b w:val="0"/>
          <w:noProof/>
          <w:sz w:val="22"/>
          <w:szCs w:val="22"/>
          <w:rtl/>
        </w:rPr>
      </w:pPr>
      <w:r w:rsidRPr="00253E20">
        <w:rPr>
          <w:rStyle w:val="Hyperlink"/>
          <w:noProof/>
          <w:color w:val="auto"/>
          <w:u w:val="none"/>
          <w:rtl/>
        </w:rPr>
        <w:t xml:space="preserve">8- </w:t>
      </w:r>
      <w:r w:rsidRPr="00253E20">
        <w:rPr>
          <w:rStyle w:val="Hyperlink"/>
          <w:rFonts w:hint="eastAsia"/>
          <w:noProof/>
          <w:color w:val="auto"/>
          <w:u w:val="none"/>
          <w:rtl/>
        </w:rPr>
        <w:t>الإسلام</w:t>
      </w:r>
      <w:r w:rsidRPr="00253E20">
        <w:rPr>
          <w:noProof/>
          <w:webHidden/>
          <w:rtl/>
        </w:rPr>
        <w:tab/>
        <w:t>111</w:t>
      </w:r>
    </w:p>
    <w:p w:rsidR="00253E20" w:rsidRPr="00253E20" w:rsidRDefault="00253E20">
      <w:pPr>
        <w:pStyle w:val="50"/>
        <w:tabs>
          <w:tab w:val="right" w:leader="hyphen" w:pos="8494"/>
        </w:tabs>
        <w:rPr>
          <w:rFonts w:asciiTheme="minorHAnsi" w:eastAsiaTheme="minorEastAsia" w:hAnsiTheme="minorHAnsi" w:cstheme="minorBidi"/>
          <w:b w:val="0"/>
          <w:noProof/>
          <w:sz w:val="22"/>
          <w:szCs w:val="22"/>
          <w:rtl/>
        </w:rPr>
      </w:pPr>
      <w:r w:rsidRPr="00253E20">
        <w:rPr>
          <w:rStyle w:val="Hyperlink"/>
          <w:noProof/>
          <w:color w:val="auto"/>
          <w:u w:val="none"/>
          <w:rtl/>
        </w:rPr>
        <w:t xml:space="preserve">9- </w:t>
      </w:r>
      <w:r w:rsidRPr="00253E20">
        <w:rPr>
          <w:rStyle w:val="Hyperlink"/>
          <w:rFonts w:hint="eastAsia"/>
          <w:noProof/>
          <w:color w:val="auto"/>
          <w:u w:val="none"/>
          <w:rtl/>
        </w:rPr>
        <w:t>العدالة</w:t>
      </w:r>
      <w:r w:rsidRPr="00253E20">
        <w:rPr>
          <w:noProof/>
          <w:webHidden/>
          <w:rtl/>
        </w:rPr>
        <w:tab/>
        <w:t>113</w:t>
      </w:r>
    </w:p>
    <w:p w:rsidR="00253E20" w:rsidRPr="00253E20" w:rsidRDefault="00253E20">
      <w:pPr>
        <w:pStyle w:val="50"/>
        <w:tabs>
          <w:tab w:val="right" w:leader="hyphen" w:pos="8494"/>
        </w:tabs>
        <w:rPr>
          <w:rFonts w:asciiTheme="minorHAnsi" w:eastAsiaTheme="minorEastAsia" w:hAnsiTheme="minorHAnsi" w:cstheme="minorBidi"/>
          <w:b w:val="0"/>
          <w:noProof/>
          <w:sz w:val="22"/>
          <w:szCs w:val="22"/>
          <w:rtl/>
        </w:rPr>
      </w:pPr>
      <w:r w:rsidRPr="00253E20">
        <w:rPr>
          <w:rStyle w:val="Hyperlink"/>
          <w:noProof/>
          <w:color w:val="auto"/>
          <w:u w:val="none"/>
          <w:rtl/>
        </w:rPr>
        <w:t xml:space="preserve">10- </w:t>
      </w:r>
      <w:r w:rsidRPr="00253E20">
        <w:rPr>
          <w:rStyle w:val="Hyperlink"/>
          <w:rFonts w:hint="eastAsia"/>
          <w:noProof/>
          <w:color w:val="auto"/>
          <w:u w:val="none"/>
          <w:rtl/>
        </w:rPr>
        <w:t>أن</w:t>
      </w:r>
      <w:r w:rsidRPr="00253E20">
        <w:rPr>
          <w:rStyle w:val="Hyperlink"/>
          <w:noProof/>
          <w:color w:val="auto"/>
          <w:u w:val="none"/>
          <w:rtl/>
        </w:rPr>
        <w:t xml:space="preserve"> </w:t>
      </w:r>
      <w:r w:rsidRPr="00253E20">
        <w:rPr>
          <w:rStyle w:val="Hyperlink"/>
          <w:rFonts w:hint="eastAsia"/>
          <w:noProof/>
          <w:color w:val="auto"/>
          <w:u w:val="none"/>
          <w:rtl/>
        </w:rPr>
        <w:t>لا</w:t>
      </w:r>
      <w:r w:rsidRPr="00253E20">
        <w:rPr>
          <w:rStyle w:val="Hyperlink"/>
          <w:noProof/>
          <w:color w:val="auto"/>
          <w:u w:val="none"/>
          <w:rtl/>
        </w:rPr>
        <w:t xml:space="preserve"> </w:t>
      </w:r>
      <w:r w:rsidRPr="00253E20">
        <w:rPr>
          <w:rStyle w:val="Hyperlink"/>
          <w:rFonts w:hint="eastAsia"/>
          <w:noProof/>
          <w:color w:val="auto"/>
          <w:u w:val="none"/>
          <w:rtl/>
        </w:rPr>
        <w:t>يكون</w:t>
      </w:r>
      <w:r w:rsidRPr="00253E20">
        <w:rPr>
          <w:rStyle w:val="Hyperlink"/>
          <w:noProof/>
          <w:color w:val="auto"/>
          <w:u w:val="none"/>
          <w:rtl/>
        </w:rPr>
        <w:t xml:space="preserve"> </w:t>
      </w:r>
      <w:r w:rsidRPr="00253E20">
        <w:rPr>
          <w:rStyle w:val="Hyperlink"/>
          <w:rFonts w:hint="eastAsia"/>
          <w:noProof/>
          <w:color w:val="auto"/>
          <w:u w:val="none"/>
          <w:rtl/>
        </w:rPr>
        <w:t>المحامي</w:t>
      </w:r>
      <w:r w:rsidRPr="00253E20">
        <w:rPr>
          <w:rStyle w:val="Hyperlink"/>
          <w:noProof/>
          <w:color w:val="auto"/>
          <w:u w:val="none"/>
          <w:rtl/>
        </w:rPr>
        <w:t xml:space="preserve"> </w:t>
      </w:r>
      <w:r w:rsidRPr="00253E20">
        <w:rPr>
          <w:rStyle w:val="Hyperlink"/>
          <w:rFonts w:hint="eastAsia"/>
          <w:noProof/>
          <w:color w:val="auto"/>
          <w:u w:val="none"/>
          <w:rtl/>
        </w:rPr>
        <w:t>ممن</w:t>
      </w:r>
      <w:r w:rsidRPr="00253E20">
        <w:rPr>
          <w:rStyle w:val="Hyperlink"/>
          <w:noProof/>
          <w:color w:val="auto"/>
          <w:u w:val="none"/>
          <w:rtl/>
        </w:rPr>
        <w:t xml:space="preserve"> </w:t>
      </w:r>
      <w:r w:rsidRPr="00253E20">
        <w:rPr>
          <w:rStyle w:val="Hyperlink"/>
          <w:rFonts w:hint="eastAsia"/>
          <w:noProof/>
          <w:color w:val="auto"/>
          <w:u w:val="none"/>
          <w:rtl/>
        </w:rPr>
        <w:t>عرف</w:t>
      </w:r>
      <w:r w:rsidRPr="00253E20">
        <w:rPr>
          <w:rStyle w:val="Hyperlink"/>
          <w:noProof/>
          <w:color w:val="auto"/>
          <w:u w:val="none"/>
          <w:rtl/>
        </w:rPr>
        <w:t xml:space="preserve"> </w:t>
      </w:r>
      <w:r w:rsidRPr="00253E20">
        <w:rPr>
          <w:rStyle w:val="Hyperlink"/>
          <w:rFonts w:hint="eastAsia"/>
          <w:noProof/>
          <w:color w:val="auto"/>
          <w:u w:val="none"/>
          <w:rtl/>
        </w:rPr>
        <w:t>باللدد</w:t>
      </w:r>
      <w:r w:rsidRPr="00253E20">
        <w:rPr>
          <w:rStyle w:val="Hyperlink"/>
          <w:noProof/>
          <w:color w:val="auto"/>
          <w:u w:val="none"/>
          <w:rtl/>
        </w:rPr>
        <w:t xml:space="preserve"> </w:t>
      </w:r>
      <w:r w:rsidRPr="00253E20">
        <w:rPr>
          <w:rStyle w:val="Hyperlink"/>
          <w:rFonts w:hint="eastAsia"/>
          <w:noProof/>
          <w:color w:val="auto"/>
          <w:u w:val="none"/>
          <w:rtl/>
        </w:rPr>
        <w:t>والتشغيب</w:t>
      </w:r>
      <w:r w:rsidRPr="00253E20">
        <w:rPr>
          <w:rStyle w:val="Hyperlink"/>
          <w:noProof/>
          <w:color w:val="auto"/>
          <w:u w:val="none"/>
          <w:rtl/>
        </w:rPr>
        <w:t xml:space="preserve"> </w:t>
      </w:r>
      <w:r w:rsidRPr="00253E20">
        <w:rPr>
          <w:rStyle w:val="Hyperlink"/>
          <w:rFonts w:hint="eastAsia"/>
          <w:noProof/>
          <w:color w:val="auto"/>
          <w:u w:val="none"/>
          <w:rtl/>
        </w:rPr>
        <w:t>واستخدام</w:t>
      </w:r>
      <w:r w:rsidRPr="00253E20">
        <w:rPr>
          <w:rStyle w:val="Hyperlink"/>
          <w:noProof/>
          <w:color w:val="auto"/>
          <w:u w:val="none"/>
          <w:rtl/>
        </w:rPr>
        <w:t xml:space="preserve"> </w:t>
      </w:r>
      <w:r w:rsidRPr="00253E20">
        <w:rPr>
          <w:rStyle w:val="Hyperlink"/>
          <w:rFonts w:hint="eastAsia"/>
          <w:noProof/>
          <w:color w:val="auto"/>
          <w:u w:val="none"/>
          <w:rtl/>
        </w:rPr>
        <w:t>الحيل</w:t>
      </w:r>
      <w:r w:rsidRPr="00253E20">
        <w:rPr>
          <w:noProof/>
          <w:webHidden/>
          <w:rtl/>
        </w:rPr>
        <w:tab/>
        <w:t>115</w:t>
      </w:r>
    </w:p>
    <w:p w:rsidR="00253E20" w:rsidRPr="00253E20" w:rsidRDefault="00253E20">
      <w:pPr>
        <w:pStyle w:val="50"/>
        <w:tabs>
          <w:tab w:val="right" w:leader="hyphen" w:pos="8494"/>
        </w:tabs>
        <w:rPr>
          <w:rFonts w:asciiTheme="minorHAnsi" w:eastAsiaTheme="minorEastAsia" w:hAnsiTheme="minorHAnsi" w:cstheme="minorBidi"/>
          <w:b w:val="0"/>
          <w:noProof/>
          <w:sz w:val="22"/>
          <w:szCs w:val="22"/>
          <w:rtl/>
        </w:rPr>
      </w:pPr>
      <w:r w:rsidRPr="00253E20">
        <w:rPr>
          <w:rStyle w:val="Hyperlink"/>
          <w:noProof/>
          <w:color w:val="auto"/>
          <w:u w:val="none"/>
          <w:rtl/>
        </w:rPr>
        <w:t xml:space="preserve">11- </w:t>
      </w:r>
      <w:r w:rsidRPr="00253E20">
        <w:rPr>
          <w:rStyle w:val="Hyperlink"/>
          <w:rFonts w:hint="eastAsia"/>
          <w:noProof/>
          <w:color w:val="auto"/>
          <w:u w:val="none"/>
          <w:rtl/>
        </w:rPr>
        <w:t>العلم</w:t>
      </w:r>
      <w:r w:rsidRPr="00253E20">
        <w:rPr>
          <w:rStyle w:val="Hyperlink"/>
          <w:noProof/>
          <w:color w:val="auto"/>
          <w:u w:val="none"/>
          <w:rtl/>
        </w:rPr>
        <w:t xml:space="preserve"> </w:t>
      </w:r>
      <w:r w:rsidRPr="00253E20">
        <w:rPr>
          <w:rStyle w:val="Hyperlink"/>
          <w:rFonts w:hint="eastAsia"/>
          <w:noProof/>
          <w:color w:val="auto"/>
          <w:u w:val="none"/>
          <w:rtl/>
        </w:rPr>
        <w:t>بالوكالة</w:t>
      </w:r>
      <w:r w:rsidRPr="00253E20">
        <w:rPr>
          <w:noProof/>
          <w:webHidden/>
          <w:rtl/>
        </w:rPr>
        <w:tab/>
        <w:t>116</w:t>
      </w:r>
    </w:p>
    <w:p w:rsidR="00253E20" w:rsidRPr="00253E20" w:rsidRDefault="00253E20">
      <w:pPr>
        <w:pStyle w:val="50"/>
        <w:tabs>
          <w:tab w:val="right" w:leader="hyphen" w:pos="8494"/>
        </w:tabs>
        <w:rPr>
          <w:rFonts w:asciiTheme="minorHAnsi" w:eastAsiaTheme="minorEastAsia" w:hAnsiTheme="minorHAnsi" w:cstheme="minorBidi"/>
          <w:b w:val="0"/>
          <w:noProof/>
          <w:sz w:val="22"/>
          <w:szCs w:val="22"/>
          <w:rtl/>
        </w:rPr>
      </w:pPr>
      <w:r w:rsidRPr="00253E20">
        <w:rPr>
          <w:rStyle w:val="Hyperlink"/>
          <w:noProof/>
          <w:color w:val="auto"/>
          <w:u w:val="none"/>
          <w:rtl/>
        </w:rPr>
        <w:t xml:space="preserve">12- </w:t>
      </w:r>
      <w:r w:rsidRPr="00253E20">
        <w:rPr>
          <w:rStyle w:val="Hyperlink"/>
          <w:rFonts w:hint="eastAsia"/>
          <w:noProof/>
          <w:color w:val="auto"/>
          <w:u w:val="none"/>
          <w:rtl/>
        </w:rPr>
        <w:t>أن</w:t>
      </w:r>
      <w:r w:rsidRPr="00253E20">
        <w:rPr>
          <w:rStyle w:val="Hyperlink"/>
          <w:noProof/>
          <w:color w:val="auto"/>
          <w:u w:val="none"/>
          <w:rtl/>
        </w:rPr>
        <w:t xml:space="preserve"> </w:t>
      </w:r>
      <w:r w:rsidRPr="00253E20">
        <w:rPr>
          <w:rStyle w:val="Hyperlink"/>
          <w:rFonts w:hint="eastAsia"/>
          <w:noProof/>
          <w:color w:val="auto"/>
          <w:u w:val="none"/>
          <w:rtl/>
        </w:rPr>
        <w:t>لا</w:t>
      </w:r>
      <w:r w:rsidRPr="00253E20">
        <w:rPr>
          <w:rStyle w:val="Hyperlink"/>
          <w:noProof/>
          <w:color w:val="auto"/>
          <w:u w:val="none"/>
          <w:rtl/>
        </w:rPr>
        <w:t xml:space="preserve"> </w:t>
      </w:r>
      <w:r w:rsidRPr="00253E20">
        <w:rPr>
          <w:rStyle w:val="Hyperlink"/>
          <w:rFonts w:hint="eastAsia"/>
          <w:noProof/>
          <w:color w:val="auto"/>
          <w:u w:val="none"/>
          <w:rtl/>
        </w:rPr>
        <w:t>يكون</w:t>
      </w:r>
      <w:r w:rsidRPr="00253E20">
        <w:rPr>
          <w:rStyle w:val="Hyperlink"/>
          <w:noProof/>
          <w:color w:val="auto"/>
          <w:u w:val="none"/>
          <w:rtl/>
        </w:rPr>
        <w:t xml:space="preserve"> </w:t>
      </w:r>
      <w:r w:rsidRPr="00253E20">
        <w:rPr>
          <w:rStyle w:val="Hyperlink"/>
          <w:rFonts w:hint="eastAsia"/>
          <w:noProof/>
          <w:color w:val="auto"/>
          <w:u w:val="none"/>
          <w:rtl/>
        </w:rPr>
        <w:t>المحامي</w:t>
      </w:r>
      <w:r w:rsidRPr="00253E20">
        <w:rPr>
          <w:rStyle w:val="Hyperlink"/>
          <w:noProof/>
          <w:color w:val="auto"/>
          <w:u w:val="none"/>
          <w:rtl/>
        </w:rPr>
        <w:t xml:space="preserve"> </w:t>
      </w:r>
      <w:r w:rsidRPr="00253E20">
        <w:rPr>
          <w:rStyle w:val="Hyperlink"/>
          <w:rFonts w:hint="eastAsia"/>
          <w:noProof/>
          <w:color w:val="auto"/>
          <w:u w:val="none"/>
          <w:rtl/>
        </w:rPr>
        <w:t>وكيلاً</w:t>
      </w:r>
      <w:r w:rsidRPr="00253E20">
        <w:rPr>
          <w:rStyle w:val="Hyperlink"/>
          <w:noProof/>
          <w:color w:val="auto"/>
          <w:u w:val="none"/>
          <w:rtl/>
        </w:rPr>
        <w:t xml:space="preserve"> </w:t>
      </w:r>
      <w:r w:rsidRPr="00253E20">
        <w:rPr>
          <w:rStyle w:val="Hyperlink"/>
          <w:rFonts w:hint="eastAsia"/>
          <w:noProof/>
          <w:color w:val="auto"/>
          <w:u w:val="none"/>
          <w:rtl/>
        </w:rPr>
        <w:t>عن</w:t>
      </w:r>
      <w:r w:rsidRPr="00253E20">
        <w:rPr>
          <w:rStyle w:val="Hyperlink"/>
          <w:noProof/>
          <w:color w:val="auto"/>
          <w:u w:val="none"/>
          <w:rtl/>
        </w:rPr>
        <w:t xml:space="preserve"> </w:t>
      </w:r>
      <w:r w:rsidRPr="00253E20">
        <w:rPr>
          <w:rStyle w:val="Hyperlink"/>
          <w:rFonts w:hint="eastAsia"/>
          <w:noProof/>
          <w:color w:val="auto"/>
          <w:u w:val="none"/>
          <w:rtl/>
        </w:rPr>
        <w:t>الخصمين</w:t>
      </w:r>
      <w:r w:rsidRPr="00253E20">
        <w:rPr>
          <w:rStyle w:val="Hyperlink"/>
          <w:noProof/>
          <w:color w:val="auto"/>
          <w:u w:val="none"/>
          <w:rtl/>
        </w:rPr>
        <w:t xml:space="preserve"> </w:t>
      </w:r>
      <w:r w:rsidRPr="00253E20">
        <w:rPr>
          <w:rStyle w:val="Hyperlink"/>
          <w:rFonts w:hint="eastAsia"/>
          <w:noProof/>
          <w:color w:val="auto"/>
          <w:u w:val="none"/>
          <w:rtl/>
        </w:rPr>
        <w:t>في</w:t>
      </w:r>
      <w:r w:rsidRPr="00253E20">
        <w:rPr>
          <w:rStyle w:val="Hyperlink"/>
          <w:noProof/>
          <w:color w:val="auto"/>
          <w:u w:val="none"/>
          <w:rtl/>
        </w:rPr>
        <w:t xml:space="preserve"> </w:t>
      </w:r>
      <w:r w:rsidRPr="00253E20">
        <w:rPr>
          <w:rStyle w:val="Hyperlink"/>
          <w:rFonts w:hint="eastAsia"/>
          <w:noProof/>
          <w:color w:val="auto"/>
          <w:u w:val="none"/>
          <w:rtl/>
        </w:rPr>
        <w:t>دعوى</w:t>
      </w:r>
      <w:r w:rsidRPr="00253E20">
        <w:rPr>
          <w:rStyle w:val="Hyperlink"/>
          <w:noProof/>
          <w:color w:val="auto"/>
          <w:u w:val="none"/>
          <w:rtl/>
        </w:rPr>
        <w:t xml:space="preserve"> </w:t>
      </w:r>
      <w:r w:rsidRPr="00253E20">
        <w:rPr>
          <w:rStyle w:val="Hyperlink"/>
          <w:rFonts w:hint="eastAsia"/>
          <w:noProof/>
          <w:color w:val="auto"/>
          <w:u w:val="none"/>
          <w:rtl/>
        </w:rPr>
        <w:t>واحدة</w:t>
      </w:r>
      <w:r w:rsidRPr="00253E20">
        <w:rPr>
          <w:noProof/>
          <w:webHidden/>
          <w:rtl/>
        </w:rPr>
        <w:tab/>
        <w:t>117</w:t>
      </w:r>
    </w:p>
    <w:p w:rsidR="00253E20" w:rsidRPr="00253E20" w:rsidRDefault="00253E20">
      <w:pPr>
        <w:pStyle w:val="50"/>
        <w:tabs>
          <w:tab w:val="right" w:leader="hyphen" w:pos="8494"/>
        </w:tabs>
        <w:rPr>
          <w:rFonts w:asciiTheme="minorHAnsi" w:eastAsiaTheme="minorEastAsia" w:hAnsiTheme="minorHAnsi" w:cstheme="minorBidi"/>
          <w:b w:val="0"/>
          <w:noProof/>
          <w:sz w:val="22"/>
          <w:szCs w:val="22"/>
          <w:rtl/>
        </w:rPr>
      </w:pPr>
      <w:r w:rsidRPr="00253E20">
        <w:rPr>
          <w:rStyle w:val="Hyperlink"/>
          <w:noProof/>
          <w:color w:val="auto"/>
          <w:u w:val="none"/>
          <w:rtl/>
        </w:rPr>
        <w:t xml:space="preserve">13- </w:t>
      </w:r>
      <w:r w:rsidRPr="00253E20">
        <w:rPr>
          <w:rStyle w:val="Hyperlink"/>
          <w:rFonts w:hint="eastAsia"/>
          <w:noProof/>
          <w:color w:val="auto"/>
          <w:u w:val="none"/>
          <w:rtl/>
        </w:rPr>
        <w:t>أن</w:t>
      </w:r>
      <w:r w:rsidRPr="00253E20">
        <w:rPr>
          <w:rStyle w:val="Hyperlink"/>
          <w:noProof/>
          <w:color w:val="auto"/>
          <w:u w:val="none"/>
          <w:rtl/>
        </w:rPr>
        <w:t xml:space="preserve"> </w:t>
      </w:r>
      <w:r w:rsidRPr="00253E20">
        <w:rPr>
          <w:rStyle w:val="Hyperlink"/>
          <w:rFonts w:hint="eastAsia"/>
          <w:noProof/>
          <w:color w:val="auto"/>
          <w:u w:val="none"/>
          <w:rtl/>
        </w:rPr>
        <w:t>يكون</w:t>
      </w:r>
      <w:r w:rsidRPr="00253E20">
        <w:rPr>
          <w:rStyle w:val="Hyperlink"/>
          <w:noProof/>
          <w:color w:val="auto"/>
          <w:u w:val="none"/>
          <w:rtl/>
        </w:rPr>
        <w:t xml:space="preserve"> </w:t>
      </w:r>
      <w:r w:rsidRPr="00253E20">
        <w:rPr>
          <w:rStyle w:val="Hyperlink"/>
          <w:rFonts w:hint="eastAsia"/>
          <w:noProof/>
          <w:color w:val="auto"/>
          <w:u w:val="none"/>
          <w:rtl/>
        </w:rPr>
        <w:t>المحامي</w:t>
      </w:r>
      <w:r w:rsidRPr="00253E20">
        <w:rPr>
          <w:rStyle w:val="Hyperlink"/>
          <w:noProof/>
          <w:color w:val="auto"/>
          <w:u w:val="none"/>
          <w:rtl/>
        </w:rPr>
        <w:t xml:space="preserve"> </w:t>
      </w:r>
      <w:r w:rsidRPr="00253E20">
        <w:rPr>
          <w:rStyle w:val="Hyperlink"/>
          <w:rFonts w:hint="eastAsia"/>
          <w:noProof/>
          <w:color w:val="auto"/>
          <w:u w:val="none"/>
          <w:rtl/>
        </w:rPr>
        <w:t>رجلاً</w:t>
      </w:r>
      <w:r w:rsidRPr="00253E20">
        <w:rPr>
          <w:noProof/>
          <w:webHidden/>
          <w:rtl/>
        </w:rPr>
        <w:tab/>
        <w:t>119</w:t>
      </w:r>
    </w:p>
    <w:p w:rsidR="00253E20" w:rsidRPr="00253E20" w:rsidRDefault="00253E20">
      <w:pPr>
        <w:pStyle w:val="5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تحرير</w:t>
      </w:r>
      <w:r w:rsidRPr="00253E20">
        <w:rPr>
          <w:rStyle w:val="Hyperlink"/>
          <w:noProof/>
          <w:color w:val="auto"/>
          <w:u w:val="none"/>
          <w:rtl/>
        </w:rPr>
        <w:t xml:space="preserve"> </w:t>
      </w:r>
      <w:r w:rsidRPr="00253E20">
        <w:rPr>
          <w:rStyle w:val="Hyperlink"/>
          <w:rFonts w:hint="eastAsia"/>
          <w:noProof/>
          <w:color w:val="auto"/>
          <w:u w:val="none"/>
          <w:rtl/>
        </w:rPr>
        <w:t>محل</w:t>
      </w:r>
      <w:r w:rsidRPr="00253E20">
        <w:rPr>
          <w:rStyle w:val="Hyperlink"/>
          <w:noProof/>
          <w:color w:val="auto"/>
          <w:u w:val="none"/>
          <w:rtl/>
        </w:rPr>
        <w:t xml:space="preserve"> </w:t>
      </w:r>
      <w:r w:rsidRPr="00253E20">
        <w:rPr>
          <w:rStyle w:val="Hyperlink"/>
          <w:rFonts w:hint="eastAsia"/>
          <w:noProof/>
          <w:color w:val="auto"/>
          <w:u w:val="none"/>
          <w:rtl/>
        </w:rPr>
        <w:t>النزاع</w:t>
      </w:r>
      <w:r w:rsidRPr="00253E20">
        <w:rPr>
          <w:noProof/>
          <w:webHidden/>
          <w:rtl/>
        </w:rPr>
        <w:tab/>
        <w:t>119</w:t>
      </w:r>
    </w:p>
    <w:p w:rsidR="00253E20" w:rsidRPr="00253E20" w:rsidRDefault="00253E20">
      <w:pPr>
        <w:pStyle w:val="5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أقوال</w:t>
      </w:r>
      <w:r w:rsidRPr="00253E20">
        <w:rPr>
          <w:rStyle w:val="Hyperlink"/>
          <w:noProof/>
          <w:color w:val="auto"/>
          <w:u w:val="none"/>
          <w:rtl/>
        </w:rPr>
        <w:t xml:space="preserve"> </w:t>
      </w:r>
      <w:r w:rsidRPr="00253E20">
        <w:rPr>
          <w:rStyle w:val="Hyperlink"/>
          <w:rFonts w:hint="eastAsia"/>
          <w:noProof/>
          <w:color w:val="auto"/>
          <w:u w:val="none"/>
          <w:rtl/>
        </w:rPr>
        <w:t>العلماء</w:t>
      </w:r>
      <w:r w:rsidRPr="00253E20">
        <w:rPr>
          <w:rStyle w:val="Hyperlink"/>
          <w:noProof/>
          <w:color w:val="auto"/>
          <w:u w:val="none"/>
          <w:rtl/>
        </w:rPr>
        <w:t xml:space="preserve"> </w:t>
      </w:r>
      <w:r w:rsidRPr="00253E20">
        <w:rPr>
          <w:rStyle w:val="Hyperlink"/>
          <w:rFonts w:hint="eastAsia"/>
          <w:noProof/>
          <w:color w:val="auto"/>
          <w:u w:val="none"/>
          <w:rtl/>
        </w:rPr>
        <w:t>في</w:t>
      </w:r>
      <w:r w:rsidRPr="00253E20">
        <w:rPr>
          <w:rStyle w:val="Hyperlink"/>
          <w:noProof/>
          <w:color w:val="auto"/>
          <w:u w:val="none"/>
          <w:rtl/>
        </w:rPr>
        <w:t xml:space="preserve"> </w:t>
      </w:r>
      <w:r w:rsidRPr="00253E20">
        <w:rPr>
          <w:rStyle w:val="Hyperlink"/>
          <w:rFonts w:hint="eastAsia"/>
          <w:noProof/>
          <w:color w:val="auto"/>
          <w:u w:val="none"/>
          <w:rtl/>
        </w:rPr>
        <w:t>اشتراط</w:t>
      </w:r>
      <w:r w:rsidRPr="00253E20">
        <w:rPr>
          <w:rStyle w:val="Hyperlink"/>
          <w:noProof/>
          <w:color w:val="auto"/>
          <w:u w:val="none"/>
          <w:rtl/>
        </w:rPr>
        <w:t xml:space="preserve"> </w:t>
      </w:r>
      <w:r w:rsidRPr="00253E20">
        <w:rPr>
          <w:rStyle w:val="Hyperlink"/>
          <w:rFonts w:hint="eastAsia"/>
          <w:noProof/>
          <w:color w:val="auto"/>
          <w:u w:val="none"/>
          <w:rtl/>
        </w:rPr>
        <w:t>الذكورة</w:t>
      </w:r>
      <w:r w:rsidRPr="00253E20">
        <w:rPr>
          <w:rStyle w:val="Hyperlink"/>
          <w:noProof/>
          <w:color w:val="auto"/>
          <w:u w:val="none"/>
          <w:rtl/>
        </w:rPr>
        <w:t xml:space="preserve"> </w:t>
      </w:r>
      <w:r w:rsidRPr="00253E20">
        <w:rPr>
          <w:rStyle w:val="Hyperlink"/>
          <w:rFonts w:hint="eastAsia"/>
          <w:noProof/>
          <w:color w:val="auto"/>
          <w:u w:val="none"/>
          <w:rtl/>
        </w:rPr>
        <w:t>في</w:t>
      </w:r>
      <w:r w:rsidRPr="00253E20">
        <w:rPr>
          <w:rStyle w:val="Hyperlink"/>
          <w:noProof/>
          <w:color w:val="auto"/>
          <w:u w:val="none"/>
          <w:rtl/>
        </w:rPr>
        <w:t xml:space="preserve"> </w:t>
      </w:r>
      <w:r w:rsidRPr="00253E20">
        <w:rPr>
          <w:rStyle w:val="Hyperlink"/>
          <w:rFonts w:hint="eastAsia"/>
          <w:noProof/>
          <w:color w:val="auto"/>
          <w:u w:val="none"/>
          <w:rtl/>
        </w:rPr>
        <w:t>المحامي</w:t>
      </w:r>
      <w:r w:rsidRPr="00253E20">
        <w:rPr>
          <w:noProof/>
          <w:webHidden/>
          <w:rtl/>
        </w:rPr>
        <w:tab/>
        <w:t>121</w:t>
      </w:r>
    </w:p>
    <w:p w:rsidR="00253E20" w:rsidRPr="00253E20" w:rsidRDefault="00253E20">
      <w:pPr>
        <w:pStyle w:val="50"/>
        <w:tabs>
          <w:tab w:val="right" w:leader="hyphen" w:pos="8494"/>
        </w:tabs>
        <w:rPr>
          <w:rFonts w:asciiTheme="minorHAnsi" w:eastAsiaTheme="minorEastAsia" w:hAnsiTheme="minorHAnsi" w:cstheme="minorBidi"/>
          <w:b w:val="0"/>
          <w:noProof/>
          <w:sz w:val="22"/>
          <w:szCs w:val="22"/>
          <w:rtl/>
        </w:rPr>
      </w:pPr>
      <w:r w:rsidRPr="00253E20">
        <w:rPr>
          <w:rStyle w:val="Hyperlink"/>
          <w:noProof/>
          <w:color w:val="auto"/>
          <w:u w:val="none"/>
          <w:rtl/>
        </w:rPr>
        <w:t xml:space="preserve">14- </w:t>
      </w:r>
      <w:r w:rsidRPr="00253E20">
        <w:rPr>
          <w:rStyle w:val="Hyperlink"/>
          <w:rFonts w:hint="eastAsia"/>
          <w:noProof/>
          <w:color w:val="auto"/>
          <w:u w:val="none"/>
          <w:rtl/>
        </w:rPr>
        <w:t>أن</w:t>
      </w:r>
      <w:r w:rsidRPr="00253E20">
        <w:rPr>
          <w:rStyle w:val="Hyperlink"/>
          <w:noProof/>
          <w:color w:val="auto"/>
          <w:u w:val="none"/>
          <w:rtl/>
        </w:rPr>
        <w:t xml:space="preserve"> </w:t>
      </w:r>
      <w:r w:rsidRPr="00253E20">
        <w:rPr>
          <w:rStyle w:val="Hyperlink"/>
          <w:rFonts w:hint="eastAsia"/>
          <w:noProof/>
          <w:color w:val="auto"/>
          <w:u w:val="none"/>
          <w:rtl/>
        </w:rPr>
        <w:t>يكون</w:t>
      </w:r>
      <w:r w:rsidRPr="00253E20">
        <w:rPr>
          <w:rStyle w:val="Hyperlink"/>
          <w:noProof/>
          <w:color w:val="auto"/>
          <w:u w:val="none"/>
          <w:rtl/>
        </w:rPr>
        <w:t xml:space="preserve"> </w:t>
      </w:r>
      <w:r w:rsidRPr="00253E20">
        <w:rPr>
          <w:rStyle w:val="Hyperlink"/>
          <w:rFonts w:hint="eastAsia"/>
          <w:noProof/>
          <w:color w:val="auto"/>
          <w:u w:val="none"/>
          <w:rtl/>
        </w:rPr>
        <w:t>مؤهلاً</w:t>
      </w:r>
      <w:r w:rsidRPr="00253E20">
        <w:rPr>
          <w:rStyle w:val="Hyperlink"/>
          <w:noProof/>
          <w:color w:val="auto"/>
          <w:u w:val="none"/>
          <w:rtl/>
        </w:rPr>
        <w:t xml:space="preserve"> </w:t>
      </w:r>
      <w:r w:rsidRPr="00253E20">
        <w:rPr>
          <w:rStyle w:val="Hyperlink"/>
          <w:rFonts w:hint="eastAsia"/>
          <w:noProof/>
          <w:color w:val="auto"/>
          <w:u w:val="none"/>
          <w:rtl/>
        </w:rPr>
        <w:t>ومتخصصاً</w:t>
      </w:r>
      <w:r w:rsidRPr="00253E20">
        <w:rPr>
          <w:noProof/>
          <w:webHidden/>
          <w:rtl/>
        </w:rPr>
        <w:tab/>
        <w:t>128</w:t>
      </w:r>
    </w:p>
    <w:p w:rsidR="00253E20" w:rsidRPr="00253E20" w:rsidRDefault="00253E20">
      <w:pPr>
        <w:pStyle w:val="3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المطلب</w:t>
      </w:r>
      <w:r w:rsidRPr="00253E20">
        <w:rPr>
          <w:rStyle w:val="Hyperlink"/>
          <w:noProof/>
          <w:color w:val="auto"/>
          <w:u w:val="none"/>
          <w:rtl/>
        </w:rPr>
        <w:t xml:space="preserve"> </w:t>
      </w:r>
      <w:r w:rsidRPr="00253E20">
        <w:rPr>
          <w:rStyle w:val="Hyperlink"/>
          <w:rFonts w:hint="eastAsia"/>
          <w:noProof/>
          <w:color w:val="auto"/>
          <w:u w:val="none"/>
          <w:rtl/>
        </w:rPr>
        <w:t>الرابع</w:t>
      </w:r>
      <w:r w:rsidRPr="00253E20">
        <w:rPr>
          <w:rStyle w:val="Hyperlink"/>
          <w:noProof/>
          <w:color w:val="auto"/>
          <w:u w:val="none"/>
          <w:rtl/>
        </w:rPr>
        <w:t xml:space="preserve">: </w:t>
      </w:r>
      <w:r w:rsidRPr="00253E20">
        <w:rPr>
          <w:rStyle w:val="Hyperlink"/>
          <w:rFonts w:hint="eastAsia"/>
          <w:noProof/>
          <w:color w:val="auto"/>
          <w:u w:val="none"/>
          <w:rtl/>
        </w:rPr>
        <w:t>الشروط</w:t>
      </w:r>
      <w:r w:rsidRPr="00253E20">
        <w:rPr>
          <w:rStyle w:val="Hyperlink"/>
          <w:noProof/>
          <w:color w:val="auto"/>
          <w:u w:val="none"/>
          <w:rtl/>
        </w:rPr>
        <w:t xml:space="preserve"> </w:t>
      </w:r>
      <w:r w:rsidRPr="00253E20">
        <w:rPr>
          <w:rStyle w:val="Hyperlink"/>
          <w:rFonts w:hint="eastAsia"/>
          <w:noProof/>
          <w:color w:val="auto"/>
          <w:u w:val="none"/>
          <w:rtl/>
        </w:rPr>
        <w:t>النظامية</w:t>
      </w:r>
      <w:r w:rsidRPr="00253E20">
        <w:rPr>
          <w:rStyle w:val="Hyperlink"/>
          <w:noProof/>
          <w:color w:val="auto"/>
          <w:u w:val="none"/>
          <w:rtl/>
        </w:rPr>
        <w:t xml:space="preserve"> </w:t>
      </w:r>
      <w:r w:rsidRPr="00253E20">
        <w:rPr>
          <w:rStyle w:val="Hyperlink"/>
          <w:rFonts w:hint="eastAsia"/>
          <w:noProof/>
          <w:color w:val="auto"/>
          <w:u w:val="none"/>
          <w:rtl/>
        </w:rPr>
        <w:t>لحصول</w:t>
      </w:r>
      <w:r w:rsidRPr="00253E20">
        <w:rPr>
          <w:rStyle w:val="Hyperlink"/>
          <w:noProof/>
          <w:color w:val="auto"/>
          <w:u w:val="none"/>
          <w:rtl/>
        </w:rPr>
        <w:t xml:space="preserve"> </w:t>
      </w:r>
      <w:r w:rsidRPr="00253E20">
        <w:rPr>
          <w:rStyle w:val="Hyperlink"/>
          <w:rFonts w:hint="eastAsia"/>
          <w:noProof/>
          <w:color w:val="auto"/>
          <w:u w:val="none"/>
          <w:rtl/>
        </w:rPr>
        <w:t>المحامي</w:t>
      </w:r>
      <w:r w:rsidRPr="00253E20">
        <w:rPr>
          <w:rStyle w:val="Hyperlink"/>
          <w:noProof/>
          <w:color w:val="auto"/>
          <w:u w:val="none"/>
          <w:rtl/>
        </w:rPr>
        <w:t xml:space="preserve"> </w:t>
      </w:r>
      <w:r w:rsidRPr="00253E20">
        <w:rPr>
          <w:rStyle w:val="Hyperlink"/>
          <w:rFonts w:hint="eastAsia"/>
          <w:noProof/>
          <w:color w:val="auto"/>
          <w:u w:val="none"/>
          <w:rtl/>
        </w:rPr>
        <w:t>على</w:t>
      </w:r>
      <w:r w:rsidRPr="00253E20">
        <w:rPr>
          <w:rStyle w:val="Hyperlink"/>
          <w:noProof/>
          <w:color w:val="auto"/>
          <w:u w:val="none"/>
          <w:rtl/>
        </w:rPr>
        <w:t xml:space="preserve"> </w:t>
      </w:r>
      <w:r w:rsidRPr="00253E20">
        <w:rPr>
          <w:rStyle w:val="Hyperlink"/>
          <w:rFonts w:hint="eastAsia"/>
          <w:noProof/>
          <w:color w:val="auto"/>
          <w:u w:val="none"/>
          <w:rtl/>
        </w:rPr>
        <w:t>ترخيص</w:t>
      </w:r>
      <w:r w:rsidRPr="00253E20">
        <w:rPr>
          <w:rStyle w:val="Hyperlink"/>
          <w:noProof/>
          <w:color w:val="auto"/>
          <w:u w:val="none"/>
          <w:rtl/>
        </w:rPr>
        <w:t xml:space="preserve"> </w:t>
      </w:r>
      <w:r w:rsidRPr="00253E20">
        <w:rPr>
          <w:rStyle w:val="Hyperlink"/>
          <w:rFonts w:hint="eastAsia"/>
          <w:noProof/>
          <w:color w:val="auto"/>
          <w:u w:val="none"/>
          <w:rtl/>
        </w:rPr>
        <w:t>المحاماة،</w:t>
      </w:r>
      <w:r w:rsidRPr="00253E20">
        <w:rPr>
          <w:rStyle w:val="Hyperlink"/>
          <w:noProof/>
          <w:color w:val="auto"/>
          <w:u w:val="none"/>
          <w:rtl/>
        </w:rPr>
        <w:t xml:space="preserve"> </w:t>
      </w:r>
      <w:r w:rsidRPr="00253E20">
        <w:rPr>
          <w:rStyle w:val="Hyperlink"/>
          <w:rFonts w:hint="eastAsia"/>
          <w:noProof/>
          <w:color w:val="auto"/>
          <w:u w:val="none"/>
          <w:rtl/>
        </w:rPr>
        <w:t>وتسجيله</w:t>
      </w:r>
      <w:r w:rsidRPr="00253E20">
        <w:rPr>
          <w:rStyle w:val="Hyperlink"/>
          <w:noProof/>
          <w:color w:val="auto"/>
          <w:u w:val="none"/>
          <w:rtl/>
        </w:rPr>
        <w:t xml:space="preserve"> </w:t>
      </w:r>
      <w:r w:rsidRPr="00253E20">
        <w:rPr>
          <w:rStyle w:val="Hyperlink"/>
          <w:rFonts w:hint="eastAsia"/>
          <w:noProof/>
          <w:color w:val="auto"/>
          <w:u w:val="none"/>
          <w:rtl/>
        </w:rPr>
        <w:t>لدى</w:t>
      </w:r>
      <w:r w:rsidRPr="00253E20">
        <w:rPr>
          <w:rStyle w:val="Hyperlink"/>
          <w:noProof/>
          <w:color w:val="auto"/>
          <w:u w:val="none"/>
          <w:rtl/>
        </w:rPr>
        <w:t xml:space="preserve"> </w:t>
      </w:r>
      <w:r w:rsidRPr="00253E20">
        <w:rPr>
          <w:rStyle w:val="Hyperlink"/>
          <w:rFonts w:hint="eastAsia"/>
          <w:noProof/>
          <w:color w:val="auto"/>
          <w:u w:val="none"/>
          <w:rtl/>
        </w:rPr>
        <w:t>الجهات</w:t>
      </w:r>
      <w:r w:rsidRPr="00253E20">
        <w:rPr>
          <w:rStyle w:val="Hyperlink"/>
          <w:noProof/>
          <w:color w:val="auto"/>
          <w:u w:val="none"/>
          <w:rtl/>
        </w:rPr>
        <w:t xml:space="preserve"> </w:t>
      </w:r>
      <w:r w:rsidRPr="00253E20">
        <w:rPr>
          <w:rStyle w:val="Hyperlink"/>
          <w:rFonts w:hint="eastAsia"/>
          <w:noProof/>
          <w:color w:val="auto"/>
          <w:u w:val="none"/>
          <w:rtl/>
        </w:rPr>
        <w:t>المختصة</w:t>
      </w:r>
      <w:r w:rsidRPr="00253E20">
        <w:rPr>
          <w:noProof/>
          <w:webHidden/>
          <w:rtl/>
        </w:rPr>
        <w:tab/>
        <w:t>130</w:t>
      </w:r>
    </w:p>
    <w:p w:rsidR="00253E20" w:rsidRPr="00253E20" w:rsidRDefault="00253E20">
      <w:pPr>
        <w:pStyle w:val="20"/>
        <w:tabs>
          <w:tab w:val="right" w:leader="hyphen" w:pos="8494"/>
        </w:tabs>
        <w:rPr>
          <w:rFonts w:asciiTheme="minorHAnsi" w:eastAsiaTheme="minorEastAsia" w:hAnsiTheme="minorHAnsi" w:cstheme="minorBidi"/>
          <w:b w:val="0"/>
          <w:smallCaps w:val="0"/>
          <w:noProof/>
          <w:sz w:val="22"/>
          <w:szCs w:val="22"/>
          <w:rtl/>
        </w:rPr>
      </w:pPr>
      <w:r w:rsidRPr="00253E20">
        <w:rPr>
          <w:rStyle w:val="Hyperlink"/>
          <w:rFonts w:hint="eastAsia"/>
          <w:noProof/>
          <w:color w:val="auto"/>
          <w:u w:val="none"/>
          <w:rtl/>
        </w:rPr>
        <w:t>المبحث</w:t>
      </w:r>
      <w:r w:rsidRPr="00253E20">
        <w:rPr>
          <w:rStyle w:val="Hyperlink"/>
          <w:noProof/>
          <w:color w:val="auto"/>
          <w:u w:val="none"/>
          <w:rtl/>
        </w:rPr>
        <w:t xml:space="preserve"> </w:t>
      </w:r>
      <w:r w:rsidRPr="00253E20">
        <w:rPr>
          <w:rStyle w:val="Hyperlink"/>
          <w:rFonts w:hint="eastAsia"/>
          <w:noProof/>
          <w:color w:val="auto"/>
          <w:u w:val="none"/>
          <w:rtl/>
        </w:rPr>
        <w:t>الرابع</w:t>
      </w:r>
      <w:r w:rsidRPr="00253E20">
        <w:rPr>
          <w:rStyle w:val="Hyperlink"/>
          <w:noProof/>
          <w:color w:val="auto"/>
          <w:u w:val="none"/>
          <w:rtl/>
        </w:rPr>
        <w:t xml:space="preserve">: </w:t>
      </w:r>
      <w:r w:rsidRPr="00253E20">
        <w:rPr>
          <w:rStyle w:val="Hyperlink"/>
          <w:rFonts w:hint="eastAsia"/>
          <w:noProof/>
          <w:color w:val="auto"/>
          <w:u w:val="none"/>
          <w:rtl/>
          <w:lang w:eastAsia="ar-SA"/>
        </w:rPr>
        <w:t>اشتراط</w:t>
      </w:r>
      <w:r w:rsidRPr="00253E20">
        <w:rPr>
          <w:rStyle w:val="Hyperlink"/>
          <w:noProof/>
          <w:color w:val="auto"/>
          <w:u w:val="none"/>
          <w:rtl/>
          <w:lang w:eastAsia="ar-SA"/>
        </w:rPr>
        <w:t xml:space="preserve"> </w:t>
      </w:r>
      <w:r w:rsidRPr="00253E20">
        <w:rPr>
          <w:rStyle w:val="Hyperlink"/>
          <w:rFonts w:hint="eastAsia"/>
          <w:noProof/>
          <w:color w:val="auto"/>
          <w:u w:val="none"/>
          <w:rtl/>
          <w:lang w:eastAsia="ar-SA"/>
        </w:rPr>
        <w:t>رضا</w:t>
      </w:r>
      <w:r w:rsidRPr="00253E20">
        <w:rPr>
          <w:rStyle w:val="Hyperlink"/>
          <w:noProof/>
          <w:color w:val="auto"/>
          <w:u w:val="none"/>
          <w:rtl/>
          <w:lang w:eastAsia="ar-SA"/>
        </w:rPr>
        <w:t xml:space="preserve"> </w:t>
      </w:r>
      <w:r w:rsidRPr="00253E20">
        <w:rPr>
          <w:rStyle w:val="Hyperlink"/>
          <w:rFonts w:hint="eastAsia"/>
          <w:noProof/>
          <w:color w:val="auto"/>
          <w:u w:val="none"/>
          <w:rtl/>
          <w:lang w:eastAsia="ar-SA"/>
        </w:rPr>
        <w:t>الخصم</w:t>
      </w:r>
      <w:r w:rsidRPr="00253E20">
        <w:rPr>
          <w:rStyle w:val="Hyperlink"/>
          <w:noProof/>
          <w:color w:val="auto"/>
          <w:u w:val="none"/>
          <w:rtl/>
          <w:lang w:eastAsia="ar-SA"/>
        </w:rPr>
        <w:t xml:space="preserve"> </w:t>
      </w:r>
      <w:r w:rsidRPr="00253E20">
        <w:rPr>
          <w:rStyle w:val="Hyperlink"/>
          <w:rFonts w:hint="eastAsia"/>
          <w:noProof/>
          <w:color w:val="auto"/>
          <w:u w:val="none"/>
          <w:rtl/>
          <w:lang w:eastAsia="ar-SA"/>
        </w:rPr>
        <w:t>ومناقشة</w:t>
      </w:r>
      <w:r w:rsidRPr="00253E20">
        <w:rPr>
          <w:rStyle w:val="Hyperlink"/>
          <w:noProof/>
          <w:color w:val="auto"/>
          <w:u w:val="none"/>
          <w:rtl/>
          <w:lang w:eastAsia="ar-SA"/>
        </w:rPr>
        <w:t xml:space="preserve"> </w:t>
      </w:r>
      <w:r w:rsidRPr="00253E20">
        <w:rPr>
          <w:rStyle w:val="Hyperlink"/>
          <w:rFonts w:hint="eastAsia"/>
          <w:noProof/>
          <w:color w:val="auto"/>
          <w:u w:val="none"/>
          <w:rtl/>
          <w:lang w:eastAsia="ar-SA"/>
        </w:rPr>
        <w:t>قول</w:t>
      </w:r>
      <w:r w:rsidRPr="00253E20">
        <w:rPr>
          <w:rStyle w:val="Hyperlink"/>
          <w:noProof/>
          <w:color w:val="auto"/>
          <w:u w:val="none"/>
          <w:rtl/>
          <w:lang w:eastAsia="ar-SA"/>
        </w:rPr>
        <w:t xml:space="preserve"> </w:t>
      </w:r>
      <w:r w:rsidRPr="00253E20">
        <w:rPr>
          <w:rStyle w:val="Hyperlink"/>
          <w:rFonts w:hint="eastAsia"/>
          <w:noProof/>
          <w:color w:val="auto"/>
          <w:u w:val="none"/>
          <w:rtl/>
          <w:lang w:eastAsia="ar-SA"/>
        </w:rPr>
        <w:t>من</w:t>
      </w:r>
      <w:r w:rsidRPr="00253E20">
        <w:rPr>
          <w:rStyle w:val="Hyperlink"/>
          <w:noProof/>
          <w:color w:val="auto"/>
          <w:u w:val="none"/>
          <w:rtl/>
          <w:lang w:eastAsia="ar-SA"/>
        </w:rPr>
        <w:t xml:space="preserve"> </w:t>
      </w:r>
      <w:r w:rsidRPr="00253E20">
        <w:rPr>
          <w:rStyle w:val="Hyperlink"/>
          <w:rFonts w:hint="eastAsia"/>
          <w:noProof/>
          <w:color w:val="auto"/>
          <w:u w:val="none"/>
          <w:rtl/>
          <w:lang w:eastAsia="ar-SA"/>
        </w:rPr>
        <w:t>قال</w:t>
      </w:r>
      <w:r w:rsidRPr="00253E20">
        <w:rPr>
          <w:rStyle w:val="Hyperlink"/>
          <w:noProof/>
          <w:color w:val="auto"/>
          <w:u w:val="none"/>
          <w:rtl/>
          <w:lang w:eastAsia="ar-SA"/>
        </w:rPr>
        <w:t xml:space="preserve"> </w:t>
      </w:r>
      <w:r w:rsidRPr="00253E20">
        <w:rPr>
          <w:rStyle w:val="Hyperlink"/>
          <w:rFonts w:hint="eastAsia"/>
          <w:noProof/>
          <w:color w:val="auto"/>
          <w:u w:val="none"/>
          <w:rtl/>
          <w:lang w:eastAsia="ar-SA"/>
        </w:rPr>
        <w:t>به</w:t>
      </w:r>
      <w:r w:rsidRPr="00253E20">
        <w:rPr>
          <w:noProof/>
          <w:webHidden/>
          <w:rtl/>
        </w:rPr>
        <w:tab/>
        <w:t>133</w:t>
      </w:r>
    </w:p>
    <w:p w:rsidR="00253E20" w:rsidRPr="00253E20" w:rsidRDefault="00253E20">
      <w:pPr>
        <w:pStyle w:val="20"/>
        <w:tabs>
          <w:tab w:val="right" w:leader="hyphen" w:pos="8494"/>
        </w:tabs>
        <w:rPr>
          <w:rFonts w:asciiTheme="minorHAnsi" w:eastAsiaTheme="minorEastAsia" w:hAnsiTheme="minorHAnsi" w:cstheme="minorBidi"/>
          <w:b w:val="0"/>
          <w:smallCaps w:val="0"/>
          <w:noProof/>
          <w:sz w:val="22"/>
          <w:szCs w:val="22"/>
          <w:rtl/>
        </w:rPr>
      </w:pPr>
      <w:r w:rsidRPr="00253E20">
        <w:rPr>
          <w:rStyle w:val="Hyperlink"/>
          <w:rFonts w:hint="eastAsia"/>
          <w:noProof/>
          <w:color w:val="auto"/>
          <w:u w:val="none"/>
          <w:rtl/>
        </w:rPr>
        <w:t>المبحث</w:t>
      </w:r>
      <w:r w:rsidRPr="00253E20">
        <w:rPr>
          <w:rStyle w:val="Hyperlink"/>
          <w:noProof/>
          <w:color w:val="auto"/>
          <w:u w:val="none"/>
          <w:rtl/>
        </w:rPr>
        <w:t xml:space="preserve"> </w:t>
      </w:r>
      <w:r w:rsidRPr="00253E20">
        <w:rPr>
          <w:rStyle w:val="Hyperlink"/>
          <w:rFonts w:hint="eastAsia"/>
          <w:noProof/>
          <w:color w:val="auto"/>
          <w:u w:val="none"/>
          <w:rtl/>
        </w:rPr>
        <w:t>الخامس</w:t>
      </w:r>
      <w:r w:rsidRPr="00253E20">
        <w:rPr>
          <w:rStyle w:val="Hyperlink"/>
          <w:noProof/>
          <w:color w:val="auto"/>
          <w:u w:val="none"/>
          <w:rtl/>
        </w:rPr>
        <w:t xml:space="preserve">: </w:t>
      </w:r>
      <w:r w:rsidRPr="00253E20">
        <w:rPr>
          <w:rStyle w:val="Hyperlink"/>
          <w:rFonts w:hint="eastAsia"/>
          <w:noProof/>
          <w:color w:val="auto"/>
          <w:u w:val="none"/>
          <w:rtl/>
          <w:lang w:eastAsia="ar-SA"/>
        </w:rPr>
        <w:t>الموكل</w:t>
      </w:r>
      <w:r w:rsidRPr="00253E20">
        <w:rPr>
          <w:rStyle w:val="Hyperlink"/>
          <w:noProof/>
          <w:color w:val="auto"/>
          <w:u w:val="none"/>
          <w:rtl/>
          <w:lang w:eastAsia="ar-SA"/>
        </w:rPr>
        <w:t xml:space="preserve"> </w:t>
      </w:r>
      <w:r w:rsidRPr="00253E20">
        <w:rPr>
          <w:rStyle w:val="Hyperlink"/>
          <w:rFonts w:hint="eastAsia"/>
          <w:noProof/>
          <w:color w:val="auto"/>
          <w:u w:val="none"/>
          <w:rtl/>
          <w:lang w:eastAsia="ar-SA"/>
        </w:rPr>
        <w:t>فيه</w:t>
      </w:r>
      <w:r w:rsidRPr="00253E20">
        <w:rPr>
          <w:rStyle w:val="Hyperlink"/>
          <w:noProof/>
          <w:color w:val="auto"/>
          <w:u w:val="none"/>
          <w:rtl/>
          <w:lang w:eastAsia="ar-SA"/>
        </w:rPr>
        <w:t xml:space="preserve"> ( </w:t>
      </w:r>
      <w:r w:rsidRPr="00253E20">
        <w:rPr>
          <w:rStyle w:val="Hyperlink"/>
          <w:rFonts w:hint="eastAsia"/>
          <w:noProof/>
          <w:color w:val="auto"/>
          <w:u w:val="none"/>
          <w:rtl/>
          <w:lang w:eastAsia="ar-SA"/>
        </w:rPr>
        <w:t>المحامى</w:t>
      </w:r>
      <w:r w:rsidRPr="00253E20">
        <w:rPr>
          <w:rStyle w:val="Hyperlink"/>
          <w:noProof/>
          <w:color w:val="auto"/>
          <w:u w:val="none"/>
          <w:rtl/>
          <w:lang w:eastAsia="ar-SA"/>
        </w:rPr>
        <w:t xml:space="preserve"> </w:t>
      </w:r>
      <w:r w:rsidRPr="00253E20">
        <w:rPr>
          <w:rStyle w:val="Hyperlink"/>
          <w:rFonts w:hint="eastAsia"/>
          <w:noProof/>
          <w:color w:val="auto"/>
          <w:u w:val="none"/>
          <w:rtl/>
          <w:lang w:eastAsia="ar-SA"/>
        </w:rPr>
        <w:t>فيه</w:t>
      </w:r>
      <w:r w:rsidRPr="00253E20">
        <w:rPr>
          <w:rStyle w:val="Hyperlink"/>
          <w:noProof/>
          <w:color w:val="auto"/>
          <w:u w:val="none"/>
          <w:rtl/>
          <w:lang w:eastAsia="ar-SA"/>
        </w:rPr>
        <w:t xml:space="preserve"> ) </w:t>
      </w:r>
      <w:r w:rsidRPr="00253E20">
        <w:rPr>
          <w:rStyle w:val="Hyperlink"/>
          <w:rFonts w:hint="eastAsia"/>
          <w:noProof/>
          <w:color w:val="auto"/>
          <w:u w:val="none"/>
          <w:rtl/>
          <w:lang w:eastAsia="ar-SA"/>
        </w:rPr>
        <w:t>تعريفه</w:t>
      </w:r>
      <w:r w:rsidRPr="00253E20">
        <w:rPr>
          <w:rStyle w:val="Hyperlink"/>
          <w:noProof/>
          <w:color w:val="auto"/>
          <w:u w:val="none"/>
          <w:rtl/>
          <w:lang w:eastAsia="ar-SA"/>
        </w:rPr>
        <w:t xml:space="preserve"> – </w:t>
      </w:r>
      <w:r w:rsidRPr="00253E20">
        <w:rPr>
          <w:rStyle w:val="Hyperlink"/>
          <w:rFonts w:hint="eastAsia"/>
          <w:noProof/>
          <w:color w:val="auto"/>
          <w:u w:val="none"/>
          <w:rtl/>
          <w:lang w:eastAsia="ar-SA"/>
        </w:rPr>
        <w:t>شروطه</w:t>
      </w:r>
      <w:r w:rsidRPr="00253E20">
        <w:rPr>
          <w:noProof/>
          <w:webHidden/>
          <w:rtl/>
        </w:rPr>
        <w:tab/>
        <w:t>138</w:t>
      </w:r>
    </w:p>
    <w:p w:rsidR="00253E20" w:rsidRPr="00253E20" w:rsidRDefault="00253E20">
      <w:pPr>
        <w:pStyle w:val="3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المطلب</w:t>
      </w:r>
      <w:r w:rsidRPr="00253E20">
        <w:rPr>
          <w:rStyle w:val="Hyperlink"/>
          <w:noProof/>
          <w:color w:val="auto"/>
          <w:u w:val="none"/>
          <w:rtl/>
        </w:rPr>
        <w:t xml:space="preserve"> </w:t>
      </w:r>
      <w:r w:rsidRPr="00253E20">
        <w:rPr>
          <w:rStyle w:val="Hyperlink"/>
          <w:rFonts w:hint="eastAsia"/>
          <w:noProof/>
          <w:color w:val="auto"/>
          <w:u w:val="none"/>
          <w:rtl/>
        </w:rPr>
        <w:t>الأول</w:t>
      </w:r>
      <w:r w:rsidRPr="00253E20">
        <w:rPr>
          <w:rStyle w:val="Hyperlink"/>
          <w:noProof/>
          <w:color w:val="auto"/>
          <w:u w:val="none"/>
          <w:rtl/>
        </w:rPr>
        <w:t xml:space="preserve">: </w:t>
      </w:r>
      <w:r w:rsidRPr="00253E20">
        <w:rPr>
          <w:rStyle w:val="Hyperlink"/>
          <w:rFonts w:hint="eastAsia"/>
          <w:noProof/>
          <w:color w:val="auto"/>
          <w:u w:val="none"/>
          <w:rtl/>
        </w:rPr>
        <w:t>تعريفه</w:t>
      </w:r>
      <w:r w:rsidRPr="00253E20">
        <w:rPr>
          <w:noProof/>
          <w:webHidden/>
          <w:rtl/>
        </w:rPr>
        <w:tab/>
        <w:t>138</w:t>
      </w:r>
    </w:p>
    <w:p w:rsidR="00253E20" w:rsidRPr="00253E20" w:rsidRDefault="00253E20">
      <w:pPr>
        <w:pStyle w:val="3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المطلب</w:t>
      </w:r>
      <w:r w:rsidRPr="00253E20">
        <w:rPr>
          <w:rStyle w:val="Hyperlink"/>
          <w:noProof/>
          <w:color w:val="auto"/>
          <w:u w:val="none"/>
          <w:rtl/>
        </w:rPr>
        <w:t xml:space="preserve"> </w:t>
      </w:r>
      <w:r w:rsidRPr="00253E20">
        <w:rPr>
          <w:rStyle w:val="Hyperlink"/>
          <w:rFonts w:hint="eastAsia"/>
          <w:noProof/>
          <w:color w:val="auto"/>
          <w:u w:val="none"/>
          <w:rtl/>
        </w:rPr>
        <w:t>الثاني</w:t>
      </w:r>
      <w:r w:rsidRPr="00253E20">
        <w:rPr>
          <w:rStyle w:val="Hyperlink"/>
          <w:noProof/>
          <w:color w:val="auto"/>
          <w:u w:val="none"/>
          <w:rtl/>
        </w:rPr>
        <w:t xml:space="preserve">: </w:t>
      </w:r>
      <w:r w:rsidRPr="00253E20">
        <w:rPr>
          <w:rStyle w:val="Hyperlink"/>
          <w:rFonts w:hint="eastAsia"/>
          <w:noProof/>
          <w:color w:val="auto"/>
          <w:u w:val="none"/>
          <w:rtl/>
        </w:rPr>
        <w:t>شروطه</w:t>
      </w:r>
      <w:r w:rsidRPr="00253E20">
        <w:rPr>
          <w:rStyle w:val="Hyperlink"/>
          <w:noProof/>
          <w:color w:val="auto"/>
          <w:u w:val="none"/>
          <w:rtl/>
        </w:rPr>
        <w:t xml:space="preserve"> </w:t>
      </w:r>
      <w:r w:rsidRPr="00253E20">
        <w:rPr>
          <w:rStyle w:val="Hyperlink"/>
          <w:rFonts w:hint="eastAsia"/>
          <w:noProof/>
          <w:color w:val="auto"/>
          <w:u w:val="none"/>
          <w:rtl/>
        </w:rPr>
        <w:t>المتفق</w:t>
      </w:r>
      <w:r w:rsidRPr="00253E20">
        <w:rPr>
          <w:rStyle w:val="Hyperlink"/>
          <w:noProof/>
          <w:color w:val="auto"/>
          <w:u w:val="none"/>
          <w:rtl/>
        </w:rPr>
        <w:t xml:space="preserve"> </w:t>
      </w:r>
      <w:r w:rsidRPr="00253E20">
        <w:rPr>
          <w:rStyle w:val="Hyperlink"/>
          <w:rFonts w:hint="eastAsia"/>
          <w:noProof/>
          <w:color w:val="auto"/>
          <w:u w:val="none"/>
          <w:rtl/>
        </w:rPr>
        <w:t>عليها</w:t>
      </w:r>
      <w:r w:rsidRPr="00253E20">
        <w:rPr>
          <w:rStyle w:val="Hyperlink"/>
          <w:noProof/>
          <w:color w:val="auto"/>
          <w:u w:val="none"/>
          <w:rtl/>
        </w:rPr>
        <w:t xml:space="preserve"> </w:t>
      </w:r>
      <w:r w:rsidRPr="00253E20">
        <w:rPr>
          <w:rStyle w:val="Hyperlink"/>
          <w:rFonts w:hint="eastAsia"/>
          <w:noProof/>
          <w:color w:val="auto"/>
          <w:u w:val="none"/>
          <w:rtl/>
        </w:rPr>
        <w:t>والمختلف</w:t>
      </w:r>
      <w:r w:rsidRPr="00253E20">
        <w:rPr>
          <w:rStyle w:val="Hyperlink"/>
          <w:noProof/>
          <w:color w:val="auto"/>
          <w:u w:val="none"/>
          <w:rtl/>
        </w:rPr>
        <w:t xml:space="preserve"> </w:t>
      </w:r>
      <w:r w:rsidRPr="00253E20">
        <w:rPr>
          <w:rStyle w:val="Hyperlink"/>
          <w:rFonts w:hint="eastAsia"/>
          <w:noProof/>
          <w:color w:val="auto"/>
          <w:u w:val="none"/>
          <w:rtl/>
        </w:rPr>
        <w:t>فيها</w:t>
      </w:r>
      <w:r w:rsidRPr="00253E20">
        <w:rPr>
          <w:noProof/>
          <w:webHidden/>
          <w:rtl/>
        </w:rPr>
        <w:tab/>
        <w:t>138</w:t>
      </w:r>
    </w:p>
    <w:p w:rsidR="00253E20" w:rsidRPr="00253E20" w:rsidRDefault="00253E20">
      <w:pPr>
        <w:pStyle w:val="5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الشرط</w:t>
      </w:r>
      <w:r w:rsidRPr="00253E20">
        <w:rPr>
          <w:rStyle w:val="Hyperlink"/>
          <w:noProof/>
          <w:color w:val="auto"/>
          <w:u w:val="none"/>
          <w:rtl/>
        </w:rPr>
        <w:t xml:space="preserve"> </w:t>
      </w:r>
      <w:r w:rsidRPr="00253E20">
        <w:rPr>
          <w:rStyle w:val="Hyperlink"/>
          <w:rFonts w:hint="eastAsia"/>
          <w:noProof/>
          <w:color w:val="auto"/>
          <w:u w:val="none"/>
          <w:rtl/>
        </w:rPr>
        <w:t>الأول</w:t>
      </w:r>
      <w:r w:rsidRPr="00253E20">
        <w:rPr>
          <w:rStyle w:val="Hyperlink"/>
          <w:noProof/>
          <w:color w:val="auto"/>
          <w:u w:val="none"/>
          <w:rtl/>
        </w:rPr>
        <w:t xml:space="preserve">: </w:t>
      </w:r>
      <w:r w:rsidRPr="00253E20">
        <w:rPr>
          <w:rStyle w:val="Hyperlink"/>
          <w:rFonts w:hint="eastAsia"/>
          <w:noProof/>
          <w:color w:val="auto"/>
          <w:u w:val="none"/>
          <w:rtl/>
        </w:rPr>
        <w:t>أن</w:t>
      </w:r>
      <w:r w:rsidRPr="00253E20">
        <w:rPr>
          <w:rStyle w:val="Hyperlink"/>
          <w:noProof/>
          <w:color w:val="auto"/>
          <w:u w:val="none"/>
          <w:rtl/>
        </w:rPr>
        <w:t xml:space="preserve"> </w:t>
      </w:r>
      <w:r w:rsidRPr="00253E20">
        <w:rPr>
          <w:rStyle w:val="Hyperlink"/>
          <w:rFonts w:hint="eastAsia"/>
          <w:noProof/>
          <w:color w:val="auto"/>
          <w:u w:val="none"/>
          <w:rtl/>
        </w:rPr>
        <w:t>يكون</w:t>
      </w:r>
      <w:r w:rsidRPr="00253E20">
        <w:rPr>
          <w:rStyle w:val="Hyperlink"/>
          <w:noProof/>
          <w:color w:val="auto"/>
          <w:u w:val="none"/>
          <w:rtl/>
        </w:rPr>
        <w:t xml:space="preserve"> </w:t>
      </w:r>
      <w:r w:rsidRPr="00253E20">
        <w:rPr>
          <w:rStyle w:val="Hyperlink"/>
          <w:rFonts w:hint="eastAsia"/>
          <w:noProof/>
          <w:color w:val="auto"/>
          <w:u w:val="none"/>
          <w:rtl/>
        </w:rPr>
        <w:t>المحامى</w:t>
      </w:r>
      <w:r w:rsidRPr="00253E20">
        <w:rPr>
          <w:rStyle w:val="Hyperlink"/>
          <w:noProof/>
          <w:color w:val="auto"/>
          <w:u w:val="none"/>
          <w:rtl/>
        </w:rPr>
        <w:t xml:space="preserve"> </w:t>
      </w:r>
      <w:r w:rsidRPr="00253E20">
        <w:rPr>
          <w:rStyle w:val="Hyperlink"/>
          <w:rFonts w:hint="eastAsia"/>
          <w:noProof/>
          <w:color w:val="auto"/>
          <w:u w:val="none"/>
          <w:rtl/>
        </w:rPr>
        <w:t>فيه</w:t>
      </w:r>
      <w:r w:rsidRPr="00253E20">
        <w:rPr>
          <w:rStyle w:val="Hyperlink"/>
          <w:noProof/>
          <w:color w:val="auto"/>
          <w:u w:val="none"/>
          <w:rtl/>
        </w:rPr>
        <w:t xml:space="preserve"> </w:t>
      </w:r>
      <w:r w:rsidRPr="00253E20">
        <w:rPr>
          <w:rStyle w:val="Hyperlink"/>
          <w:rFonts w:hint="eastAsia"/>
          <w:noProof/>
          <w:color w:val="auto"/>
          <w:u w:val="none"/>
          <w:rtl/>
        </w:rPr>
        <w:t>معلوما</w:t>
      </w:r>
      <w:r w:rsidRPr="00253E20">
        <w:rPr>
          <w:noProof/>
          <w:webHidden/>
          <w:rtl/>
        </w:rPr>
        <w:tab/>
        <w:t>138</w:t>
      </w:r>
    </w:p>
    <w:p w:rsidR="00253E20" w:rsidRPr="00253E20" w:rsidRDefault="00253E20">
      <w:pPr>
        <w:pStyle w:val="5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الشرط</w:t>
      </w:r>
      <w:r w:rsidRPr="00253E20">
        <w:rPr>
          <w:rStyle w:val="Hyperlink"/>
          <w:noProof/>
          <w:color w:val="auto"/>
          <w:u w:val="none"/>
          <w:rtl/>
        </w:rPr>
        <w:t xml:space="preserve"> </w:t>
      </w:r>
      <w:r w:rsidRPr="00253E20">
        <w:rPr>
          <w:rStyle w:val="Hyperlink"/>
          <w:rFonts w:hint="eastAsia"/>
          <w:noProof/>
          <w:color w:val="auto"/>
          <w:u w:val="none"/>
          <w:rtl/>
        </w:rPr>
        <w:t>الثاني</w:t>
      </w:r>
      <w:r w:rsidRPr="00253E20">
        <w:rPr>
          <w:rStyle w:val="Hyperlink"/>
          <w:noProof/>
          <w:color w:val="auto"/>
          <w:u w:val="none"/>
          <w:rtl/>
        </w:rPr>
        <w:t xml:space="preserve">: </w:t>
      </w:r>
      <w:r w:rsidRPr="00253E20">
        <w:rPr>
          <w:rStyle w:val="Hyperlink"/>
          <w:rFonts w:hint="eastAsia"/>
          <w:noProof/>
          <w:color w:val="auto"/>
          <w:u w:val="none"/>
          <w:rtl/>
        </w:rPr>
        <w:t>أن</w:t>
      </w:r>
      <w:r w:rsidRPr="00253E20">
        <w:rPr>
          <w:rStyle w:val="Hyperlink"/>
          <w:noProof/>
          <w:color w:val="auto"/>
          <w:u w:val="none"/>
          <w:rtl/>
        </w:rPr>
        <w:t xml:space="preserve"> </w:t>
      </w:r>
      <w:r w:rsidRPr="00253E20">
        <w:rPr>
          <w:rStyle w:val="Hyperlink"/>
          <w:rFonts w:hint="eastAsia"/>
          <w:noProof/>
          <w:color w:val="auto"/>
          <w:u w:val="none"/>
          <w:rtl/>
        </w:rPr>
        <w:t>يكون</w:t>
      </w:r>
      <w:r w:rsidRPr="00253E20">
        <w:rPr>
          <w:rStyle w:val="Hyperlink"/>
          <w:noProof/>
          <w:color w:val="auto"/>
          <w:u w:val="none"/>
          <w:rtl/>
        </w:rPr>
        <w:t xml:space="preserve"> </w:t>
      </w:r>
      <w:r w:rsidRPr="00253E20">
        <w:rPr>
          <w:rStyle w:val="Hyperlink"/>
          <w:rFonts w:hint="eastAsia"/>
          <w:noProof/>
          <w:color w:val="auto"/>
          <w:u w:val="none"/>
          <w:rtl/>
        </w:rPr>
        <w:t>المحامى</w:t>
      </w:r>
      <w:r w:rsidRPr="00253E20">
        <w:rPr>
          <w:rStyle w:val="Hyperlink"/>
          <w:noProof/>
          <w:color w:val="auto"/>
          <w:u w:val="none"/>
          <w:rtl/>
        </w:rPr>
        <w:t xml:space="preserve"> </w:t>
      </w:r>
      <w:r w:rsidRPr="00253E20">
        <w:rPr>
          <w:rStyle w:val="Hyperlink"/>
          <w:rFonts w:hint="eastAsia"/>
          <w:noProof/>
          <w:color w:val="auto"/>
          <w:u w:val="none"/>
          <w:rtl/>
        </w:rPr>
        <w:t>فيه</w:t>
      </w:r>
      <w:r w:rsidRPr="00253E20">
        <w:rPr>
          <w:rStyle w:val="Hyperlink"/>
          <w:noProof/>
          <w:color w:val="auto"/>
          <w:u w:val="none"/>
          <w:rtl/>
        </w:rPr>
        <w:t xml:space="preserve"> </w:t>
      </w:r>
      <w:r w:rsidRPr="00253E20">
        <w:rPr>
          <w:rStyle w:val="Hyperlink"/>
          <w:rFonts w:hint="eastAsia"/>
          <w:noProof/>
          <w:color w:val="auto"/>
          <w:u w:val="none"/>
          <w:rtl/>
        </w:rPr>
        <w:t>قابلا</w:t>
      </w:r>
      <w:r w:rsidRPr="00253E20">
        <w:rPr>
          <w:rStyle w:val="Hyperlink"/>
          <w:noProof/>
          <w:color w:val="auto"/>
          <w:u w:val="none"/>
          <w:rtl/>
        </w:rPr>
        <w:t xml:space="preserve"> </w:t>
      </w:r>
      <w:r w:rsidRPr="00253E20">
        <w:rPr>
          <w:rStyle w:val="Hyperlink"/>
          <w:rFonts w:hint="eastAsia"/>
          <w:noProof/>
          <w:color w:val="auto"/>
          <w:u w:val="none"/>
          <w:rtl/>
        </w:rPr>
        <w:t>للنيابة</w:t>
      </w:r>
      <w:r w:rsidRPr="00253E20">
        <w:rPr>
          <w:noProof/>
          <w:webHidden/>
          <w:rtl/>
        </w:rPr>
        <w:tab/>
        <w:t>140</w:t>
      </w:r>
    </w:p>
    <w:p w:rsidR="00253E20" w:rsidRPr="00253E20" w:rsidRDefault="00253E20">
      <w:pPr>
        <w:pStyle w:val="5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الشرط</w:t>
      </w:r>
      <w:r w:rsidRPr="00253E20">
        <w:rPr>
          <w:rStyle w:val="Hyperlink"/>
          <w:noProof/>
          <w:color w:val="auto"/>
          <w:u w:val="none"/>
          <w:rtl/>
        </w:rPr>
        <w:t xml:space="preserve"> </w:t>
      </w:r>
      <w:r w:rsidRPr="00253E20">
        <w:rPr>
          <w:rStyle w:val="Hyperlink"/>
          <w:rFonts w:hint="eastAsia"/>
          <w:noProof/>
          <w:color w:val="auto"/>
          <w:u w:val="none"/>
          <w:rtl/>
        </w:rPr>
        <w:t>الثالث</w:t>
      </w:r>
      <w:r w:rsidRPr="00253E20">
        <w:rPr>
          <w:rStyle w:val="Hyperlink"/>
          <w:noProof/>
          <w:color w:val="auto"/>
          <w:u w:val="none"/>
          <w:rtl/>
        </w:rPr>
        <w:t xml:space="preserve">: </w:t>
      </w:r>
      <w:r w:rsidRPr="00253E20">
        <w:rPr>
          <w:rStyle w:val="Hyperlink"/>
          <w:rFonts w:hint="eastAsia"/>
          <w:noProof/>
          <w:color w:val="auto"/>
          <w:u w:val="none"/>
          <w:rtl/>
        </w:rPr>
        <w:t>أن</w:t>
      </w:r>
      <w:r w:rsidRPr="00253E20">
        <w:rPr>
          <w:rStyle w:val="Hyperlink"/>
          <w:noProof/>
          <w:color w:val="auto"/>
          <w:u w:val="none"/>
          <w:rtl/>
        </w:rPr>
        <w:t xml:space="preserve"> </w:t>
      </w:r>
      <w:r w:rsidRPr="00253E20">
        <w:rPr>
          <w:rStyle w:val="Hyperlink"/>
          <w:rFonts w:hint="eastAsia"/>
          <w:noProof/>
          <w:color w:val="auto"/>
          <w:u w:val="none"/>
          <w:rtl/>
        </w:rPr>
        <w:t>يكون</w:t>
      </w:r>
      <w:r w:rsidRPr="00253E20">
        <w:rPr>
          <w:rStyle w:val="Hyperlink"/>
          <w:noProof/>
          <w:color w:val="auto"/>
          <w:u w:val="none"/>
          <w:rtl/>
        </w:rPr>
        <w:t xml:space="preserve"> </w:t>
      </w:r>
      <w:r w:rsidRPr="00253E20">
        <w:rPr>
          <w:rStyle w:val="Hyperlink"/>
          <w:rFonts w:hint="eastAsia"/>
          <w:noProof/>
          <w:color w:val="auto"/>
          <w:u w:val="none"/>
          <w:rtl/>
        </w:rPr>
        <w:t>المحامى</w:t>
      </w:r>
      <w:r w:rsidRPr="00253E20">
        <w:rPr>
          <w:rStyle w:val="Hyperlink"/>
          <w:noProof/>
          <w:color w:val="auto"/>
          <w:u w:val="none"/>
          <w:rtl/>
        </w:rPr>
        <w:t xml:space="preserve"> </w:t>
      </w:r>
      <w:r w:rsidRPr="00253E20">
        <w:rPr>
          <w:rStyle w:val="Hyperlink"/>
          <w:rFonts w:hint="eastAsia"/>
          <w:noProof/>
          <w:color w:val="auto"/>
          <w:u w:val="none"/>
          <w:rtl/>
        </w:rPr>
        <w:t>فيه</w:t>
      </w:r>
      <w:r w:rsidRPr="00253E20">
        <w:rPr>
          <w:rStyle w:val="Hyperlink"/>
          <w:noProof/>
          <w:color w:val="auto"/>
          <w:u w:val="none"/>
          <w:rtl/>
        </w:rPr>
        <w:t xml:space="preserve"> </w:t>
      </w:r>
      <w:r w:rsidRPr="00253E20">
        <w:rPr>
          <w:rStyle w:val="Hyperlink"/>
          <w:rFonts w:hint="eastAsia"/>
          <w:noProof/>
          <w:color w:val="auto"/>
          <w:u w:val="none"/>
          <w:rtl/>
        </w:rPr>
        <w:t>مملوكا</w:t>
      </w:r>
      <w:r w:rsidRPr="00253E20">
        <w:rPr>
          <w:rStyle w:val="Hyperlink"/>
          <w:noProof/>
          <w:color w:val="auto"/>
          <w:u w:val="none"/>
          <w:rtl/>
        </w:rPr>
        <w:t xml:space="preserve"> </w:t>
      </w:r>
      <w:r w:rsidRPr="00253E20">
        <w:rPr>
          <w:rStyle w:val="Hyperlink"/>
          <w:rFonts w:hint="eastAsia"/>
          <w:noProof/>
          <w:color w:val="auto"/>
          <w:u w:val="none"/>
          <w:rtl/>
        </w:rPr>
        <w:t>للموكل</w:t>
      </w:r>
      <w:r w:rsidRPr="00253E20">
        <w:rPr>
          <w:noProof/>
          <w:webHidden/>
          <w:rtl/>
        </w:rPr>
        <w:tab/>
        <w:t>142</w:t>
      </w:r>
    </w:p>
    <w:p w:rsidR="00253E20" w:rsidRPr="00253E20" w:rsidRDefault="00253E20">
      <w:pPr>
        <w:pStyle w:val="5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lastRenderedPageBreak/>
        <w:t>الشرط</w:t>
      </w:r>
      <w:r w:rsidRPr="00253E20">
        <w:rPr>
          <w:rStyle w:val="Hyperlink"/>
          <w:noProof/>
          <w:color w:val="auto"/>
          <w:u w:val="none"/>
          <w:rtl/>
        </w:rPr>
        <w:t xml:space="preserve"> </w:t>
      </w:r>
      <w:r w:rsidRPr="00253E20">
        <w:rPr>
          <w:rStyle w:val="Hyperlink"/>
          <w:rFonts w:hint="eastAsia"/>
          <w:noProof/>
          <w:color w:val="auto"/>
          <w:u w:val="none"/>
          <w:rtl/>
        </w:rPr>
        <w:t>الرابع</w:t>
      </w:r>
      <w:r w:rsidRPr="00253E20">
        <w:rPr>
          <w:rStyle w:val="Hyperlink"/>
          <w:noProof/>
          <w:color w:val="auto"/>
          <w:u w:val="none"/>
          <w:rtl/>
        </w:rPr>
        <w:t xml:space="preserve">: </w:t>
      </w:r>
      <w:r w:rsidRPr="00253E20">
        <w:rPr>
          <w:rStyle w:val="Hyperlink"/>
          <w:rFonts w:hint="eastAsia"/>
          <w:noProof/>
          <w:color w:val="auto"/>
          <w:u w:val="none"/>
          <w:rtl/>
        </w:rPr>
        <w:t>أن</w:t>
      </w:r>
      <w:r w:rsidRPr="00253E20">
        <w:rPr>
          <w:rStyle w:val="Hyperlink"/>
          <w:noProof/>
          <w:color w:val="auto"/>
          <w:u w:val="none"/>
          <w:rtl/>
        </w:rPr>
        <w:t xml:space="preserve"> </w:t>
      </w:r>
      <w:r w:rsidRPr="00253E20">
        <w:rPr>
          <w:rStyle w:val="Hyperlink"/>
          <w:rFonts w:hint="eastAsia"/>
          <w:noProof/>
          <w:color w:val="auto"/>
          <w:u w:val="none"/>
          <w:rtl/>
        </w:rPr>
        <w:t>يكون</w:t>
      </w:r>
      <w:r w:rsidRPr="00253E20">
        <w:rPr>
          <w:rStyle w:val="Hyperlink"/>
          <w:noProof/>
          <w:color w:val="auto"/>
          <w:u w:val="none"/>
          <w:rtl/>
        </w:rPr>
        <w:t xml:space="preserve"> </w:t>
      </w:r>
      <w:r w:rsidRPr="00253E20">
        <w:rPr>
          <w:rStyle w:val="Hyperlink"/>
          <w:rFonts w:hint="eastAsia"/>
          <w:noProof/>
          <w:color w:val="auto"/>
          <w:u w:val="none"/>
          <w:rtl/>
        </w:rPr>
        <w:t>المحامى</w:t>
      </w:r>
      <w:r w:rsidRPr="00253E20">
        <w:rPr>
          <w:rStyle w:val="Hyperlink"/>
          <w:noProof/>
          <w:color w:val="auto"/>
          <w:u w:val="none"/>
          <w:rtl/>
        </w:rPr>
        <w:t xml:space="preserve"> </w:t>
      </w:r>
      <w:r w:rsidRPr="00253E20">
        <w:rPr>
          <w:rStyle w:val="Hyperlink"/>
          <w:rFonts w:hint="eastAsia"/>
          <w:noProof/>
          <w:color w:val="auto"/>
          <w:u w:val="none"/>
          <w:rtl/>
        </w:rPr>
        <w:t>فيه</w:t>
      </w:r>
      <w:r w:rsidRPr="00253E20">
        <w:rPr>
          <w:rStyle w:val="Hyperlink"/>
          <w:noProof/>
          <w:color w:val="auto"/>
          <w:u w:val="none"/>
          <w:rtl/>
        </w:rPr>
        <w:t xml:space="preserve"> </w:t>
      </w:r>
      <w:r w:rsidRPr="00253E20">
        <w:rPr>
          <w:rStyle w:val="Hyperlink"/>
          <w:rFonts w:hint="eastAsia"/>
          <w:noProof/>
          <w:color w:val="auto"/>
          <w:u w:val="none"/>
          <w:rtl/>
        </w:rPr>
        <w:t>مشروعا</w:t>
      </w:r>
      <w:r w:rsidRPr="00253E20">
        <w:rPr>
          <w:noProof/>
          <w:webHidden/>
          <w:rtl/>
        </w:rPr>
        <w:tab/>
        <w:t>143</w:t>
      </w:r>
    </w:p>
    <w:p w:rsidR="00253E20" w:rsidRPr="00253E20" w:rsidRDefault="00253E20">
      <w:pPr>
        <w:pStyle w:val="10"/>
        <w:tabs>
          <w:tab w:val="right" w:leader="hyphen" w:pos="8494"/>
        </w:tabs>
        <w:rPr>
          <w:rFonts w:asciiTheme="minorHAnsi" w:eastAsiaTheme="minorEastAsia" w:hAnsiTheme="minorHAnsi" w:cstheme="minorBidi"/>
          <w:b w:val="0"/>
          <w:caps w:val="0"/>
          <w:noProof/>
          <w:sz w:val="22"/>
          <w:szCs w:val="22"/>
          <w:rtl/>
        </w:rPr>
      </w:pPr>
      <w:r w:rsidRPr="00253E20">
        <w:rPr>
          <w:rStyle w:val="Hyperlink"/>
          <w:rFonts w:hint="eastAsia"/>
          <w:noProof/>
          <w:color w:val="auto"/>
          <w:u w:val="none"/>
          <w:rtl/>
        </w:rPr>
        <w:t>الفصل</w:t>
      </w:r>
      <w:r w:rsidRPr="00253E20">
        <w:rPr>
          <w:rStyle w:val="Hyperlink"/>
          <w:noProof/>
          <w:color w:val="auto"/>
          <w:u w:val="none"/>
          <w:rtl/>
        </w:rPr>
        <w:t xml:space="preserve"> </w:t>
      </w:r>
      <w:r w:rsidRPr="00253E20">
        <w:rPr>
          <w:rStyle w:val="Hyperlink"/>
          <w:rFonts w:hint="eastAsia"/>
          <w:noProof/>
          <w:color w:val="auto"/>
          <w:u w:val="none"/>
          <w:rtl/>
        </w:rPr>
        <w:t>الثاني</w:t>
      </w:r>
      <w:r w:rsidRPr="00253E20">
        <w:rPr>
          <w:rStyle w:val="Hyperlink"/>
          <w:noProof/>
          <w:color w:val="auto"/>
          <w:u w:val="none"/>
          <w:rtl/>
        </w:rPr>
        <w:t xml:space="preserve">: </w:t>
      </w:r>
      <w:r w:rsidRPr="00253E20">
        <w:rPr>
          <w:rStyle w:val="Hyperlink"/>
          <w:rFonts w:hint="eastAsia"/>
          <w:noProof/>
          <w:color w:val="auto"/>
          <w:u w:val="none"/>
          <w:rtl/>
        </w:rPr>
        <w:t>تكييف</w:t>
      </w:r>
      <w:r w:rsidRPr="00253E20">
        <w:rPr>
          <w:rStyle w:val="Hyperlink"/>
          <w:noProof/>
          <w:color w:val="auto"/>
          <w:u w:val="none"/>
          <w:rtl/>
        </w:rPr>
        <w:t xml:space="preserve"> </w:t>
      </w:r>
      <w:r w:rsidRPr="00253E20">
        <w:rPr>
          <w:rStyle w:val="Hyperlink"/>
          <w:rFonts w:hint="eastAsia"/>
          <w:noProof/>
          <w:color w:val="auto"/>
          <w:u w:val="none"/>
          <w:rtl/>
        </w:rPr>
        <w:t>عقد</w:t>
      </w:r>
      <w:r w:rsidRPr="00253E20">
        <w:rPr>
          <w:rStyle w:val="Hyperlink"/>
          <w:noProof/>
          <w:color w:val="auto"/>
          <w:u w:val="none"/>
          <w:rtl/>
        </w:rPr>
        <w:t xml:space="preserve"> </w:t>
      </w:r>
      <w:r w:rsidRPr="00253E20">
        <w:rPr>
          <w:rStyle w:val="Hyperlink"/>
          <w:rFonts w:hint="eastAsia"/>
          <w:noProof/>
          <w:color w:val="auto"/>
          <w:u w:val="none"/>
          <w:rtl/>
        </w:rPr>
        <w:t>المحاماة</w:t>
      </w:r>
      <w:r w:rsidRPr="00253E20">
        <w:rPr>
          <w:rStyle w:val="Hyperlink"/>
          <w:noProof/>
          <w:color w:val="auto"/>
          <w:u w:val="none"/>
          <w:rtl/>
        </w:rPr>
        <w:t xml:space="preserve"> </w:t>
      </w:r>
      <w:r w:rsidRPr="00253E20">
        <w:rPr>
          <w:rStyle w:val="Hyperlink"/>
          <w:rFonts w:hint="eastAsia"/>
          <w:noProof/>
          <w:color w:val="auto"/>
          <w:u w:val="none"/>
          <w:rtl/>
        </w:rPr>
        <w:t>وطرق</w:t>
      </w:r>
      <w:r w:rsidRPr="00253E20">
        <w:rPr>
          <w:rStyle w:val="Hyperlink"/>
          <w:noProof/>
          <w:color w:val="auto"/>
          <w:u w:val="none"/>
          <w:rtl/>
        </w:rPr>
        <w:t xml:space="preserve"> </w:t>
      </w:r>
      <w:r w:rsidRPr="00253E20">
        <w:rPr>
          <w:rStyle w:val="Hyperlink"/>
          <w:rFonts w:hint="eastAsia"/>
          <w:noProof/>
          <w:color w:val="auto"/>
          <w:u w:val="none"/>
          <w:rtl/>
        </w:rPr>
        <w:t>إثباته</w:t>
      </w:r>
      <w:r w:rsidRPr="00253E20">
        <w:rPr>
          <w:rStyle w:val="Hyperlink"/>
          <w:noProof/>
          <w:color w:val="auto"/>
          <w:u w:val="none"/>
          <w:rtl/>
        </w:rPr>
        <w:t xml:space="preserve"> </w:t>
      </w:r>
      <w:r w:rsidRPr="00253E20">
        <w:rPr>
          <w:rStyle w:val="Hyperlink"/>
          <w:rFonts w:hint="eastAsia"/>
          <w:noProof/>
          <w:color w:val="auto"/>
          <w:u w:val="none"/>
          <w:rtl/>
        </w:rPr>
        <w:t>وتسجيله</w:t>
      </w:r>
      <w:r w:rsidRPr="00253E20">
        <w:rPr>
          <w:rStyle w:val="Hyperlink"/>
          <w:noProof/>
          <w:color w:val="auto"/>
          <w:u w:val="none"/>
          <w:rtl/>
        </w:rPr>
        <w:t xml:space="preserve"> </w:t>
      </w:r>
      <w:r w:rsidRPr="00253E20">
        <w:rPr>
          <w:rStyle w:val="Hyperlink"/>
          <w:rFonts w:hint="eastAsia"/>
          <w:noProof/>
          <w:color w:val="auto"/>
          <w:u w:val="none"/>
          <w:rtl/>
        </w:rPr>
        <w:t>وحدود</w:t>
      </w:r>
      <w:r w:rsidRPr="00253E20">
        <w:rPr>
          <w:rStyle w:val="Hyperlink"/>
          <w:noProof/>
          <w:color w:val="auto"/>
          <w:u w:val="none"/>
          <w:rtl/>
        </w:rPr>
        <w:t xml:space="preserve"> </w:t>
      </w:r>
      <w:r w:rsidRPr="00253E20">
        <w:rPr>
          <w:rStyle w:val="Hyperlink"/>
          <w:rFonts w:hint="eastAsia"/>
          <w:noProof/>
          <w:color w:val="auto"/>
          <w:u w:val="none"/>
          <w:rtl/>
        </w:rPr>
        <w:t>أعماله</w:t>
      </w:r>
      <w:r w:rsidRPr="00253E20">
        <w:rPr>
          <w:noProof/>
          <w:webHidden/>
          <w:rtl/>
        </w:rPr>
        <w:tab/>
        <w:t>145</w:t>
      </w:r>
    </w:p>
    <w:p w:rsidR="00253E20" w:rsidRPr="00253E20" w:rsidRDefault="00253E20">
      <w:pPr>
        <w:pStyle w:val="20"/>
        <w:tabs>
          <w:tab w:val="right" w:leader="hyphen" w:pos="8494"/>
        </w:tabs>
        <w:rPr>
          <w:rFonts w:asciiTheme="minorHAnsi" w:eastAsiaTheme="minorEastAsia" w:hAnsiTheme="minorHAnsi" w:cstheme="minorBidi"/>
          <w:b w:val="0"/>
          <w:smallCaps w:val="0"/>
          <w:noProof/>
          <w:sz w:val="22"/>
          <w:szCs w:val="22"/>
          <w:rtl/>
        </w:rPr>
      </w:pPr>
      <w:r w:rsidRPr="00253E20">
        <w:rPr>
          <w:rStyle w:val="Hyperlink"/>
          <w:rFonts w:hint="eastAsia"/>
          <w:noProof/>
          <w:color w:val="auto"/>
          <w:u w:val="none"/>
          <w:rtl/>
        </w:rPr>
        <w:t>المبحث</w:t>
      </w:r>
      <w:r w:rsidRPr="00253E20">
        <w:rPr>
          <w:rStyle w:val="Hyperlink"/>
          <w:noProof/>
          <w:color w:val="auto"/>
          <w:u w:val="none"/>
          <w:rtl/>
        </w:rPr>
        <w:t xml:space="preserve"> </w:t>
      </w:r>
      <w:r w:rsidRPr="00253E20">
        <w:rPr>
          <w:rStyle w:val="Hyperlink"/>
          <w:rFonts w:hint="eastAsia"/>
          <w:noProof/>
          <w:color w:val="auto"/>
          <w:u w:val="none"/>
          <w:rtl/>
        </w:rPr>
        <w:t>الأول</w:t>
      </w:r>
      <w:r w:rsidRPr="00253E20">
        <w:rPr>
          <w:rStyle w:val="Hyperlink"/>
          <w:noProof/>
          <w:color w:val="auto"/>
          <w:u w:val="none"/>
          <w:rtl/>
        </w:rPr>
        <w:t xml:space="preserve">: </w:t>
      </w:r>
      <w:r w:rsidRPr="00253E20">
        <w:rPr>
          <w:rStyle w:val="Hyperlink"/>
          <w:rFonts w:hint="eastAsia"/>
          <w:noProof/>
          <w:color w:val="auto"/>
          <w:u w:val="none"/>
          <w:rtl/>
          <w:lang w:eastAsia="ar-SA"/>
        </w:rPr>
        <w:t>تكييف</w:t>
      </w:r>
      <w:r w:rsidRPr="00253E20">
        <w:rPr>
          <w:rStyle w:val="Hyperlink"/>
          <w:noProof/>
          <w:color w:val="auto"/>
          <w:u w:val="none"/>
          <w:rtl/>
          <w:lang w:eastAsia="ar-SA"/>
        </w:rPr>
        <w:t xml:space="preserve"> </w:t>
      </w:r>
      <w:r w:rsidRPr="00253E20">
        <w:rPr>
          <w:rStyle w:val="Hyperlink"/>
          <w:rFonts w:hint="eastAsia"/>
          <w:noProof/>
          <w:color w:val="auto"/>
          <w:u w:val="none"/>
          <w:rtl/>
          <w:lang w:eastAsia="ar-SA"/>
        </w:rPr>
        <w:t>عقد</w:t>
      </w:r>
      <w:r w:rsidRPr="00253E20">
        <w:rPr>
          <w:rStyle w:val="Hyperlink"/>
          <w:noProof/>
          <w:color w:val="auto"/>
          <w:u w:val="none"/>
          <w:rtl/>
          <w:lang w:eastAsia="ar-SA"/>
        </w:rPr>
        <w:t xml:space="preserve"> </w:t>
      </w:r>
      <w:r w:rsidRPr="00253E20">
        <w:rPr>
          <w:rStyle w:val="Hyperlink"/>
          <w:rFonts w:hint="eastAsia"/>
          <w:noProof/>
          <w:color w:val="auto"/>
          <w:u w:val="none"/>
          <w:rtl/>
          <w:lang w:eastAsia="ar-SA"/>
        </w:rPr>
        <w:t>المحاماة</w:t>
      </w:r>
      <w:r w:rsidRPr="00253E20">
        <w:rPr>
          <w:rStyle w:val="Hyperlink"/>
          <w:noProof/>
          <w:color w:val="auto"/>
          <w:u w:val="none"/>
          <w:rtl/>
          <w:lang w:eastAsia="ar-SA"/>
        </w:rPr>
        <w:t xml:space="preserve"> </w:t>
      </w:r>
      <w:r w:rsidRPr="00253E20">
        <w:rPr>
          <w:rStyle w:val="Hyperlink"/>
          <w:rFonts w:hint="eastAsia"/>
          <w:noProof/>
          <w:color w:val="auto"/>
          <w:u w:val="none"/>
          <w:rtl/>
          <w:lang w:eastAsia="ar-SA"/>
        </w:rPr>
        <w:t>وأنواعه</w:t>
      </w:r>
      <w:r w:rsidRPr="00253E20">
        <w:rPr>
          <w:noProof/>
          <w:webHidden/>
          <w:rtl/>
        </w:rPr>
        <w:tab/>
        <w:t>147</w:t>
      </w:r>
    </w:p>
    <w:p w:rsidR="00253E20" w:rsidRPr="00253E20" w:rsidRDefault="00253E20">
      <w:pPr>
        <w:pStyle w:val="3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المطلب</w:t>
      </w:r>
      <w:r w:rsidRPr="00253E20">
        <w:rPr>
          <w:rStyle w:val="Hyperlink"/>
          <w:noProof/>
          <w:color w:val="auto"/>
          <w:u w:val="none"/>
          <w:rtl/>
        </w:rPr>
        <w:t xml:space="preserve"> </w:t>
      </w:r>
      <w:r w:rsidRPr="00253E20">
        <w:rPr>
          <w:rStyle w:val="Hyperlink"/>
          <w:rFonts w:hint="eastAsia"/>
          <w:noProof/>
          <w:color w:val="auto"/>
          <w:u w:val="none"/>
          <w:rtl/>
        </w:rPr>
        <w:t>الأول</w:t>
      </w:r>
      <w:r w:rsidRPr="00253E20">
        <w:rPr>
          <w:rStyle w:val="Hyperlink"/>
          <w:noProof/>
          <w:color w:val="auto"/>
          <w:u w:val="none"/>
          <w:rtl/>
        </w:rPr>
        <w:t xml:space="preserve">: </w:t>
      </w:r>
      <w:r w:rsidRPr="00253E20">
        <w:rPr>
          <w:rStyle w:val="Hyperlink"/>
          <w:rFonts w:hint="eastAsia"/>
          <w:noProof/>
          <w:color w:val="auto"/>
          <w:u w:val="none"/>
          <w:rtl/>
        </w:rPr>
        <w:t>تكييف</w:t>
      </w:r>
      <w:r w:rsidRPr="00253E20">
        <w:rPr>
          <w:rStyle w:val="Hyperlink"/>
          <w:noProof/>
          <w:color w:val="auto"/>
          <w:u w:val="none"/>
          <w:rtl/>
        </w:rPr>
        <w:t xml:space="preserve"> </w:t>
      </w:r>
      <w:r w:rsidRPr="00253E20">
        <w:rPr>
          <w:rStyle w:val="Hyperlink"/>
          <w:rFonts w:hint="eastAsia"/>
          <w:noProof/>
          <w:color w:val="auto"/>
          <w:u w:val="none"/>
          <w:rtl/>
        </w:rPr>
        <w:t>عقد</w:t>
      </w:r>
      <w:r w:rsidRPr="00253E20">
        <w:rPr>
          <w:rStyle w:val="Hyperlink"/>
          <w:noProof/>
          <w:color w:val="auto"/>
          <w:u w:val="none"/>
          <w:rtl/>
        </w:rPr>
        <w:t xml:space="preserve"> </w:t>
      </w:r>
      <w:r w:rsidRPr="00253E20">
        <w:rPr>
          <w:rStyle w:val="Hyperlink"/>
          <w:rFonts w:hint="eastAsia"/>
          <w:noProof/>
          <w:color w:val="auto"/>
          <w:u w:val="none"/>
          <w:rtl/>
        </w:rPr>
        <w:t>المحاماة</w:t>
      </w:r>
      <w:r w:rsidRPr="00253E20">
        <w:rPr>
          <w:noProof/>
          <w:webHidden/>
          <w:rtl/>
        </w:rPr>
        <w:tab/>
        <w:t>147</w:t>
      </w:r>
    </w:p>
    <w:p w:rsidR="00253E20" w:rsidRPr="00253E20" w:rsidRDefault="00253E20">
      <w:pPr>
        <w:pStyle w:val="3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المطلب</w:t>
      </w:r>
      <w:r w:rsidRPr="00253E20">
        <w:rPr>
          <w:rStyle w:val="Hyperlink"/>
          <w:noProof/>
          <w:color w:val="auto"/>
          <w:u w:val="none"/>
          <w:rtl/>
        </w:rPr>
        <w:t xml:space="preserve"> </w:t>
      </w:r>
      <w:r w:rsidRPr="00253E20">
        <w:rPr>
          <w:rStyle w:val="Hyperlink"/>
          <w:rFonts w:hint="eastAsia"/>
          <w:noProof/>
          <w:color w:val="auto"/>
          <w:u w:val="none"/>
          <w:rtl/>
        </w:rPr>
        <w:t>الثاني</w:t>
      </w:r>
      <w:r w:rsidRPr="00253E20">
        <w:rPr>
          <w:rStyle w:val="Hyperlink"/>
          <w:noProof/>
          <w:color w:val="auto"/>
          <w:u w:val="none"/>
          <w:rtl/>
        </w:rPr>
        <w:t xml:space="preserve">: </w:t>
      </w:r>
      <w:r w:rsidRPr="00253E20">
        <w:rPr>
          <w:rStyle w:val="Hyperlink"/>
          <w:rFonts w:hint="eastAsia"/>
          <w:noProof/>
          <w:color w:val="auto"/>
          <w:u w:val="none"/>
          <w:rtl/>
        </w:rPr>
        <w:t>أنواع</w:t>
      </w:r>
      <w:r w:rsidRPr="00253E20">
        <w:rPr>
          <w:rStyle w:val="Hyperlink"/>
          <w:noProof/>
          <w:color w:val="auto"/>
          <w:u w:val="none"/>
          <w:rtl/>
        </w:rPr>
        <w:t xml:space="preserve"> </w:t>
      </w:r>
      <w:r w:rsidRPr="00253E20">
        <w:rPr>
          <w:rStyle w:val="Hyperlink"/>
          <w:rFonts w:hint="eastAsia"/>
          <w:noProof/>
          <w:color w:val="auto"/>
          <w:u w:val="none"/>
          <w:rtl/>
        </w:rPr>
        <w:t>العقود</w:t>
      </w:r>
      <w:r w:rsidRPr="00253E20">
        <w:rPr>
          <w:noProof/>
          <w:webHidden/>
          <w:rtl/>
        </w:rPr>
        <w:tab/>
        <w:t>147</w:t>
      </w:r>
    </w:p>
    <w:p w:rsidR="00253E20" w:rsidRPr="00253E20" w:rsidRDefault="00253E20">
      <w:pPr>
        <w:pStyle w:val="3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المطلب</w:t>
      </w:r>
      <w:r w:rsidRPr="00253E20">
        <w:rPr>
          <w:rStyle w:val="Hyperlink"/>
          <w:noProof/>
          <w:color w:val="auto"/>
          <w:u w:val="none"/>
          <w:rtl/>
        </w:rPr>
        <w:t xml:space="preserve"> </w:t>
      </w:r>
      <w:r w:rsidRPr="00253E20">
        <w:rPr>
          <w:rStyle w:val="Hyperlink"/>
          <w:rFonts w:hint="eastAsia"/>
          <w:noProof/>
          <w:color w:val="auto"/>
          <w:u w:val="none"/>
          <w:rtl/>
        </w:rPr>
        <w:t>الثالث</w:t>
      </w:r>
      <w:r w:rsidRPr="00253E20">
        <w:rPr>
          <w:rStyle w:val="Hyperlink"/>
          <w:noProof/>
          <w:color w:val="auto"/>
          <w:u w:val="none"/>
          <w:rtl/>
        </w:rPr>
        <w:t xml:space="preserve">: </w:t>
      </w:r>
      <w:r w:rsidRPr="00253E20">
        <w:rPr>
          <w:rStyle w:val="Hyperlink"/>
          <w:rFonts w:hint="eastAsia"/>
          <w:noProof/>
          <w:color w:val="auto"/>
          <w:u w:val="none"/>
          <w:rtl/>
        </w:rPr>
        <w:t>المحاماة</w:t>
      </w:r>
      <w:r w:rsidRPr="00253E20">
        <w:rPr>
          <w:rStyle w:val="Hyperlink"/>
          <w:noProof/>
          <w:color w:val="auto"/>
          <w:u w:val="none"/>
          <w:rtl/>
        </w:rPr>
        <w:t xml:space="preserve"> </w:t>
      </w:r>
      <w:r w:rsidRPr="00253E20">
        <w:rPr>
          <w:rStyle w:val="Hyperlink"/>
          <w:rFonts w:hint="eastAsia"/>
          <w:noProof/>
          <w:color w:val="auto"/>
          <w:u w:val="none"/>
          <w:rtl/>
        </w:rPr>
        <w:t>بدون</w:t>
      </w:r>
      <w:r w:rsidRPr="00253E20">
        <w:rPr>
          <w:rStyle w:val="Hyperlink"/>
          <w:noProof/>
          <w:color w:val="auto"/>
          <w:u w:val="none"/>
          <w:rtl/>
        </w:rPr>
        <w:t xml:space="preserve"> </w:t>
      </w:r>
      <w:r w:rsidRPr="00253E20">
        <w:rPr>
          <w:rStyle w:val="Hyperlink"/>
          <w:rFonts w:hint="eastAsia"/>
          <w:noProof/>
          <w:color w:val="auto"/>
          <w:u w:val="none"/>
          <w:rtl/>
        </w:rPr>
        <w:t>عوض</w:t>
      </w:r>
      <w:r w:rsidRPr="00253E20">
        <w:rPr>
          <w:noProof/>
          <w:webHidden/>
          <w:rtl/>
        </w:rPr>
        <w:tab/>
        <w:t>150</w:t>
      </w:r>
    </w:p>
    <w:p w:rsidR="00253E20" w:rsidRPr="00253E20" w:rsidRDefault="00253E20">
      <w:pPr>
        <w:pStyle w:val="3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المطلب</w:t>
      </w:r>
      <w:r w:rsidRPr="00253E20">
        <w:rPr>
          <w:rStyle w:val="Hyperlink"/>
          <w:noProof/>
          <w:color w:val="auto"/>
          <w:u w:val="none"/>
          <w:rtl/>
        </w:rPr>
        <w:t xml:space="preserve"> </w:t>
      </w:r>
      <w:r w:rsidRPr="00253E20">
        <w:rPr>
          <w:rStyle w:val="Hyperlink"/>
          <w:rFonts w:hint="eastAsia"/>
          <w:noProof/>
          <w:color w:val="auto"/>
          <w:u w:val="none"/>
          <w:rtl/>
        </w:rPr>
        <w:t>الرابع</w:t>
      </w:r>
      <w:r w:rsidRPr="00253E20">
        <w:rPr>
          <w:rStyle w:val="Hyperlink"/>
          <w:noProof/>
          <w:color w:val="auto"/>
          <w:u w:val="none"/>
          <w:rtl/>
        </w:rPr>
        <w:t xml:space="preserve">: </w:t>
      </w:r>
      <w:r w:rsidRPr="00253E20">
        <w:rPr>
          <w:rStyle w:val="Hyperlink"/>
          <w:rFonts w:hint="eastAsia"/>
          <w:noProof/>
          <w:color w:val="auto"/>
          <w:u w:val="none"/>
          <w:rtl/>
        </w:rPr>
        <w:t>المحاماة</w:t>
      </w:r>
      <w:r w:rsidRPr="00253E20">
        <w:rPr>
          <w:rStyle w:val="Hyperlink"/>
          <w:noProof/>
          <w:color w:val="auto"/>
          <w:u w:val="none"/>
          <w:rtl/>
        </w:rPr>
        <w:t xml:space="preserve"> </w:t>
      </w:r>
      <w:r w:rsidRPr="00253E20">
        <w:rPr>
          <w:rStyle w:val="Hyperlink"/>
          <w:rFonts w:hint="eastAsia"/>
          <w:noProof/>
          <w:color w:val="auto"/>
          <w:u w:val="none"/>
          <w:rtl/>
        </w:rPr>
        <w:t>على</w:t>
      </w:r>
      <w:r w:rsidRPr="00253E20">
        <w:rPr>
          <w:rStyle w:val="Hyperlink"/>
          <w:noProof/>
          <w:color w:val="auto"/>
          <w:u w:val="none"/>
          <w:rtl/>
        </w:rPr>
        <w:t xml:space="preserve"> </w:t>
      </w:r>
      <w:r w:rsidRPr="00253E20">
        <w:rPr>
          <w:rStyle w:val="Hyperlink"/>
          <w:rFonts w:hint="eastAsia"/>
          <w:noProof/>
          <w:color w:val="auto"/>
          <w:u w:val="none"/>
          <w:rtl/>
        </w:rPr>
        <w:t>عوض</w:t>
      </w:r>
      <w:r w:rsidRPr="00253E20">
        <w:rPr>
          <w:rStyle w:val="Hyperlink"/>
          <w:noProof/>
          <w:color w:val="auto"/>
          <w:u w:val="none"/>
          <w:rtl/>
        </w:rPr>
        <w:t xml:space="preserve"> </w:t>
      </w:r>
      <w:r w:rsidRPr="00253E20">
        <w:rPr>
          <w:rStyle w:val="Hyperlink"/>
          <w:rFonts w:hint="eastAsia"/>
          <w:noProof/>
          <w:color w:val="auto"/>
          <w:u w:val="none"/>
          <w:rtl/>
        </w:rPr>
        <w:t>مشروعيتها</w:t>
      </w:r>
      <w:r w:rsidRPr="00253E20">
        <w:rPr>
          <w:rStyle w:val="Hyperlink"/>
          <w:noProof/>
          <w:color w:val="auto"/>
          <w:u w:val="none"/>
          <w:rtl/>
        </w:rPr>
        <w:t xml:space="preserve"> </w:t>
      </w:r>
      <w:r w:rsidRPr="00253E20">
        <w:rPr>
          <w:rStyle w:val="Hyperlink"/>
          <w:rFonts w:hint="eastAsia"/>
          <w:noProof/>
          <w:color w:val="auto"/>
          <w:u w:val="none"/>
          <w:rtl/>
        </w:rPr>
        <w:t>وأنواعها</w:t>
      </w:r>
      <w:r w:rsidRPr="00253E20">
        <w:rPr>
          <w:noProof/>
          <w:webHidden/>
          <w:rtl/>
        </w:rPr>
        <w:tab/>
        <w:t>151</w:t>
      </w:r>
    </w:p>
    <w:p w:rsidR="00253E20" w:rsidRPr="00253E20" w:rsidRDefault="00253E20">
      <w:pPr>
        <w:pStyle w:val="5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lang w:eastAsia="ar-SA"/>
        </w:rPr>
        <w:t>موقف</w:t>
      </w:r>
      <w:r w:rsidRPr="00253E20">
        <w:rPr>
          <w:rStyle w:val="Hyperlink"/>
          <w:noProof/>
          <w:color w:val="auto"/>
          <w:u w:val="none"/>
          <w:rtl/>
          <w:lang w:eastAsia="ar-SA"/>
        </w:rPr>
        <w:t xml:space="preserve"> </w:t>
      </w:r>
      <w:r w:rsidRPr="00253E20">
        <w:rPr>
          <w:rStyle w:val="Hyperlink"/>
          <w:rFonts w:hint="eastAsia"/>
          <w:noProof/>
          <w:color w:val="auto"/>
          <w:u w:val="none"/>
          <w:rtl/>
          <w:lang w:eastAsia="ar-SA"/>
        </w:rPr>
        <w:t>المنظم</w:t>
      </w:r>
      <w:r w:rsidRPr="00253E20">
        <w:rPr>
          <w:rStyle w:val="Hyperlink"/>
          <w:noProof/>
          <w:color w:val="auto"/>
          <w:u w:val="none"/>
          <w:rtl/>
          <w:lang w:eastAsia="ar-SA"/>
        </w:rPr>
        <w:t xml:space="preserve"> </w:t>
      </w:r>
      <w:r w:rsidRPr="00253E20">
        <w:rPr>
          <w:rStyle w:val="Hyperlink"/>
          <w:rFonts w:hint="eastAsia"/>
          <w:noProof/>
          <w:color w:val="auto"/>
          <w:u w:val="none"/>
          <w:rtl/>
          <w:lang w:eastAsia="ar-SA"/>
        </w:rPr>
        <w:t>السعودي</w:t>
      </w:r>
      <w:r w:rsidRPr="00253E20">
        <w:rPr>
          <w:rStyle w:val="Hyperlink"/>
          <w:noProof/>
          <w:color w:val="auto"/>
          <w:u w:val="none"/>
          <w:rtl/>
          <w:lang w:eastAsia="ar-SA"/>
        </w:rPr>
        <w:t xml:space="preserve"> </w:t>
      </w:r>
      <w:r w:rsidRPr="00253E20">
        <w:rPr>
          <w:rStyle w:val="Hyperlink"/>
          <w:rFonts w:hint="eastAsia"/>
          <w:noProof/>
          <w:color w:val="auto"/>
          <w:u w:val="none"/>
          <w:rtl/>
          <w:lang w:eastAsia="ar-SA"/>
        </w:rPr>
        <w:t>من</w:t>
      </w:r>
      <w:r w:rsidRPr="00253E20">
        <w:rPr>
          <w:rStyle w:val="Hyperlink"/>
          <w:noProof/>
          <w:color w:val="auto"/>
          <w:u w:val="none"/>
          <w:rtl/>
          <w:lang w:eastAsia="ar-SA"/>
        </w:rPr>
        <w:t xml:space="preserve"> </w:t>
      </w:r>
      <w:r w:rsidRPr="00253E20">
        <w:rPr>
          <w:rStyle w:val="Hyperlink"/>
          <w:rFonts w:hint="eastAsia"/>
          <w:noProof/>
          <w:color w:val="auto"/>
          <w:u w:val="none"/>
          <w:rtl/>
          <w:lang w:eastAsia="ar-SA"/>
        </w:rPr>
        <w:t>أتعاب</w:t>
      </w:r>
      <w:r w:rsidRPr="00253E20">
        <w:rPr>
          <w:rStyle w:val="Hyperlink"/>
          <w:noProof/>
          <w:color w:val="auto"/>
          <w:u w:val="none"/>
          <w:rtl/>
          <w:lang w:eastAsia="ar-SA"/>
        </w:rPr>
        <w:t xml:space="preserve"> </w:t>
      </w:r>
      <w:r w:rsidRPr="00253E20">
        <w:rPr>
          <w:rStyle w:val="Hyperlink"/>
          <w:rFonts w:hint="eastAsia"/>
          <w:noProof/>
          <w:color w:val="auto"/>
          <w:u w:val="none"/>
          <w:rtl/>
          <w:lang w:eastAsia="ar-SA"/>
        </w:rPr>
        <w:t>المحامي</w:t>
      </w:r>
      <w:r w:rsidRPr="00253E20">
        <w:rPr>
          <w:noProof/>
          <w:webHidden/>
          <w:rtl/>
        </w:rPr>
        <w:tab/>
        <w:t>155</w:t>
      </w:r>
    </w:p>
    <w:p w:rsidR="00253E20" w:rsidRPr="00253E20" w:rsidRDefault="00253E20">
      <w:pPr>
        <w:pStyle w:val="20"/>
        <w:tabs>
          <w:tab w:val="right" w:leader="hyphen" w:pos="8494"/>
        </w:tabs>
        <w:rPr>
          <w:rFonts w:asciiTheme="minorHAnsi" w:eastAsiaTheme="minorEastAsia" w:hAnsiTheme="minorHAnsi" w:cstheme="minorBidi"/>
          <w:b w:val="0"/>
          <w:smallCaps w:val="0"/>
          <w:noProof/>
          <w:sz w:val="22"/>
          <w:szCs w:val="22"/>
          <w:rtl/>
        </w:rPr>
      </w:pPr>
      <w:r w:rsidRPr="00253E20">
        <w:rPr>
          <w:rStyle w:val="Hyperlink"/>
          <w:rFonts w:hint="eastAsia"/>
          <w:noProof/>
          <w:color w:val="auto"/>
          <w:u w:val="none"/>
          <w:rtl/>
        </w:rPr>
        <w:t>المبحث</w:t>
      </w:r>
      <w:r w:rsidRPr="00253E20">
        <w:rPr>
          <w:rStyle w:val="Hyperlink"/>
          <w:noProof/>
          <w:color w:val="auto"/>
          <w:u w:val="none"/>
          <w:rtl/>
        </w:rPr>
        <w:t xml:space="preserve"> </w:t>
      </w:r>
      <w:r w:rsidRPr="00253E20">
        <w:rPr>
          <w:rStyle w:val="Hyperlink"/>
          <w:rFonts w:hint="eastAsia"/>
          <w:noProof/>
          <w:color w:val="auto"/>
          <w:u w:val="none"/>
          <w:rtl/>
        </w:rPr>
        <w:t>الثاني</w:t>
      </w:r>
      <w:r w:rsidRPr="00253E20">
        <w:rPr>
          <w:rStyle w:val="Hyperlink"/>
          <w:noProof/>
          <w:color w:val="auto"/>
          <w:u w:val="none"/>
          <w:rtl/>
        </w:rPr>
        <w:t xml:space="preserve">: </w:t>
      </w:r>
      <w:r w:rsidRPr="00253E20">
        <w:rPr>
          <w:rStyle w:val="Hyperlink"/>
          <w:rFonts w:hint="eastAsia"/>
          <w:noProof/>
          <w:color w:val="auto"/>
          <w:u w:val="none"/>
          <w:rtl/>
          <w:lang w:eastAsia="ar-SA"/>
        </w:rPr>
        <w:t>طرق</w:t>
      </w:r>
      <w:r w:rsidRPr="00253E20">
        <w:rPr>
          <w:rStyle w:val="Hyperlink"/>
          <w:noProof/>
          <w:color w:val="auto"/>
          <w:u w:val="none"/>
          <w:rtl/>
          <w:lang w:eastAsia="ar-SA"/>
        </w:rPr>
        <w:t xml:space="preserve"> </w:t>
      </w:r>
      <w:r w:rsidRPr="00253E20">
        <w:rPr>
          <w:rStyle w:val="Hyperlink"/>
          <w:rFonts w:hint="eastAsia"/>
          <w:noProof/>
          <w:color w:val="auto"/>
          <w:u w:val="none"/>
          <w:rtl/>
          <w:lang w:eastAsia="ar-SA"/>
        </w:rPr>
        <w:t>توكيل</w:t>
      </w:r>
      <w:r w:rsidRPr="00253E20">
        <w:rPr>
          <w:rStyle w:val="Hyperlink"/>
          <w:noProof/>
          <w:color w:val="auto"/>
          <w:u w:val="none"/>
          <w:rtl/>
          <w:lang w:eastAsia="ar-SA"/>
        </w:rPr>
        <w:t xml:space="preserve"> </w:t>
      </w:r>
      <w:r w:rsidRPr="00253E20">
        <w:rPr>
          <w:rStyle w:val="Hyperlink"/>
          <w:rFonts w:hint="eastAsia"/>
          <w:noProof/>
          <w:color w:val="auto"/>
          <w:u w:val="none"/>
          <w:rtl/>
          <w:lang w:eastAsia="ar-SA"/>
        </w:rPr>
        <w:t>المحامي</w:t>
      </w:r>
      <w:r w:rsidRPr="00253E20">
        <w:rPr>
          <w:noProof/>
          <w:webHidden/>
          <w:rtl/>
        </w:rPr>
        <w:tab/>
        <w:t>158</w:t>
      </w:r>
    </w:p>
    <w:p w:rsidR="00253E20" w:rsidRPr="00253E20" w:rsidRDefault="00253E20">
      <w:pPr>
        <w:pStyle w:val="3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المطلب</w:t>
      </w:r>
      <w:r w:rsidRPr="00253E20">
        <w:rPr>
          <w:rStyle w:val="Hyperlink"/>
          <w:noProof/>
          <w:color w:val="auto"/>
          <w:u w:val="none"/>
          <w:rtl/>
        </w:rPr>
        <w:t xml:space="preserve"> </w:t>
      </w:r>
      <w:r w:rsidRPr="00253E20">
        <w:rPr>
          <w:rStyle w:val="Hyperlink"/>
          <w:rFonts w:hint="eastAsia"/>
          <w:noProof/>
          <w:color w:val="auto"/>
          <w:u w:val="none"/>
          <w:rtl/>
        </w:rPr>
        <w:t>لأول</w:t>
      </w:r>
      <w:r w:rsidRPr="00253E20">
        <w:rPr>
          <w:rStyle w:val="Hyperlink"/>
          <w:noProof/>
          <w:color w:val="auto"/>
          <w:u w:val="none"/>
          <w:rtl/>
        </w:rPr>
        <w:t xml:space="preserve">: </w:t>
      </w:r>
      <w:r w:rsidRPr="00253E20">
        <w:rPr>
          <w:rStyle w:val="Hyperlink"/>
          <w:rFonts w:hint="eastAsia"/>
          <w:noProof/>
          <w:color w:val="auto"/>
          <w:u w:val="none"/>
          <w:rtl/>
        </w:rPr>
        <w:t>التوكيل</w:t>
      </w:r>
      <w:r w:rsidRPr="00253E20">
        <w:rPr>
          <w:rStyle w:val="Hyperlink"/>
          <w:noProof/>
          <w:color w:val="auto"/>
          <w:u w:val="none"/>
          <w:rtl/>
        </w:rPr>
        <w:t xml:space="preserve"> </w:t>
      </w:r>
      <w:r w:rsidRPr="00253E20">
        <w:rPr>
          <w:rStyle w:val="Hyperlink"/>
          <w:rFonts w:hint="eastAsia"/>
          <w:noProof/>
          <w:color w:val="auto"/>
          <w:u w:val="none"/>
          <w:rtl/>
        </w:rPr>
        <w:t>بالمشافهة</w:t>
      </w:r>
      <w:r w:rsidRPr="00253E20">
        <w:rPr>
          <w:rStyle w:val="Hyperlink"/>
          <w:noProof/>
          <w:color w:val="auto"/>
          <w:u w:val="none"/>
          <w:rtl/>
        </w:rPr>
        <w:t xml:space="preserve"> </w:t>
      </w:r>
      <w:r w:rsidRPr="00253E20">
        <w:rPr>
          <w:rStyle w:val="Hyperlink"/>
          <w:rFonts w:hint="eastAsia"/>
          <w:noProof/>
          <w:color w:val="auto"/>
          <w:u w:val="none"/>
          <w:rtl/>
        </w:rPr>
        <w:t>في</w:t>
      </w:r>
      <w:r w:rsidRPr="00253E20">
        <w:rPr>
          <w:rStyle w:val="Hyperlink"/>
          <w:noProof/>
          <w:color w:val="auto"/>
          <w:u w:val="none"/>
          <w:rtl/>
        </w:rPr>
        <w:t xml:space="preserve"> </w:t>
      </w:r>
      <w:r w:rsidRPr="00253E20">
        <w:rPr>
          <w:rStyle w:val="Hyperlink"/>
          <w:rFonts w:hint="eastAsia"/>
          <w:noProof/>
          <w:color w:val="auto"/>
          <w:u w:val="none"/>
          <w:rtl/>
        </w:rPr>
        <w:t>مجلس</w:t>
      </w:r>
      <w:r w:rsidRPr="00253E20">
        <w:rPr>
          <w:rStyle w:val="Hyperlink"/>
          <w:noProof/>
          <w:color w:val="auto"/>
          <w:u w:val="none"/>
          <w:rtl/>
        </w:rPr>
        <w:t xml:space="preserve"> </w:t>
      </w:r>
      <w:r w:rsidRPr="00253E20">
        <w:rPr>
          <w:rStyle w:val="Hyperlink"/>
          <w:rFonts w:hint="eastAsia"/>
          <w:noProof/>
          <w:color w:val="auto"/>
          <w:u w:val="none"/>
          <w:rtl/>
        </w:rPr>
        <w:t>القضاء</w:t>
      </w:r>
      <w:r w:rsidRPr="00253E20">
        <w:rPr>
          <w:rStyle w:val="Hyperlink"/>
          <w:noProof/>
          <w:color w:val="auto"/>
          <w:u w:val="none"/>
          <w:rtl/>
        </w:rPr>
        <w:t xml:space="preserve"> </w:t>
      </w:r>
      <w:r w:rsidRPr="00253E20">
        <w:rPr>
          <w:rStyle w:val="Hyperlink"/>
          <w:rFonts w:hint="eastAsia"/>
          <w:noProof/>
          <w:color w:val="auto"/>
          <w:u w:val="none"/>
          <w:rtl/>
        </w:rPr>
        <w:t>وخارجه</w:t>
      </w:r>
      <w:r w:rsidRPr="00253E20">
        <w:rPr>
          <w:noProof/>
          <w:webHidden/>
          <w:rtl/>
        </w:rPr>
        <w:tab/>
        <w:t>158</w:t>
      </w:r>
    </w:p>
    <w:p w:rsidR="00253E20" w:rsidRPr="00253E20" w:rsidRDefault="00253E20">
      <w:pPr>
        <w:pStyle w:val="3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المطلب</w:t>
      </w:r>
      <w:r w:rsidRPr="00253E20">
        <w:rPr>
          <w:rStyle w:val="Hyperlink"/>
          <w:noProof/>
          <w:color w:val="auto"/>
          <w:u w:val="none"/>
          <w:rtl/>
        </w:rPr>
        <w:t xml:space="preserve"> </w:t>
      </w:r>
      <w:r w:rsidRPr="00253E20">
        <w:rPr>
          <w:rStyle w:val="Hyperlink"/>
          <w:rFonts w:hint="eastAsia"/>
          <w:noProof/>
          <w:color w:val="auto"/>
          <w:u w:val="none"/>
          <w:rtl/>
        </w:rPr>
        <w:t>الثاني</w:t>
      </w:r>
      <w:r w:rsidRPr="00253E20">
        <w:rPr>
          <w:rStyle w:val="Hyperlink"/>
          <w:noProof/>
          <w:color w:val="auto"/>
          <w:u w:val="none"/>
          <w:rtl/>
        </w:rPr>
        <w:t xml:space="preserve">: </w:t>
      </w:r>
      <w:r w:rsidRPr="00253E20">
        <w:rPr>
          <w:rStyle w:val="Hyperlink"/>
          <w:rFonts w:hint="eastAsia"/>
          <w:noProof/>
          <w:color w:val="auto"/>
          <w:u w:val="none"/>
          <w:rtl/>
        </w:rPr>
        <w:t>التوكيل</w:t>
      </w:r>
      <w:r w:rsidRPr="00253E20">
        <w:rPr>
          <w:rStyle w:val="Hyperlink"/>
          <w:noProof/>
          <w:color w:val="auto"/>
          <w:u w:val="none"/>
          <w:rtl/>
        </w:rPr>
        <w:t xml:space="preserve"> </w:t>
      </w:r>
      <w:r w:rsidRPr="00253E20">
        <w:rPr>
          <w:rStyle w:val="Hyperlink"/>
          <w:rFonts w:hint="eastAsia"/>
          <w:noProof/>
          <w:color w:val="auto"/>
          <w:u w:val="none"/>
          <w:rtl/>
        </w:rPr>
        <w:t>بالكتابة</w:t>
      </w:r>
      <w:r w:rsidRPr="00253E20">
        <w:rPr>
          <w:rStyle w:val="Hyperlink"/>
          <w:noProof/>
          <w:color w:val="auto"/>
          <w:u w:val="none"/>
          <w:rtl/>
        </w:rPr>
        <w:t xml:space="preserve"> </w:t>
      </w:r>
      <w:r w:rsidRPr="00253E20">
        <w:rPr>
          <w:rStyle w:val="Hyperlink"/>
          <w:rFonts w:hint="eastAsia"/>
          <w:noProof/>
          <w:color w:val="auto"/>
          <w:u w:val="none"/>
          <w:rtl/>
        </w:rPr>
        <w:t>والمراسلة</w:t>
      </w:r>
      <w:r w:rsidRPr="00253E20">
        <w:rPr>
          <w:noProof/>
          <w:webHidden/>
          <w:rtl/>
        </w:rPr>
        <w:tab/>
        <w:t>158</w:t>
      </w:r>
    </w:p>
    <w:p w:rsidR="00253E20" w:rsidRPr="00253E20" w:rsidRDefault="00253E20">
      <w:pPr>
        <w:pStyle w:val="3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المطلب</w:t>
      </w:r>
      <w:r w:rsidRPr="00253E20">
        <w:rPr>
          <w:rStyle w:val="Hyperlink"/>
          <w:noProof/>
          <w:color w:val="auto"/>
          <w:u w:val="none"/>
          <w:rtl/>
        </w:rPr>
        <w:t xml:space="preserve"> </w:t>
      </w:r>
      <w:r w:rsidRPr="00253E20">
        <w:rPr>
          <w:rStyle w:val="Hyperlink"/>
          <w:rFonts w:hint="eastAsia"/>
          <w:noProof/>
          <w:color w:val="auto"/>
          <w:u w:val="none"/>
          <w:rtl/>
        </w:rPr>
        <w:t>الثالث</w:t>
      </w:r>
      <w:r w:rsidRPr="00253E20">
        <w:rPr>
          <w:rStyle w:val="Hyperlink"/>
          <w:noProof/>
          <w:color w:val="auto"/>
          <w:u w:val="none"/>
          <w:rtl/>
        </w:rPr>
        <w:t xml:space="preserve">: </w:t>
      </w:r>
      <w:r w:rsidRPr="00253E20">
        <w:rPr>
          <w:rStyle w:val="Hyperlink"/>
          <w:rFonts w:hint="eastAsia"/>
          <w:noProof/>
          <w:color w:val="auto"/>
          <w:u w:val="none"/>
          <w:rtl/>
        </w:rPr>
        <w:t>طرق</w:t>
      </w:r>
      <w:r w:rsidRPr="00253E20">
        <w:rPr>
          <w:rStyle w:val="Hyperlink"/>
          <w:noProof/>
          <w:color w:val="auto"/>
          <w:u w:val="none"/>
          <w:rtl/>
        </w:rPr>
        <w:t xml:space="preserve"> </w:t>
      </w:r>
      <w:r w:rsidRPr="00253E20">
        <w:rPr>
          <w:rStyle w:val="Hyperlink"/>
          <w:rFonts w:hint="eastAsia"/>
          <w:noProof/>
          <w:color w:val="auto"/>
          <w:u w:val="none"/>
          <w:rtl/>
        </w:rPr>
        <w:t>توكيل</w:t>
      </w:r>
      <w:r w:rsidRPr="00253E20">
        <w:rPr>
          <w:rStyle w:val="Hyperlink"/>
          <w:noProof/>
          <w:color w:val="auto"/>
          <w:u w:val="none"/>
          <w:rtl/>
        </w:rPr>
        <w:t xml:space="preserve"> </w:t>
      </w:r>
      <w:r w:rsidRPr="00253E20">
        <w:rPr>
          <w:rStyle w:val="Hyperlink"/>
          <w:rFonts w:hint="eastAsia"/>
          <w:noProof/>
          <w:color w:val="auto"/>
          <w:u w:val="none"/>
          <w:rtl/>
        </w:rPr>
        <w:t>المحامي</w:t>
      </w:r>
      <w:r w:rsidRPr="00253E20">
        <w:rPr>
          <w:rStyle w:val="Hyperlink"/>
          <w:noProof/>
          <w:color w:val="auto"/>
          <w:u w:val="none"/>
          <w:rtl/>
        </w:rPr>
        <w:t xml:space="preserve"> </w:t>
      </w:r>
      <w:r w:rsidRPr="00253E20">
        <w:rPr>
          <w:rStyle w:val="Hyperlink"/>
          <w:rFonts w:hint="eastAsia"/>
          <w:noProof/>
          <w:color w:val="auto"/>
          <w:u w:val="none"/>
          <w:rtl/>
        </w:rPr>
        <w:t>الرسمية</w:t>
      </w:r>
      <w:r w:rsidRPr="00253E20">
        <w:rPr>
          <w:rStyle w:val="Hyperlink"/>
          <w:noProof/>
          <w:color w:val="auto"/>
          <w:u w:val="none"/>
          <w:rtl/>
        </w:rPr>
        <w:t xml:space="preserve"> </w:t>
      </w:r>
      <w:r w:rsidRPr="00253E20">
        <w:rPr>
          <w:rStyle w:val="Hyperlink"/>
          <w:rFonts w:hint="eastAsia"/>
          <w:noProof/>
          <w:color w:val="auto"/>
          <w:u w:val="none"/>
          <w:rtl/>
        </w:rPr>
        <w:t>في</w:t>
      </w:r>
      <w:r w:rsidRPr="00253E20">
        <w:rPr>
          <w:rStyle w:val="Hyperlink"/>
          <w:noProof/>
          <w:color w:val="auto"/>
          <w:u w:val="none"/>
          <w:rtl/>
        </w:rPr>
        <w:t xml:space="preserve"> </w:t>
      </w:r>
      <w:r w:rsidRPr="00253E20">
        <w:rPr>
          <w:rStyle w:val="Hyperlink"/>
          <w:rFonts w:hint="eastAsia"/>
          <w:noProof/>
          <w:color w:val="auto"/>
          <w:u w:val="none"/>
          <w:rtl/>
        </w:rPr>
        <w:t>النظام</w:t>
      </w:r>
      <w:r w:rsidRPr="00253E20">
        <w:rPr>
          <w:rStyle w:val="Hyperlink"/>
          <w:noProof/>
          <w:color w:val="auto"/>
          <w:u w:val="none"/>
          <w:rtl/>
        </w:rPr>
        <w:t xml:space="preserve"> </w:t>
      </w:r>
      <w:r w:rsidRPr="00253E20">
        <w:rPr>
          <w:rStyle w:val="Hyperlink"/>
          <w:rFonts w:hint="eastAsia"/>
          <w:noProof/>
          <w:color w:val="auto"/>
          <w:u w:val="none"/>
          <w:rtl/>
        </w:rPr>
        <w:t>السعودي</w:t>
      </w:r>
      <w:r w:rsidRPr="00253E20">
        <w:rPr>
          <w:noProof/>
          <w:webHidden/>
          <w:rtl/>
        </w:rPr>
        <w:tab/>
        <w:t>159</w:t>
      </w:r>
    </w:p>
    <w:p w:rsidR="00253E20" w:rsidRPr="00253E20" w:rsidRDefault="00253E20">
      <w:pPr>
        <w:pStyle w:val="3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المطلب</w:t>
      </w:r>
      <w:r w:rsidRPr="00253E20">
        <w:rPr>
          <w:rStyle w:val="Hyperlink"/>
          <w:noProof/>
          <w:color w:val="auto"/>
          <w:u w:val="none"/>
          <w:rtl/>
        </w:rPr>
        <w:t xml:space="preserve"> </w:t>
      </w:r>
      <w:r w:rsidRPr="00253E20">
        <w:rPr>
          <w:rStyle w:val="Hyperlink"/>
          <w:rFonts w:hint="eastAsia"/>
          <w:noProof/>
          <w:color w:val="auto"/>
          <w:u w:val="none"/>
          <w:rtl/>
        </w:rPr>
        <w:t>الرابع</w:t>
      </w:r>
      <w:r w:rsidRPr="00253E20">
        <w:rPr>
          <w:rStyle w:val="Hyperlink"/>
          <w:noProof/>
          <w:color w:val="auto"/>
          <w:u w:val="none"/>
          <w:rtl/>
        </w:rPr>
        <w:t xml:space="preserve">: </w:t>
      </w:r>
      <w:r w:rsidRPr="00253E20">
        <w:rPr>
          <w:rStyle w:val="Hyperlink"/>
          <w:rFonts w:hint="eastAsia"/>
          <w:noProof/>
          <w:color w:val="auto"/>
          <w:u w:val="none"/>
          <w:rtl/>
        </w:rPr>
        <w:t>توثيق</w:t>
      </w:r>
      <w:r w:rsidRPr="00253E20">
        <w:rPr>
          <w:rStyle w:val="Hyperlink"/>
          <w:noProof/>
          <w:color w:val="auto"/>
          <w:u w:val="none"/>
          <w:rtl/>
        </w:rPr>
        <w:t xml:space="preserve"> </w:t>
      </w:r>
      <w:r w:rsidRPr="00253E20">
        <w:rPr>
          <w:rStyle w:val="Hyperlink"/>
          <w:rFonts w:hint="eastAsia"/>
          <w:noProof/>
          <w:color w:val="auto"/>
          <w:u w:val="none"/>
          <w:rtl/>
        </w:rPr>
        <w:t>عقد</w:t>
      </w:r>
      <w:r w:rsidRPr="00253E20">
        <w:rPr>
          <w:rStyle w:val="Hyperlink"/>
          <w:noProof/>
          <w:color w:val="auto"/>
          <w:u w:val="none"/>
          <w:rtl/>
        </w:rPr>
        <w:t xml:space="preserve"> </w:t>
      </w:r>
      <w:r w:rsidRPr="00253E20">
        <w:rPr>
          <w:rStyle w:val="Hyperlink"/>
          <w:rFonts w:hint="eastAsia"/>
          <w:noProof/>
          <w:color w:val="auto"/>
          <w:u w:val="none"/>
          <w:rtl/>
        </w:rPr>
        <w:t>المحاماة</w:t>
      </w:r>
      <w:r w:rsidRPr="00253E20">
        <w:rPr>
          <w:rStyle w:val="Hyperlink"/>
          <w:noProof/>
          <w:color w:val="auto"/>
          <w:u w:val="none"/>
          <w:rtl/>
        </w:rPr>
        <w:t xml:space="preserve"> </w:t>
      </w:r>
      <w:r w:rsidRPr="00253E20">
        <w:rPr>
          <w:rStyle w:val="Hyperlink"/>
          <w:rFonts w:hint="eastAsia"/>
          <w:noProof/>
          <w:color w:val="auto"/>
          <w:u w:val="none"/>
          <w:rtl/>
        </w:rPr>
        <w:t>وطرق</w:t>
      </w:r>
      <w:r w:rsidRPr="00253E20">
        <w:rPr>
          <w:rStyle w:val="Hyperlink"/>
          <w:noProof/>
          <w:color w:val="auto"/>
          <w:u w:val="none"/>
          <w:rtl/>
        </w:rPr>
        <w:t xml:space="preserve"> </w:t>
      </w:r>
      <w:r w:rsidRPr="00253E20">
        <w:rPr>
          <w:rStyle w:val="Hyperlink"/>
          <w:rFonts w:hint="eastAsia"/>
          <w:noProof/>
          <w:color w:val="auto"/>
          <w:u w:val="none"/>
          <w:rtl/>
        </w:rPr>
        <w:t>إثباته</w:t>
      </w:r>
      <w:r w:rsidRPr="00253E20">
        <w:rPr>
          <w:noProof/>
          <w:webHidden/>
          <w:rtl/>
        </w:rPr>
        <w:tab/>
        <w:t>160</w:t>
      </w:r>
    </w:p>
    <w:p w:rsidR="00253E20" w:rsidRPr="00253E20" w:rsidRDefault="00253E20">
      <w:pPr>
        <w:pStyle w:val="20"/>
        <w:tabs>
          <w:tab w:val="right" w:leader="hyphen" w:pos="8494"/>
        </w:tabs>
        <w:rPr>
          <w:rFonts w:asciiTheme="minorHAnsi" w:eastAsiaTheme="minorEastAsia" w:hAnsiTheme="minorHAnsi" w:cstheme="minorBidi"/>
          <w:b w:val="0"/>
          <w:smallCaps w:val="0"/>
          <w:noProof/>
          <w:sz w:val="22"/>
          <w:szCs w:val="22"/>
          <w:rtl/>
        </w:rPr>
      </w:pPr>
      <w:r w:rsidRPr="00253E20">
        <w:rPr>
          <w:rStyle w:val="Hyperlink"/>
          <w:rFonts w:hint="eastAsia"/>
          <w:noProof/>
          <w:color w:val="auto"/>
          <w:u w:val="none"/>
          <w:rtl/>
        </w:rPr>
        <w:t>المبحث</w:t>
      </w:r>
      <w:r w:rsidRPr="00253E20">
        <w:rPr>
          <w:rStyle w:val="Hyperlink"/>
          <w:noProof/>
          <w:color w:val="auto"/>
          <w:u w:val="none"/>
          <w:rtl/>
        </w:rPr>
        <w:t xml:space="preserve"> </w:t>
      </w:r>
      <w:r w:rsidRPr="00253E20">
        <w:rPr>
          <w:rStyle w:val="Hyperlink"/>
          <w:rFonts w:hint="eastAsia"/>
          <w:noProof/>
          <w:color w:val="auto"/>
          <w:u w:val="none"/>
          <w:rtl/>
        </w:rPr>
        <w:t>الثالث</w:t>
      </w:r>
      <w:r w:rsidRPr="00253E20">
        <w:rPr>
          <w:rStyle w:val="Hyperlink"/>
          <w:noProof/>
          <w:color w:val="auto"/>
          <w:u w:val="none"/>
          <w:rtl/>
        </w:rPr>
        <w:t xml:space="preserve">: </w:t>
      </w:r>
      <w:r w:rsidRPr="00253E20">
        <w:rPr>
          <w:rStyle w:val="Hyperlink"/>
          <w:rFonts w:hint="eastAsia"/>
          <w:noProof/>
          <w:color w:val="auto"/>
          <w:u w:val="none"/>
          <w:rtl/>
          <w:lang w:eastAsia="ar-SA"/>
        </w:rPr>
        <w:t>أعمال</w:t>
      </w:r>
      <w:r w:rsidRPr="00253E20">
        <w:rPr>
          <w:rStyle w:val="Hyperlink"/>
          <w:noProof/>
          <w:color w:val="auto"/>
          <w:u w:val="none"/>
          <w:rtl/>
          <w:lang w:eastAsia="ar-SA"/>
        </w:rPr>
        <w:t xml:space="preserve"> </w:t>
      </w:r>
      <w:r w:rsidRPr="00253E20">
        <w:rPr>
          <w:rStyle w:val="Hyperlink"/>
          <w:rFonts w:hint="eastAsia"/>
          <w:noProof/>
          <w:color w:val="auto"/>
          <w:u w:val="none"/>
          <w:rtl/>
          <w:lang w:eastAsia="ar-SA"/>
        </w:rPr>
        <w:t>المحامي</w:t>
      </w:r>
      <w:r w:rsidRPr="00253E20">
        <w:rPr>
          <w:noProof/>
          <w:webHidden/>
          <w:rtl/>
        </w:rPr>
        <w:tab/>
        <w:t>165</w:t>
      </w:r>
    </w:p>
    <w:p w:rsidR="00253E20" w:rsidRPr="00253E20" w:rsidRDefault="00253E20">
      <w:pPr>
        <w:pStyle w:val="3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المطلب</w:t>
      </w:r>
      <w:r w:rsidRPr="00253E20">
        <w:rPr>
          <w:rStyle w:val="Hyperlink"/>
          <w:noProof/>
          <w:color w:val="auto"/>
          <w:u w:val="none"/>
          <w:rtl/>
        </w:rPr>
        <w:t xml:space="preserve"> </w:t>
      </w:r>
      <w:r w:rsidRPr="00253E20">
        <w:rPr>
          <w:rStyle w:val="Hyperlink"/>
          <w:rFonts w:hint="eastAsia"/>
          <w:noProof/>
          <w:color w:val="auto"/>
          <w:u w:val="none"/>
          <w:rtl/>
        </w:rPr>
        <w:t>الأول</w:t>
      </w:r>
      <w:r w:rsidRPr="00253E20">
        <w:rPr>
          <w:rStyle w:val="Hyperlink"/>
          <w:noProof/>
          <w:color w:val="auto"/>
          <w:u w:val="none"/>
          <w:rtl/>
        </w:rPr>
        <w:t xml:space="preserve">: </w:t>
      </w:r>
      <w:r w:rsidRPr="00253E20">
        <w:rPr>
          <w:rStyle w:val="Hyperlink"/>
          <w:rFonts w:hint="eastAsia"/>
          <w:noProof/>
          <w:color w:val="auto"/>
          <w:u w:val="none"/>
          <w:rtl/>
        </w:rPr>
        <w:t>المرافعة</w:t>
      </w:r>
      <w:r w:rsidRPr="00253E20">
        <w:rPr>
          <w:rStyle w:val="Hyperlink"/>
          <w:noProof/>
          <w:color w:val="auto"/>
          <w:u w:val="none"/>
          <w:rtl/>
        </w:rPr>
        <w:t xml:space="preserve"> </w:t>
      </w:r>
      <w:r w:rsidRPr="00253E20">
        <w:rPr>
          <w:rStyle w:val="Hyperlink"/>
          <w:rFonts w:hint="eastAsia"/>
          <w:noProof/>
          <w:color w:val="auto"/>
          <w:u w:val="none"/>
          <w:rtl/>
        </w:rPr>
        <w:t>عن</w:t>
      </w:r>
      <w:r w:rsidRPr="00253E20">
        <w:rPr>
          <w:rStyle w:val="Hyperlink"/>
          <w:noProof/>
          <w:color w:val="auto"/>
          <w:u w:val="none"/>
          <w:rtl/>
        </w:rPr>
        <w:t xml:space="preserve"> </w:t>
      </w:r>
      <w:r w:rsidRPr="00253E20">
        <w:rPr>
          <w:rStyle w:val="Hyperlink"/>
          <w:rFonts w:hint="eastAsia"/>
          <w:noProof/>
          <w:color w:val="auto"/>
          <w:u w:val="none"/>
          <w:rtl/>
        </w:rPr>
        <w:t>الغير</w:t>
      </w:r>
      <w:r w:rsidRPr="00253E20">
        <w:rPr>
          <w:noProof/>
          <w:webHidden/>
          <w:rtl/>
        </w:rPr>
        <w:tab/>
        <w:t>165</w:t>
      </w:r>
    </w:p>
    <w:p w:rsidR="00253E20" w:rsidRPr="00253E20" w:rsidRDefault="00253E20">
      <w:pPr>
        <w:pStyle w:val="3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المطلب</w:t>
      </w:r>
      <w:r w:rsidRPr="00253E20">
        <w:rPr>
          <w:rStyle w:val="Hyperlink"/>
          <w:noProof/>
          <w:color w:val="auto"/>
          <w:u w:val="none"/>
          <w:rtl/>
        </w:rPr>
        <w:t xml:space="preserve"> </w:t>
      </w:r>
      <w:r w:rsidRPr="00253E20">
        <w:rPr>
          <w:rStyle w:val="Hyperlink"/>
          <w:rFonts w:hint="eastAsia"/>
          <w:noProof/>
          <w:color w:val="auto"/>
          <w:u w:val="none"/>
          <w:rtl/>
        </w:rPr>
        <w:t>الثاني</w:t>
      </w:r>
      <w:r w:rsidRPr="00253E20">
        <w:rPr>
          <w:rStyle w:val="Hyperlink"/>
          <w:noProof/>
          <w:color w:val="auto"/>
          <w:u w:val="none"/>
          <w:rtl/>
        </w:rPr>
        <w:t xml:space="preserve">: </w:t>
      </w:r>
      <w:r w:rsidRPr="00253E20">
        <w:rPr>
          <w:rStyle w:val="Hyperlink"/>
          <w:rFonts w:hint="eastAsia"/>
          <w:noProof/>
          <w:color w:val="auto"/>
          <w:u w:val="none"/>
          <w:rtl/>
        </w:rPr>
        <w:t>إعداد</w:t>
      </w:r>
      <w:r w:rsidRPr="00253E20">
        <w:rPr>
          <w:rStyle w:val="Hyperlink"/>
          <w:noProof/>
          <w:color w:val="auto"/>
          <w:u w:val="none"/>
          <w:rtl/>
        </w:rPr>
        <w:t xml:space="preserve"> </w:t>
      </w:r>
      <w:r w:rsidRPr="00253E20">
        <w:rPr>
          <w:rStyle w:val="Hyperlink"/>
          <w:rFonts w:hint="eastAsia"/>
          <w:noProof/>
          <w:color w:val="auto"/>
          <w:u w:val="none"/>
          <w:rtl/>
        </w:rPr>
        <w:t>اللوائح</w:t>
      </w:r>
      <w:r w:rsidRPr="00253E20">
        <w:rPr>
          <w:rStyle w:val="Hyperlink"/>
          <w:noProof/>
          <w:color w:val="auto"/>
          <w:u w:val="none"/>
          <w:rtl/>
        </w:rPr>
        <w:t xml:space="preserve"> </w:t>
      </w:r>
      <w:r w:rsidRPr="00253E20">
        <w:rPr>
          <w:rStyle w:val="Hyperlink"/>
          <w:rFonts w:hint="eastAsia"/>
          <w:noProof/>
          <w:color w:val="auto"/>
          <w:u w:val="none"/>
          <w:rtl/>
        </w:rPr>
        <w:t>في</w:t>
      </w:r>
      <w:r w:rsidRPr="00253E20">
        <w:rPr>
          <w:rStyle w:val="Hyperlink"/>
          <w:noProof/>
          <w:color w:val="auto"/>
          <w:u w:val="none"/>
          <w:rtl/>
        </w:rPr>
        <w:t xml:space="preserve"> </w:t>
      </w:r>
      <w:r w:rsidRPr="00253E20">
        <w:rPr>
          <w:rStyle w:val="Hyperlink"/>
          <w:rFonts w:hint="eastAsia"/>
          <w:noProof/>
          <w:color w:val="auto"/>
          <w:u w:val="none"/>
          <w:rtl/>
        </w:rPr>
        <w:t>الدعاوى</w:t>
      </w:r>
      <w:r w:rsidRPr="00253E20">
        <w:rPr>
          <w:rStyle w:val="Hyperlink"/>
          <w:noProof/>
          <w:color w:val="auto"/>
          <w:u w:val="none"/>
          <w:rtl/>
        </w:rPr>
        <w:t xml:space="preserve"> </w:t>
      </w:r>
      <w:r w:rsidRPr="00253E20">
        <w:rPr>
          <w:rStyle w:val="Hyperlink"/>
          <w:rFonts w:hint="eastAsia"/>
          <w:noProof/>
          <w:color w:val="auto"/>
          <w:u w:val="none"/>
          <w:rtl/>
        </w:rPr>
        <w:t>والاعتراضات</w:t>
      </w:r>
      <w:r w:rsidRPr="00253E20">
        <w:rPr>
          <w:noProof/>
          <w:webHidden/>
          <w:rtl/>
        </w:rPr>
        <w:tab/>
        <w:t>166</w:t>
      </w:r>
    </w:p>
    <w:p w:rsidR="00253E20" w:rsidRPr="00253E20" w:rsidRDefault="00253E20">
      <w:pPr>
        <w:pStyle w:val="3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المطلب</w:t>
      </w:r>
      <w:r w:rsidRPr="00253E20">
        <w:rPr>
          <w:rStyle w:val="Hyperlink"/>
          <w:noProof/>
          <w:color w:val="auto"/>
          <w:u w:val="none"/>
          <w:rtl/>
        </w:rPr>
        <w:t xml:space="preserve"> </w:t>
      </w:r>
      <w:r w:rsidRPr="00253E20">
        <w:rPr>
          <w:rStyle w:val="Hyperlink"/>
          <w:rFonts w:hint="eastAsia"/>
          <w:noProof/>
          <w:color w:val="auto"/>
          <w:u w:val="none"/>
          <w:rtl/>
        </w:rPr>
        <w:t>الثالث</w:t>
      </w:r>
      <w:r w:rsidRPr="00253E20">
        <w:rPr>
          <w:rStyle w:val="Hyperlink"/>
          <w:noProof/>
          <w:color w:val="auto"/>
          <w:u w:val="none"/>
          <w:rtl/>
        </w:rPr>
        <w:t xml:space="preserve">: </w:t>
      </w:r>
      <w:r w:rsidRPr="00253E20">
        <w:rPr>
          <w:rStyle w:val="Hyperlink"/>
          <w:rFonts w:hint="eastAsia"/>
          <w:noProof/>
          <w:color w:val="auto"/>
          <w:u w:val="none"/>
          <w:rtl/>
        </w:rPr>
        <w:t>صياغة</w:t>
      </w:r>
      <w:r w:rsidRPr="00253E20">
        <w:rPr>
          <w:rStyle w:val="Hyperlink"/>
          <w:noProof/>
          <w:color w:val="auto"/>
          <w:u w:val="none"/>
          <w:rtl/>
        </w:rPr>
        <w:t xml:space="preserve"> </w:t>
      </w:r>
      <w:r w:rsidRPr="00253E20">
        <w:rPr>
          <w:rStyle w:val="Hyperlink"/>
          <w:rFonts w:hint="eastAsia"/>
          <w:noProof/>
          <w:color w:val="auto"/>
          <w:u w:val="none"/>
          <w:rtl/>
        </w:rPr>
        <w:t>العقود،</w:t>
      </w:r>
      <w:r w:rsidRPr="00253E20">
        <w:rPr>
          <w:rStyle w:val="Hyperlink"/>
          <w:noProof/>
          <w:color w:val="auto"/>
          <w:u w:val="none"/>
          <w:rtl/>
        </w:rPr>
        <w:t xml:space="preserve"> </w:t>
      </w:r>
      <w:r w:rsidRPr="00253E20">
        <w:rPr>
          <w:rStyle w:val="Hyperlink"/>
          <w:rFonts w:hint="eastAsia"/>
          <w:noProof/>
          <w:color w:val="auto"/>
          <w:u w:val="none"/>
          <w:rtl/>
        </w:rPr>
        <w:t>وإنهاء</w:t>
      </w:r>
      <w:r w:rsidRPr="00253E20">
        <w:rPr>
          <w:rStyle w:val="Hyperlink"/>
          <w:noProof/>
          <w:color w:val="auto"/>
          <w:u w:val="none"/>
          <w:rtl/>
        </w:rPr>
        <w:t xml:space="preserve"> </w:t>
      </w:r>
      <w:r w:rsidRPr="00253E20">
        <w:rPr>
          <w:rStyle w:val="Hyperlink"/>
          <w:rFonts w:hint="eastAsia"/>
          <w:noProof/>
          <w:color w:val="auto"/>
          <w:u w:val="none"/>
          <w:rtl/>
        </w:rPr>
        <w:t>العقود</w:t>
      </w:r>
      <w:r w:rsidRPr="00253E20">
        <w:rPr>
          <w:noProof/>
          <w:webHidden/>
          <w:rtl/>
        </w:rPr>
        <w:tab/>
        <w:t>166</w:t>
      </w:r>
    </w:p>
    <w:p w:rsidR="00253E20" w:rsidRPr="00253E20" w:rsidRDefault="00253E20">
      <w:pPr>
        <w:pStyle w:val="3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المطلب</w:t>
      </w:r>
      <w:r w:rsidRPr="00253E20">
        <w:rPr>
          <w:rStyle w:val="Hyperlink"/>
          <w:noProof/>
          <w:color w:val="auto"/>
          <w:u w:val="none"/>
          <w:rtl/>
        </w:rPr>
        <w:t xml:space="preserve"> </w:t>
      </w:r>
      <w:r w:rsidRPr="00253E20">
        <w:rPr>
          <w:rStyle w:val="Hyperlink"/>
          <w:rFonts w:hint="eastAsia"/>
          <w:noProof/>
          <w:color w:val="auto"/>
          <w:u w:val="none"/>
          <w:rtl/>
        </w:rPr>
        <w:t>الرابع</w:t>
      </w:r>
      <w:r w:rsidRPr="00253E20">
        <w:rPr>
          <w:rStyle w:val="Hyperlink"/>
          <w:noProof/>
          <w:color w:val="auto"/>
          <w:u w:val="none"/>
          <w:rtl/>
        </w:rPr>
        <w:t xml:space="preserve">: </w:t>
      </w:r>
      <w:r w:rsidRPr="00253E20">
        <w:rPr>
          <w:rStyle w:val="Hyperlink"/>
          <w:rFonts w:hint="eastAsia"/>
          <w:noProof/>
          <w:color w:val="auto"/>
          <w:u w:val="none"/>
          <w:rtl/>
        </w:rPr>
        <w:t>تقديم</w:t>
      </w:r>
      <w:r w:rsidRPr="00253E20">
        <w:rPr>
          <w:rStyle w:val="Hyperlink"/>
          <w:noProof/>
          <w:color w:val="auto"/>
          <w:u w:val="none"/>
          <w:rtl/>
        </w:rPr>
        <w:t xml:space="preserve"> </w:t>
      </w:r>
      <w:r w:rsidRPr="00253E20">
        <w:rPr>
          <w:rStyle w:val="Hyperlink"/>
          <w:rFonts w:hint="eastAsia"/>
          <w:noProof/>
          <w:color w:val="auto"/>
          <w:u w:val="none"/>
          <w:rtl/>
        </w:rPr>
        <w:t>الاستشارات</w:t>
      </w:r>
      <w:r w:rsidRPr="00253E20">
        <w:rPr>
          <w:rStyle w:val="Hyperlink"/>
          <w:noProof/>
          <w:color w:val="auto"/>
          <w:u w:val="none"/>
          <w:rtl/>
        </w:rPr>
        <w:t xml:space="preserve"> </w:t>
      </w:r>
      <w:r w:rsidRPr="00253E20">
        <w:rPr>
          <w:rStyle w:val="Hyperlink"/>
          <w:rFonts w:hint="eastAsia"/>
          <w:noProof/>
          <w:color w:val="auto"/>
          <w:u w:val="none"/>
          <w:rtl/>
        </w:rPr>
        <w:t>الشرعية</w:t>
      </w:r>
      <w:r w:rsidRPr="00253E20">
        <w:rPr>
          <w:rStyle w:val="Hyperlink"/>
          <w:noProof/>
          <w:color w:val="auto"/>
          <w:u w:val="none"/>
          <w:rtl/>
        </w:rPr>
        <w:t xml:space="preserve"> </w:t>
      </w:r>
      <w:r w:rsidRPr="00253E20">
        <w:rPr>
          <w:rStyle w:val="Hyperlink"/>
          <w:rFonts w:hint="eastAsia"/>
          <w:noProof/>
          <w:color w:val="auto"/>
          <w:u w:val="none"/>
          <w:rtl/>
        </w:rPr>
        <w:t>والنظامية</w:t>
      </w:r>
      <w:r w:rsidRPr="00253E20">
        <w:rPr>
          <w:noProof/>
          <w:webHidden/>
          <w:rtl/>
        </w:rPr>
        <w:tab/>
        <w:t>169</w:t>
      </w:r>
    </w:p>
    <w:p w:rsidR="00253E20" w:rsidRPr="00253E20" w:rsidRDefault="00253E20">
      <w:pPr>
        <w:pStyle w:val="3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المطلب</w:t>
      </w:r>
      <w:r w:rsidRPr="00253E20">
        <w:rPr>
          <w:rStyle w:val="Hyperlink"/>
          <w:noProof/>
          <w:color w:val="auto"/>
          <w:u w:val="none"/>
          <w:rtl/>
        </w:rPr>
        <w:t xml:space="preserve"> </w:t>
      </w:r>
      <w:r w:rsidRPr="00253E20">
        <w:rPr>
          <w:rStyle w:val="Hyperlink"/>
          <w:rFonts w:hint="eastAsia"/>
          <w:noProof/>
          <w:color w:val="auto"/>
          <w:u w:val="none"/>
          <w:rtl/>
        </w:rPr>
        <w:t>الخامس</w:t>
      </w:r>
      <w:r w:rsidRPr="00253E20">
        <w:rPr>
          <w:rStyle w:val="Hyperlink"/>
          <w:noProof/>
          <w:color w:val="auto"/>
          <w:u w:val="none"/>
          <w:rtl/>
        </w:rPr>
        <w:t xml:space="preserve">: </w:t>
      </w:r>
      <w:r w:rsidRPr="00253E20">
        <w:rPr>
          <w:rStyle w:val="Hyperlink"/>
          <w:rFonts w:hint="eastAsia"/>
          <w:noProof/>
          <w:color w:val="auto"/>
          <w:u w:val="none"/>
          <w:rtl/>
        </w:rPr>
        <w:t>مهام</w:t>
      </w:r>
      <w:r w:rsidRPr="00253E20">
        <w:rPr>
          <w:rStyle w:val="Hyperlink"/>
          <w:bCs/>
          <w:noProof/>
          <w:color w:val="auto"/>
          <w:u w:val="none"/>
          <w:rtl/>
        </w:rPr>
        <w:t xml:space="preserve"> </w:t>
      </w:r>
      <w:r w:rsidRPr="00253E20">
        <w:rPr>
          <w:rStyle w:val="Hyperlink"/>
          <w:rFonts w:hint="eastAsia"/>
          <w:noProof/>
          <w:color w:val="auto"/>
          <w:u w:val="none"/>
          <w:rtl/>
        </w:rPr>
        <w:t>أخرى</w:t>
      </w:r>
      <w:r w:rsidRPr="00253E20">
        <w:rPr>
          <w:rStyle w:val="Hyperlink"/>
          <w:noProof/>
          <w:color w:val="auto"/>
          <w:u w:val="none"/>
          <w:rtl/>
        </w:rPr>
        <w:t xml:space="preserve"> 1- </w:t>
      </w:r>
      <w:r w:rsidRPr="00253E20">
        <w:rPr>
          <w:rStyle w:val="Hyperlink"/>
          <w:rFonts w:hint="eastAsia"/>
          <w:noProof/>
          <w:color w:val="auto"/>
          <w:u w:val="none"/>
          <w:rtl/>
        </w:rPr>
        <w:t>الصلح</w:t>
      </w:r>
      <w:r w:rsidRPr="00253E20">
        <w:rPr>
          <w:rStyle w:val="Hyperlink"/>
          <w:noProof/>
          <w:color w:val="auto"/>
          <w:u w:val="none"/>
          <w:rtl/>
        </w:rPr>
        <w:t xml:space="preserve"> 2- </w:t>
      </w:r>
      <w:r w:rsidRPr="00253E20">
        <w:rPr>
          <w:rStyle w:val="Hyperlink"/>
          <w:rFonts w:hint="eastAsia"/>
          <w:noProof/>
          <w:color w:val="auto"/>
          <w:u w:val="none"/>
          <w:rtl/>
        </w:rPr>
        <w:t>وتقسيم</w:t>
      </w:r>
      <w:r w:rsidRPr="00253E20">
        <w:rPr>
          <w:rStyle w:val="Hyperlink"/>
          <w:noProof/>
          <w:color w:val="auto"/>
          <w:u w:val="none"/>
          <w:rtl/>
        </w:rPr>
        <w:t xml:space="preserve"> </w:t>
      </w:r>
      <w:r w:rsidRPr="00253E20">
        <w:rPr>
          <w:rStyle w:val="Hyperlink"/>
          <w:rFonts w:hint="eastAsia"/>
          <w:noProof/>
          <w:color w:val="auto"/>
          <w:u w:val="none"/>
          <w:rtl/>
        </w:rPr>
        <w:t>التركات</w:t>
      </w:r>
      <w:r w:rsidRPr="00253E20">
        <w:rPr>
          <w:rStyle w:val="Hyperlink"/>
          <w:noProof/>
          <w:color w:val="auto"/>
          <w:u w:val="none"/>
          <w:rtl/>
        </w:rPr>
        <w:t xml:space="preserve"> 3- </w:t>
      </w:r>
      <w:r w:rsidRPr="00253E20">
        <w:rPr>
          <w:rStyle w:val="Hyperlink"/>
          <w:rFonts w:hint="eastAsia"/>
          <w:noProof/>
          <w:color w:val="auto"/>
          <w:u w:val="none"/>
          <w:rtl/>
        </w:rPr>
        <w:t>كتابة</w:t>
      </w:r>
      <w:r w:rsidRPr="00253E20">
        <w:rPr>
          <w:rStyle w:val="Hyperlink"/>
          <w:noProof/>
          <w:color w:val="auto"/>
          <w:u w:val="none"/>
          <w:rtl/>
        </w:rPr>
        <w:t xml:space="preserve"> </w:t>
      </w:r>
      <w:r w:rsidRPr="00253E20">
        <w:rPr>
          <w:rStyle w:val="Hyperlink"/>
          <w:rFonts w:hint="eastAsia"/>
          <w:noProof/>
          <w:color w:val="auto"/>
          <w:u w:val="none"/>
          <w:rtl/>
        </w:rPr>
        <w:t>تصفية</w:t>
      </w:r>
      <w:r w:rsidRPr="00253E20">
        <w:rPr>
          <w:rStyle w:val="Hyperlink"/>
          <w:noProof/>
          <w:color w:val="auto"/>
          <w:u w:val="none"/>
          <w:rtl/>
        </w:rPr>
        <w:t xml:space="preserve"> </w:t>
      </w:r>
      <w:r w:rsidRPr="00253E20">
        <w:rPr>
          <w:rStyle w:val="Hyperlink"/>
          <w:rFonts w:hint="eastAsia"/>
          <w:noProof/>
          <w:color w:val="auto"/>
          <w:u w:val="none"/>
          <w:rtl/>
        </w:rPr>
        <w:t>الشركات</w:t>
      </w:r>
      <w:r w:rsidRPr="00253E20">
        <w:rPr>
          <w:noProof/>
          <w:webHidden/>
          <w:rtl/>
        </w:rPr>
        <w:tab/>
        <w:t>170</w:t>
      </w:r>
    </w:p>
    <w:p w:rsidR="00253E20" w:rsidRPr="00253E20" w:rsidRDefault="00253E20">
      <w:pPr>
        <w:pStyle w:val="20"/>
        <w:tabs>
          <w:tab w:val="right" w:leader="hyphen" w:pos="8494"/>
        </w:tabs>
        <w:rPr>
          <w:rFonts w:asciiTheme="minorHAnsi" w:eastAsiaTheme="minorEastAsia" w:hAnsiTheme="minorHAnsi" w:cstheme="minorBidi"/>
          <w:b w:val="0"/>
          <w:smallCaps w:val="0"/>
          <w:noProof/>
          <w:sz w:val="22"/>
          <w:szCs w:val="22"/>
          <w:rtl/>
        </w:rPr>
      </w:pPr>
      <w:r w:rsidRPr="00253E20">
        <w:rPr>
          <w:rStyle w:val="Hyperlink"/>
          <w:rFonts w:hint="eastAsia"/>
          <w:noProof/>
          <w:color w:val="auto"/>
          <w:u w:val="none"/>
          <w:rtl/>
        </w:rPr>
        <w:t>المبحث</w:t>
      </w:r>
      <w:r w:rsidRPr="00253E20">
        <w:rPr>
          <w:rStyle w:val="Hyperlink"/>
          <w:noProof/>
          <w:color w:val="auto"/>
          <w:u w:val="none"/>
          <w:rtl/>
        </w:rPr>
        <w:t xml:space="preserve"> </w:t>
      </w:r>
      <w:r w:rsidRPr="00253E20">
        <w:rPr>
          <w:rStyle w:val="Hyperlink"/>
          <w:rFonts w:hint="eastAsia"/>
          <w:noProof/>
          <w:color w:val="auto"/>
          <w:u w:val="none"/>
          <w:rtl/>
        </w:rPr>
        <w:t>الرابع</w:t>
      </w:r>
      <w:r w:rsidRPr="00253E20">
        <w:rPr>
          <w:rStyle w:val="Hyperlink"/>
          <w:noProof/>
          <w:color w:val="auto"/>
          <w:u w:val="none"/>
          <w:rtl/>
        </w:rPr>
        <w:t xml:space="preserve">: </w:t>
      </w:r>
      <w:r w:rsidRPr="00253E20">
        <w:rPr>
          <w:rStyle w:val="Hyperlink"/>
          <w:rFonts w:hint="eastAsia"/>
          <w:noProof/>
          <w:color w:val="auto"/>
          <w:u w:val="none"/>
          <w:rtl/>
          <w:lang w:eastAsia="ar-SA"/>
        </w:rPr>
        <w:t>حدود</w:t>
      </w:r>
      <w:r w:rsidRPr="00253E20">
        <w:rPr>
          <w:rStyle w:val="Hyperlink"/>
          <w:noProof/>
          <w:color w:val="auto"/>
          <w:u w:val="none"/>
          <w:rtl/>
          <w:lang w:eastAsia="ar-SA"/>
        </w:rPr>
        <w:t xml:space="preserve"> </w:t>
      </w:r>
      <w:r w:rsidRPr="00253E20">
        <w:rPr>
          <w:rStyle w:val="Hyperlink"/>
          <w:rFonts w:hint="eastAsia"/>
          <w:noProof/>
          <w:color w:val="auto"/>
          <w:u w:val="none"/>
          <w:rtl/>
          <w:lang w:eastAsia="ar-SA"/>
        </w:rPr>
        <w:t>وكالة</w:t>
      </w:r>
      <w:r w:rsidRPr="00253E20">
        <w:rPr>
          <w:rStyle w:val="Hyperlink"/>
          <w:noProof/>
          <w:color w:val="auto"/>
          <w:u w:val="none"/>
          <w:rtl/>
          <w:lang w:eastAsia="ar-SA"/>
        </w:rPr>
        <w:t xml:space="preserve"> </w:t>
      </w:r>
      <w:r w:rsidRPr="00253E20">
        <w:rPr>
          <w:rStyle w:val="Hyperlink"/>
          <w:rFonts w:hint="eastAsia"/>
          <w:noProof/>
          <w:color w:val="auto"/>
          <w:u w:val="none"/>
          <w:rtl/>
          <w:lang w:eastAsia="ar-SA"/>
        </w:rPr>
        <w:t>المحامي</w:t>
      </w:r>
      <w:r w:rsidRPr="00253E20">
        <w:rPr>
          <w:rStyle w:val="Hyperlink"/>
          <w:noProof/>
          <w:color w:val="auto"/>
          <w:u w:val="none"/>
          <w:rtl/>
          <w:lang w:eastAsia="ar-SA"/>
        </w:rPr>
        <w:t xml:space="preserve"> </w:t>
      </w:r>
      <w:r w:rsidRPr="00253E20">
        <w:rPr>
          <w:rStyle w:val="Hyperlink"/>
          <w:rFonts w:hint="eastAsia"/>
          <w:noProof/>
          <w:color w:val="auto"/>
          <w:u w:val="none"/>
          <w:rtl/>
          <w:lang w:eastAsia="ar-SA"/>
        </w:rPr>
        <w:t>شرعاً</w:t>
      </w:r>
      <w:r w:rsidRPr="00253E20">
        <w:rPr>
          <w:rStyle w:val="Hyperlink"/>
          <w:noProof/>
          <w:color w:val="auto"/>
          <w:u w:val="none"/>
          <w:rtl/>
          <w:lang w:eastAsia="ar-SA"/>
        </w:rPr>
        <w:t xml:space="preserve"> </w:t>
      </w:r>
      <w:r w:rsidRPr="00253E20">
        <w:rPr>
          <w:rStyle w:val="Hyperlink"/>
          <w:rFonts w:hint="eastAsia"/>
          <w:noProof/>
          <w:color w:val="auto"/>
          <w:u w:val="none"/>
          <w:rtl/>
          <w:lang w:eastAsia="ar-SA"/>
        </w:rPr>
        <w:t>ونظاماً</w:t>
      </w:r>
      <w:r w:rsidRPr="00253E20">
        <w:rPr>
          <w:noProof/>
          <w:webHidden/>
          <w:rtl/>
        </w:rPr>
        <w:tab/>
        <w:t>172</w:t>
      </w:r>
    </w:p>
    <w:p w:rsidR="00253E20" w:rsidRPr="00253E20" w:rsidRDefault="00253E20">
      <w:pPr>
        <w:pStyle w:val="3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المطلب</w:t>
      </w:r>
      <w:r w:rsidRPr="00253E20">
        <w:rPr>
          <w:rStyle w:val="Hyperlink"/>
          <w:noProof/>
          <w:color w:val="auto"/>
          <w:u w:val="none"/>
          <w:rtl/>
        </w:rPr>
        <w:t xml:space="preserve"> </w:t>
      </w:r>
      <w:r w:rsidRPr="00253E20">
        <w:rPr>
          <w:rStyle w:val="Hyperlink"/>
          <w:rFonts w:hint="eastAsia"/>
          <w:noProof/>
          <w:color w:val="auto"/>
          <w:u w:val="none"/>
          <w:rtl/>
        </w:rPr>
        <w:t>الأول</w:t>
      </w:r>
      <w:r w:rsidRPr="00253E20">
        <w:rPr>
          <w:rStyle w:val="Hyperlink"/>
          <w:noProof/>
          <w:color w:val="auto"/>
          <w:u w:val="none"/>
          <w:rtl/>
        </w:rPr>
        <w:t xml:space="preserve">: </w:t>
      </w:r>
      <w:r w:rsidRPr="00253E20">
        <w:rPr>
          <w:rStyle w:val="Hyperlink"/>
          <w:rFonts w:hint="eastAsia"/>
          <w:noProof/>
          <w:color w:val="auto"/>
          <w:u w:val="none"/>
          <w:rtl/>
        </w:rPr>
        <w:t>التوكيل</w:t>
      </w:r>
      <w:r w:rsidRPr="00253E20">
        <w:rPr>
          <w:rStyle w:val="Hyperlink"/>
          <w:noProof/>
          <w:color w:val="auto"/>
          <w:u w:val="none"/>
          <w:rtl/>
        </w:rPr>
        <w:t xml:space="preserve"> </w:t>
      </w:r>
      <w:r w:rsidRPr="00253E20">
        <w:rPr>
          <w:rStyle w:val="Hyperlink"/>
          <w:rFonts w:hint="eastAsia"/>
          <w:noProof/>
          <w:color w:val="auto"/>
          <w:u w:val="none"/>
          <w:rtl/>
        </w:rPr>
        <w:t>عن</w:t>
      </w:r>
      <w:r w:rsidRPr="00253E20">
        <w:rPr>
          <w:rStyle w:val="Hyperlink"/>
          <w:noProof/>
          <w:color w:val="auto"/>
          <w:u w:val="none"/>
          <w:rtl/>
        </w:rPr>
        <w:t xml:space="preserve"> </w:t>
      </w:r>
      <w:r w:rsidRPr="00253E20">
        <w:rPr>
          <w:rStyle w:val="Hyperlink"/>
          <w:rFonts w:hint="eastAsia"/>
          <w:noProof/>
          <w:color w:val="auto"/>
          <w:u w:val="none"/>
          <w:rtl/>
        </w:rPr>
        <w:t>المرافعة</w:t>
      </w:r>
      <w:r w:rsidRPr="00253E20">
        <w:rPr>
          <w:rStyle w:val="Hyperlink"/>
          <w:noProof/>
          <w:color w:val="auto"/>
          <w:u w:val="none"/>
          <w:rtl/>
        </w:rPr>
        <w:t xml:space="preserve"> </w:t>
      </w:r>
      <w:r w:rsidRPr="00253E20">
        <w:rPr>
          <w:rStyle w:val="Hyperlink"/>
          <w:rFonts w:hint="eastAsia"/>
          <w:noProof/>
          <w:color w:val="auto"/>
          <w:u w:val="none"/>
          <w:rtl/>
        </w:rPr>
        <w:t>والمخاصمة</w:t>
      </w:r>
      <w:r w:rsidRPr="00253E20">
        <w:rPr>
          <w:noProof/>
          <w:webHidden/>
          <w:rtl/>
        </w:rPr>
        <w:tab/>
        <w:t>172</w:t>
      </w:r>
    </w:p>
    <w:p w:rsidR="00253E20" w:rsidRPr="00253E20" w:rsidRDefault="00253E20">
      <w:pPr>
        <w:pStyle w:val="3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المطلب</w:t>
      </w:r>
      <w:r w:rsidRPr="00253E20">
        <w:rPr>
          <w:rStyle w:val="Hyperlink"/>
          <w:noProof/>
          <w:color w:val="auto"/>
          <w:u w:val="none"/>
          <w:rtl/>
        </w:rPr>
        <w:t xml:space="preserve"> </w:t>
      </w:r>
      <w:r w:rsidRPr="00253E20">
        <w:rPr>
          <w:rStyle w:val="Hyperlink"/>
          <w:rFonts w:hint="eastAsia"/>
          <w:noProof/>
          <w:color w:val="auto"/>
          <w:u w:val="none"/>
          <w:rtl/>
        </w:rPr>
        <w:t>الثاني</w:t>
      </w:r>
      <w:r w:rsidRPr="00253E20">
        <w:rPr>
          <w:rStyle w:val="Hyperlink"/>
          <w:noProof/>
          <w:color w:val="auto"/>
          <w:u w:val="none"/>
          <w:rtl/>
        </w:rPr>
        <w:t xml:space="preserve">: </w:t>
      </w:r>
      <w:r w:rsidRPr="00253E20">
        <w:rPr>
          <w:rStyle w:val="Hyperlink"/>
          <w:rFonts w:hint="eastAsia"/>
          <w:noProof/>
          <w:color w:val="auto"/>
          <w:u w:val="none"/>
          <w:rtl/>
        </w:rPr>
        <w:t>الإقرار</w:t>
      </w:r>
      <w:r w:rsidRPr="00253E20">
        <w:rPr>
          <w:rStyle w:val="Hyperlink"/>
          <w:noProof/>
          <w:color w:val="auto"/>
          <w:u w:val="none"/>
          <w:rtl/>
        </w:rPr>
        <w:t xml:space="preserve"> </w:t>
      </w:r>
      <w:r w:rsidRPr="00253E20">
        <w:rPr>
          <w:rStyle w:val="Hyperlink"/>
          <w:rFonts w:hint="eastAsia"/>
          <w:noProof/>
          <w:color w:val="auto"/>
          <w:u w:val="none"/>
          <w:rtl/>
        </w:rPr>
        <w:t>عن</w:t>
      </w:r>
      <w:r w:rsidRPr="00253E20">
        <w:rPr>
          <w:rStyle w:val="Hyperlink"/>
          <w:noProof/>
          <w:color w:val="auto"/>
          <w:u w:val="none"/>
          <w:rtl/>
        </w:rPr>
        <w:t xml:space="preserve"> </w:t>
      </w:r>
      <w:r w:rsidRPr="00253E20">
        <w:rPr>
          <w:rStyle w:val="Hyperlink"/>
          <w:rFonts w:hint="eastAsia"/>
          <w:noProof/>
          <w:color w:val="auto"/>
          <w:u w:val="none"/>
          <w:rtl/>
        </w:rPr>
        <w:t>موكله</w:t>
      </w:r>
      <w:r w:rsidRPr="00253E20">
        <w:rPr>
          <w:rStyle w:val="Hyperlink"/>
          <w:noProof/>
          <w:color w:val="auto"/>
          <w:u w:val="none"/>
          <w:rtl/>
        </w:rPr>
        <w:t xml:space="preserve"> </w:t>
      </w:r>
      <w:r w:rsidRPr="00253E20">
        <w:rPr>
          <w:rStyle w:val="Hyperlink"/>
          <w:rFonts w:hint="eastAsia"/>
          <w:noProof/>
          <w:color w:val="auto"/>
          <w:u w:val="none"/>
          <w:rtl/>
        </w:rPr>
        <w:t>وعليه</w:t>
      </w:r>
      <w:r w:rsidRPr="00253E20">
        <w:rPr>
          <w:noProof/>
          <w:webHidden/>
          <w:rtl/>
        </w:rPr>
        <w:tab/>
        <w:t>172</w:t>
      </w:r>
    </w:p>
    <w:p w:rsidR="00253E20" w:rsidRPr="00253E20" w:rsidRDefault="00253E20">
      <w:pPr>
        <w:pStyle w:val="3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المطلب</w:t>
      </w:r>
      <w:r w:rsidRPr="00253E20">
        <w:rPr>
          <w:rStyle w:val="Hyperlink"/>
          <w:noProof/>
          <w:color w:val="auto"/>
          <w:u w:val="none"/>
          <w:rtl/>
        </w:rPr>
        <w:t xml:space="preserve"> </w:t>
      </w:r>
      <w:r w:rsidRPr="00253E20">
        <w:rPr>
          <w:rStyle w:val="Hyperlink"/>
          <w:rFonts w:hint="eastAsia"/>
          <w:noProof/>
          <w:color w:val="auto"/>
          <w:u w:val="none"/>
          <w:rtl/>
        </w:rPr>
        <w:t>الثالث</w:t>
      </w:r>
      <w:r w:rsidRPr="00253E20">
        <w:rPr>
          <w:rStyle w:val="Hyperlink"/>
          <w:noProof/>
          <w:color w:val="auto"/>
          <w:u w:val="none"/>
          <w:rtl/>
        </w:rPr>
        <w:t xml:space="preserve">: </w:t>
      </w:r>
      <w:r w:rsidRPr="00253E20">
        <w:rPr>
          <w:rStyle w:val="Hyperlink"/>
          <w:rFonts w:hint="eastAsia"/>
          <w:noProof/>
          <w:color w:val="auto"/>
          <w:u w:val="none"/>
          <w:rtl/>
        </w:rPr>
        <w:t>شهادة</w:t>
      </w:r>
      <w:r w:rsidRPr="00253E20">
        <w:rPr>
          <w:rStyle w:val="Hyperlink"/>
          <w:noProof/>
          <w:color w:val="auto"/>
          <w:u w:val="none"/>
          <w:rtl/>
        </w:rPr>
        <w:t xml:space="preserve"> </w:t>
      </w:r>
      <w:r w:rsidRPr="00253E20">
        <w:rPr>
          <w:rStyle w:val="Hyperlink"/>
          <w:rFonts w:hint="eastAsia"/>
          <w:noProof/>
          <w:color w:val="auto"/>
          <w:u w:val="none"/>
          <w:rtl/>
        </w:rPr>
        <w:t>المحامي</w:t>
      </w:r>
      <w:r w:rsidRPr="00253E20">
        <w:rPr>
          <w:rStyle w:val="Hyperlink"/>
          <w:noProof/>
          <w:color w:val="auto"/>
          <w:u w:val="none"/>
          <w:rtl/>
        </w:rPr>
        <w:t xml:space="preserve"> </w:t>
      </w:r>
      <w:r w:rsidRPr="00253E20">
        <w:rPr>
          <w:rStyle w:val="Hyperlink"/>
          <w:rFonts w:hint="eastAsia"/>
          <w:noProof/>
          <w:color w:val="auto"/>
          <w:u w:val="none"/>
          <w:rtl/>
        </w:rPr>
        <w:t>على</w:t>
      </w:r>
      <w:r w:rsidRPr="00253E20">
        <w:rPr>
          <w:rStyle w:val="Hyperlink"/>
          <w:noProof/>
          <w:color w:val="auto"/>
          <w:u w:val="none"/>
          <w:rtl/>
        </w:rPr>
        <w:t xml:space="preserve"> </w:t>
      </w:r>
      <w:r w:rsidRPr="00253E20">
        <w:rPr>
          <w:rStyle w:val="Hyperlink"/>
          <w:rFonts w:hint="eastAsia"/>
          <w:noProof/>
          <w:color w:val="auto"/>
          <w:u w:val="none"/>
          <w:rtl/>
        </w:rPr>
        <w:t>موكله</w:t>
      </w:r>
      <w:r w:rsidRPr="00253E20">
        <w:rPr>
          <w:rStyle w:val="Hyperlink"/>
          <w:noProof/>
          <w:color w:val="auto"/>
          <w:u w:val="none"/>
          <w:rtl/>
        </w:rPr>
        <w:t xml:space="preserve"> </w:t>
      </w:r>
      <w:r w:rsidRPr="00253E20">
        <w:rPr>
          <w:rStyle w:val="Hyperlink"/>
          <w:rFonts w:hint="eastAsia"/>
          <w:noProof/>
          <w:color w:val="auto"/>
          <w:u w:val="none"/>
          <w:rtl/>
        </w:rPr>
        <w:t>وله</w:t>
      </w:r>
      <w:r w:rsidRPr="00253E20">
        <w:rPr>
          <w:noProof/>
          <w:webHidden/>
          <w:rtl/>
        </w:rPr>
        <w:tab/>
        <w:t>177</w:t>
      </w:r>
    </w:p>
    <w:p w:rsidR="00253E20" w:rsidRPr="00253E20" w:rsidRDefault="00253E20">
      <w:pPr>
        <w:pStyle w:val="3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المطلب</w:t>
      </w:r>
      <w:r w:rsidRPr="00253E20">
        <w:rPr>
          <w:rStyle w:val="Hyperlink"/>
          <w:noProof/>
          <w:color w:val="auto"/>
          <w:u w:val="none"/>
          <w:rtl/>
        </w:rPr>
        <w:t xml:space="preserve"> </w:t>
      </w:r>
      <w:r w:rsidRPr="00253E20">
        <w:rPr>
          <w:rStyle w:val="Hyperlink"/>
          <w:rFonts w:hint="eastAsia"/>
          <w:noProof/>
          <w:color w:val="auto"/>
          <w:u w:val="none"/>
          <w:rtl/>
        </w:rPr>
        <w:t>الرابع</w:t>
      </w:r>
      <w:r w:rsidRPr="00253E20">
        <w:rPr>
          <w:rStyle w:val="Hyperlink"/>
          <w:noProof/>
          <w:color w:val="auto"/>
          <w:u w:val="none"/>
          <w:rtl/>
        </w:rPr>
        <w:t xml:space="preserve">: </w:t>
      </w:r>
      <w:r w:rsidRPr="00253E20">
        <w:rPr>
          <w:rStyle w:val="Hyperlink"/>
          <w:rFonts w:hint="eastAsia"/>
          <w:noProof/>
          <w:color w:val="auto"/>
          <w:u w:val="none"/>
          <w:rtl/>
        </w:rPr>
        <w:t>الصلح</w:t>
      </w:r>
      <w:r w:rsidRPr="00253E20">
        <w:rPr>
          <w:rStyle w:val="Hyperlink"/>
          <w:noProof/>
          <w:color w:val="auto"/>
          <w:u w:val="none"/>
          <w:rtl/>
        </w:rPr>
        <w:t xml:space="preserve"> </w:t>
      </w:r>
      <w:r w:rsidRPr="00253E20">
        <w:rPr>
          <w:rStyle w:val="Hyperlink"/>
          <w:rFonts w:hint="eastAsia"/>
          <w:noProof/>
          <w:color w:val="auto"/>
          <w:u w:val="none"/>
          <w:rtl/>
        </w:rPr>
        <w:t>عن</w:t>
      </w:r>
      <w:r w:rsidRPr="00253E20">
        <w:rPr>
          <w:rStyle w:val="Hyperlink"/>
          <w:noProof/>
          <w:color w:val="auto"/>
          <w:u w:val="none"/>
          <w:rtl/>
        </w:rPr>
        <w:t xml:space="preserve"> </w:t>
      </w:r>
      <w:r w:rsidRPr="00253E20">
        <w:rPr>
          <w:rStyle w:val="Hyperlink"/>
          <w:rFonts w:hint="eastAsia"/>
          <w:noProof/>
          <w:color w:val="auto"/>
          <w:u w:val="none"/>
          <w:rtl/>
        </w:rPr>
        <w:t>موكله</w:t>
      </w:r>
      <w:r w:rsidRPr="00253E20">
        <w:rPr>
          <w:noProof/>
          <w:webHidden/>
          <w:rtl/>
        </w:rPr>
        <w:tab/>
        <w:t>179</w:t>
      </w:r>
    </w:p>
    <w:p w:rsidR="00253E20" w:rsidRPr="00253E20" w:rsidRDefault="00253E20">
      <w:pPr>
        <w:pStyle w:val="10"/>
        <w:tabs>
          <w:tab w:val="right" w:leader="hyphen" w:pos="8494"/>
        </w:tabs>
        <w:rPr>
          <w:rFonts w:asciiTheme="minorHAnsi" w:eastAsiaTheme="minorEastAsia" w:hAnsiTheme="minorHAnsi" w:cstheme="minorBidi"/>
          <w:b w:val="0"/>
          <w:caps w:val="0"/>
          <w:noProof/>
          <w:sz w:val="22"/>
          <w:szCs w:val="22"/>
          <w:rtl/>
        </w:rPr>
      </w:pPr>
      <w:r w:rsidRPr="00253E20">
        <w:rPr>
          <w:rStyle w:val="Hyperlink"/>
          <w:rFonts w:hint="eastAsia"/>
          <w:noProof/>
          <w:color w:val="auto"/>
          <w:u w:val="none"/>
          <w:rtl/>
        </w:rPr>
        <w:t>الفصل</w:t>
      </w:r>
      <w:r w:rsidRPr="00253E20">
        <w:rPr>
          <w:rStyle w:val="Hyperlink"/>
          <w:noProof/>
          <w:color w:val="auto"/>
          <w:u w:val="none"/>
          <w:rtl/>
        </w:rPr>
        <w:t xml:space="preserve"> </w:t>
      </w:r>
      <w:r w:rsidRPr="00253E20">
        <w:rPr>
          <w:rStyle w:val="Hyperlink"/>
          <w:rFonts w:hint="eastAsia"/>
          <w:noProof/>
          <w:color w:val="auto"/>
          <w:u w:val="none"/>
          <w:rtl/>
        </w:rPr>
        <w:t>الثالث</w:t>
      </w:r>
      <w:r w:rsidRPr="00253E20">
        <w:rPr>
          <w:rStyle w:val="Hyperlink"/>
          <w:noProof/>
          <w:color w:val="auto"/>
          <w:u w:val="none"/>
          <w:rtl/>
        </w:rPr>
        <w:t xml:space="preserve">: </w:t>
      </w:r>
      <w:r w:rsidRPr="00253E20">
        <w:rPr>
          <w:rStyle w:val="Hyperlink"/>
          <w:rFonts w:hint="eastAsia"/>
          <w:noProof/>
          <w:color w:val="auto"/>
          <w:u w:val="none"/>
          <w:rtl/>
        </w:rPr>
        <w:t>انتهاء</w:t>
      </w:r>
      <w:r w:rsidRPr="00253E20">
        <w:rPr>
          <w:rStyle w:val="Hyperlink"/>
          <w:noProof/>
          <w:color w:val="auto"/>
          <w:u w:val="none"/>
          <w:rtl/>
        </w:rPr>
        <w:t xml:space="preserve"> </w:t>
      </w:r>
      <w:r w:rsidRPr="00253E20">
        <w:rPr>
          <w:rStyle w:val="Hyperlink"/>
          <w:rFonts w:hint="eastAsia"/>
          <w:noProof/>
          <w:color w:val="auto"/>
          <w:u w:val="none"/>
          <w:rtl/>
        </w:rPr>
        <w:t>عقد</w:t>
      </w:r>
      <w:r w:rsidRPr="00253E20">
        <w:rPr>
          <w:rStyle w:val="Hyperlink"/>
          <w:noProof/>
          <w:color w:val="auto"/>
          <w:u w:val="none"/>
          <w:rtl/>
        </w:rPr>
        <w:t xml:space="preserve"> </w:t>
      </w:r>
      <w:r w:rsidRPr="00253E20">
        <w:rPr>
          <w:rStyle w:val="Hyperlink"/>
          <w:rFonts w:hint="eastAsia"/>
          <w:noProof/>
          <w:color w:val="auto"/>
          <w:u w:val="none"/>
          <w:rtl/>
        </w:rPr>
        <w:t>المحاماة</w:t>
      </w:r>
      <w:r w:rsidRPr="00253E20">
        <w:rPr>
          <w:rStyle w:val="Hyperlink"/>
          <w:noProof/>
          <w:color w:val="auto"/>
          <w:u w:val="none"/>
          <w:rtl/>
        </w:rPr>
        <w:t xml:space="preserve"> </w:t>
      </w:r>
      <w:r w:rsidRPr="00253E20">
        <w:rPr>
          <w:rStyle w:val="Hyperlink"/>
          <w:rFonts w:hint="eastAsia"/>
          <w:noProof/>
          <w:color w:val="auto"/>
          <w:u w:val="none"/>
          <w:rtl/>
        </w:rPr>
        <w:t>وانفساخه</w:t>
      </w:r>
      <w:r w:rsidRPr="00253E20">
        <w:rPr>
          <w:noProof/>
          <w:webHidden/>
          <w:rtl/>
        </w:rPr>
        <w:tab/>
        <w:t>180</w:t>
      </w:r>
    </w:p>
    <w:p w:rsidR="00253E20" w:rsidRPr="00253E20" w:rsidRDefault="00253E20">
      <w:pPr>
        <w:pStyle w:val="20"/>
        <w:tabs>
          <w:tab w:val="right" w:leader="hyphen" w:pos="8494"/>
        </w:tabs>
        <w:rPr>
          <w:rFonts w:asciiTheme="minorHAnsi" w:eastAsiaTheme="minorEastAsia" w:hAnsiTheme="minorHAnsi" w:cstheme="minorBidi"/>
          <w:b w:val="0"/>
          <w:smallCaps w:val="0"/>
          <w:noProof/>
          <w:sz w:val="22"/>
          <w:szCs w:val="22"/>
          <w:rtl/>
        </w:rPr>
      </w:pPr>
      <w:r w:rsidRPr="00253E20">
        <w:rPr>
          <w:rStyle w:val="Hyperlink"/>
          <w:rFonts w:hint="eastAsia"/>
          <w:noProof/>
          <w:color w:val="auto"/>
          <w:u w:val="none"/>
          <w:rtl/>
        </w:rPr>
        <w:t>المبحث</w:t>
      </w:r>
      <w:r w:rsidRPr="00253E20">
        <w:rPr>
          <w:rStyle w:val="Hyperlink"/>
          <w:noProof/>
          <w:color w:val="auto"/>
          <w:u w:val="none"/>
          <w:rtl/>
        </w:rPr>
        <w:t xml:space="preserve"> </w:t>
      </w:r>
      <w:r w:rsidRPr="00253E20">
        <w:rPr>
          <w:rStyle w:val="Hyperlink"/>
          <w:rFonts w:hint="eastAsia"/>
          <w:noProof/>
          <w:color w:val="auto"/>
          <w:u w:val="none"/>
          <w:rtl/>
        </w:rPr>
        <w:t>الأول</w:t>
      </w:r>
      <w:r w:rsidRPr="00253E20">
        <w:rPr>
          <w:rStyle w:val="Hyperlink"/>
          <w:noProof/>
          <w:color w:val="auto"/>
          <w:u w:val="none"/>
          <w:rtl/>
        </w:rPr>
        <w:t xml:space="preserve">: </w:t>
      </w:r>
      <w:r w:rsidRPr="00253E20">
        <w:rPr>
          <w:rStyle w:val="Hyperlink"/>
          <w:rFonts w:hint="eastAsia"/>
          <w:noProof/>
          <w:color w:val="auto"/>
          <w:u w:val="none"/>
          <w:rtl/>
        </w:rPr>
        <w:t>انتهاء</w:t>
      </w:r>
      <w:r w:rsidRPr="00253E20">
        <w:rPr>
          <w:rStyle w:val="Hyperlink"/>
          <w:noProof/>
          <w:color w:val="auto"/>
          <w:u w:val="none"/>
          <w:rtl/>
        </w:rPr>
        <w:t xml:space="preserve"> </w:t>
      </w:r>
      <w:r w:rsidRPr="00253E20">
        <w:rPr>
          <w:rStyle w:val="Hyperlink"/>
          <w:rFonts w:hint="eastAsia"/>
          <w:noProof/>
          <w:color w:val="auto"/>
          <w:u w:val="none"/>
          <w:rtl/>
        </w:rPr>
        <w:t>التوكيل</w:t>
      </w:r>
      <w:r w:rsidRPr="00253E20">
        <w:rPr>
          <w:rStyle w:val="Hyperlink"/>
          <w:noProof/>
          <w:color w:val="auto"/>
          <w:u w:val="none"/>
          <w:rtl/>
        </w:rPr>
        <w:t xml:space="preserve"> </w:t>
      </w:r>
      <w:r w:rsidRPr="00253E20">
        <w:rPr>
          <w:rStyle w:val="Hyperlink"/>
          <w:rFonts w:hint="eastAsia"/>
          <w:noProof/>
          <w:color w:val="auto"/>
          <w:u w:val="none"/>
          <w:rtl/>
        </w:rPr>
        <w:t>من</w:t>
      </w:r>
      <w:r w:rsidRPr="00253E20">
        <w:rPr>
          <w:rStyle w:val="Hyperlink"/>
          <w:noProof/>
          <w:color w:val="auto"/>
          <w:u w:val="none"/>
          <w:rtl/>
        </w:rPr>
        <w:t xml:space="preserve"> </w:t>
      </w:r>
      <w:r w:rsidRPr="00253E20">
        <w:rPr>
          <w:rStyle w:val="Hyperlink"/>
          <w:rFonts w:hint="eastAsia"/>
          <w:noProof/>
          <w:color w:val="auto"/>
          <w:u w:val="none"/>
          <w:rtl/>
        </w:rPr>
        <w:t>جهة</w:t>
      </w:r>
      <w:r w:rsidRPr="00253E20">
        <w:rPr>
          <w:rStyle w:val="Hyperlink"/>
          <w:noProof/>
          <w:color w:val="auto"/>
          <w:u w:val="none"/>
          <w:rtl/>
        </w:rPr>
        <w:t xml:space="preserve"> </w:t>
      </w:r>
      <w:r w:rsidRPr="00253E20">
        <w:rPr>
          <w:rStyle w:val="Hyperlink"/>
          <w:rFonts w:hint="eastAsia"/>
          <w:noProof/>
          <w:color w:val="auto"/>
          <w:u w:val="none"/>
          <w:rtl/>
        </w:rPr>
        <w:t>العقد</w:t>
      </w:r>
      <w:r w:rsidRPr="00253E20">
        <w:rPr>
          <w:noProof/>
          <w:webHidden/>
          <w:rtl/>
        </w:rPr>
        <w:tab/>
        <w:t>182</w:t>
      </w:r>
    </w:p>
    <w:p w:rsidR="00253E20" w:rsidRPr="00253E20" w:rsidRDefault="00253E20">
      <w:pPr>
        <w:pStyle w:val="3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المطلب</w:t>
      </w:r>
      <w:r w:rsidRPr="00253E20">
        <w:rPr>
          <w:rStyle w:val="Hyperlink"/>
          <w:noProof/>
          <w:color w:val="auto"/>
          <w:u w:val="none"/>
          <w:rtl/>
        </w:rPr>
        <w:t xml:space="preserve"> </w:t>
      </w:r>
      <w:r w:rsidRPr="00253E20">
        <w:rPr>
          <w:rStyle w:val="Hyperlink"/>
          <w:rFonts w:hint="eastAsia"/>
          <w:noProof/>
          <w:color w:val="auto"/>
          <w:u w:val="none"/>
          <w:rtl/>
        </w:rPr>
        <w:t>الأول</w:t>
      </w:r>
      <w:r w:rsidRPr="00253E20">
        <w:rPr>
          <w:rStyle w:val="Hyperlink"/>
          <w:noProof/>
          <w:color w:val="auto"/>
          <w:u w:val="none"/>
          <w:rtl/>
        </w:rPr>
        <w:t xml:space="preserve">: </w:t>
      </w:r>
      <w:r w:rsidRPr="00253E20">
        <w:rPr>
          <w:rStyle w:val="Hyperlink"/>
          <w:rFonts w:hint="eastAsia"/>
          <w:noProof/>
          <w:color w:val="auto"/>
          <w:u w:val="none"/>
          <w:rtl/>
        </w:rPr>
        <w:t>حصول</w:t>
      </w:r>
      <w:r w:rsidRPr="00253E20">
        <w:rPr>
          <w:rStyle w:val="Hyperlink"/>
          <w:noProof/>
          <w:color w:val="auto"/>
          <w:u w:val="none"/>
          <w:rtl/>
        </w:rPr>
        <w:t xml:space="preserve"> </w:t>
      </w:r>
      <w:r w:rsidRPr="00253E20">
        <w:rPr>
          <w:rStyle w:val="Hyperlink"/>
          <w:rFonts w:hint="eastAsia"/>
          <w:noProof/>
          <w:color w:val="auto"/>
          <w:u w:val="none"/>
          <w:rtl/>
        </w:rPr>
        <w:t>المقصود</w:t>
      </w:r>
      <w:r w:rsidRPr="00253E20">
        <w:rPr>
          <w:rStyle w:val="Hyperlink"/>
          <w:noProof/>
          <w:color w:val="auto"/>
          <w:u w:val="none"/>
          <w:rtl/>
        </w:rPr>
        <w:t xml:space="preserve"> </w:t>
      </w:r>
      <w:r w:rsidRPr="00253E20">
        <w:rPr>
          <w:rStyle w:val="Hyperlink"/>
          <w:rFonts w:hint="eastAsia"/>
          <w:noProof/>
          <w:color w:val="auto"/>
          <w:u w:val="none"/>
          <w:rtl/>
        </w:rPr>
        <w:t>فيه</w:t>
      </w:r>
      <w:r w:rsidRPr="00253E20">
        <w:rPr>
          <w:noProof/>
          <w:webHidden/>
          <w:rtl/>
        </w:rPr>
        <w:tab/>
        <w:t>182</w:t>
      </w:r>
    </w:p>
    <w:p w:rsidR="00253E20" w:rsidRPr="00253E20" w:rsidRDefault="00253E20">
      <w:pPr>
        <w:pStyle w:val="3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المطلب</w:t>
      </w:r>
      <w:r w:rsidRPr="00253E20">
        <w:rPr>
          <w:rStyle w:val="Hyperlink"/>
          <w:noProof/>
          <w:color w:val="auto"/>
          <w:u w:val="none"/>
          <w:rtl/>
        </w:rPr>
        <w:t xml:space="preserve"> </w:t>
      </w:r>
      <w:r w:rsidRPr="00253E20">
        <w:rPr>
          <w:rStyle w:val="Hyperlink"/>
          <w:rFonts w:hint="eastAsia"/>
          <w:noProof/>
          <w:color w:val="auto"/>
          <w:u w:val="none"/>
          <w:rtl/>
        </w:rPr>
        <w:t>الثاني</w:t>
      </w:r>
      <w:r w:rsidRPr="00253E20">
        <w:rPr>
          <w:rStyle w:val="Hyperlink"/>
          <w:noProof/>
          <w:color w:val="auto"/>
          <w:u w:val="none"/>
          <w:rtl/>
        </w:rPr>
        <w:t xml:space="preserve">: </w:t>
      </w:r>
      <w:r w:rsidRPr="00253E20">
        <w:rPr>
          <w:rStyle w:val="Hyperlink"/>
          <w:rFonts w:hint="eastAsia"/>
          <w:noProof/>
          <w:color w:val="auto"/>
          <w:u w:val="none"/>
          <w:rtl/>
        </w:rPr>
        <w:t>انتهاء</w:t>
      </w:r>
      <w:r w:rsidRPr="00253E20">
        <w:rPr>
          <w:rStyle w:val="Hyperlink"/>
          <w:noProof/>
          <w:color w:val="auto"/>
          <w:u w:val="none"/>
          <w:rtl/>
        </w:rPr>
        <w:t xml:space="preserve"> </w:t>
      </w:r>
      <w:r w:rsidRPr="00253E20">
        <w:rPr>
          <w:rStyle w:val="Hyperlink"/>
          <w:rFonts w:hint="eastAsia"/>
          <w:noProof/>
          <w:color w:val="auto"/>
          <w:u w:val="none"/>
          <w:rtl/>
        </w:rPr>
        <w:t>المدة</w:t>
      </w:r>
      <w:r w:rsidRPr="00253E20">
        <w:rPr>
          <w:noProof/>
          <w:webHidden/>
          <w:rtl/>
        </w:rPr>
        <w:tab/>
        <w:t>182</w:t>
      </w:r>
    </w:p>
    <w:p w:rsidR="00253E20" w:rsidRPr="00253E20" w:rsidRDefault="00253E20">
      <w:pPr>
        <w:pStyle w:val="3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المطلب</w:t>
      </w:r>
      <w:r w:rsidRPr="00253E20">
        <w:rPr>
          <w:rStyle w:val="Hyperlink"/>
          <w:noProof/>
          <w:color w:val="auto"/>
          <w:u w:val="none"/>
          <w:rtl/>
        </w:rPr>
        <w:t xml:space="preserve"> </w:t>
      </w:r>
      <w:r w:rsidRPr="00253E20">
        <w:rPr>
          <w:rStyle w:val="Hyperlink"/>
          <w:rFonts w:hint="eastAsia"/>
          <w:noProof/>
          <w:color w:val="auto"/>
          <w:u w:val="none"/>
          <w:rtl/>
        </w:rPr>
        <w:t>الثالث</w:t>
      </w:r>
      <w:r w:rsidRPr="00253E20">
        <w:rPr>
          <w:rStyle w:val="Hyperlink"/>
          <w:noProof/>
          <w:color w:val="auto"/>
          <w:u w:val="none"/>
          <w:rtl/>
        </w:rPr>
        <w:t xml:space="preserve">: </w:t>
      </w:r>
      <w:r w:rsidRPr="00253E20">
        <w:rPr>
          <w:rStyle w:val="Hyperlink"/>
          <w:rFonts w:hint="eastAsia"/>
          <w:noProof/>
          <w:color w:val="auto"/>
          <w:u w:val="none"/>
          <w:rtl/>
        </w:rPr>
        <w:t>انتهاء</w:t>
      </w:r>
      <w:r w:rsidRPr="00253E20">
        <w:rPr>
          <w:rStyle w:val="Hyperlink"/>
          <w:noProof/>
          <w:color w:val="auto"/>
          <w:u w:val="none"/>
          <w:rtl/>
        </w:rPr>
        <w:t xml:space="preserve"> </w:t>
      </w:r>
      <w:r w:rsidRPr="00253E20">
        <w:rPr>
          <w:rStyle w:val="Hyperlink"/>
          <w:rFonts w:hint="eastAsia"/>
          <w:noProof/>
          <w:color w:val="auto"/>
          <w:u w:val="none"/>
          <w:rtl/>
        </w:rPr>
        <w:t>عقد</w:t>
      </w:r>
      <w:r w:rsidRPr="00253E20">
        <w:rPr>
          <w:rStyle w:val="Hyperlink"/>
          <w:noProof/>
          <w:color w:val="auto"/>
          <w:u w:val="none"/>
          <w:rtl/>
        </w:rPr>
        <w:t xml:space="preserve"> </w:t>
      </w:r>
      <w:r w:rsidRPr="00253E20">
        <w:rPr>
          <w:rStyle w:val="Hyperlink"/>
          <w:rFonts w:hint="eastAsia"/>
          <w:noProof/>
          <w:color w:val="auto"/>
          <w:u w:val="none"/>
          <w:rtl/>
        </w:rPr>
        <w:t>المحاماة</w:t>
      </w:r>
      <w:r w:rsidRPr="00253E20">
        <w:rPr>
          <w:rStyle w:val="Hyperlink"/>
          <w:noProof/>
          <w:color w:val="auto"/>
          <w:u w:val="none"/>
          <w:rtl/>
        </w:rPr>
        <w:t xml:space="preserve"> </w:t>
      </w:r>
      <w:r w:rsidRPr="00253E20">
        <w:rPr>
          <w:rStyle w:val="Hyperlink"/>
          <w:rFonts w:hint="eastAsia"/>
          <w:noProof/>
          <w:color w:val="auto"/>
          <w:u w:val="none"/>
          <w:rtl/>
        </w:rPr>
        <w:t>بهلاك</w:t>
      </w:r>
      <w:r w:rsidRPr="00253E20">
        <w:rPr>
          <w:rStyle w:val="Hyperlink"/>
          <w:noProof/>
          <w:color w:val="auto"/>
          <w:u w:val="none"/>
          <w:rtl/>
        </w:rPr>
        <w:t xml:space="preserve"> </w:t>
      </w:r>
      <w:r w:rsidRPr="00253E20">
        <w:rPr>
          <w:rStyle w:val="Hyperlink"/>
          <w:rFonts w:hint="eastAsia"/>
          <w:noProof/>
          <w:color w:val="auto"/>
          <w:u w:val="none"/>
          <w:rtl/>
        </w:rPr>
        <w:t>المحامى</w:t>
      </w:r>
      <w:r w:rsidRPr="00253E20">
        <w:rPr>
          <w:rStyle w:val="Hyperlink"/>
          <w:noProof/>
          <w:color w:val="auto"/>
          <w:u w:val="none"/>
          <w:rtl/>
        </w:rPr>
        <w:t xml:space="preserve"> </w:t>
      </w:r>
      <w:r w:rsidRPr="00253E20">
        <w:rPr>
          <w:rStyle w:val="Hyperlink"/>
          <w:rFonts w:hint="eastAsia"/>
          <w:noProof/>
          <w:color w:val="auto"/>
          <w:u w:val="none"/>
          <w:rtl/>
        </w:rPr>
        <w:t>فيه</w:t>
      </w:r>
      <w:r w:rsidRPr="00253E20">
        <w:rPr>
          <w:noProof/>
          <w:webHidden/>
          <w:rtl/>
        </w:rPr>
        <w:tab/>
        <w:t>183</w:t>
      </w:r>
    </w:p>
    <w:p w:rsidR="00253E20" w:rsidRPr="00253E20" w:rsidRDefault="00253E20">
      <w:pPr>
        <w:pStyle w:val="3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المطلب</w:t>
      </w:r>
      <w:r w:rsidRPr="00253E20">
        <w:rPr>
          <w:rStyle w:val="Hyperlink"/>
          <w:noProof/>
          <w:color w:val="auto"/>
          <w:u w:val="none"/>
          <w:rtl/>
        </w:rPr>
        <w:t xml:space="preserve"> </w:t>
      </w:r>
      <w:r w:rsidRPr="00253E20">
        <w:rPr>
          <w:rStyle w:val="Hyperlink"/>
          <w:rFonts w:hint="eastAsia"/>
          <w:noProof/>
          <w:color w:val="auto"/>
          <w:u w:val="none"/>
          <w:rtl/>
        </w:rPr>
        <w:t>الرابع</w:t>
      </w:r>
      <w:r w:rsidRPr="00253E20">
        <w:rPr>
          <w:rStyle w:val="Hyperlink"/>
          <w:noProof/>
          <w:color w:val="auto"/>
          <w:u w:val="none"/>
          <w:rtl/>
        </w:rPr>
        <w:t xml:space="preserve">: </w:t>
      </w:r>
      <w:r w:rsidRPr="00253E20">
        <w:rPr>
          <w:rStyle w:val="Hyperlink"/>
          <w:rFonts w:hint="eastAsia"/>
          <w:noProof/>
          <w:color w:val="auto"/>
          <w:u w:val="none"/>
          <w:rtl/>
        </w:rPr>
        <w:t>الإقالة</w:t>
      </w:r>
      <w:r w:rsidRPr="00253E20">
        <w:rPr>
          <w:noProof/>
          <w:webHidden/>
          <w:rtl/>
        </w:rPr>
        <w:tab/>
        <w:t>184</w:t>
      </w:r>
    </w:p>
    <w:p w:rsidR="00253E20" w:rsidRPr="00253E20" w:rsidRDefault="00253E20">
      <w:pPr>
        <w:pStyle w:val="3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المطلب</w:t>
      </w:r>
      <w:r w:rsidRPr="00253E20">
        <w:rPr>
          <w:rStyle w:val="Hyperlink"/>
          <w:noProof/>
          <w:color w:val="auto"/>
          <w:u w:val="none"/>
          <w:rtl/>
        </w:rPr>
        <w:t xml:space="preserve"> </w:t>
      </w:r>
      <w:r w:rsidRPr="00253E20">
        <w:rPr>
          <w:rStyle w:val="Hyperlink"/>
          <w:rFonts w:hint="eastAsia"/>
          <w:noProof/>
          <w:color w:val="auto"/>
          <w:u w:val="none"/>
          <w:rtl/>
        </w:rPr>
        <w:t>الخامس</w:t>
      </w:r>
      <w:r w:rsidRPr="00253E20">
        <w:rPr>
          <w:rStyle w:val="Hyperlink"/>
          <w:noProof/>
          <w:color w:val="auto"/>
          <w:u w:val="none"/>
          <w:rtl/>
        </w:rPr>
        <w:t xml:space="preserve">: </w:t>
      </w:r>
      <w:r w:rsidRPr="00253E20">
        <w:rPr>
          <w:rStyle w:val="Hyperlink"/>
          <w:rFonts w:hint="eastAsia"/>
          <w:noProof/>
          <w:color w:val="auto"/>
          <w:u w:val="none"/>
          <w:rtl/>
        </w:rPr>
        <w:t>الصلح</w:t>
      </w:r>
      <w:r w:rsidRPr="00253E20">
        <w:rPr>
          <w:noProof/>
          <w:webHidden/>
          <w:rtl/>
        </w:rPr>
        <w:tab/>
        <w:t>186</w:t>
      </w:r>
    </w:p>
    <w:p w:rsidR="00253E20" w:rsidRPr="00253E20" w:rsidRDefault="00253E20">
      <w:pPr>
        <w:pStyle w:val="20"/>
        <w:tabs>
          <w:tab w:val="right" w:leader="hyphen" w:pos="8494"/>
        </w:tabs>
        <w:rPr>
          <w:rFonts w:asciiTheme="minorHAnsi" w:eastAsiaTheme="minorEastAsia" w:hAnsiTheme="minorHAnsi" w:cstheme="minorBidi"/>
          <w:b w:val="0"/>
          <w:smallCaps w:val="0"/>
          <w:noProof/>
          <w:sz w:val="22"/>
          <w:szCs w:val="22"/>
          <w:rtl/>
        </w:rPr>
      </w:pPr>
      <w:r w:rsidRPr="00253E20">
        <w:rPr>
          <w:rStyle w:val="Hyperlink"/>
          <w:rFonts w:hint="eastAsia"/>
          <w:noProof/>
          <w:color w:val="auto"/>
          <w:u w:val="none"/>
          <w:rtl/>
        </w:rPr>
        <w:t>المبحث</w:t>
      </w:r>
      <w:r w:rsidRPr="00253E20">
        <w:rPr>
          <w:rStyle w:val="Hyperlink"/>
          <w:noProof/>
          <w:color w:val="auto"/>
          <w:u w:val="none"/>
          <w:rtl/>
        </w:rPr>
        <w:t xml:space="preserve"> </w:t>
      </w:r>
      <w:r w:rsidRPr="00253E20">
        <w:rPr>
          <w:rStyle w:val="Hyperlink"/>
          <w:rFonts w:hint="eastAsia"/>
          <w:noProof/>
          <w:color w:val="auto"/>
          <w:u w:val="none"/>
          <w:rtl/>
        </w:rPr>
        <w:t>الثاني</w:t>
      </w:r>
      <w:r w:rsidRPr="00253E20">
        <w:rPr>
          <w:rStyle w:val="Hyperlink"/>
          <w:noProof/>
          <w:color w:val="auto"/>
          <w:u w:val="none"/>
          <w:rtl/>
        </w:rPr>
        <w:t xml:space="preserve">: </w:t>
      </w:r>
      <w:r w:rsidRPr="00253E20">
        <w:rPr>
          <w:rStyle w:val="Hyperlink"/>
          <w:rFonts w:hint="eastAsia"/>
          <w:noProof/>
          <w:color w:val="auto"/>
          <w:u w:val="none"/>
          <w:rtl/>
          <w:lang w:eastAsia="ar-SA"/>
        </w:rPr>
        <w:t>انتهاء</w:t>
      </w:r>
      <w:r w:rsidRPr="00253E20">
        <w:rPr>
          <w:rStyle w:val="Hyperlink"/>
          <w:noProof/>
          <w:color w:val="auto"/>
          <w:u w:val="none"/>
          <w:rtl/>
          <w:lang w:eastAsia="ar-SA"/>
        </w:rPr>
        <w:t xml:space="preserve"> </w:t>
      </w:r>
      <w:r w:rsidRPr="00253E20">
        <w:rPr>
          <w:rStyle w:val="Hyperlink"/>
          <w:rFonts w:hint="eastAsia"/>
          <w:noProof/>
          <w:color w:val="auto"/>
          <w:u w:val="none"/>
          <w:rtl/>
          <w:lang w:eastAsia="ar-SA"/>
        </w:rPr>
        <w:t>العقد</w:t>
      </w:r>
      <w:r w:rsidRPr="00253E20">
        <w:rPr>
          <w:rStyle w:val="Hyperlink"/>
          <w:noProof/>
          <w:color w:val="auto"/>
          <w:u w:val="none"/>
          <w:rtl/>
          <w:lang w:eastAsia="ar-SA"/>
        </w:rPr>
        <w:t xml:space="preserve"> </w:t>
      </w:r>
      <w:r w:rsidRPr="00253E20">
        <w:rPr>
          <w:rStyle w:val="Hyperlink"/>
          <w:rFonts w:hint="eastAsia"/>
          <w:noProof/>
          <w:color w:val="auto"/>
          <w:u w:val="none"/>
          <w:rtl/>
          <w:lang w:eastAsia="ar-SA"/>
        </w:rPr>
        <w:t>وانفساخه</w:t>
      </w:r>
      <w:r w:rsidRPr="00253E20">
        <w:rPr>
          <w:rStyle w:val="Hyperlink"/>
          <w:noProof/>
          <w:color w:val="auto"/>
          <w:u w:val="none"/>
          <w:rtl/>
          <w:lang w:eastAsia="ar-SA"/>
        </w:rPr>
        <w:t xml:space="preserve"> </w:t>
      </w:r>
      <w:r w:rsidRPr="00253E20">
        <w:rPr>
          <w:rStyle w:val="Hyperlink"/>
          <w:rFonts w:hint="eastAsia"/>
          <w:noProof/>
          <w:color w:val="auto"/>
          <w:u w:val="none"/>
          <w:rtl/>
          <w:lang w:eastAsia="ar-SA"/>
        </w:rPr>
        <w:t>من</w:t>
      </w:r>
      <w:r w:rsidRPr="00253E20">
        <w:rPr>
          <w:rStyle w:val="Hyperlink"/>
          <w:noProof/>
          <w:color w:val="auto"/>
          <w:u w:val="none"/>
          <w:rtl/>
          <w:lang w:eastAsia="ar-SA"/>
        </w:rPr>
        <w:t xml:space="preserve"> </w:t>
      </w:r>
      <w:r w:rsidRPr="00253E20">
        <w:rPr>
          <w:rStyle w:val="Hyperlink"/>
          <w:rFonts w:hint="eastAsia"/>
          <w:noProof/>
          <w:color w:val="auto"/>
          <w:u w:val="none"/>
          <w:rtl/>
          <w:lang w:eastAsia="ar-SA"/>
        </w:rPr>
        <w:t>جهة</w:t>
      </w:r>
      <w:r w:rsidRPr="00253E20">
        <w:rPr>
          <w:rStyle w:val="Hyperlink"/>
          <w:noProof/>
          <w:color w:val="auto"/>
          <w:u w:val="none"/>
          <w:rtl/>
          <w:lang w:eastAsia="ar-SA"/>
        </w:rPr>
        <w:t xml:space="preserve"> </w:t>
      </w:r>
      <w:r w:rsidRPr="00253E20">
        <w:rPr>
          <w:rStyle w:val="Hyperlink"/>
          <w:rFonts w:hint="eastAsia"/>
          <w:noProof/>
          <w:color w:val="auto"/>
          <w:u w:val="none"/>
          <w:rtl/>
          <w:lang w:eastAsia="ar-SA"/>
        </w:rPr>
        <w:t>العاقدين</w:t>
      </w:r>
      <w:r w:rsidRPr="00253E20">
        <w:rPr>
          <w:noProof/>
          <w:webHidden/>
          <w:rtl/>
        </w:rPr>
        <w:tab/>
        <w:t>188</w:t>
      </w:r>
    </w:p>
    <w:p w:rsidR="00253E20" w:rsidRPr="00253E20" w:rsidRDefault="00253E20">
      <w:pPr>
        <w:pStyle w:val="3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المطلب</w:t>
      </w:r>
      <w:r w:rsidRPr="00253E20">
        <w:rPr>
          <w:rStyle w:val="Hyperlink"/>
          <w:noProof/>
          <w:color w:val="auto"/>
          <w:u w:val="none"/>
          <w:rtl/>
        </w:rPr>
        <w:t xml:space="preserve"> </w:t>
      </w:r>
      <w:r w:rsidRPr="00253E20">
        <w:rPr>
          <w:rStyle w:val="Hyperlink"/>
          <w:rFonts w:hint="eastAsia"/>
          <w:noProof/>
          <w:color w:val="auto"/>
          <w:u w:val="none"/>
          <w:rtl/>
        </w:rPr>
        <w:t>الأول</w:t>
      </w:r>
      <w:r w:rsidRPr="00253E20">
        <w:rPr>
          <w:rStyle w:val="Hyperlink"/>
          <w:noProof/>
          <w:color w:val="auto"/>
          <w:u w:val="none"/>
          <w:rtl/>
        </w:rPr>
        <w:t xml:space="preserve">: </w:t>
      </w:r>
      <w:r w:rsidRPr="00253E20">
        <w:rPr>
          <w:rStyle w:val="Hyperlink"/>
          <w:rFonts w:hint="eastAsia"/>
          <w:noProof/>
          <w:color w:val="auto"/>
          <w:u w:val="none"/>
          <w:rtl/>
        </w:rPr>
        <w:t>انتهاء</w:t>
      </w:r>
      <w:r w:rsidRPr="00253E20">
        <w:rPr>
          <w:rStyle w:val="Hyperlink"/>
          <w:noProof/>
          <w:color w:val="auto"/>
          <w:u w:val="none"/>
          <w:rtl/>
        </w:rPr>
        <w:t xml:space="preserve"> </w:t>
      </w:r>
      <w:r w:rsidRPr="00253E20">
        <w:rPr>
          <w:rStyle w:val="Hyperlink"/>
          <w:rFonts w:hint="eastAsia"/>
          <w:noProof/>
          <w:color w:val="auto"/>
          <w:u w:val="none"/>
          <w:rtl/>
        </w:rPr>
        <w:t>العقد</w:t>
      </w:r>
      <w:r w:rsidRPr="00253E20">
        <w:rPr>
          <w:rStyle w:val="Hyperlink"/>
          <w:noProof/>
          <w:color w:val="auto"/>
          <w:u w:val="none"/>
          <w:rtl/>
        </w:rPr>
        <w:t xml:space="preserve"> </w:t>
      </w:r>
      <w:r w:rsidRPr="00253E20">
        <w:rPr>
          <w:rStyle w:val="Hyperlink"/>
          <w:rFonts w:hint="eastAsia"/>
          <w:noProof/>
          <w:color w:val="auto"/>
          <w:u w:val="none"/>
          <w:rtl/>
        </w:rPr>
        <w:t>وانفساخه</w:t>
      </w:r>
      <w:r w:rsidRPr="00253E20">
        <w:rPr>
          <w:rStyle w:val="Hyperlink"/>
          <w:noProof/>
          <w:color w:val="auto"/>
          <w:u w:val="none"/>
          <w:rtl/>
        </w:rPr>
        <w:t xml:space="preserve"> </w:t>
      </w:r>
      <w:r w:rsidRPr="00253E20">
        <w:rPr>
          <w:rStyle w:val="Hyperlink"/>
          <w:rFonts w:hint="eastAsia"/>
          <w:noProof/>
          <w:color w:val="auto"/>
          <w:u w:val="none"/>
          <w:rtl/>
        </w:rPr>
        <w:t>من</w:t>
      </w:r>
      <w:r w:rsidRPr="00253E20">
        <w:rPr>
          <w:rStyle w:val="Hyperlink"/>
          <w:noProof/>
          <w:color w:val="auto"/>
          <w:u w:val="none"/>
          <w:rtl/>
        </w:rPr>
        <w:t xml:space="preserve"> </w:t>
      </w:r>
      <w:r w:rsidRPr="00253E20">
        <w:rPr>
          <w:rStyle w:val="Hyperlink"/>
          <w:rFonts w:hint="eastAsia"/>
          <w:noProof/>
          <w:color w:val="auto"/>
          <w:u w:val="none"/>
          <w:rtl/>
        </w:rPr>
        <w:t>جهة</w:t>
      </w:r>
      <w:r w:rsidRPr="00253E20">
        <w:rPr>
          <w:rStyle w:val="Hyperlink"/>
          <w:noProof/>
          <w:color w:val="auto"/>
          <w:u w:val="none"/>
          <w:rtl/>
        </w:rPr>
        <w:t xml:space="preserve"> </w:t>
      </w:r>
      <w:r w:rsidRPr="00253E20">
        <w:rPr>
          <w:rStyle w:val="Hyperlink"/>
          <w:rFonts w:hint="eastAsia"/>
          <w:noProof/>
          <w:color w:val="auto"/>
          <w:u w:val="none"/>
          <w:rtl/>
        </w:rPr>
        <w:t>العاقدين</w:t>
      </w:r>
      <w:r w:rsidRPr="00253E20">
        <w:rPr>
          <w:rStyle w:val="Hyperlink"/>
          <w:noProof/>
          <w:color w:val="auto"/>
          <w:u w:val="none"/>
          <w:rtl/>
        </w:rPr>
        <w:t xml:space="preserve"> </w:t>
      </w:r>
      <w:r w:rsidRPr="00253E20">
        <w:rPr>
          <w:rStyle w:val="Hyperlink"/>
          <w:rFonts w:hint="eastAsia"/>
          <w:noProof/>
          <w:color w:val="auto"/>
          <w:u w:val="none"/>
          <w:rtl/>
        </w:rPr>
        <w:t>الموكل</w:t>
      </w:r>
      <w:r w:rsidRPr="00253E20">
        <w:rPr>
          <w:rStyle w:val="Hyperlink"/>
          <w:noProof/>
          <w:color w:val="auto"/>
          <w:u w:val="none"/>
          <w:rtl/>
        </w:rPr>
        <w:t xml:space="preserve"> </w:t>
      </w:r>
      <w:r w:rsidRPr="00253E20">
        <w:rPr>
          <w:rStyle w:val="Hyperlink"/>
          <w:rFonts w:hint="eastAsia"/>
          <w:noProof/>
          <w:color w:val="auto"/>
          <w:u w:val="none"/>
          <w:rtl/>
        </w:rPr>
        <w:t>والوكيل</w:t>
      </w:r>
      <w:r w:rsidRPr="00253E20">
        <w:rPr>
          <w:rStyle w:val="Hyperlink"/>
          <w:noProof/>
          <w:color w:val="auto"/>
          <w:u w:val="none"/>
          <w:rtl/>
        </w:rPr>
        <w:t xml:space="preserve"> </w:t>
      </w:r>
      <w:r w:rsidRPr="00253E20">
        <w:rPr>
          <w:rStyle w:val="Hyperlink"/>
          <w:rFonts w:hint="eastAsia"/>
          <w:noProof/>
          <w:color w:val="auto"/>
          <w:u w:val="none"/>
          <w:rtl/>
        </w:rPr>
        <w:t>لموتهما</w:t>
      </w:r>
      <w:r w:rsidRPr="00253E20">
        <w:rPr>
          <w:rStyle w:val="Hyperlink"/>
          <w:noProof/>
          <w:color w:val="auto"/>
          <w:u w:val="none"/>
          <w:rtl/>
        </w:rPr>
        <w:t xml:space="preserve"> </w:t>
      </w:r>
      <w:r w:rsidRPr="00253E20">
        <w:rPr>
          <w:rStyle w:val="Hyperlink"/>
          <w:rFonts w:hint="eastAsia"/>
          <w:noProof/>
          <w:color w:val="auto"/>
          <w:u w:val="none"/>
          <w:rtl/>
        </w:rPr>
        <w:t>أو</w:t>
      </w:r>
      <w:r w:rsidRPr="00253E20">
        <w:rPr>
          <w:rStyle w:val="Hyperlink"/>
          <w:noProof/>
          <w:color w:val="auto"/>
          <w:u w:val="none"/>
          <w:rtl/>
        </w:rPr>
        <w:t xml:space="preserve"> </w:t>
      </w:r>
      <w:r w:rsidRPr="00253E20">
        <w:rPr>
          <w:rStyle w:val="Hyperlink"/>
          <w:rFonts w:hint="eastAsia"/>
          <w:noProof/>
          <w:color w:val="auto"/>
          <w:u w:val="none"/>
          <w:rtl/>
        </w:rPr>
        <w:t>لفقدان</w:t>
      </w:r>
      <w:r w:rsidRPr="00253E20">
        <w:rPr>
          <w:rStyle w:val="Hyperlink"/>
          <w:noProof/>
          <w:color w:val="auto"/>
          <w:u w:val="none"/>
          <w:rtl/>
        </w:rPr>
        <w:t xml:space="preserve"> </w:t>
      </w:r>
      <w:r w:rsidRPr="00253E20">
        <w:rPr>
          <w:rStyle w:val="Hyperlink"/>
          <w:rFonts w:hint="eastAsia"/>
          <w:noProof/>
          <w:color w:val="auto"/>
          <w:u w:val="none"/>
          <w:rtl/>
        </w:rPr>
        <w:t>الأهلية</w:t>
      </w:r>
      <w:r w:rsidRPr="00253E20">
        <w:rPr>
          <w:rStyle w:val="Hyperlink"/>
          <w:noProof/>
          <w:color w:val="auto"/>
          <w:u w:val="none"/>
          <w:rtl/>
        </w:rPr>
        <w:t xml:space="preserve"> </w:t>
      </w:r>
      <w:r w:rsidRPr="00253E20">
        <w:rPr>
          <w:rStyle w:val="Hyperlink"/>
          <w:rFonts w:hint="eastAsia"/>
          <w:noProof/>
          <w:color w:val="auto"/>
          <w:u w:val="none"/>
          <w:rtl/>
        </w:rPr>
        <w:t>أو</w:t>
      </w:r>
      <w:r w:rsidRPr="00253E20">
        <w:rPr>
          <w:rStyle w:val="Hyperlink"/>
          <w:noProof/>
          <w:color w:val="auto"/>
          <w:u w:val="none"/>
          <w:rtl/>
        </w:rPr>
        <w:t xml:space="preserve"> </w:t>
      </w:r>
      <w:r w:rsidRPr="00253E20">
        <w:rPr>
          <w:rStyle w:val="Hyperlink"/>
          <w:rFonts w:hint="eastAsia"/>
          <w:noProof/>
          <w:color w:val="auto"/>
          <w:u w:val="none"/>
          <w:rtl/>
        </w:rPr>
        <w:t>نقصها</w:t>
      </w:r>
      <w:r w:rsidRPr="00253E20">
        <w:rPr>
          <w:noProof/>
          <w:webHidden/>
          <w:rtl/>
        </w:rPr>
        <w:tab/>
        <w:t>188</w:t>
      </w:r>
    </w:p>
    <w:p w:rsidR="00253E20" w:rsidRPr="00253E20" w:rsidRDefault="00253E20">
      <w:pPr>
        <w:pStyle w:val="3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المطلب</w:t>
      </w:r>
      <w:r w:rsidRPr="00253E20">
        <w:rPr>
          <w:rStyle w:val="Hyperlink"/>
          <w:noProof/>
          <w:color w:val="auto"/>
          <w:u w:val="none"/>
          <w:rtl/>
        </w:rPr>
        <w:t xml:space="preserve"> </w:t>
      </w:r>
      <w:r w:rsidRPr="00253E20">
        <w:rPr>
          <w:rStyle w:val="Hyperlink"/>
          <w:rFonts w:hint="eastAsia"/>
          <w:noProof/>
          <w:color w:val="auto"/>
          <w:u w:val="none"/>
          <w:rtl/>
        </w:rPr>
        <w:t>الثاني</w:t>
      </w:r>
      <w:r w:rsidRPr="00253E20">
        <w:rPr>
          <w:rStyle w:val="Hyperlink"/>
          <w:noProof/>
          <w:color w:val="auto"/>
          <w:u w:val="none"/>
          <w:rtl/>
        </w:rPr>
        <w:t xml:space="preserve">: </w:t>
      </w:r>
      <w:r w:rsidRPr="00253E20">
        <w:rPr>
          <w:rStyle w:val="Hyperlink"/>
          <w:rFonts w:hint="eastAsia"/>
          <w:noProof/>
          <w:color w:val="auto"/>
          <w:u w:val="none"/>
          <w:rtl/>
        </w:rPr>
        <w:t>انتهاء</w:t>
      </w:r>
      <w:r w:rsidRPr="00253E20">
        <w:rPr>
          <w:rStyle w:val="Hyperlink"/>
          <w:noProof/>
          <w:color w:val="auto"/>
          <w:u w:val="none"/>
          <w:rtl/>
        </w:rPr>
        <w:t xml:space="preserve"> </w:t>
      </w:r>
      <w:r w:rsidRPr="00253E20">
        <w:rPr>
          <w:rStyle w:val="Hyperlink"/>
          <w:rFonts w:hint="eastAsia"/>
          <w:noProof/>
          <w:color w:val="auto"/>
          <w:u w:val="none"/>
          <w:rtl/>
        </w:rPr>
        <w:t>العقد</w:t>
      </w:r>
      <w:r w:rsidRPr="00253E20">
        <w:rPr>
          <w:rStyle w:val="Hyperlink"/>
          <w:noProof/>
          <w:color w:val="auto"/>
          <w:u w:val="none"/>
          <w:rtl/>
        </w:rPr>
        <w:t xml:space="preserve"> </w:t>
      </w:r>
      <w:r w:rsidRPr="00253E20">
        <w:rPr>
          <w:rStyle w:val="Hyperlink"/>
          <w:rFonts w:hint="eastAsia"/>
          <w:noProof/>
          <w:color w:val="auto"/>
          <w:u w:val="none"/>
          <w:rtl/>
        </w:rPr>
        <w:t>من</w:t>
      </w:r>
      <w:r w:rsidRPr="00253E20">
        <w:rPr>
          <w:rStyle w:val="Hyperlink"/>
          <w:noProof/>
          <w:color w:val="auto"/>
          <w:u w:val="none"/>
          <w:rtl/>
        </w:rPr>
        <w:t xml:space="preserve"> </w:t>
      </w:r>
      <w:r w:rsidRPr="00253E20">
        <w:rPr>
          <w:rStyle w:val="Hyperlink"/>
          <w:rFonts w:hint="eastAsia"/>
          <w:noProof/>
          <w:color w:val="auto"/>
          <w:u w:val="none"/>
          <w:rtl/>
        </w:rPr>
        <w:t>جهة</w:t>
      </w:r>
      <w:r w:rsidRPr="00253E20">
        <w:rPr>
          <w:rStyle w:val="Hyperlink"/>
          <w:noProof/>
          <w:color w:val="auto"/>
          <w:u w:val="none"/>
          <w:rtl/>
        </w:rPr>
        <w:t xml:space="preserve"> </w:t>
      </w:r>
      <w:r w:rsidRPr="00253E20">
        <w:rPr>
          <w:rStyle w:val="Hyperlink"/>
          <w:rFonts w:hint="eastAsia"/>
          <w:noProof/>
          <w:color w:val="auto"/>
          <w:u w:val="none"/>
          <w:rtl/>
        </w:rPr>
        <w:t>الموكل</w:t>
      </w:r>
      <w:r w:rsidRPr="00253E20">
        <w:rPr>
          <w:rStyle w:val="Hyperlink"/>
          <w:noProof/>
          <w:color w:val="auto"/>
          <w:u w:val="none"/>
          <w:rtl/>
        </w:rPr>
        <w:t xml:space="preserve"> ( </w:t>
      </w:r>
      <w:r w:rsidRPr="00253E20">
        <w:rPr>
          <w:rStyle w:val="Hyperlink"/>
          <w:rFonts w:hint="eastAsia"/>
          <w:noProof/>
          <w:color w:val="auto"/>
          <w:u w:val="none"/>
          <w:rtl/>
        </w:rPr>
        <w:t>العزل</w:t>
      </w:r>
      <w:r w:rsidRPr="00253E20">
        <w:rPr>
          <w:rStyle w:val="Hyperlink"/>
          <w:noProof/>
          <w:color w:val="auto"/>
          <w:u w:val="none"/>
          <w:rtl/>
        </w:rPr>
        <w:t xml:space="preserve"> )</w:t>
      </w:r>
      <w:r w:rsidRPr="00253E20">
        <w:rPr>
          <w:noProof/>
          <w:webHidden/>
          <w:rtl/>
        </w:rPr>
        <w:tab/>
        <w:t>192</w:t>
      </w:r>
    </w:p>
    <w:p w:rsidR="00253E20" w:rsidRPr="00253E20" w:rsidRDefault="00253E20">
      <w:pPr>
        <w:pStyle w:val="3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المطلب</w:t>
      </w:r>
      <w:r w:rsidRPr="00253E20">
        <w:rPr>
          <w:rStyle w:val="Hyperlink"/>
          <w:noProof/>
          <w:color w:val="auto"/>
          <w:u w:val="none"/>
          <w:rtl/>
        </w:rPr>
        <w:t xml:space="preserve"> </w:t>
      </w:r>
      <w:r w:rsidRPr="00253E20">
        <w:rPr>
          <w:rStyle w:val="Hyperlink"/>
          <w:rFonts w:hint="eastAsia"/>
          <w:noProof/>
          <w:color w:val="auto"/>
          <w:u w:val="none"/>
          <w:rtl/>
        </w:rPr>
        <w:t>الثالث</w:t>
      </w:r>
      <w:r w:rsidRPr="00253E20">
        <w:rPr>
          <w:rStyle w:val="Hyperlink"/>
          <w:noProof/>
          <w:color w:val="auto"/>
          <w:u w:val="none"/>
          <w:rtl/>
        </w:rPr>
        <w:t xml:space="preserve">: </w:t>
      </w:r>
      <w:r w:rsidRPr="00253E20">
        <w:rPr>
          <w:rStyle w:val="Hyperlink"/>
          <w:rFonts w:hint="eastAsia"/>
          <w:noProof/>
          <w:color w:val="auto"/>
          <w:u w:val="none"/>
          <w:rtl/>
        </w:rPr>
        <w:t>انتهاء</w:t>
      </w:r>
      <w:r w:rsidRPr="00253E20">
        <w:rPr>
          <w:rStyle w:val="Hyperlink"/>
          <w:noProof/>
          <w:color w:val="auto"/>
          <w:u w:val="none"/>
          <w:rtl/>
        </w:rPr>
        <w:t xml:space="preserve"> </w:t>
      </w:r>
      <w:r w:rsidRPr="00253E20">
        <w:rPr>
          <w:rStyle w:val="Hyperlink"/>
          <w:rFonts w:hint="eastAsia"/>
          <w:noProof/>
          <w:color w:val="auto"/>
          <w:u w:val="none"/>
          <w:rtl/>
        </w:rPr>
        <w:t>العقد</w:t>
      </w:r>
      <w:r w:rsidRPr="00253E20">
        <w:rPr>
          <w:rStyle w:val="Hyperlink"/>
          <w:noProof/>
          <w:color w:val="auto"/>
          <w:u w:val="none"/>
          <w:rtl/>
        </w:rPr>
        <w:t xml:space="preserve"> </w:t>
      </w:r>
      <w:r w:rsidRPr="00253E20">
        <w:rPr>
          <w:rStyle w:val="Hyperlink"/>
          <w:rFonts w:hint="eastAsia"/>
          <w:noProof/>
          <w:color w:val="auto"/>
          <w:u w:val="none"/>
          <w:rtl/>
        </w:rPr>
        <w:t>من</w:t>
      </w:r>
      <w:r w:rsidRPr="00253E20">
        <w:rPr>
          <w:rStyle w:val="Hyperlink"/>
          <w:noProof/>
          <w:color w:val="auto"/>
          <w:u w:val="none"/>
          <w:rtl/>
        </w:rPr>
        <w:t xml:space="preserve"> </w:t>
      </w:r>
      <w:r w:rsidRPr="00253E20">
        <w:rPr>
          <w:rStyle w:val="Hyperlink"/>
          <w:rFonts w:hint="eastAsia"/>
          <w:noProof/>
          <w:color w:val="auto"/>
          <w:u w:val="none"/>
          <w:rtl/>
        </w:rPr>
        <w:t>جهة</w:t>
      </w:r>
      <w:r w:rsidRPr="00253E20">
        <w:rPr>
          <w:rStyle w:val="Hyperlink"/>
          <w:noProof/>
          <w:color w:val="auto"/>
          <w:u w:val="none"/>
          <w:rtl/>
        </w:rPr>
        <w:t xml:space="preserve"> </w:t>
      </w:r>
      <w:r w:rsidRPr="00253E20">
        <w:rPr>
          <w:rStyle w:val="Hyperlink"/>
          <w:rFonts w:hint="eastAsia"/>
          <w:noProof/>
          <w:color w:val="auto"/>
          <w:u w:val="none"/>
          <w:rtl/>
        </w:rPr>
        <w:t>الوكيل</w:t>
      </w:r>
      <w:r w:rsidRPr="00253E20">
        <w:rPr>
          <w:rStyle w:val="Hyperlink"/>
          <w:noProof/>
          <w:color w:val="auto"/>
          <w:u w:val="none"/>
          <w:rtl/>
        </w:rPr>
        <w:t xml:space="preserve"> ( </w:t>
      </w:r>
      <w:r w:rsidRPr="00253E20">
        <w:rPr>
          <w:rStyle w:val="Hyperlink"/>
          <w:rFonts w:hint="eastAsia"/>
          <w:noProof/>
          <w:color w:val="auto"/>
          <w:u w:val="none"/>
          <w:rtl/>
        </w:rPr>
        <w:t>المحامي</w:t>
      </w:r>
      <w:r w:rsidRPr="00253E20">
        <w:rPr>
          <w:rStyle w:val="Hyperlink"/>
          <w:noProof/>
          <w:color w:val="auto"/>
          <w:u w:val="none"/>
          <w:rtl/>
        </w:rPr>
        <w:t xml:space="preserve"> ) (</w:t>
      </w:r>
      <w:r w:rsidRPr="00253E20">
        <w:rPr>
          <w:rStyle w:val="Hyperlink"/>
          <w:rFonts w:hint="eastAsia"/>
          <w:noProof/>
          <w:color w:val="auto"/>
          <w:u w:val="none"/>
          <w:rtl/>
        </w:rPr>
        <w:t>الانعزال</w:t>
      </w:r>
      <w:r w:rsidRPr="00253E20">
        <w:rPr>
          <w:rStyle w:val="Hyperlink"/>
          <w:noProof/>
          <w:color w:val="auto"/>
          <w:u w:val="none"/>
          <w:rtl/>
        </w:rPr>
        <w:t>)</w:t>
      </w:r>
      <w:r w:rsidRPr="00253E20">
        <w:rPr>
          <w:noProof/>
          <w:webHidden/>
          <w:rtl/>
        </w:rPr>
        <w:tab/>
        <w:t>195</w:t>
      </w:r>
    </w:p>
    <w:p w:rsidR="00253E20" w:rsidRPr="00253E20" w:rsidRDefault="00253E20">
      <w:pPr>
        <w:pStyle w:val="3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المطلب</w:t>
      </w:r>
      <w:r w:rsidRPr="00253E20">
        <w:rPr>
          <w:rStyle w:val="Hyperlink"/>
          <w:noProof/>
          <w:color w:val="auto"/>
          <w:u w:val="none"/>
          <w:rtl/>
        </w:rPr>
        <w:t xml:space="preserve"> </w:t>
      </w:r>
      <w:r w:rsidRPr="00253E20">
        <w:rPr>
          <w:rStyle w:val="Hyperlink"/>
          <w:rFonts w:hint="eastAsia"/>
          <w:noProof/>
          <w:color w:val="auto"/>
          <w:u w:val="none"/>
          <w:rtl/>
        </w:rPr>
        <w:t>الرابع</w:t>
      </w:r>
      <w:r w:rsidRPr="00253E20">
        <w:rPr>
          <w:rStyle w:val="Hyperlink"/>
          <w:noProof/>
          <w:color w:val="auto"/>
          <w:u w:val="none"/>
          <w:rtl/>
        </w:rPr>
        <w:t xml:space="preserve">: </w:t>
      </w:r>
      <w:r w:rsidRPr="00253E20">
        <w:rPr>
          <w:rStyle w:val="Hyperlink"/>
          <w:rFonts w:hint="eastAsia"/>
          <w:noProof/>
          <w:color w:val="auto"/>
          <w:u w:val="none"/>
          <w:rtl/>
        </w:rPr>
        <w:t>انتهاء</w:t>
      </w:r>
      <w:r w:rsidRPr="00253E20">
        <w:rPr>
          <w:rStyle w:val="Hyperlink"/>
          <w:noProof/>
          <w:color w:val="auto"/>
          <w:u w:val="none"/>
          <w:rtl/>
        </w:rPr>
        <w:t xml:space="preserve"> </w:t>
      </w:r>
      <w:r w:rsidRPr="00253E20">
        <w:rPr>
          <w:rStyle w:val="Hyperlink"/>
          <w:rFonts w:hint="eastAsia"/>
          <w:noProof/>
          <w:color w:val="auto"/>
          <w:u w:val="none"/>
          <w:rtl/>
        </w:rPr>
        <w:t>العقد</w:t>
      </w:r>
      <w:r w:rsidRPr="00253E20">
        <w:rPr>
          <w:rStyle w:val="Hyperlink"/>
          <w:noProof/>
          <w:color w:val="auto"/>
          <w:u w:val="none"/>
          <w:rtl/>
        </w:rPr>
        <w:t xml:space="preserve"> </w:t>
      </w:r>
      <w:r w:rsidRPr="00253E20">
        <w:rPr>
          <w:rStyle w:val="Hyperlink"/>
          <w:rFonts w:hint="eastAsia"/>
          <w:noProof/>
          <w:color w:val="auto"/>
          <w:u w:val="none"/>
          <w:rtl/>
        </w:rPr>
        <w:t>لمخالفة</w:t>
      </w:r>
      <w:r w:rsidRPr="00253E20">
        <w:rPr>
          <w:rStyle w:val="Hyperlink"/>
          <w:noProof/>
          <w:color w:val="auto"/>
          <w:u w:val="none"/>
          <w:rtl/>
        </w:rPr>
        <w:t xml:space="preserve"> </w:t>
      </w:r>
      <w:r w:rsidRPr="00253E20">
        <w:rPr>
          <w:rStyle w:val="Hyperlink"/>
          <w:rFonts w:hint="eastAsia"/>
          <w:noProof/>
          <w:color w:val="auto"/>
          <w:u w:val="none"/>
          <w:rtl/>
        </w:rPr>
        <w:t>احد</w:t>
      </w:r>
      <w:r w:rsidRPr="00253E20">
        <w:rPr>
          <w:rStyle w:val="Hyperlink"/>
          <w:noProof/>
          <w:color w:val="auto"/>
          <w:u w:val="none"/>
          <w:rtl/>
        </w:rPr>
        <w:t xml:space="preserve"> </w:t>
      </w:r>
      <w:r w:rsidRPr="00253E20">
        <w:rPr>
          <w:rStyle w:val="Hyperlink"/>
          <w:rFonts w:hint="eastAsia"/>
          <w:noProof/>
          <w:color w:val="auto"/>
          <w:u w:val="none"/>
          <w:rtl/>
        </w:rPr>
        <w:t>العاقدين</w:t>
      </w:r>
      <w:r w:rsidRPr="00253E20">
        <w:rPr>
          <w:rStyle w:val="Hyperlink"/>
          <w:noProof/>
          <w:color w:val="auto"/>
          <w:u w:val="none"/>
          <w:rtl/>
        </w:rPr>
        <w:t xml:space="preserve"> </w:t>
      </w:r>
      <w:r w:rsidRPr="00253E20">
        <w:rPr>
          <w:rStyle w:val="Hyperlink"/>
          <w:rFonts w:hint="eastAsia"/>
          <w:noProof/>
          <w:color w:val="auto"/>
          <w:u w:val="none"/>
          <w:rtl/>
        </w:rPr>
        <w:t>لشروط</w:t>
      </w:r>
      <w:r w:rsidRPr="00253E20">
        <w:rPr>
          <w:rStyle w:val="Hyperlink"/>
          <w:noProof/>
          <w:color w:val="auto"/>
          <w:u w:val="none"/>
          <w:rtl/>
        </w:rPr>
        <w:t xml:space="preserve"> </w:t>
      </w:r>
      <w:r w:rsidRPr="00253E20">
        <w:rPr>
          <w:rStyle w:val="Hyperlink"/>
          <w:rFonts w:hint="eastAsia"/>
          <w:noProof/>
          <w:color w:val="auto"/>
          <w:u w:val="none"/>
          <w:rtl/>
        </w:rPr>
        <w:t>العقد</w:t>
      </w:r>
      <w:r w:rsidRPr="00253E20">
        <w:rPr>
          <w:noProof/>
          <w:webHidden/>
          <w:rtl/>
        </w:rPr>
        <w:tab/>
        <w:t>195</w:t>
      </w:r>
    </w:p>
    <w:p w:rsidR="00253E20" w:rsidRPr="00253E20" w:rsidRDefault="00253E20">
      <w:pPr>
        <w:pStyle w:val="10"/>
        <w:tabs>
          <w:tab w:val="right" w:leader="hyphen" w:pos="8494"/>
        </w:tabs>
        <w:rPr>
          <w:rFonts w:asciiTheme="minorHAnsi" w:eastAsiaTheme="minorEastAsia" w:hAnsiTheme="minorHAnsi" w:cstheme="minorBidi"/>
          <w:b w:val="0"/>
          <w:caps w:val="0"/>
          <w:noProof/>
          <w:sz w:val="22"/>
          <w:szCs w:val="22"/>
          <w:rtl/>
        </w:rPr>
      </w:pPr>
      <w:r w:rsidRPr="00253E20">
        <w:rPr>
          <w:rStyle w:val="Hyperlink"/>
          <w:rFonts w:hint="eastAsia"/>
          <w:noProof/>
          <w:color w:val="auto"/>
          <w:u w:val="none"/>
          <w:rtl/>
        </w:rPr>
        <w:lastRenderedPageBreak/>
        <w:t>الخاتمة</w:t>
      </w:r>
      <w:r w:rsidRPr="00253E20">
        <w:rPr>
          <w:noProof/>
          <w:webHidden/>
          <w:rtl/>
        </w:rPr>
        <w:tab/>
        <w:t>197</w:t>
      </w:r>
    </w:p>
    <w:p w:rsidR="00253E20" w:rsidRPr="00253E20" w:rsidRDefault="00253E20">
      <w:pPr>
        <w:pStyle w:val="10"/>
        <w:tabs>
          <w:tab w:val="right" w:leader="hyphen" w:pos="8494"/>
        </w:tabs>
        <w:rPr>
          <w:rFonts w:asciiTheme="minorHAnsi" w:eastAsiaTheme="minorEastAsia" w:hAnsiTheme="minorHAnsi" w:cstheme="minorBidi"/>
          <w:b w:val="0"/>
          <w:caps w:val="0"/>
          <w:noProof/>
          <w:sz w:val="22"/>
          <w:szCs w:val="22"/>
          <w:rtl/>
        </w:rPr>
      </w:pPr>
      <w:r w:rsidRPr="00253E20">
        <w:rPr>
          <w:rStyle w:val="Hyperlink"/>
          <w:rFonts w:hint="eastAsia"/>
          <w:noProof/>
          <w:color w:val="auto"/>
          <w:u w:val="none"/>
          <w:rtl/>
        </w:rPr>
        <w:t>الفهارس</w:t>
      </w:r>
      <w:r w:rsidRPr="00253E20">
        <w:rPr>
          <w:noProof/>
          <w:webHidden/>
          <w:rtl/>
        </w:rPr>
        <w:tab/>
        <w:t>200</w:t>
      </w:r>
    </w:p>
    <w:p w:rsidR="00253E20" w:rsidRPr="00253E20" w:rsidRDefault="00253E20">
      <w:pPr>
        <w:pStyle w:val="20"/>
        <w:tabs>
          <w:tab w:val="right" w:leader="hyphen" w:pos="8494"/>
        </w:tabs>
        <w:rPr>
          <w:rFonts w:asciiTheme="minorHAnsi" w:eastAsiaTheme="minorEastAsia" w:hAnsiTheme="minorHAnsi" w:cstheme="minorBidi"/>
          <w:b w:val="0"/>
          <w:smallCaps w:val="0"/>
          <w:noProof/>
          <w:sz w:val="22"/>
          <w:szCs w:val="22"/>
          <w:rtl/>
        </w:rPr>
      </w:pPr>
      <w:r w:rsidRPr="00253E20">
        <w:rPr>
          <w:rStyle w:val="Hyperlink"/>
          <w:rFonts w:hint="eastAsia"/>
          <w:noProof/>
          <w:color w:val="auto"/>
          <w:u w:val="none"/>
          <w:rtl/>
        </w:rPr>
        <w:t>فهرس</w:t>
      </w:r>
      <w:r w:rsidRPr="00253E20">
        <w:rPr>
          <w:rStyle w:val="Hyperlink"/>
          <w:noProof/>
          <w:color w:val="auto"/>
          <w:u w:val="none"/>
          <w:rtl/>
        </w:rPr>
        <w:t xml:space="preserve"> </w:t>
      </w:r>
      <w:r w:rsidRPr="00253E20">
        <w:rPr>
          <w:rStyle w:val="Hyperlink"/>
          <w:rFonts w:hint="eastAsia"/>
          <w:noProof/>
          <w:color w:val="auto"/>
          <w:u w:val="none"/>
          <w:rtl/>
        </w:rPr>
        <w:t>الآيات</w:t>
      </w:r>
      <w:r w:rsidRPr="00253E20">
        <w:rPr>
          <w:rStyle w:val="Hyperlink"/>
          <w:noProof/>
          <w:color w:val="auto"/>
          <w:u w:val="none"/>
          <w:rtl/>
        </w:rPr>
        <w:t xml:space="preserve"> </w:t>
      </w:r>
      <w:r w:rsidRPr="00253E20">
        <w:rPr>
          <w:rStyle w:val="Hyperlink"/>
          <w:rFonts w:hint="eastAsia"/>
          <w:noProof/>
          <w:color w:val="auto"/>
          <w:u w:val="none"/>
          <w:rtl/>
        </w:rPr>
        <w:t>القرآنية</w:t>
      </w:r>
      <w:r w:rsidRPr="00253E20">
        <w:rPr>
          <w:noProof/>
          <w:webHidden/>
          <w:rtl/>
        </w:rPr>
        <w:tab/>
        <w:t>201</w:t>
      </w:r>
    </w:p>
    <w:p w:rsidR="00253E20" w:rsidRPr="00253E20" w:rsidRDefault="00253E20">
      <w:pPr>
        <w:pStyle w:val="20"/>
        <w:tabs>
          <w:tab w:val="right" w:leader="hyphen" w:pos="8494"/>
        </w:tabs>
        <w:rPr>
          <w:rFonts w:asciiTheme="minorHAnsi" w:eastAsiaTheme="minorEastAsia" w:hAnsiTheme="minorHAnsi" w:cstheme="minorBidi"/>
          <w:b w:val="0"/>
          <w:smallCaps w:val="0"/>
          <w:noProof/>
          <w:sz w:val="22"/>
          <w:szCs w:val="22"/>
          <w:rtl/>
        </w:rPr>
      </w:pPr>
      <w:r w:rsidRPr="00253E20">
        <w:rPr>
          <w:rStyle w:val="Hyperlink"/>
          <w:rFonts w:hint="eastAsia"/>
          <w:noProof/>
          <w:color w:val="auto"/>
          <w:u w:val="none"/>
          <w:rtl/>
        </w:rPr>
        <w:t>فهرس</w:t>
      </w:r>
      <w:r w:rsidRPr="00253E20">
        <w:rPr>
          <w:rStyle w:val="Hyperlink"/>
          <w:noProof/>
          <w:color w:val="auto"/>
          <w:u w:val="none"/>
          <w:rtl/>
        </w:rPr>
        <w:t xml:space="preserve"> </w:t>
      </w:r>
      <w:r w:rsidRPr="00253E20">
        <w:rPr>
          <w:rStyle w:val="Hyperlink"/>
          <w:rFonts w:hint="eastAsia"/>
          <w:noProof/>
          <w:color w:val="auto"/>
          <w:u w:val="none"/>
          <w:rtl/>
        </w:rPr>
        <w:t>الأحاديث</w:t>
      </w:r>
      <w:r w:rsidRPr="00253E20">
        <w:rPr>
          <w:rStyle w:val="Hyperlink"/>
          <w:noProof/>
          <w:color w:val="auto"/>
          <w:u w:val="none"/>
          <w:rtl/>
        </w:rPr>
        <w:t xml:space="preserve"> </w:t>
      </w:r>
      <w:r w:rsidRPr="00253E20">
        <w:rPr>
          <w:rStyle w:val="Hyperlink"/>
          <w:rFonts w:hint="eastAsia"/>
          <w:noProof/>
          <w:color w:val="auto"/>
          <w:u w:val="none"/>
          <w:rtl/>
        </w:rPr>
        <w:t>النبوية</w:t>
      </w:r>
      <w:r w:rsidRPr="00253E20">
        <w:rPr>
          <w:noProof/>
          <w:webHidden/>
          <w:rtl/>
        </w:rPr>
        <w:tab/>
        <w:t>203</w:t>
      </w:r>
    </w:p>
    <w:p w:rsidR="00253E20" w:rsidRPr="00253E20" w:rsidRDefault="00253E20">
      <w:pPr>
        <w:pStyle w:val="20"/>
        <w:tabs>
          <w:tab w:val="right" w:leader="hyphen" w:pos="8494"/>
        </w:tabs>
        <w:rPr>
          <w:rFonts w:asciiTheme="minorHAnsi" w:eastAsiaTheme="minorEastAsia" w:hAnsiTheme="minorHAnsi" w:cstheme="minorBidi"/>
          <w:b w:val="0"/>
          <w:smallCaps w:val="0"/>
          <w:noProof/>
          <w:sz w:val="22"/>
          <w:szCs w:val="22"/>
          <w:rtl/>
        </w:rPr>
      </w:pPr>
      <w:r w:rsidRPr="00253E20">
        <w:rPr>
          <w:rStyle w:val="Hyperlink"/>
          <w:rFonts w:hint="eastAsia"/>
          <w:noProof/>
          <w:color w:val="auto"/>
          <w:u w:val="none"/>
          <w:rtl/>
        </w:rPr>
        <w:t>فهرس</w:t>
      </w:r>
      <w:r w:rsidRPr="00253E20">
        <w:rPr>
          <w:rStyle w:val="Hyperlink"/>
          <w:noProof/>
          <w:color w:val="auto"/>
          <w:u w:val="none"/>
          <w:rtl/>
        </w:rPr>
        <w:t xml:space="preserve"> </w:t>
      </w:r>
      <w:r w:rsidRPr="00253E20">
        <w:rPr>
          <w:rStyle w:val="Hyperlink"/>
          <w:rFonts w:hint="eastAsia"/>
          <w:noProof/>
          <w:color w:val="auto"/>
          <w:u w:val="none"/>
          <w:rtl/>
        </w:rPr>
        <w:t>الآثار</w:t>
      </w:r>
      <w:r w:rsidRPr="00253E20">
        <w:rPr>
          <w:noProof/>
          <w:webHidden/>
          <w:rtl/>
        </w:rPr>
        <w:tab/>
        <w:t>204</w:t>
      </w:r>
    </w:p>
    <w:p w:rsidR="00253E20" w:rsidRPr="00253E20" w:rsidRDefault="00253E20">
      <w:pPr>
        <w:pStyle w:val="20"/>
        <w:tabs>
          <w:tab w:val="right" w:leader="hyphen" w:pos="8494"/>
        </w:tabs>
        <w:rPr>
          <w:rFonts w:asciiTheme="minorHAnsi" w:eastAsiaTheme="minorEastAsia" w:hAnsiTheme="minorHAnsi" w:cstheme="minorBidi"/>
          <w:b w:val="0"/>
          <w:smallCaps w:val="0"/>
          <w:noProof/>
          <w:sz w:val="22"/>
          <w:szCs w:val="22"/>
          <w:rtl/>
        </w:rPr>
      </w:pPr>
      <w:r w:rsidRPr="00253E20">
        <w:rPr>
          <w:rStyle w:val="Hyperlink"/>
          <w:rFonts w:hint="eastAsia"/>
          <w:noProof/>
          <w:color w:val="auto"/>
          <w:u w:val="none"/>
          <w:rtl/>
        </w:rPr>
        <w:t>فهرس</w:t>
      </w:r>
      <w:r w:rsidRPr="00253E20">
        <w:rPr>
          <w:rStyle w:val="Hyperlink"/>
          <w:noProof/>
          <w:color w:val="auto"/>
          <w:u w:val="none"/>
          <w:rtl/>
        </w:rPr>
        <w:t xml:space="preserve"> </w:t>
      </w:r>
      <w:r w:rsidRPr="00253E20">
        <w:rPr>
          <w:rStyle w:val="Hyperlink"/>
          <w:rFonts w:hint="eastAsia"/>
          <w:noProof/>
          <w:color w:val="auto"/>
          <w:u w:val="none"/>
          <w:rtl/>
        </w:rPr>
        <w:t>الأعلام</w:t>
      </w:r>
      <w:r w:rsidRPr="00253E20">
        <w:rPr>
          <w:rStyle w:val="Hyperlink"/>
          <w:noProof/>
          <w:color w:val="auto"/>
          <w:u w:val="none"/>
          <w:rtl/>
        </w:rPr>
        <w:t xml:space="preserve"> </w:t>
      </w:r>
      <w:r w:rsidRPr="00253E20">
        <w:rPr>
          <w:rStyle w:val="Hyperlink"/>
          <w:rFonts w:hint="eastAsia"/>
          <w:noProof/>
          <w:color w:val="auto"/>
          <w:u w:val="none"/>
          <w:rtl/>
        </w:rPr>
        <w:t>المترجم</w:t>
      </w:r>
      <w:r w:rsidRPr="00253E20">
        <w:rPr>
          <w:rStyle w:val="Hyperlink"/>
          <w:noProof/>
          <w:color w:val="auto"/>
          <w:u w:val="none"/>
          <w:rtl/>
        </w:rPr>
        <w:t xml:space="preserve"> </w:t>
      </w:r>
      <w:r w:rsidRPr="00253E20">
        <w:rPr>
          <w:rStyle w:val="Hyperlink"/>
          <w:rFonts w:hint="eastAsia"/>
          <w:noProof/>
          <w:color w:val="auto"/>
          <w:u w:val="none"/>
          <w:rtl/>
        </w:rPr>
        <w:t>لهم</w:t>
      </w:r>
      <w:r w:rsidRPr="00253E20">
        <w:rPr>
          <w:noProof/>
          <w:webHidden/>
          <w:rtl/>
        </w:rPr>
        <w:tab/>
        <w:t>205</w:t>
      </w:r>
    </w:p>
    <w:p w:rsidR="00253E20" w:rsidRPr="00253E20" w:rsidRDefault="00253E20">
      <w:pPr>
        <w:pStyle w:val="20"/>
        <w:tabs>
          <w:tab w:val="right" w:leader="hyphen" w:pos="8494"/>
        </w:tabs>
        <w:rPr>
          <w:rFonts w:asciiTheme="minorHAnsi" w:eastAsiaTheme="minorEastAsia" w:hAnsiTheme="minorHAnsi" w:cstheme="minorBidi"/>
          <w:b w:val="0"/>
          <w:smallCaps w:val="0"/>
          <w:noProof/>
          <w:sz w:val="22"/>
          <w:szCs w:val="22"/>
          <w:rtl/>
        </w:rPr>
      </w:pPr>
      <w:r w:rsidRPr="00253E20">
        <w:rPr>
          <w:rStyle w:val="Hyperlink"/>
          <w:rFonts w:hint="eastAsia"/>
          <w:noProof/>
          <w:color w:val="auto"/>
          <w:u w:val="none"/>
          <w:rtl/>
        </w:rPr>
        <w:t>فهرس</w:t>
      </w:r>
      <w:r w:rsidRPr="00253E20">
        <w:rPr>
          <w:rStyle w:val="Hyperlink"/>
          <w:noProof/>
          <w:color w:val="auto"/>
          <w:u w:val="none"/>
          <w:rtl/>
        </w:rPr>
        <w:t xml:space="preserve"> </w:t>
      </w:r>
      <w:r w:rsidRPr="00253E20">
        <w:rPr>
          <w:rStyle w:val="Hyperlink"/>
          <w:rFonts w:hint="eastAsia"/>
          <w:noProof/>
          <w:color w:val="auto"/>
          <w:u w:val="none"/>
          <w:rtl/>
        </w:rPr>
        <w:t>المصادر</w:t>
      </w:r>
      <w:r w:rsidRPr="00253E20">
        <w:rPr>
          <w:rStyle w:val="Hyperlink"/>
          <w:noProof/>
          <w:color w:val="auto"/>
          <w:u w:val="none"/>
          <w:rtl/>
        </w:rPr>
        <w:t xml:space="preserve"> </w:t>
      </w:r>
      <w:r w:rsidRPr="00253E20">
        <w:rPr>
          <w:rStyle w:val="Hyperlink"/>
          <w:rFonts w:hint="eastAsia"/>
          <w:noProof/>
          <w:color w:val="auto"/>
          <w:u w:val="none"/>
          <w:rtl/>
        </w:rPr>
        <w:t>والمراجع</w:t>
      </w:r>
      <w:r w:rsidRPr="00253E20">
        <w:rPr>
          <w:noProof/>
          <w:webHidden/>
          <w:rtl/>
        </w:rPr>
        <w:tab/>
        <w:t>206</w:t>
      </w:r>
    </w:p>
    <w:p w:rsidR="00253E20" w:rsidRPr="00253E20" w:rsidRDefault="00253E20">
      <w:pPr>
        <w:pStyle w:val="5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كتب</w:t>
      </w:r>
      <w:r w:rsidRPr="00253E20">
        <w:rPr>
          <w:rStyle w:val="Hyperlink"/>
          <w:noProof/>
          <w:color w:val="auto"/>
          <w:u w:val="none"/>
          <w:rtl/>
        </w:rPr>
        <w:t xml:space="preserve"> </w:t>
      </w:r>
      <w:r w:rsidRPr="00253E20">
        <w:rPr>
          <w:rStyle w:val="Hyperlink"/>
          <w:rFonts w:hint="eastAsia"/>
          <w:noProof/>
          <w:color w:val="auto"/>
          <w:u w:val="none"/>
          <w:rtl/>
        </w:rPr>
        <w:t>التفسير</w:t>
      </w:r>
      <w:r w:rsidRPr="00253E20">
        <w:rPr>
          <w:noProof/>
          <w:webHidden/>
          <w:rtl/>
        </w:rPr>
        <w:tab/>
        <w:t>206</w:t>
      </w:r>
    </w:p>
    <w:p w:rsidR="00253E20" w:rsidRPr="00253E20" w:rsidRDefault="00253E20">
      <w:pPr>
        <w:pStyle w:val="5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كتب</w:t>
      </w:r>
      <w:r w:rsidRPr="00253E20">
        <w:rPr>
          <w:rStyle w:val="Hyperlink"/>
          <w:noProof/>
          <w:color w:val="auto"/>
          <w:u w:val="none"/>
          <w:rtl/>
        </w:rPr>
        <w:t xml:space="preserve"> </w:t>
      </w:r>
      <w:r w:rsidRPr="00253E20">
        <w:rPr>
          <w:rStyle w:val="Hyperlink"/>
          <w:rFonts w:hint="eastAsia"/>
          <w:noProof/>
          <w:color w:val="auto"/>
          <w:u w:val="none"/>
          <w:rtl/>
        </w:rPr>
        <w:t>السنة</w:t>
      </w:r>
      <w:r w:rsidRPr="00253E20">
        <w:rPr>
          <w:rStyle w:val="Hyperlink"/>
          <w:noProof/>
          <w:color w:val="auto"/>
          <w:u w:val="none"/>
          <w:rtl/>
        </w:rPr>
        <w:t xml:space="preserve"> </w:t>
      </w:r>
      <w:r w:rsidRPr="00253E20">
        <w:rPr>
          <w:rStyle w:val="Hyperlink"/>
          <w:rFonts w:hint="eastAsia"/>
          <w:noProof/>
          <w:color w:val="auto"/>
          <w:u w:val="none"/>
          <w:rtl/>
        </w:rPr>
        <w:t>والتخريج</w:t>
      </w:r>
      <w:r w:rsidRPr="00253E20">
        <w:rPr>
          <w:noProof/>
          <w:webHidden/>
          <w:rtl/>
        </w:rPr>
        <w:tab/>
        <w:t>206</w:t>
      </w:r>
    </w:p>
    <w:p w:rsidR="00253E20" w:rsidRPr="00253E20" w:rsidRDefault="00253E20">
      <w:pPr>
        <w:pStyle w:val="5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كتب</w:t>
      </w:r>
      <w:r w:rsidRPr="00253E20">
        <w:rPr>
          <w:rStyle w:val="Hyperlink"/>
          <w:noProof/>
          <w:color w:val="auto"/>
          <w:u w:val="none"/>
          <w:rtl/>
        </w:rPr>
        <w:t xml:space="preserve"> </w:t>
      </w:r>
      <w:r w:rsidRPr="00253E20">
        <w:rPr>
          <w:rStyle w:val="Hyperlink"/>
          <w:rFonts w:hint="eastAsia"/>
          <w:noProof/>
          <w:color w:val="auto"/>
          <w:u w:val="none"/>
          <w:rtl/>
        </w:rPr>
        <w:t>الفقه</w:t>
      </w:r>
      <w:r w:rsidRPr="00253E20">
        <w:rPr>
          <w:rStyle w:val="Hyperlink"/>
          <w:noProof/>
          <w:color w:val="auto"/>
          <w:u w:val="none"/>
          <w:rtl/>
        </w:rPr>
        <w:t>:</w:t>
      </w:r>
      <w:r w:rsidRPr="00253E20">
        <w:rPr>
          <w:noProof/>
          <w:webHidden/>
          <w:rtl/>
        </w:rPr>
        <w:tab/>
        <w:t>207</w:t>
      </w:r>
    </w:p>
    <w:p w:rsidR="00253E20" w:rsidRPr="00253E20" w:rsidRDefault="00253E20">
      <w:pPr>
        <w:pStyle w:val="5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كتب</w:t>
      </w:r>
      <w:r w:rsidRPr="00253E20">
        <w:rPr>
          <w:rStyle w:val="Hyperlink"/>
          <w:noProof/>
          <w:color w:val="auto"/>
          <w:u w:val="none"/>
          <w:rtl/>
        </w:rPr>
        <w:t xml:space="preserve"> </w:t>
      </w:r>
      <w:r w:rsidRPr="00253E20">
        <w:rPr>
          <w:rStyle w:val="Hyperlink"/>
          <w:rFonts w:hint="eastAsia"/>
          <w:noProof/>
          <w:color w:val="auto"/>
          <w:u w:val="none"/>
          <w:rtl/>
        </w:rPr>
        <w:t>المعاجم</w:t>
      </w:r>
      <w:r w:rsidRPr="00253E20">
        <w:rPr>
          <w:rStyle w:val="Hyperlink"/>
          <w:noProof/>
          <w:color w:val="auto"/>
          <w:u w:val="none"/>
          <w:rtl/>
        </w:rPr>
        <w:t xml:space="preserve"> </w:t>
      </w:r>
      <w:r w:rsidRPr="00253E20">
        <w:rPr>
          <w:rStyle w:val="Hyperlink"/>
          <w:rFonts w:hint="eastAsia"/>
          <w:noProof/>
          <w:color w:val="auto"/>
          <w:u w:val="none"/>
          <w:rtl/>
        </w:rPr>
        <w:t>و</w:t>
      </w:r>
      <w:r w:rsidRPr="00253E20">
        <w:rPr>
          <w:rStyle w:val="Hyperlink"/>
          <w:noProof/>
          <w:color w:val="auto"/>
          <w:u w:val="none"/>
          <w:rtl/>
        </w:rPr>
        <w:t xml:space="preserve"> </w:t>
      </w:r>
      <w:r w:rsidRPr="00253E20">
        <w:rPr>
          <w:rStyle w:val="Hyperlink"/>
          <w:rFonts w:hint="eastAsia"/>
          <w:noProof/>
          <w:color w:val="auto"/>
          <w:u w:val="none"/>
          <w:rtl/>
        </w:rPr>
        <w:t>اللغة</w:t>
      </w:r>
      <w:r w:rsidRPr="00253E20">
        <w:rPr>
          <w:rStyle w:val="Hyperlink"/>
          <w:noProof/>
          <w:color w:val="auto"/>
          <w:u w:val="none"/>
          <w:rtl/>
        </w:rPr>
        <w:t xml:space="preserve"> .</w:t>
      </w:r>
      <w:r w:rsidRPr="00253E20">
        <w:rPr>
          <w:noProof/>
          <w:webHidden/>
          <w:rtl/>
        </w:rPr>
        <w:tab/>
        <w:t>210</w:t>
      </w:r>
    </w:p>
    <w:p w:rsidR="00253E20" w:rsidRPr="00253E20" w:rsidRDefault="00253E20">
      <w:pPr>
        <w:pStyle w:val="5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أصول</w:t>
      </w:r>
      <w:r w:rsidRPr="00253E20">
        <w:rPr>
          <w:rStyle w:val="Hyperlink"/>
          <w:noProof/>
          <w:color w:val="auto"/>
          <w:u w:val="none"/>
          <w:rtl/>
        </w:rPr>
        <w:t xml:space="preserve"> </w:t>
      </w:r>
      <w:r w:rsidRPr="00253E20">
        <w:rPr>
          <w:rStyle w:val="Hyperlink"/>
          <w:rFonts w:hint="eastAsia"/>
          <w:noProof/>
          <w:color w:val="auto"/>
          <w:u w:val="none"/>
          <w:rtl/>
        </w:rPr>
        <w:t>الفقه</w:t>
      </w:r>
      <w:r w:rsidRPr="00253E20">
        <w:rPr>
          <w:rStyle w:val="Hyperlink"/>
          <w:noProof/>
          <w:color w:val="auto"/>
          <w:u w:val="none"/>
          <w:rtl/>
        </w:rPr>
        <w:t xml:space="preserve"> </w:t>
      </w:r>
      <w:r w:rsidRPr="00253E20">
        <w:rPr>
          <w:rStyle w:val="Hyperlink"/>
          <w:rFonts w:hint="eastAsia"/>
          <w:noProof/>
          <w:color w:val="auto"/>
          <w:u w:val="none"/>
          <w:rtl/>
        </w:rPr>
        <w:t>والقواعد</w:t>
      </w:r>
      <w:r w:rsidRPr="00253E20">
        <w:rPr>
          <w:rStyle w:val="Hyperlink"/>
          <w:noProof/>
          <w:color w:val="auto"/>
          <w:u w:val="none"/>
          <w:rtl/>
        </w:rPr>
        <w:t xml:space="preserve"> </w:t>
      </w:r>
      <w:r w:rsidRPr="00253E20">
        <w:rPr>
          <w:rStyle w:val="Hyperlink"/>
          <w:rFonts w:hint="eastAsia"/>
          <w:noProof/>
          <w:color w:val="auto"/>
          <w:u w:val="none"/>
          <w:rtl/>
        </w:rPr>
        <w:t>الفقهية</w:t>
      </w:r>
      <w:r w:rsidRPr="00253E20">
        <w:rPr>
          <w:noProof/>
          <w:webHidden/>
          <w:rtl/>
        </w:rPr>
        <w:tab/>
        <w:t>210</w:t>
      </w:r>
    </w:p>
    <w:p w:rsidR="00253E20" w:rsidRPr="00253E20" w:rsidRDefault="00253E20">
      <w:pPr>
        <w:pStyle w:val="5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كتب</w:t>
      </w:r>
      <w:r w:rsidRPr="00253E20">
        <w:rPr>
          <w:rStyle w:val="Hyperlink"/>
          <w:noProof/>
          <w:color w:val="auto"/>
          <w:u w:val="none"/>
          <w:rtl/>
        </w:rPr>
        <w:t xml:space="preserve"> </w:t>
      </w:r>
      <w:r w:rsidRPr="00253E20">
        <w:rPr>
          <w:rStyle w:val="Hyperlink"/>
          <w:rFonts w:hint="eastAsia"/>
          <w:noProof/>
          <w:color w:val="auto"/>
          <w:u w:val="none"/>
          <w:rtl/>
        </w:rPr>
        <w:t>عامه</w:t>
      </w:r>
      <w:r w:rsidRPr="00253E20">
        <w:rPr>
          <w:noProof/>
          <w:webHidden/>
          <w:rtl/>
        </w:rPr>
        <w:tab/>
        <w:t>210</w:t>
      </w:r>
    </w:p>
    <w:p w:rsidR="00253E20" w:rsidRPr="00253E20" w:rsidRDefault="00253E20">
      <w:pPr>
        <w:pStyle w:val="5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كتب</w:t>
      </w:r>
      <w:r w:rsidRPr="00253E20">
        <w:rPr>
          <w:rStyle w:val="Hyperlink"/>
          <w:noProof/>
          <w:color w:val="auto"/>
          <w:u w:val="none"/>
          <w:rtl/>
        </w:rPr>
        <w:t xml:space="preserve"> </w:t>
      </w:r>
      <w:r w:rsidRPr="00253E20">
        <w:rPr>
          <w:rStyle w:val="Hyperlink"/>
          <w:rFonts w:hint="eastAsia"/>
          <w:noProof/>
          <w:color w:val="auto"/>
          <w:u w:val="none"/>
          <w:rtl/>
        </w:rPr>
        <w:t>القضاء</w:t>
      </w:r>
      <w:r w:rsidRPr="00253E20">
        <w:rPr>
          <w:rStyle w:val="Hyperlink"/>
          <w:noProof/>
          <w:color w:val="auto"/>
          <w:u w:val="none"/>
          <w:rtl/>
        </w:rPr>
        <w:t xml:space="preserve"> </w:t>
      </w:r>
      <w:r w:rsidRPr="00253E20">
        <w:rPr>
          <w:rStyle w:val="Hyperlink"/>
          <w:rFonts w:hint="eastAsia"/>
          <w:noProof/>
          <w:color w:val="auto"/>
          <w:u w:val="none"/>
          <w:rtl/>
        </w:rPr>
        <w:t>و</w:t>
      </w:r>
      <w:r w:rsidRPr="00253E20">
        <w:rPr>
          <w:rStyle w:val="Hyperlink"/>
          <w:noProof/>
          <w:color w:val="auto"/>
          <w:u w:val="none"/>
          <w:rtl/>
        </w:rPr>
        <w:t xml:space="preserve"> </w:t>
      </w:r>
      <w:r w:rsidRPr="00253E20">
        <w:rPr>
          <w:rStyle w:val="Hyperlink"/>
          <w:rFonts w:hint="eastAsia"/>
          <w:noProof/>
          <w:color w:val="auto"/>
          <w:u w:val="none"/>
          <w:rtl/>
        </w:rPr>
        <w:t>الأنظمة</w:t>
      </w:r>
      <w:r w:rsidRPr="00253E20">
        <w:rPr>
          <w:rStyle w:val="Hyperlink"/>
          <w:noProof/>
          <w:color w:val="auto"/>
          <w:u w:val="none"/>
          <w:rtl/>
        </w:rPr>
        <w:t xml:space="preserve"> .</w:t>
      </w:r>
      <w:r w:rsidRPr="00253E20">
        <w:rPr>
          <w:noProof/>
          <w:webHidden/>
          <w:rtl/>
        </w:rPr>
        <w:tab/>
        <w:t>211</w:t>
      </w:r>
    </w:p>
    <w:p w:rsidR="00253E20" w:rsidRPr="00253E20" w:rsidRDefault="00253E20">
      <w:pPr>
        <w:pStyle w:val="5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كتب</w:t>
      </w:r>
      <w:r w:rsidRPr="00253E20">
        <w:rPr>
          <w:rStyle w:val="Hyperlink"/>
          <w:noProof/>
          <w:color w:val="auto"/>
          <w:u w:val="none"/>
          <w:rtl/>
        </w:rPr>
        <w:t xml:space="preserve"> </w:t>
      </w:r>
      <w:r w:rsidRPr="00253E20">
        <w:rPr>
          <w:rStyle w:val="Hyperlink"/>
          <w:rFonts w:hint="eastAsia"/>
          <w:noProof/>
          <w:color w:val="auto"/>
          <w:u w:val="none"/>
          <w:rtl/>
        </w:rPr>
        <w:t>السير</w:t>
      </w:r>
      <w:r w:rsidRPr="00253E20">
        <w:rPr>
          <w:rStyle w:val="Hyperlink"/>
          <w:noProof/>
          <w:color w:val="auto"/>
          <w:u w:val="none"/>
          <w:rtl/>
        </w:rPr>
        <w:t xml:space="preserve"> </w:t>
      </w:r>
      <w:r w:rsidRPr="00253E20">
        <w:rPr>
          <w:rStyle w:val="Hyperlink"/>
          <w:rFonts w:hint="eastAsia"/>
          <w:noProof/>
          <w:color w:val="auto"/>
          <w:u w:val="none"/>
          <w:rtl/>
        </w:rPr>
        <w:t>والتراجم</w:t>
      </w:r>
      <w:r w:rsidRPr="00253E20">
        <w:rPr>
          <w:noProof/>
          <w:webHidden/>
          <w:rtl/>
        </w:rPr>
        <w:tab/>
        <w:t>212</w:t>
      </w:r>
    </w:p>
    <w:p w:rsidR="00253E20" w:rsidRPr="00253E20" w:rsidRDefault="00253E20">
      <w:pPr>
        <w:pStyle w:val="5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الرسائل</w:t>
      </w:r>
      <w:r w:rsidRPr="00253E20">
        <w:rPr>
          <w:rStyle w:val="Hyperlink"/>
          <w:noProof/>
          <w:color w:val="auto"/>
          <w:u w:val="none"/>
          <w:rtl/>
        </w:rPr>
        <w:t xml:space="preserve"> </w:t>
      </w:r>
      <w:r w:rsidRPr="00253E20">
        <w:rPr>
          <w:rStyle w:val="Hyperlink"/>
          <w:rFonts w:hint="eastAsia"/>
          <w:noProof/>
          <w:color w:val="auto"/>
          <w:u w:val="none"/>
          <w:rtl/>
        </w:rPr>
        <w:t>العلمية</w:t>
      </w:r>
      <w:r w:rsidRPr="00253E20">
        <w:rPr>
          <w:rStyle w:val="Hyperlink"/>
          <w:noProof/>
          <w:color w:val="auto"/>
          <w:u w:val="none"/>
          <w:rtl/>
        </w:rPr>
        <w:t xml:space="preserve"> </w:t>
      </w:r>
      <w:r w:rsidRPr="00253E20">
        <w:rPr>
          <w:rStyle w:val="Hyperlink"/>
          <w:rFonts w:hint="eastAsia"/>
          <w:noProof/>
          <w:color w:val="auto"/>
          <w:u w:val="none"/>
          <w:rtl/>
        </w:rPr>
        <w:t>والبحوث</w:t>
      </w:r>
      <w:r w:rsidRPr="00253E20">
        <w:rPr>
          <w:noProof/>
          <w:webHidden/>
          <w:rtl/>
        </w:rPr>
        <w:tab/>
        <w:t>212</w:t>
      </w:r>
    </w:p>
    <w:p w:rsidR="00253E20" w:rsidRPr="00253E20" w:rsidRDefault="00253E20">
      <w:pPr>
        <w:pStyle w:val="50"/>
        <w:tabs>
          <w:tab w:val="right" w:leader="hyphen" w:pos="8494"/>
        </w:tabs>
        <w:rPr>
          <w:rFonts w:asciiTheme="minorHAnsi" w:eastAsiaTheme="minorEastAsia" w:hAnsiTheme="minorHAnsi" w:cstheme="minorBidi"/>
          <w:b w:val="0"/>
          <w:noProof/>
          <w:sz w:val="22"/>
          <w:szCs w:val="22"/>
          <w:rtl/>
        </w:rPr>
      </w:pPr>
      <w:r w:rsidRPr="00253E20">
        <w:rPr>
          <w:rStyle w:val="Hyperlink"/>
          <w:rFonts w:hint="eastAsia"/>
          <w:noProof/>
          <w:color w:val="auto"/>
          <w:u w:val="none"/>
          <w:rtl/>
        </w:rPr>
        <w:t>المقالات</w:t>
      </w:r>
      <w:r w:rsidRPr="00253E20">
        <w:rPr>
          <w:rStyle w:val="Hyperlink"/>
          <w:noProof/>
          <w:color w:val="auto"/>
          <w:u w:val="none"/>
          <w:rtl/>
        </w:rPr>
        <w:t xml:space="preserve"> </w:t>
      </w:r>
      <w:r w:rsidRPr="00253E20">
        <w:rPr>
          <w:rStyle w:val="Hyperlink"/>
          <w:rFonts w:hint="eastAsia"/>
          <w:noProof/>
          <w:color w:val="auto"/>
          <w:u w:val="none"/>
          <w:rtl/>
        </w:rPr>
        <w:t>والأنظمة</w:t>
      </w:r>
      <w:r w:rsidRPr="00253E20">
        <w:rPr>
          <w:noProof/>
          <w:webHidden/>
          <w:rtl/>
        </w:rPr>
        <w:tab/>
        <w:t>213</w:t>
      </w:r>
    </w:p>
    <w:p w:rsidR="00253E20" w:rsidRPr="00253E20" w:rsidRDefault="00253E20">
      <w:pPr>
        <w:pStyle w:val="20"/>
        <w:tabs>
          <w:tab w:val="right" w:leader="hyphen" w:pos="8494"/>
        </w:tabs>
        <w:rPr>
          <w:rFonts w:asciiTheme="minorHAnsi" w:eastAsiaTheme="minorEastAsia" w:hAnsiTheme="minorHAnsi" w:cstheme="minorBidi"/>
          <w:b w:val="0"/>
          <w:smallCaps w:val="0"/>
          <w:noProof/>
          <w:sz w:val="22"/>
          <w:szCs w:val="22"/>
          <w:rtl/>
        </w:rPr>
      </w:pPr>
      <w:r w:rsidRPr="00253E20">
        <w:rPr>
          <w:rStyle w:val="Hyperlink"/>
          <w:rFonts w:hint="eastAsia"/>
          <w:noProof/>
          <w:color w:val="auto"/>
          <w:u w:val="none"/>
          <w:rtl/>
        </w:rPr>
        <w:t>فهرس</w:t>
      </w:r>
      <w:r w:rsidRPr="00253E20">
        <w:rPr>
          <w:rStyle w:val="Hyperlink"/>
          <w:noProof/>
          <w:color w:val="auto"/>
          <w:u w:val="none"/>
          <w:rtl/>
        </w:rPr>
        <w:t xml:space="preserve"> </w:t>
      </w:r>
      <w:r w:rsidRPr="00253E20">
        <w:rPr>
          <w:rStyle w:val="Hyperlink"/>
          <w:rFonts w:hint="eastAsia"/>
          <w:noProof/>
          <w:color w:val="auto"/>
          <w:u w:val="none"/>
          <w:rtl/>
        </w:rPr>
        <w:t>الموضوعات</w:t>
      </w:r>
      <w:r w:rsidRPr="00253E20">
        <w:rPr>
          <w:noProof/>
          <w:webHidden/>
          <w:rtl/>
        </w:rPr>
        <w:tab/>
        <w:t>214</w:t>
      </w:r>
    </w:p>
    <w:p w:rsidR="00A1299D" w:rsidRPr="00A1299D" w:rsidRDefault="00A1299D" w:rsidP="00A1299D">
      <w:pPr>
        <w:rPr>
          <w:rtl/>
        </w:rPr>
      </w:pPr>
    </w:p>
    <w:sectPr w:rsidR="00A1299D" w:rsidRPr="00A1299D" w:rsidSect="00EE23A3">
      <w:footnotePr>
        <w:numRestart w:val="eachPage"/>
      </w:footnotePr>
      <w:type w:val="continuous"/>
      <w:pgSz w:w="11906" w:h="16838" w:code="9"/>
      <w:pgMar w:top="1418" w:right="1701" w:bottom="1418" w:left="1701" w:header="720" w:footer="720" w:gutter="0"/>
      <w:cols w:space="720"/>
      <w:bidi/>
      <w:rtlGutter/>
    </w:sectPr>
  </w:body>
</w:document>
</file>

<file path=word/customizations.xml><?xml version="1.0" encoding="utf-8"?>
<wne:tcg xmlns:r="http://schemas.openxmlformats.org/officeDocument/2006/relationships" xmlns:wne="http://schemas.microsoft.com/office/word/2006/wordml">
  <wne:keymaps>
    <wne:keymap wne:kcmPrimary="0260">
      <wne:macro wne:macroName="PROJECT.NEWMACROS.MACRO1"/>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AB4" w:rsidRDefault="00480AB4" w:rsidP="00265B4E">
      <w:r>
        <w:separator/>
      </w:r>
    </w:p>
  </w:endnote>
  <w:endnote w:type="continuationSeparator" w:id="0">
    <w:p w:rsidR="00480AB4" w:rsidRDefault="00480AB4" w:rsidP="0026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raditional Arabic">
    <w:panose1 w:val="02020603050405020304"/>
    <w:charset w:val="00"/>
    <w:family w:val="roman"/>
    <w:pitch w:val="variable"/>
    <w:sig w:usb0="00002003" w:usb1="80000000" w:usb2="00000008" w:usb3="00000000" w:csb0="00000041" w:csb1="00000000"/>
  </w:font>
  <w:font w:name="MCS Taybah S_U normal.">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Arabic Transparent">
    <w:panose1 w:val="020B0604020202020204"/>
    <w:charset w:val="00"/>
    <w:family w:val="swiss"/>
    <w:pitch w:val="variable"/>
    <w:sig w:usb0="E0002AFF" w:usb1="C0007843" w:usb2="00000009" w:usb3="00000000" w:csb0="000001FF" w:csb1="00000000"/>
  </w:font>
  <w:font w:name="Baasem">
    <w:charset w:val="02"/>
    <w:family w:val="auto"/>
    <w:pitch w:val="variable"/>
  </w:font>
  <w:font w:name="MCS Basmalah normal.">
    <w:panose1 w:val="00000000000000000000"/>
    <w:charset w:val="00"/>
    <w:family w:val="auto"/>
    <w:pitch w:val="variable"/>
    <w:sig w:usb0="00000003" w:usb1="00000000" w:usb2="00000000" w:usb3="00000000" w:csb0="00000001" w:csb1="00000000"/>
  </w:font>
  <w:font w:name="MCS Jeddah S_U normal.">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D762E3" w:rsidRDefault="00005C8D" w:rsidP="00AC2984">
    <w:pPr>
      <w:pStyle w:val="a9"/>
      <w:ind w:firstLine="0"/>
      <w:jc w:val="center"/>
    </w:pPr>
    <w:r w:rsidRPr="00D762E3">
      <w:rPr>
        <w:rtl/>
      </w:rPr>
      <w:t>-</w:t>
    </w:r>
    <w:r w:rsidRPr="00D762E3">
      <w:rPr>
        <w:rtl/>
      </w:rPr>
      <w:fldChar w:fldCharType="begin"/>
    </w:r>
    <w:r w:rsidRPr="00D762E3">
      <w:rPr>
        <w:rtl/>
      </w:rPr>
      <w:instrText xml:space="preserve"> </w:instrText>
    </w:r>
    <w:r w:rsidRPr="00D762E3">
      <w:instrText>PAGE</w:instrText>
    </w:r>
    <w:r w:rsidRPr="00D762E3">
      <w:rPr>
        <w:rtl/>
      </w:rPr>
      <w:instrText xml:space="preserve">  \* </w:instrText>
    </w:r>
    <w:r w:rsidRPr="00D762E3">
      <w:instrText>MERGEFORMAT</w:instrText>
    </w:r>
    <w:r w:rsidRPr="00D762E3">
      <w:rPr>
        <w:rtl/>
      </w:rPr>
      <w:instrText xml:space="preserve"> </w:instrText>
    </w:r>
    <w:r w:rsidRPr="00D762E3">
      <w:rPr>
        <w:rtl/>
      </w:rPr>
      <w:fldChar w:fldCharType="separate"/>
    </w:r>
    <w:r w:rsidR="00763288">
      <w:rPr>
        <w:noProof/>
        <w:rtl/>
      </w:rPr>
      <w:t>5</w:t>
    </w:r>
    <w:r w:rsidRPr="00D762E3">
      <w:rPr>
        <w:rtl/>
      </w:rPr>
      <w:fldChar w:fldCharType="end"/>
    </w:r>
    <w:r w:rsidRPr="00D762E3">
      <w:rPr>
        <w:rtl/>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0522FF" w:rsidRDefault="00005C8D" w:rsidP="00265B4E">
    <w:pPr>
      <w:pStyle w:val="a9"/>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D762E3" w:rsidRDefault="00005C8D" w:rsidP="00AC2984">
    <w:pPr>
      <w:pStyle w:val="a9"/>
      <w:ind w:firstLine="0"/>
      <w:jc w:val="center"/>
    </w:pPr>
    <w:r w:rsidRPr="00D762E3">
      <w:rPr>
        <w:rtl/>
      </w:rPr>
      <w:t>-</w:t>
    </w:r>
    <w:r w:rsidRPr="00D762E3">
      <w:rPr>
        <w:rtl/>
      </w:rPr>
      <w:fldChar w:fldCharType="begin"/>
    </w:r>
    <w:r w:rsidRPr="00D762E3">
      <w:rPr>
        <w:rtl/>
      </w:rPr>
      <w:instrText xml:space="preserve"> </w:instrText>
    </w:r>
    <w:r w:rsidRPr="00D762E3">
      <w:instrText>PAGE</w:instrText>
    </w:r>
    <w:r w:rsidRPr="00D762E3">
      <w:rPr>
        <w:rtl/>
      </w:rPr>
      <w:instrText xml:space="preserve">  \* </w:instrText>
    </w:r>
    <w:r w:rsidRPr="00D762E3">
      <w:instrText>MERGEFORMAT</w:instrText>
    </w:r>
    <w:r w:rsidRPr="00D762E3">
      <w:rPr>
        <w:rtl/>
      </w:rPr>
      <w:instrText xml:space="preserve"> </w:instrText>
    </w:r>
    <w:r w:rsidRPr="00D762E3">
      <w:rPr>
        <w:rtl/>
      </w:rPr>
      <w:fldChar w:fldCharType="separate"/>
    </w:r>
    <w:r w:rsidR="00763288">
      <w:rPr>
        <w:noProof/>
        <w:rtl/>
      </w:rPr>
      <w:t>131</w:t>
    </w:r>
    <w:r w:rsidRPr="00D762E3">
      <w:rPr>
        <w:rtl/>
      </w:rPr>
      <w:fldChar w:fldCharType="end"/>
    </w:r>
    <w:r w:rsidRPr="00D762E3">
      <w:rPr>
        <w:rtl/>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0522FF" w:rsidRDefault="00005C8D" w:rsidP="000522FF">
    <w:pPr>
      <w:pStyle w:val="a9"/>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D762E3" w:rsidRDefault="00005C8D" w:rsidP="00AC2984">
    <w:pPr>
      <w:pStyle w:val="a9"/>
      <w:ind w:firstLine="0"/>
      <w:jc w:val="center"/>
    </w:pPr>
    <w:r w:rsidRPr="00D762E3">
      <w:rPr>
        <w:rtl/>
      </w:rPr>
      <w:t>-</w:t>
    </w:r>
    <w:r w:rsidRPr="00D762E3">
      <w:rPr>
        <w:rtl/>
      </w:rPr>
      <w:fldChar w:fldCharType="begin"/>
    </w:r>
    <w:r w:rsidRPr="00D762E3">
      <w:rPr>
        <w:rtl/>
      </w:rPr>
      <w:instrText xml:space="preserve"> </w:instrText>
    </w:r>
    <w:r w:rsidRPr="00D762E3">
      <w:instrText>PAGE</w:instrText>
    </w:r>
    <w:r w:rsidRPr="00D762E3">
      <w:rPr>
        <w:rtl/>
      </w:rPr>
      <w:instrText xml:space="preserve">  \* </w:instrText>
    </w:r>
    <w:r w:rsidRPr="00D762E3">
      <w:instrText>MERGEFORMAT</w:instrText>
    </w:r>
    <w:r w:rsidRPr="00D762E3">
      <w:rPr>
        <w:rtl/>
      </w:rPr>
      <w:instrText xml:space="preserve"> </w:instrText>
    </w:r>
    <w:r w:rsidRPr="00D762E3">
      <w:rPr>
        <w:rtl/>
      </w:rPr>
      <w:fldChar w:fldCharType="separate"/>
    </w:r>
    <w:r w:rsidR="00763288">
      <w:rPr>
        <w:noProof/>
        <w:rtl/>
      </w:rPr>
      <w:t>136</w:t>
    </w:r>
    <w:r w:rsidRPr="00D762E3">
      <w:rPr>
        <w:rtl/>
      </w:rPr>
      <w:fldChar w:fldCharType="end"/>
    </w:r>
    <w:r w:rsidRPr="00D762E3">
      <w:rPr>
        <w:rtl/>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0522FF" w:rsidRDefault="00005C8D" w:rsidP="00265B4E">
    <w:pPr>
      <w:pStyle w:val="a9"/>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D762E3" w:rsidRDefault="00005C8D" w:rsidP="00AC2984">
    <w:pPr>
      <w:pStyle w:val="a9"/>
      <w:ind w:firstLine="0"/>
      <w:jc w:val="center"/>
    </w:pPr>
    <w:r w:rsidRPr="00D762E3">
      <w:rPr>
        <w:rtl/>
      </w:rPr>
      <w:t>-</w:t>
    </w:r>
    <w:r w:rsidRPr="00D762E3">
      <w:rPr>
        <w:rtl/>
      </w:rPr>
      <w:fldChar w:fldCharType="begin"/>
    </w:r>
    <w:r w:rsidRPr="00D762E3">
      <w:rPr>
        <w:rtl/>
      </w:rPr>
      <w:instrText xml:space="preserve"> </w:instrText>
    </w:r>
    <w:r w:rsidRPr="00D762E3">
      <w:instrText>PAGE</w:instrText>
    </w:r>
    <w:r w:rsidRPr="00D762E3">
      <w:rPr>
        <w:rtl/>
      </w:rPr>
      <w:instrText xml:space="preserve">  \* </w:instrText>
    </w:r>
    <w:r w:rsidRPr="00D762E3">
      <w:instrText>MERGEFORMAT</w:instrText>
    </w:r>
    <w:r w:rsidRPr="00D762E3">
      <w:rPr>
        <w:rtl/>
      </w:rPr>
      <w:instrText xml:space="preserve"> </w:instrText>
    </w:r>
    <w:r w:rsidRPr="00D762E3">
      <w:rPr>
        <w:rtl/>
      </w:rPr>
      <w:fldChar w:fldCharType="separate"/>
    </w:r>
    <w:r w:rsidR="00763288">
      <w:rPr>
        <w:noProof/>
        <w:rtl/>
      </w:rPr>
      <w:t>144</w:t>
    </w:r>
    <w:r w:rsidRPr="00D762E3">
      <w:rPr>
        <w:rtl/>
      </w:rPr>
      <w:fldChar w:fldCharType="end"/>
    </w:r>
    <w:r w:rsidRPr="00D762E3">
      <w:rPr>
        <w:rtl/>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554F14" w:rsidRDefault="00005C8D" w:rsidP="00554F14">
    <w:pPr>
      <w:pStyle w:val="a9"/>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D762E3" w:rsidRDefault="00005C8D" w:rsidP="00AC2984">
    <w:pPr>
      <w:pStyle w:val="a9"/>
      <w:ind w:firstLine="0"/>
      <w:jc w:val="center"/>
    </w:pPr>
    <w:r w:rsidRPr="00D762E3">
      <w:rPr>
        <w:rtl/>
      </w:rPr>
      <w:t>-</w:t>
    </w:r>
    <w:r w:rsidRPr="00D762E3">
      <w:rPr>
        <w:rtl/>
      </w:rPr>
      <w:fldChar w:fldCharType="begin"/>
    </w:r>
    <w:r w:rsidRPr="00D762E3">
      <w:rPr>
        <w:rtl/>
      </w:rPr>
      <w:instrText xml:space="preserve"> </w:instrText>
    </w:r>
    <w:r w:rsidRPr="00D762E3">
      <w:instrText>PAGE</w:instrText>
    </w:r>
    <w:r w:rsidRPr="00D762E3">
      <w:rPr>
        <w:rtl/>
      </w:rPr>
      <w:instrText xml:space="preserve">  \* </w:instrText>
    </w:r>
    <w:r w:rsidRPr="00D762E3">
      <w:instrText>MERGEFORMAT</w:instrText>
    </w:r>
    <w:r w:rsidRPr="00D762E3">
      <w:rPr>
        <w:rtl/>
      </w:rPr>
      <w:instrText xml:space="preserve"> </w:instrText>
    </w:r>
    <w:r w:rsidRPr="00D762E3">
      <w:rPr>
        <w:rtl/>
      </w:rPr>
      <w:fldChar w:fldCharType="separate"/>
    </w:r>
    <w:r w:rsidR="00763288">
      <w:rPr>
        <w:noProof/>
        <w:rtl/>
      </w:rPr>
      <w:t>156</w:t>
    </w:r>
    <w:r w:rsidRPr="00D762E3">
      <w:rPr>
        <w:rtl/>
      </w:rPr>
      <w:fldChar w:fldCharType="end"/>
    </w:r>
    <w:r w:rsidRPr="00D762E3">
      <w:rPr>
        <w:rtl/>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0522FF" w:rsidRDefault="00005C8D" w:rsidP="00265B4E">
    <w:pPr>
      <w:pStyle w:val="a9"/>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D762E3" w:rsidRDefault="00005C8D" w:rsidP="00AC2984">
    <w:pPr>
      <w:pStyle w:val="a9"/>
      <w:ind w:firstLine="0"/>
      <w:jc w:val="center"/>
    </w:pPr>
    <w:r w:rsidRPr="00D762E3">
      <w:rPr>
        <w:rtl/>
      </w:rPr>
      <w:t>-</w:t>
    </w:r>
    <w:r w:rsidRPr="00D762E3">
      <w:rPr>
        <w:rtl/>
      </w:rPr>
      <w:fldChar w:fldCharType="begin"/>
    </w:r>
    <w:r w:rsidRPr="00D762E3">
      <w:rPr>
        <w:rtl/>
      </w:rPr>
      <w:instrText xml:space="preserve"> </w:instrText>
    </w:r>
    <w:r w:rsidRPr="00D762E3">
      <w:instrText>PAGE</w:instrText>
    </w:r>
    <w:r w:rsidRPr="00D762E3">
      <w:rPr>
        <w:rtl/>
      </w:rPr>
      <w:instrText xml:space="preserve">  \* </w:instrText>
    </w:r>
    <w:r w:rsidRPr="00D762E3">
      <w:instrText>MERGEFORMAT</w:instrText>
    </w:r>
    <w:r w:rsidRPr="00D762E3">
      <w:rPr>
        <w:rtl/>
      </w:rPr>
      <w:instrText xml:space="preserve"> </w:instrText>
    </w:r>
    <w:r w:rsidRPr="00D762E3">
      <w:rPr>
        <w:rtl/>
      </w:rPr>
      <w:fldChar w:fldCharType="separate"/>
    </w:r>
    <w:r w:rsidR="00763288">
      <w:rPr>
        <w:noProof/>
        <w:rtl/>
      </w:rPr>
      <w:t>163</w:t>
    </w:r>
    <w:r w:rsidRPr="00D762E3">
      <w:rPr>
        <w:rtl/>
      </w:rPr>
      <w:fldChar w:fldCharType="end"/>
    </w:r>
    <w:r w:rsidRPr="00D762E3">
      <w:rPr>
        <w:rtl/>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554F14" w:rsidRDefault="00005C8D" w:rsidP="00554F14">
    <w:pPr>
      <w:pStyle w:val="a9"/>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0522FF" w:rsidRDefault="00005C8D" w:rsidP="00265B4E">
    <w:pPr>
      <w:pStyle w:val="a9"/>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D762E3" w:rsidRDefault="00005C8D" w:rsidP="00AC2984">
    <w:pPr>
      <w:pStyle w:val="a9"/>
      <w:ind w:firstLine="0"/>
      <w:jc w:val="center"/>
    </w:pPr>
    <w:r w:rsidRPr="00D762E3">
      <w:rPr>
        <w:rtl/>
      </w:rPr>
      <w:t>-</w:t>
    </w:r>
    <w:r w:rsidRPr="00D762E3">
      <w:rPr>
        <w:rtl/>
      </w:rPr>
      <w:fldChar w:fldCharType="begin"/>
    </w:r>
    <w:r w:rsidRPr="00D762E3">
      <w:rPr>
        <w:rtl/>
      </w:rPr>
      <w:instrText xml:space="preserve"> </w:instrText>
    </w:r>
    <w:r w:rsidRPr="00D762E3">
      <w:instrText>PAGE</w:instrText>
    </w:r>
    <w:r w:rsidRPr="00D762E3">
      <w:rPr>
        <w:rtl/>
      </w:rPr>
      <w:instrText xml:space="preserve">  \* </w:instrText>
    </w:r>
    <w:r w:rsidRPr="00D762E3">
      <w:instrText>MERGEFORMAT</w:instrText>
    </w:r>
    <w:r w:rsidRPr="00D762E3">
      <w:rPr>
        <w:rtl/>
      </w:rPr>
      <w:instrText xml:space="preserve"> </w:instrText>
    </w:r>
    <w:r w:rsidRPr="00D762E3">
      <w:rPr>
        <w:rtl/>
      </w:rPr>
      <w:fldChar w:fldCharType="separate"/>
    </w:r>
    <w:r w:rsidR="00763288">
      <w:rPr>
        <w:noProof/>
        <w:rtl/>
      </w:rPr>
      <w:t>170</w:t>
    </w:r>
    <w:r w:rsidRPr="00D762E3">
      <w:rPr>
        <w:rtl/>
      </w:rPr>
      <w:fldChar w:fldCharType="end"/>
    </w:r>
    <w:r w:rsidRPr="00D762E3">
      <w:rPr>
        <w:rtl/>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0522FF" w:rsidRDefault="00005C8D" w:rsidP="00265B4E">
    <w:pPr>
      <w:pStyle w:val="a9"/>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D762E3" w:rsidRDefault="00005C8D" w:rsidP="00AC2984">
    <w:pPr>
      <w:pStyle w:val="a9"/>
      <w:ind w:firstLine="0"/>
      <w:jc w:val="center"/>
    </w:pPr>
    <w:r w:rsidRPr="00D762E3">
      <w:rPr>
        <w:rtl/>
      </w:rPr>
      <w:t>-</w:t>
    </w:r>
    <w:r w:rsidRPr="00D762E3">
      <w:rPr>
        <w:rtl/>
      </w:rPr>
      <w:fldChar w:fldCharType="begin"/>
    </w:r>
    <w:r w:rsidRPr="00D762E3">
      <w:rPr>
        <w:rtl/>
      </w:rPr>
      <w:instrText xml:space="preserve"> </w:instrText>
    </w:r>
    <w:r w:rsidRPr="00D762E3">
      <w:instrText>PAGE</w:instrText>
    </w:r>
    <w:r w:rsidRPr="00D762E3">
      <w:rPr>
        <w:rtl/>
      </w:rPr>
      <w:instrText xml:space="preserve">  \* </w:instrText>
    </w:r>
    <w:r w:rsidRPr="00D762E3">
      <w:instrText>MERGEFORMAT</w:instrText>
    </w:r>
    <w:r w:rsidRPr="00D762E3">
      <w:rPr>
        <w:rtl/>
      </w:rPr>
      <w:instrText xml:space="preserve"> </w:instrText>
    </w:r>
    <w:r w:rsidRPr="00D762E3">
      <w:rPr>
        <w:rtl/>
      </w:rPr>
      <w:fldChar w:fldCharType="separate"/>
    </w:r>
    <w:r w:rsidR="00763288">
      <w:rPr>
        <w:noProof/>
        <w:rtl/>
      </w:rPr>
      <w:t>179</w:t>
    </w:r>
    <w:r w:rsidRPr="00D762E3">
      <w:rPr>
        <w:rtl/>
      </w:rPr>
      <w:fldChar w:fldCharType="end"/>
    </w:r>
    <w:r w:rsidRPr="00D762E3">
      <w:rPr>
        <w:rtl/>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554F14" w:rsidRDefault="00005C8D" w:rsidP="00554F14">
    <w:pPr>
      <w:pStyle w:val="a9"/>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D762E3" w:rsidRDefault="00005C8D" w:rsidP="00AC2984">
    <w:pPr>
      <w:pStyle w:val="a9"/>
      <w:ind w:firstLine="0"/>
      <w:jc w:val="center"/>
    </w:pPr>
    <w:r w:rsidRPr="00D762E3">
      <w:rPr>
        <w:rtl/>
      </w:rPr>
      <w:t>-</w:t>
    </w:r>
    <w:r w:rsidRPr="00D762E3">
      <w:rPr>
        <w:rtl/>
      </w:rPr>
      <w:fldChar w:fldCharType="begin"/>
    </w:r>
    <w:r w:rsidRPr="00D762E3">
      <w:rPr>
        <w:rtl/>
      </w:rPr>
      <w:instrText xml:space="preserve"> </w:instrText>
    </w:r>
    <w:r w:rsidRPr="00D762E3">
      <w:instrText>PAGE</w:instrText>
    </w:r>
    <w:r w:rsidRPr="00D762E3">
      <w:rPr>
        <w:rtl/>
      </w:rPr>
      <w:instrText xml:space="preserve">  \* </w:instrText>
    </w:r>
    <w:r w:rsidRPr="00D762E3">
      <w:instrText>MERGEFORMAT</w:instrText>
    </w:r>
    <w:r w:rsidRPr="00D762E3">
      <w:rPr>
        <w:rtl/>
      </w:rPr>
      <w:instrText xml:space="preserve"> </w:instrText>
    </w:r>
    <w:r w:rsidRPr="00D762E3">
      <w:rPr>
        <w:rtl/>
      </w:rPr>
      <w:fldChar w:fldCharType="separate"/>
    </w:r>
    <w:r w:rsidR="00763288">
      <w:rPr>
        <w:noProof/>
        <w:rtl/>
      </w:rPr>
      <w:t>186</w:t>
    </w:r>
    <w:r w:rsidRPr="00D762E3">
      <w:rPr>
        <w:rtl/>
      </w:rPr>
      <w:fldChar w:fldCharType="end"/>
    </w:r>
    <w:r w:rsidRPr="00D762E3">
      <w:rPr>
        <w:rtl/>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0522FF" w:rsidRDefault="00005C8D" w:rsidP="00265B4E">
    <w:pPr>
      <w:pStyle w:val="a9"/>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D762E3" w:rsidRDefault="00005C8D" w:rsidP="00AC2984">
    <w:pPr>
      <w:pStyle w:val="a9"/>
      <w:ind w:firstLine="0"/>
      <w:jc w:val="center"/>
    </w:pPr>
    <w:r w:rsidRPr="00D762E3">
      <w:rPr>
        <w:rtl/>
      </w:rPr>
      <w:t>-</w:t>
    </w:r>
    <w:r w:rsidRPr="00D762E3">
      <w:rPr>
        <w:rtl/>
      </w:rPr>
      <w:fldChar w:fldCharType="begin"/>
    </w:r>
    <w:r w:rsidRPr="00D762E3">
      <w:rPr>
        <w:rtl/>
      </w:rPr>
      <w:instrText xml:space="preserve"> </w:instrText>
    </w:r>
    <w:r w:rsidRPr="00D762E3">
      <w:instrText>PAGE</w:instrText>
    </w:r>
    <w:r w:rsidRPr="00D762E3">
      <w:rPr>
        <w:rtl/>
      </w:rPr>
      <w:instrText xml:space="preserve">  \* </w:instrText>
    </w:r>
    <w:r w:rsidRPr="00D762E3">
      <w:instrText>MERGEFORMAT</w:instrText>
    </w:r>
    <w:r w:rsidRPr="00D762E3">
      <w:rPr>
        <w:rtl/>
      </w:rPr>
      <w:instrText xml:space="preserve"> </w:instrText>
    </w:r>
    <w:r w:rsidRPr="00D762E3">
      <w:rPr>
        <w:rtl/>
      </w:rPr>
      <w:fldChar w:fldCharType="separate"/>
    </w:r>
    <w:r w:rsidR="00763288">
      <w:rPr>
        <w:noProof/>
        <w:rtl/>
      </w:rPr>
      <w:t>196</w:t>
    </w:r>
    <w:r w:rsidRPr="00D762E3">
      <w:rPr>
        <w:rtl/>
      </w:rPr>
      <w:fldChar w:fldCharType="end"/>
    </w:r>
    <w:r w:rsidRPr="00D762E3">
      <w:rPr>
        <w:rtl/>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0522FF" w:rsidRDefault="00005C8D" w:rsidP="00265B4E">
    <w:pPr>
      <w:pStyle w:val="a9"/>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D762E3" w:rsidRDefault="00005C8D" w:rsidP="00AC2984">
    <w:pPr>
      <w:pStyle w:val="a9"/>
      <w:ind w:firstLine="0"/>
      <w:jc w:val="center"/>
    </w:pPr>
    <w:r w:rsidRPr="00D762E3">
      <w:rPr>
        <w:rtl/>
      </w:rPr>
      <w:t>-</w:t>
    </w:r>
    <w:r w:rsidRPr="00D762E3">
      <w:rPr>
        <w:rtl/>
      </w:rPr>
      <w:fldChar w:fldCharType="begin"/>
    </w:r>
    <w:r w:rsidRPr="00D762E3">
      <w:rPr>
        <w:rtl/>
      </w:rPr>
      <w:instrText xml:space="preserve"> </w:instrText>
    </w:r>
    <w:r w:rsidRPr="00D762E3">
      <w:instrText>PAGE</w:instrText>
    </w:r>
    <w:r w:rsidRPr="00D762E3">
      <w:rPr>
        <w:rtl/>
      </w:rPr>
      <w:instrText xml:space="preserve">  \* </w:instrText>
    </w:r>
    <w:r w:rsidRPr="00D762E3">
      <w:instrText>MERGEFORMAT</w:instrText>
    </w:r>
    <w:r w:rsidRPr="00D762E3">
      <w:rPr>
        <w:rtl/>
      </w:rPr>
      <w:instrText xml:space="preserve"> </w:instrText>
    </w:r>
    <w:r w:rsidRPr="00D762E3">
      <w:rPr>
        <w:rtl/>
      </w:rPr>
      <w:fldChar w:fldCharType="separate"/>
    </w:r>
    <w:r w:rsidR="00763288">
      <w:rPr>
        <w:noProof/>
        <w:rtl/>
      </w:rPr>
      <w:t>199</w:t>
    </w:r>
    <w:r w:rsidRPr="00D762E3">
      <w:rPr>
        <w:rtl/>
      </w:rPr>
      <w:fldChar w:fldCharType="end"/>
    </w:r>
    <w:r w:rsidRPr="00D762E3">
      <w:rPr>
        <w:rtl/>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D762E3" w:rsidRDefault="00005C8D" w:rsidP="00AC2984">
    <w:pPr>
      <w:pStyle w:val="a9"/>
      <w:ind w:firstLine="0"/>
      <w:jc w:val="center"/>
    </w:pPr>
    <w:r w:rsidRPr="00D762E3">
      <w:rPr>
        <w:rtl/>
      </w:rPr>
      <w:t>-</w:t>
    </w:r>
    <w:r w:rsidRPr="00D762E3">
      <w:rPr>
        <w:rtl/>
      </w:rPr>
      <w:fldChar w:fldCharType="begin"/>
    </w:r>
    <w:r w:rsidRPr="00D762E3">
      <w:rPr>
        <w:rtl/>
      </w:rPr>
      <w:instrText xml:space="preserve"> </w:instrText>
    </w:r>
    <w:r w:rsidRPr="00D762E3">
      <w:instrText>PAGE</w:instrText>
    </w:r>
    <w:r w:rsidRPr="00D762E3">
      <w:rPr>
        <w:rtl/>
      </w:rPr>
      <w:instrText xml:space="preserve">  \* </w:instrText>
    </w:r>
    <w:r w:rsidRPr="00D762E3">
      <w:instrText>MERGEFORMAT</w:instrText>
    </w:r>
    <w:r w:rsidRPr="00D762E3">
      <w:rPr>
        <w:rtl/>
      </w:rPr>
      <w:instrText xml:space="preserve"> </w:instrText>
    </w:r>
    <w:r w:rsidRPr="00D762E3">
      <w:rPr>
        <w:rtl/>
      </w:rPr>
      <w:fldChar w:fldCharType="separate"/>
    </w:r>
    <w:r w:rsidR="00763288">
      <w:rPr>
        <w:noProof/>
        <w:rtl/>
      </w:rPr>
      <w:t>34</w:t>
    </w:r>
    <w:r w:rsidRPr="00D762E3">
      <w:rPr>
        <w:rtl/>
      </w:rPr>
      <w:fldChar w:fldCharType="end"/>
    </w:r>
    <w:r w:rsidRPr="00D762E3">
      <w:rPr>
        <w:rtl/>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0522FF" w:rsidRDefault="00005C8D" w:rsidP="00265B4E">
    <w:pPr>
      <w:pStyle w:val="a9"/>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0522FF" w:rsidRDefault="00005C8D" w:rsidP="00343972">
    <w:pPr>
      <w:pStyle w:val="a9"/>
      <w:ind w:firstLine="0"/>
      <w:jc w:val="center"/>
    </w:pPr>
    <w:r w:rsidRPr="00D762E3">
      <w:rPr>
        <w:rtl/>
      </w:rPr>
      <w:t>-</w:t>
    </w:r>
    <w:r w:rsidRPr="00D762E3">
      <w:rPr>
        <w:rtl/>
      </w:rPr>
      <w:fldChar w:fldCharType="begin"/>
    </w:r>
    <w:r w:rsidRPr="00D762E3">
      <w:rPr>
        <w:rtl/>
      </w:rPr>
      <w:instrText xml:space="preserve"> </w:instrText>
    </w:r>
    <w:r w:rsidRPr="00D762E3">
      <w:instrText>PAGE</w:instrText>
    </w:r>
    <w:r w:rsidRPr="00D762E3">
      <w:rPr>
        <w:rtl/>
      </w:rPr>
      <w:instrText xml:space="preserve">  \* </w:instrText>
    </w:r>
    <w:r w:rsidRPr="00D762E3">
      <w:instrText>MERGEFORMAT</w:instrText>
    </w:r>
    <w:r w:rsidRPr="00D762E3">
      <w:rPr>
        <w:rtl/>
      </w:rPr>
      <w:instrText xml:space="preserve"> </w:instrText>
    </w:r>
    <w:r w:rsidRPr="00D762E3">
      <w:rPr>
        <w:rtl/>
      </w:rPr>
      <w:fldChar w:fldCharType="separate"/>
    </w:r>
    <w:r w:rsidR="00763288">
      <w:rPr>
        <w:noProof/>
        <w:rtl/>
      </w:rPr>
      <w:t>202</w:t>
    </w:r>
    <w:r w:rsidRPr="00D762E3">
      <w:rPr>
        <w:rtl/>
      </w:rPr>
      <w:fldChar w:fldCharType="end"/>
    </w:r>
    <w:r w:rsidRPr="00D762E3">
      <w:rPr>
        <w:rtl/>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D762E3" w:rsidRDefault="00005C8D" w:rsidP="00AC2984">
    <w:pPr>
      <w:pStyle w:val="a9"/>
      <w:ind w:firstLine="0"/>
      <w:jc w:val="center"/>
    </w:pPr>
    <w:r w:rsidRPr="00D762E3">
      <w:rPr>
        <w:rtl/>
      </w:rPr>
      <w:t>-</w:t>
    </w:r>
    <w:r w:rsidRPr="00D762E3">
      <w:rPr>
        <w:rtl/>
      </w:rPr>
      <w:fldChar w:fldCharType="begin"/>
    </w:r>
    <w:r w:rsidRPr="00D762E3">
      <w:rPr>
        <w:rtl/>
      </w:rPr>
      <w:instrText xml:space="preserve"> </w:instrText>
    </w:r>
    <w:r w:rsidRPr="00D762E3">
      <w:instrText>PAGE</w:instrText>
    </w:r>
    <w:r w:rsidRPr="00D762E3">
      <w:rPr>
        <w:rtl/>
      </w:rPr>
      <w:instrText xml:space="preserve">  \* </w:instrText>
    </w:r>
    <w:r w:rsidRPr="00D762E3">
      <w:instrText>MERGEFORMAT</w:instrText>
    </w:r>
    <w:r w:rsidRPr="00D762E3">
      <w:rPr>
        <w:rtl/>
      </w:rPr>
      <w:instrText xml:space="preserve"> </w:instrText>
    </w:r>
    <w:r w:rsidRPr="00D762E3">
      <w:rPr>
        <w:rtl/>
      </w:rPr>
      <w:fldChar w:fldCharType="separate"/>
    </w:r>
    <w:r w:rsidR="00763288">
      <w:rPr>
        <w:noProof/>
        <w:rtl/>
      </w:rPr>
      <w:t>217</w:t>
    </w:r>
    <w:r w:rsidRPr="00D762E3">
      <w:rPr>
        <w:rtl/>
      </w:rPr>
      <w:fldChar w:fldCharType="end"/>
    </w:r>
    <w:r w:rsidRPr="00D762E3">
      <w:rPr>
        <w:rtl/>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554F14" w:rsidRDefault="00005C8D" w:rsidP="00265B4E">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D762E3" w:rsidRDefault="00005C8D" w:rsidP="00AC2984">
    <w:pPr>
      <w:pStyle w:val="a9"/>
      <w:ind w:firstLine="0"/>
      <w:jc w:val="center"/>
    </w:pPr>
    <w:r w:rsidRPr="00D762E3">
      <w:rPr>
        <w:rtl/>
      </w:rPr>
      <w:t>-</w:t>
    </w:r>
    <w:r w:rsidRPr="00D762E3">
      <w:rPr>
        <w:rtl/>
      </w:rPr>
      <w:fldChar w:fldCharType="begin"/>
    </w:r>
    <w:r w:rsidRPr="00D762E3">
      <w:rPr>
        <w:rtl/>
      </w:rPr>
      <w:instrText xml:space="preserve"> </w:instrText>
    </w:r>
    <w:r w:rsidRPr="00D762E3">
      <w:instrText>PAGE</w:instrText>
    </w:r>
    <w:r w:rsidRPr="00D762E3">
      <w:rPr>
        <w:rtl/>
      </w:rPr>
      <w:instrText xml:space="preserve">  \* </w:instrText>
    </w:r>
    <w:r w:rsidRPr="00D762E3">
      <w:instrText>MERGEFORMAT</w:instrText>
    </w:r>
    <w:r w:rsidRPr="00D762E3">
      <w:rPr>
        <w:rtl/>
      </w:rPr>
      <w:instrText xml:space="preserve"> </w:instrText>
    </w:r>
    <w:r w:rsidRPr="00D762E3">
      <w:rPr>
        <w:rtl/>
      </w:rPr>
      <w:fldChar w:fldCharType="separate"/>
    </w:r>
    <w:r w:rsidR="00763288">
      <w:rPr>
        <w:noProof/>
        <w:rtl/>
      </w:rPr>
      <w:t>63</w:t>
    </w:r>
    <w:r w:rsidRPr="00D762E3">
      <w:rPr>
        <w:rtl/>
      </w:rPr>
      <w:fldChar w:fldCharType="end"/>
    </w:r>
    <w:r w:rsidRPr="00D762E3">
      <w:rPr>
        <w:rtl/>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554F14" w:rsidRDefault="00005C8D" w:rsidP="00554F14">
    <w:pPr>
      <w:pStyle w:val="a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D762E3" w:rsidRDefault="00005C8D" w:rsidP="00AC2984">
    <w:pPr>
      <w:pStyle w:val="a9"/>
      <w:ind w:firstLine="0"/>
      <w:jc w:val="center"/>
    </w:pPr>
    <w:r w:rsidRPr="00D762E3">
      <w:rPr>
        <w:rtl/>
      </w:rPr>
      <w:t>-</w:t>
    </w:r>
    <w:r w:rsidRPr="00D762E3">
      <w:rPr>
        <w:rtl/>
      </w:rPr>
      <w:fldChar w:fldCharType="begin"/>
    </w:r>
    <w:r w:rsidRPr="00D762E3">
      <w:rPr>
        <w:rtl/>
      </w:rPr>
      <w:instrText xml:space="preserve"> </w:instrText>
    </w:r>
    <w:r w:rsidRPr="00D762E3">
      <w:instrText>PAGE</w:instrText>
    </w:r>
    <w:r w:rsidRPr="00D762E3">
      <w:rPr>
        <w:rtl/>
      </w:rPr>
      <w:instrText xml:space="preserve">  \* </w:instrText>
    </w:r>
    <w:r w:rsidRPr="00D762E3">
      <w:instrText>MERGEFORMAT</w:instrText>
    </w:r>
    <w:r w:rsidRPr="00D762E3">
      <w:rPr>
        <w:rtl/>
      </w:rPr>
      <w:instrText xml:space="preserve"> </w:instrText>
    </w:r>
    <w:r w:rsidRPr="00D762E3">
      <w:rPr>
        <w:rtl/>
      </w:rPr>
      <w:fldChar w:fldCharType="separate"/>
    </w:r>
    <w:r w:rsidR="00763288">
      <w:rPr>
        <w:noProof/>
        <w:rtl/>
      </w:rPr>
      <w:t>86</w:t>
    </w:r>
    <w:r w:rsidRPr="00D762E3">
      <w:rPr>
        <w:rtl/>
      </w:rPr>
      <w:fldChar w:fldCharType="end"/>
    </w:r>
    <w:r w:rsidRPr="00D762E3">
      <w:rPr>
        <w:rtl/>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0522FF" w:rsidRDefault="00005C8D" w:rsidP="00265B4E">
    <w:pPr>
      <w:pStyle w:val="a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D762E3" w:rsidRDefault="00005C8D" w:rsidP="00AC2984">
    <w:pPr>
      <w:pStyle w:val="a9"/>
      <w:ind w:firstLine="0"/>
      <w:jc w:val="center"/>
    </w:pPr>
    <w:r w:rsidRPr="00D762E3">
      <w:rPr>
        <w:rtl/>
      </w:rPr>
      <w:t>-</w:t>
    </w:r>
    <w:r w:rsidRPr="00D762E3">
      <w:rPr>
        <w:rtl/>
      </w:rPr>
      <w:fldChar w:fldCharType="begin"/>
    </w:r>
    <w:r w:rsidRPr="00D762E3">
      <w:rPr>
        <w:rtl/>
      </w:rPr>
      <w:instrText xml:space="preserve"> </w:instrText>
    </w:r>
    <w:r w:rsidRPr="00D762E3">
      <w:instrText>PAGE</w:instrText>
    </w:r>
    <w:r w:rsidRPr="00D762E3">
      <w:rPr>
        <w:rtl/>
      </w:rPr>
      <w:instrText xml:space="preserve">  \* </w:instrText>
    </w:r>
    <w:r w:rsidRPr="00D762E3">
      <w:instrText>MERGEFORMAT</w:instrText>
    </w:r>
    <w:r w:rsidRPr="00D762E3">
      <w:rPr>
        <w:rtl/>
      </w:rPr>
      <w:instrText xml:space="preserve"> </w:instrText>
    </w:r>
    <w:r w:rsidRPr="00D762E3">
      <w:rPr>
        <w:rtl/>
      </w:rPr>
      <w:fldChar w:fldCharType="separate"/>
    </w:r>
    <w:r w:rsidR="00763288">
      <w:rPr>
        <w:noProof/>
        <w:rtl/>
      </w:rPr>
      <w:t>100</w:t>
    </w:r>
    <w:r w:rsidRPr="00D762E3">
      <w:rPr>
        <w:rtl/>
      </w:rPr>
      <w:fldChar w:fldCharType="end"/>
    </w:r>
    <w:r w:rsidRPr="00D762E3">
      <w:rPr>
        <w:rt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AB4" w:rsidRDefault="00480AB4" w:rsidP="00CD2153">
      <w:pPr>
        <w:pStyle w:val="a5"/>
        <w:rPr>
          <w:szCs w:val="31"/>
        </w:rPr>
      </w:pPr>
      <w:r>
        <w:separator/>
      </w:r>
    </w:p>
  </w:footnote>
  <w:footnote w:type="continuationSeparator" w:id="0">
    <w:p w:rsidR="00480AB4" w:rsidRDefault="00480AB4" w:rsidP="00265B4E">
      <w:pPr>
        <w:rPr>
          <w:szCs w:val="31"/>
        </w:rPr>
      </w:pPr>
      <w:r>
        <w:continuationSeparator/>
      </w:r>
    </w:p>
  </w:footnote>
  <w:footnote w:type="continuationNotice" w:id="1">
    <w:p w:rsidR="00480AB4" w:rsidRDefault="00480AB4" w:rsidP="00265B4E">
      <w:pPr>
        <w:rPr>
          <w:rtl/>
        </w:rPr>
      </w:pPr>
      <w:r>
        <w:rPr>
          <w:rtl/>
        </w:rPr>
        <w:t>==</w:t>
      </w:r>
    </w:p>
  </w:footnote>
  <w:footnote w:id="2">
    <w:p w:rsidR="00005C8D" w:rsidRPr="009A235F" w:rsidRDefault="00005C8D" w:rsidP="00CD2153">
      <w:pPr>
        <w:pStyle w:val="a5"/>
      </w:pPr>
      <w:r w:rsidRPr="009A235F">
        <w:rPr>
          <w:rtl/>
        </w:rPr>
        <w:t>(</w:t>
      </w:r>
      <w:r w:rsidRPr="009A235F">
        <w:footnoteRef/>
      </w:r>
      <w:r w:rsidRPr="009A235F">
        <w:rPr>
          <w:rtl/>
        </w:rPr>
        <w:t>)  وهذه الخطبة تسمى عند العلماء (خطبة الحاجة)</w:t>
      </w:r>
      <w:r w:rsidRPr="009A235F">
        <w:rPr>
          <w:rFonts w:hint="cs"/>
          <w:rtl/>
        </w:rPr>
        <w:t xml:space="preserve"> وهي</w:t>
      </w:r>
      <w:r w:rsidRPr="009A235F">
        <w:rPr>
          <w:rtl/>
        </w:rPr>
        <w:t xml:space="preserve"> التي كان رسول الله " صلى الله عليه و سلم " يعلمها أصحابه </w:t>
      </w:r>
      <w:r>
        <w:rPr>
          <w:rFonts w:hint="cs"/>
          <w:rtl/>
        </w:rPr>
        <w:t>و</w:t>
      </w:r>
      <w:r w:rsidRPr="00E4485D">
        <w:rPr>
          <w:rFonts w:hint="eastAsia"/>
          <w:rtl/>
        </w:rPr>
        <w:t>وردت</w:t>
      </w:r>
      <w:r w:rsidRPr="00E4485D">
        <w:rPr>
          <w:rtl/>
        </w:rPr>
        <w:t xml:space="preserve"> </w:t>
      </w:r>
      <w:r w:rsidRPr="00E4485D">
        <w:rPr>
          <w:rFonts w:hint="eastAsia"/>
          <w:rtl/>
        </w:rPr>
        <w:t>خطبة</w:t>
      </w:r>
      <w:r w:rsidRPr="00E4485D">
        <w:rPr>
          <w:rtl/>
        </w:rPr>
        <w:t xml:space="preserve"> </w:t>
      </w:r>
      <w:r w:rsidRPr="00E4485D">
        <w:rPr>
          <w:rFonts w:hint="eastAsia"/>
          <w:rtl/>
        </w:rPr>
        <w:t>الحاجة</w:t>
      </w:r>
      <w:r w:rsidRPr="00E4485D">
        <w:rPr>
          <w:rtl/>
        </w:rPr>
        <w:t xml:space="preserve"> </w:t>
      </w:r>
      <w:r w:rsidRPr="00E4485D">
        <w:rPr>
          <w:rFonts w:hint="eastAsia"/>
          <w:rtl/>
        </w:rPr>
        <w:t>من</w:t>
      </w:r>
      <w:r w:rsidRPr="00E4485D">
        <w:rPr>
          <w:rtl/>
        </w:rPr>
        <w:t xml:space="preserve"> </w:t>
      </w:r>
      <w:r w:rsidRPr="00E4485D">
        <w:rPr>
          <w:rFonts w:hint="eastAsia"/>
          <w:rtl/>
        </w:rPr>
        <w:t>طريق</w:t>
      </w:r>
      <w:r w:rsidRPr="00E4485D">
        <w:rPr>
          <w:rtl/>
        </w:rPr>
        <w:t xml:space="preserve"> </w:t>
      </w:r>
      <w:r w:rsidRPr="00E4485D">
        <w:rPr>
          <w:rFonts w:hint="eastAsia"/>
          <w:rtl/>
        </w:rPr>
        <w:t>عدد</w:t>
      </w:r>
      <w:r w:rsidRPr="00E4485D">
        <w:rPr>
          <w:rtl/>
        </w:rPr>
        <w:t xml:space="preserve"> </w:t>
      </w:r>
      <w:r w:rsidRPr="00E4485D">
        <w:rPr>
          <w:rFonts w:hint="eastAsia"/>
          <w:rtl/>
        </w:rPr>
        <w:t>من</w:t>
      </w:r>
      <w:r w:rsidRPr="00E4485D">
        <w:rPr>
          <w:rtl/>
        </w:rPr>
        <w:t xml:space="preserve"> </w:t>
      </w:r>
      <w:r w:rsidRPr="00E4485D">
        <w:rPr>
          <w:rFonts w:hint="eastAsia"/>
          <w:rtl/>
        </w:rPr>
        <w:t>الصحابة</w:t>
      </w:r>
      <w:r w:rsidRPr="00E4485D">
        <w:rPr>
          <w:rtl/>
        </w:rPr>
        <w:t xml:space="preserve"> </w:t>
      </w:r>
      <w:r w:rsidRPr="00E4485D">
        <w:rPr>
          <w:rFonts w:hint="eastAsia"/>
          <w:rtl/>
        </w:rPr>
        <w:t>منهم</w:t>
      </w:r>
      <w:r w:rsidRPr="00E4485D">
        <w:rPr>
          <w:rtl/>
        </w:rPr>
        <w:t xml:space="preserve">: </w:t>
      </w:r>
      <w:r w:rsidRPr="00E4485D">
        <w:rPr>
          <w:rFonts w:hint="eastAsia"/>
          <w:rtl/>
        </w:rPr>
        <w:t>ابن</w:t>
      </w:r>
      <w:r w:rsidRPr="00E4485D">
        <w:rPr>
          <w:rtl/>
        </w:rPr>
        <w:t xml:space="preserve"> </w:t>
      </w:r>
      <w:r w:rsidRPr="00E4485D">
        <w:rPr>
          <w:rFonts w:hint="eastAsia"/>
          <w:rtl/>
        </w:rPr>
        <w:t>مسعود</w:t>
      </w:r>
      <w:r w:rsidRPr="00E4485D">
        <w:rPr>
          <w:rtl/>
        </w:rPr>
        <w:t xml:space="preserve"> </w:t>
      </w:r>
      <w:r w:rsidRPr="00E4485D">
        <w:rPr>
          <w:rFonts w:hint="eastAsia"/>
          <w:rtl/>
        </w:rPr>
        <w:t>أخرج</w:t>
      </w:r>
      <w:r w:rsidRPr="00E4485D">
        <w:rPr>
          <w:rtl/>
        </w:rPr>
        <w:t xml:space="preserve"> </w:t>
      </w:r>
      <w:r w:rsidRPr="00E4485D">
        <w:rPr>
          <w:rFonts w:hint="eastAsia"/>
          <w:rtl/>
        </w:rPr>
        <w:t>حديثه</w:t>
      </w:r>
      <w:r w:rsidRPr="00E4485D">
        <w:rPr>
          <w:rtl/>
        </w:rPr>
        <w:t xml:space="preserve"> </w:t>
      </w:r>
      <w:r w:rsidRPr="00E4485D">
        <w:rPr>
          <w:rFonts w:hint="eastAsia"/>
          <w:rtl/>
        </w:rPr>
        <w:t>الأمام</w:t>
      </w:r>
      <w:r w:rsidRPr="00E4485D">
        <w:rPr>
          <w:rtl/>
        </w:rPr>
        <w:t xml:space="preserve"> </w:t>
      </w:r>
      <w:r w:rsidRPr="00E4485D">
        <w:rPr>
          <w:rFonts w:hint="eastAsia"/>
          <w:rtl/>
        </w:rPr>
        <w:t>أحمد</w:t>
      </w:r>
      <w:r w:rsidRPr="00E4485D">
        <w:rPr>
          <w:rtl/>
        </w:rPr>
        <w:t xml:space="preserve"> </w:t>
      </w:r>
      <w:r w:rsidRPr="00E4485D">
        <w:rPr>
          <w:rFonts w:hint="eastAsia"/>
          <w:rtl/>
        </w:rPr>
        <w:t>ح</w:t>
      </w:r>
      <w:r w:rsidRPr="00E4485D">
        <w:rPr>
          <w:rtl/>
        </w:rPr>
        <w:t xml:space="preserve"> ( 3536 )</w:t>
      </w:r>
      <w:r w:rsidRPr="00E4485D">
        <w:rPr>
          <w:rFonts w:hint="eastAsia"/>
          <w:rtl/>
        </w:rPr>
        <w:t>،</w:t>
      </w:r>
      <w:r w:rsidRPr="00E4485D">
        <w:rPr>
          <w:rtl/>
        </w:rPr>
        <w:t xml:space="preserve"> </w:t>
      </w:r>
      <w:r w:rsidRPr="00E4485D">
        <w:rPr>
          <w:rFonts w:hint="eastAsia"/>
          <w:rtl/>
        </w:rPr>
        <w:t>والترمذي</w:t>
      </w:r>
      <w:r w:rsidRPr="00E4485D">
        <w:rPr>
          <w:rtl/>
        </w:rPr>
        <w:t xml:space="preserve"> </w:t>
      </w:r>
      <w:r w:rsidRPr="00E4485D">
        <w:rPr>
          <w:rFonts w:hint="eastAsia"/>
          <w:rtl/>
        </w:rPr>
        <w:t>ح</w:t>
      </w:r>
      <w:r w:rsidRPr="00E4485D">
        <w:rPr>
          <w:rtl/>
        </w:rPr>
        <w:t xml:space="preserve"> ( 1023) </w:t>
      </w:r>
      <w:r w:rsidRPr="00E4485D">
        <w:rPr>
          <w:rFonts w:hint="eastAsia"/>
          <w:rtl/>
        </w:rPr>
        <w:t>وصححه،</w:t>
      </w:r>
      <w:r w:rsidRPr="00E4485D">
        <w:rPr>
          <w:rtl/>
        </w:rPr>
        <w:t xml:space="preserve"> </w:t>
      </w:r>
      <w:r w:rsidRPr="00E4485D">
        <w:rPr>
          <w:rFonts w:hint="eastAsia"/>
          <w:rtl/>
        </w:rPr>
        <w:t>والنسائي</w:t>
      </w:r>
      <w:r w:rsidRPr="00E4485D">
        <w:rPr>
          <w:rtl/>
        </w:rPr>
        <w:t xml:space="preserve"> </w:t>
      </w:r>
      <w:r w:rsidRPr="00E4485D">
        <w:rPr>
          <w:rFonts w:hint="eastAsia"/>
          <w:rtl/>
        </w:rPr>
        <w:t>ح</w:t>
      </w:r>
      <w:r w:rsidRPr="00E4485D">
        <w:rPr>
          <w:rtl/>
        </w:rPr>
        <w:t xml:space="preserve"> ( 1387 ) </w:t>
      </w:r>
      <w:r w:rsidRPr="00E4485D">
        <w:rPr>
          <w:rFonts w:hint="eastAsia"/>
          <w:rtl/>
        </w:rPr>
        <w:t>،</w:t>
      </w:r>
      <w:r w:rsidRPr="00E4485D">
        <w:rPr>
          <w:rtl/>
        </w:rPr>
        <w:t xml:space="preserve"> </w:t>
      </w:r>
      <w:r w:rsidRPr="00E4485D">
        <w:rPr>
          <w:rFonts w:hint="eastAsia"/>
          <w:rtl/>
        </w:rPr>
        <w:t>أبو</w:t>
      </w:r>
      <w:r w:rsidRPr="00E4485D">
        <w:rPr>
          <w:rtl/>
        </w:rPr>
        <w:t xml:space="preserve"> </w:t>
      </w:r>
      <w:r w:rsidRPr="00E4485D">
        <w:rPr>
          <w:rFonts w:hint="eastAsia"/>
          <w:rtl/>
        </w:rPr>
        <w:t>داود</w:t>
      </w:r>
      <w:r w:rsidRPr="00E4485D">
        <w:rPr>
          <w:rtl/>
        </w:rPr>
        <w:t xml:space="preserve"> </w:t>
      </w:r>
      <w:r w:rsidRPr="00E4485D">
        <w:rPr>
          <w:rFonts w:hint="eastAsia"/>
          <w:rtl/>
        </w:rPr>
        <w:t>ح</w:t>
      </w:r>
      <w:r w:rsidRPr="00E4485D">
        <w:rPr>
          <w:rtl/>
        </w:rPr>
        <w:t xml:space="preserve"> ( 1809 )</w:t>
      </w:r>
      <w:r>
        <w:rPr>
          <w:rFonts w:hint="cs"/>
          <w:rtl/>
        </w:rPr>
        <w:t xml:space="preserve"> </w:t>
      </w:r>
      <w:r w:rsidRPr="009A235F">
        <w:rPr>
          <w:rtl/>
        </w:rPr>
        <w:t>وكان السلف يفتتحون بها خطبهم في دروسهم وكتبهم</w:t>
      </w:r>
      <w:r w:rsidRPr="009A235F">
        <w:rPr>
          <w:rFonts w:hint="cs"/>
          <w:rtl/>
        </w:rPr>
        <w:t xml:space="preserve">) انظر كتاب </w:t>
      </w:r>
      <w:r w:rsidRPr="009A235F">
        <w:rPr>
          <w:rtl/>
        </w:rPr>
        <w:t xml:space="preserve">"خطبة الحاجة" </w:t>
      </w:r>
      <w:r w:rsidRPr="009A235F">
        <w:rPr>
          <w:rFonts w:hint="cs"/>
          <w:rtl/>
        </w:rPr>
        <w:t>لل</w:t>
      </w:r>
      <w:r w:rsidRPr="009A235F">
        <w:rPr>
          <w:rtl/>
        </w:rPr>
        <w:t>محدث : محمد ناصر الدين الألباني رَحِمَهُ اللَّهُ.</w:t>
      </w:r>
    </w:p>
  </w:footnote>
  <w:footnote w:id="3">
    <w:p w:rsidR="00005C8D" w:rsidRPr="009A235F" w:rsidRDefault="00005C8D" w:rsidP="00CD2153">
      <w:pPr>
        <w:pStyle w:val="a5"/>
        <w:rPr>
          <w:rtl/>
        </w:rPr>
      </w:pPr>
      <w:r w:rsidRPr="009A235F">
        <w:rPr>
          <w:rtl/>
        </w:rPr>
        <w:t>(</w:t>
      </w:r>
      <w:r w:rsidRPr="009A235F">
        <w:footnoteRef/>
      </w:r>
      <w:r w:rsidRPr="009A235F">
        <w:rPr>
          <w:rtl/>
        </w:rPr>
        <w:t xml:space="preserve">)  </w:t>
      </w:r>
      <w:r w:rsidRPr="009A235F">
        <w:rPr>
          <w:rFonts w:hint="cs"/>
          <w:rtl/>
        </w:rPr>
        <w:t xml:space="preserve">رواه البخاري كتاب </w:t>
      </w:r>
      <w:r>
        <w:rPr>
          <w:rFonts w:hint="cs"/>
          <w:rtl/>
        </w:rPr>
        <w:t>الشهادات</w:t>
      </w:r>
      <w:r w:rsidRPr="009A235F">
        <w:rPr>
          <w:rFonts w:hint="cs"/>
          <w:rtl/>
        </w:rPr>
        <w:t xml:space="preserve"> باب </w:t>
      </w:r>
      <w:r>
        <w:rPr>
          <w:rFonts w:hint="cs"/>
          <w:rtl/>
        </w:rPr>
        <w:t>إقامة البينة بعد اليمين رقم 2680 ومسلم رقم 1713 .</w:t>
      </w:r>
    </w:p>
    <w:p w:rsidR="00005C8D" w:rsidRPr="009A235F" w:rsidRDefault="00005C8D" w:rsidP="00CD2153">
      <w:pPr>
        <w:pStyle w:val="a5"/>
      </w:pPr>
    </w:p>
  </w:footnote>
  <w:footnote w:id="4">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مختار الصحاح مادة وكل 1/740</w:t>
      </w:r>
    </w:p>
  </w:footnote>
  <w:footnote w:id="5">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هو أحمد</w:t>
      </w:r>
      <w:r>
        <w:rPr>
          <w:rFonts w:hint="cs"/>
          <w:rtl/>
        </w:rPr>
        <w:t xml:space="preserve"> بن </w:t>
      </w:r>
      <w:r w:rsidRPr="009F2BDC">
        <w:rPr>
          <w:rFonts w:hint="cs"/>
          <w:rtl/>
        </w:rPr>
        <w:t>فارس</w:t>
      </w:r>
      <w:r>
        <w:rPr>
          <w:rFonts w:hint="cs"/>
          <w:rtl/>
        </w:rPr>
        <w:t xml:space="preserve"> بن </w:t>
      </w:r>
      <w:r w:rsidRPr="009F2BDC">
        <w:rPr>
          <w:rFonts w:hint="cs"/>
          <w:rtl/>
        </w:rPr>
        <w:t>زكريا</w:t>
      </w:r>
      <w:r>
        <w:rPr>
          <w:rFonts w:hint="cs"/>
          <w:rtl/>
        </w:rPr>
        <w:t xml:space="preserve"> بن </w:t>
      </w:r>
      <w:r w:rsidRPr="009F2BDC">
        <w:rPr>
          <w:rFonts w:hint="cs"/>
          <w:rtl/>
        </w:rPr>
        <w:t>محمد</w:t>
      </w:r>
      <w:r>
        <w:rPr>
          <w:rFonts w:hint="cs"/>
          <w:rtl/>
        </w:rPr>
        <w:t xml:space="preserve"> بن </w:t>
      </w:r>
      <w:r w:rsidRPr="009F2BDC">
        <w:rPr>
          <w:rFonts w:hint="cs"/>
          <w:rtl/>
        </w:rPr>
        <w:t>حبيب، أبو الحسين، الرازي، القزويني، المعروف</w:t>
      </w:r>
      <w:r w:rsidRPr="009F2BDC">
        <w:rPr>
          <w:rFonts w:hint="cs"/>
        </w:rPr>
        <w:t xml:space="preserve"> </w:t>
      </w:r>
      <w:r w:rsidRPr="009F2BDC">
        <w:rPr>
          <w:rFonts w:hint="cs"/>
          <w:rtl/>
        </w:rPr>
        <w:t>بالرازي، المالكي، اللغوي، اختلف في تاريخ ولادته و ذكر الزركلي في الأعلام أن مولده في</w:t>
      </w:r>
      <w:r w:rsidRPr="009F2BDC">
        <w:rPr>
          <w:rtl/>
        </w:rPr>
        <w:t xml:space="preserve"> ( 329 </w:t>
      </w:r>
      <w:r w:rsidRPr="009F2BDC">
        <w:rPr>
          <w:rFonts w:hint="eastAsia"/>
          <w:rtl/>
        </w:rPr>
        <w:t>من</w:t>
      </w:r>
      <w:r w:rsidRPr="009F2BDC">
        <w:rPr>
          <w:rtl/>
        </w:rPr>
        <w:t xml:space="preserve"> </w:t>
      </w:r>
      <w:r w:rsidRPr="009F2BDC">
        <w:rPr>
          <w:rFonts w:hint="eastAsia"/>
          <w:rtl/>
        </w:rPr>
        <w:t>تصانيفه</w:t>
      </w:r>
      <w:r w:rsidRPr="009F2BDC">
        <w:rPr>
          <w:rtl/>
        </w:rPr>
        <w:t xml:space="preserve"> ( </w:t>
      </w:r>
      <w:r w:rsidRPr="009F2BDC">
        <w:rPr>
          <w:rFonts w:hint="eastAsia"/>
          <w:rtl/>
        </w:rPr>
        <w:t>المجمل</w:t>
      </w:r>
      <w:r w:rsidRPr="009F2BDC">
        <w:rPr>
          <w:rtl/>
        </w:rPr>
        <w:t xml:space="preserve"> - </w:t>
      </w:r>
      <w:r w:rsidRPr="009F2BDC">
        <w:rPr>
          <w:rFonts w:hint="eastAsia"/>
          <w:rtl/>
        </w:rPr>
        <w:t>خ</w:t>
      </w:r>
      <w:r w:rsidRPr="009F2BDC">
        <w:rPr>
          <w:rtl/>
        </w:rPr>
        <w:t xml:space="preserve"> ) </w:t>
      </w:r>
      <w:r w:rsidRPr="009F2BDC">
        <w:rPr>
          <w:rFonts w:hint="eastAsia"/>
          <w:rtl/>
        </w:rPr>
        <w:t>طبع</w:t>
      </w:r>
      <w:r w:rsidRPr="009F2BDC">
        <w:rPr>
          <w:rtl/>
        </w:rPr>
        <w:t xml:space="preserve"> </w:t>
      </w:r>
      <w:r w:rsidRPr="009F2BDC">
        <w:rPr>
          <w:rFonts w:hint="eastAsia"/>
          <w:rtl/>
        </w:rPr>
        <w:t>منه</w:t>
      </w:r>
      <w:r w:rsidRPr="009F2BDC">
        <w:rPr>
          <w:rtl/>
        </w:rPr>
        <w:t xml:space="preserve"> </w:t>
      </w:r>
      <w:r w:rsidRPr="009F2BDC">
        <w:rPr>
          <w:rFonts w:hint="eastAsia"/>
          <w:rtl/>
        </w:rPr>
        <w:t>جزء</w:t>
      </w:r>
      <w:r w:rsidRPr="009F2BDC">
        <w:rPr>
          <w:rtl/>
        </w:rPr>
        <w:t xml:space="preserve"> </w:t>
      </w:r>
      <w:r w:rsidRPr="009F2BDC">
        <w:rPr>
          <w:rFonts w:hint="eastAsia"/>
          <w:rtl/>
        </w:rPr>
        <w:t>صغير</w:t>
      </w:r>
      <w:r w:rsidRPr="009F2BDC">
        <w:rPr>
          <w:rFonts w:hint="cs"/>
          <w:rtl/>
        </w:rPr>
        <w:t xml:space="preserve"> </w:t>
      </w:r>
      <w:r w:rsidRPr="009F2BDC">
        <w:rPr>
          <w:rFonts w:hint="eastAsia"/>
          <w:rtl/>
        </w:rPr>
        <w:t>انتقل</w:t>
      </w:r>
      <w:r w:rsidRPr="009F2BDC">
        <w:rPr>
          <w:rtl/>
        </w:rPr>
        <w:t xml:space="preserve"> </w:t>
      </w:r>
      <w:r w:rsidRPr="009F2BDC">
        <w:rPr>
          <w:rFonts w:hint="eastAsia"/>
          <w:rtl/>
        </w:rPr>
        <w:t>إلى</w:t>
      </w:r>
      <w:r w:rsidRPr="009F2BDC">
        <w:rPr>
          <w:rtl/>
        </w:rPr>
        <w:t xml:space="preserve"> </w:t>
      </w:r>
      <w:r w:rsidRPr="009F2BDC">
        <w:rPr>
          <w:rFonts w:hint="eastAsia"/>
          <w:rtl/>
        </w:rPr>
        <w:t>الري</w:t>
      </w:r>
      <w:r w:rsidRPr="009F2BDC">
        <w:rPr>
          <w:rtl/>
        </w:rPr>
        <w:t xml:space="preserve"> </w:t>
      </w:r>
      <w:r w:rsidRPr="009F2BDC">
        <w:rPr>
          <w:rFonts w:hint="eastAsia"/>
          <w:rtl/>
        </w:rPr>
        <w:t>فتوفي</w:t>
      </w:r>
      <w:r w:rsidRPr="009F2BDC">
        <w:rPr>
          <w:rtl/>
        </w:rPr>
        <w:t xml:space="preserve"> </w:t>
      </w:r>
      <w:r w:rsidRPr="009F2BDC">
        <w:rPr>
          <w:rFonts w:hint="eastAsia"/>
          <w:rtl/>
        </w:rPr>
        <w:t>فيها، وإليها</w:t>
      </w:r>
      <w:r w:rsidRPr="009F2BDC">
        <w:rPr>
          <w:rtl/>
        </w:rPr>
        <w:t xml:space="preserve"> </w:t>
      </w:r>
      <w:r w:rsidRPr="009F2BDC">
        <w:rPr>
          <w:rFonts w:hint="eastAsia"/>
          <w:rtl/>
        </w:rPr>
        <w:t>نسبته</w:t>
      </w:r>
      <w:r w:rsidRPr="009F2BDC">
        <w:rPr>
          <w:rtl/>
        </w:rPr>
        <w:t xml:space="preserve">. </w:t>
      </w:r>
      <w:r w:rsidRPr="009F2BDC">
        <w:rPr>
          <w:rFonts w:hint="cs"/>
          <w:rtl/>
        </w:rPr>
        <w:t>عام</w:t>
      </w:r>
      <w:r w:rsidRPr="009F2BDC">
        <w:rPr>
          <w:rtl/>
        </w:rPr>
        <w:t xml:space="preserve">- 395 </w:t>
      </w:r>
      <w:r w:rsidRPr="009F2BDC">
        <w:rPr>
          <w:rFonts w:hint="eastAsia"/>
          <w:rtl/>
        </w:rPr>
        <w:t>هـ</w:t>
      </w:r>
      <w:r w:rsidRPr="009F2BDC">
        <w:rPr>
          <w:rFonts w:hint="cs"/>
          <w:rtl/>
        </w:rPr>
        <w:t xml:space="preserve"> انظر الأعلام 1/193. </w:t>
      </w:r>
    </w:p>
  </w:footnote>
  <w:footnote w:id="6">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معجم مقاييس اللغة مادة وكل باب الواو والكاف وما يثلثهما 6/136. </w:t>
      </w:r>
    </w:p>
  </w:footnote>
  <w:footnote w:id="7">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هو </w:t>
      </w:r>
      <w:r w:rsidRPr="009F2BDC">
        <w:rPr>
          <w:rFonts w:hint="eastAsia"/>
          <w:rtl/>
        </w:rPr>
        <w:t>محمد</w:t>
      </w:r>
      <w:r>
        <w:rPr>
          <w:rtl/>
        </w:rPr>
        <w:t xml:space="preserve"> بن </w:t>
      </w:r>
      <w:r w:rsidRPr="009F2BDC">
        <w:rPr>
          <w:rFonts w:hint="eastAsia"/>
          <w:rtl/>
        </w:rPr>
        <w:t>مكرم</w:t>
      </w:r>
      <w:r>
        <w:rPr>
          <w:rtl/>
        </w:rPr>
        <w:t xml:space="preserve"> بن </w:t>
      </w:r>
      <w:r w:rsidRPr="009F2BDC">
        <w:rPr>
          <w:rFonts w:hint="eastAsia"/>
          <w:rtl/>
        </w:rPr>
        <w:t>على، أبو</w:t>
      </w:r>
      <w:r w:rsidRPr="009F2BDC">
        <w:rPr>
          <w:rtl/>
        </w:rPr>
        <w:t xml:space="preserve"> </w:t>
      </w:r>
      <w:r w:rsidRPr="009F2BDC">
        <w:rPr>
          <w:rFonts w:hint="eastAsia"/>
          <w:rtl/>
        </w:rPr>
        <w:t>الفضل، جمال</w:t>
      </w:r>
      <w:r w:rsidRPr="009F2BDC">
        <w:rPr>
          <w:rtl/>
        </w:rPr>
        <w:t xml:space="preserve"> </w:t>
      </w:r>
      <w:r w:rsidRPr="009F2BDC">
        <w:rPr>
          <w:rFonts w:hint="eastAsia"/>
          <w:rtl/>
        </w:rPr>
        <w:t>الدين</w:t>
      </w:r>
      <w:r w:rsidRPr="009F2BDC">
        <w:rPr>
          <w:rtl/>
        </w:rPr>
        <w:t xml:space="preserve"> </w:t>
      </w:r>
      <w:r w:rsidRPr="009F2BDC">
        <w:rPr>
          <w:rFonts w:hint="eastAsia"/>
          <w:rtl/>
        </w:rPr>
        <w:t>ابن</w:t>
      </w:r>
      <w:r w:rsidRPr="009F2BDC">
        <w:rPr>
          <w:rtl/>
        </w:rPr>
        <w:t xml:space="preserve"> </w:t>
      </w:r>
      <w:r w:rsidRPr="009F2BDC">
        <w:rPr>
          <w:rFonts w:hint="eastAsia"/>
          <w:rtl/>
        </w:rPr>
        <w:t>منظور</w:t>
      </w:r>
      <w:r w:rsidRPr="009F2BDC">
        <w:rPr>
          <w:rtl/>
        </w:rPr>
        <w:t xml:space="preserve"> </w:t>
      </w:r>
      <w:r w:rsidRPr="009F2BDC">
        <w:rPr>
          <w:rFonts w:hint="cs"/>
          <w:rtl/>
        </w:rPr>
        <w:t>الأنصاري</w:t>
      </w:r>
      <w:r w:rsidRPr="009F2BDC">
        <w:rPr>
          <w:rtl/>
        </w:rPr>
        <w:t xml:space="preserve"> </w:t>
      </w:r>
      <w:r w:rsidRPr="009F2BDC">
        <w:rPr>
          <w:rFonts w:hint="eastAsia"/>
          <w:rtl/>
        </w:rPr>
        <w:t>ال</w:t>
      </w:r>
      <w:r w:rsidRPr="009F2BDC">
        <w:rPr>
          <w:rFonts w:hint="cs"/>
          <w:rtl/>
        </w:rPr>
        <w:t>أ</w:t>
      </w:r>
      <w:r w:rsidRPr="009F2BDC">
        <w:rPr>
          <w:rFonts w:hint="eastAsia"/>
          <w:rtl/>
        </w:rPr>
        <w:t>فريق</w:t>
      </w:r>
      <w:r w:rsidRPr="009F2BDC">
        <w:rPr>
          <w:rFonts w:hint="cs"/>
          <w:rtl/>
        </w:rPr>
        <w:t>ي</w:t>
      </w:r>
      <w:r w:rsidRPr="009F2BDC">
        <w:rPr>
          <w:rFonts w:hint="eastAsia"/>
          <w:rtl/>
        </w:rPr>
        <w:t>، الإمام</w:t>
      </w:r>
      <w:r w:rsidRPr="009F2BDC">
        <w:rPr>
          <w:rtl/>
        </w:rPr>
        <w:t xml:space="preserve"> </w:t>
      </w:r>
      <w:r w:rsidRPr="009F2BDC">
        <w:rPr>
          <w:rFonts w:hint="eastAsia"/>
          <w:rtl/>
        </w:rPr>
        <w:t>اللغو</w:t>
      </w:r>
      <w:r w:rsidRPr="009F2BDC">
        <w:rPr>
          <w:rFonts w:hint="cs"/>
          <w:rtl/>
        </w:rPr>
        <w:t>ي</w:t>
      </w:r>
      <w:r w:rsidRPr="009F2BDC">
        <w:rPr>
          <w:rtl/>
        </w:rPr>
        <w:t xml:space="preserve"> </w:t>
      </w:r>
      <w:r w:rsidRPr="009F2BDC">
        <w:rPr>
          <w:rFonts w:hint="eastAsia"/>
          <w:rtl/>
        </w:rPr>
        <w:t>الحجة</w:t>
      </w:r>
      <w:r w:rsidRPr="009F2BDC">
        <w:rPr>
          <w:rtl/>
        </w:rPr>
        <w:t xml:space="preserve">. </w:t>
      </w:r>
      <w:r w:rsidRPr="009F2BDC">
        <w:rPr>
          <w:rFonts w:hint="eastAsia"/>
          <w:rtl/>
        </w:rPr>
        <w:t>من</w:t>
      </w:r>
      <w:r w:rsidRPr="009F2BDC">
        <w:rPr>
          <w:rtl/>
        </w:rPr>
        <w:t xml:space="preserve"> </w:t>
      </w:r>
      <w:r w:rsidRPr="009F2BDC">
        <w:rPr>
          <w:rFonts w:hint="eastAsia"/>
          <w:rtl/>
        </w:rPr>
        <w:t>نسل</w:t>
      </w:r>
      <w:r w:rsidRPr="009F2BDC">
        <w:rPr>
          <w:rtl/>
        </w:rPr>
        <w:t xml:space="preserve"> </w:t>
      </w:r>
      <w:r w:rsidRPr="009F2BDC">
        <w:rPr>
          <w:rFonts w:hint="eastAsia"/>
          <w:rtl/>
        </w:rPr>
        <w:t>رويفع</w:t>
      </w:r>
      <w:r>
        <w:rPr>
          <w:rtl/>
        </w:rPr>
        <w:t xml:space="preserve"> بن </w:t>
      </w:r>
      <w:r w:rsidRPr="009F2BDC">
        <w:rPr>
          <w:rFonts w:hint="eastAsia"/>
          <w:rtl/>
        </w:rPr>
        <w:t>ثابت</w:t>
      </w:r>
      <w:r w:rsidRPr="009F2BDC">
        <w:rPr>
          <w:rtl/>
        </w:rPr>
        <w:t xml:space="preserve"> </w:t>
      </w:r>
      <w:r w:rsidRPr="009F2BDC">
        <w:rPr>
          <w:rFonts w:hint="cs"/>
          <w:rtl/>
        </w:rPr>
        <w:t>الأنصاري</w:t>
      </w:r>
      <w:r w:rsidRPr="009F2BDC">
        <w:rPr>
          <w:rtl/>
        </w:rPr>
        <w:t xml:space="preserve">. </w:t>
      </w:r>
      <w:r w:rsidRPr="009F2BDC">
        <w:rPr>
          <w:rFonts w:hint="eastAsia"/>
          <w:rtl/>
        </w:rPr>
        <w:t>ولد</w:t>
      </w:r>
      <w:r w:rsidRPr="009F2BDC">
        <w:rPr>
          <w:rtl/>
        </w:rPr>
        <w:t xml:space="preserve"> </w:t>
      </w:r>
      <w:r w:rsidRPr="009F2BDC">
        <w:rPr>
          <w:rFonts w:hint="eastAsia"/>
          <w:rtl/>
        </w:rPr>
        <w:t>بمصر</w:t>
      </w:r>
      <w:r w:rsidRPr="009F2BDC">
        <w:rPr>
          <w:rtl/>
        </w:rPr>
        <w:t xml:space="preserve"> </w:t>
      </w:r>
      <w:r w:rsidRPr="009F2BDC">
        <w:rPr>
          <w:rFonts w:hint="cs"/>
          <w:rtl/>
        </w:rPr>
        <w:t>سنة</w:t>
      </w:r>
      <w:r w:rsidRPr="009F2BDC">
        <w:rPr>
          <w:rtl/>
        </w:rPr>
        <w:t>630</w:t>
      </w:r>
      <w:r w:rsidRPr="009F2BDC">
        <w:rPr>
          <w:rFonts w:hint="eastAsia"/>
          <w:rtl/>
        </w:rPr>
        <w:t>ه</w:t>
      </w:r>
      <w:r w:rsidRPr="009F2BDC">
        <w:rPr>
          <w:rFonts w:hint="cs"/>
          <w:rtl/>
        </w:rPr>
        <w:t>ـ</w:t>
      </w:r>
      <w:r w:rsidRPr="009F2BDC">
        <w:rPr>
          <w:rtl/>
        </w:rPr>
        <w:t xml:space="preserve">. </w:t>
      </w:r>
      <w:r w:rsidRPr="009F2BDC">
        <w:rPr>
          <w:rFonts w:hint="eastAsia"/>
          <w:rtl/>
        </w:rPr>
        <w:t>ثم</w:t>
      </w:r>
      <w:r w:rsidRPr="009F2BDC">
        <w:rPr>
          <w:rtl/>
        </w:rPr>
        <w:t xml:space="preserve"> </w:t>
      </w:r>
      <w:r w:rsidRPr="009F2BDC">
        <w:rPr>
          <w:rFonts w:hint="eastAsia"/>
          <w:rtl/>
        </w:rPr>
        <w:t>ولي</w:t>
      </w:r>
      <w:r w:rsidRPr="009F2BDC">
        <w:rPr>
          <w:rtl/>
        </w:rPr>
        <w:t xml:space="preserve"> </w:t>
      </w:r>
      <w:r w:rsidRPr="009F2BDC">
        <w:rPr>
          <w:rFonts w:hint="eastAsia"/>
          <w:rtl/>
        </w:rPr>
        <w:t>القضاء</w:t>
      </w:r>
      <w:r w:rsidRPr="009F2BDC">
        <w:rPr>
          <w:rtl/>
        </w:rPr>
        <w:t xml:space="preserve"> </w:t>
      </w:r>
      <w:r w:rsidRPr="009F2BDC">
        <w:rPr>
          <w:rFonts w:hint="eastAsia"/>
          <w:rtl/>
        </w:rPr>
        <w:t>في</w:t>
      </w:r>
      <w:r w:rsidRPr="009F2BDC">
        <w:rPr>
          <w:rtl/>
        </w:rPr>
        <w:t xml:space="preserve"> </w:t>
      </w:r>
      <w:r w:rsidRPr="009F2BDC">
        <w:rPr>
          <w:rFonts w:hint="eastAsia"/>
          <w:rtl/>
        </w:rPr>
        <w:t>طرابلس</w:t>
      </w:r>
      <w:r w:rsidRPr="009F2BDC">
        <w:rPr>
          <w:rFonts w:hint="cs"/>
          <w:rtl/>
        </w:rPr>
        <w:t xml:space="preserve"> </w:t>
      </w:r>
      <w:r w:rsidRPr="009F2BDC">
        <w:rPr>
          <w:rFonts w:hint="eastAsia"/>
          <w:rtl/>
        </w:rPr>
        <w:t>وعاد</w:t>
      </w:r>
      <w:r w:rsidRPr="009F2BDC">
        <w:rPr>
          <w:rtl/>
        </w:rPr>
        <w:t xml:space="preserve"> </w:t>
      </w:r>
      <w:r w:rsidRPr="009F2BDC">
        <w:rPr>
          <w:rFonts w:hint="eastAsia"/>
          <w:rtl/>
        </w:rPr>
        <w:t>إلى</w:t>
      </w:r>
      <w:r w:rsidRPr="009F2BDC">
        <w:rPr>
          <w:rtl/>
        </w:rPr>
        <w:t xml:space="preserve"> </w:t>
      </w:r>
      <w:r w:rsidRPr="009F2BDC">
        <w:rPr>
          <w:rFonts w:hint="eastAsia"/>
          <w:rtl/>
        </w:rPr>
        <w:t>مصر</w:t>
      </w:r>
      <w:r w:rsidRPr="009F2BDC">
        <w:rPr>
          <w:rtl/>
        </w:rPr>
        <w:t xml:space="preserve"> </w:t>
      </w:r>
      <w:r w:rsidRPr="009F2BDC">
        <w:rPr>
          <w:rFonts w:hint="eastAsia"/>
          <w:rtl/>
        </w:rPr>
        <w:t>فتوفى</w:t>
      </w:r>
      <w:r w:rsidRPr="009F2BDC">
        <w:rPr>
          <w:rtl/>
        </w:rPr>
        <w:t xml:space="preserve"> </w:t>
      </w:r>
      <w:r w:rsidRPr="009F2BDC">
        <w:rPr>
          <w:rFonts w:hint="eastAsia"/>
          <w:rtl/>
        </w:rPr>
        <w:t xml:space="preserve">فيها، </w:t>
      </w:r>
      <w:r w:rsidRPr="009F2BDC">
        <w:rPr>
          <w:rFonts w:hint="cs"/>
          <w:rtl/>
        </w:rPr>
        <w:t xml:space="preserve">سنة </w:t>
      </w:r>
      <w:r w:rsidRPr="009F2BDC">
        <w:rPr>
          <w:rtl/>
        </w:rPr>
        <w:t xml:space="preserve">711 </w:t>
      </w:r>
      <w:r w:rsidRPr="009F2BDC">
        <w:rPr>
          <w:rFonts w:hint="eastAsia"/>
          <w:rtl/>
        </w:rPr>
        <w:t>هـ</w:t>
      </w:r>
      <w:r w:rsidRPr="009F2BDC">
        <w:rPr>
          <w:rtl/>
        </w:rPr>
        <w:t xml:space="preserve"> </w:t>
      </w:r>
      <w:r w:rsidRPr="009F2BDC">
        <w:rPr>
          <w:rFonts w:hint="eastAsia"/>
          <w:rtl/>
        </w:rPr>
        <w:t>وقد</w:t>
      </w:r>
      <w:r w:rsidRPr="009F2BDC">
        <w:rPr>
          <w:rtl/>
        </w:rPr>
        <w:t xml:space="preserve"> </w:t>
      </w:r>
      <w:r w:rsidRPr="009F2BDC">
        <w:rPr>
          <w:rFonts w:hint="eastAsia"/>
          <w:rtl/>
        </w:rPr>
        <w:t>ترك</w:t>
      </w:r>
      <w:r w:rsidRPr="009F2BDC">
        <w:rPr>
          <w:rtl/>
        </w:rPr>
        <w:t xml:space="preserve"> </w:t>
      </w:r>
      <w:r w:rsidRPr="009F2BDC">
        <w:rPr>
          <w:rFonts w:hint="eastAsia"/>
          <w:rtl/>
        </w:rPr>
        <w:t>بخطه</w:t>
      </w:r>
      <w:r w:rsidRPr="009F2BDC">
        <w:rPr>
          <w:rtl/>
        </w:rPr>
        <w:t xml:space="preserve"> </w:t>
      </w:r>
      <w:r w:rsidRPr="009F2BDC">
        <w:rPr>
          <w:rFonts w:hint="eastAsia"/>
          <w:rtl/>
        </w:rPr>
        <w:t>نحو</w:t>
      </w:r>
      <w:r w:rsidRPr="009F2BDC">
        <w:rPr>
          <w:rtl/>
        </w:rPr>
        <w:t xml:space="preserve"> </w:t>
      </w:r>
      <w:r w:rsidRPr="009F2BDC">
        <w:rPr>
          <w:rFonts w:hint="eastAsia"/>
          <w:rtl/>
        </w:rPr>
        <w:t>خمسمائة</w:t>
      </w:r>
      <w:r w:rsidRPr="009F2BDC">
        <w:rPr>
          <w:rtl/>
        </w:rPr>
        <w:t xml:space="preserve"> </w:t>
      </w:r>
      <w:r w:rsidRPr="009F2BDC">
        <w:rPr>
          <w:rFonts w:hint="eastAsia"/>
          <w:rtl/>
        </w:rPr>
        <w:t>مجلد، وعمي</w:t>
      </w:r>
      <w:r w:rsidRPr="009F2BDC">
        <w:rPr>
          <w:rtl/>
        </w:rPr>
        <w:t xml:space="preserve"> </w:t>
      </w:r>
      <w:r w:rsidRPr="009F2BDC">
        <w:rPr>
          <w:rFonts w:hint="eastAsia"/>
          <w:rtl/>
        </w:rPr>
        <w:t>في</w:t>
      </w:r>
      <w:r w:rsidRPr="009F2BDC">
        <w:rPr>
          <w:rtl/>
        </w:rPr>
        <w:t xml:space="preserve"> </w:t>
      </w:r>
      <w:r w:rsidRPr="009F2BDC">
        <w:rPr>
          <w:rFonts w:hint="eastAsia"/>
          <w:rtl/>
        </w:rPr>
        <w:t>آخر</w:t>
      </w:r>
      <w:r w:rsidRPr="009F2BDC">
        <w:rPr>
          <w:rtl/>
        </w:rPr>
        <w:t xml:space="preserve"> </w:t>
      </w:r>
      <w:r w:rsidRPr="009F2BDC">
        <w:rPr>
          <w:rFonts w:hint="eastAsia"/>
          <w:rtl/>
        </w:rPr>
        <w:t>عمره</w:t>
      </w:r>
      <w:r w:rsidRPr="009F2BDC">
        <w:rPr>
          <w:rFonts w:hint="cs"/>
          <w:rtl/>
        </w:rPr>
        <w:t xml:space="preserve"> , انظر الأعلام 7/108. </w:t>
      </w:r>
    </w:p>
  </w:footnote>
  <w:footnote w:id="8">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لسان العرب مادة وكل ( 11/736 ). </w:t>
      </w:r>
    </w:p>
  </w:footnote>
  <w:footnote w:id="9">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لسان العرب مادة وكل ( 11/734 ) </w:t>
      </w:r>
    </w:p>
  </w:footnote>
  <w:footnote w:id="10">
    <w:p w:rsidR="00005C8D" w:rsidRPr="009F2BDC" w:rsidRDefault="00005C8D" w:rsidP="007417B9">
      <w:pPr>
        <w:pStyle w:val="a5"/>
      </w:pPr>
      <w:r w:rsidRPr="009F2BDC">
        <w:rPr>
          <w:rtl/>
        </w:rPr>
        <w:t>(</w:t>
      </w:r>
      <w:r w:rsidRPr="009F2BDC">
        <w:footnoteRef/>
      </w:r>
      <w:r w:rsidRPr="009F2BDC">
        <w:rPr>
          <w:rtl/>
        </w:rPr>
        <w:t xml:space="preserve">) </w:t>
      </w:r>
      <w:r w:rsidRPr="009F2BDC">
        <w:rPr>
          <w:rFonts w:hint="cs"/>
          <w:rtl/>
        </w:rPr>
        <w:t>انظر حاشية ابن عابدين 8/239وبدائع الصنائع 5/15, ومعني المحتاج 2/217</w:t>
      </w:r>
      <w:r>
        <w:rPr>
          <w:rFonts w:hint="cs"/>
          <w:rtl/>
        </w:rPr>
        <w:t>,</w:t>
      </w:r>
      <w:r w:rsidRPr="007417B9">
        <w:rPr>
          <w:rFonts w:hint="cs"/>
          <w:rtl/>
        </w:rPr>
        <w:t xml:space="preserve"> </w:t>
      </w:r>
      <w:r w:rsidRPr="009F2BDC">
        <w:rPr>
          <w:rFonts w:hint="cs"/>
          <w:rtl/>
        </w:rPr>
        <w:t xml:space="preserve">كشاف القناع 3/384, </w:t>
      </w:r>
      <w:r>
        <w:rPr>
          <w:rFonts w:hint="cs"/>
          <w:rtl/>
        </w:rPr>
        <w:t>منتهى الإ</w:t>
      </w:r>
      <w:r w:rsidRPr="009F2BDC">
        <w:rPr>
          <w:rFonts w:hint="cs"/>
          <w:rtl/>
        </w:rPr>
        <w:t xml:space="preserve">رادات 2/517. </w:t>
      </w:r>
    </w:p>
  </w:footnote>
  <w:footnote w:id="11">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لسان العرب مادة وكل ( 11/736 ) </w:t>
      </w:r>
    </w:p>
  </w:footnote>
  <w:footnote w:id="12">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تفسير الجلالين سورة النساء آية 109وانظر </w:t>
      </w:r>
      <w:r w:rsidRPr="009F2BDC">
        <w:rPr>
          <w:rtl/>
        </w:rPr>
        <w:t xml:space="preserve">التعريفات - الجرجاني </w:t>
      </w:r>
      <w:r w:rsidRPr="009F2BDC">
        <w:rPr>
          <w:rFonts w:hint="cs"/>
          <w:rtl/>
        </w:rPr>
        <w:t xml:space="preserve">قال الجدل </w:t>
      </w:r>
      <w:r w:rsidRPr="009F2BDC">
        <w:rPr>
          <w:rtl/>
        </w:rPr>
        <w:t>وهو الخصومة في الحقيقة</w:t>
      </w:r>
      <w:r w:rsidRPr="009F2BDC">
        <w:rPr>
          <w:rFonts w:hint="cs"/>
          <w:rtl/>
        </w:rPr>
        <w:t xml:space="preserve">. 101حرف الجيم. </w:t>
      </w:r>
    </w:p>
  </w:footnote>
  <w:footnote w:id="13">
    <w:p w:rsidR="00005C8D" w:rsidRPr="009F2BDC" w:rsidRDefault="00005C8D" w:rsidP="007417B9">
      <w:pPr>
        <w:pStyle w:val="a5"/>
      </w:pPr>
      <w:r w:rsidRPr="009F2BDC">
        <w:rPr>
          <w:rtl/>
        </w:rPr>
        <w:t>(</w:t>
      </w:r>
      <w:r w:rsidRPr="009F2BDC">
        <w:footnoteRef/>
      </w:r>
      <w:r w:rsidRPr="009F2BDC">
        <w:rPr>
          <w:rtl/>
        </w:rPr>
        <w:t xml:space="preserve">) </w:t>
      </w:r>
      <w:r w:rsidRPr="009F2BDC">
        <w:rPr>
          <w:rFonts w:hint="cs"/>
          <w:rtl/>
        </w:rPr>
        <w:t>للا</w:t>
      </w:r>
      <w:r>
        <w:rPr>
          <w:rFonts w:hint="cs"/>
          <w:rtl/>
        </w:rPr>
        <w:t>ستزادة في المعنى اللغوي أ</w:t>
      </w:r>
      <w:r w:rsidRPr="009F2BDC">
        <w:rPr>
          <w:rFonts w:hint="cs"/>
          <w:rtl/>
        </w:rPr>
        <w:t>نظر المصباح المنير كتاب1/345 وتاج العروس من جواهر القاموس مادة وكل 31/97</w:t>
      </w:r>
    </w:p>
  </w:footnote>
  <w:footnote w:id="14">
    <w:p w:rsidR="00005C8D" w:rsidRPr="009F2BDC" w:rsidRDefault="00005C8D" w:rsidP="00F00466">
      <w:pPr>
        <w:pStyle w:val="a5"/>
      </w:pPr>
      <w:r w:rsidRPr="009F2BDC">
        <w:rPr>
          <w:rtl/>
        </w:rPr>
        <w:t>(</w:t>
      </w:r>
      <w:r w:rsidRPr="009F2BDC">
        <w:footnoteRef/>
      </w:r>
      <w:r w:rsidRPr="009F2BDC">
        <w:rPr>
          <w:rtl/>
        </w:rPr>
        <w:t xml:space="preserve">) </w:t>
      </w:r>
      <w:r w:rsidRPr="009F2BDC">
        <w:rPr>
          <w:rFonts w:hint="cs"/>
          <w:rtl/>
        </w:rPr>
        <w:t>هو الملقب ب</w:t>
      </w:r>
      <w:r w:rsidRPr="009F2BDC">
        <w:rPr>
          <w:rtl/>
        </w:rPr>
        <w:t>ملك العلماء الإمام علاء الدين أبو بكر</w:t>
      </w:r>
      <w:r>
        <w:rPr>
          <w:rtl/>
        </w:rPr>
        <w:t xml:space="preserve"> بن </w:t>
      </w:r>
      <w:r w:rsidRPr="009F2BDC">
        <w:rPr>
          <w:rtl/>
        </w:rPr>
        <w:t>مسعود</w:t>
      </w:r>
      <w:r>
        <w:rPr>
          <w:rtl/>
        </w:rPr>
        <w:t xml:space="preserve"> بن </w:t>
      </w:r>
      <w:r w:rsidRPr="009F2BDC">
        <w:rPr>
          <w:rtl/>
        </w:rPr>
        <w:t>أحمد الكاساني</w:t>
      </w:r>
      <w:r w:rsidRPr="009F2BDC">
        <w:rPr>
          <w:rFonts w:hint="cs"/>
          <w:rtl/>
        </w:rPr>
        <w:t xml:space="preserve"> </w:t>
      </w:r>
      <w:r w:rsidRPr="009F2BDC">
        <w:rPr>
          <w:rFonts w:hint="eastAsia"/>
          <w:rtl/>
        </w:rPr>
        <w:t>منسوب</w:t>
      </w:r>
      <w:r w:rsidRPr="009F2BDC">
        <w:rPr>
          <w:rtl/>
        </w:rPr>
        <w:t xml:space="preserve"> </w:t>
      </w:r>
      <w:r w:rsidRPr="009F2BDC">
        <w:rPr>
          <w:rFonts w:hint="eastAsia"/>
          <w:rtl/>
        </w:rPr>
        <w:t>الي</w:t>
      </w:r>
      <w:r w:rsidRPr="009F2BDC">
        <w:rPr>
          <w:rtl/>
        </w:rPr>
        <w:t xml:space="preserve"> </w:t>
      </w:r>
      <w:r w:rsidRPr="009F2BDC">
        <w:rPr>
          <w:rFonts w:hint="eastAsia"/>
          <w:rtl/>
        </w:rPr>
        <w:t>كاسان</w:t>
      </w:r>
      <w:r w:rsidRPr="009F2BDC">
        <w:rPr>
          <w:rtl/>
        </w:rPr>
        <w:t xml:space="preserve"> </w:t>
      </w:r>
      <w:r w:rsidRPr="009F2BDC">
        <w:rPr>
          <w:rFonts w:hint="eastAsia"/>
          <w:rtl/>
        </w:rPr>
        <w:t>من</w:t>
      </w:r>
      <w:r w:rsidRPr="009F2BDC">
        <w:rPr>
          <w:rtl/>
        </w:rPr>
        <w:t xml:space="preserve"> </w:t>
      </w:r>
      <w:r w:rsidRPr="009F2BDC">
        <w:rPr>
          <w:rFonts w:hint="eastAsia"/>
          <w:rtl/>
        </w:rPr>
        <w:t>أهل</w:t>
      </w:r>
      <w:r w:rsidRPr="009F2BDC">
        <w:rPr>
          <w:rtl/>
        </w:rPr>
        <w:t xml:space="preserve"> </w:t>
      </w:r>
      <w:r w:rsidRPr="009F2BDC">
        <w:rPr>
          <w:rFonts w:hint="eastAsia"/>
          <w:rtl/>
        </w:rPr>
        <w:t>حلب</w:t>
      </w:r>
      <w:r w:rsidRPr="009F2BDC">
        <w:rPr>
          <w:rtl/>
        </w:rPr>
        <w:t xml:space="preserve">. </w:t>
      </w:r>
      <w:r w:rsidRPr="009F2BDC">
        <w:rPr>
          <w:rFonts w:hint="eastAsia"/>
          <w:rtl/>
        </w:rPr>
        <w:t>من</w:t>
      </w:r>
      <w:r w:rsidRPr="009F2BDC">
        <w:rPr>
          <w:rtl/>
        </w:rPr>
        <w:t xml:space="preserve"> </w:t>
      </w:r>
      <w:r w:rsidRPr="009F2BDC">
        <w:rPr>
          <w:rFonts w:hint="eastAsia"/>
          <w:rtl/>
        </w:rPr>
        <w:t>أئمة</w:t>
      </w:r>
      <w:r w:rsidRPr="009F2BDC">
        <w:rPr>
          <w:rtl/>
        </w:rPr>
        <w:t xml:space="preserve"> </w:t>
      </w:r>
      <w:r w:rsidRPr="009F2BDC">
        <w:rPr>
          <w:rFonts w:hint="eastAsia"/>
          <w:rtl/>
        </w:rPr>
        <w:t>الحنفية</w:t>
      </w:r>
      <w:r w:rsidRPr="009F2BDC">
        <w:rPr>
          <w:rtl/>
        </w:rPr>
        <w:t xml:space="preserve">. </w:t>
      </w:r>
      <w:r w:rsidRPr="009F2BDC">
        <w:rPr>
          <w:rFonts w:hint="eastAsia"/>
          <w:rtl/>
        </w:rPr>
        <w:t>من</w:t>
      </w:r>
      <w:r w:rsidRPr="009F2BDC">
        <w:rPr>
          <w:rtl/>
        </w:rPr>
        <w:t xml:space="preserve"> </w:t>
      </w:r>
      <w:r w:rsidRPr="009F2BDC">
        <w:rPr>
          <w:rFonts w:hint="eastAsia"/>
          <w:rtl/>
        </w:rPr>
        <w:t>تصانيفة</w:t>
      </w:r>
      <w:r w:rsidRPr="009F2BDC">
        <w:rPr>
          <w:rtl/>
        </w:rPr>
        <w:t xml:space="preserve">: (( </w:t>
      </w:r>
      <w:r w:rsidRPr="009F2BDC">
        <w:rPr>
          <w:rFonts w:hint="eastAsia"/>
          <w:rtl/>
        </w:rPr>
        <w:t>البدائع</w:t>
      </w:r>
      <w:r w:rsidRPr="009F2BDC">
        <w:rPr>
          <w:rtl/>
        </w:rPr>
        <w:t xml:space="preserve"> )) </w:t>
      </w:r>
      <w:r w:rsidRPr="009F2BDC">
        <w:rPr>
          <w:rFonts w:hint="eastAsia"/>
          <w:rtl/>
        </w:rPr>
        <w:t>وهو</w:t>
      </w:r>
      <w:r w:rsidRPr="009F2BDC">
        <w:rPr>
          <w:rtl/>
        </w:rPr>
        <w:t xml:space="preserve"> </w:t>
      </w:r>
      <w:r w:rsidRPr="009F2BDC">
        <w:rPr>
          <w:rFonts w:hint="eastAsia"/>
          <w:rtl/>
        </w:rPr>
        <w:t>شرح</w:t>
      </w:r>
      <w:r w:rsidRPr="009F2BDC">
        <w:rPr>
          <w:rtl/>
        </w:rPr>
        <w:t xml:space="preserve"> </w:t>
      </w:r>
      <w:r w:rsidRPr="009F2BDC">
        <w:rPr>
          <w:rFonts w:hint="eastAsia"/>
          <w:rtl/>
        </w:rPr>
        <w:t>تحفة</w:t>
      </w:r>
      <w:r w:rsidRPr="009F2BDC">
        <w:rPr>
          <w:rtl/>
        </w:rPr>
        <w:t xml:space="preserve"> </w:t>
      </w:r>
      <w:r w:rsidRPr="009F2BDC">
        <w:rPr>
          <w:rFonts w:hint="eastAsia"/>
          <w:rtl/>
        </w:rPr>
        <w:t>الفقهاء</w:t>
      </w:r>
      <w:r w:rsidRPr="009F2BDC">
        <w:rPr>
          <w:rtl/>
        </w:rPr>
        <w:t>،</w:t>
      </w:r>
      <w:r w:rsidRPr="009F2BDC">
        <w:rPr>
          <w:rFonts w:hint="eastAsia"/>
          <w:rtl/>
        </w:rPr>
        <w:t xml:space="preserve"> و</w:t>
      </w:r>
      <w:r w:rsidRPr="009F2BDC">
        <w:rPr>
          <w:rtl/>
        </w:rPr>
        <w:t xml:space="preserve"> (( </w:t>
      </w:r>
      <w:r w:rsidRPr="009F2BDC">
        <w:rPr>
          <w:rFonts w:hint="eastAsia"/>
          <w:rtl/>
        </w:rPr>
        <w:t>السلطان</w:t>
      </w:r>
      <w:r w:rsidRPr="009F2BDC">
        <w:rPr>
          <w:rtl/>
        </w:rPr>
        <w:t xml:space="preserve"> </w:t>
      </w:r>
      <w:r w:rsidRPr="009F2BDC">
        <w:rPr>
          <w:rFonts w:hint="eastAsia"/>
          <w:rtl/>
        </w:rPr>
        <w:t>المبين</w:t>
      </w:r>
      <w:r w:rsidRPr="009F2BDC">
        <w:rPr>
          <w:rtl/>
        </w:rPr>
        <w:t xml:space="preserve"> </w:t>
      </w:r>
      <w:r w:rsidRPr="009F2BDC">
        <w:rPr>
          <w:rFonts w:hint="eastAsia"/>
          <w:rtl/>
        </w:rPr>
        <w:t>في</w:t>
      </w:r>
      <w:r w:rsidRPr="009F2BDC">
        <w:rPr>
          <w:rtl/>
        </w:rPr>
        <w:t xml:space="preserve"> </w:t>
      </w:r>
      <w:r w:rsidRPr="009F2BDC">
        <w:rPr>
          <w:rFonts w:hint="eastAsia"/>
          <w:rtl/>
        </w:rPr>
        <w:t>أصول</w:t>
      </w:r>
      <w:r w:rsidRPr="009F2BDC">
        <w:rPr>
          <w:rtl/>
        </w:rPr>
        <w:t xml:space="preserve"> </w:t>
      </w:r>
      <w:r w:rsidRPr="009F2BDC">
        <w:rPr>
          <w:rFonts w:hint="eastAsia"/>
          <w:rtl/>
        </w:rPr>
        <w:t>الدين</w:t>
      </w:r>
      <w:r w:rsidRPr="009F2BDC">
        <w:rPr>
          <w:rtl/>
        </w:rPr>
        <w:t xml:space="preserve"> )) توفى</w:t>
      </w:r>
      <w:r w:rsidRPr="009F2BDC">
        <w:rPr>
          <w:rFonts w:hint="cs"/>
          <w:rtl/>
        </w:rPr>
        <w:t xml:space="preserve"> في العاشر من شهر</w:t>
      </w:r>
      <w:r w:rsidRPr="009F2BDC">
        <w:rPr>
          <w:rtl/>
        </w:rPr>
        <w:t xml:space="preserve"> رجب </w:t>
      </w:r>
      <w:r w:rsidRPr="009F2BDC">
        <w:rPr>
          <w:rFonts w:hint="cs"/>
          <w:rtl/>
        </w:rPr>
        <w:t xml:space="preserve">عام </w:t>
      </w:r>
      <w:r w:rsidRPr="009F2BDC">
        <w:rPr>
          <w:rtl/>
        </w:rPr>
        <w:t>587 هـ</w:t>
      </w:r>
      <w:r w:rsidRPr="009F2BDC">
        <w:rPr>
          <w:rFonts w:hint="cs"/>
          <w:rtl/>
        </w:rPr>
        <w:t xml:space="preserve"> انظر في ترجمته</w:t>
      </w:r>
      <w:r>
        <w:rPr>
          <w:rFonts w:hint="cs"/>
          <w:rtl/>
        </w:rPr>
        <w:t xml:space="preserve"> </w:t>
      </w:r>
      <w:r w:rsidRPr="009F2BDC">
        <w:rPr>
          <w:rFonts w:hint="eastAsia"/>
          <w:rtl/>
        </w:rPr>
        <w:t>الجواهر</w:t>
      </w:r>
      <w:r w:rsidRPr="009F2BDC">
        <w:rPr>
          <w:rtl/>
        </w:rPr>
        <w:t xml:space="preserve"> </w:t>
      </w:r>
      <w:r w:rsidRPr="009F2BDC">
        <w:rPr>
          <w:rFonts w:hint="eastAsia"/>
          <w:rtl/>
        </w:rPr>
        <w:t>المضية</w:t>
      </w:r>
      <w:r w:rsidRPr="009F2BDC">
        <w:rPr>
          <w:rtl/>
        </w:rPr>
        <w:t xml:space="preserve"> 2/244 </w:t>
      </w:r>
      <w:r w:rsidRPr="009F2BDC">
        <w:rPr>
          <w:rFonts w:hint="eastAsia"/>
          <w:rtl/>
        </w:rPr>
        <w:t>؛ والاعلام</w:t>
      </w:r>
      <w:r w:rsidRPr="009F2BDC">
        <w:rPr>
          <w:rtl/>
        </w:rPr>
        <w:t xml:space="preserve"> </w:t>
      </w:r>
      <w:r w:rsidRPr="009F2BDC">
        <w:rPr>
          <w:rFonts w:hint="eastAsia"/>
          <w:rtl/>
        </w:rPr>
        <w:t>للزركلي</w:t>
      </w:r>
      <w:r w:rsidRPr="009F2BDC">
        <w:rPr>
          <w:rtl/>
        </w:rPr>
        <w:t xml:space="preserve"> 2/46</w:t>
      </w:r>
      <w:r w:rsidRPr="009F2BDC">
        <w:rPr>
          <w:rFonts w:hint="cs"/>
          <w:rtl/>
        </w:rPr>
        <w:t xml:space="preserve">. </w:t>
      </w:r>
    </w:p>
  </w:footnote>
  <w:footnote w:id="15">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بدائع الصنائع 5/15</w:t>
      </w:r>
    </w:p>
  </w:footnote>
  <w:footnote w:id="16">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حاشية ابن عابدين 8/241, فتح القدير لابن الهمام 6/553. </w:t>
      </w:r>
    </w:p>
  </w:footnote>
  <w:footnote w:id="17">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هو</w:t>
      </w:r>
      <w:r w:rsidRPr="009F2BDC">
        <w:rPr>
          <w:rFonts w:hint="eastAsia"/>
          <w:rtl/>
        </w:rPr>
        <w:t>محمد</w:t>
      </w:r>
      <w:r>
        <w:rPr>
          <w:rtl/>
        </w:rPr>
        <w:t xml:space="preserve"> بن </w:t>
      </w:r>
      <w:r w:rsidRPr="009F2BDC">
        <w:rPr>
          <w:rFonts w:hint="eastAsia"/>
          <w:rtl/>
        </w:rPr>
        <w:t>محمد</w:t>
      </w:r>
      <w:r w:rsidRPr="009F2BDC">
        <w:rPr>
          <w:rtl/>
        </w:rPr>
        <w:t xml:space="preserve"> </w:t>
      </w:r>
      <w:r w:rsidRPr="009F2BDC">
        <w:rPr>
          <w:rFonts w:hint="eastAsia"/>
          <w:rtl/>
        </w:rPr>
        <w:t>ابن</w:t>
      </w:r>
      <w:r w:rsidRPr="009F2BDC">
        <w:rPr>
          <w:rtl/>
        </w:rPr>
        <w:t xml:space="preserve"> </w:t>
      </w:r>
      <w:r w:rsidRPr="009F2BDC">
        <w:rPr>
          <w:rFonts w:hint="eastAsia"/>
          <w:rtl/>
        </w:rPr>
        <w:t>عرفة</w:t>
      </w:r>
      <w:r w:rsidRPr="009F2BDC">
        <w:rPr>
          <w:rtl/>
        </w:rPr>
        <w:t xml:space="preserve"> </w:t>
      </w:r>
      <w:r w:rsidRPr="009F2BDC">
        <w:rPr>
          <w:rFonts w:hint="eastAsia"/>
          <w:rtl/>
        </w:rPr>
        <w:t>الورغمي، أبو</w:t>
      </w:r>
      <w:r w:rsidRPr="009F2BDC">
        <w:rPr>
          <w:rtl/>
        </w:rPr>
        <w:t xml:space="preserve"> </w:t>
      </w:r>
      <w:r w:rsidRPr="009F2BDC">
        <w:rPr>
          <w:rFonts w:hint="eastAsia"/>
          <w:rtl/>
        </w:rPr>
        <w:t>عبد</w:t>
      </w:r>
      <w:r w:rsidRPr="009F2BDC">
        <w:rPr>
          <w:rtl/>
        </w:rPr>
        <w:t xml:space="preserve"> </w:t>
      </w:r>
      <w:r w:rsidRPr="009F2BDC">
        <w:rPr>
          <w:rFonts w:hint="eastAsia"/>
          <w:rtl/>
        </w:rPr>
        <w:t>الله</w:t>
      </w:r>
      <w:r w:rsidRPr="009F2BDC">
        <w:rPr>
          <w:rtl/>
        </w:rPr>
        <w:t xml:space="preserve">: </w:t>
      </w:r>
      <w:r w:rsidRPr="009F2BDC">
        <w:rPr>
          <w:rFonts w:hint="eastAsia"/>
          <w:rtl/>
        </w:rPr>
        <w:t>إمام</w:t>
      </w:r>
      <w:r w:rsidRPr="009F2BDC">
        <w:rPr>
          <w:rtl/>
        </w:rPr>
        <w:t xml:space="preserve"> </w:t>
      </w:r>
      <w:r w:rsidRPr="009F2BDC">
        <w:rPr>
          <w:rFonts w:hint="eastAsia"/>
          <w:rtl/>
        </w:rPr>
        <w:t>تونس</w:t>
      </w:r>
      <w:r w:rsidRPr="009F2BDC">
        <w:rPr>
          <w:rtl/>
        </w:rPr>
        <w:t xml:space="preserve"> </w:t>
      </w:r>
      <w:r w:rsidRPr="009F2BDC">
        <w:rPr>
          <w:rFonts w:hint="eastAsia"/>
          <w:rtl/>
        </w:rPr>
        <w:t>وعالمها</w:t>
      </w:r>
      <w:r w:rsidRPr="009F2BDC">
        <w:rPr>
          <w:rtl/>
        </w:rPr>
        <w:t xml:space="preserve"> </w:t>
      </w:r>
      <w:r w:rsidRPr="009F2BDC">
        <w:rPr>
          <w:rFonts w:hint="eastAsia"/>
          <w:rtl/>
        </w:rPr>
        <w:t>وخطيبها</w:t>
      </w:r>
      <w:r w:rsidRPr="009F2BDC">
        <w:rPr>
          <w:rtl/>
        </w:rPr>
        <w:t xml:space="preserve"> </w:t>
      </w:r>
      <w:r w:rsidRPr="009F2BDC">
        <w:rPr>
          <w:rFonts w:hint="eastAsia"/>
          <w:rtl/>
        </w:rPr>
        <w:t>في</w:t>
      </w:r>
      <w:r w:rsidRPr="009F2BDC">
        <w:rPr>
          <w:rtl/>
        </w:rPr>
        <w:t xml:space="preserve"> </w:t>
      </w:r>
      <w:r w:rsidRPr="009F2BDC">
        <w:rPr>
          <w:rFonts w:hint="eastAsia"/>
          <w:rtl/>
        </w:rPr>
        <w:t>عصره</w:t>
      </w:r>
      <w:r w:rsidRPr="009F2BDC">
        <w:rPr>
          <w:rtl/>
        </w:rPr>
        <w:t xml:space="preserve">. </w:t>
      </w:r>
      <w:r w:rsidRPr="009F2BDC">
        <w:rPr>
          <w:rFonts w:hint="eastAsia"/>
          <w:rtl/>
        </w:rPr>
        <w:t>مولده</w:t>
      </w:r>
      <w:r w:rsidRPr="009F2BDC">
        <w:rPr>
          <w:rtl/>
        </w:rPr>
        <w:t xml:space="preserve"> </w:t>
      </w:r>
      <w:r w:rsidRPr="009F2BDC">
        <w:rPr>
          <w:rFonts w:hint="eastAsia"/>
          <w:rtl/>
        </w:rPr>
        <w:t>ووفاته</w:t>
      </w:r>
      <w:r w:rsidRPr="009F2BDC">
        <w:rPr>
          <w:rtl/>
        </w:rPr>
        <w:t xml:space="preserve"> </w:t>
      </w:r>
      <w:r w:rsidRPr="009F2BDC">
        <w:rPr>
          <w:rFonts w:hint="eastAsia"/>
          <w:rtl/>
        </w:rPr>
        <w:t>فيها</w:t>
      </w:r>
      <w:r w:rsidRPr="009F2BDC">
        <w:rPr>
          <w:rtl/>
        </w:rPr>
        <w:t xml:space="preserve"> ( 716 - 803 </w:t>
      </w:r>
      <w:r w:rsidRPr="009F2BDC">
        <w:rPr>
          <w:rFonts w:hint="eastAsia"/>
          <w:rtl/>
        </w:rPr>
        <w:t>هـ</w:t>
      </w:r>
      <w:r w:rsidRPr="009F2BDC">
        <w:rPr>
          <w:rtl/>
        </w:rPr>
        <w:t xml:space="preserve">. </w:t>
      </w:r>
      <w:r w:rsidRPr="009F2BDC">
        <w:rPr>
          <w:rFonts w:hint="eastAsia"/>
          <w:rtl/>
        </w:rPr>
        <w:t>تولى</w:t>
      </w:r>
      <w:r w:rsidRPr="009F2BDC">
        <w:rPr>
          <w:rtl/>
        </w:rPr>
        <w:t xml:space="preserve"> </w:t>
      </w:r>
      <w:r w:rsidRPr="009F2BDC">
        <w:rPr>
          <w:rFonts w:hint="eastAsia"/>
          <w:rtl/>
        </w:rPr>
        <w:t>إمامة</w:t>
      </w:r>
      <w:r w:rsidRPr="009F2BDC">
        <w:rPr>
          <w:rFonts w:hint="cs"/>
          <w:rtl/>
        </w:rPr>
        <w:t xml:space="preserve"> </w:t>
      </w:r>
      <w:r w:rsidRPr="009F2BDC">
        <w:rPr>
          <w:rFonts w:hint="eastAsia"/>
          <w:rtl/>
        </w:rPr>
        <w:t>الجامع</w:t>
      </w:r>
      <w:r w:rsidRPr="009F2BDC">
        <w:rPr>
          <w:rtl/>
        </w:rPr>
        <w:t xml:space="preserve"> </w:t>
      </w:r>
      <w:r w:rsidRPr="009F2BDC">
        <w:rPr>
          <w:rFonts w:hint="eastAsia"/>
          <w:rtl/>
        </w:rPr>
        <w:t>الاعظم</w:t>
      </w:r>
      <w:r w:rsidRPr="009F2BDC">
        <w:rPr>
          <w:rFonts w:hint="cs"/>
          <w:rtl/>
        </w:rPr>
        <w:t xml:space="preserve"> </w:t>
      </w:r>
      <w:r w:rsidRPr="009F2BDC">
        <w:rPr>
          <w:rFonts w:hint="eastAsia"/>
          <w:rtl/>
        </w:rPr>
        <w:t>من</w:t>
      </w:r>
      <w:r w:rsidRPr="009F2BDC">
        <w:rPr>
          <w:rtl/>
        </w:rPr>
        <w:t xml:space="preserve"> </w:t>
      </w:r>
      <w:r w:rsidRPr="009F2BDC">
        <w:rPr>
          <w:rFonts w:hint="eastAsia"/>
          <w:rtl/>
        </w:rPr>
        <w:t>كتبه</w:t>
      </w:r>
      <w:r w:rsidRPr="009F2BDC">
        <w:rPr>
          <w:rtl/>
        </w:rPr>
        <w:t xml:space="preserve"> ( </w:t>
      </w:r>
      <w:r w:rsidRPr="009F2BDC">
        <w:rPr>
          <w:rFonts w:hint="eastAsia"/>
          <w:rtl/>
        </w:rPr>
        <w:t>المختصر</w:t>
      </w:r>
      <w:r w:rsidRPr="009F2BDC">
        <w:rPr>
          <w:rtl/>
        </w:rPr>
        <w:t xml:space="preserve"> </w:t>
      </w:r>
      <w:r w:rsidRPr="009F2BDC">
        <w:rPr>
          <w:rFonts w:hint="eastAsia"/>
          <w:rtl/>
        </w:rPr>
        <w:t>الكبير</w:t>
      </w:r>
      <w:r w:rsidRPr="009F2BDC">
        <w:rPr>
          <w:rtl/>
        </w:rPr>
        <w:t xml:space="preserve"> - </w:t>
      </w:r>
      <w:r w:rsidRPr="009F2BDC">
        <w:rPr>
          <w:rFonts w:hint="eastAsia"/>
          <w:rtl/>
        </w:rPr>
        <w:t>ط</w:t>
      </w:r>
      <w:r w:rsidRPr="009F2BDC">
        <w:rPr>
          <w:rtl/>
        </w:rPr>
        <w:t xml:space="preserve"> ) </w:t>
      </w:r>
      <w:r w:rsidRPr="009F2BDC">
        <w:rPr>
          <w:rFonts w:hint="eastAsia"/>
          <w:rtl/>
        </w:rPr>
        <w:t>في</w:t>
      </w:r>
      <w:r w:rsidRPr="009F2BDC">
        <w:rPr>
          <w:rtl/>
        </w:rPr>
        <w:t xml:space="preserve"> </w:t>
      </w:r>
      <w:r w:rsidRPr="009F2BDC">
        <w:rPr>
          <w:rFonts w:hint="eastAsia"/>
          <w:rtl/>
        </w:rPr>
        <w:t>فقه</w:t>
      </w:r>
      <w:r w:rsidRPr="009F2BDC">
        <w:rPr>
          <w:rtl/>
        </w:rPr>
        <w:t xml:space="preserve"> </w:t>
      </w:r>
      <w:r w:rsidRPr="009F2BDC">
        <w:rPr>
          <w:rFonts w:hint="eastAsia"/>
          <w:rtl/>
        </w:rPr>
        <w:t xml:space="preserve">المالكية، </w:t>
      </w:r>
      <w:r w:rsidRPr="009F2BDC">
        <w:rPr>
          <w:rtl/>
        </w:rPr>
        <w:t xml:space="preserve">( </w:t>
      </w:r>
      <w:r w:rsidRPr="009F2BDC">
        <w:rPr>
          <w:rFonts w:hint="eastAsia"/>
          <w:rtl/>
        </w:rPr>
        <w:t>الحدود</w:t>
      </w:r>
      <w:r w:rsidRPr="009F2BDC">
        <w:rPr>
          <w:rtl/>
        </w:rPr>
        <w:t xml:space="preserve"> - </w:t>
      </w:r>
      <w:r w:rsidRPr="009F2BDC">
        <w:rPr>
          <w:rFonts w:hint="eastAsia"/>
          <w:rtl/>
        </w:rPr>
        <w:t>ط</w:t>
      </w:r>
      <w:r w:rsidRPr="009F2BDC">
        <w:rPr>
          <w:rtl/>
        </w:rPr>
        <w:t xml:space="preserve"> ) </w:t>
      </w:r>
      <w:r w:rsidRPr="009F2BDC">
        <w:rPr>
          <w:rFonts w:hint="eastAsia"/>
          <w:rtl/>
        </w:rPr>
        <w:t>في</w:t>
      </w:r>
      <w:r w:rsidRPr="009F2BDC">
        <w:rPr>
          <w:rtl/>
        </w:rPr>
        <w:t xml:space="preserve"> </w:t>
      </w:r>
      <w:r w:rsidRPr="009F2BDC">
        <w:rPr>
          <w:rFonts w:hint="eastAsia"/>
          <w:rtl/>
        </w:rPr>
        <w:t>التعاريف</w:t>
      </w:r>
      <w:r w:rsidRPr="009F2BDC">
        <w:rPr>
          <w:rtl/>
        </w:rPr>
        <w:t xml:space="preserve"> </w:t>
      </w:r>
      <w:r w:rsidRPr="009F2BDC">
        <w:rPr>
          <w:rFonts w:hint="eastAsia"/>
          <w:rtl/>
        </w:rPr>
        <w:t>الفقهية</w:t>
      </w:r>
      <w:r w:rsidRPr="009F2BDC">
        <w:rPr>
          <w:rFonts w:hint="cs"/>
          <w:rtl/>
        </w:rPr>
        <w:t>. انظر الأعلام 7/43</w:t>
      </w:r>
    </w:p>
  </w:footnote>
  <w:footnote w:id="18">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الحدود لابن عرفه 2/437، الفقه على المذاهب الأربع للجزيري 2/167</w:t>
      </w:r>
    </w:p>
  </w:footnote>
  <w:footnote w:id="19">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الأول تعريف النووي كما في منهج الطلاب بهامش حاشية البجيرمي 3/47والآخر تعريف له أيضاً كما في تحفة الطلاب بشرح متن تنقيح اللباب 2/150</w:t>
      </w:r>
    </w:p>
  </w:footnote>
  <w:footnote w:id="20">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البهوتي كشاف القناع عن متن الإقناع 3/384, الفتوحي منتهى الارادات 2/517</w:t>
      </w:r>
    </w:p>
  </w:footnote>
  <w:footnote w:id="21">
    <w:p w:rsidR="00005C8D" w:rsidRPr="009F2BDC" w:rsidRDefault="00005C8D" w:rsidP="00CD2153">
      <w:pPr>
        <w:pStyle w:val="a5"/>
        <w:rPr>
          <w:rtl/>
        </w:rPr>
      </w:pPr>
      <w:r w:rsidRPr="009F2BDC">
        <w:rPr>
          <w:rtl/>
        </w:rPr>
        <w:t>(</w:t>
      </w:r>
      <w:r w:rsidRPr="009F2BDC">
        <w:footnoteRef/>
      </w:r>
      <w:r w:rsidRPr="009F2BDC">
        <w:rPr>
          <w:rtl/>
        </w:rPr>
        <w:t xml:space="preserve">) </w:t>
      </w:r>
      <w:r w:rsidRPr="009F2BDC">
        <w:rPr>
          <w:rFonts w:hint="cs"/>
          <w:rtl/>
        </w:rPr>
        <w:t>مطالب أولي النهى في شرح غاية المنتهى3/427</w:t>
      </w:r>
    </w:p>
  </w:footnote>
  <w:footnote w:id="22">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مجلة الأحكام العدلية الكتاب الحادي عشر الوكالة 1/280</w:t>
      </w:r>
    </w:p>
  </w:footnote>
  <w:footnote w:id="23">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الوكالة على الخصومة وأحكامها المهنية في الفقه الاسلامي. عبدالله آل خنين ص36. </w:t>
      </w:r>
    </w:p>
  </w:footnote>
  <w:footnote w:id="24">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المحاماة في الفقه الإسلامي والقانون د. دمبا تشيرنو جلو ص20</w:t>
      </w:r>
    </w:p>
  </w:footnote>
  <w:footnote w:id="25">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نظام المحاماة في الفقه الإسلامي: محمد آل خريف ص72</w:t>
      </w:r>
    </w:p>
  </w:footnote>
  <w:footnote w:id="26">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المحاماة في النظام السعودي. حماد الحماد ص 34 </w:t>
      </w:r>
    </w:p>
  </w:footnote>
  <w:footnote w:id="27">
    <w:p w:rsidR="00005C8D" w:rsidRPr="001524EF" w:rsidRDefault="00005C8D" w:rsidP="003F21B6">
      <w:pPr>
        <w:pStyle w:val="Gdwl"/>
        <w:ind w:left="0" w:firstLine="0"/>
        <w:rPr>
          <w:sz w:val="36"/>
          <w:szCs w:val="32"/>
          <w:rtl/>
        </w:rPr>
      </w:pPr>
      <w:r w:rsidRPr="003F21B6">
        <w:rPr>
          <w:rFonts w:hint="cs"/>
          <w:rtl/>
        </w:rPr>
        <w:t>(</w:t>
      </w:r>
      <w:r w:rsidRPr="003F21B6">
        <w:rPr>
          <w:rStyle w:val="a6"/>
          <w:vertAlign w:val="baseline"/>
        </w:rPr>
        <w:footnoteRef/>
      </w:r>
      <w:r w:rsidRPr="003F21B6">
        <w:rPr>
          <w:rtl/>
        </w:rPr>
        <w:t xml:space="preserve">) </w:t>
      </w:r>
      <w:r w:rsidRPr="001524EF">
        <w:rPr>
          <w:rFonts w:hint="cs"/>
          <w:sz w:val="36"/>
          <w:szCs w:val="32"/>
          <w:rtl/>
        </w:rPr>
        <w:t>نظام المحاماة السعودي الصادر بالمرسوم الملكي رقم ( م/38 ) بتاريخ28/7/1422هـ ولائحته التنفيذية الصادرة بقرار وزير العدل رقم (4649) وتاريخ 8/6/1423هـ.</w:t>
      </w:r>
    </w:p>
  </w:footnote>
  <w:footnote w:id="28">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المحاماة في النظام السعودي. حماد الحماد ص 41</w:t>
      </w:r>
    </w:p>
  </w:footnote>
  <w:footnote w:id="29">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الصحاح للجوهري مادة خصم 6/190</w:t>
      </w:r>
    </w:p>
  </w:footnote>
  <w:footnote w:id="30">
    <w:p w:rsidR="00005C8D" w:rsidRPr="009F2BDC" w:rsidRDefault="00005C8D" w:rsidP="00CD2153">
      <w:pPr>
        <w:pStyle w:val="a5"/>
      </w:pPr>
      <w:r w:rsidRPr="009F2BDC">
        <w:rPr>
          <w:rtl/>
        </w:rPr>
        <w:t>(</w:t>
      </w:r>
      <w:r w:rsidRPr="009F2BDC">
        <w:footnoteRef/>
      </w:r>
      <w:r w:rsidRPr="009F2BDC">
        <w:rPr>
          <w:rtl/>
        </w:rPr>
        <w:t xml:space="preserve">) </w:t>
      </w:r>
      <w:r w:rsidRPr="009F2BDC">
        <w:rPr>
          <w:rFonts w:hint="eastAsia"/>
          <w:rtl/>
        </w:rPr>
        <w:t>القاموس</w:t>
      </w:r>
      <w:r w:rsidRPr="009F2BDC">
        <w:rPr>
          <w:rtl/>
        </w:rPr>
        <w:t xml:space="preserve"> </w:t>
      </w:r>
      <w:r w:rsidRPr="009F2BDC">
        <w:rPr>
          <w:rFonts w:hint="eastAsia"/>
          <w:rtl/>
        </w:rPr>
        <w:t>المحيط</w:t>
      </w:r>
      <w:r w:rsidRPr="009F2BDC">
        <w:rPr>
          <w:rtl/>
        </w:rPr>
        <w:t xml:space="preserve"> – </w:t>
      </w:r>
      <w:r w:rsidRPr="009F2BDC">
        <w:rPr>
          <w:rFonts w:hint="eastAsia"/>
          <w:rtl/>
        </w:rPr>
        <w:t>الفيروزآبادي</w:t>
      </w:r>
      <w:r w:rsidRPr="009F2BDC">
        <w:rPr>
          <w:rFonts w:hint="cs"/>
          <w:rtl/>
        </w:rPr>
        <w:t xml:space="preserve"> فصل الخاء مادة خصم وللاستزادة انظر</w:t>
      </w:r>
      <w:r w:rsidRPr="009F2BDC">
        <w:rPr>
          <w:rtl/>
        </w:rPr>
        <w:t xml:space="preserve">: </w:t>
      </w:r>
      <w:r w:rsidRPr="009F2BDC">
        <w:rPr>
          <w:rFonts w:hint="eastAsia"/>
          <w:rtl/>
        </w:rPr>
        <w:t>تاج</w:t>
      </w:r>
      <w:r w:rsidRPr="009F2BDC">
        <w:rPr>
          <w:rtl/>
        </w:rPr>
        <w:t xml:space="preserve"> </w:t>
      </w:r>
      <w:r w:rsidRPr="009F2BDC">
        <w:rPr>
          <w:rFonts w:hint="eastAsia"/>
          <w:rtl/>
        </w:rPr>
        <w:t>العروس</w:t>
      </w:r>
      <w:r w:rsidRPr="009F2BDC">
        <w:rPr>
          <w:rtl/>
        </w:rPr>
        <w:t xml:space="preserve"> </w:t>
      </w:r>
      <w:r w:rsidRPr="009F2BDC">
        <w:rPr>
          <w:rFonts w:hint="cs"/>
          <w:rtl/>
        </w:rPr>
        <w:t xml:space="preserve">مادة خصم 32/100. </w:t>
      </w:r>
    </w:p>
  </w:footnote>
  <w:footnote w:id="31">
    <w:p w:rsidR="00005C8D" w:rsidRPr="009F2BDC" w:rsidRDefault="00005C8D" w:rsidP="00CD2153">
      <w:pPr>
        <w:pStyle w:val="a5"/>
      </w:pPr>
      <w:r w:rsidRPr="009F2BDC">
        <w:rPr>
          <w:rtl/>
        </w:rPr>
        <w:t>(</w:t>
      </w:r>
      <w:r w:rsidRPr="009F2BDC">
        <w:footnoteRef/>
      </w:r>
      <w:r w:rsidRPr="009F2BDC">
        <w:rPr>
          <w:rtl/>
        </w:rPr>
        <w:t xml:space="preserve">) </w:t>
      </w:r>
      <w:r w:rsidRPr="009F2BDC">
        <w:rPr>
          <w:rFonts w:hint="eastAsia"/>
          <w:rtl/>
        </w:rPr>
        <w:t>لسان</w:t>
      </w:r>
      <w:r w:rsidRPr="009F2BDC">
        <w:rPr>
          <w:rtl/>
        </w:rPr>
        <w:t xml:space="preserve"> </w:t>
      </w:r>
      <w:r w:rsidRPr="009F2BDC">
        <w:rPr>
          <w:rFonts w:hint="eastAsia"/>
          <w:rtl/>
        </w:rPr>
        <w:t>العرب</w:t>
      </w:r>
      <w:r w:rsidRPr="009F2BDC">
        <w:rPr>
          <w:rtl/>
        </w:rPr>
        <w:t xml:space="preserve"> - </w:t>
      </w:r>
      <w:r w:rsidRPr="009F2BDC">
        <w:rPr>
          <w:rFonts w:hint="eastAsia"/>
          <w:rtl/>
        </w:rPr>
        <w:t>ابن</w:t>
      </w:r>
      <w:r w:rsidRPr="009F2BDC">
        <w:rPr>
          <w:rtl/>
        </w:rPr>
        <w:t xml:space="preserve"> </w:t>
      </w:r>
      <w:r w:rsidRPr="009F2BDC">
        <w:rPr>
          <w:rFonts w:hint="eastAsia"/>
          <w:rtl/>
        </w:rPr>
        <w:t>منظور</w:t>
      </w:r>
      <w:r w:rsidRPr="009F2BDC">
        <w:rPr>
          <w:rFonts w:hint="cs"/>
          <w:rtl/>
        </w:rPr>
        <w:t xml:space="preserve"> 12/180</w:t>
      </w:r>
    </w:p>
  </w:footnote>
  <w:footnote w:id="32">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التحرير والتنوير</w:t>
      </w:r>
      <w:r>
        <w:rPr>
          <w:rFonts w:hint="cs"/>
          <w:rtl/>
        </w:rPr>
        <w:t xml:space="preserve"> بن </w:t>
      </w:r>
      <w:r w:rsidRPr="009F2BDC">
        <w:rPr>
          <w:rFonts w:hint="cs"/>
          <w:rtl/>
        </w:rPr>
        <w:t>عاشور محمد الطاهر 6/288</w:t>
      </w:r>
    </w:p>
  </w:footnote>
  <w:footnote w:id="33">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هو</w:t>
      </w:r>
      <w:r w:rsidRPr="009F2BDC">
        <w:rPr>
          <w:rtl/>
        </w:rPr>
        <w:t xml:space="preserve"> محمد</w:t>
      </w:r>
      <w:r>
        <w:rPr>
          <w:rtl/>
        </w:rPr>
        <w:t xml:space="preserve"> بن </w:t>
      </w:r>
      <w:r w:rsidRPr="009F2BDC">
        <w:rPr>
          <w:rtl/>
        </w:rPr>
        <w:t>أحمد</w:t>
      </w:r>
      <w:r>
        <w:rPr>
          <w:rtl/>
        </w:rPr>
        <w:t xml:space="preserve"> بن </w:t>
      </w:r>
      <w:r w:rsidRPr="009F2BDC">
        <w:rPr>
          <w:rtl/>
        </w:rPr>
        <w:t>أبي سهل شمس الأئمة السرخسي. فقيه أصولي حنفي. ينسب إلى سرخس ـ</w:t>
      </w:r>
      <w:r w:rsidRPr="009F2BDC">
        <w:t xml:space="preserve"> </w:t>
      </w:r>
      <w:r w:rsidRPr="009F2BDC">
        <w:rPr>
          <w:rtl/>
        </w:rPr>
        <w:t>بلدة قديمة من بلاد خراسان. كان عالمًا عاملاً ناصحًا</w:t>
      </w:r>
      <w:r w:rsidRPr="009F2BDC">
        <w:t xml:space="preserve"> </w:t>
      </w:r>
      <w:r w:rsidRPr="009F2BDC">
        <w:rPr>
          <w:rtl/>
        </w:rPr>
        <w:t>للحكام. أملى</w:t>
      </w:r>
      <w:r w:rsidRPr="009F2BDC">
        <w:t xml:space="preserve"> </w:t>
      </w:r>
      <w:r w:rsidRPr="009F2BDC">
        <w:rPr>
          <w:rtl/>
        </w:rPr>
        <w:t>كتاب المبسوط ـ وهو أكبر كتاب في الفقة الحنفي وهو سجين ف</w:t>
      </w:r>
      <w:r w:rsidRPr="009F2BDC">
        <w:rPr>
          <w:rFonts w:hint="cs"/>
          <w:rtl/>
        </w:rPr>
        <w:t xml:space="preserve">ي </w:t>
      </w:r>
      <w:r w:rsidRPr="009F2BDC">
        <w:rPr>
          <w:rtl/>
        </w:rPr>
        <w:t>الجبّ، كما أملى شرح السير الكبير لمحمد</w:t>
      </w:r>
      <w:r>
        <w:rPr>
          <w:rtl/>
        </w:rPr>
        <w:t xml:space="preserve"> بن </w:t>
      </w:r>
      <w:r w:rsidRPr="009F2BDC">
        <w:rPr>
          <w:rtl/>
        </w:rPr>
        <w:t>الحسن، وله شرح مختصر الطحاوي، وله في</w:t>
      </w:r>
      <w:r w:rsidRPr="009F2BDC">
        <w:t xml:space="preserve"> </w:t>
      </w:r>
      <w:r w:rsidRPr="009F2BDC">
        <w:rPr>
          <w:rtl/>
        </w:rPr>
        <w:t>أصول الفقه كتاب من أكبر كتب الأصول عند الحنفية، ويعرف بأصول السرخسي</w:t>
      </w:r>
      <w:r w:rsidRPr="009F2BDC">
        <w:rPr>
          <w:rFonts w:hint="cs"/>
          <w:rtl/>
        </w:rPr>
        <w:t xml:space="preserve"> </w:t>
      </w:r>
      <w:r w:rsidRPr="009F2BDC">
        <w:rPr>
          <w:rtl/>
        </w:rPr>
        <w:t>ـ 483هـ</w:t>
      </w:r>
      <w:r w:rsidRPr="009F2BDC">
        <w:rPr>
          <w:rFonts w:hint="cs"/>
          <w:rtl/>
        </w:rPr>
        <w:t xml:space="preserve"> انظر الأعلام 3/142. </w:t>
      </w:r>
    </w:p>
  </w:footnote>
  <w:footnote w:id="34">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المبسوط للسرخسي 19/5</w:t>
      </w:r>
    </w:p>
  </w:footnote>
  <w:footnote w:id="35">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هو: محمد أمين</w:t>
      </w:r>
      <w:r>
        <w:rPr>
          <w:rFonts w:hint="cs"/>
          <w:rtl/>
        </w:rPr>
        <w:t xml:space="preserve"> بن </w:t>
      </w:r>
      <w:r w:rsidRPr="009F2BDC">
        <w:rPr>
          <w:rFonts w:hint="cs"/>
          <w:rtl/>
        </w:rPr>
        <w:t>عمر</w:t>
      </w:r>
      <w:r>
        <w:rPr>
          <w:rFonts w:hint="cs"/>
          <w:rtl/>
        </w:rPr>
        <w:t xml:space="preserve"> بن </w:t>
      </w:r>
      <w:r w:rsidRPr="009F2BDC">
        <w:rPr>
          <w:rFonts w:hint="cs"/>
          <w:rtl/>
        </w:rPr>
        <w:t>عبدالعزيز</w:t>
      </w:r>
      <w:r>
        <w:rPr>
          <w:rFonts w:hint="cs"/>
          <w:rtl/>
        </w:rPr>
        <w:t xml:space="preserve"> بن </w:t>
      </w:r>
      <w:r w:rsidRPr="009F2BDC">
        <w:rPr>
          <w:rFonts w:hint="cs"/>
          <w:rtl/>
        </w:rPr>
        <w:t xml:space="preserve">عابدين الدمشقي، فقيه الديار الشامية، وإمام الحنفية في عصره، ولد سنة 1198 ه، وتوفي سنة 1252 ه، له مصنفات منها: رد المختار ويعرف بحاشية ابن عابدين، وله حاشية على البحر الرائق. انظر: الأعلام 6/42. </w:t>
      </w:r>
    </w:p>
  </w:footnote>
  <w:footnote w:id="36">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حاشية ابن عابدين 7/361. </w:t>
      </w:r>
    </w:p>
  </w:footnote>
  <w:footnote w:id="37">
    <w:p w:rsidR="00005C8D" w:rsidRPr="009F2BDC" w:rsidRDefault="00005C8D" w:rsidP="00CD2153">
      <w:pPr>
        <w:pStyle w:val="a5"/>
      </w:pPr>
      <w:r w:rsidRPr="009F2BDC">
        <w:rPr>
          <w:rtl/>
        </w:rPr>
        <w:t>(</w:t>
      </w:r>
      <w:r w:rsidRPr="009F2BDC">
        <w:footnoteRef/>
      </w:r>
      <w:r w:rsidRPr="009F2BDC">
        <w:rPr>
          <w:rtl/>
        </w:rPr>
        <w:t>) هو عبد الرؤوف</w:t>
      </w:r>
      <w:r>
        <w:rPr>
          <w:rtl/>
        </w:rPr>
        <w:t xml:space="preserve"> بن </w:t>
      </w:r>
      <w:r w:rsidRPr="009F2BDC">
        <w:rPr>
          <w:rtl/>
        </w:rPr>
        <w:t>تاج العارفين</w:t>
      </w:r>
      <w:r>
        <w:rPr>
          <w:rtl/>
        </w:rPr>
        <w:t xml:space="preserve"> بن </w:t>
      </w:r>
      <w:r w:rsidRPr="009F2BDC">
        <w:rPr>
          <w:rtl/>
        </w:rPr>
        <w:t>علي</w:t>
      </w:r>
      <w:r>
        <w:rPr>
          <w:rtl/>
        </w:rPr>
        <w:t xml:space="preserve"> بن </w:t>
      </w:r>
      <w:r w:rsidRPr="009F2BDC">
        <w:rPr>
          <w:rtl/>
        </w:rPr>
        <w:t xml:space="preserve">زين العابدين الملقب زين الدين الحدادي ثم المناوي القاهري الشافعي، الإمام الكبير، والحجة الثبت، </w:t>
      </w:r>
      <w:r w:rsidRPr="009F2BDC">
        <w:rPr>
          <w:rFonts w:hint="cs"/>
          <w:rtl/>
        </w:rPr>
        <w:t xml:space="preserve">ولد عام </w:t>
      </w:r>
      <w:r w:rsidRPr="009F2BDC">
        <w:rPr>
          <w:rtl/>
        </w:rPr>
        <w:t xml:space="preserve">952 </w:t>
      </w:r>
      <w:r w:rsidRPr="009F2BDC">
        <w:rPr>
          <w:rFonts w:hint="cs"/>
          <w:rtl/>
        </w:rPr>
        <w:t xml:space="preserve">و </w:t>
      </w:r>
      <w:r w:rsidRPr="009F2BDC">
        <w:rPr>
          <w:rFonts w:hint="eastAsia"/>
          <w:rtl/>
        </w:rPr>
        <w:t>انزوى</w:t>
      </w:r>
      <w:r w:rsidRPr="009F2BDC">
        <w:rPr>
          <w:rtl/>
        </w:rPr>
        <w:t xml:space="preserve"> </w:t>
      </w:r>
      <w:r w:rsidRPr="009F2BDC">
        <w:rPr>
          <w:rFonts w:hint="eastAsia"/>
          <w:rtl/>
        </w:rPr>
        <w:t>للبحث</w:t>
      </w:r>
      <w:r w:rsidRPr="009F2BDC">
        <w:rPr>
          <w:rtl/>
        </w:rPr>
        <w:t xml:space="preserve"> </w:t>
      </w:r>
      <w:r w:rsidRPr="009F2BDC">
        <w:rPr>
          <w:rFonts w:hint="eastAsia"/>
          <w:rtl/>
        </w:rPr>
        <w:t>والتصنيف، وكان</w:t>
      </w:r>
      <w:r w:rsidRPr="009F2BDC">
        <w:rPr>
          <w:rtl/>
        </w:rPr>
        <w:t xml:space="preserve"> </w:t>
      </w:r>
      <w:r w:rsidRPr="009F2BDC">
        <w:rPr>
          <w:rFonts w:hint="eastAsia"/>
          <w:rtl/>
        </w:rPr>
        <w:t>قليل</w:t>
      </w:r>
      <w:r w:rsidRPr="009F2BDC">
        <w:rPr>
          <w:rtl/>
        </w:rPr>
        <w:t xml:space="preserve"> </w:t>
      </w:r>
      <w:r w:rsidRPr="009F2BDC">
        <w:rPr>
          <w:rFonts w:hint="eastAsia"/>
          <w:rtl/>
        </w:rPr>
        <w:t>الطعام</w:t>
      </w:r>
      <w:r w:rsidRPr="009F2BDC">
        <w:rPr>
          <w:rtl/>
        </w:rPr>
        <w:t xml:space="preserve"> </w:t>
      </w:r>
      <w:r w:rsidRPr="009F2BDC">
        <w:rPr>
          <w:rFonts w:hint="eastAsia"/>
          <w:rtl/>
        </w:rPr>
        <w:t>كثير</w:t>
      </w:r>
      <w:r w:rsidRPr="009F2BDC">
        <w:rPr>
          <w:rtl/>
        </w:rPr>
        <w:t xml:space="preserve"> </w:t>
      </w:r>
      <w:r w:rsidRPr="009F2BDC">
        <w:rPr>
          <w:rFonts w:hint="eastAsia"/>
          <w:rtl/>
        </w:rPr>
        <w:t>السهر، فمرض</w:t>
      </w:r>
      <w:r w:rsidRPr="009F2BDC">
        <w:rPr>
          <w:rtl/>
        </w:rPr>
        <w:t xml:space="preserve"> </w:t>
      </w:r>
      <w:r w:rsidRPr="009F2BDC">
        <w:rPr>
          <w:rFonts w:hint="eastAsia"/>
          <w:rtl/>
        </w:rPr>
        <w:t>وضعفت</w:t>
      </w:r>
      <w:r w:rsidRPr="009F2BDC">
        <w:rPr>
          <w:rtl/>
        </w:rPr>
        <w:t xml:space="preserve"> </w:t>
      </w:r>
      <w:r w:rsidRPr="009F2BDC">
        <w:rPr>
          <w:rFonts w:hint="eastAsia"/>
          <w:rtl/>
        </w:rPr>
        <w:t>أطرافه، فجعل</w:t>
      </w:r>
      <w:r w:rsidRPr="009F2BDC">
        <w:rPr>
          <w:rtl/>
        </w:rPr>
        <w:t xml:space="preserve"> </w:t>
      </w:r>
      <w:r w:rsidRPr="009F2BDC">
        <w:rPr>
          <w:rFonts w:hint="eastAsia"/>
          <w:rtl/>
        </w:rPr>
        <w:t>ولده</w:t>
      </w:r>
      <w:r w:rsidRPr="009F2BDC">
        <w:rPr>
          <w:rtl/>
        </w:rPr>
        <w:t xml:space="preserve"> </w:t>
      </w:r>
      <w:r w:rsidRPr="009F2BDC">
        <w:rPr>
          <w:rFonts w:hint="eastAsia"/>
          <w:rtl/>
        </w:rPr>
        <w:t>تاج</w:t>
      </w:r>
      <w:r w:rsidRPr="009F2BDC">
        <w:rPr>
          <w:rtl/>
        </w:rPr>
        <w:t xml:space="preserve"> </w:t>
      </w:r>
      <w:r w:rsidRPr="009F2BDC">
        <w:rPr>
          <w:rFonts w:hint="eastAsia"/>
          <w:rtl/>
        </w:rPr>
        <w:t>الدين</w:t>
      </w:r>
      <w:r w:rsidRPr="009F2BDC">
        <w:rPr>
          <w:rtl/>
        </w:rPr>
        <w:t xml:space="preserve"> </w:t>
      </w:r>
      <w:r w:rsidRPr="009F2BDC">
        <w:rPr>
          <w:rFonts w:hint="eastAsia"/>
          <w:rtl/>
        </w:rPr>
        <w:t>محمد</w:t>
      </w:r>
      <w:r w:rsidRPr="009F2BDC">
        <w:rPr>
          <w:rtl/>
        </w:rPr>
        <w:t xml:space="preserve"> </w:t>
      </w:r>
      <w:r w:rsidRPr="009F2BDC">
        <w:rPr>
          <w:rFonts w:hint="eastAsia"/>
          <w:rtl/>
        </w:rPr>
        <w:t>يستملي</w:t>
      </w:r>
      <w:r w:rsidRPr="009F2BDC">
        <w:rPr>
          <w:rtl/>
        </w:rPr>
        <w:t xml:space="preserve"> </w:t>
      </w:r>
      <w:r w:rsidRPr="009F2BDC">
        <w:rPr>
          <w:rFonts w:hint="eastAsia"/>
          <w:rtl/>
        </w:rPr>
        <w:t>منه</w:t>
      </w:r>
      <w:r w:rsidRPr="009F2BDC">
        <w:rPr>
          <w:rtl/>
        </w:rPr>
        <w:t xml:space="preserve"> </w:t>
      </w:r>
      <w:r w:rsidRPr="009F2BDC">
        <w:rPr>
          <w:rFonts w:hint="eastAsia"/>
          <w:rtl/>
        </w:rPr>
        <w:t>تآليفه</w:t>
      </w:r>
      <w:r w:rsidRPr="009F2BDC">
        <w:rPr>
          <w:rtl/>
        </w:rPr>
        <w:t xml:space="preserve">. </w:t>
      </w:r>
      <w:r w:rsidRPr="009F2BDC">
        <w:rPr>
          <w:rFonts w:hint="eastAsia"/>
          <w:rtl/>
        </w:rPr>
        <w:t>له</w:t>
      </w:r>
      <w:r w:rsidRPr="009F2BDC">
        <w:rPr>
          <w:rtl/>
        </w:rPr>
        <w:t xml:space="preserve"> </w:t>
      </w:r>
      <w:r w:rsidRPr="009F2BDC">
        <w:rPr>
          <w:rFonts w:hint="eastAsia"/>
          <w:rtl/>
        </w:rPr>
        <w:t>نحو</w:t>
      </w:r>
      <w:r w:rsidRPr="009F2BDC">
        <w:rPr>
          <w:rtl/>
        </w:rPr>
        <w:t xml:space="preserve"> </w:t>
      </w:r>
      <w:r w:rsidRPr="009F2BDC">
        <w:rPr>
          <w:rFonts w:hint="eastAsia"/>
          <w:rtl/>
        </w:rPr>
        <w:t>ثمانين</w:t>
      </w:r>
      <w:r w:rsidRPr="009F2BDC">
        <w:rPr>
          <w:rtl/>
        </w:rPr>
        <w:t xml:space="preserve"> </w:t>
      </w:r>
      <w:r w:rsidRPr="009F2BDC">
        <w:rPr>
          <w:rFonts w:hint="eastAsia"/>
          <w:rtl/>
        </w:rPr>
        <w:t>مصنفا</w:t>
      </w:r>
      <w:r w:rsidRPr="009F2BDC">
        <w:rPr>
          <w:rFonts w:hint="cs"/>
          <w:rtl/>
        </w:rPr>
        <w:t xml:space="preserve"> </w:t>
      </w:r>
      <w:r w:rsidRPr="009F2BDC">
        <w:rPr>
          <w:rtl/>
        </w:rPr>
        <w:t>وتوفي صبيحة يوم الخميس الثالث والعشرين من صفر سنة إحدى وثلاثين وألف، وصلى عليه بجامع الأزهر يوم الجمعة</w:t>
      </w:r>
      <w:r w:rsidRPr="009F2BDC">
        <w:rPr>
          <w:rFonts w:hint="cs"/>
          <w:rtl/>
        </w:rPr>
        <w:t>,</w:t>
      </w:r>
      <w:r>
        <w:rPr>
          <w:rFonts w:hint="cs"/>
          <w:rtl/>
        </w:rPr>
        <w:t xml:space="preserve"> </w:t>
      </w:r>
      <w:r w:rsidRPr="009F2BDC">
        <w:rPr>
          <w:rFonts w:hint="cs"/>
          <w:rtl/>
        </w:rPr>
        <w:t xml:space="preserve">انظر </w:t>
      </w:r>
      <w:r w:rsidRPr="009F2BDC">
        <w:rPr>
          <w:rtl/>
        </w:rPr>
        <w:t>- سير الأعلام النبلاء 17/162</w:t>
      </w:r>
      <w:r w:rsidRPr="009F2BDC">
        <w:rPr>
          <w:rFonts w:hint="cs"/>
          <w:rtl/>
        </w:rPr>
        <w:t xml:space="preserve">والاعلام 204/6. </w:t>
      </w:r>
    </w:p>
  </w:footnote>
  <w:footnote w:id="38">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فيض القدير شرح الجامع الصغير للمناوي6/17</w:t>
      </w:r>
    </w:p>
  </w:footnote>
  <w:footnote w:id="39">
    <w:p w:rsidR="00005C8D" w:rsidRPr="009F2BDC" w:rsidRDefault="00005C8D" w:rsidP="00DF48DC">
      <w:pPr>
        <w:pStyle w:val="a5"/>
      </w:pPr>
      <w:r w:rsidRPr="009F2BDC">
        <w:rPr>
          <w:rtl/>
        </w:rPr>
        <w:t>(</w:t>
      </w:r>
      <w:r w:rsidRPr="009F2BDC">
        <w:footnoteRef/>
      </w:r>
      <w:r w:rsidRPr="009F2BDC">
        <w:rPr>
          <w:rtl/>
        </w:rPr>
        <w:t>) هو أبو حامد محمد</w:t>
      </w:r>
      <w:r>
        <w:rPr>
          <w:rtl/>
        </w:rPr>
        <w:t xml:space="preserve"> بن </w:t>
      </w:r>
      <w:r w:rsidRPr="009F2BDC">
        <w:rPr>
          <w:rtl/>
        </w:rPr>
        <w:t>محمد الغزالي الملقب حجة الإسلام، زين الدين</w:t>
      </w:r>
      <w:r w:rsidRPr="009F2BDC">
        <w:t xml:space="preserve"> </w:t>
      </w:r>
      <w:r w:rsidRPr="009F2BDC">
        <w:rPr>
          <w:rtl/>
        </w:rPr>
        <w:t xml:space="preserve">الطوسي، الفقيه الشافعي، ولد بطوس، سنة خمسين وأربعمائة. </w:t>
      </w:r>
      <w:r w:rsidRPr="009F2BDC">
        <w:rPr>
          <w:rFonts w:hint="cs"/>
          <w:rtl/>
        </w:rPr>
        <w:t xml:space="preserve">له </w:t>
      </w:r>
      <w:r w:rsidRPr="009F2BDC">
        <w:rPr>
          <w:rtl/>
        </w:rPr>
        <w:t>مصنفات كثيرة منها:كتاب "الوسيط" و "البسيط" و "الوجيز" في الفقه. و "إحياء</w:t>
      </w:r>
      <w:r w:rsidRPr="009F2BDC">
        <w:t xml:space="preserve"> </w:t>
      </w:r>
      <w:r w:rsidRPr="009F2BDC">
        <w:rPr>
          <w:rtl/>
        </w:rPr>
        <w:t>علوم الدين". و "المُسْتَصْفَى" في أصول الفقه</w:t>
      </w:r>
      <w:r w:rsidRPr="009F2BDC">
        <w:t>&lt;</w:t>
      </w:r>
      <w:r w:rsidRPr="009F2BDC">
        <w:rPr>
          <w:rtl/>
        </w:rPr>
        <w:t xml:space="preserve">وكانت وفاته بطوس، في يوم الاثنين رابع عشر جمادى الآخرة، </w:t>
      </w:r>
      <w:r w:rsidRPr="009F2BDC">
        <w:rPr>
          <w:rFonts w:hint="cs"/>
          <w:rtl/>
        </w:rPr>
        <w:t>سنة</w:t>
      </w:r>
      <w:r w:rsidRPr="009F2BDC">
        <w:rPr>
          <w:rtl/>
        </w:rPr>
        <w:t xml:space="preserve"> ( 505</w:t>
      </w:r>
      <w:r w:rsidRPr="009F2BDC">
        <w:t xml:space="preserve"> </w:t>
      </w:r>
      <w:r w:rsidRPr="009F2BDC">
        <w:rPr>
          <w:rtl/>
        </w:rPr>
        <w:t xml:space="preserve">هجرية ) ؛ وعمره خمس وخمسون سنة. </w:t>
      </w:r>
      <w:r w:rsidRPr="009F2BDC">
        <w:rPr>
          <w:rFonts w:hint="cs"/>
          <w:rtl/>
        </w:rPr>
        <w:t>شذرات الذهب 4/9</w:t>
      </w:r>
    </w:p>
  </w:footnote>
  <w:footnote w:id="40">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إحياء علوم الدين الغزالي محمد</w:t>
      </w:r>
      <w:r>
        <w:rPr>
          <w:rFonts w:hint="cs"/>
          <w:rtl/>
        </w:rPr>
        <w:t xml:space="preserve"> بن </w:t>
      </w:r>
      <w:r w:rsidRPr="009F2BDC">
        <w:rPr>
          <w:rFonts w:hint="cs"/>
          <w:rtl/>
        </w:rPr>
        <w:t>محمد 3/146</w:t>
      </w:r>
    </w:p>
  </w:footnote>
  <w:footnote w:id="41">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المحاماة تاريخها في النظم محمود المحاماة: مشهور حسن سلمان ص63</w:t>
      </w:r>
    </w:p>
  </w:footnote>
  <w:footnote w:id="42">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أصول المرافعات والصكوك في القضاء الشرعي العاني محمد شقيق ص50. </w:t>
      </w:r>
    </w:p>
  </w:footnote>
  <w:footnote w:id="43">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الوكالة على الخصومة في الفقه الإسلامي آل الشيخ ص46</w:t>
      </w:r>
    </w:p>
  </w:footnote>
  <w:footnote w:id="44">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الوكالة على </w:t>
      </w:r>
      <w:r>
        <w:rPr>
          <w:rFonts w:hint="cs"/>
          <w:rtl/>
        </w:rPr>
        <w:t>الخصومة وأحكام</w:t>
      </w:r>
      <w:r w:rsidRPr="009F2BDC">
        <w:rPr>
          <w:rFonts w:hint="cs"/>
          <w:rtl/>
        </w:rPr>
        <w:t>ها المهنية ,آل خنين عبدالله محمد ص40</w:t>
      </w:r>
    </w:p>
  </w:footnote>
  <w:footnote w:id="45">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المحاماة في النظام السعودي , حماد الحماد ص38-39</w:t>
      </w:r>
    </w:p>
  </w:footnote>
  <w:footnote w:id="46">
    <w:p w:rsidR="00005C8D" w:rsidRPr="009F2BDC" w:rsidRDefault="00005C8D" w:rsidP="003F21B6">
      <w:pPr>
        <w:pStyle w:val="a5"/>
        <w:spacing w:line="240" w:lineRule="auto"/>
      </w:pPr>
      <w:r w:rsidRPr="009F2BDC">
        <w:rPr>
          <w:rtl/>
        </w:rPr>
        <w:t>(</w:t>
      </w:r>
      <w:r w:rsidRPr="009F2BDC">
        <w:footnoteRef/>
      </w:r>
      <w:r w:rsidRPr="009F2BDC">
        <w:rPr>
          <w:rtl/>
        </w:rPr>
        <w:t xml:space="preserve">) </w:t>
      </w:r>
      <w:r w:rsidRPr="009F2BDC">
        <w:rPr>
          <w:rFonts w:hint="cs"/>
          <w:rtl/>
        </w:rPr>
        <w:t>الصحاح للجوهري مادة ح م ى 7/170</w:t>
      </w:r>
    </w:p>
  </w:footnote>
  <w:footnote w:id="47">
    <w:p w:rsidR="00005C8D" w:rsidRPr="009F2BDC" w:rsidRDefault="00005C8D" w:rsidP="003F21B6">
      <w:pPr>
        <w:pStyle w:val="a5"/>
        <w:spacing w:line="240" w:lineRule="auto"/>
      </w:pPr>
      <w:r w:rsidRPr="009F2BDC">
        <w:rPr>
          <w:rtl/>
        </w:rPr>
        <w:t>(</w:t>
      </w:r>
      <w:r w:rsidRPr="009F2BDC">
        <w:footnoteRef/>
      </w:r>
      <w:r w:rsidRPr="009F2BDC">
        <w:rPr>
          <w:rtl/>
        </w:rPr>
        <w:t xml:space="preserve">) </w:t>
      </w:r>
      <w:r w:rsidRPr="009F2BDC">
        <w:rPr>
          <w:rFonts w:hint="cs"/>
          <w:rtl/>
        </w:rPr>
        <w:t>لسان العرب 14/198</w:t>
      </w:r>
    </w:p>
  </w:footnote>
  <w:footnote w:id="48">
    <w:p w:rsidR="00005C8D" w:rsidRPr="009F2BDC" w:rsidRDefault="00005C8D" w:rsidP="003F21B6">
      <w:pPr>
        <w:pStyle w:val="a5"/>
        <w:spacing w:line="240" w:lineRule="auto"/>
      </w:pPr>
      <w:r w:rsidRPr="00C611BA">
        <w:rPr>
          <w:rtl/>
        </w:rPr>
        <w:t>(</w:t>
      </w:r>
      <w:r w:rsidRPr="00C611BA">
        <w:footnoteRef/>
      </w:r>
      <w:r w:rsidRPr="00C611BA">
        <w:rPr>
          <w:rtl/>
        </w:rPr>
        <w:t xml:space="preserve">) </w:t>
      </w:r>
      <w:r w:rsidRPr="00C611BA">
        <w:rPr>
          <w:rFonts w:hint="cs"/>
          <w:rtl/>
        </w:rPr>
        <w:t>القاموس المحيط فصل الحاء باب الواو والياء ص1648</w:t>
      </w:r>
    </w:p>
  </w:footnote>
  <w:footnote w:id="49">
    <w:p w:rsidR="00005C8D" w:rsidRPr="009F2BDC" w:rsidRDefault="00005C8D" w:rsidP="003F21B6">
      <w:pPr>
        <w:pStyle w:val="a5"/>
        <w:spacing w:line="240" w:lineRule="auto"/>
      </w:pPr>
      <w:r w:rsidRPr="009F2BDC">
        <w:rPr>
          <w:rtl/>
        </w:rPr>
        <w:t>(</w:t>
      </w:r>
      <w:r w:rsidRPr="009F2BDC">
        <w:footnoteRef/>
      </w:r>
      <w:r w:rsidRPr="009F2BDC">
        <w:rPr>
          <w:rtl/>
        </w:rPr>
        <w:t xml:space="preserve">) </w:t>
      </w:r>
      <w:r w:rsidRPr="009F2BDC">
        <w:rPr>
          <w:rFonts w:hint="cs"/>
          <w:rtl/>
        </w:rPr>
        <w:t xml:space="preserve">المحاماة: مشهور سلمان ص57 , المحاماة في الفقه الإسلامي والقانون د. دمبا جلو ص24. </w:t>
      </w:r>
    </w:p>
  </w:footnote>
  <w:footnote w:id="50">
    <w:p w:rsidR="00005C8D" w:rsidRPr="009F2BDC" w:rsidRDefault="00005C8D" w:rsidP="003F21B6">
      <w:pPr>
        <w:pStyle w:val="a5"/>
        <w:spacing w:line="240" w:lineRule="auto"/>
      </w:pPr>
      <w:r w:rsidRPr="009F2BDC">
        <w:rPr>
          <w:rtl/>
        </w:rPr>
        <w:t>(</w:t>
      </w:r>
      <w:r w:rsidRPr="009F2BDC">
        <w:footnoteRef/>
      </w:r>
      <w:r w:rsidRPr="009F2BDC">
        <w:rPr>
          <w:rtl/>
        </w:rPr>
        <w:t xml:space="preserve">) </w:t>
      </w:r>
      <w:r w:rsidRPr="009F2BDC">
        <w:rPr>
          <w:rFonts w:hint="cs"/>
          <w:rtl/>
        </w:rPr>
        <w:t>المحاماة في ضوء الشريعة الإسلامية والقوانين العربية: د مسلم جودت سعيد ص56</w:t>
      </w:r>
    </w:p>
  </w:footnote>
  <w:footnote w:id="51">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لعل من أهم ما تتنقد به خروجها عن حد التعريف إلى ذكر أعمال المحامي أو تجنبها لتعريف المحاماة والبدء في مواد قانونه مباشرة وكذلك وقوعهم في النقل والترجمة الحرفية لتعريفات القوانين الأجنبية</w:t>
      </w:r>
      <w:r>
        <w:rPr>
          <w:rFonts w:hint="cs"/>
          <w:rtl/>
        </w:rPr>
        <w:t xml:space="preserve"> </w:t>
      </w:r>
      <w:r w:rsidRPr="009F2BDC">
        <w:rPr>
          <w:rFonts w:hint="cs"/>
          <w:rtl/>
        </w:rPr>
        <w:t>,</w:t>
      </w:r>
      <w:r>
        <w:rPr>
          <w:rFonts w:hint="cs"/>
          <w:rtl/>
        </w:rPr>
        <w:t xml:space="preserve"> </w:t>
      </w:r>
      <w:r w:rsidRPr="009F2BDC">
        <w:rPr>
          <w:rFonts w:hint="cs"/>
          <w:rtl/>
        </w:rPr>
        <w:t xml:space="preserve">مثل قانون المحاماة السوري لعام 1953م وقانون المحاماة المصري لعام 1968م وتعديلاته والقانون اليمني لعام 1977م وقانون المحاماة الكويتي الصادر عام 1996م راجع المحاماة مقارنة والمحاماة في النظام السعودي للحماد ص44. </w:t>
      </w:r>
    </w:p>
  </w:footnote>
  <w:footnote w:id="52">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وهذا نهج أغلب الباحثين المتأخرين مثل الدكتور محمد آل خريف , والدكتور بندر اليحيى ,وغيرهم ممن سنورد أمثلة لتعريفاتهم. </w:t>
      </w:r>
    </w:p>
  </w:footnote>
  <w:footnote w:id="53">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الخطابة محمد ابو</w:t>
      </w:r>
      <w:r>
        <w:rPr>
          <w:rFonts w:hint="cs"/>
          <w:rtl/>
        </w:rPr>
        <w:t xml:space="preserve"> </w:t>
      </w:r>
      <w:r w:rsidRPr="009F2BDC">
        <w:rPr>
          <w:rFonts w:hint="cs"/>
          <w:rtl/>
        </w:rPr>
        <w:t xml:space="preserve">زهرة ص 175 نقل بواسطة نظام المحاماة في الفقه: محمد آل خريف ص79. </w:t>
      </w:r>
    </w:p>
  </w:footnote>
  <w:footnote w:id="54">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المحاماة رسالة وأمانة أحمد حسن كرزون ص12</w:t>
      </w:r>
    </w:p>
  </w:footnote>
  <w:footnote w:id="55">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المحاماة في ضوء الشريعة الإسلامية والقوانين العربية: د مسلم جودت سعيد ص72وعرفها بتعريف القوانين ص58. </w:t>
      </w:r>
    </w:p>
  </w:footnote>
  <w:footnote w:id="56">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أيها المحامون استجيبو</w:t>
      </w:r>
      <w:r w:rsidRPr="009F2BDC">
        <w:rPr>
          <w:rtl/>
        </w:rPr>
        <w:t>ا</w:t>
      </w:r>
      <w:r>
        <w:rPr>
          <w:rFonts w:hint="cs"/>
          <w:rtl/>
        </w:rPr>
        <w:t xml:space="preserve"> لداعي الله : </w:t>
      </w:r>
      <w:r w:rsidRPr="009F2BDC">
        <w:rPr>
          <w:rFonts w:hint="cs"/>
          <w:rtl/>
        </w:rPr>
        <w:t xml:space="preserve">أحمد حسن شوربيجي ص12دار الدعوة بالقاهرة بواسطة المحاماة في الفقه الإسلامي: بندر اليحيى ص75. </w:t>
      </w:r>
    </w:p>
  </w:footnote>
  <w:footnote w:id="57">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مقارنة ,نظام المحاماة في المملكة العربية السعودية: د عبدالرزاق شيخ نجيب ص7</w:t>
      </w:r>
    </w:p>
  </w:footnote>
  <w:footnote w:id="58">
    <w:p w:rsidR="00005C8D" w:rsidRPr="009F2BDC" w:rsidRDefault="00005C8D" w:rsidP="003F21B6">
      <w:pPr>
        <w:pStyle w:val="Gdwl"/>
      </w:pPr>
      <w:r w:rsidRPr="009F2BDC">
        <w:rPr>
          <w:rtl/>
        </w:rPr>
        <w:t>(</w:t>
      </w:r>
      <w:r w:rsidRPr="009F2BDC">
        <w:footnoteRef/>
      </w:r>
      <w:r w:rsidRPr="009F2BDC">
        <w:rPr>
          <w:rtl/>
        </w:rPr>
        <w:t xml:space="preserve">) </w:t>
      </w:r>
      <w:r w:rsidRPr="009F2BDC">
        <w:rPr>
          <w:rFonts w:hint="cs"/>
          <w:rtl/>
        </w:rPr>
        <w:t xml:space="preserve">نظام المحاماة السعودي الصادر بالمرسوم المبكي رقم ( م/38 ) بتاريخ28/7/1422هـ </w:t>
      </w:r>
      <w:r w:rsidRPr="00CE7D80">
        <w:rPr>
          <w:rFonts w:hint="cs"/>
          <w:rtl/>
        </w:rPr>
        <w:t>ولائحته التنفيذية الصادرة بقرار وزير العدل رقم</w:t>
      </w:r>
      <w:r>
        <w:rPr>
          <w:rFonts w:hint="cs"/>
          <w:rtl/>
        </w:rPr>
        <w:t xml:space="preserve"> (4649) وتاريخ 8/6/1423هـ</w:t>
      </w:r>
      <w:r w:rsidRPr="009F2BDC">
        <w:rPr>
          <w:rFonts w:hint="cs"/>
          <w:rtl/>
        </w:rPr>
        <w:t>,</w:t>
      </w:r>
      <w:r>
        <w:rPr>
          <w:rFonts w:hint="cs"/>
          <w:rtl/>
        </w:rPr>
        <w:t xml:space="preserve"> </w:t>
      </w:r>
      <w:r w:rsidRPr="009F2BDC">
        <w:rPr>
          <w:rFonts w:hint="cs"/>
          <w:rtl/>
        </w:rPr>
        <w:t>التعليق على نظام المحاماة السعودي: د محمد</w:t>
      </w:r>
      <w:r>
        <w:rPr>
          <w:rFonts w:hint="cs"/>
          <w:rtl/>
        </w:rPr>
        <w:t xml:space="preserve"> بن </w:t>
      </w:r>
      <w:r w:rsidRPr="009F2BDC">
        <w:rPr>
          <w:rFonts w:hint="cs"/>
          <w:rtl/>
        </w:rPr>
        <w:t xml:space="preserve">براك الفوزان. </w:t>
      </w:r>
    </w:p>
  </w:footnote>
  <w:footnote w:id="59">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نظام المحاماة في الفقه الإسلامي: محمد آل خريف ص83</w:t>
      </w:r>
    </w:p>
  </w:footnote>
  <w:footnote w:id="60">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المحاماة في النظام السعودي , حماد الحماد ص47</w:t>
      </w:r>
    </w:p>
  </w:footnote>
  <w:footnote w:id="61">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المحاماة في الفقه الإسلامي: بندر اليحيى 1/82</w:t>
      </w:r>
    </w:p>
  </w:footnote>
  <w:footnote w:id="62">
    <w:p w:rsidR="00005C8D" w:rsidRPr="009F2BDC" w:rsidRDefault="00005C8D" w:rsidP="00EE23A3">
      <w:pPr>
        <w:pStyle w:val="a5"/>
      </w:pPr>
      <w:r w:rsidRPr="00EE23A3">
        <w:rPr>
          <w:rtl/>
        </w:rPr>
        <w:t>(</w:t>
      </w:r>
      <w:r w:rsidRPr="00EE23A3">
        <w:footnoteRef/>
      </w:r>
      <w:r w:rsidRPr="00EE23A3">
        <w:rPr>
          <w:rtl/>
        </w:rPr>
        <w:t xml:space="preserve">) </w:t>
      </w:r>
      <w:r w:rsidRPr="00EE23A3">
        <w:rPr>
          <w:rFonts w:hint="cs"/>
          <w:rtl/>
        </w:rPr>
        <w:t xml:space="preserve">تقدم في ص  </w:t>
      </w:r>
      <w:r w:rsidRPr="00EE23A3">
        <w:rPr>
          <w:rFonts w:hint="cs"/>
          <w:color w:val="FFFFFF" w:themeColor="background1"/>
          <w:rtl/>
        </w:rPr>
        <w:t>@</w:t>
      </w:r>
    </w:p>
  </w:footnote>
  <w:footnote w:id="63">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المحاماة: مشهور حسن سلمان ص72 </w:t>
      </w:r>
    </w:p>
  </w:footnote>
  <w:footnote w:id="64">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نظام المحاماة في الفقه الإسلامي: محمد آل خريف 167</w:t>
      </w:r>
    </w:p>
  </w:footnote>
  <w:footnote w:id="65">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المحاماة في النظام القضائي: محمد إبراهيم زيد ص53-54. </w:t>
      </w:r>
    </w:p>
  </w:footnote>
  <w:footnote w:id="66">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المحاماة: مشهور حسن سلمان ص 70</w:t>
      </w:r>
    </w:p>
  </w:footnote>
  <w:footnote w:id="67">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الوكالة في الشريعة: محمدرضا عبدالجبار العاني ص 398</w:t>
      </w:r>
    </w:p>
  </w:footnote>
  <w:footnote w:id="68">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التعامل في الإسلام: عبدالوهاب محمد السماوي ص 308 </w:t>
      </w:r>
    </w:p>
  </w:footnote>
  <w:footnote w:id="69">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الفقه الاسلامي وأدلته: وهبة الزحيلي 4/151 ,157. </w:t>
      </w:r>
    </w:p>
  </w:footnote>
  <w:footnote w:id="70">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المحاماة في الفقه الإسلامي: بندر اليحيى ص92</w:t>
      </w:r>
    </w:p>
  </w:footnote>
  <w:footnote w:id="71">
    <w:p w:rsidR="00005C8D" w:rsidRPr="009F2BDC" w:rsidRDefault="00005C8D" w:rsidP="00CD2153">
      <w:pPr>
        <w:pStyle w:val="a5"/>
      </w:pPr>
      <w:r w:rsidRPr="00EE23A3">
        <w:rPr>
          <w:rtl/>
        </w:rPr>
        <w:t>(</w:t>
      </w:r>
      <w:r w:rsidRPr="00EE23A3">
        <w:footnoteRef/>
      </w:r>
      <w:r w:rsidRPr="00EE23A3">
        <w:rPr>
          <w:rtl/>
        </w:rPr>
        <w:t xml:space="preserve">) </w:t>
      </w:r>
      <w:r w:rsidRPr="00EE23A3">
        <w:rPr>
          <w:rFonts w:hint="cs"/>
          <w:rtl/>
        </w:rPr>
        <w:t xml:space="preserve">سيأتي القول بالتحريم ص </w:t>
      </w:r>
      <w:r w:rsidRPr="00EE23A3">
        <w:rPr>
          <w:rFonts w:hint="cs"/>
          <w:color w:val="FFFFFF" w:themeColor="background1"/>
          <w:rtl/>
        </w:rPr>
        <w:t>@</w:t>
      </w:r>
    </w:p>
  </w:footnote>
  <w:footnote w:id="72">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لسان العرب: لابن منظور حرف 1/774</w:t>
      </w:r>
    </w:p>
  </w:footnote>
  <w:footnote w:id="73">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حاشية الدسوقي على الشرح الكبير 3/340</w:t>
      </w:r>
    </w:p>
  </w:footnote>
  <w:footnote w:id="74">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وذلك شرط في النظام السعودي انظر نظام المحاماة مع اللائحة التنفيذية المادة العشرون ونصها ( يجب على المُحامي أو الوكيل، أن يُقـدِّم أصل توكيلِه أو صورة مِنه مُصدقاً عليها ) </w:t>
      </w:r>
    </w:p>
  </w:footnote>
  <w:footnote w:id="75">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وهذا ما يسمى عند الفقهاء باشتراط ثبوت الوكالة فمن ادعى أنه وكيل فلابد من إثبات الوكالة انظر المغني لابن قدامة 7/225, 255 ,260</w:t>
      </w:r>
    </w:p>
  </w:footnote>
  <w:footnote w:id="76">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المحاماة في الفقه الإسلامي: بندر اليحيى ص91</w:t>
      </w:r>
    </w:p>
  </w:footnote>
  <w:footnote w:id="77">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نظام </w:t>
      </w:r>
      <w:r w:rsidRPr="009F2BDC">
        <w:rPr>
          <w:rtl/>
        </w:rPr>
        <w:t>–</w:t>
      </w:r>
      <w:r w:rsidRPr="009F2BDC">
        <w:rPr>
          <w:rFonts w:hint="cs"/>
          <w:rtl/>
        </w:rPr>
        <w:t xml:space="preserve">تنظيم الأعمال الإدارية أحكام الوكالات المادة 59 حيث تنص على أن ( لكل شخص الحق في الوكالة عن الغير في حدود ثلاثة موكلين ) </w:t>
      </w:r>
    </w:p>
  </w:footnote>
  <w:footnote w:id="78">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نظام</w:t>
      </w:r>
      <w:r>
        <w:rPr>
          <w:rFonts w:hint="cs"/>
          <w:rtl/>
        </w:rPr>
        <w:t xml:space="preserve"> المحاماة السعودي</w:t>
      </w:r>
      <w:r w:rsidRPr="009F2BDC">
        <w:rPr>
          <w:rFonts w:hint="cs"/>
          <w:rtl/>
        </w:rPr>
        <w:t xml:space="preserve"> وغيره من الأنظمة انظر تنظيم مهنة المحاماة المادة الأولى. </w:t>
      </w:r>
    </w:p>
  </w:footnote>
  <w:footnote w:id="79">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انظر عقد الوكالة في الفقه الإسلامي وتطبيقاته في كتابات العدل بالمملكة العربية السعودية مجلة العدل العدد ( 23 ) رجب 1425هـ ص130-155 , نظام كتاب العدل الصادر عام1364هـ والتصنيف الموضوعي للتعاميم 3/749-784 , نظام المحاماة رقم ( م/38 ) وتاريخ 14/7/1422هـ. </w:t>
      </w:r>
    </w:p>
  </w:footnote>
  <w:footnote w:id="80">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المحاماة في المجتمع الاشتراكي ص5 و المحاماة في الفقه الإسلامي: بندر اليحيى 1/125. </w:t>
      </w:r>
    </w:p>
  </w:footnote>
  <w:footnote w:id="81">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قال السرخسي: (( وقد جرى الرسم على التوكيل على أبواب القضاة من لدن رسول الله صلى الله عليه وسلم إلى يومنا هذا من غير نكير منكر ولا زجر زاجر )) المبسوط 19/4. </w:t>
      </w:r>
    </w:p>
  </w:footnote>
  <w:footnote w:id="82">
    <w:p w:rsidR="00005C8D" w:rsidRPr="009F2BDC" w:rsidRDefault="00005C8D" w:rsidP="006B19CB">
      <w:pPr>
        <w:pStyle w:val="a5"/>
      </w:pPr>
      <w:r w:rsidRPr="009F2BDC">
        <w:rPr>
          <w:rtl/>
        </w:rPr>
        <w:t>(</w:t>
      </w:r>
      <w:r w:rsidRPr="009F2BDC">
        <w:footnoteRef/>
      </w:r>
      <w:r w:rsidRPr="009F2BDC">
        <w:rPr>
          <w:rtl/>
        </w:rPr>
        <w:t xml:space="preserve">) </w:t>
      </w:r>
      <w:r w:rsidRPr="009F2BDC">
        <w:rPr>
          <w:rFonts w:hint="cs"/>
          <w:rtl/>
        </w:rPr>
        <w:t xml:space="preserve">ينظر </w:t>
      </w:r>
      <w:r>
        <w:rPr>
          <w:rFonts w:hint="cs"/>
          <w:rtl/>
        </w:rPr>
        <w:t xml:space="preserve">للاستزادة في هذا المطلب </w:t>
      </w:r>
      <w:r w:rsidRPr="009F2BDC">
        <w:rPr>
          <w:rFonts w:hint="cs"/>
          <w:rtl/>
        </w:rPr>
        <w:t>المحاماة: مشهور حسن سلمان ص72-76 , المحاماة في الفقه الإسلامي: بندر اليحيى ص91-96 , نظام المحاماة في الفقه الإسلامي: محمد آل خريف 167-171, نظام المحاماة رقم</w:t>
      </w:r>
      <w:r>
        <w:rPr>
          <w:rFonts w:hint="cs"/>
          <w:rtl/>
        </w:rPr>
        <w:t xml:space="preserve"> </w:t>
      </w:r>
      <w:r w:rsidRPr="009F2BDC">
        <w:rPr>
          <w:rFonts w:hint="cs"/>
          <w:rtl/>
        </w:rPr>
        <w:t xml:space="preserve">( م/38 ) وتاريخ 14/7/1422هـ , مع التعليق على نظام المحاماة: محمد براك الفوزان. </w:t>
      </w:r>
    </w:p>
  </w:footnote>
  <w:footnote w:id="83">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نظام الإجراءات الجزائية الصادر بالمرسوم الملكي رقم م/21 وتاريخ14/5/1421هـ. </w:t>
      </w:r>
    </w:p>
  </w:footnote>
  <w:footnote w:id="84">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أنظر المحاماة في ضوء الشريعة الإسلامية والقوانين العربية: </w:t>
      </w:r>
      <w:r w:rsidRPr="009F2BDC">
        <w:rPr>
          <w:rtl/>
        </w:rPr>
        <w:t>الدكتور مسلم اليوسف</w:t>
      </w:r>
      <w:r w:rsidRPr="009F2BDC">
        <w:rPr>
          <w:rFonts w:hint="cs"/>
          <w:rtl/>
        </w:rPr>
        <w:t xml:space="preserve"> ص42 </w:t>
      </w:r>
    </w:p>
  </w:footnote>
  <w:footnote w:id="85">
    <w:p w:rsidR="00005C8D" w:rsidRPr="009F2BDC" w:rsidRDefault="00005C8D" w:rsidP="00CD2153">
      <w:pPr>
        <w:pStyle w:val="a5"/>
      </w:pPr>
      <w:r w:rsidRPr="009F2BDC">
        <w:rPr>
          <w:rtl/>
        </w:rPr>
        <w:t>(</w:t>
      </w:r>
      <w:r w:rsidRPr="009F2BDC">
        <w:footnoteRef/>
      </w:r>
      <w:r w:rsidRPr="009F2BDC">
        <w:rPr>
          <w:rtl/>
        </w:rPr>
        <w:t>)</w:t>
      </w:r>
      <w:r w:rsidRPr="009F2BDC">
        <w:rPr>
          <w:rFonts w:hint="cs"/>
          <w:rtl/>
        </w:rPr>
        <w:t xml:space="preserve"> انظر: تفصيل الخلاف في: أصول مذهب الإمام أحمد للدكتور / عبدالله</w:t>
      </w:r>
      <w:r>
        <w:rPr>
          <w:rFonts w:hint="cs"/>
          <w:rtl/>
        </w:rPr>
        <w:t xml:space="preserve"> بن </w:t>
      </w:r>
      <w:r w:rsidRPr="009F2BDC">
        <w:rPr>
          <w:rFonts w:hint="cs"/>
          <w:rtl/>
        </w:rPr>
        <w:t xml:space="preserve">عبدالمحسن التركي 541 وما بعدها. </w:t>
      </w:r>
    </w:p>
  </w:footnote>
  <w:footnote w:id="86">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هو: أنيس</w:t>
      </w:r>
      <w:r>
        <w:rPr>
          <w:rFonts w:hint="cs"/>
          <w:rtl/>
        </w:rPr>
        <w:t xml:space="preserve"> بن </w:t>
      </w:r>
      <w:r w:rsidRPr="009F2BDC">
        <w:rPr>
          <w:rFonts w:hint="cs"/>
          <w:rtl/>
        </w:rPr>
        <w:t xml:space="preserve">الضحاك الأسلمي ذكره أبو حاتم الرازي وقال: لا يعرف. وجزم ابن حبان وابن عبدالبر بأنه هو الذي قال له النبي - صَلَّى اللهُ عَلَيْهِ وَسَلَّمَ -: (( واغدُ يا أُنيس على امرأة هذا )) الإصابة 1/136، والاستيعاب 1/114. </w:t>
      </w:r>
    </w:p>
  </w:footnote>
  <w:footnote w:id="87">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رواه البخاري في كتاب الوكالة في الحدود 3/65 وفي مواضع أخرى، ومسلم في كتاب الحدود، باب: من اعترف على نفسه بالزنا حديث [1697، 1698] 2/1324. </w:t>
      </w:r>
    </w:p>
  </w:footnote>
  <w:footnote w:id="88">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رواه ابن أبي شيبة في المصنف 7/299، والبيهقي في سننه: كتاب البيوع باب الوكالة 6/81 وضعفه الألباني في إرواء الغليل 5/287. </w:t>
      </w:r>
    </w:p>
  </w:footnote>
  <w:footnote w:id="89">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المغني 7/200، والقحم المهالك قال الجوهري </w:t>
      </w:r>
      <w:r w:rsidRPr="009F2BDC">
        <w:rPr>
          <w:rtl/>
        </w:rPr>
        <w:t xml:space="preserve">[ قحم ] شيخ قحم، أي هم مثل قحل. وقحم في </w:t>
      </w:r>
      <w:r w:rsidRPr="009F2BDC">
        <w:rPr>
          <w:rFonts w:hint="cs"/>
          <w:rtl/>
        </w:rPr>
        <w:t>الأمر</w:t>
      </w:r>
      <w:r w:rsidRPr="009F2BDC">
        <w:rPr>
          <w:rtl/>
        </w:rPr>
        <w:t xml:space="preserve"> قحوما: رمى بنفسه فيه من غير روية. والقحمة بالضم: المهلكة. وقحم الطريق: مصاعبه. وللخصومة قحم، أي أنها تقحم بصاحبها على ما لا يريده. </w:t>
      </w:r>
      <w:r w:rsidRPr="009F2BDC">
        <w:rPr>
          <w:rFonts w:hint="cs"/>
          <w:rtl/>
        </w:rPr>
        <w:t xml:space="preserve">الصحاح 6/284. </w:t>
      </w:r>
    </w:p>
  </w:footnote>
  <w:footnote w:id="90">
    <w:p w:rsidR="00005C8D" w:rsidRPr="009F2BDC" w:rsidRDefault="00005C8D" w:rsidP="00CD2153">
      <w:pPr>
        <w:pStyle w:val="a5"/>
      </w:pPr>
      <w:r w:rsidRPr="009F2BDC">
        <w:rPr>
          <w:rtl/>
        </w:rPr>
        <w:t>(</w:t>
      </w:r>
      <w:r w:rsidRPr="009F2BDC">
        <w:footnoteRef/>
      </w:r>
      <w:r w:rsidRPr="009F2BDC">
        <w:rPr>
          <w:rtl/>
        </w:rPr>
        <w:t>) نسب قريش</w:t>
      </w:r>
      <w:r w:rsidRPr="009F2BDC">
        <w:rPr>
          <w:rFonts w:hint="cs"/>
          <w:rtl/>
        </w:rPr>
        <w:t xml:space="preserve"> </w:t>
      </w:r>
      <w:r w:rsidRPr="009F2BDC">
        <w:rPr>
          <w:rtl/>
        </w:rPr>
        <w:t>أبو عبد الله الزبيري</w:t>
      </w:r>
      <w:r w:rsidRPr="009F2BDC">
        <w:rPr>
          <w:rFonts w:hint="cs"/>
          <w:rtl/>
        </w:rPr>
        <w:t>:</w:t>
      </w:r>
      <w:r w:rsidRPr="009F2BDC">
        <w:rPr>
          <w:rtl/>
        </w:rPr>
        <w:t xml:space="preserve"> دار المعارف – القاهرة</w:t>
      </w:r>
      <w:r w:rsidRPr="009F2BDC">
        <w:rPr>
          <w:rFonts w:hint="cs"/>
          <w:rtl/>
        </w:rPr>
        <w:t xml:space="preserve"> 1/26والأثر أخرجه الحاكم في مستدركه كتاب معرفة الصحابة باب ثناء حسان على ابن عباس 4/703, والطبراني في المعجم الكبير4/42رقم 3593 ,وذكرها ابن حجر في الاصابة عند ترجمت ابن عباس 4/142. </w:t>
      </w:r>
    </w:p>
  </w:footnote>
  <w:footnote w:id="91">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هو أبو القاسم علاء الدين عليي</w:t>
      </w:r>
      <w:r>
        <w:rPr>
          <w:rFonts w:hint="cs"/>
          <w:rtl/>
        </w:rPr>
        <w:t xml:space="preserve"> بن </w:t>
      </w:r>
      <w:r w:rsidRPr="009F2BDC">
        <w:rPr>
          <w:rFonts w:hint="cs"/>
          <w:rtl/>
        </w:rPr>
        <w:t>محمد</w:t>
      </w:r>
      <w:r>
        <w:rPr>
          <w:rFonts w:hint="cs"/>
          <w:rtl/>
        </w:rPr>
        <w:t xml:space="preserve"> بن </w:t>
      </w:r>
      <w:r w:rsidRPr="009F2BDC">
        <w:rPr>
          <w:rFonts w:hint="cs"/>
          <w:rtl/>
        </w:rPr>
        <w:t xml:space="preserve">أحمد الحنفي الرحبي المعروف بالسمناني كان فقيهاً لغوياً بارزاً في علوم شتى توفي رحمه الله في سنة493هـ من مؤلفاته روضة القضاة والعروة الوثقى ,انظر في ترجمته الجواهر المضية 1/375. </w:t>
      </w:r>
    </w:p>
  </w:footnote>
  <w:footnote w:id="92">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روضة القضاة وطريق النجاة: علي</w:t>
      </w:r>
      <w:r>
        <w:rPr>
          <w:rFonts w:hint="cs"/>
          <w:rtl/>
        </w:rPr>
        <w:t xml:space="preserve"> بن </w:t>
      </w:r>
      <w:r w:rsidRPr="009F2BDC">
        <w:rPr>
          <w:rFonts w:hint="cs"/>
          <w:rtl/>
        </w:rPr>
        <w:t>محمد الرحبي السمناني 1/. 122</w:t>
      </w:r>
    </w:p>
  </w:footnote>
  <w:footnote w:id="93">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المطلع على أبواب المقنع: للبعلي الحنبلي ص398</w:t>
      </w:r>
    </w:p>
  </w:footnote>
  <w:footnote w:id="94">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تاريخ بغداد 12/50</w:t>
      </w:r>
    </w:p>
  </w:footnote>
  <w:footnote w:id="95">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تاريخ بغداد 11/41</w:t>
      </w:r>
    </w:p>
  </w:footnote>
  <w:footnote w:id="96">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تاريخ بغداد 11/304</w:t>
      </w:r>
    </w:p>
  </w:footnote>
  <w:footnote w:id="97">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تاريخ بغداد 9/292</w:t>
      </w:r>
    </w:p>
  </w:footnote>
  <w:footnote w:id="98">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انظر المحاماة في الفقه الإسلامي: بندر اليحيى 1/122 , آل خنين53</w:t>
      </w:r>
    </w:p>
  </w:footnote>
  <w:footnote w:id="99">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موسوعة المعيار المعرب والجامع المغرب في فتاوى أهل إفريقية والأندلس والمغرب</w:t>
      </w:r>
      <w:r w:rsidRPr="009F2BDC">
        <w:rPr>
          <w:rtl/>
        </w:rPr>
        <w:t xml:space="preserve"> </w:t>
      </w:r>
      <w:r w:rsidRPr="009F2BDC">
        <w:rPr>
          <w:rFonts w:hint="cs"/>
          <w:rtl/>
        </w:rPr>
        <w:t>لأبي العباس أحمد</w:t>
      </w:r>
      <w:r>
        <w:rPr>
          <w:rFonts w:hint="cs"/>
          <w:rtl/>
        </w:rPr>
        <w:t xml:space="preserve"> بن </w:t>
      </w:r>
      <w:r w:rsidRPr="009F2BDC">
        <w:rPr>
          <w:rFonts w:hint="cs"/>
          <w:rtl/>
        </w:rPr>
        <w:t xml:space="preserve">يحي الونشريسي. </w:t>
      </w:r>
    </w:p>
  </w:footnote>
  <w:footnote w:id="100">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المحاماة: مشهور حسن ص 80 , المحاماة في ضوء الشريعة الإسلامية والقوانين العربية: د مسلم اليوسف ص 73-74. </w:t>
      </w:r>
    </w:p>
  </w:footnote>
  <w:footnote w:id="101">
    <w:p w:rsidR="00005C8D" w:rsidRPr="009F2BDC" w:rsidRDefault="00005C8D" w:rsidP="00962EA8">
      <w:pPr>
        <w:pStyle w:val="a5"/>
        <w:spacing w:line="192" w:lineRule="auto"/>
      </w:pPr>
      <w:r w:rsidRPr="009F2BDC">
        <w:rPr>
          <w:rtl/>
        </w:rPr>
        <w:t>(</w:t>
      </w:r>
      <w:r w:rsidRPr="009F2BDC">
        <w:footnoteRef/>
      </w:r>
      <w:r w:rsidRPr="009F2BDC">
        <w:rPr>
          <w:rtl/>
        </w:rPr>
        <w:t xml:space="preserve">) </w:t>
      </w:r>
      <w:r w:rsidRPr="009F2BDC">
        <w:rPr>
          <w:rFonts w:hint="cs"/>
          <w:rtl/>
        </w:rPr>
        <w:t>وبهذا علل الشيخ ابن إبراهيم بقوله ( وأما</w:t>
      </w:r>
      <w:r w:rsidRPr="009F2BDC">
        <w:rPr>
          <w:rtl/>
        </w:rPr>
        <w:t xml:space="preserve"> عدد المحامين المعتمدين لدي الجهات الشرعية فليست مهنة المحاماة من </w:t>
      </w:r>
      <w:r w:rsidRPr="009F2BDC">
        <w:rPr>
          <w:rFonts w:hint="cs"/>
          <w:rtl/>
        </w:rPr>
        <w:t>الاهتمام</w:t>
      </w:r>
      <w:r w:rsidRPr="009F2BDC">
        <w:rPr>
          <w:rtl/>
        </w:rPr>
        <w:t xml:space="preserve"> بمكان من الوجهة الشرعية لأن أحكام الشريعة مبناها على الصدق من الخصمين في المحاكمة </w:t>
      </w:r>
      <w:r w:rsidRPr="009F2BDC">
        <w:rPr>
          <w:rFonts w:hint="cs"/>
          <w:rtl/>
        </w:rPr>
        <w:t>وإظهار</w:t>
      </w:r>
      <w:r w:rsidRPr="009F2BDC">
        <w:rPr>
          <w:rtl/>
        </w:rPr>
        <w:t xml:space="preserve"> الحقائق على وجهها أمام الحاكم الشرعي سواء كلام الخصم له أو عليه بدون </w:t>
      </w:r>
      <w:r w:rsidRPr="009F2BDC">
        <w:rPr>
          <w:rFonts w:hint="cs"/>
          <w:rtl/>
        </w:rPr>
        <w:t>أن</w:t>
      </w:r>
      <w:r w:rsidRPr="009F2BDC">
        <w:rPr>
          <w:rtl/>
        </w:rPr>
        <w:t xml:space="preserve"> يحتاج إلى ذكر النصوص التي يحتج بها ويطبق القاضي ما صدر منهما على قواعد الشريعة ولذا فان اغلب </w:t>
      </w:r>
      <w:r w:rsidRPr="009F2BDC">
        <w:rPr>
          <w:rFonts w:hint="cs"/>
          <w:rtl/>
        </w:rPr>
        <w:t>أرباب</w:t>
      </w:r>
      <w:r w:rsidRPr="009F2BDC">
        <w:rPr>
          <w:rtl/>
        </w:rPr>
        <w:t xml:space="preserve"> المصالح يباشرون قضاياهم بأنفسهم وقد يوكل بعضهم من يريد بدون ان يكون لدي هذا الوكيل شهادة بالمحاماة</w:t>
      </w:r>
      <w:r w:rsidRPr="009F2BDC">
        <w:rPr>
          <w:rFonts w:hint="cs"/>
          <w:rtl/>
        </w:rPr>
        <w:t xml:space="preserve">. فتاوى ويقول في اجابة على استفسار آخر ( </w:t>
      </w:r>
      <w:r w:rsidRPr="009F2BDC">
        <w:rPr>
          <w:rFonts w:hint="eastAsia"/>
          <w:rtl/>
        </w:rPr>
        <w:t>فمن</w:t>
      </w:r>
      <w:r w:rsidRPr="009F2BDC">
        <w:rPr>
          <w:rtl/>
        </w:rPr>
        <w:t xml:space="preserve"> </w:t>
      </w:r>
      <w:r w:rsidRPr="009F2BDC">
        <w:rPr>
          <w:rFonts w:hint="eastAsia"/>
          <w:rtl/>
        </w:rPr>
        <w:t>أراد</w:t>
      </w:r>
      <w:r w:rsidRPr="009F2BDC">
        <w:rPr>
          <w:rtl/>
        </w:rPr>
        <w:t xml:space="preserve"> </w:t>
      </w:r>
      <w:r w:rsidRPr="009F2BDC">
        <w:rPr>
          <w:rFonts w:hint="eastAsia"/>
          <w:rtl/>
        </w:rPr>
        <w:t>أن</w:t>
      </w:r>
      <w:r w:rsidRPr="009F2BDC">
        <w:rPr>
          <w:rtl/>
        </w:rPr>
        <w:t xml:space="preserve"> </w:t>
      </w:r>
      <w:r w:rsidRPr="009F2BDC">
        <w:rPr>
          <w:rFonts w:hint="eastAsia"/>
          <w:rtl/>
        </w:rPr>
        <w:t>يتخذ</w:t>
      </w:r>
      <w:r w:rsidRPr="009F2BDC">
        <w:rPr>
          <w:rtl/>
        </w:rPr>
        <w:t xml:space="preserve"> </w:t>
      </w:r>
      <w:r w:rsidRPr="009F2BDC">
        <w:rPr>
          <w:rFonts w:hint="eastAsia"/>
          <w:rtl/>
        </w:rPr>
        <w:t>المحاماة</w:t>
      </w:r>
      <w:r w:rsidRPr="009F2BDC">
        <w:rPr>
          <w:rtl/>
        </w:rPr>
        <w:t xml:space="preserve"> </w:t>
      </w:r>
      <w:r w:rsidRPr="009F2BDC">
        <w:rPr>
          <w:rFonts w:hint="eastAsia"/>
          <w:rtl/>
        </w:rPr>
        <w:t>مهنة</w:t>
      </w:r>
      <w:r w:rsidRPr="009F2BDC">
        <w:rPr>
          <w:rtl/>
        </w:rPr>
        <w:t xml:space="preserve"> </w:t>
      </w:r>
      <w:r w:rsidRPr="009F2BDC">
        <w:rPr>
          <w:rFonts w:hint="eastAsia"/>
          <w:rtl/>
        </w:rPr>
        <w:t>وحرفة</w:t>
      </w:r>
      <w:r w:rsidRPr="009F2BDC">
        <w:rPr>
          <w:rtl/>
        </w:rPr>
        <w:t xml:space="preserve"> </w:t>
      </w:r>
      <w:r w:rsidRPr="009F2BDC">
        <w:rPr>
          <w:rFonts w:hint="eastAsia"/>
          <w:rtl/>
        </w:rPr>
        <w:t>فهذا</w:t>
      </w:r>
      <w:r w:rsidRPr="009F2BDC">
        <w:rPr>
          <w:rtl/>
        </w:rPr>
        <w:t xml:space="preserve"> </w:t>
      </w:r>
      <w:r w:rsidRPr="009F2BDC">
        <w:rPr>
          <w:rFonts w:hint="eastAsia"/>
          <w:rtl/>
        </w:rPr>
        <w:t>يشترط</w:t>
      </w:r>
      <w:r w:rsidRPr="009F2BDC">
        <w:rPr>
          <w:rtl/>
        </w:rPr>
        <w:t xml:space="preserve"> </w:t>
      </w:r>
      <w:r w:rsidRPr="009F2BDC">
        <w:rPr>
          <w:rFonts w:hint="eastAsia"/>
          <w:rtl/>
        </w:rPr>
        <w:t>في</w:t>
      </w:r>
      <w:r w:rsidRPr="009F2BDC">
        <w:rPr>
          <w:rtl/>
        </w:rPr>
        <w:t xml:space="preserve"> </w:t>
      </w:r>
      <w:r w:rsidRPr="009F2BDC">
        <w:rPr>
          <w:rFonts w:hint="eastAsia"/>
          <w:rtl/>
        </w:rPr>
        <w:t>حقه</w:t>
      </w:r>
      <w:r w:rsidRPr="009F2BDC">
        <w:rPr>
          <w:rtl/>
        </w:rPr>
        <w:t xml:space="preserve"> </w:t>
      </w:r>
      <w:r w:rsidRPr="009F2BDC">
        <w:rPr>
          <w:rFonts w:hint="eastAsia"/>
          <w:rtl/>
        </w:rPr>
        <w:t>أن</w:t>
      </w:r>
      <w:r w:rsidRPr="009F2BDC">
        <w:rPr>
          <w:rtl/>
        </w:rPr>
        <w:t xml:space="preserve"> </w:t>
      </w:r>
      <w:r w:rsidRPr="009F2BDC">
        <w:rPr>
          <w:rFonts w:hint="eastAsia"/>
          <w:rtl/>
        </w:rPr>
        <w:t>يتحصل</w:t>
      </w:r>
      <w:r w:rsidRPr="009F2BDC">
        <w:rPr>
          <w:rtl/>
        </w:rPr>
        <w:t xml:space="preserve"> </w:t>
      </w:r>
      <w:r w:rsidRPr="009F2BDC">
        <w:rPr>
          <w:rFonts w:hint="eastAsia"/>
          <w:rtl/>
        </w:rPr>
        <w:t>على</w:t>
      </w:r>
      <w:r w:rsidRPr="009F2BDC">
        <w:rPr>
          <w:rtl/>
        </w:rPr>
        <w:t xml:space="preserve"> </w:t>
      </w:r>
      <w:r w:rsidRPr="009F2BDC">
        <w:rPr>
          <w:rFonts w:hint="eastAsia"/>
          <w:rtl/>
        </w:rPr>
        <w:t>رخصة</w:t>
      </w:r>
      <w:r w:rsidRPr="009F2BDC">
        <w:rPr>
          <w:rtl/>
        </w:rPr>
        <w:t xml:space="preserve"> </w:t>
      </w:r>
      <w:r w:rsidRPr="009F2BDC">
        <w:rPr>
          <w:rFonts w:hint="eastAsia"/>
          <w:rtl/>
        </w:rPr>
        <w:t>محاماة</w:t>
      </w:r>
      <w:r w:rsidRPr="009F2BDC">
        <w:rPr>
          <w:rtl/>
        </w:rPr>
        <w:t xml:space="preserve">. </w:t>
      </w:r>
      <w:r w:rsidRPr="009F2BDC">
        <w:rPr>
          <w:rFonts w:hint="eastAsia"/>
          <w:rtl/>
        </w:rPr>
        <w:t>وأما</w:t>
      </w:r>
      <w:r w:rsidRPr="009F2BDC">
        <w:rPr>
          <w:rtl/>
        </w:rPr>
        <w:t xml:space="preserve"> </w:t>
      </w:r>
      <w:r w:rsidRPr="009F2BDC">
        <w:rPr>
          <w:rFonts w:hint="eastAsia"/>
          <w:rtl/>
        </w:rPr>
        <w:t>من</w:t>
      </w:r>
      <w:r w:rsidRPr="009F2BDC">
        <w:rPr>
          <w:rtl/>
        </w:rPr>
        <w:t xml:space="preserve"> </w:t>
      </w:r>
      <w:r w:rsidRPr="009F2BDC">
        <w:rPr>
          <w:rFonts w:hint="eastAsia"/>
          <w:rtl/>
        </w:rPr>
        <w:t>أراد</w:t>
      </w:r>
      <w:r w:rsidRPr="009F2BDC">
        <w:rPr>
          <w:rtl/>
        </w:rPr>
        <w:t xml:space="preserve"> </w:t>
      </w:r>
      <w:r w:rsidRPr="009F2BDC">
        <w:rPr>
          <w:rFonts w:hint="eastAsia"/>
          <w:rtl/>
        </w:rPr>
        <w:t>أن</w:t>
      </w:r>
      <w:r w:rsidRPr="009F2BDC">
        <w:rPr>
          <w:rtl/>
        </w:rPr>
        <w:t xml:space="preserve"> </w:t>
      </w:r>
      <w:r w:rsidRPr="009F2BDC">
        <w:rPr>
          <w:rFonts w:hint="eastAsia"/>
          <w:rtl/>
        </w:rPr>
        <w:t>يتوكل</w:t>
      </w:r>
      <w:r w:rsidRPr="009F2BDC">
        <w:rPr>
          <w:rtl/>
        </w:rPr>
        <w:t xml:space="preserve"> </w:t>
      </w:r>
      <w:r w:rsidRPr="009F2BDC">
        <w:rPr>
          <w:rFonts w:hint="eastAsia"/>
          <w:rtl/>
        </w:rPr>
        <w:t>في</w:t>
      </w:r>
      <w:r w:rsidRPr="009F2BDC">
        <w:rPr>
          <w:rtl/>
        </w:rPr>
        <w:t xml:space="preserve"> </w:t>
      </w:r>
      <w:r w:rsidRPr="009F2BDC">
        <w:rPr>
          <w:rFonts w:hint="eastAsia"/>
          <w:rtl/>
        </w:rPr>
        <w:t>قضية</w:t>
      </w:r>
      <w:r w:rsidRPr="009F2BDC">
        <w:rPr>
          <w:rtl/>
        </w:rPr>
        <w:t xml:space="preserve"> </w:t>
      </w:r>
      <w:r w:rsidRPr="009F2BDC">
        <w:rPr>
          <w:rFonts w:hint="eastAsia"/>
          <w:rtl/>
        </w:rPr>
        <w:t>أو</w:t>
      </w:r>
      <w:r w:rsidRPr="009F2BDC">
        <w:rPr>
          <w:rtl/>
        </w:rPr>
        <w:t xml:space="preserve"> </w:t>
      </w:r>
      <w:r w:rsidRPr="009F2BDC">
        <w:rPr>
          <w:rFonts w:hint="eastAsia"/>
          <w:rtl/>
        </w:rPr>
        <w:t>قضيتين</w:t>
      </w:r>
      <w:r w:rsidRPr="009F2BDC">
        <w:rPr>
          <w:rtl/>
        </w:rPr>
        <w:t xml:space="preserve"> </w:t>
      </w:r>
      <w:r w:rsidRPr="009F2BDC">
        <w:rPr>
          <w:rFonts w:hint="eastAsia"/>
          <w:rtl/>
        </w:rPr>
        <w:t>إلى</w:t>
      </w:r>
      <w:r w:rsidRPr="009F2BDC">
        <w:rPr>
          <w:rtl/>
        </w:rPr>
        <w:t xml:space="preserve"> </w:t>
      </w:r>
      <w:r w:rsidRPr="009F2BDC">
        <w:rPr>
          <w:rFonts w:hint="eastAsia"/>
          <w:rtl/>
        </w:rPr>
        <w:t>ثلاث</w:t>
      </w:r>
      <w:r w:rsidRPr="009F2BDC">
        <w:rPr>
          <w:rtl/>
        </w:rPr>
        <w:t xml:space="preserve"> </w:t>
      </w:r>
      <w:r w:rsidRPr="009F2BDC">
        <w:rPr>
          <w:rFonts w:hint="eastAsia"/>
          <w:rtl/>
        </w:rPr>
        <w:t>فقط</w:t>
      </w:r>
      <w:r w:rsidRPr="009F2BDC">
        <w:rPr>
          <w:rtl/>
        </w:rPr>
        <w:t xml:space="preserve"> </w:t>
      </w:r>
      <w:r w:rsidRPr="009F2BDC">
        <w:rPr>
          <w:rFonts w:hint="eastAsia"/>
          <w:rtl/>
        </w:rPr>
        <w:t>لأشخاص</w:t>
      </w:r>
      <w:r w:rsidRPr="009F2BDC">
        <w:rPr>
          <w:rtl/>
        </w:rPr>
        <w:t xml:space="preserve"> </w:t>
      </w:r>
      <w:r w:rsidRPr="009F2BDC">
        <w:rPr>
          <w:rFonts w:hint="eastAsia"/>
          <w:rtl/>
        </w:rPr>
        <w:t>معدودين</w:t>
      </w:r>
      <w:r w:rsidRPr="009F2BDC">
        <w:rPr>
          <w:rtl/>
        </w:rPr>
        <w:t>،</w:t>
      </w:r>
      <w:r w:rsidRPr="009F2BDC">
        <w:rPr>
          <w:rFonts w:hint="eastAsia"/>
          <w:rtl/>
        </w:rPr>
        <w:t xml:space="preserve"> فهذا</w:t>
      </w:r>
      <w:r w:rsidRPr="009F2BDC">
        <w:rPr>
          <w:rtl/>
        </w:rPr>
        <w:t xml:space="preserve"> </w:t>
      </w:r>
      <w:r w:rsidRPr="009F2BDC">
        <w:rPr>
          <w:rFonts w:hint="eastAsia"/>
          <w:rtl/>
        </w:rPr>
        <w:t>له</w:t>
      </w:r>
      <w:r w:rsidRPr="009F2BDC">
        <w:rPr>
          <w:rtl/>
        </w:rPr>
        <w:t xml:space="preserve"> </w:t>
      </w:r>
      <w:r w:rsidRPr="009F2BDC">
        <w:rPr>
          <w:rFonts w:hint="eastAsia"/>
          <w:rtl/>
        </w:rPr>
        <w:t>حق</w:t>
      </w:r>
      <w:r w:rsidRPr="009F2BDC">
        <w:rPr>
          <w:rtl/>
        </w:rPr>
        <w:t xml:space="preserve"> </w:t>
      </w:r>
      <w:r w:rsidRPr="009F2BDC">
        <w:rPr>
          <w:rFonts w:hint="eastAsia"/>
          <w:rtl/>
        </w:rPr>
        <w:t>التوكل</w:t>
      </w:r>
      <w:r w:rsidRPr="009F2BDC">
        <w:rPr>
          <w:rtl/>
        </w:rPr>
        <w:t xml:space="preserve"> </w:t>
      </w:r>
      <w:r w:rsidRPr="009F2BDC">
        <w:rPr>
          <w:rFonts w:hint="eastAsia"/>
          <w:rtl/>
        </w:rPr>
        <w:t>بدون</w:t>
      </w:r>
      <w:r w:rsidRPr="009F2BDC">
        <w:rPr>
          <w:rtl/>
        </w:rPr>
        <w:t xml:space="preserve"> </w:t>
      </w:r>
      <w:r w:rsidRPr="009F2BDC">
        <w:rPr>
          <w:rFonts w:hint="eastAsia"/>
          <w:rtl/>
        </w:rPr>
        <w:t>ان</w:t>
      </w:r>
      <w:r w:rsidRPr="009F2BDC">
        <w:rPr>
          <w:rtl/>
        </w:rPr>
        <w:t xml:space="preserve"> </w:t>
      </w:r>
      <w:r w:rsidRPr="009F2BDC">
        <w:rPr>
          <w:rFonts w:hint="eastAsia"/>
          <w:rtl/>
        </w:rPr>
        <w:t>يحصل</w:t>
      </w:r>
      <w:r w:rsidRPr="009F2BDC">
        <w:rPr>
          <w:rtl/>
        </w:rPr>
        <w:t xml:space="preserve"> </w:t>
      </w:r>
      <w:r w:rsidRPr="009F2BDC">
        <w:rPr>
          <w:rFonts w:hint="eastAsia"/>
          <w:rtl/>
        </w:rPr>
        <w:t>على</w:t>
      </w:r>
      <w:r w:rsidRPr="009F2BDC">
        <w:rPr>
          <w:rtl/>
        </w:rPr>
        <w:t xml:space="preserve"> </w:t>
      </w:r>
      <w:r w:rsidRPr="009F2BDC">
        <w:rPr>
          <w:rFonts w:hint="eastAsia"/>
          <w:rtl/>
        </w:rPr>
        <w:t>رخصة</w:t>
      </w:r>
      <w:r w:rsidRPr="009F2BDC">
        <w:rPr>
          <w:rtl/>
        </w:rPr>
        <w:t xml:space="preserve"> </w:t>
      </w:r>
      <w:r w:rsidRPr="009F2BDC">
        <w:rPr>
          <w:rFonts w:hint="eastAsia"/>
          <w:rtl/>
        </w:rPr>
        <w:t>شريطة</w:t>
      </w:r>
      <w:r w:rsidRPr="009F2BDC">
        <w:rPr>
          <w:rtl/>
        </w:rPr>
        <w:t xml:space="preserve"> </w:t>
      </w:r>
      <w:r w:rsidRPr="009F2BDC">
        <w:rPr>
          <w:rFonts w:hint="cs"/>
          <w:rtl/>
        </w:rPr>
        <w:t>أن</w:t>
      </w:r>
      <w:r w:rsidRPr="009F2BDC">
        <w:rPr>
          <w:rtl/>
        </w:rPr>
        <w:t xml:space="preserve"> </w:t>
      </w:r>
      <w:r w:rsidRPr="009F2BDC">
        <w:rPr>
          <w:rFonts w:hint="eastAsia"/>
          <w:rtl/>
        </w:rPr>
        <w:t>لا</w:t>
      </w:r>
      <w:r w:rsidRPr="009F2BDC">
        <w:rPr>
          <w:rtl/>
        </w:rPr>
        <w:t xml:space="preserve"> </w:t>
      </w:r>
      <w:r w:rsidRPr="009F2BDC">
        <w:rPr>
          <w:rFonts w:hint="eastAsia"/>
          <w:rtl/>
        </w:rPr>
        <w:t>تدوم</w:t>
      </w:r>
      <w:r w:rsidRPr="009F2BDC">
        <w:rPr>
          <w:rtl/>
        </w:rPr>
        <w:t xml:space="preserve"> </w:t>
      </w:r>
      <w:r w:rsidRPr="009F2BDC">
        <w:rPr>
          <w:rFonts w:hint="eastAsia"/>
          <w:rtl/>
        </w:rPr>
        <w:t>مزاولته</w:t>
      </w:r>
      <w:r w:rsidRPr="009F2BDC">
        <w:rPr>
          <w:rtl/>
        </w:rPr>
        <w:t xml:space="preserve"> </w:t>
      </w:r>
      <w:r w:rsidRPr="009F2BDC">
        <w:rPr>
          <w:rFonts w:hint="eastAsia"/>
          <w:rtl/>
        </w:rPr>
        <w:t>لتلك</w:t>
      </w:r>
      <w:r w:rsidRPr="009F2BDC">
        <w:rPr>
          <w:rtl/>
        </w:rPr>
        <w:t xml:space="preserve"> </w:t>
      </w:r>
      <w:r w:rsidRPr="009F2BDC">
        <w:rPr>
          <w:rFonts w:hint="eastAsia"/>
          <w:rtl/>
        </w:rPr>
        <w:t>المهنة</w:t>
      </w:r>
      <w:r w:rsidRPr="009F2BDC">
        <w:rPr>
          <w:rtl/>
        </w:rPr>
        <w:t>.:</w:t>
      </w:r>
      <w:r w:rsidRPr="009F2BDC">
        <w:rPr>
          <w:rFonts w:hint="cs"/>
          <w:rtl/>
        </w:rPr>
        <w:t xml:space="preserve"> نظام المحاماة: محمد آل خريف ص540. </w:t>
      </w:r>
    </w:p>
  </w:footnote>
  <w:footnote w:id="102">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المحاماة: مشهور حسن سلمان ص 79</w:t>
      </w:r>
    </w:p>
  </w:footnote>
  <w:footnote w:id="103">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ذكر منهم الشيخ مشهور حسن سلمان ستة وعشرين عالماً وذلك في كتابة المحاماة ص139. </w:t>
      </w:r>
    </w:p>
  </w:footnote>
  <w:footnote w:id="104">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ينظر في بحث هذه المسألة الأصولية </w:t>
      </w:r>
      <w:r w:rsidRPr="009F2BDC">
        <w:rPr>
          <w:rFonts w:hint="eastAsia"/>
          <w:rtl/>
        </w:rPr>
        <w:t>علم</w:t>
      </w:r>
      <w:r w:rsidRPr="009F2BDC">
        <w:rPr>
          <w:rtl/>
        </w:rPr>
        <w:t xml:space="preserve"> </w:t>
      </w:r>
      <w:r w:rsidRPr="009F2BDC">
        <w:rPr>
          <w:rFonts w:hint="eastAsia"/>
          <w:rtl/>
        </w:rPr>
        <w:t>أصول</w:t>
      </w:r>
      <w:r w:rsidRPr="009F2BDC">
        <w:rPr>
          <w:rtl/>
        </w:rPr>
        <w:t xml:space="preserve"> </w:t>
      </w:r>
      <w:r w:rsidRPr="009F2BDC">
        <w:rPr>
          <w:rFonts w:hint="eastAsia"/>
          <w:rtl/>
        </w:rPr>
        <w:t>الفقه</w:t>
      </w:r>
      <w:r w:rsidRPr="009F2BDC">
        <w:rPr>
          <w:rFonts w:hint="cs"/>
          <w:rtl/>
        </w:rPr>
        <w:t xml:space="preserve">: </w:t>
      </w:r>
      <w:r w:rsidRPr="009F2BDC">
        <w:rPr>
          <w:rFonts w:hint="eastAsia"/>
          <w:rtl/>
        </w:rPr>
        <w:t>عبد</w:t>
      </w:r>
      <w:r w:rsidRPr="009F2BDC">
        <w:rPr>
          <w:rtl/>
        </w:rPr>
        <w:t xml:space="preserve"> </w:t>
      </w:r>
      <w:r w:rsidRPr="009F2BDC">
        <w:rPr>
          <w:rFonts w:hint="eastAsia"/>
          <w:rtl/>
        </w:rPr>
        <w:t>الوهاب</w:t>
      </w:r>
      <w:r w:rsidRPr="009F2BDC">
        <w:rPr>
          <w:rtl/>
        </w:rPr>
        <w:t xml:space="preserve"> </w:t>
      </w:r>
      <w:r w:rsidRPr="009F2BDC">
        <w:rPr>
          <w:rFonts w:hint="eastAsia"/>
          <w:rtl/>
        </w:rPr>
        <w:t>خلاف</w:t>
      </w:r>
      <w:r w:rsidRPr="009F2BDC">
        <w:rPr>
          <w:rFonts w:hint="cs"/>
          <w:rtl/>
        </w:rPr>
        <w:t xml:space="preserve"> ص183</w:t>
      </w:r>
    </w:p>
  </w:footnote>
  <w:footnote w:id="105">
    <w:p w:rsidR="00005C8D" w:rsidRPr="009F2BDC" w:rsidRDefault="00005C8D" w:rsidP="00CD2153">
      <w:pPr>
        <w:pStyle w:val="a5"/>
      </w:pPr>
      <w:r w:rsidRPr="009F2BDC">
        <w:rPr>
          <w:rtl/>
        </w:rPr>
        <w:t>(</w:t>
      </w:r>
      <w:r w:rsidRPr="009F2BDC">
        <w:footnoteRef/>
      </w:r>
      <w:r w:rsidRPr="009F2BDC">
        <w:rPr>
          <w:rtl/>
        </w:rPr>
        <w:t>) هو يحيى</w:t>
      </w:r>
      <w:r>
        <w:rPr>
          <w:rtl/>
        </w:rPr>
        <w:t xml:space="preserve"> بن </w:t>
      </w:r>
      <w:r w:rsidRPr="009F2BDC">
        <w:rPr>
          <w:rtl/>
        </w:rPr>
        <w:t>شرف</w:t>
      </w:r>
      <w:r>
        <w:rPr>
          <w:rtl/>
        </w:rPr>
        <w:t xml:space="preserve"> بن </w:t>
      </w:r>
      <w:r w:rsidRPr="009F2BDC">
        <w:rPr>
          <w:rtl/>
        </w:rPr>
        <w:t>مري</w:t>
      </w:r>
      <w:r>
        <w:rPr>
          <w:rtl/>
        </w:rPr>
        <w:t xml:space="preserve"> بن </w:t>
      </w:r>
      <w:r w:rsidRPr="009F2BDC">
        <w:rPr>
          <w:rtl/>
        </w:rPr>
        <w:t>حسن الحزامي الحوراني النووي الشافعي، أبو زكريا محيي الدين، ولد بنوى من أعمال حوران بسورية في محرم سنة ( 631هـ )، علامة فقيه محدث، وولي مشيخة دار الحديث</w:t>
      </w:r>
      <w:r w:rsidRPr="009F2BDC">
        <w:rPr>
          <w:rFonts w:hint="cs"/>
          <w:rtl/>
        </w:rPr>
        <w:t xml:space="preserve"> بدمشق له مصنفات كثيرة مشهورة منها رياض الصالحين وروضة الطالبي</w:t>
      </w:r>
      <w:r w:rsidRPr="009F2BDC">
        <w:rPr>
          <w:rtl/>
        </w:rPr>
        <w:t xml:space="preserve">ن، توفي بنوى في رجب سنة ( 676هـ ) </w:t>
      </w:r>
      <w:r w:rsidRPr="009F2BDC">
        <w:rPr>
          <w:rFonts w:hint="cs"/>
          <w:rtl/>
        </w:rPr>
        <w:t>,</w:t>
      </w:r>
      <w:r w:rsidRPr="009F2BDC">
        <w:rPr>
          <w:rtl/>
        </w:rPr>
        <w:t>وانظر ترجمته في: التذكرة 4/1470، الأعلام 8/149.</w:t>
      </w:r>
    </w:p>
  </w:footnote>
  <w:footnote w:id="106">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المجموع شرح المهذب 14/94. </w:t>
      </w:r>
    </w:p>
  </w:footnote>
  <w:footnote w:id="107">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الحاوي 6/493</w:t>
      </w:r>
    </w:p>
  </w:footnote>
  <w:footnote w:id="108">
    <w:p w:rsidR="00005C8D" w:rsidRPr="009F2BDC" w:rsidRDefault="00005C8D" w:rsidP="00CD2153">
      <w:pPr>
        <w:pStyle w:val="a5"/>
      </w:pPr>
      <w:r w:rsidRPr="009F2BDC">
        <w:rPr>
          <w:rtl/>
        </w:rPr>
        <w:t>(</w:t>
      </w:r>
      <w:r w:rsidRPr="009F2BDC">
        <w:footnoteRef/>
      </w:r>
      <w:r w:rsidRPr="009F2BDC">
        <w:rPr>
          <w:rtl/>
        </w:rPr>
        <w:t xml:space="preserve">) أخرجه البخاري ( </w:t>
      </w:r>
      <w:r w:rsidRPr="009F2BDC">
        <w:rPr>
          <w:rFonts w:hint="cs"/>
          <w:rtl/>
        </w:rPr>
        <w:t>كتاب المناقب باب سؤال المشركين أن يريهم النبي</w:t>
      </w:r>
      <w:r w:rsidRPr="009F2BDC">
        <w:rPr>
          <w:rtl/>
        </w:rPr>
        <w:t xml:space="preserve"> </w:t>
      </w:r>
      <w:r w:rsidRPr="009F2BDC">
        <w:rPr>
          <w:rFonts w:hint="cs"/>
          <w:rtl/>
        </w:rPr>
        <w:t xml:space="preserve">صلى الله عليه وسلم رقم ( 3443 ) رواه أبو داود في كتاب البيوع والإجارات، باب في المضارب يخالف، حديث [3384] والترمذي في البيوع، حديث [1277]. </w:t>
      </w:r>
    </w:p>
  </w:footnote>
  <w:footnote w:id="109">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رواه أبو داود في كتاب الأقضية من السنن، باب في الوكالة، حديث [3632] 4/47 والدارقطني 4/154، والبيهقي في السنن 6/80. وفي سنده محمد</w:t>
      </w:r>
      <w:r>
        <w:rPr>
          <w:rFonts w:hint="cs"/>
          <w:rtl/>
        </w:rPr>
        <w:t> بن إسحاق وقد عنعنه.</w:t>
      </w:r>
    </w:p>
  </w:footnote>
  <w:footnote w:id="110">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رواه مالك في الموطأ 1/348، ورواه الشافعي عنه عن ربيعة عن سليمان</w:t>
      </w:r>
      <w:r>
        <w:rPr>
          <w:rFonts w:hint="cs"/>
          <w:rtl/>
        </w:rPr>
        <w:t xml:space="preserve"> بن </w:t>
      </w:r>
      <w:r w:rsidRPr="009F2BDC">
        <w:rPr>
          <w:rFonts w:hint="cs"/>
          <w:rtl/>
        </w:rPr>
        <w:t>يسار مرسلاً أنه بعث أبا رافع مولاه ورجلاً من الأنصار فزوجاه ميمونة بنت الحارث وهو بالمدينة قبل أن يخرج. وانظره في: سنن الترمذي، كتاب الحج، باب: ماجاء في كراهية تزويج</w:t>
      </w:r>
      <w:r>
        <w:rPr>
          <w:rFonts w:hint="cs"/>
          <w:rtl/>
        </w:rPr>
        <w:t xml:space="preserve"> المحرم، حديث [841] 3/200 وقال:</w:t>
      </w:r>
      <w:r w:rsidRPr="009F2BDC">
        <w:rPr>
          <w:rFonts w:hint="cs"/>
          <w:rtl/>
        </w:rPr>
        <w:t>حديث حسن. وضعفه الألباني في الإرواء 1/287</w:t>
      </w:r>
    </w:p>
  </w:footnote>
  <w:footnote w:id="111">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رواه الحاكم في المستدرك 4/22 وسكت عنه، وضعفه الألباني في إرواء الغليل 5/282. </w:t>
      </w:r>
    </w:p>
  </w:footnote>
  <w:footnote w:id="112">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رواه البخاري في </w:t>
      </w:r>
      <w:r w:rsidRPr="009F2BDC">
        <w:rPr>
          <w:rtl/>
        </w:rPr>
        <w:t>بَابُ الْوَكَالَةِ فِي قَضَاءِ الدُّيُونِ</w:t>
      </w:r>
      <w:r w:rsidRPr="009F2BDC">
        <w:rPr>
          <w:rFonts w:hint="cs"/>
          <w:rtl/>
        </w:rPr>
        <w:t xml:space="preserve"> 2306</w:t>
      </w:r>
    </w:p>
  </w:footnote>
  <w:footnote w:id="113">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المغني: 7/197. </w:t>
      </w:r>
    </w:p>
  </w:footnote>
  <w:footnote w:id="114">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المجموع شرح المهذب: 14/94. </w:t>
      </w:r>
    </w:p>
  </w:footnote>
  <w:footnote w:id="115">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هو: محمد</w:t>
      </w:r>
      <w:r>
        <w:rPr>
          <w:rFonts w:hint="cs"/>
          <w:rtl/>
        </w:rPr>
        <w:t xml:space="preserve"> بن </w:t>
      </w:r>
      <w:r w:rsidRPr="009F2BDC">
        <w:rPr>
          <w:rFonts w:hint="cs"/>
          <w:rtl/>
        </w:rPr>
        <w:t>علي</w:t>
      </w:r>
      <w:r>
        <w:rPr>
          <w:rFonts w:hint="cs"/>
          <w:rtl/>
        </w:rPr>
        <w:t xml:space="preserve"> بن </w:t>
      </w:r>
      <w:r w:rsidRPr="009F2BDC">
        <w:rPr>
          <w:rFonts w:hint="cs"/>
          <w:rtl/>
        </w:rPr>
        <w:t>محمد</w:t>
      </w:r>
      <w:r>
        <w:rPr>
          <w:rFonts w:hint="cs"/>
          <w:rtl/>
        </w:rPr>
        <w:t xml:space="preserve"> بن </w:t>
      </w:r>
      <w:r w:rsidRPr="009F2BDC">
        <w:rPr>
          <w:rFonts w:hint="cs"/>
          <w:rtl/>
        </w:rPr>
        <w:t>عبدالله الشوكاني ثم الصنعاني، فقيه مجتهد من</w:t>
      </w:r>
      <w:r>
        <w:rPr>
          <w:rFonts w:hint="cs"/>
          <w:rtl/>
        </w:rPr>
        <w:t xml:space="preserve"> كبار علماء اليمن، ولد سنة 1173</w:t>
      </w:r>
      <w:r w:rsidRPr="009F2BDC">
        <w:rPr>
          <w:rFonts w:hint="cs"/>
          <w:rtl/>
        </w:rPr>
        <w:t>ه</w:t>
      </w:r>
      <w:r>
        <w:rPr>
          <w:rFonts w:hint="cs"/>
          <w:rtl/>
        </w:rPr>
        <w:t>ـ</w:t>
      </w:r>
      <w:r w:rsidRPr="009F2BDC">
        <w:rPr>
          <w:rFonts w:hint="cs"/>
          <w:rtl/>
        </w:rPr>
        <w:t xml:space="preserve">، وله مصنفات كثيرة، منها: نيل الأوطار من أسرار منتقى الأخبار، وهو مطبوع، والبدر الطالع بمحاسن من بعد القرن السابع، توفي سنة 1250 ه. انظر: البدر الطالع 2/214 - 225، والأعلام 6/298. </w:t>
      </w:r>
    </w:p>
  </w:footnote>
  <w:footnote w:id="116">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الدارري المضيئة سرح الدرر البهية: ص356</w:t>
      </w:r>
    </w:p>
  </w:footnote>
  <w:footnote w:id="117">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المغني: 7/199</w:t>
      </w:r>
    </w:p>
  </w:footnote>
  <w:footnote w:id="118">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المبسوط 19/4. </w:t>
      </w:r>
    </w:p>
  </w:footnote>
  <w:footnote w:id="119">
    <w:p w:rsidR="00005C8D" w:rsidRPr="009F2BDC" w:rsidRDefault="00005C8D" w:rsidP="00CD2153">
      <w:pPr>
        <w:pStyle w:val="a5"/>
        <w:rPr>
          <w:rtl/>
        </w:rPr>
      </w:pPr>
      <w:r w:rsidRPr="009F2BDC">
        <w:rPr>
          <w:rtl/>
        </w:rPr>
        <w:t>(</w:t>
      </w:r>
      <w:r w:rsidRPr="009F2BDC">
        <w:footnoteRef/>
      </w:r>
      <w:r w:rsidRPr="009F2BDC">
        <w:rPr>
          <w:rtl/>
        </w:rPr>
        <w:t xml:space="preserve">) </w:t>
      </w:r>
      <w:r w:rsidRPr="009F2BDC">
        <w:rPr>
          <w:rFonts w:hint="cs"/>
          <w:rtl/>
        </w:rPr>
        <w:t>تبصرة الحكام في أصول الأقضية ومناهج الأحكام: ص132</w:t>
      </w:r>
    </w:p>
  </w:footnote>
  <w:footnote w:id="120">
    <w:p w:rsidR="00005C8D" w:rsidRPr="009F2BDC" w:rsidRDefault="00005C8D" w:rsidP="002F263F">
      <w:pPr>
        <w:pStyle w:val="a5"/>
      </w:pPr>
      <w:r w:rsidRPr="00EE23A3">
        <w:rPr>
          <w:rtl/>
        </w:rPr>
        <w:t>(</w:t>
      </w:r>
      <w:r w:rsidRPr="00EE23A3">
        <w:footnoteRef/>
      </w:r>
      <w:r w:rsidRPr="00EE23A3">
        <w:rPr>
          <w:rtl/>
        </w:rPr>
        <w:t xml:space="preserve">) </w:t>
      </w:r>
      <w:r w:rsidRPr="00EE23A3">
        <w:rPr>
          <w:rFonts w:hint="cs"/>
          <w:rtl/>
        </w:rPr>
        <w:t xml:space="preserve">تقدم في صفحة </w:t>
      </w:r>
      <w:r w:rsidRPr="00EE23A3">
        <w:rPr>
          <w:rFonts w:hint="cs"/>
          <w:color w:val="FFFFFF" w:themeColor="background1"/>
          <w:rtl/>
        </w:rPr>
        <w:t>@</w:t>
      </w:r>
    </w:p>
  </w:footnote>
  <w:footnote w:id="121">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تفسير القرطبي: 5/175, 176 </w:t>
      </w:r>
    </w:p>
  </w:footnote>
  <w:footnote w:id="122">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رواه البخاري في كتاب الوكالة في الحدود 3/65 وفي مواضع أخرى، ومسلم في كتاب الحدود، باب: من اعترف على نفسه بالزنا حديث [1697، 1698] 2/1324. </w:t>
      </w:r>
    </w:p>
  </w:footnote>
  <w:footnote w:id="123">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رواه البخاري في صحيحه، كتاب الحدود، باب لا</w:t>
      </w:r>
      <w:r>
        <w:rPr>
          <w:rFonts w:hint="cs"/>
          <w:rtl/>
        </w:rPr>
        <w:t xml:space="preserve"> </w:t>
      </w:r>
      <w:r w:rsidRPr="009F2BDC">
        <w:rPr>
          <w:rFonts w:hint="cs"/>
          <w:rtl/>
        </w:rPr>
        <w:t xml:space="preserve">يرجم المجنون والمجنونة، ورواه في مواضع أخرى، ومسلم في صحيحه كتاب الحدود، باب من اعترف على نفسه بالزنا، حديث [1691] 3/1318. </w:t>
      </w:r>
    </w:p>
  </w:footnote>
  <w:footnote w:id="124">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رواه البخاري في كتاب الشهادات، باب: من أقام البينة بعد اليمين ( 2680 )، واللفظ له، ورواه مسلم في كتاب الأقضية، باب: الحكم بالظاهر واللحن بالحجة، حديث [1713]. </w:t>
      </w:r>
    </w:p>
  </w:footnote>
  <w:footnote w:id="125">
    <w:p w:rsidR="00005C8D" w:rsidRPr="009F2BDC" w:rsidRDefault="00005C8D" w:rsidP="00CD2153">
      <w:pPr>
        <w:pStyle w:val="a5"/>
        <w:rPr>
          <w:rtl/>
        </w:rPr>
      </w:pPr>
      <w:r w:rsidRPr="009F2BDC">
        <w:rPr>
          <w:rtl/>
        </w:rPr>
        <w:t>(</w:t>
      </w:r>
      <w:r w:rsidRPr="009F2BDC">
        <w:footnoteRef/>
      </w:r>
      <w:r w:rsidRPr="009F2BDC">
        <w:rPr>
          <w:rtl/>
        </w:rPr>
        <w:t xml:space="preserve">) </w:t>
      </w:r>
      <w:r w:rsidRPr="009F2BDC">
        <w:rPr>
          <w:rFonts w:hint="cs"/>
          <w:rtl/>
        </w:rPr>
        <w:t xml:space="preserve">أخرجه البخاري رقم ( 5146 ) عن ابن عمر. </w:t>
      </w:r>
    </w:p>
  </w:footnote>
  <w:footnote w:id="126">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انظر نظام الحكم في الشريعة والتاريخ الإسلامي للقاسمي ص383</w:t>
      </w:r>
    </w:p>
  </w:footnote>
  <w:footnote w:id="127">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التوكيل في الخصومة في الفقه الإسلامي: د. محمد الغامدي ص 11. </w:t>
      </w:r>
    </w:p>
  </w:footnote>
  <w:footnote w:id="128">
    <w:p w:rsidR="00005C8D" w:rsidRPr="009F2BDC" w:rsidRDefault="00005C8D" w:rsidP="00CD2153">
      <w:pPr>
        <w:pStyle w:val="a5"/>
        <w:rPr>
          <w:rtl/>
        </w:rPr>
      </w:pPr>
      <w:r w:rsidRPr="009F2BDC">
        <w:rPr>
          <w:rtl/>
        </w:rPr>
        <w:t>(</w:t>
      </w:r>
      <w:r w:rsidRPr="009F2BDC">
        <w:footnoteRef/>
      </w:r>
      <w:r w:rsidRPr="009F2BDC">
        <w:rPr>
          <w:rtl/>
        </w:rPr>
        <w:t xml:space="preserve">) </w:t>
      </w:r>
      <w:r w:rsidRPr="009F2BDC">
        <w:rPr>
          <w:rFonts w:hint="cs"/>
          <w:rtl/>
        </w:rPr>
        <w:t>مفهوم المخالفة هو (( دلالة اللفظ على ثبوت نقيض المنطوق لغير المنطوق , لان</w:t>
      </w:r>
      <w:r>
        <w:rPr>
          <w:rFonts w:hint="cs"/>
          <w:rtl/>
        </w:rPr>
        <w:t>تفاء قيد معتبر في تشريعه</w:t>
      </w:r>
      <w:r w:rsidRPr="009F2BDC">
        <w:rPr>
          <w:rFonts w:hint="cs"/>
          <w:rtl/>
        </w:rPr>
        <w:t xml:space="preserve"> واش</w:t>
      </w:r>
      <w:r>
        <w:rPr>
          <w:rFonts w:hint="cs"/>
          <w:rtl/>
        </w:rPr>
        <w:t>ترط الجمهور لاعتباره شرطان هما:</w:t>
      </w:r>
    </w:p>
    <w:p w:rsidR="00005C8D" w:rsidRPr="009F2BDC" w:rsidRDefault="00005C8D" w:rsidP="00395E41">
      <w:pPr>
        <w:pStyle w:val="a5"/>
        <w:ind w:left="794"/>
        <w:rPr>
          <w:rtl/>
        </w:rPr>
      </w:pPr>
      <w:r w:rsidRPr="009F2BDC">
        <w:rPr>
          <w:rFonts w:hint="cs"/>
          <w:rtl/>
        </w:rPr>
        <w:t xml:space="preserve">1- ألا يعارض هذا المفهوم منطوق. </w:t>
      </w:r>
    </w:p>
    <w:p w:rsidR="00005C8D" w:rsidRPr="009F2BDC" w:rsidRDefault="00005C8D" w:rsidP="00395E41">
      <w:pPr>
        <w:pStyle w:val="a5"/>
        <w:ind w:left="794"/>
        <w:rPr>
          <w:rtl/>
        </w:rPr>
      </w:pPr>
      <w:r w:rsidRPr="009F2BDC">
        <w:rPr>
          <w:rFonts w:hint="cs"/>
          <w:rtl/>
        </w:rPr>
        <w:t xml:space="preserve">2- أن يتمخض إيراد القيد في المنطوق لبيان التشريع فلا يكون لغرض آخر غير تقييد الحكم. انظر المناهج الأصولية فتحي الدريني ص278. </w:t>
      </w:r>
    </w:p>
    <w:p w:rsidR="00005C8D" w:rsidRPr="009F2BDC" w:rsidRDefault="00005C8D" w:rsidP="00395E41">
      <w:pPr>
        <w:pStyle w:val="a5"/>
        <w:ind w:left="794"/>
        <w:rPr>
          <w:rtl/>
        </w:rPr>
      </w:pPr>
      <w:r w:rsidRPr="009F2BDC">
        <w:rPr>
          <w:rFonts w:hint="cs"/>
          <w:rtl/>
        </w:rPr>
        <w:t xml:space="preserve"> قال الشوكاني (( </w:t>
      </w:r>
      <w:r w:rsidRPr="009F2BDC">
        <w:rPr>
          <w:rFonts w:hint="eastAsia"/>
          <w:rtl/>
        </w:rPr>
        <w:t>ويسمى</w:t>
      </w:r>
      <w:r w:rsidRPr="009F2BDC">
        <w:rPr>
          <w:rtl/>
        </w:rPr>
        <w:t xml:space="preserve"> </w:t>
      </w:r>
      <w:r w:rsidRPr="009F2BDC">
        <w:rPr>
          <w:rFonts w:hint="eastAsia"/>
          <w:rtl/>
        </w:rPr>
        <w:t>دليل</w:t>
      </w:r>
      <w:r w:rsidRPr="009F2BDC">
        <w:rPr>
          <w:rtl/>
        </w:rPr>
        <w:t xml:space="preserve"> </w:t>
      </w:r>
      <w:r w:rsidRPr="009F2BDC">
        <w:rPr>
          <w:rFonts w:hint="eastAsia"/>
          <w:rtl/>
        </w:rPr>
        <w:t>الخطاب ؛ لأن</w:t>
      </w:r>
      <w:r w:rsidRPr="009F2BDC">
        <w:rPr>
          <w:rtl/>
        </w:rPr>
        <w:t xml:space="preserve"> </w:t>
      </w:r>
      <w:r w:rsidRPr="009F2BDC">
        <w:rPr>
          <w:rFonts w:hint="eastAsia"/>
          <w:rtl/>
        </w:rPr>
        <w:t>دليله</w:t>
      </w:r>
      <w:r w:rsidRPr="009F2BDC">
        <w:rPr>
          <w:rtl/>
        </w:rPr>
        <w:t xml:space="preserve"> </w:t>
      </w:r>
      <w:r w:rsidRPr="009F2BDC">
        <w:rPr>
          <w:rFonts w:hint="eastAsia"/>
          <w:rtl/>
        </w:rPr>
        <w:t>من</w:t>
      </w:r>
      <w:r w:rsidRPr="009F2BDC">
        <w:rPr>
          <w:rtl/>
        </w:rPr>
        <w:t xml:space="preserve"> </w:t>
      </w:r>
      <w:r w:rsidRPr="009F2BDC">
        <w:rPr>
          <w:rFonts w:hint="eastAsia"/>
          <w:rtl/>
        </w:rPr>
        <w:t>جنس</w:t>
      </w:r>
      <w:r w:rsidRPr="009F2BDC">
        <w:rPr>
          <w:rtl/>
        </w:rPr>
        <w:t xml:space="preserve"> </w:t>
      </w:r>
      <w:r w:rsidRPr="009F2BDC">
        <w:rPr>
          <w:rFonts w:hint="eastAsia"/>
          <w:rtl/>
        </w:rPr>
        <w:t>الخطاب، أو</w:t>
      </w:r>
      <w:r w:rsidRPr="009F2BDC">
        <w:rPr>
          <w:rtl/>
        </w:rPr>
        <w:t xml:space="preserve"> </w:t>
      </w:r>
      <w:r w:rsidRPr="009F2BDC">
        <w:rPr>
          <w:rFonts w:hint="eastAsia"/>
          <w:rtl/>
        </w:rPr>
        <w:t>لأن</w:t>
      </w:r>
      <w:r w:rsidRPr="009F2BDC">
        <w:rPr>
          <w:rtl/>
        </w:rPr>
        <w:t xml:space="preserve"> </w:t>
      </w:r>
      <w:r w:rsidRPr="009F2BDC">
        <w:rPr>
          <w:rFonts w:hint="eastAsia"/>
          <w:rtl/>
        </w:rPr>
        <w:t>الخطاب</w:t>
      </w:r>
      <w:r w:rsidRPr="009F2BDC">
        <w:rPr>
          <w:rtl/>
        </w:rPr>
        <w:t xml:space="preserve"> </w:t>
      </w:r>
      <w:r w:rsidRPr="009F2BDC">
        <w:rPr>
          <w:rFonts w:hint="eastAsia"/>
          <w:rtl/>
        </w:rPr>
        <w:t>دال</w:t>
      </w:r>
      <w:r w:rsidRPr="009F2BDC">
        <w:rPr>
          <w:rtl/>
        </w:rPr>
        <w:t xml:space="preserve"> </w:t>
      </w:r>
      <w:r w:rsidRPr="009F2BDC">
        <w:rPr>
          <w:rFonts w:hint="eastAsia"/>
          <w:rtl/>
        </w:rPr>
        <w:t>عليه</w:t>
      </w:r>
      <w:r w:rsidRPr="009F2BDC">
        <w:rPr>
          <w:rtl/>
        </w:rPr>
        <w:t xml:space="preserve">. </w:t>
      </w:r>
      <w:r w:rsidRPr="009F2BDC">
        <w:rPr>
          <w:rFonts w:hint="eastAsia"/>
          <w:rtl/>
        </w:rPr>
        <w:t>قال</w:t>
      </w:r>
      <w:r w:rsidRPr="009F2BDC">
        <w:rPr>
          <w:rtl/>
        </w:rPr>
        <w:t xml:space="preserve"> </w:t>
      </w:r>
      <w:r w:rsidRPr="009F2BDC">
        <w:rPr>
          <w:rFonts w:hint="eastAsia"/>
          <w:rtl/>
        </w:rPr>
        <w:t>القرافي</w:t>
      </w:r>
      <w:r w:rsidRPr="009F2BDC">
        <w:rPr>
          <w:rtl/>
        </w:rPr>
        <w:t xml:space="preserve">: </w:t>
      </w:r>
      <w:r w:rsidRPr="009F2BDC">
        <w:rPr>
          <w:rFonts w:hint="eastAsia"/>
          <w:rtl/>
        </w:rPr>
        <w:t>وهل</w:t>
      </w:r>
      <w:r w:rsidRPr="009F2BDC">
        <w:rPr>
          <w:rtl/>
        </w:rPr>
        <w:t xml:space="preserve"> </w:t>
      </w:r>
      <w:r w:rsidRPr="009F2BDC">
        <w:rPr>
          <w:rFonts w:hint="eastAsia"/>
          <w:rtl/>
        </w:rPr>
        <w:t>المخالفة</w:t>
      </w:r>
      <w:r w:rsidRPr="009F2BDC">
        <w:rPr>
          <w:rtl/>
        </w:rPr>
        <w:t xml:space="preserve"> </w:t>
      </w:r>
      <w:r w:rsidRPr="009F2BDC">
        <w:rPr>
          <w:rFonts w:hint="eastAsia"/>
          <w:rtl/>
        </w:rPr>
        <w:t>بين</w:t>
      </w:r>
      <w:r w:rsidRPr="009F2BDC">
        <w:rPr>
          <w:rtl/>
        </w:rPr>
        <w:t xml:space="preserve"> </w:t>
      </w:r>
      <w:r w:rsidRPr="009F2BDC">
        <w:rPr>
          <w:rFonts w:hint="eastAsia"/>
          <w:rtl/>
        </w:rPr>
        <w:t>المنطوق</w:t>
      </w:r>
      <w:r w:rsidRPr="009F2BDC">
        <w:rPr>
          <w:rtl/>
        </w:rPr>
        <w:t xml:space="preserve"> </w:t>
      </w:r>
      <w:r w:rsidRPr="009F2BDC">
        <w:rPr>
          <w:rFonts w:hint="eastAsia"/>
          <w:rtl/>
        </w:rPr>
        <w:t>والمسكوت</w:t>
      </w:r>
      <w:r w:rsidRPr="009F2BDC">
        <w:rPr>
          <w:rtl/>
        </w:rPr>
        <w:t xml:space="preserve"> </w:t>
      </w:r>
      <w:r w:rsidRPr="009F2BDC">
        <w:rPr>
          <w:rFonts w:hint="eastAsia"/>
          <w:rtl/>
        </w:rPr>
        <w:t>بضد</w:t>
      </w:r>
      <w:r w:rsidRPr="009F2BDC">
        <w:rPr>
          <w:rtl/>
        </w:rPr>
        <w:t xml:space="preserve"> </w:t>
      </w:r>
      <w:r w:rsidRPr="009F2BDC">
        <w:rPr>
          <w:rFonts w:hint="eastAsia"/>
          <w:rtl/>
        </w:rPr>
        <w:t>الحكم</w:t>
      </w:r>
      <w:r w:rsidRPr="009F2BDC">
        <w:rPr>
          <w:rtl/>
        </w:rPr>
        <w:t xml:space="preserve"> </w:t>
      </w:r>
      <w:r w:rsidRPr="009F2BDC">
        <w:rPr>
          <w:rFonts w:hint="eastAsia"/>
          <w:rtl/>
        </w:rPr>
        <w:t>المنطوق</w:t>
      </w:r>
      <w:r w:rsidRPr="009F2BDC">
        <w:rPr>
          <w:rtl/>
        </w:rPr>
        <w:t xml:space="preserve"> </w:t>
      </w:r>
      <w:r w:rsidRPr="009F2BDC">
        <w:rPr>
          <w:rFonts w:hint="eastAsia"/>
          <w:rtl/>
        </w:rPr>
        <w:t>به، أو</w:t>
      </w:r>
      <w:r w:rsidRPr="009F2BDC">
        <w:rPr>
          <w:rtl/>
        </w:rPr>
        <w:t xml:space="preserve"> </w:t>
      </w:r>
      <w:r>
        <w:rPr>
          <w:rFonts w:hint="eastAsia"/>
          <w:rtl/>
        </w:rPr>
        <w:t>نقيضه</w:t>
      </w:r>
      <w:r>
        <w:rPr>
          <w:rFonts w:hint="cs"/>
          <w:rtl/>
        </w:rPr>
        <w:t xml:space="preserve"> </w:t>
      </w:r>
      <w:r w:rsidRPr="009F2BDC">
        <w:rPr>
          <w:rFonts w:hint="eastAsia"/>
          <w:rtl/>
        </w:rPr>
        <w:t>الحق</w:t>
      </w:r>
      <w:r w:rsidRPr="009F2BDC">
        <w:rPr>
          <w:rtl/>
        </w:rPr>
        <w:t xml:space="preserve">: </w:t>
      </w:r>
      <w:r w:rsidRPr="009F2BDC">
        <w:rPr>
          <w:rFonts w:hint="eastAsia"/>
          <w:rtl/>
        </w:rPr>
        <w:t>الثاني</w:t>
      </w:r>
      <w:r w:rsidRPr="009F2BDC">
        <w:rPr>
          <w:rtl/>
        </w:rPr>
        <w:t xml:space="preserve">. </w:t>
      </w:r>
      <w:r w:rsidRPr="009F2BDC">
        <w:rPr>
          <w:rFonts w:hint="eastAsia"/>
          <w:rtl/>
        </w:rPr>
        <w:t>ومن</w:t>
      </w:r>
      <w:r w:rsidRPr="009F2BDC">
        <w:rPr>
          <w:rtl/>
        </w:rPr>
        <w:t xml:space="preserve"> </w:t>
      </w:r>
      <w:r w:rsidRPr="009F2BDC">
        <w:rPr>
          <w:rFonts w:hint="eastAsia"/>
          <w:rtl/>
        </w:rPr>
        <w:t>تأمل</w:t>
      </w:r>
      <w:r w:rsidRPr="009F2BDC">
        <w:rPr>
          <w:rtl/>
        </w:rPr>
        <w:t xml:space="preserve"> </w:t>
      </w:r>
      <w:r w:rsidRPr="009F2BDC">
        <w:rPr>
          <w:rFonts w:hint="eastAsia"/>
          <w:rtl/>
        </w:rPr>
        <w:t>المفهومات</w:t>
      </w:r>
      <w:r w:rsidRPr="009F2BDC">
        <w:rPr>
          <w:rtl/>
        </w:rPr>
        <w:t xml:space="preserve"> </w:t>
      </w:r>
      <w:r w:rsidRPr="009F2BDC">
        <w:rPr>
          <w:rFonts w:hint="eastAsia"/>
          <w:rtl/>
        </w:rPr>
        <w:t>وجدها</w:t>
      </w:r>
      <w:r w:rsidRPr="009F2BDC">
        <w:rPr>
          <w:rtl/>
        </w:rPr>
        <w:t xml:space="preserve"> </w:t>
      </w:r>
      <w:r w:rsidRPr="009F2BDC">
        <w:rPr>
          <w:rFonts w:hint="eastAsia"/>
          <w:rtl/>
        </w:rPr>
        <w:t>كذلك</w:t>
      </w:r>
      <w:r w:rsidRPr="009F2BDC">
        <w:rPr>
          <w:rtl/>
        </w:rPr>
        <w:t xml:space="preserve">. </w:t>
      </w:r>
      <w:r w:rsidRPr="009F2BDC">
        <w:rPr>
          <w:rFonts w:hint="eastAsia"/>
          <w:rtl/>
        </w:rPr>
        <w:t>وجميع</w:t>
      </w:r>
      <w:r w:rsidRPr="009F2BDC">
        <w:rPr>
          <w:rtl/>
        </w:rPr>
        <w:t xml:space="preserve"> </w:t>
      </w:r>
      <w:r w:rsidRPr="009F2BDC">
        <w:rPr>
          <w:rFonts w:hint="eastAsia"/>
          <w:rtl/>
        </w:rPr>
        <w:t>مفاهيم</w:t>
      </w:r>
      <w:r w:rsidRPr="009F2BDC">
        <w:rPr>
          <w:rtl/>
        </w:rPr>
        <w:t xml:space="preserve"> </w:t>
      </w:r>
      <w:r w:rsidRPr="009F2BDC">
        <w:rPr>
          <w:rFonts w:hint="eastAsia"/>
          <w:rtl/>
        </w:rPr>
        <w:t>المخالفة</w:t>
      </w:r>
      <w:r w:rsidRPr="009F2BDC">
        <w:rPr>
          <w:rtl/>
        </w:rPr>
        <w:t xml:space="preserve"> </w:t>
      </w:r>
      <w:r w:rsidRPr="009F2BDC">
        <w:rPr>
          <w:rFonts w:hint="eastAsia"/>
          <w:rtl/>
        </w:rPr>
        <w:t>حجة</w:t>
      </w:r>
      <w:r w:rsidRPr="009F2BDC">
        <w:rPr>
          <w:rtl/>
        </w:rPr>
        <w:t xml:space="preserve"> </w:t>
      </w:r>
      <w:r w:rsidRPr="009F2BDC">
        <w:rPr>
          <w:rFonts w:hint="eastAsia"/>
          <w:rtl/>
        </w:rPr>
        <w:t>عند</w:t>
      </w:r>
      <w:r w:rsidRPr="009F2BDC">
        <w:rPr>
          <w:rtl/>
        </w:rPr>
        <w:t xml:space="preserve"> </w:t>
      </w:r>
      <w:r w:rsidRPr="009F2BDC">
        <w:rPr>
          <w:rFonts w:hint="eastAsia"/>
          <w:rtl/>
        </w:rPr>
        <w:t>الجمهور، إلا</w:t>
      </w:r>
      <w:r w:rsidRPr="009F2BDC">
        <w:rPr>
          <w:rtl/>
        </w:rPr>
        <w:t xml:space="preserve"> </w:t>
      </w:r>
      <w:r w:rsidRPr="009F2BDC">
        <w:rPr>
          <w:rFonts w:hint="eastAsia"/>
          <w:rtl/>
        </w:rPr>
        <w:t>مفهوم</w:t>
      </w:r>
      <w:r w:rsidRPr="009F2BDC">
        <w:rPr>
          <w:rtl/>
        </w:rPr>
        <w:t xml:space="preserve"> </w:t>
      </w:r>
      <w:r w:rsidRPr="009F2BDC">
        <w:rPr>
          <w:rFonts w:hint="eastAsia"/>
          <w:rtl/>
        </w:rPr>
        <w:t>اللقب</w:t>
      </w:r>
      <w:r w:rsidRPr="009F2BDC">
        <w:rPr>
          <w:rtl/>
        </w:rPr>
        <w:t xml:space="preserve">. </w:t>
      </w:r>
      <w:r w:rsidRPr="009F2BDC">
        <w:rPr>
          <w:rFonts w:hint="eastAsia"/>
          <w:rtl/>
        </w:rPr>
        <w:t>وأنكر</w:t>
      </w:r>
      <w:r w:rsidRPr="009F2BDC">
        <w:rPr>
          <w:rtl/>
        </w:rPr>
        <w:t xml:space="preserve"> </w:t>
      </w:r>
      <w:r w:rsidRPr="009F2BDC">
        <w:rPr>
          <w:rFonts w:hint="eastAsia"/>
          <w:rtl/>
        </w:rPr>
        <w:t>أبو</w:t>
      </w:r>
      <w:r w:rsidRPr="009F2BDC">
        <w:rPr>
          <w:rtl/>
        </w:rPr>
        <w:t xml:space="preserve"> </w:t>
      </w:r>
      <w:r w:rsidRPr="009F2BDC">
        <w:rPr>
          <w:rFonts w:hint="eastAsia"/>
          <w:rtl/>
        </w:rPr>
        <w:t>حنيفة</w:t>
      </w:r>
      <w:r w:rsidRPr="009F2BDC">
        <w:rPr>
          <w:rtl/>
        </w:rPr>
        <w:t xml:space="preserve"> </w:t>
      </w:r>
      <w:r w:rsidRPr="009F2BDC">
        <w:rPr>
          <w:rFonts w:hint="eastAsia"/>
          <w:rtl/>
        </w:rPr>
        <w:t>الجميع، وحكاه</w:t>
      </w:r>
      <w:r w:rsidRPr="009F2BDC">
        <w:rPr>
          <w:rtl/>
        </w:rPr>
        <w:t xml:space="preserve"> </w:t>
      </w:r>
      <w:r w:rsidRPr="009F2BDC">
        <w:rPr>
          <w:rFonts w:hint="eastAsia"/>
          <w:rtl/>
        </w:rPr>
        <w:t>الشيخ</w:t>
      </w:r>
      <w:r w:rsidRPr="009F2BDC">
        <w:rPr>
          <w:rtl/>
        </w:rPr>
        <w:t xml:space="preserve"> </w:t>
      </w:r>
      <w:r w:rsidRPr="009F2BDC">
        <w:rPr>
          <w:rFonts w:hint="eastAsia"/>
          <w:rtl/>
        </w:rPr>
        <w:t>أبو</w:t>
      </w:r>
      <w:r w:rsidRPr="009F2BDC">
        <w:rPr>
          <w:rtl/>
        </w:rPr>
        <w:t xml:space="preserve"> </w:t>
      </w:r>
      <w:r w:rsidRPr="009F2BDC">
        <w:rPr>
          <w:rFonts w:hint="eastAsia"/>
          <w:rtl/>
        </w:rPr>
        <w:t>إسحاق</w:t>
      </w:r>
      <w:r w:rsidRPr="009F2BDC">
        <w:rPr>
          <w:rtl/>
        </w:rPr>
        <w:t xml:space="preserve"> </w:t>
      </w:r>
      <w:r w:rsidRPr="009F2BDC">
        <w:rPr>
          <w:rFonts w:hint="eastAsia"/>
          <w:rtl/>
        </w:rPr>
        <w:t>الشيرازي</w:t>
      </w:r>
      <w:r w:rsidRPr="009F2BDC">
        <w:rPr>
          <w:rtl/>
        </w:rPr>
        <w:t xml:space="preserve"> </w:t>
      </w:r>
      <w:r w:rsidRPr="009F2BDC">
        <w:rPr>
          <w:rFonts w:hint="eastAsia"/>
          <w:rtl/>
        </w:rPr>
        <w:t>في</w:t>
      </w:r>
      <w:r w:rsidRPr="009F2BDC">
        <w:rPr>
          <w:rtl/>
        </w:rPr>
        <w:t xml:space="preserve"> "</w:t>
      </w:r>
      <w:r w:rsidRPr="009F2BDC">
        <w:rPr>
          <w:rFonts w:hint="eastAsia"/>
          <w:rtl/>
        </w:rPr>
        <w:t>شرح</w:t>
      </w:r>
      <w:r w:rsidRPr="009F2BDC">
        <w:rPr>
          <w:rtl/>
        </w:rPr>
        <w:t xml:space="preserve"> </w:t>
      </w:r>
      <w:r w:rsidRPr="009F2BDC">
        <w:rPr>
          <w:rFonts w:hint="eastAsia"/>
          <w:rtl/>
        </w:rPr>
        <w:t>اللمع</w:t>
      </w:r>
      <w:r w:rsidRPr="009F2BDC">
        <w:rPr>
          <w:rtl/>
        </w:rPr>
        <w:t xml:space="preserve">" </w:t>
      </w:r>
      <w:r w:rsidRPr="009F2BDC">
        <w:rPr>
          <w:rFonts w:hint="eastAsia"/>
          <w:rtl/>
        </w:rPr>
        <w:t>عن</w:t>
      </w:r>
      <w:r w:rsidRPr="009F2BDC">
        <w:rPr>
          <w:rtl/>
        </w:rPr>
        <w:t xml:space="preserve"> </w:t>
      </w:r>
      <w:r w:rsidRPr="009F2BDC">
        <w:rPr>
          <w:rFonts w:hint="eastAsia"/>
          <w:rtl/>
        </w:rPr>
        <w:t>القفال</w:t>
      </w:r>
      <w:r w:rsidRPr="009F2BDC">
        <w:rPr>
          <w:rtl/>
        </w:rPr>
        <w:t xml:space="preserve"> </w:t>
      </w:r>
      <w:r w:rsidRPr="009F2BDC">
        <w:rPr>
          <w:rFonts w:hint="eastAsia"/>
          <w:rtl/>
        </w:rPr>
        <w:t>الشاشي، وأبي</w:t>
      </w:r>
      <w:r w:rsidRPr="009F2BDC">
        <w:rPr>
          <w:rtl/>
        </w:rPr>
        <w:t xml:space="preserve"> </w:t>
      </w:r>
      <w:r w:rsidRPr="009F2BDC">
        <w:rPr>
          <w:rFonts w:hint="eastAsia"/>
          <w:rtl/>
        </w:rPr>
        <w:t>حامد</w:t>
      </w:r>
      <w:r w:rsidRPr="009F2BDC">
        <w:rPr>
          <w:rtl/>
        </w:rPr>
        <w:t xml:space="preserve"> </w:t>
      </w:r>
      <w:r w:rsidRPr="009F2BDC">
        <w:rPr>
          <w:rFonts w:hint="eastAsia"/>
          <w:rtl/>
        </w:rPr>
        <w:t>المروزي</w:t>
      </w:r>
      <w:r w:rsidRPr="009F2BDC">
        <w:rPr>
          <w:rtl/>
        </w:rPr>
        <w:t xml:space="preserve">. </w:t>
      </w:r>
    </w:p>
    <w:p w:rsidR="00005C8D" w:rsidRPr="009F2BDC" w:rsidRDefault="00005C8D" w:rsidP="00395E41">
      <w:pPr>
        <w:pStyle w:val="a5"/>
        <w:ind w:left="794"/>
      </w:pPr>
      <w:r w:rsidRPr="009F2BDC">
        <w:rPr>
          <w:rFonts w:hint="cs"/>
          <w:rtl/>
        </w:rPr>
        <w:t>انظر</w:t>
      </w:r>
      <w:r w:rsidRPr="009F2BDC">
        <w:rPr>
          <w:rtl/>
        </w:rPr>
        <w:t xml:space="preserve">: </w:t>
      </w:r>
      <w:r w:rsidRPr="009F2BDC">
        <w:rPr>
          <w:rFonts w:hint="eastAsia"/>
          <w:rtl/>
        </w:rPr>
        <w:t>إرشاد</w:t>
      </w:r>
      <w:r w:rsidRPr="009F2BDC">
        <w:rPr>
          <w:rtl/>
        </w:rPr>
        <w:t xml:space="preserve"> </w:t>
      </w:r>
      <w:r w:rsidRPr="009F2BDC">
        <w:rPr>
          <w:rFonts w:hint="eastAsia"/>
          <w:rtl/>
        </w:rPr>
        <w:t>الفحول</w:t>
      </w:r>
      <w:r w:rsidRPr="009F2BDC">
        <w:rPr>
          <w:rtl/>
        </w:rPr>
        <w:t xml:space="preserve"> </w:t>
      </w:r>
      <w:r w:rsidRPr="009F2BDC">
        <w:rPr>
          <w:rFonts w:hint="eastAsia"/>
          <w:rtl/>
        </w:rPr>
        <w:t>إلي</w:t>
      </w:r>
      <w:r w:rsidRPr="009F2BDC">
        <w:rPr>
          <w:rtl/>
        </w:rPr>
        <w:t xml:space="preserve"> </w:t>
      </w:r>
      <w:r w:rsidRPr="009F2BDC">
        <w:rPr>
          <w:rFonts w:hint="eastAsia"/>
          <w:rtl/>
        </w:rPr>
        <w:t>تحقيق</w:t>
      </w:r>
      <w:r w:rsidRPr="009F2BDC">
        <w:rPr>
          <w:rtl/>
        </w:rPr>
        <w:t xml:space="preserve"> </w:t>
      </w:r>
      <w:r w:rsidRPr="009F2BDC">
        <w:rPr>
          <w:rFonts w:hint="eastAsia"/>
          <w:rtl/>
        </w:rPr>
        <w:t>الحق</w:t>
      </w:r>
      <w:r w:rsidRPr="009F2BDC">
        <w:rPr>
          <w:rtl/>
        </w:rPr>
        <w:t xml:space="preserve"> </w:t>
      </w:r>
      <w:r w:rsidRPr="009F2BDC">
        <w:rPr>
          <w:rFonts w:hint="eastAsia"/>
          <w:rtl/>
        </w:rPr>
        <w:t>من</w:t>
      </w:r>
      <w:r w:rsidRPr="009F2BDC">
        <w:rPr>
          <w:rtl/>
        </w:rPr>
        <w:t xml:space="preserve"> </w:t>
      </w:r>
      <w:r w:rsidRPr="009F2BDC">
        <w:rPr>
          <w:rFonts w:hint="eastAsia"/>
          <w:rtl/>
        </w:rPr>
        <w:t>علم</w:t>
      </w:r>
      <w:r w:rsidRPr="009F2BDC">
        <w:rPr>
          <w:rtl/>
        </w:rPr>
        <w:t xml:space="preserve"> </w:t>
      </w:r>
      <w:r w:rsidRPr="009F2BDC">
        <w:rPr>
          <w:rFonts w:hint="eastAsia"/>
          <w:rtl/>
        </w:rPr>
        <w:t>الأصول</w:t>
      </w:r>
      <w:r w:rsidRPr="009F2BDC">
        <w:rPr>
          <w:rFonts w:hint="cs"/>
          <w:rtl/>
        </w:rPr>
        <w:t xml:space="preserve"> 2/32. </w:t>
      </w:r>
    </w:p>
  </w:footnote>
  <w:footnote w:id="129">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هو: محمد</w:t>
      </w:r>
      <w:r>
        <w:rPr>
          <w:rFonts w:hint="cs"/>
          <w:rtl/>
        </w:rPr>
        <w:t xml:space="preserve"> بن </w:t>
      </w:r>
      <w:r w:rsidRPr="009F2BDC">
        <w:rPr>
          <w:rFonts w:hint="cs"/>
          <w:rtl/>
        </w:rPr>
        <w:t>أحمد</w:t>
      </w:r>
      <w:r>
        <w:rPr>
          <w:rFonts w:hint="cs"/>
          <w:rtl/>
        </w:rPr>
        <w:t xml:space="preserve"> بن </w:t>
      </w:r>
      <w:r w:rsidRPr="009F2BDC">
        <w:rPr>
          <w:rFonts w:hint="cs"/>
          <w:rtl/>
        </w:rPr>
        <w:t>أبي بكر</w:t>
      </w:r>
      <w:r>
        <w:rPr>
          <w:rFonts w:hint="cs"/>
          <w:rtl/>
        </w:rPr>
        <w:t xml:space="preserve"> بن </w:t>
      </w:r>
      <w:r w:rsidRPr="009F2BDC">
        <w:rPr>
          <w:rFonts w:hint="cs"/>
          <w:rtl/>
        </w:rPr>
        <w:t>فَرْح، الشيخ، الإمام، أبو عبدالله، الأنصاري، الأندلسي، القرطبي، المفسر، جمع في تفسير القرآن كتاباً كبيراً أسماه: ( جامع أحكام القرآن والمبين لما تضمنه من السنة وآي القرآن )، توفي سنة 671 ه. انظر: الديباج المذهب 2/308، وشجرة النور ص 197</w:t>
      </w:r>
    </w:p>
  </w:footnote>
  <w:footnote w:id="130">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تفسير القرطبي الجامع لأحكام القرآن 5/242. </w:t>
      </w:r>
    </w:p>
  </w:footnote>
  <w:footnote w:id="131">
    <w:p w:rsidR="00005C8D" w:rsidRPr="009F2BDC" w:rsidRDefault="00005C8D" w:rsidP="00CD2153">
      <w:pPr>
        <w:pStyle w:val="a5"/>
      </w:pPr>
      <w:r w:rsidRPr="009F2BDC">
        <w:rPr>
          <w:rtl/>
        </w:rPr>
        <w:t>(</w:t>
      </w:r>
      <w:r w:rsidRPr="009F2BDC">
        <w:footnoteRef/>
      </w:r>
      <w:r w:rsidRPr="009F2BDC">
        <w:rPr>
          <w:rtl/>
        </w:rPr>
        <w:t>) هو: عبد الرحمن</w:t>
      </w:r>
      <w:r>
        <w:rPr>
          <w:rtl/>
        </w:rPr>
        <w:t xml:space="preserve"> بن </w:t>
      </w:r>
      <w:r w:rsidRPr="009F2BDC">
        <w:rPr>
          <w:rtl/>
        </w:rPr>
        <w:t xml:space="preserve">ناصر السعدي النجدي، مفسر محدث أصولي واعظ، ولد في عنيزة بمنطقة القصيم بنجد سنة ( 1307هـ )، وهو أول من أنشأ بها مكتبة سنة 1358هـ، طلب العلم على علماء نجد، ودرس ووعظ وأفتى وخطب في جامع عنيزة، وبها توفي سنة 1376هـ، من مصنفاته: تيسير الكريم الرحمن في تفسير كلام المنان وغيره. وانظر: معجم المؤلفين 2/121، الأعلام 3/340. </w:t>
      </w:r>
    </w:p>
  </w:footnote>
  <w:footnote w:id="132">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تفسير السعدي تيسير الكريم المنان1/197. </w:t>
      </w:r>
    </w:p>
  </w:footnote>
  <w:footnote w:id="133">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رواهما أبو داود في سننه، كتاب الأقضية، باب: فيمن يعين على خصومة من غير أن يعلم أمرها، حديث [3597]، [3598] 4/23، وأخرج الحاكم في المستدرك نحوه من حديث عبدالله</w:t>
      </w:r>
      <w:r>
        <w:rPr>
          <w:rFonts w:hint="cs"/>
          <w:rtl/>
        </w:rPr>
        <w:t xml:space="preserve"> بن </w:t>
      </w:r>
      <w:r w:rsidRPr="009F2BDC">
        <w:rPr>
          <w:rFonts w:hint="cs"/>
          <w:rtl/>
        </w:rPr>
        <w:t xml:space="preserve">عمر 2/32، وقال: هذا حديث صحيح الإسناد ولم يخرجاه. </w:t>
      </w:r>
    </w:p>
  </w:footnote>
  <w:footnote w:id="134">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نيل الأوطار 5/550. </w:t>
      </w:r>
    </w:p>
  </w:footnote>
  <w:footnote w:id="135">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المرجع السابق ,و المعجم الكبير للطبراني916. </w:t>
      </w:r>
    </w:p>
  </w:footnote>
  <w:footnote w:id="136">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أخرجه البخاري رقم ( 5146 ) عن ابن عمر. </w:t>
      </w:r>
    </w:p>
  </w:footnote>
  <w:footnote w:id="137">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المحاماة: مشهور حسن سلمان ص 99. </w:t>
      </w:r>
    </w:p>
  </w:footnote>
  <w:footnote w:id="138">
    <w:p w:rsidR="00005C8D" w:rsidRPr="009F2BDC" w:rsidRDefault="00005C8D" w:rsidP="00CD2153">
      <w:pPr>
        <w:pStyle w:val="a5"/>
      </w:pPr>
      <w:r w:rsidRPr="00C611BA">
        <w:rPr>
          <w:rtl/>
        </w:rPr>
        <w:t>(</w:t>
      </w:r>
      <w:r w:rsidRPr="00C611BA">
        <w:footnoteRef/>
      </w:r>
      <w:r w:rsidRPr="00C611BA">
        <w:rPr>
          <w:rtl/>
        </w:rPr>
        <w:t xml:space="preserve">) </w:t>
      </w:r>
      <w:r w:rsidRPr="00C611BA">
        <w:rPr>
          <w:rFonts w:hint="cs"/>
          <w:rtl/>
        </w:rPr>
        <w:t xml:space="preserve">هذا </w:t>
      </w:r>
      <w:r w:rsidRPr="009F2BDC">
        <w:rPr>
          <w:rFonts w:hint="cs"/>
          <w:rtl/>
        </w:rPr>
        <w:t>رأي شيخنا ابن عثيمين في كذا فتوى له رحمه الله</w:t>
      </w:r>
    </w:p>
  </w:footnote>
  <w:footnote w:id="139">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المحاماة في الفقه الإسلامي والقانون د. دمبا جلو 177</w:t>
      </w:r>
    </w:p>
  </w:footnote>
  <w:footnote w:id="140">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المحاماة: مشهور حسن سلمان ص 103</w:t>
      </w:r>
    </w:p>
  </w:footnote>
  <w:footnote w:id="141">
    <w:p w:rsidR="00005C8D" w:rsidRPr="009F2BDC" w:rsidRDefault="00005C8D" w:rsidP="00CD2153">
      <w:pPr>
        <w:pStyle w:val="a5"/>
      </w:pPr>
      <w:r w:rsidRPr="009F2BDC">
        <w:rPr>
          <w:rtl/>
        </w:rPr>
        <w:t>(</w:t>
      </w:r>
      <w:r w:rsidRPr="009F2BDC">
        <w:footnoteRef/>
      </w:r>
      <w:r w:rsidRPr="009F2BDC">
        <w:rPr>
          <w:rtl/>
        </w:rPr>
        <w:t>) رواه البخاري[2827]</w:t>
      </w:r>
      <w:r w:rsidRPr="009F2BDC">
        <w:rPr>
          <w:rFonts w:hint="cs"/>
          <w:rtl/>
        </w:rPr>
        <w:t>كتاب الجهاد السير باب من أخذ بالركاب ونحوه ومسلم في كتاب صلاة المسافرين وقصرها باب استحباب صلاة الضحى.</w:t>
      </w:r>
      <w:r w:rsidRPr="009F2BDC">
        <w:rPr>
          <w:rtl/>
        </w:rPr>
        <w:t xml:space="preserve"> </w:t>
      </w:r>
    </w:p>
  </w:footnote>
  <w:footnote w:id="142">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رواه</w:t>
      </w:r>
      <w:r w:rsidRPr="009F2BDC">
        <w:rPr>
          <w:rtl/>
        </w:rPr>
        <w:t xml:space="preserve"> مسلم[2699]. </w:t>
      </w:r>
    </w:p>
  </w:footnote>
  <w:footnote w:id="143">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رواه الإمام مسلم كتاب الإيمان باب بيان أن الدين النصيحة رقم 56. </w:t>
      </w:r>
    </w:p>
  </w:footnote>
  <w:footnote w:id="144">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تقدمت في المطلب السابق ص</w:t>
      </w:r>
      <w:r w:rsidRPr="007B146A">
        <w:rPr>
          <w:rFonts w:hint="cs"/>
          <w:color w:val="FFFFFF" w:themeColor="background1"/>
          <w:rtl/>
        </w:rPr>
        <w:t>@</w:t>
      </w:r>
    </w:p>
  </w:footnote>
  <w:footnote w:id="145">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رواه مسلم في صحيحه، كتاب الحدود، باب: حد الخمر، حديث [1707] 3/1331. </w:t>
      </w:r>
    </w:p>
  </w:footnote>
  <w:footnote w:id="146">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رواه ابن أبي شيبة في المصنف 7/299، وضعفه الألباني في إرواء الغليل 5/287. </w:t>
      </w:r>
    </w:p>
  </w:footnote>
  <w:footnote w:id="147">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الأم 3/266، وضعف الألباني في الإرواء الخبر المروي في هذا 5/287. </w:t>
      </w:r>
    </w:p>
  </w:footnote>
  <w:footnote w:id="148">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رواه البيهقي في السنن 6/81، قال الألباني - رَحِمَهُ اللهُ - في إرواء الغليل 5/287: ( ضعيف ). </w:t>
      </w:r>
    </w:p>
  </w:footnote>
  <w:footnote w:id="149">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الحاوي 6/496. </w:t>
      </w:r>
    </w:p>
  </w:footnote>
  <w:footnote w:id="150">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المغني 7/200. قلت ولعل نقل الشافعي لها يقوي ذلك فهو متقدم والقصص مشهورة. </w:t>
      </w:r>
    </w:p>
  </w:footnote>
  <w:footnote w:id="151">
    <w:p w:rsidR="00005C8D" w:rsidRPr="009F2BDC" w:rsidRDefault="00005C8D" w:rsidP="00CD2153">
      <w:pPr>
        <w:pStyle w:val="a5"/>
      </w:pPr>
      <w:r w:rsidRPr="009F2BDC">
        <w:rPr>
          <w:rtl/>
        </w:rPr>
        <w:t>(</w:t>
      </w:r>
      <w:r w:rsidRPr="009F2BDC">
        <w:footnoteRef/>
      </w:r>
      <w:r w:rsidRPr="009F2BDC">
        <w:rPr>
          <w:rtl/>
        </w:rPr>
        <w:t>) هو محمد</w:t>
      </w:r>
      <w:r>
        <w:rPr>
          <w:rtl/>
        </w:rPr>
        <w:t xml:space="preserve"> بن </w:t>
      </w:r>
      <w:r w:rsidRPr="009F2BDC">
        <w:rPr>
          <w:rtl/>
        </w:rPr>
        <w:t>أبي بكر</w:t>
      </w:r>
      <w:r>
        <w:rPr>
          <w:rtl/>
        </w:rPr>
        <w:t xml:space="preserve"> بن </w:t>
      </w:r>
      <w:r w:rsidRPr="009F2BDC">
        <w:rPr>
          <w:rtl/>
        </w:rPr>
        <w:t>أيوب</w:t>
      </w:r>
      <w:r>
        <w:rPr>
          <w:rtl/>
        </w:rPr>
        <w:t xml:space="preserve"> بن </w:t>
      </w:r>
      <w:r w:rsidRPr="009F2BDC">
        <w:rPr>
          <w:rtl/>
        </w:rPr>
        <w:t xml:space="preserve">سعد الدمشقي، </w:t>
      </w:r>
      <w:r>
        <w:rPr>
          <w:rtl/>
        </w:rPr>
        <w:t>الفقيه، الأصولي، المفسر</w:t>
      </w:r>
      <w:r w:rsidRPr="009F2BDC">
        <w:rPr>
          <w:rtl/>
        </w:rPr>
        <w:t xml:space="preserve"> شمس الدين أبو عبد اللَّه، المعروف بابن قيم الجوزية، ولد سنة 691هـ، لازم شيخ الإسلام ابن تيمية، وامتحن وأوذي مرات وحبس معه بالقلعة، كان شديد المحبة للعلم وكتابته. وكانت وفاته سنة 751هـ </w:t>
      </w:r>
      <w:r w:rsidRPr="009F2BDC">
        <w:rPr>
          <w:rFonts w:hint="cs"/>
          <w:rtl/>
        </w:rPr>
        <w:t>,</w:t>
      </w:r>
      <w:r w:rsidRPr="009F2BDC">
        <w:rPr>
          <w:rtl/>
        </w:rPr>
        <w:t xml:space="preserve">انظر: الدرر الكامنة لابن حجر 3/400، والبدر الطالع للشوكاني 2/143. </w:t>
      </w:r>
    </w:p>
  </w:footnote>
  <w:footnote w:id="152">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الطرق الحكمية 1/79 ولم أقف على سندها. </w:t>
      </w:r>
    </w:p>
  </w:footnote>
  <w:footnote w:id="153">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المغني 7/197</w:t>
      </w:r>
    </w:p>
  </w:footnote>
  <w:footnote w:id="154">
    <w:p w:rsidR="00005C8D" w:rsidRDefault="00005C8D" w:rsidP="008A3CB6">
      <w:pPr>
        <w:pStyle w:val="a5"/>
        <w:rPr>
          <w:rtl/>
        </w:rPr>
      </w:pPr>
      <w:r w:rsidRPr="009F2BDC">
        <w:rPr>
          <w:rtl/>
        </w:rPr>
        <w:t>(</w:t>
      </w:r>
      <w:r w:rsidRPr="009F2BDC">
        <w:footnoteRef/>
      </w:r>
      <w:r w:rsidRPr="009F2BDC">
        <w:rPr>
          <w:rtl/>
        </w:rPr>
        <w:t xml:space="preserve">) </w:t>
      </w:r>
      <w:r>
        <w:rPr>
          <w:rFonts w:hint="cs"/>
          <w:rtl/>
        </w:rPr>
        <w:t xml:space="preserve"> </w:t>
      </w:r>
      <w:r w:rsidRPr="008A3CB6">
        <w:rPr>
          <w:rFonts w:hint="cs"/>
          <w:rtl/>
        </w:rPr>
        <w:t>هو أبو الأعلى ابن الشيخ قطب الدين مودود حنشني</w:t>
      </w:r>
      <w:r>
        <w:rPr>
          <w:rFonts w:hint="cs"/>
          <w:rtl/>
        </w:rPr>
        <w:t xml:space="preserve"> </w:t>
      </w:r>
      <w:r w:rsidRPr="00F00466">
        <w:rPr>
          <w:rtl/>
        </w:rPr>
        <w:t>ولد في عام 1903 في مدينة "أورنك آباد" إحدى مدن ولاية حيدر</w:t>
      </w:r>
      <w:r w:rsidRPr="00F00466">
        <w:t xml:space="preserve"> </w:t>
      </w:r>
      <w:r w:rsidRPr="00F00466">
        <w:rPr>
          <w:rtl/>
        </w:rPr>
        <w:t>آباد الهندية في بيت معروف بالعلم والتدين، فالوالد هو "السيد أحمد حسن" ذو ثقافة</w:t>
      </w:r>
      <w:r w:rsidRPr="00F00466">
        <w:t xml:space="preserve"> </w:t>
      </w:r>
      <w:r w:rsidRPr="00F00466">
        <w:rPr>
          <w:rtl/>
        </w:rPr>
        <w:t>إنجليزية تلقاها في مدرسة العلوم، ولكنه لم يستكم</w:t>
      </w:r>
      <w:r>
        <w:rPr>
          <w:rtl/>
        </w:rPr>
        <w:t xml:space="preserve">لها، ثم عمل في المحاماة لفترة </w:t>
      </w:r>
      <w:r>
        <w:rPr>
          <w:rFonts w:hint="cs"/>
          <w:rtl/>
        </w:rPr>
        <w:t xml:space="preserve">و </w:t>
      </w:r>
      <w:r w:rsidRPr="00F00466">
        <w:rPr>
          <w:rtl/>
        </w:rPr>
        <w:t>تلقى المودودي علومه الأولية من والده؛ فتعلم اللغة العربية والقرآن</w:t>
      </w:r>
      <w:r w:rsidRPr="00F00466">
        <w:t xml:space="preserve"> </w:t>
      </w:r>
      <w:r w:rsidRPr="00F00466">
        <w:rPr>
          <w:rtl/>
        </w:rPr>
        <w:t>والحديث والفقه واللغة الفارسية.</w:t>
      </w:r>
    </w:p>
    <w:p w:rsidR="00005C8D" w:rsidRPr="00F00466" w:rsidRDefault="00005C8D" w:rsidP="005106EE">
      <w:pPr>
        <w:ind w:left="397"/>
        <w:rPr>
          <w:sz w:val="24"/>
          <w:szCs w:val="32"/>
          <w:rtl/>
        </w:rPr>
      </w:pPr>
      <w:r w:rsidRPr="00F00466">
        <w:rPr>
          <w:sz w:val="24"/>
          <w:szCs w:val="32"/>
          <w:rtl/>
        </w:rPr>
        <w:t>وفي عام 1399 هـ فاز المودودي بجائزة الملك فيصل العالمية لخدمة</w:t>
      </w:r>
      <w:r w:rsidRPr="00F00466">
        <w:rPr>
          <w:sz w:val="24"/>
          <w:szCs w:val="32"/>
        </w:rPr>
        <w:t xml:space="preserve"> </w:t>
      </w:r>
      <w:r w:rsidRPr="00F00466">
        <w:rPr>
          <w:sz w:val="24"/>
          <w:szCs w:val="32"/>
          <w:rtl/>
        </w:rPr>
        <w:t>الإسلام؛ فكان أول من حصل على تلك الجائزة</w:t>
      </w:r>
      <w:r>
        <w:rPr>
          <w:rFonts w:hint="cs"/>
          <w:sz w:val="24"/>
          <w:szCs w:val="32"/>
          <w:rtl/>
        </w:rPr>
        <w:t xml:space="preserve"> و</w:t>
      </w:r>
      <w:r w:rsidRPr="00F00466">
        <w:rPr>
          <w:rFonts w:hint="cs"/>
          <w:sz w:val="24"/>
          <w:szCs w:val="32"/>
          <w:rtl/>
        </w:rPr>
        <w:t xml:space="preserve">من كتبه </w:t>
      </w:r>
      <w:r w:rsidRPr="00F00466">
        <w:rPr>
          <w:sz w:val="24"/>
          <w:szCs w:val="32"/>
          <w:rtl/>
        </w:rPr>
        <w:t xml:space="preserve">الجهاد فى الإسلام </w:t>
      </w:r>
      <w:r w:rsidRPr="00F00466">
        <w:rPr>
          <w:rFonts w:hint="cs"/>
          <w:sz w:val="24"/>
          <w:szCs w:val="32"/>
          <w:rtl/>
        </w:rPr>
        <w:t>و</w:t>
      </w:r>
      <w:r w:rsidRPr="00F00466">
        <w:rPr>
          <w:sz w:val="24"/>
          <w:szCs w:val="32"/>
          <w:rtl/>
        </w:rPr>
        <w:t>..الحضارة الإسلامية (أصولها ومبادئها )</w:t>
      </w:r>
      <w:r w:rsidRPr="00F00466">
        <w:rPr>
          <w:rFonts w:hint="cs"/>
          <w:sz w:val="24"/>
          <w:szCs w:val="32"/>
          <w:rtl/>
        </w:rPr>
        <w:t xml:space="preserve">و </w:t>
      </w:r>
      <w:r w:rsidRPr="00F00466">
        <w:rPr>
          <w:sz w:val="24"/>
          <w:szCs w:val="32"/>
          <w:rtl/>
        </w:rPr>
        <w:t>نظرية الإسلام السياسية</w:t>
      </w:r>
      <w:r w:rsidRPr="00F00466">
        <w:rPr>
          <w:rFonts w:hint="cs"/>
          <w:sz w:val="24"/>
          <w:szCs w:val="32"/>
          <w:rtl/>
        </w:rPr>
        <w:t xml:space="preserve"> وغيرها من المؤلفات التي تجاوزت السبعين مؤلفاٍ .</w:t>
      </w:r>
      <w:r w:rsidRPr="00F00466">
        <w:rPr>
          <w:sz w:val="24"/>
          <w:szCs w:val="32"/>
          <w:rtl/>
        </w:rPr>
        <w:t xml:space="preserve"> </w:t>
      </w:r>
      <w:r w:rsidRPr="00F00466">
        <w:rPr>
          <w:rFonts w:hint="cs"/>
          <w:sz w:val="24"/>
          <w:szCs w:val="32"/>
          <w:rtl/>
        </w:rPr>
        <w:t xml:space="preserve">توفي </w:t>
      </w:r>
      <w:r w:rsidRPr="00F00466">
        <w:rPr>
          <w:sz w:val="24"/>
          <w:szCs w:val="32"/>
          <w:rtl/>
        </w:rPr>
        <w:t>فى غرة ذي القعدة 1399هـ</w:t>
      </w:r>
      <w:r w:rsidRPr="00F00466">
        <w:rPr>
          <w:rFonts w:hint="cs"/>
          <w:sz w:val="24"/>
          <w:szCs w:val="32"/>
          <w:rtl/>
        </w:rPr>
        <w:t xml:space="preserve"> .</w:t>
      </w:r>
    </w:p>
    <w:p w:rsidR="00005C8D" w:rsidRPr="009F2BDC" w:rsidRDefault="00005C8D" w:rsidP="005106EE">
      <w:pPr>
        <w:pStyle w:val="a5"/>
        <w:ind w:left="794"/>
      </w:pPr>
      <w:r w:rsidRPr="00F00466">
        <w:rPr>
          <w:rFonts w:hint="cs"/>
          <w:rtl/>
        </w:rPr>
        <w:t xml:space="preserve">والاستزادة انظر </w:t>
      </w:r>
      <w:r w:rsidRPr="00F00466">
        <w:rPr>
          <w:rtl/>
        </w:rPr>
        <w:t>أبو الأعلى المودودي</w:t>
      </w:r>
      <w:r w:rsidRPr="00F00466">
        <w:t xml:space="preserve">: </w:t>
      </w:r>
      <w:r w:rsidRPr="00F00466">
        <w:rPr>
          <w:rtl/>
        </w:rPr>
        <w:t xml:space="preserve">حياته وفكره العقدي: حمد بن صادق الجمال  </w:t>
      </w:r>
      <w:r w:rsidRPr="00F00466">
        <w:rPr>
          <w:rFonts w:hint="cs"/>
          <w:rtl/>
        </w:rPr>
        <w:t>و</w:t>
      </w:r>
      <w:r w:rsidRPr="00F00466">
        <w:t xml:space="preserve"> </w:t>
      </w:r>
      <w:r w:rsidRPr="00F00466">
        <w:rPr>
          <w:rtl/>
        </w:rPr>
        <w:t>أبو الأعلى المودودي فكره ودعوته: د. سمير عبد</w:t>
      </w:r>
      <w:r w:rsidRPr="00F00466">
        <w:t xml:space="preserve"> </w:t>
      </w:r>
      <w:r>
        <w:rPr>
          <w:rtl/>
        </w:rPr>
        <w:t xml:space="preserve">الحميد إبراهيم </w:t>
      </w:r>
      <w:r>
        <w:rPr>
          <w:rFonts w:hint="cs"/>
          <w:rtl/>
        </w:rPr>
        <w:t>.</w:t>
      </w:r>
    </w:p>
  </w:footnote>
  <w:footnote w:id="155">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انظر 1-</w:t>
      </w:r>
      <w:r w:rsidRPr="009F2BDC">
        <w:rPr>
          <w:rtl/>
        </w:rPr>
        <w:t xml:space="preserve"> </w:t>
      </w:r>
      <w:r w:rsidRPr="009F2BDC">
        <w:rPr>
          <w:rFonts w:hint="cs"/>
          <w:rtl/>
        </w:rPr>
        <w:t>ابو</w:t>
      </w:r>
      <w:r>
        <w:rPr>
          <w:rFonts w:hint="cs"/>
          <w:rtl/>
        </w:rPr>
        <w:t xml:space="preserve"> ا</w:t>
      </w:r>
      <w:r w:rsidRPr="009F2BDC">
        <w:rPr>
          <w:rFonts w:hint="cs"/>
          <w:rtl/>
        </w:rPr>
        <w:t xml:space="preserve">لأعلى المودودي _نظرية الاسلام وهديه الفصل الثاني في كيفية تنفيذ القانون الاسلامي في باكستان ص 183 وما بعدها. 2-الدكتور عبدالله عزام العقيدة وأثرها في بناء الجيل ص181. 3-خادم حسين إلهي بخش مقال المحاماة في الشريعة الاسلامية ص80-94منشور في مجلة الدراسات الاسلامية ونشر كذلك مجلة الأمة. </w:t>
      </w:r>
    </w:p>
  </w:footnote>
  <w:footnote w:id="156">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حسب رأي كثير من الباحثين فإن استدلالات المانعين لا ترقى إلى درجة الدليل بل هي اعتراضات وتعليلات وأدلة عقلية انظر المحاماة في النظام السعودي , حماد الحماد ص93. </w:t>
      </w:r>
    </w:p>
  </w:footnote>
  <w:footnote w:id="157">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المحاماة: مشهور حسن سلمان ص113 </w:t>
      </w:r>
    </w:p>
  </w:footnote>
  <w:footnote w:id="158">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رواه البخاري في كتاب بدء الوحي رقم ( 2311 ) عن أبي هريرة. </w:t>
      </w:r>
    </w:p>
  </w:footnote>
  <w:footnote w:id="159">
    <w:p w:rsidR="00005C8D" w:rsidRPr="009F2BDC" w:rsidRDefault="00005C8D" w:rsidP="00CD2153">
      <w:pPr>
        <w:pStyle w:val="a5"/>
      </w:pPr>
      <w:r w:rsidRPr="009F2BDC">
        <w:rPr>
          <w:rtl/>
        </w:rPr>
        <w:t>(</w:t>
      </w:r>
      <w:r w:rsidRPr="009F2BDC">
        <w:footnoteRef/>
      </w:r>
      <w:r w:rsidRPr="009F2BDC">
        <w:rPr>
          <w:rtl/>
        </w:rPr>
        <w:t>) هو عبد اللَّه</w:t>
      </w:r>
      <w:r>
        <w:rPr>
          <w:rtl/>
        </w:rPr>
        <w:t xml:space="preserve"> بن </w:t>
      </w:r>
      <w:r w:rsidRPr="009F2BDC">
        <w:rPr>
          <w:rtl/>
        </w:rPr>
        <w:t>عبد الرحمن</w:t>
      </w:r>
      <w:r>
        <w:rPr>
          <w:rtl/>
        </w:rPr>
        <w:t xml:space="preserve"> بن </w:t>
      </w:r>
      <w:r w:rsidRPr="009F2BDC">
        <w:rPr>
          <w:rtl/>
        </w:rPr>
        <w:t>عبد اللَّه المشهور بابن عقيل، بهاء الدين أبو محمد، من نسل عقيل</w:t>
      </w:r>
      <w:r>
        <w:rPr>
          <w:rtl/>
        </w:rPr>
        <w:t xml:space="preserve"> بن </w:t>
      </w:r>
      <w:r w:rsidRPr="009F2BDC">
        <w:rPr>
          <w:rtl/>
        </w:rPr>
        <w:t xml:space="preserve">أبي طالب، ولد في المحرم سنة ( 700هـ ) بالقاهرة، تولى قضاء الديار المصرية فترة وجيزة، توفي بالقاهرة في 23 ربيع الأول سنة ( 769هـ )، </w:t>
      </w:r>
      <w:r w:rsidRPr="009F2BDC">
        <w:rPr>
          <w:rtl/>
        </w:rPr>
        <w:tab/>
        <w:t xml:space="preserve">وانظر: الدرر الكامنة 2/266، معجم المؤلفين 2/251، الأعلام 4/96. </w:t>
      </w:r>
    </w:p>
  </w:footnote>
  <w:footnote w:id="160">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الطرق الحكمية 1/17. </w:t>
      </w:r>
    </w:p>
  </w:footnote>
  <w:footnote w:id="161">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المرجع السابق وانظر بدائع الفوائد 4/228مناضرة بين ابن عقيل وفقيه شافعي. </w:t>
      </w:r>
    </w:p>
  </w:footnote>
  <w:footnote w:id="162">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انظر المحاماة في النظام السعودي , حماد الحماد 121 نقلا عن الدراري المضيئة ص356</w:t>
      </w:r>
    </w:p>
  </w:footnote>
  <w:footnote w:id="163">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المحاماة مالها وماعليها: د الحاج محمد الدوش ص 32 المحاماة في النظام السعودي , حماد الحماد 106</w:t>
      </w:r>
    </w:p>
  </w:footnote>
  <w:footnote w:id="164">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المحاماة في النظام السعودي , حماد الحماد 106 ؟. </w:t>
      </w:r>
    </w:p>
  </w:footnote>
  <w:footnote w:id="165">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البخاري كتاب الحدود باب كراهية الشفاعة في الحد إذا رفع للسلطان رقم ( 6788 ) ومسلم رقم ( 1688 ) </w:t>
      </w:r>
    </w:p>
  </w:footnote>
  <w:footnote w:id="166">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المحاماة في النظام السعودي: حماد الحماد ص102</w:t>
      </w:r>
    </w:p>
  </w:footnote>
  <w:footnote w:id="167">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مدارج السا</w:t>
      </w:r>
      <w:r>
        <w:rPr>
          <w:rFonts w:hint="cs"/>
          <w:rtl/>
        </w:rPr>
        <w:t>ل</w:t>
      </w:r>
      <w:r w:rsidRPr="009F2BDC">
        <w:rPr>
          <w:rFonts w:hint="cs"/>
          <w:rtl/>
        </w:rPr>
        <w:t>كين 2/456 ,</w:t>
      </w:r>
    </w:p>
  </w:footnote>
  <w:footnote w:id="168">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بواسطة المحاماة في النظام السعودي , حماد الحماد 99</w:t>
      </w:r>
    </w:p>
  </w:footnote>
  <w:footnote w:id="169">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الحاوي 6/496. </w:t>
      </w:r>
    </w:p>
  </w:footnote>
  <w:footnote w:id="170">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المغني 7/200. قلت ولعل نقل الشافعي لها يقوي ذلك فهو متقدم والقصص مشهورة. </w:t>
      </w:r>
    </w:p>
  </w:footnote>
  <w:footnote w:id="171">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انظر: الفتاوى الهندية 3/615، ولسان الحكام 1/250، حيث نقل عن المنبع الاتفاق على جواز التوكيل في الخصومة في الجملة، والمعونة 2/1237، 1238، نقل بواسطة المحاماة: مشهور حسن سلمان ص139 والحاوي للماوردي 6/496، والمغني 7/199. </w:t>
      </w:r>
    </w:p>
  </w:footnote>
  <w:footnote w:id="172">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وقد ذكر فقهاء الحنابلة في المرأة إذا لم تكن برزة أنها تؤمر بالتوكيل. انظر: الكافي لابن قدامة 4/458. </w:t>
      </w:r>
    </w:p>
  </w:footnote>
  <w:footnote w:id="173">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المحاماة رسالة وأمانة لأحمد حسن كرزون 47 وما بعدها. </w:t>
      </w:r>
    </w:p>
  </w:footnote>
  <w:footnote w:id="174">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التوكيل في الخصومة في الفقه الإسلامي: د. محمد الغامدي ص12</w:t>
      </w:r>
    </w:p>
  </w:footnote>
  <w:footnote w:id="175">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المبسوط 19/3</w:t>
      </w:r>
    </w:p>
  </w:footnote>
  <w:footnote w:id="176">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منح الجليل 6/363. </w:t>
      </w:r>
    </w:p>
  </w:footnote>
  <w:footnote w:id="177">
    <w:p w:rsidR="00005C8D" w:rsidRPr="009F2BDC" w:rsidRDefault="00005C8D" w:rsidP="00CD2153">
      <w:pPr>
        <w:pStyle w:val="a5"/>
        <w:rPr>
          <w:rtl/>
        </w:rPr>
      </w:pPr>
      <w:r w:rsidRPr="009F2BDC">
        <w:rPr>
          <w:rtl/>
        </w:rPr>
        <w:t>(</w:t>
      </w:r>
      <w:r w:rsidRPr="009F2BDC">
        <w:footnoteRef/>
      </w:r>
      <w:r w:rsidRPr="009F2BDC">
        <w:rPr>
          <w:rtl/>
        </w:rPr>
        <w:t xml:space="preserve">) </w:t>
      </w:r>
      <w:r w:rsidRPr="009F2BDC">
        <w:rPr>
          <w:rFonts w:hint="cs"/>
          <w:rtl/>
        </w:rPr>
        <w:t xml:space="preserve">أخرجه الترمذي في السنن عن ابن عباس عن النبي - صَلَّى اللهُ عَلَيْهِ وَسَلَّمَ - أنه قال: (( كفى بك إثْماً أن لاتزال مخاصماً )). وقال: (( هذا الحديث حديث غريب لانعرفه إلاَّ من هذا الوجه )) كتاب البر والصلة، باب ماجاء في المراء، حديث ( 1994 ) قال في تحفة الأحوذي 6/110 في سنده ضعيف، ونقل عن المناوي قوله في شرح الجامع الصغير (( إسناده ضعيف )). </w:t>
      </w:r>
    </w:p>
    <w:p w:rsidR="00005C8D" w:rsidRPr="009F2BDC" w:rsidRDefault="00005C8D" w:rsidP="00D70F7A">
      <w:pPr>
        <w:pStyle w:val="a5"/>
        <w:ind w:left="794"/>
      </w:pPr>
      <w:r w:rsidRPr="009F2BDC">
        <w:rPr>
          <w:rFonts w:hint="cs"/>
          <w:rtl/>
        </w:rPr>
        <w:t xml:space="preserve">وأخرجه الطبراني في الكبير، حديث ( 11032 ) ج 11/57 وقال ابن حجر في فتح الباري عن سنده ضعيف. 13/224. </w:t>
      </w:r>
    </w:p>
  </w:footnote>
  <w:footnote w:id="178">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أخرجه البخاري في صحيحه، كتاب الأحكام، باب الألد الخصم 7/117، ومسلم في كتاب العلم، باب في الألد الخصم ( 2668 ) 4/2054. </w:t>
      </w:r>
    </w:p>
  </w:footnote>
  <w:footnote w:id="179">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المحاماة رسالة وأمانة: أحمد حسن كرزون ص 48</w:t>
      </w:r>
    </w:p>
  </w:footnote>
  <w:footnote w:id="180">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المرجع السابق</w:t>
      </w:r>
    </w:p>
  </w:footnote>
  <w:footnote w:id="181">
    <w:p w:rsidR="00005C8D" w:rsidRPr="009F2BDC" w:rsidRDefault="00005C8D" w:rsidP="00CD2153">
      <w:pPr>
        <w:pStyle w:val="a5"/>
        <w:rPr>
          <w:rtl/>
        </w:rPr>
      </w:pPr>
      <w:r w:rsidRPr="009F2BDC">
        <w:rPr>
          <w:rFonts w:hint="cs"/>
          <w:rtl/>
        </w:rPr>
        <w:t>(</w:t>
      </w:r>
      <w:r w:rsidRPr="009F2BDC">
        <w:footnoteRef/>
      </w:r>
      <w:r w:rsidRPr="009F2BDC">
        <w:rPr>
          <w:rFonts w:hint="cs"/>
          <w:rtl/>
        </w:rPr>
        <w:t>) التكامل في العلاقة بين القضاء والمحاماة. د. أحمد</w:t>
      </w:r>
      <w:r>
        <w:rPr>
          <w:rFonts w:hint="cs"/>
          <w:rtl/>
        </w:rPr>
        <w:t xml:space="preserve"> بن </w:t>
      </w:r>
      <w:r w:rsidRPr="009F2BDC">
        <w:rPr>
          <w:rFonts w:hint="cs"/>
          <w:rtl/>
        </w:rPr>
        <w:t>عبد العزيز الصقيه: ورقة عمل مقدمة ل</w:t>
      </w:r>
      <w:r w:rsidRPr="009F2BDC">
        <w:rPr>
          <w:rtl/>
        </w:rPr>
        <w:t>ملتقى المحامين والمستشارين</w:t>
      </w:r>
      <w:r w:rsidRPr="009F2BDC">
        <w:rPr>
          <w:rFonts w:hint="cs"/>
          <w:rtl/>
        </w:rPr>
        <w:t xml:space="preserve"> تحت رعاية معالي</w:t>
      </w:r>
      <w:r w:rsidRPr="009F2BDC">
        <w:rPr>
          <w:rtl/>
        </w:rPr>
        <w:t xml:space="preserve"> وزير العدل</w:t>
      </w:r>
      <w:r w:rsidRPr="009F2BDC">
        <w:rPr>
          <w:rFonts w:hint="cs"/>
          <w:rtl/>
        </w:rPr>
        <w:t xml:space="preserve"> </w:t>
      </w:r>
      <w:r w:rsidRPr="009F2BDC">
        <w:rPr>
          <w:rtl/>
        </w:rPr>
        <w:t>وذلك يوم السبت 8/6/1431هـ الموافق 22/5/2010م </w:t>
      </w:r>
    </w:p>
  </w:footnote>
  <w:footnote w:id="182">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لسان العرب لابن منظور النون مادة ركن 13/185</w:t>
      </w:r>
    </w:p>
  </w:footnote>
  <w:footnote w:id="183">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الصحاح للجوهري مادة ركن 6/404 </w:t>
      </w:r>
    </w:p>
  </w:footnote>
  <w:footnote w:id="184">
    <w:p w:rsidR="00005C8D" w:rsidRPr="009F2BDC" w:rsidRDefault="00005C8D" w:rsidP="00CD2153">
      <w:pPr>
        <w:pStyle w:val="a5"/>
      </w:pPr>
      <w:r w:rsidRPr="009F2BDC">
        <w:rPr>
          <w:rtl/>
        </w:rPr>
        <w:t>(</w:t>
      </w:r>
      <w:r w:rsidRPr="009F2BDC">
        <w:footnoteRef/>
      </w:r>
      <w:r w:rsidRPr="009F2BDC">
        <w:rPr>
          <w:rtl/>
        </w:rPr>
        <w:t xml:space="preserve">) المدخل لدراسة الشريعة. د عبد الكريم زيدان </w:t>
      </w:r>
      <w:r w:rsidRPr="009F2BDC">
        <w:rPr>
          <w:rFonts w:hint="cs"/>
          <w:rtl/>
        </w:rPr>
        <w:t>ص242</w:t>
      </w:r>
      <w:r w:rsidRPr="009F2BDC">
        <w:rPr>
          <w:rtl/>
        </w:rPr>
        <w:t xml:space="preserve"> </w:t>
      </w:r>
      <w:r w:rsidRPr="009F2BDC">
        <w:rPr>
          <w:rFonts w:hint="cs"/>
          <w:rtl/>
        </w:rPr>
        <w:t xml:space="preserve">التعريفات للجرجاني1/149. </w:t>
      </w:r>
    </w:p>
  </w:footnote>
  <w:footnote w:id="185">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معجم مقاييس اللغة لابن فارس 3/260,التعريفات للجرجاني 1/166. </w:t>
      </w:r>
    </w:p>
  </w:footnote>
  <w:footnote w:id="186">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التعريفات للجرجاني 1/166,الحدود في الأصول للباجي ص60,كشاف القناع 1/248. </w:t>
      </w:r>
    </w:p>
  </w:footnote>
  <w:footnote w:id="187">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نهاية المحتاج 1/449 وانظر المحاماة في الفقه الإسلامي: بندر اليحيى 248 بتصرف. </w:t>
      </w:r>
    </w:p>
  </w:footnote>
  <w:footnote w:id="188">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المحاماة في الفقه الإسلامي: بندر اليحيى 284 المبدع 4/4 الفروق للقرافي3/294. </w:t>
      </w:r>
    </w:p>
  </w:footnote>
  <w:footnote w:id="189">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بدائع الصنائع 6/20 فتح القدير 6/3. </w:t>
      </w:r>
    </w:p>
  </w:footnote>
  <w:footnote w:id="190">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بدائع الصنائع 6/20</w:t>
      </w:r>
    </w:p>
  </w:footnote>
  <w:footnote w:id="191">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الوكالة في الشريعة والقانون للعاني ص 94</w:t>
      </w:r>
    </w:p>
  </w:footnote>
  <w:footnote w:id="192">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ضوابط العقود البعلي ص 45 نظام المحاماة في الفقه الإسلامي: محمد آل خريف 184</w:t>
      </w:r>
    </w:p>
  </w:footnote>
  <w:footnote w:id="193">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المحاماة في الفقه الإسلامي: بندر اليحيى 246. </w:t>
      </w:r>
    </w:p>
  </w:footnote>
  <w:footnote w:id="194">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المدخل لدراسة الشريعة الإسلامية: د عبدالكريم زيدان ص 294</w:t>
      </w:r>
    </w:p>
  </w:footnote>
  <w:footnote w:id="195">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لسان العرب مادة صوغ 8/442 المصباح المنير 1/183</w:t>
      </w:r>
    </w:p>
  </w:footnote>
  <w:footnote w:id="196">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مواهب الجليل 4/228 ,روضة الطالبين 3/336 </w:t>
      </w:r>
      <w:r>
        <w:rPr>
          <w:rFonts w:hint="cs"/>
          <w:rtl/>
        </w:rPr>
        <w:t>.</w:t>
      </w:r>
    </w:p>
  </w:footnote>
  <w:footnote w:id="197">
    <w:p w:rsidR="00005C8D" w:rsidRPr="009F2BDC" w:rsidRDefault="00005C8D" w:rsidP="00CD2153">
      <w:pPr>
        <w:pStyle w:val="a5"/>
        <w:rPr>
          <w:rtl/>
        </w:rPr>
      </w:pPr>
      <w:r w:rsidRPr="009F2BDC">
        <w:rPr>
          <w:rtl/>
        </w:rPr>
        <w:t>(</w:t>
      </w:r>
      <w:r w:rsidRPr="009F2BDC">
        <w:footnoteRef/>
      </w:r>
      <w:r w:rsidRPr="009F2BDC">
        <w:rPr>
          <w:rtl/>
        </w:rPr>
        <w:t xml:space="preserve">) </w:t>
      </w:r>
      <w:r w:rsidRPr="009F2BDC">
        <w:rPr>
          <w:rFonts w:hint="cs"/>
          <w:rtl/>
        </w:rPr>
        <w:t xml:space="preserve">لسان العرب مادة وجب 1/793. </w:t>
      </w:r>
    </w:p>
  </w:footnote>
  <w:footnote w:id="198">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ضوابط العقود: عبدالحميد البعلي ص46</w:t>
      </w:r>
    </w:p>
  </w:footnote>
  <w:footnote w:id="199">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الصحاح للجوهري 6/74 </w:t>
      </w:r>
    </w:p>
  </w:footnote>
  <w:footnote w:id="200">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المغني 4/3, نظام المحاماة في الفقه الإسلامي: محمد آل خريف 188</w:t>
      </w:r>
    </w:p>
  </w:footnote>
  <w:footnote w:id="201">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المحاماة في الفقه الإسلامي: بندر اليحيى 287</w:t>
      </w:r>
    </w:p>
  </w:footnote>
  <w:footnote w:id="202">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حاشية ابن عابدين4/506</w:t>
      </w:r>
    </w:p>
  </w:footnote>
  <w:footnote w:id="203">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ضوابط العقود: عبدالحميد البعلي ص47</w:t>
      </w:r>
    </w:p>
  </w:footnote>
  <w:footnote w:id="204">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الإنصاف للمرداوي 4/264 ,مواهب الجليل 4/228</w:t>
      </w:r>
    </w:p>
  </w:footnote>
  <w:footnote w:id="205">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الإقناع في حل ألفاظ أبي شجاع 1/252 وانظر المحاماة في الفقه الإسلامي: بندر اليحيى286. </w:t>
      </w:r>
    </w:p>
  </w:footnote>
  <w:footnote w:id="206">
    <w:p w:rsidR="00005C8D" w:rsidRPr="009F2BDC" w:rsidRDefault="00005C8D" w:rsidP="00CD2153">
      <w:pPr>
        <w:pStyle w:val="a5"/>
      </w:pPr>
      <w:r w:rsidRPr="009F2BDC">
        <w:rPr>
          <w:rtl/>
        </w:rPr>
        <w:t>(</w:t>
      </w:r>
      <w:r w:rsidRPr="009F2BDC">
        <w:footnoteRef/>
      </w:r>
      <w:r w:rsidRPr="009F2BDC">
        <w:rPr>
          <w:rtl/>
        </w:rPr>
        <w:t>) هو أحمد</w:t>
      </w:r>
      <w:r>
        <w:rPr>
          <w:rtl/>
        </w:rPr>
        <w:t xml:space="preserve"> بن </w:t>
      </w:r>
      <w:r w:rsidRPr="009F2BDC">
        <w:rPr>
          <w:rtl/>
        </w:rPr>
        <w:t>عبد الحليم</w:t>
      </w:r>
      <w:r>
        <w:rPr>
          <w:rtl/>
        </w:rPr>
        <w:t xml:space="preserve"> بن </w:t>
      </w:r>
      <w:r w:rsidRPr="009F2BDC">
        <w:rPr>
          <w:rtl/>
        </w:rPr>
        <w:t>عبد السلام ابن تيمية الحراني الدمشقي الحنبلي، شيخ الإسلام، تقي الدين أبو العباس، ولد في ربيع الأول سنة ( 661هـ ) بحران وقدم مع والده وأهله إلى دمشق وهو صغير، فنبغ واشتهر وقد أوذي وامتحن مرات، وحبس بقلعة القاهرة والاسكندرية وبقلعة دمشق مرتين و</w:t>
      </w:r>
      <w:r w:rsidRPr="009F2BDC">
        <w:rPr>
          <w:rFonts w:hint="cs"/>
          <w:rtl/>
        </w:rPr>
        <w:t xml:space="preserve"> </w:t>
      </w:r>
      <w:r w:rsidRPr="009F2BDC">
        <w:rPr>
          <w:rtl/>
        </w:rPr>
        <w:t xml:space="preserve">بها توفي في ( 20 ) ذي القعدة سنة ( 728هـ ). </w:t>
      </w:r>
      <w:r w:rsidRPr="009F2BDC">
        <w:rPr>
          <w:rtl/>
        </w:rPr>
        <w:tab/>
        <w:t xml:space="preserve">وانظر ترجمته في: التذكرة 4/1496، الأعلام 1/144. </w:t>
      </w:r>
    </w:p>
  </w:footnote>
  <w:footnote w:id="207">
    <w:p w:rsidR="00005C8D" w:rsidRPr="009F2BDC" w:rsidRDefault="00005C8D" w:rsidP="00CD2153">
      <w:pPr>
        <w:pStyle w:val="a5"/>
      </w:pPr>
      <w:r w:rsidRPr="009F2BDC">
        <w:rPr>
          <w:rtl/>
        </w:rPr>
        <w:t>(</w:t>
      </w:r>
      <w:r w:rsidRPr="009F2BDC">
        <w:footnoteRef/>
      </w:r>
      <w:r w:rsidRPr="009F2BDC">
        <w:rPr>
          <w:rtl/>
        </w:rPr>
        <w:t xml:space="preserve">) القواعد النورانية الفقهية – </w:t>
      </w:r>
      <w:r w:rsidRPr="009F2BDC">
        <w:rPr>
          <w:rFonts w:hint="cs"/>
          <w:rtl/>
        </w:rPr>
        <w:t xml:space="preserve">( 104-113 ) نقلته مختصراً. </w:t>
      </w:r>
    </w:p>
  </w:footnote>
  <w:footnote w:id="208">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سيأتي لها مزيدا من التطبيق فيما يخص التوكيل بالخصومة </w:t>
      </w:r>
      <w:r w:rsidRPr="007B146A">
        <w:rPr>
          <w:rFonts w:hint="cs"/>
          <w:color w:val="FFFFFF" w:themeColor="background1"/>
          <w:rtl/>
        </w:rPr>
        <w:t>@</w:t>
      </w:r>
    </w:p>
  </w:footnote>
  <w:footnote w:id="209">
    <w:p w:rsidR="00005C8D" w:rsidRPr="009F2BDC" w:rsidRDefault="00005C8D" w:rsidP="00CD2153">
      <w:pPr>
        <w:pStyle w:val="a5"/>
      </w:pPr>
      <w:r w:rsidRPr="009F2BDC">
        <w:rPr>
          <w:rtl/>
        </w:rPr>
        <w:t>(</w:t>
      </w:r>
      <w:r w:rsidRPr="009F2BDC">
        <w:footnoteRef/>
      </w:r>
      <w:r w:rsidRPr="009F2BDC">
        <w:rPr>
          <w:rtl/>
        </w:rPr>
        <w:t>) هو محمد</w:t>
      </w:r>
      <w:r>
        <w:rPr>
          <w:rtl/>
        </w:rPr>
        <w:t xml:space="preserve"> بن </w:t>
      </w:r>
      <w:r w:rsidRPr="009F2BDC">
        <w:rPr>
          <w:rtl/>
        </w:rPr>
        <w:t>أبي بكر</w:t>
      </w:r>
      <w:r>
        <w:rPr>
          <w:rtl/>
        </w:rPr>
        <w:t xml:space="preserve"> بن </w:t>
      </w:r>
      <w:r w:rsidRPr="009F2BDC">
        <w:rPr>
          <w:rtl/>
        </w:rPr>
        <w:t>أيوب</w:t>
      </w:r>
      <w:r>
        <w:rPr>
          <w:rtl/>
        </w:rPr>
        <w:t xml:space="preserve"> بن </w:t>
      </w:r>
      <w:r w:rsidRPr="009F2BDC">
        <w:rPr>
          <w:rtl/>
        </w:rPr>
        <w:t xml:space="preserve">سعد الدمشقي، الفقيه، الأصولي، المفسر، النحوي، شمس الدين أبو عبد اللَّه، المعروف بابن قيم الجوزية، ولد سنة 691هـ، لازم شيخ الإسلام ابن تيمية، وامتحن وأوذي مرات وحبس معه بالقلعة، وكانت وفاته سنة 751هـ. وانظر: الدرر الكامنة لابن حجر 3/400، والبدر الطالع للشوكاني 2/143. </w:t>
      </w:r>
    </w:p>
  </w:footnote>
  <w:footnote w:id="210">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إعلام الموقعين عن رب العامين</w:t>
      </w:r>
      <w:r w:rsidRPr="009F2BDC">
        <w:rPr>
          <w:rtl/>
        </w:rPr>
        <w:t xml:space="preserve"> </w:t>
      </w:r>
      <w:r w:rsidRPr="009F2BDC">
        <w:rPr>
          <w:rFonts w:hint="cs"/>
          <w:rtl/>
        </w:rPr>
        <w:t xml:space="preserve">1/280و287. </w:t>
      </w:r>
    </w:p>
  </w:footnote>
  <w:footnote w:id="211">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بدائع الصنائع 5/139 ,حاشية الصاوي 3/15 ,روضة الطالبين 3/338وحكى النووي وجه عند الشافعية أنه لا يصح ولكن المعتمد هو اعتبار الكتابة , المعني 6/8</w:t>
      </w:r>
    </w:p>
  </w:footnote>
  <w:footnote w:id="212">
    <w:p w:rsidR="00005C8D" w:rsidRPr="009F2BDC" w:rsidRDefault="00005C8D" w:rsidP="00CD2153">
      <w:pPr>
        <w:pStyle w:val="a5"/>
      </w:pPr>
      <w:r w:rsidRPr="00EE23A3">
        <w:rPr>
          <w:rtl/>
        </w:rPr>
        <w:t>(</w:t>
      </w:r>
      <w:r w:rsidRPr="00EE23A3">
        <w:footnoteRef/>
      </w:r>
      <w:r w:rsidRPr="00EE23A3">
        <w:rPr>
          <w:rtl/>
        </w:rPr>
        <w:t xml:space="preserve">) </w:t>
      </w:r>
      <w:r w:rsidRPr="00EE23A3">
        <w:rPr>
          <w:rFonts w:hint="cs"/>
          <w:rtl/>
        </w:rPr>
        <w:t xml:space="preserve">سيأتي في صفحة </w:t>
      </w:r>
      <w:r w:rsidRPr="00EE23A3">
        <w:rPr>
          <w:rFonts w:hint="cs"/>
          <w:color w:val="FFFFFF" w:themeColor="background1"/>
          <w:rtl/>
        </w:rPr>
        <w:t>@</w:t>
      </w:r>
      <w:r w:rsidRPr="00EE23A3">
        <w:rPr>
          <w:rFonts w:hint="cs"/>
          <w:rtl/>
        </w:rPr>
        <w:t xml:space="preserve"> </w:t>
      </w:r>
      <w:r w:rsidRPr="00EE23A3">
        <w:rPr>
          <w:rFonts w:hint="cs"/>
          <w:color w:val="FFFFFF" w:themeColor="background1"/>
          <w:rtl/>
        </w:rPr>
        <w:t>@</w:t>
      </w:r>
    </w:p>
  </w:footnote>
  <w:footnote w:id="213">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لسان العرب مادة شور 4/434</w:t>
      </w:r>
    </w:p>
  </w:footnote>
  <w:footnote w:id="214">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بدائع الصنائع 6/20 ,مواهب الجليل 5/190 مغني المحتاج 2/222 المعني 5/209 الانصاف للمرداوي , 5/354. </w:t>
      </w:r>
    </w:p>
  </w:footnote>
  <w:footnote w:id="215">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انظر: نظام المحاماة في الفقه الإسلامي: محمد آل خريف ص 197 بتصرف. </w:t>
      </w:r>
    </w:p>
  </w:footnote>
  <w:footnote w:id="216">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المرجع السابق 198 وضوابط العقود عبدالحميد البعلي ص76</w:t>
      </w:r>
    </w:p>
  </w:footnote>
  <w:footnote w:id="217">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عبدالكريم زيدان ص 244</w:t>
      </w:r>
    </w:p>
  </w:footnote>
  <w:footnote w:id="218">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ويعبر عنه الفقهاء بتوافق الإيجاب والقبول انظر كشاف القناع البهوتي 2/ 13. </w:t>
      </w:r>
    </w:p>
  </w:footnote>
  <w:footnote w:id="219">
    <w:p w:rsidR="00005C8D" w:rsidRPr="009F2BDC" w:rsidRDefault="00005C8D" w:rsidP="00CD2153">
      <w:pPr>
        <w:pStyle w:val="a5"/>
        <w:rPr>
          <w:rtl/>
        </w:rPr>
      </w:pPr>
      <w:r w:rsidRPr="009F2BDC">
        <w:rPr>
          <w:rtl/>
        </w:rPr>
        <w:t>(</w:t>
      </w:r>
      <w:r w:rsidRPr="009F2BDC">
        <w:footnoteRef/>
      </w:r>
      <w:r w:rsidRPr="009F2BDC">
        <w:rPr>
          <w:rtl/>
        </w:rPr>
        <w:t xml:space="preserve">) </w:t>
      </w:r>
      <w:r w:rsidRPr="009F2BDC">
        <w:rPr>
          <w:rFonts w:hint="cs"/>
          <w:rtl/>
        </w:rPr>
        <w:t xml:space="preserve">ينظر المغني لابن قدامة 7/204وبدائع الصنائع 6/20. </w:t>
      </w:r>
    </w:p>
  </w:footnote>
  <w:footnote w:id="220">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عبدالكريم زيدان 422</w:t>
      </w:r>
    </w:p>
  </w:footnote>
  <w:footnote w:id="221">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روضة الطالبين 3/336 وتحفة المحتاج 5/295 ,</w:t>
      </w:r>
      <w:r w:rsidRPr="009F2BDC">
        <w:rPr>
          <w:rtl/>
        </w:rPr>
        <w:t xml:space="preserve"> مغني المحتاج 2 / 6</w:t>
      </w:r>
      <w:r w:rsidRPr="009F2BDC">
        <w:rPr>
          <w:rFonts w:hint="cs"/>
          <w:rtl/>
        </w:rPr>
        <w:t xml:space="preserve">. </w:t>
      </w:r>
    </w:p>
  </w:footnote>
  <w:footnote w:id="222">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كنت قد أفردت هذه المسألة بمطلب متأخر ومستقل كما في الخطة المعتمدة إلا أني رأيت أن أدرجها بعد هذا الشرط لارتباطها به ومناسبتها له. </w:t>
      </w:r>
    </w:p>
  </w:footnote>
  <w:footnote w:id="223">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بدائع الصنائع 6/21, أسنى المطالب 2/267,المغني7/204,كشاف القناع 3/463. </w:t>
      </w:r>
    </w:p>
  </w:footnote>
  <w:footnote w:id="224">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مواهب الجليل 7/174. </w:t>
      </w:r>
    </w:p>
  </w:footnote>
  <w:footnote w:id="225">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نهاية المحتاج 5/29,تكملة المجموع 13/549. </w:t>
      </w:r>
    </w:p>
  </w:footnote>
  <w:footnote w:id="226">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أخرجه البخاري في صحيحه كتاب البيوع باب كم يجوز الخيار ومسلم في كتاب البيوع. </w:t>
      </w:r>
    </w:p>
  </w:footnote>
  <w:footnote w:id="227">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مواهب الجليل 7/174. </w:t>
      </w:r>
    </w:p>
  </w:footnote>
  <w:footnote w:id="228">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ينظر الوكالة العاني ص 84, نظام المحاماة في الفقه الإسلامي: محمد آل خريف ص 203 , المحاماة في الفقه الإسلامي: بندر اليحيى 1/294 و المحاماة في الفقه الإسلامي والقانون: د. دمبا جلو ص79 والموسوعة الكويتية 1/254 و32/ 226نقلت منهم بتصرف بعد الرجوع إلى المصادر الأصلية. </w:t>
      </w:r>
    </w:p>
  </w:footnote>
  <w:footnote w:id="229">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الوكالة في الشريعة والقانون: محمد رضا العاني ص 94. </w:t>
      </w:r>
    </w:p>
  </w:footnote>
  <w:footnote w:id="230">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المرجع السابق وانظر نظام المحاماة في الفقه الإسلامي: محمد آل خريف ص 205</w:t>
      </w:r>
    </w:p>
  </w:footnote>
  <w:footnote w:id="231">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إعلام الم</w:t>
      </w:r>
      <w:r>
        <w:rPr>
          <w:rFonts w:hint="cs"/>
          <w:rtl/>
        </w:rPr>
        <w:t>وقعين عن رب العالمين 3/482و475 .</w:t>
      </w:r>
      <w:r w:rsidRPr="009F2BDC">
        <w:rPr>
          <w:rFonts w:hint="cs"/>
          <w:rtl/>
        </w:rPr>
        <w:t xml:space="preserve"> </w:t>
      </w:r>
    </w:p>
  </w:footnote>
  <w:footnote w:id="232">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بدائع الصنائع 6/20وللحنابلة غاية المنتهى 2/147 والمغني 11/480. </w:t>
      </w:r>
    </w:p>
  </w:footnote>
  <w:footnote w:id="233">
    <w:p w:rsidR="00005C8D" w:rsidRPr="009F2BDC" w:rsidRDefault="00005C8D" w:rsidP="00CD2153">
      <w:pPr>
        <w:pStyle w:val="a5"/>
      </w:pPr>
      <w:r w:rsidRPr="009F2BDC">
        <w:rPr>
          <w:rtl/>
        </w:rPr>
        <w:t>(</w:t>
      </w:r>
      <w:r w:rsidRPr="009F2BDC">
        <w:footnoteRef/>
      </w:r>
      <w:r w:rsidRPr="009F2BDC">
        <w:rPr>
          <w:rtl/>
        </w:rPr>
        <w:t xml:space="preserve">) </w:t>
      </w:r>
      <w:r w:rsidRPr="009F2BDC">
        <w:rPr>
          <w:rFonts w:hint="eastAsia"/>
          <w:rtl/>
        </w:rPr>
        <w:t>البخاري</w:t>
      </w:r>
      <w:r w:rsidRPr="009F2BDC">
        <w:rPr>
          <w:rFonts w:hint="cs"/>
          <w:rtl/>
        </w:rPr>
        <w:t xml:space="preserve"> رقم </w:t>
      </w:r>
      <w:r w:rsidRPr="009F2BDC">
        <w:rPr>
          <w:rtl/>
        </w:rPr>
        <w:t>[4014]</w:t>
      </w:r>
      <w:r w:rsidRPr="009F2BDC">
        <w:rPr>
          <w:rFonts w:hint="cs"/>
          <w:rtl/>
        </w:rPr>
        <w:t xml:space="preserve">. </w:t>
      </w:r>
    </w:p>
  </w:footnote>
  <w:footnote w:id="234">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المغني 11/480</w:t>
      </w:r>
    </w:p>
  </w:footnote>
  <w:footnote w:id="235">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الوكالة في الشريعة والقانون: محمد رضا العاني ص 100بتصرف</w:t>
      </w:r>
    </w:p>
  </w:footnote>
  <w:footnote w:id="236">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بداية المجتهد</w:t>
      </w:r>
      <w:r w:rsidRPr="009F2BDC">
        <w:rPr>
          <w:rtl/>
        </w:rPr>
        <w:t xml:space="preserve"> </w:t>
      </w:r>
      <w:r w:rsidRPr="009F2BDC">
        <w:rPr>
          <w:rFonts w:hint="cs"/>
          <w:rtl/>
        </w:rPr>
        <w:t>ج 4 ص 106</w:t>
      </w:r>
    </w:p>
  </w:footnote>
  <w:footnote w:id="237">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بدائع الصنائع 6/20</w:t>
      </w:r>
    </w:p>
  </w:footnote>
  <w:footnote w:id="238">
    <w:p w:rsidR="00005C8D" w:rsidRPr="009F2BDC" w:rsidRDefault="00005C8D" w:rsidP="007E41B2">
      <w:pPr>
        <w:pStyle w:val="a5"/>
      </w:pPr>
      <w:r w:rsidRPr="009F2BDC">
        <w:rPr>
          <w:rtl/>
        </w:rPr>
        <w:t>(</w:t>
      </w:r>
      <w:r w:rsidRPr="009F2BDC">
        <w:footnoteRef/>
      </w:r>
      <w:r w:rsidRPr="009F2BDC">
        <w:rPr>
          <w:rtl/>
        </w:rPr>
        <w:t xml:space="preserve">) </w:t>
      </w:r>
      <w:r w:rsidRPr="009F2BDC">
        <w:rPr>
          <w:rFonts w:hint="cs"/>
          <w:rtl/>
        </w:rPr>
        <w:t xml:space="preserve">الفقه الإسلامي </w:t>
      </w:r>
      <w:r>
        <w:rPr>
          <w:rFonts w:hint="cs"/>
          <w:rtl/>
        </w:rPr>
        <w:t>وأدلته: د وهبه الزحيلي 5/74وو</w:t>
      </w:r>
      <w:r w:rsidRPr="009F2BDC">
        <w:rPr>
          <w:rFonts w:hint="cs"/>
          <w:rtl/>
        </w:rPr>
        <w:t>المحاماة في الفقه الإسلامي للخريف ص 206</w:t>
      </w:r>
      <w:r>
        <w:rPr>
          <w:rFonts w:hint="cs"/>
          <w:rtl/>
        </w:rPr>
        <w:t>.</w:t>
      </w:r>
    </w:p>
  </w:footnote>
  <w:footnote w:id="239">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1</w:t>
      </w:r>
      <w:r>
        <w:rPr>
          <w:rFonts w:hint="cs"/>
          <w:rtl/>
        </w:rPr>
        <w:t>-</w:t>
      </w:r>
      <w:r w:rsidRPr="009F2BDC">
        <w:rPr>
          <w:rFonts w:hint="cs"/>
          <w:rtl/>
        </w:rPr>
        <w:t>الدر المختار7/393، - ( 2منح الجليل 6/415، حاشية الدسوقي 3/397 ) ( 3 روضة الطالبين 4/302، مغني المحتاج3/245 ) - 4المغن</w:t>
      </w:r>
      <w:r>
        <w:rPr>
          <w:rFonts w:hint="cs"/>
          <w:rtl/>
        </w:rPr>
        <w:t>ي 7/240، كشف القناع3/3، 462/472</w:t>
      </w:r>
      <w:r w:rsidRPr="009F2BDC">
        <w:rPr>
          <w:rFonts w:hint="cs"/>
          <w:rtl/>
        </w:rPr>
        <w:t xml:space="preserve">). </w:t>
      </w:r>
    </w:p>
  </w:footnote>
  <w:footnote w:id="240">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الدر المختار 7/393، درر الحكام شرح مجلة الأحكام 3/536 وقريبا منه الفتاوى الأنقروية، 2/15 نقلاً عن المحاماة في الفقه الإسلامي: بندر اليحيى ص 407 ). </w:t>
      </w:r>
    </w:p>
  </w:footnote>
  <w:footnote w:id="241">
    <w:p w:rsidR="00005C8D" w:rsidRPr="009F2BDC" w:rsidRDefault="00005C8D" w:rsidP="00CD2153">
      <w:pPr>
        <w:pStyle w:val="a5"/>
      </w:pPr>
      <w:r w:rsidRPr="00E6389A">
        <w:rPr>
          <w:rtl/>
        </w:rPr>
        <w:t>(</w:t>
      </w:r>
      <w:r w:rsidRPr="00E6389A">
        <w:footnoteRef/>
      </w:r>
      <w:r w:rsidRPr="00E6389A">
        <w:rPr>
          <w:rtl/>
        </w:rPr>
        <w:t xml:space="preserve">) </w:t>
      </w:r>
      <w:r w:rsidRPr="00E6389A">
        <w:rPr>
          <w:rFonts w:hint="cs"/>
          <w:rtl/>
        </w:rPr>
        <w:t>المحاماة في الفقه الإسلامي: بندر اليحيى ص 407و410</w:t>
      </w:r>
    </w:p>
  </w:footnote>
  <w:footnote w:id="242">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( 1المغني 7/240، كشاف القناع 3/3، 462/472 ). </w:t>
      </w:r>
    </w:p>
  </w:footnote>
  <w:footnote w:id="243">
    <w:p w:rsidR="00005C8D" w:rsidRPr="009F2BDC" w:rsidRDefault="00005C8D" w:rsidP="00CD2153">
      <w:pPr>
        <w:pStyle w:val="a5"/>
      </w:pPr>
      <w:r w:rsidRPr="009F2BDC">
        <w:rPr>
          <w:rtl/>
        </w:rPr>
        <w:t>(</w:t>
      </w:r>
      <w:r w:rsidRPr="009F2BDC">
        <w:footnoteRef/>
      </w:r>
      <w:r w:rsidRPr="009F2BDC">
        <w:rPr>
          <w:rtl/>
        </w:rPr>
        <w:t>) ينظر: الوكالة على الخصومة، عبداللة ال الشيخ، بتصرف، ص: 68</w:t>
      </w:r>
      <w:r w:rsidRPr="009F2BDC">
        <w:rPr>
          <w:rFonts w:hint="cs"/>
          <w:rtl/>
        </w:rPr>
        <w:t xml:space="preserve"> والمحاماة المحاماة في الفقه الإسلامي: بندر اليحيى 393 </w:t>
      </w:r>
      <w:r w:rsidRPr="009F2BDC">
        <w:rPr>
          <w:rtl/>
        </w:rPr>
        <w:t>).</w:t>
      </w:r>
      <w:r w:rsidRPr="009F2BDC">
        <w:rPr>
          <w:rFonts w:hint="cs"/>
          <w:rtl/>
        </w:rPr>
        <w:t xml:space="preserve"> </w:t>
      </w:r>
    </w:p>
  </w:footnote>
  <w:footnote w:id="244">
    <w:p w:rsidR="00005C8D" w:rsidRPr="009F2BDC" w:rsidRDefault="00005C8D" w:rsidP="00CD2153">
      <w:pPr>
        <w:pStyle w:val="a5"/>
      </w:pPr>
      <w:r w:rsidRPr="009F2BDC">
        <w:rPr>
          <w:rtl/>
        </w:rPr>
        <w:t>(</w:t>
      </w:r>
      <w:r w:rsidRPr="009F2BDC">
        <w:footnoteRef/>
      </w:r>
      <w:r w:rsidRPr="009F2BDC">
        <w:rPr>
          <w:rtl/>
        </w:rPr>
        <w:t xml:space="preserve">) ينظر: الوكالة على الخصومة، عبدالله ال الشيخ، ص: 68 ) </w:t>
      </w:r>
    </w:p>
  </w:footnote>
  <w:footnote w:id="245">
    <w:p w:rsidR="00005C8D" w:rsidRPr="009F2BDC" w:rsidRDefault="00005C8D" w:rsidP="00CD2153">
      <w:pPr>
        <w:pStyle w:val="a5"/>
      </w:pPr>
      <w:r w:rsidRPr="009F2BDC">
        <w:rPr>
          <w:rtl/>
        </w:rPr>
        <w:t>(</w:t>
      </w:r>
      <w:r w:rsidRPr="009F2BDC">
        <w:footnoteRef/>
      </w:r>
      <w:r w:rsidRPr="009F2BDC">
        <w:rPr>
          <w:rtl/>
        </w:rPr>
        <w:t xml:space="preserve">) ( 1المحلي 8/284. ) </w:t>
      </w:r>
    </w:p>
  </w:footnote>
  <w:footnote w:id="246">
    <w:p w:rsidR="00005C8D" w:rsidRPr="009F2BDC" w:rsidRDefault="00005C8D" w:rsidP="00CD2153">
      <w:pPr>
        <w:pStyle w:val="a5"/>
      </w:pPr>
      <w:r w:rsidRPr="009F2BDC">
        <w:rPr>
          <w:rtl/>
        </w:rPr>
        <w:t>(</w:t>
      </w:r>
      <w:r w:rsidRPr="009F2BDC">
        <w:footnoteRef/>
      </w:r>
      <w:r w:rsidRPr="009F2BDC">
        <w:rPr>
          <w:rtl/>
        </w:rPr>
        <w:t xml:space="preserve">) ( 2المبسوط7/186، 19/49، العناية شرح الهداية 8/46، شرح الخرشي 6/75، حاشية الدسوقي 3/385، المغني 7/247، الروض المربع 2/232. ) </w:t>
      </w:r>
    </w:p>
  </w:footnote>
  <w:footnote w:id="247">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( 1بدائع الصنائع 6/38 ). </w:t>
      </w:r>
    </w:p>
  </w:footnote>
  <w:footnote w:id="248">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الإنصاف 5/368 ). </w:t>
      </w:r>
    </w:p>
  </w:footnote>
  <w:footnote w:id="249">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ينظر: نظام المحاماة، الخريف، ص: 207 ). </w:t>
      </w:r>
    </w:p>
  </w:footnote>
  <w:footnote w:id="250">
    <w:p w:rsidR="00005C8D" w:rsidRPr="009F2BDC" w:rsidRDefault="00005C8D" w:rsidP="009A1147">
      <w:pPr>
        <w:pStyle w:val="a5"/>
      </w:pPr>
      <w:r w:rsidRPr="009F2BDC">
        <w:rPr>
          <w:rtl/>
        </w:rPr>
        <w:t>(</w:t>
      </w:r>
      <w:r w:rsidRPr="009F2BDC">
        <w:footnoteRef/>
      </w:r>
      <w:r w:rsidRPr="009F2BDC">
        <w:rPr>
          <w:rtl/>
        </w:rPr>
        <w:t xml:space="preserve">) </w:t>
      </w:r>
      <w:r w:rsidRPr="009F2BDC">
        <w:rPr>
          <w:rFonts w:hint="cs"/>
          <w:rtl/>
        </w:rPr>
        <w:t xml:space="preserve">درر الأحكام شرح مجلة الأحكام3/535، حاشية ابن عابدين 5/537، </w:t>
      </w:r>
      <w:r>
        <w:rPr>
          <w:rFonts w:hint="cs"/>
          <w:rtl/>
        </w:rPr>
        <w:t>الإنصاف 5/268، كشاف القناع3/468.</w:t>
      </w:r>
      <w:r w:rsidRPr="009F2BDC">
        <w:rPr>
          <w:rFonts w:hint="cs"/>
          <w:rtl/>
        </w:rPr>
        <w:t xml:space="preserve"> </w:t>
      </w:r>
    </w:p>
  </w:footnote>
  <w:footnote w:id="251">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نهاية المحتاج 5/29، حاشية الجمل 3/408,الحنابلة، المبدع4/363، الفروع4/341. </w:t>
      </w:r>
    </w:p>
  </w:footnote>
  <w:footnote w:id="252">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المبسوط19/7، تبيين الحقائق7/188 ) ( 4الوسيط 3/284، نهاية المحتاج5/28 ) ( 5الفروع 4/341، الإنصاف 5/368 ). </w:t>
      </w:r>
    </w:p>
  </w:footnote>
  <w:footnote w:id="253">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ينظر المحاماة في الفقه الإسلامي: بندر اليحيى ص410 نظام المحاماة، الخريف، ص: 207 وقد استفدت منهم في جمع الأقوال والترجيح. </w:t>
      </w:r>
    </w:p>
  </w:footnote>
  <w:footnote w:id="254">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الموسوعة الفقهية الكويتية 45/21. </w:t>
      </w:r>
    </w:p>
  </w:footnote>
  <w:footnote w:id="255">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المحاماة تاريخها في النظم: مشهور حسن سلمان ص149</w:t>
      </w:r>
    </w:p>
  </w:footnote>
  <w:footnote w:id="256">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بداية المجتهد 4/105,</w:t>
      </w:r>
    </w:p>
  </w:footnote>
  <w:footnote w:id="257">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مطالب أولي النهى 3/430 ,الإنصاف 5/355 كشاف القناع 3/462</w:t>
      </w:r>
    </w:p>
  </w:footnote>
  <w:footnote w:id="258">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نظام المحاماة في الفقه الإسلامي: محمد آل خريف ص218</w:t>
      </w:r>
    </w:p>
  </w:footnote>
  <w:footnote w:id="259">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الوكالة في الشريعة والقانون محمد العاني ص136. </w:t>
      </w:r>
    </w:p>
  </w:footnote>
  <w:footnote w:id="260">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الأشباه والنظائر لابن نجيم الحنفي 130 ,المجموع شرح المهذب 17/62. </w:t>
      </w:r>
    </w:p>
  </w:footnote>
  <w:footnote w:id="261">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الوكالة في الفقه الإسلامي: مقبل طالب ص71.</w:t>
      </w:r>
    </w:p>
  </w:footnote>
  <w:footnote w:id="262">
    <w:p w:rsidR="00005C8D" w:rsidRPr="00504F06" w:rsidRDefault="00005C8D" w:rsidP="00CD2153">
      <w:pPr>
        <w:pStyle w:val="a5"/>
        <w:rPr>
          <w:rtl/>
        </w:rPr>
      </w:pPr>
      <w:r w:rsidRPr="009F2BDC">
        <w:rPr>
          <w:rtl/>
        </w:rPr>
        <w:t>(</w:t>
      </w:r>
      <w:r w:rsidRPr="009F2BDC">
        <w:footnoteRef/>
      </w:r>
      <w:r w:rsidRPr="009F2BDC">
        <w:rPr>
          <w:rtl/>
        </w:rPr>
        <w:t>)</w:t>
      </w:r>
      <w:r>
        <w:rPr>
          <w:rFonts w:hint="cs"/>
          <w:rtl/>
        </w:rPr>
        <w:t xml:space="preserve"> </w:t>
      </w:r>
      <w:r w:rsidRPr="00D70F7A">
        <w:rPr>
          <w:w w:val="90"/>
          <w:rtl/>
        </w:rPr>
        <w:t>هو : أحمد بن محمد بن سلامة بن عبد اللَّه ، أبو جعفر الطحاوي ، محدث الديار المصرية وفقيها ، ولد بمصر سنة تسع وثلاثين ومئتين ، وهو فقيه حنفي مجتهد محدث حافظ ومؤرخ ، توفي بمصر في ذي القعدة سنة إحدى وعشرين وثلاثمائة . من تصانيفه : أحكام القرآن ، والمختصر في الفقه ، ومعاني الآثار ، ومشكل الآثار .</w:t>
      </w:r>
      <w:r w:rsidRPr="00504F06">
        <w:rPr>
          <w:rtl/>
        </w:rPr>
        <w:t xml:space="preserve"> </w:t>
      </w:r>
    </w:p>
    <w:p w:rsidR="00005C8D" w:rsidRPr="009F2BDC" w:rsidRDefault="00005C8D" w:rsidP="00CD2153">
      <w:pPr>
        <w:pStyle w:val="a5"/>
      </w:pPr>
      <w:r w:rsidRPr="00504F06">
        <w:rPr>
          <w:rtl/>
        </w:rPr>
        <w:tab/>
        <w:t xml:space="preserve">وانظر ترجمته في : سير أعلام النبلاء 15/27 ، معجم المؤلفين 1/267 </w:t>
      </w:r>
      <w:r w:rsidRPr="009F2BDC">
        <w:rPr>
          <w:rFonts w:hint="cs"/>
          <w:rtl/>
        </w:rPr>
        <w:t>.</w:t>
      </w:r>
    </w:p>
  </w:footnote>
  <w:footnote w:id="263">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القرطبي: الجامع لأحكام القرآن 5/133</w:t>
      </w:r>
    </w:p>
  </w:footnote>
  <w:footnote w:id="264">
    <w:p w:rsidR="00005C8D" w:rsidRPr="009F2BDC" w:rsidRDefault="00005C8D" w:rsidP="00CD2153">
      <w:pPr>
        <w:pStyle w:val="a5"/>
        <w:rPr>
          <w:rtl/>
        </w:rPr>
      </w:pPr>
      <w:r w:rsidRPr="009F2BDC">
        <w:rPr>
          <w:rtl/>
        </w:rPr>
        <w:t>(</w:t>
      </w:r>
      <w:r w:rsidRPr="009F2BDC">
        <w:footnoteRef/>
      </w:r>
      <w:r w:rsidRPr="009F2BDC">
        <w:rPr>
          <w:rtl/>
        </w:rPr>
        <w:t xml:space="preserve">) </w:t>
      </w:r>
      <w:r w:rsidRPr="009F2BDC">
        <w:rPr>
          <w:rFonts w:hint="cs"/>
          <w:rtl/>
        </w:rPr>
        <w:t xml:space="preserve">استفدت من عرض هذا المبحث من كتاب نظام المحاماة: محمد الخريف ص223و251. </w:t>
      </w:r>
    </w:p>
  </w:footnote>
  <w:footnote w:id="265">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حاشية ابن عابدين 5/109,المغني 7/120</w:t>
      </w:r>
    </w:p>
  </w:footnote>
  <w:footnote w:id="266">
    <w:p w:rsidR="00005C8D" w:rsidRPr="009F2BDC" w:rsidRDefault="00005C8D" w:rsidP="00385CB8">
      <w:pPr>
        <w:pStyle w:val="a5"/>
      </w:pPr>
      <w:r w:rsidRPr="009F2BDC">
        <w:rPr>
          <w:rtl/>
        </w:rPr>
        <w:t>(</w:t>
      </w:r>
      <w:r w:rsidRPr="009F2BDC">
        <w:footnoteRef/>
      </w:r>
      <w:r w:rsidRPr="009F2BDC">
        <w:rPr>
          <w:rtl/>
        </w:rPr>
        <w:t xml:space="preserve">) </w:t>
      </w:r>
      <w:r w:rsidRPr="009F2BDC">
        <w:rPr>
          <w:rFonts w:hint="cs"/>
          <w:rtl/>
        </w:rPr>
        <w:t>للاستزاد</w:t>
      </w:r>
      <w:r w:rsidRPr="009F2BDC">
        <w:rPr>
          <w:rtl/>
        </w:rPr>
        <w:t>ة</w:t>
      </w:r>
      <w:r w:rsidRPr="009F2BDC">
        <w:rPr>
          <w:rFonts w:hint="cs"/>
          <w:rtl/>
        </w:rPr>
        <w:t xml:space="preserve"> انظر</w:t>
      </w:r>
      <w:r>
        <w:rPr>
          <w:rFonts w:hint="cs"/>
          <w:rtl/>
        </w:rPr>
        <w:t>:</w:t>
      </w:r>
      <w:r w:rsidRPr="009F2BDC">
        <w:rPr>
          <w:rtl/>
        </w:rPr>
        <w:t xml:space="preserve"> </w:t>
      </w:r>
      <w:r w:rsidRPr="009F2BDC">
        <w:rPr>
          <w:rFonts w:hint="cs"/>
          <w:rtl/>
        </w:rPr>
        <w:t>الموسوعة ا</w:t>
      </w:r>
      <w:r>
        <w:rPr>
          <w:rFonts w:hint="cs"/>
          <w:rtl/>
        </w:rPr>
        <w:t xml:space="preserve">لفقهية الكويتية الموسوعة 8/185 </w:t>
      </w:r>
      <w:r w:rsidRPr="009F2BDC">
        <w:rPr>
          <w:rFonts w:hint="cs"/>
          <w:rtl/>
        </w:rPr>
        <w:t xml:space="preserve"> </w:t>
      </w:r>
    </w:p>
  </w:footnote>
  <w:footnote w:id="267">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المدخل إلى دراسة الشريعة الإسلامية: عبدالكريم زيدان 315</w:t>
      </w:r>
    </w:p>
  </w:footnote>
  <w:footnote w:id="268">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الإنصاف 11/372 وكشاف القناع 6/384 بدائع الصنائع 7/170 المجموع 13/360, مواهب الجليل 5/58</w:t>
      </w:r>
    </w:p>
  </w:footnote>
  <w:footnote w:id="269">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المجموع للنووي 9/15, مغني المحتاج 2/217 , مواهب الجليل 5/118</w:t>
      </w:r>
    </w:p>
  </w:footnote>
  <w:footnote w:id="270">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كشاف القناع 6/384 الإنصاف 5/356</w:t>
      </w:r>
    </w:p>
  </w:footnote>
  <w:footnote w:id="271">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الفقه على المذاهب الأربع 3/74 بدائع الصنائع 5/149-150, مواهب الجليل 5/118-120. </w:t>
      </w:r>
    </w:p>
  </w:footnote>
  <w:footnote w:id="272">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المحاماة في النظام السعودي: حماد الحماد ص 156</w:t>
      </w:r>
    </w:p>
  </w:footnote>
  <w:footnote w:id="273">
    <w:p w:rsidR="00005C8D" w:rsidRPr="009F2BDC" w:rsidRDefault="00005C8D" w:rsidP="00CD2153">
      <w:pPr>
        <w:pStyle w:val="a5"/>
      </w:pPr>
      <w:r w:rsidRPr="009F2BDC">
        <w:rPr>
          <w:rtl/>
        </w:rPr>
        <w:t>(</w:t>
      </w:r>
      <w:r w:rsidRPr="009F2BDC">
        <w:footnoteRef/>
      </w:r>
      <w:r w:rsidRPr="009F2BDC">
        <w:rPr>
          <w:rtl/>
        </w:rPr>
        <w:t>) المصباح المنير</w:t>
      </w:r>
      <w:r w:rsidRPr="009F2BDC">
        <w:rPr>
          <w:rFonts w:hint="cs"/>
          <w:rtl/>
        </w:rPr>
        <w:t xml:space="preserve"> 1/119 لسان العرب 3/175</w:t>
      </w:r>
      <w:r w:rsidRPr="009F2BDC">
        <w:rPr>
          <w:rtl/>
        </w:rPr>
        <w:t xml:space="preserve">. </w:t>
      </w:r>
    </w:p>
  </w:footnote>
  <w:footnote w:id="274">
    <w:p w:rsidR="00005C8D" w:rsidRPr="009F2BDC" w:rsidRDefault="00005C8D" w:rsidP="00CD2153">
      <w:pPr>
        <w:pStyle w:val="a5"/>
        <w:rPr>
          <w:rtl/>
        </w:rPr>
      </w:pPr>
      <w:r w:rsidRPr="009F2BDC">
        <w:rPr>
          <w:rtl/>
        </w:rPr>
        <w:t>(</w:t>
      </w:r>
      <w:r w:rsidRPr="009F2BDC">
        <w:footnoteRef/>
      </w:r>
      <w:r w:rsidRPr="009F2BDC">
        <w:rPr>
          <w:rtl/>
        </w:rPr>
        <w:t xml:space="preserve">) </w:t>
      </w:r>
      <w:r w:rsidRPr="009F2BDC">
        <w:rPr>
          <w:rFonts w:hint="cs"/>
          <w:rtl/>
        </w:rPr>
        <w:t>الإنصاف 11/241</w:t>
      </w:r>
      <w:r w:rsidRPr="009F2BDC">
        <w:rPr>
          <w:rtl/>
        </w:rPr>
        <w:t xml:space="preserve"> </w:t>
      </w:r>
      <w:r w:rsidRPr="009F2BDC">
        <w:rPr>
          <w:rFonts w:hint="cs"/>
          <w:rtl/>
        </w:rPr>
        <w:t xml:space="preserve">, </w:t>
      </w:r>
      <w:r w:rsidRPr="009F2BDC">
        <w:rPr>
          <w:rFonts w:hint="eastAsia"/>
          <w:rtl/>
        </w:rPr>
        <w:t>لمغني</w:t>
      </w:r>
      <w:r w:rsidRPr="009F2BDC">
        <w:rPr>
          <w:rtl/>
        </w:rPr>
        <w:t xml:space="preserve"> 7 / 337</w:t>
      </w:r>
      <w:r w:rsidRPr="009F2BDC">
        <w:rPr>
          <w:rFonts w:hint="cs"/>
          <w:rtl/>
        </w:rPr>
        <w:t>. ,</w:t>
      </w:r>
      <w:r w:rsidRPr="009F2BDC">
        <w:rPr>
          <w:rtl/>
        </w:rPr>
        <w:t xml:space="preserve">ونهاية المحتاج 4 / 346، 353، </w:t>
      </w:r>
      <w:r w:rsidRPr="009F2BDC">
        <w:rPr>
          <w:rFonts w:hint="cs"/>
          <w:rtl/>
        </w:rPr>
        <w:t>وانظر الموسوعة انظر</w:t>
      </w:r>
      <w:r w:rsidRPr="009F2BDC">
        <w:rPr>
          <w:rtl/>
        </w:rPr>
        <w:t xml:space="preserve">. </w:t>
      </w:r>
      <w:r w:rsidRPr="009F2BDC">
        <w:rPr>
          <w:rFonts w:hint="cs"/>
          <w:rtl/>
        </w:rPr>
        <w:t xml:space="preserve">الموسوعة الفقهية الكويتية 8/187. </w:t>
      </w:r>
    </w:p>
  </w:footnote>
  <w:footnote w:id="275">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تفسير القرطبي الجامع لأحكام القرآن 1/322</w:t>
      </w:r>
    </w:p>
  </w:footnote>
  <w:footnote w:id="276">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المبسوط 24/157,بدائع الصنائع 7/171</w:t>
      </w:r>
    </w:p>
  </w:footnote>
  <w:footnote w:id="277">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المجموع 13/545. </w:t>
      </w:r>
    </w:p>
  </w:footnote>
  <w:footnote w:id="278">
    <w:p w:rsidR="00005C8D" w:rsidRPr="009F2BDC" w:rsidRDefault="00005C8D" w:rsidP="00CD2153">
      <w:pPr>
        <w:pStyle w:val="a5"/>
      </w:pPr>
      <w:r w:rsidRPr="009F2BDC">
        <w:rPr>
          <w:rtl/>
        </w:rPr>
        <w:t>(</w:t>
      </w:r>
      <w:r w:rsidRPr="009F2BDC">
        <w:footnoteRef/>
      </w:r>
      <w:r w:rsidRPr="009F2BDC">
        <w:rPr>
          <w:rtl/>
        </w:rPr>
        <w:t xml:space="preserve">) </w:t>
      </w:r>
      <w:r w:rsidRPr="009F2BDC">
        <w:rPr>
          <w:rFonts w:hint="eastAsia"/>
          <w:rtl/>
        </w:rPr>
        <w:t>المغني</w:t>
      </w:r>
      <w:r w:rsidRPr="009F2BDC">
        <w:rPr>
          <w:rtl/>
        </w:rPr>
        <w:t xml:space="preserve"> 7 / 337</w:t>
      </w:r>
      <w:r w:rsidRPr="009F2BDC">
        <w:rPr>
          <w:rFonts w:hint="cs"/>
          <w:rtl/>
        </w:rPr>
        <w:t xml:space="preserve">. </w:t>
      </w:r>
    </w:p>
  </w:footnote>
  <w:footnote w:id="279">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نظام المحاماة في الفقه الإسلامي: محمد آل خريف ص 228. </w:t>
      </w:r>
    </w:p>
  </w:footnote>
  <w:footnote w:id="280">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لسان العرب مادة حجر 4/164. </w:t>
      </w:r>
    </w:p>
  </w:footnote>
  <w:footnote w:id="281">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كشاف القناع 3/416. </w:t>
      </w:r>
    </w:p>
  </w:footnote>
  <w:footnote w:id="282">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الصحاح مادة ( ف ل س ) 4/97</w:t>
      </w:r>
    </w:p>
  </w:footnote>
  <w:footnote w:id="283">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بداية المجتهد 5/264,كشاف القناع 3/417. </w:t>
      </w:r>
    </w:p>
  </w:footnote>
  <w:footnote w:id="284">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الهداية مع شرح العناية 9/277, نهاية المحتاج 4/318,الإنصاف 5/284,كشاف القناع 3/425. </w:t>
      </w:r>
    </w:p>
  </w:footnote>
  <w:footnote w:id="285">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كشاف القناع 3/425. </w:t>
      </w:r>
    </w:p>
  </w:footnote>
  <w:footnote w:id="286">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نظام المحاماة في الفقه الإسلامي: محمد آل خريف ص 240</w:t>
      </w:r>
    </w:p>
  </w:footnote>
  <w:footnote w:id="287">
    <w:p w:rsidR="00005C8D" w:rsidRPr="009F2BDC" w:rsidRDefault="00005C8D" w:rsidP="00CD2153">
      <w:pPr>
        <w:pStyle w:val="a5"/>
      </w:pPr>
      <w:r w:rsidRPr="009F2BDC">
        <w:rPr>
          <w:rtl/>
        </w:rPr>
        <w:t>(</w:t>
      </w:r>
      <w:r w:rsidRPr="009F2BDC">
        <w:footnoteRef/>
      </w:r>
      <w:r w:rsidRPr="009F2BDC">
        <w:rPr>
          <w:rtl/>
        </w:rPr>
        <w:t xml:space="preserve">) </w:t>
      </w:r>
      <w:r w:rsidRPr="009F2BDC">
        <w:rPr>
          <w:rFonts w:hint="eastAsia"/>
          <w:rtl/>
        </w:rPr>
        <w:t>بداية</w:t>
      </w:r>
      <w:r w:rsidRPr="009F2BDC">
        <w:rPr>
          <w:rtl/>
        </w:rPr>
        <w:t xml:space="preserve"> </w:t>
      </w:r>
      <w:r w:rsidRPr="009F2BDC">
        <w:rPr>
          <w:rFonts w:hint="eastAsia"/>
          <w:rtl/>
        </w:rPr>
        <w:t>المجتهد</w:t>
      </w:r>
      <w:r w:rsidRPr="009F2BDC">
        <w:rPr>
          <w:rtl/>
        </w:rPr>
        <w:t xml:space="preserve"> 2 / 10</w:t>
      </w:r>
      <w:r w:rsidRPr="009F2BDC">
        <w:rPr>
          <w:rFonts w:hint="eastAsia"/>
          <w:rtl/>
        </w:rPr>
        <w:t>، ونهاية</w:t>
      </w:r>
      <w:r w:rsidRPr="009F2BDC">
        <w:rPr>
          <w:rtl/>
        </w:rPr>
        <w:t xml:space="preserve"> </w:t>
      </w:r>
      <w:r w:rsidRPr="009F2BDC">
        <w:rPr>
          <w:rFonts w:hint="eastAsia"/>
          <w:rtl/>
        </w:rPr>
        <w:t>المحتاج</w:t>
      </w:r>
      <w:r w:rsidRPr="009F2BDC">
        <w:rPr>
          <w:rtl/>
        </w:rPr>
        <w:t xml:space="preserve"> 6 / 219 - 220</w:t>
      </w:r>
      <w:r w:rsidRPr="009F2BDC">
        <w:rPr>
          <w:rFonts w:hint="eastAsia"/>
          <w:rtl/>
        </w:rPr>
        <w:t>، والمغني</w:t>
      </w:r>
      <w:r w:rsidRPr="009F2BDC">
        <w:rPr>
          <w:rtl/>
        </w:rPr>
        <w:t xml:space="preserve"> 7 / 337</w:t>
      </w:r>
      <w:r w:rsidRPr="009F2BDC">
        <w:rPr>
          <w:rFonts w:hint="eastAsia"/>
          <w:rtl/>
        </w:rPr>
        <w:t xml:space="preserve">، </w:t>
      </w:r>
      <w:r w:rsidRPr="009F2BDC">
        <w:rPr>
          <w:rFonts w:hint="cs"/>
          <w:rtl/>
        </w:rPr>
        <w:t xml:space="preserve">لمبسوط19/14و تبيين الحقائق 4/288. </w:t>
      </w:r>
    </w:p>
  </w:footnote>
  <w:footnote w:id="288">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حاشية </w:t>
      </w:r>
      <w:r w:rsidRPr="009F2BDC">
        <w:rPr>
          <w:rFonts w:hint="eastAsia"/>
          <w:rtl/>
        </w:rPr>
        <w:t>ابن</w:t>
      </w:r>
      <w:r w:rsidRPr="009F2BDC">
        <w:rPr>
          <w:rtl/>
        </w:rPr>
        <w:t xml:space="preserve"> </w:t>
      </w:r>
      <w:r w:rsidRPr="009F2BDC">
        <w:rPr>
          <w:rFonts w:hint="eastAsia"/>
          <w:rtl/>
        </w:rPr>
        <w:t>عابدين</w:t>
      </w:r>
      <w:r w:rsidRPr="009F2BDC">
        <w:rPr>
          <w:rtl/>
        </w:rPr>
        <w:t xml:space="preserve"> 4 / 400،</w:t>
      </w:r>
      <w:r w:rsidRPr="009F2BDC">
        <w:rPr>
          <w:rFonts w:hint="eastAsia"/>
          <w:rtl/>
        </w:rPr>
        <w:t xml:space="preserve"> بدائع</w:t>
      </w:r>
      <w:r w:rsidRPr="009F2BDC">
        <w:rPr>
          <w:rFonts w:hint="cs"/>
          <w:rtl/>
        </w:rPr>
        <w:t xml:space="preserve"> الصنائع</w:t>
      </w:r>
      <w:r w:rsidRPr="009F2BDC">
        <w:rPr>
          <w:rtl/>
        </w:rPr>
        <w:t xml:space="preserve"> 7 / 20،</w:t>
      </w:r>
      <w:r w:rsidRPr="009F2BDC">
        <w:rPr>
          <w:rFonts w:hint="eastAsia"/>
          <w:rtl/>
        </w:rPr>
        <w:t xml:space="preserve"> ونهاية</w:t>
      </w:r>
      <w:r w:rsidRPr="009F2BDC">
        <w:rPr>
          <w:rtl/>
        </w:rPr>
        <w:t xml:space="preserve"> </w:t>
      </w:r>
      <w:r w:rsidRPr="009F2BDC">
        <w:rPr>
          <w:rFonts w:hint="eastAsia"/>
          <w:rtl/>
        </w:rPr>
        <w:t>المحتاج</w:t>
      </w:r>
      <w:r w:rsidRPr="009F2BDC">
        <w:rPr>
          <w:rtl/>
        </w:rPr>
        <w:t xml:space="preserve"> 5 / 17،</w:t>
      </w:r>
      <w:r w:rsidRPr="009F2BDC">
        <w:rPr>
          <w:rFonts w:hint="eastAsia"/>
          <w:rtl/>
        </w:rPr>
        <w:t xml:space="preserve"> وروضة</w:t>
      </w:r>
      <w:r w:rsidRPr="009F2BDC">
        <w:rPr>
          <w:rtl/>
        </w:rPr>
        <w:t xml:space="preserve"> </w:t>
      </w:r>
      <w:r w:rsidRPr="009F2BDC">
        <w:rPr>
          <w:rFonts w:hint="eastAsia"/>
          <w:rtl/>
        </w:rPr>
        <w:t>الطالبين</w:t>
      </w:r>
      <w:r w:rsidRPr="009F2BDC">
        <w:rPr>
          <w:rtl/>
        </w:rPr>
        <w:t xml:space="preserve"> 4 / 299 </w:t>
      </w:r>
      <w:r w:rsidRPr="009F2BDC">
        <w:rPr>
          <w:rFonts w:hint="cs"/>
          <w:rtl/>
        </w:rPr>
        <w:t>انظر</w:t>
      </w:r>
      <w:r w:rsidRPr="009F2BDC">
        <w:rPr>
          <w:rtl/>
        </w:rPr>
        <w:t xml:space="preserve">. </w:t>
      </w:r>
      <w:r w:rsidRPr="009F2BDC">
        <w:rPr>
          <w:rFonts w:hint="cs"/>
          <w:rtl/>
        </w:rPr>
        <w:t xml:space="preserve">الموسوعة الفقهية الكويتية جزء45ص22-23. </w:t>
      </w:r>
    </w:p>
  </w:footnote>
  <w:footnote w:id="289">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تبصرة الحكام 1/134و135. </w:t>
      </w:r>
    </w:p>
  </w:footnote>
  <w:footnote w:id="290">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ينظر: الوكالة على الخصومة: عبدالله آل الشيخ</w:t>
      </w:r>
      <w:r>
        <w:rPr>
          <w:rFonts w:hint="cs"/>
          <w:rtl/>
        </w:rPr>
        <w:t xml:space="preserve"> </w:t>
      </w:r>
      <w:r w:rsidRPr="009F2BDC">
        <w:rPr>
          <w:rFonts w:hint="cs"/>
          <w:rtl/>
        </w:rPr>
        <w:t>,بتصرف</w:t>
      </w:r>
      <w:r>
        <w:rPr>
          <w:rFonts w:hint="cs"/>
          <w:rtl/>
        </w:rPr>
        <w:t xml:space="preserve"> </w:t>
      </w:r>
      <w:r w:rsidRPr="009F2BDC">
        <w:rPr>
          <w:rFonts w:hint="cs"/>
          <w:rtl/>
        </w:rPr>
        <w:t xml:space="preserve">,ص: 223. المحاماة مشهور حسن: ص 150,المحاماة في الفقه الإسلامي: بندر اليحيى ص 358. </w:t>
      </w:r>
    </w:p>
  </w:footnote>
  <w:footnote w:id="291">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مواهب الجليل للحطاب 5 /183 - حاشيته الدسوقي على الشرح الكبير 3/378. </w:t>
      </w:r>
    </w:p>
  </w:footnote>
  <w:footnote w:id="292">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المحاماة تاريخها في النظم: مشهور حسن سلمان ص152-153 وقال فيها: قال ابن رشد في المقدمات نقلا عن الكشناوي قال المرتان كالثلاث على المشهور في المذهب انظر أسهل المدارك شرح إرشاد المسالك في فقه إمام الأئمة مالك 2/380 ). </w:t>
      </w:r>
    </w:p>
  </w:footnote>
  <w:footnote w:id="293">
    <w:p w:rsidR="00005C8D" w:rsidRPr="009F2BDC" w:rsidRDefault="00005C8D" w:rsidP="00CD2153">
      <w:pPr>
        <w:pStyle w:val="a5"/>
      </w:pPr>
      <w:r w:rsidRPr="009F2BDC">
        <w:rPr>
          <w:rtl/>
        </w:rPr>
        <w:t>(</w:t>
      </w:r>
      <w:r w:rsidRPr="009F2BDC">
        <w:footnoteRef/>
      </w:r>
      <w:r w:rsidRPr="009F2BDC">
        <w:rPr>
          <w:rtl/>
        </w:rPr>
        <w:t>) الكافي في فقه أهل المدينة</w:t>
      </w:r>
      <w:r w:rsidRPr="009F2BDC">
        <w:rPr>
          <w:rFonts w:hint="cs"/>
          <w:rtl/>
        </w:rPr>
        <w:t xml:space="preserve"> لابن عبدالبر 394. </w:t>
      </w:r>
    </w:p>
  </w:footnote>
  <w:footnote w:id="294">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المحاماة تاريخها في النظم: مشهور حسن سلمان ص152-153. </w:t>
      </w:r>
    </w:p>
  </w:footnote>
  <w:footnote w:id="295">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استفدت من كتاب المحاماة تاريخها في النظم: مشهور حسن سلمان ص160-162 ونقلت عنه بتصرف وتوثيق للمصادر. </w:t>
      </w:r>
    </w:p>
  </w:footnote>
  <w:footnote w:id="296">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المبسوط للسرخسي 19/8</w:t>
      </w:r>
    </w:p>
  </w:footnote>
  <w:footnote w:id="297">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روضة القضاة 2/638والمبسوط 19/7. </w:t>
      </w:r>
    </w:p>
  </w:footnote>
  <w:footnote w:id="298">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 والبحر الرائق 7/145، والفتاوى الهندية 3/615. ). </w:t>
      </w:r>
    </w:p>
  </w:footnote>
  <w:footnote w:id="299">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 فتح القدير 7/471، ) </w:t>
      </w:r>
    </w:p>
  </w:footnote>
  <w:footnote w:id="300">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المحلى 8/254. </w:t>
      </w:r>
    </w:p>
  </w:footnote>
  <w:footnote w:id="301">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فتح الباري 4/483</w:t>
      </w:r>
    </w:p>
  </w:footnote>
  <w:footnote w:id="302">
    <w:p w:rsidR="00005C8D" w:rsidRPr="009F2BDC" w:rsidRDefault="00005C8D" w:rsidP="00CD2153">
      <w:pPr>
        <w:pStyle w:val="a5"/>
      </w:pPr>
      <w:r w:rsidRPr="009F2BDC">
        <w:rPr>
          <w:rtl/>
        </w:rPr>
        <w:t>(</w:t>
      </w:r>
      <w:r w:rsidRPr="009F2BDC">
        <w:footnoteRef/>
      </w:r>
      <w:r w:rsidRPr="009F2BDC">
        <w:rPr>
          <w:rtl/>
        </w:rPr>
        <w:t xml:space="preserve">) </w:t>
      </w:r>
      <w:r w:rsidRPr="009F2BDC">
        <w:rPr>
          <w:rFonts w:hint="eastAsia"/>
          <w:rtl/>
        </w:rPr>
        <w:t>تاج</w:t>
      </w:r>
      <w:r w:rsidRPr="009F2BDC">
        <w:rPr>
          <w:rtl/>
        </w:rPr>
        <w:t xml:space="preserve"> </w:t>
      </w:r>
      <w:r w:rsidRPr="009F2BDC">
        <w:rPr>
          <w:rFonts w:hint="eastAsia"/>
          <w:rtl/>
        </w:rPr>
        <w:t>العروس</w:t>
      </w:r>
      <w:r w:rsidRPr="009F2BDC">
        <w:rPr>
          <w:rtl/>
        </w:rPr>
        <w:t xml:space="preserve"> </w:t>
      </w:r>
      <w:r w:rsidRPr="009F2BDC">
        <w:rPr>
          <w:rFonts w:hint="eastAsia"/>
          <w:rtl/>
        </w:rPr>
        <w:t>من</w:t>
      </w:r>
      <w:r w:rsidRPr="009F2BDC">
        <w:rPr>
          <w:rtl/>
        </w:rPr>
        <w:t xml:space="preserve"> </w:t>
      </w:r>
      <w:r w:rsidRPr="009F2BDC">
        <w:rPr>
          <w:rFonts w:hint="eastAsia"/>
          <w:rtl/>
        </w:rPr>
        <w:t>جواهر</w:t>
      </w:r>
      <w:r w:rsidRPr="009F2BDC">
        <w:rPr>
          <w:rtl/>
        </w:rPr>
        <w:t xml:space="preserve"> </w:t>
      </w:r>
      <w:r w:rsidRPr="009F2BDC">
        <w:rPr>
          <w:rFonts w:hint="eastAsia"/>
          <w:rtl/>
        </w:rPr>
        <w:t>القاموس</w:t>
      </w:r>
      <w:r w:rsidRPr="009F2BDC">
        <w:rPr>
          <w:rFonts w:hint="cs"/>
          <w:rtl/>
        </w:rPr>
        <w:t xml:space="preserve"> 31/97. </w:t>
      </w:r>
    </w:p>
  </w:footnote>
  <w:footnote w:id="303">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لسان العرب 14/139. </w:t>
      </w:r>
    </w:p>
  </w:footnote>
  <w:footnote w:id="304">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الموسوعة الفقهية الكويتية 45/23</w:t>
      </w:r>
    </w:p>
  </w:footnote>
  <w:footnote w:id="305">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المحاماة تاريخها في النظم: مشهور حسن سلمان ص171</w:t>
      </w:r>
    </w:p>
  </w:footnote>
  <w:footnote w:id="306">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المحاماة في النظام القضائي في الدول العربية د. محمد ابراهيم زيد ص20. </w:t>
      </w:r>
    </w:p>
  </w:footnote>
  <w:footnote w:id="307">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المبسوط 19/13، بدائع الصنائع 6/21، شرح الخرشي 4/32نبلغة السالك 3/551، تحفة المحتاج 5/300، حاشيتا قليوبي وعميرة2/424، الإنصاف 5/365، مطالب أولي النهى 3/454. </w:t>
      </w:r>
    </w:p>
  </w:footnote>
  <w:footnote w:id="308">
    <w:p w:rsidR="00005C8D" w:rsidRPr="009F2BDC" w:rsidRDefault="00005C8D" w:rsidP="00CD2153">
      <w:pPr>
        <w:pStyle w:val="a5"/>
      </w:pPr>
      <w:r w:rsidRPr="009F2BDC">
        <w:rPr>
          <w:rtl/>
        </w:rPr>
        <w:t>(</w:t>
      </w:r>
      <w:r w:rsidRPr="009F2BDC">
        <w:footnoteRef/>
      </w:r>
      <w:r w:rsidRPr="009F2BDC">
        <w:rPr>
          <w:rtl/>
        </w:rPr>
        <w:t xml:space="preserve">) خرجه أحمد ( 6/100, 101 )، وأبو داود ( 4/558 ) كتاب: الحدود، باب: فى المجنون يسرق، </w:t>
      </w:r>
      <w:r w:rsidRPr="009F2BDC">
        <w:rPr>
          <w:rFonts w:hint="cs"/>
          <w:rtl/>
        </w:rPr>
        <w:t>رقم</w:t>
      </w:r>
      <w:r>
        <w:rPr>
          <w:rtl/>
        </w:rPr>
        <w:t xml:space="preserve"> (4398</w:t>
      </w:r>
      <w:r w:rsidRPr="009F2BDC">
        <w:rPr>
          <w:rtl/>
        </w:rPr>
        <w:t>)، والنسائى ( 6/156 ) كتاب: الطلاق، باب: من لا يقع طلاقه من الأزواج، وابن ماجه ( 1/657 ) كتاب: الطلاق، باب: طلاق المعتوه والصغير والنائم، الحديث ( 2041</w:t>
      </w:r>
      <w:r w:rsidRPr="009F2BDC">
        <w:rPr>
          <w:rFonts w:hint="cs"/>
          <w:rtl/>
        </w:rPr>
        <w:t xml:space="preserve"> ) وصححه لألباني في الإرواء 2/4-6 رقم 297 </w:t>
      </w:r>
    </w:p>
  </w:footnote>
  <w:footnote w:id="309">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المبسوط 19/46،، الإنصاف5/356. </w:t>
      </w:r>
    </w:p>
  </w:footnote>
  <w:footnote w:id="310">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بدائع الصنائع 5/15. </w:t>
      </w:r>
    </w:p>
  </w:footnote>
  <w:footnote w:id="311">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كشاف القناع 4/4 ,شرح منتهى الإرادات 2/300. </w:t>
      </w:r>
    </w:p>
  </w:footnote>
  <w:footnote w:id="312">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المنثور في القواعد 2/10 الأشباه والنظائر للسيوطي ص 525. </w:t>
      </w:r>
    </w:p>
  </w:footnote>
  <w:footnote w:id="313">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المبسوط 19/73 ,مواهب الجليل 5/182 ,مغني المحتاج 2/283,المبدع 3/356. </w:t>
      </w:r>
    </w:p>
  </w:footnote>
  <w:footnote w:id="314">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مغني المحتاج 2/283. </w:t>
      </w:r>
    </w:p>
  </w:footnote>
  <w:footnote w:id="315">
    <w:p w:rsidR="00005C8D" w:rsidRPr="009F2BDC" w:rsidRDefault="00005C8D" w:rsidP="007E41B2">
      <w:pPr>
        <w:pStyle w:val="a5"/>
      </w:pPr>
      <w:r w:rsidRPr="009F2BDC">
        <w:rPr>
          <w:rtl/>
        </w:rPr>
        <w:t>(</w:t>
      </w:r>
      <w:r w:rsidRPr="009F2BDC">
        <w:footnoteRef/>
      </w:r>
      <w:r w:rsidRPr="009F2BDC">
        <w:rPr>
          <w:rtl/>
        </w:rPr>
        <w:t>)</w:t>
      </w:r>
      <w:r w:rsidRPr="009F2BDC">
        <w:rPr>
          <w:rFonts w:hint="cs"/>
          <w:rtl/>
        </w:rPr>
        <w:t xml:space="preserve">تبصرة الحكام 1/136. الفروع 4/350 . </w:t>
      </w:r>
    </w:p>
  </w:footnote>
  <w:footnote w:id="316">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أحكام القرآن للجصاص 3/265. </w:t>
      </w:r>
    </w:p>
  </w:footnote>
  <w:footnote w:id="317">
    <w:p w:rsidR="00005C8D" w:rsidRPr="009F2BDC" w:rsidRDefault="00005C8D" w:rsidP="007E41B2">
      <w:pPr>
        <w:pStyle w:val="a5"/>
      </w:pPr>
      <w:r w:rsidRPr="009F2BDC">
        <w:rPr>
          <w:rtl/>
        </w:rPr>
        <w:t>(</w:t>
      </w:r>
      <w:r w:rsidRPr="009F2BDC">
        <w:footnoteRef/>
      </w:r>
      <w:r w:rsidRPr="009F2BDC">
        <w:rPr>
          <w:rtl/>
        </w:rPr>
        <w:t xml:space="preserve">) </w:t>
      </w:r>
      <w:r w:rsidRPr="009F2BDC">
        <w:rPr>
          <w:rFonts w:hint="cs"/>
          <w:rtl/>
        </w:rPr>
        <w:t xml:space="preserve">البحر الرائق 7/145 . </w:t>
      </w:r>
    </w:p>
  </w:footnote>
  <w:footnote w:id="318">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الجامع لأحكام القرآن 5/242. ). </w:t>
      </w:r>
    </w:p>
  </w:footnote>
  <w:footnote w:id="319">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أحكام القرآن لابن العربي 1/498. </w:t>
      </w:r>
    </w:p>
  </w:footnote>
  <w:footnote w:id="320">
    <w:p w:rsidR="00005C8D" w:rsidRPr="009F2BDC" w:rsidRDefault="00005C8D" w:rsidP="007E41B2">
      <w:pPr>
        <w:pStyle w:val="a5"/>
      </w:pPr>
      <w:r w:rsidRPr="009F2BDC">
        <w:rPr>
          <w:rtl/>
        </w:rPr>
        <w:t>(</w:t>
      </w:r>
      <w:r w:rsidRPr="009F2BDC">
        <w:footnoteRef/>
      </w:r>
      <w:r w:rsidRPr="009F2BDC">
        <w:rPr>
          <w:rtl/>
        </w:rPr>
        <w:t>)</w:t>
      </w:r>
      <w:r w:rsidRPr="009F2BDC">
        <w:rPr>
          <w:rFonts w:hint="cs"/>
          <w:rtl/>
        </w:rPr>
        <w:t xml:space="preserve">أحكام القرآن للجصاص 3/265. </w:t>
      </w:r>
    </w:p>
  </w:footnote>
  <w:footnote w:id="321">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رواهما أبو داود في سننه، كتاب الأقضية، باب: فيمن يعين على خصومة من غير أن يعلم أمرها، حديث [3597]، [3598] 4/23، وأخرج الحاكم في المستدرك نحوه من حديث عبدالله</w:t>
      </w:r>
      <w:r>
        <w:rPr>
          <w:rFonts w:hint="cs"/>
          <w:rtl/>
        </w:rPr>
        <w:t xml:space="preserve"> بن </w:t>
      </w:r>
      <w:r w:rsidRPr="009F2BDC">
        <w:rPr>
          <w:rFonts w:hint="cs"/>
          <w:rtl/>
        </w:rPr>
        <w:t>عمر 2/32، وقال: هذا حديث صحيح الإسناد ولم يخرجاه. وصححه</w:t>
      </w:r>
      <w:r w:rsidRPr="009F2BDC">
        <w:rPr>
          <w:rtl/>
        </w:rPr>
        <w:t xml:space="preserve"> الشيخ الألباني في صحيح الجامع: حديث رقم: 6196.</w:t>
      </w:r>
      <w:r w:rsidRPr="009F2BDC">
        <w:rPr>
          <w:rFonts w:hint="cs"/>
          <w:rtl/>
        </w:rPr>
        <w:t xml:space="preserve">  </w:t>
      </w:r>
    </w:p>
  </w:footnote>
  <w:footnote w:id="322">
    <w:p w:rsidR="00005C8D" w:rsidRPr="009F2BDC" w:rsidRDefault="00005C8D" w:rsidP="007E41B2">
      <w:pPr>
        <w:pStyle w:val="a5"/>
      </w:pPr>
      <w:r w:rsidRPr="009F2BDC">
        <w:rPr>
          <w:rtl/>
        </w:rPr>
        <w:t>(</w:t>
      </w:r>
      <w:r w:rsidRPr="009F2BDC">
        <w:footnoteRef/>
      </w:r>
      <w:r w:rsidRPr="009F2BDC">
        <w:rPr>
          <w:rtl/>
        </w:rPr>
        <w:t xml:space="preserve">) </w:t>
      </w:r>
      <w:r>
        <w:rPr>
          <w:rFonts w:hint="cs"/>
          <w:rtl/>
        </w:rPr>
        <w:t>نيل الأوطار 5/550.</w:t>
      </w:r>
      <w:r w:rsidRPr="009F2BDC">
        <w:rPr>
          <w:rFonts w:hint="cs"/>
          <w:rtl/>
        </w:rPr>
        <w:t xml:space="preserve"> </w:t>
      </w:r>
    </w:p>
  </w:footnote>
  <w:footnote w:id="323">
    <w:p w:rsidR="00005C8D" w:rsidRPr="009F2BDC" w:rsidRDefault="00005C8D" w:rsidP="007E41B2">
      <w:pPr>
        <w:pStyle w:val="a5"/>
      </w:pPr>
      <w:r w:rsidRPr="009F2BDC">
        <w:rPr>
          <w:rtl/>
        </w:rPr>
        <w:t>(</w:t>
      </w:r>
      <w:r w:rsidRPr="009F2BDC">
        <w:footnoteRef/>
      </w:r>
      <w:r w:rsidRPr="009F2BDC">
        <w:rPr>
          <w:rtl/>
        </w:rPr>
        <w:t>)</w:t>
      </w:r>
      <w:r w:rsidRPr="009F2BDC">
        <w:rPr>
          <w:rFonts w:hint="cs"/>
          <w:rtl/>
        </w:rPr>
        <w:t>صحيح البخاري، كتاب المظالم، باب إثم من خاصم في باطل وهو يع</w:t>
      </w:r>
      <w:r>
        <w:rPr>
          <w:rFonts w:hint="cs"/>
          <w:rtl/>
        </w:rPr>
        <w:t>لمه 3/101، ورواه في مواضع أخرى.</w:t>
      </w:r>
    </w:p>
  </w:footnote>
  <w:footnote w:id="324">
    <w:p w:rsidR="00005C8D" w:rsidRPr="009F2BDC" w:rsidRDefault="00005C8D" w:rsidP="007E41B2">
      <w:pPr>
        <w:pStyle w:val="a5"/>
      </w:pPr>
      <w:r w:rsidRPr="009F2BDC">
        <w:rPr>
          <w:rtl/>
        </w:rPr>
        <w:t>(</w:t>
      </w:r>
      <w:r w:rsidRPr="009F2BDC">
        <w:footnoteRef/>
      </w:r>
      <w:r>
        <w:rPr>
          <w:rtl/>
        </w:rPr>
        <w:t>)</w:t>
      </w:r>
      <w:r>
        <w:rPr>
          <w:rFonts w:hint="cs"/>
          <w:rtl/>
        </w:rPr>
        <w:t xml:space="preserve"> فتح الباري 13/219.</w:t>
      </w:r>
    </w:p>
  </w:footnote>
  <w:footnote w:id="325">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مغني المحتاج 5/380، أسنى المطالب 4/392 ). والحنابلة (</w:t>
      </w:r>
      <w:r>
        <w:rPr>
          <w:rFonts w:hint="cs"/>
          <w:rtl/>
        </w:rPr>
        <w:t xml:space="preserve"> </w:t>
      </w:r>
      <w:r w:rsidRPr="009F2BDC">
        <w:rPr>
          <w:rFonts w:hint="cs"/>
          <w:rtl/>
        </w:rPr>
        <w:t xml:space="preserve">الإنصاف 11/372، كشاف القناع 6/384 ). </w:t>
      </w:r>
    </w:p>
  </w:footnote>
  <w:footnote w:id="326">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مغني المحتاج 5/380، أسنى المطالب 4/392، الإنصاف 11/372، كشاف القناع 6/384. </w:t>
      </w:r>
    </w:p>
  </w:footnote>
  <w:footnote w:id="327">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بدائع الصنائع 6/223، رد المحتار 5/544. والمالكية شرح الخرشي 7/215، بلغة السالك4/287</w:t>
      </w:r>
    </w:p>
  </w:footnote>
  <w:footnote w:id="328">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بدائع الصنائع 6/</w:t>
      </w:r>
      <w:r w:rsidRPr="00E304AB">
        <w:rPr>
          <w:rFonts w:hint="cs"/>
          <w:rtl/>
        </w:rPr>
        <w:t>223</w:t>
      </w:r>
      <w:r w:rsidRPr="009F2BDC">
        <w:rPr>
          <w:rFonts w:hint="cs"/>
          <w:rtl/>
        </w:rPr>
        <w:t xml:space="preserve">. </w:t>
      </w:r>
    </w:p>
  </w:footnote>
  <w:footnote w:id="329">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المغني 10/350/كشاف القناع 5/239. </w:t>
      </w:r>
    </w:p>
  </w:footnote>
  <w:footnote w:id="330">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أسنى المطالب 3/132، كشاف القناع 4/227 ). </w:t>
      </w:r>
    </w:p>
  </w:footnote>
  <w:footnote w:id="331">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المحاماة في الفقه الإسلامي: بندر اليحيى ص 301-303 </w:t>
      </w:r>
    </w:p>
  </w:footnote>
  <w:footnote w:id="332">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تبصرة الحكام 1/153، مواهب الجليل طبعة دار الفكر 6/127-128 ). </w:t>
      </w:r>
    </w:p>
  </w:footnote>
  <w:footnote w:id="333">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تحفة المحتاج 10/294، أسنى المطالب 4/393 )، والحنابلة ( 5الإنصاف 11/241، كشاف القناع 6/331 ). </w:t>
      </w:r>
    </w:p>
  </w:footnote>
  <w:footnote w:id="334">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كشاف القناع 6/331 ) 1تبصرة الحكام 1م153 ). </w:t>
      </w:r>
    </w:p>
  </w:footnote>
  <w:footnote w:id="335">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معين الحكام ص: 60، درر الحكام 2/717، 4/630 ) والمالكية شرح الخرشي 7/214، حاشية الدسوقي 4/202 ). </w:t>
      </w:r>
    </w:p>
  </w:footnote>
  <w:footnote w:id="336">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المغني 10/350، كشاف القناع 5/239. </w:t>
      </w:r>
    </w:p>
  </w:footnote>
  <w:footnote w:id="337">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مواهب الجليل 5/121</w:t>
      </w:r>
      <w:r w:rsidRPr="009F2BDC">
        <w:rPr>
          <w:rtl/>
        </w:rPr>
        <w:t>—</w:t>
      </w:r>
      <w:r w:rsidRPr="009F2BDC">
        <w:rPr>
          <w:rFonts w:hint="cs"/>
          <w:rtl/>
        </w:rPr>
        <w:t xml:space="preserve">المغني 7/197 ,الإنصاف 5/367. </w:t>
      </w:r>
    </w:p>
  </w:footnote>
  <w:footnote w:id="338">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مواهب الجليل 5/191ومطالب أولي النهى3/434. </w:t>
      </w:r>
    </w:p>
  </w:footnote>
  <w:footnote w:id="339">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المبسوط 19/56بدائع الصنائع 6/40. </w:t>
      </w:r>
    </w:p>
  </w:footnote>
  <w:footnote w:id="340">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المبسوط 25/152,شرح فتح القدير 7/513. </w:t>
      </w:r>
    </w:p>
  </w:footnote>
  <w:footnote w:id="341">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انظر المحاماة في الفقه الإسلامي لليحيى ص314 ونظام المحاماة: محمد الخريف ص255بتصرف. </w:t>
      </w:r>
    </w:p>
  </w:footnote>
  <w:footnote w:id="342">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الشافعية أسنى المطالب 4/299. الحنابلة المغني 7/237. </w:t>
      </w:r>
    </w:p>
  </w:footnote>
  <w:footnote w:id="343">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المبسوط للسرخسي 19/14 ,تبيين الحقائق4/288</w:t>
      </w:r>
    </w:p>
  </w:footnote>
  <w:footnote w:id="344">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الذخيرة للقرافي 6/5. </w:t>
      </w:r>
    </w:p>
  </w:footnote>
  <w:footnote w:id="345">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مواهب الجليل: ج5/118</w:t>
      </w:r>
    </w:p>
  </w:footnote>
  <w:footnote w:id="346">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ينظر المحامي خادم الحقيقة: للمطران بشارة المرعي نقلاً عن المحاماة في الفقه الإسلامي: بندر اليحيى ص 307. </w:t>
      </w:r>
    </w:p>
  </w:footnote>
  <w:footnote w:id="347">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رواه البخاري كتاب الوكالة: باب ( إذا وكل المسلم حربياً في دار الحرب أو في دار الإسلام جاز ) وفيه رد على تعليل الأحناف بالتخصيص لأنه تعليل في مقابل النص. </w:t>
      </w:r>
    </w:p>
  </w:footnote>
  <w:footnote w:id="348">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المحاماة في الفقه الإسلامي: بندر اليحيى ص305</w:t>
      </w:r>
    </w:p>
  </w:footnote>
  <w:footnote w:id="349">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ضوابط شرعية للعمل بالمحاماة، علاء علم الدين نص 68نقلاً عن المحاماة للحماد ص185. </w:t>
      </w:r>
    </w:p>
  </w:footnote>
  <w:footnote w:id="350">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الصحاح مادة عدل 6/38 وانظر لسان العرب 11/430 </w:t>
      </w:r>
    </w:p>
  </w:footnote>
  <w:footnote w:id="351">
    <w:p w:rsidR="00005C8D" w:rsidRPr="009F2BDC" w:rsidRDefault="00005C8D" w:rsidP="00153806">
      <w:pPr>
        <w:pStyle w:val="a5"/>
      </w:pPr>
      <w:r w:rsidRPr="009F2BDC">
        <w:rPr>
          <w:rtl/>
        </w:rPr>
        <w:t>(</w:t>
      </w:r>
      <w:r w:rsidRPr="009F2BDC">
        <w:footnoteRef/>
      </w:r>
      <w:r w:rsidRPr="009F2BDC">
        <w:rPr>
          <w:rtl/>
        </w:rPr>
        <w:t>)</w:t>
      </w:r>
      <w:r>
        <w:rPr>
          <w:rFonts w:hint="cs"/>
          <w:rtl/>
        </w:rPr>
        <w:t xml:space="preserve"> </w:t>
      </w:r>
      <w:r w:rsidRPr="009F2BDC">
        <w:rPr>
          <w:rFonts w:hint="cs"/>
          <w:rtl/>
        </w:rPr>
        <w:t xml:space="preserve"> بدائع الصنائع 6/268 . </w:t>
      </w:r>
    </w:p>
  </w:footnote>
  <w:footnote w:id="352">
    <w:p w:rsidR="00005C8D" w:rsidRPr="009F2BDC" w:rsidRDefault="00005C8D" w:rsidP="00153806">
      <w:pPr>
        <w:pStyle w:val="a5"/>
      </w:pPr>
      <w:r w:rsidRPr="009F2BDC">
        <w:rPr>
          <w:rtl/>
        </w:rPr>
        <w:t>(</w:t>
      </w:r>
      <w:r w:rsidRPr="009F2BDC">
        <w:footnoteRef/>
      </w:r>
      <w:r w:rsidRPr="009F2BDC">
        <w:rPr>
          <w:rtl/>
        </w:rPr>
        <w:t xml:space="preserve">) </w:t>
      </w:r>
      <w:r w:rsidRPr="009F2BDC">
        <w:rPr>
          <w:rFonts w:hint="cs"/>
          <w:rtl/>
        </w:rPr>
        <w:t xml:space="preserve"> تبصرة الحكام في أصول الأقضية ومناهج الأحكام2/121. </w:t>
      </w:r>
    </w:p>
  </w:footnote>
  <w:footnote w:id="353">
    <w:p w:rsidR="00005C8D" w:rsidRPr="009F2BDC" w:rsidRDefault="00005C8D" w:rsidP="00CD2153">
      <w:pPr>
        <w:pStyle w:val="a5"/>
      </w:pPr>
      <w:r w:rsidRPr="009F2BDC">
        <w:rPr>
          <w:rtl/>
        </w:rPr>
        <w:t>(</w:t>
      </w:r>
      <w:r w:rsidRPr="009F2BDC">
        <w:footnoteRef/>
      </w:r>
      <w:r w:rsidRPr="009F2BDC">
        <w:rPr>
          <w:rtl/>
        </w:rPr>
        <w:t xml:space="preserve">) </w:t>
      </w:r>
      <w:r w:rsidRPr="009F2BDC">
        <w:rPr>
          <w:rFonts w:hint="eastAsia"/>
          <w:rtl/>
        </w:rPr>
        <w:t>الحاوي</w:t>
      </w:r>
      <w:r w:rsidRPr="009F2BDC">
        <w:rPr>
          <w:rtl/>
        </w:rPr>
        <w:t xml:space="preserve"> </w:t>
      </w:r>
      <w:r w:rsidRPr="009F2BDC">
        <w:rPr>
          <w:rFonts w:hint="eastAsia"/>
          <w:rtl/>
        </w:rPr>
        <w:t>في</w:t>
      </w:r>
      <w:r w:rsidRPr="009F2BDC">
        <w:rPr>
          <w:rtl/>
        </w:rPr>
        <w:t xml:space="preserve"> </w:t>
      </w:r>
      <w:r w:rsidRPr="009F2BDC">
        <w:rPr>
          <w:rFonts w:hint="eastAsia"/>
          <w:rtl/>
        </w:rPr>
        <w:t>فقه</w:t>
      </w:r>
      <w:r w:rsidRPr="009F2BDC">
        <w:rPr>
          <w:rtl/>
        </w:rPr>
        <w:t xml:space="preserve"> </w:t>
      </w:r>
      <w:r w:rsidRPr="009F2BDC">
        <w:rPr>
          <w:rFonts w:hint="eastAsia"/>
          <w:rtl/>
        </w:rPr>
        <w:t>الشافعي</w:t>
      </w:r>
      <w:r w:rsidRPr="009F2BDC">
        <w:rPr>
          <w:rtl/>
        </w:rPr>
        <w:t xml:space="preserve"> – </w:t>
      </w:r>
      <w:r w:rsidRPr="009F2BDC">
        <w:rPr>
          <w:rFonts w:hint="eastAsia"/>
          <w:rtl/>
        </w:rPr>
        <w:t>الماوردي</w:t>
      </w:r>
      <w:r w:rsidRPr="009F2BDC">
        <w:rPr>
          <w:rFonts w:hint="cs"/>
          <w:rtl/>
        </w:rPr>
        <w:t xml:space="preserve"> 16/158</w:t>
      </w:r>
    </w:p>
  </w:footnote>
  <w:footnote w:id="354">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الإنصاف للمرداوي 12/43</w:t>
      </w:r>
    </w:p>
  </w:footnote>
  <w:footnote w:id="355">
    <w:p w:rsidR="00005C8D" w:rsidRPr="009F2BDC" w:rsidRDefault="00005C8D" w:rsidP="00CD2153">
      <w:pPr>
        <w:pStyle w:val="a5"/>
      </w:pPr>
      <w:r w:rsidRPr="009F2BDC">
        <w:rPr>
          <w:rtl/>
        </w:rPr>
        <w:t>(</w:t>
      </w:r>
      <w:r w:rsidRPr="009F2BDC">
        <w:footnoteRef/>
      </w:r>
      <w:r w:rsidRPr="009F2BDC">
        <w:rPr>
          <w:rtl/>
        </w:rPr>
        <w:t>) هو علي</w:t>
      </w:r>
      <w:r>
        <w:rPr>
          <w:rtl/>
        </w:rPr>
        <w:t xml:space="preserve"> بن </w:t>
      </w:r>
      <w:r w:rsidRPr="009F2BDC">
        <w:rPr>
          <w:rtl/>
        </w:rPr>
        <w:t>أحمد</w:t>
      </w:r>
      <w:r>
        <w:rPr>
          <w:rtl/>
        </w:rPr>
        <w:t xml:space="preserve"> بن </w:t>
      </w:r>
      <w:r w:rsidRPr="009F2BDC">
        <w:rPr>
          <w:rtl/>
        </w:rPr>
        <w:t>سعيد</w:t>
      </w:r>
      <w:r>
        <w:rPr>
          <w:rtl/>
        </w:rPr>
        <w:t xml:space="preserve"> بن </w:t>
      </w:r>
      <w:r w:rsidRPr="009F2BDC">
        <w:rPr>
          <w:rtl/>
        </w:rPr>
        <w:t xml:space="preserve">حزم الظاهري، أبو محمد عالم الأندلس في وقته، ولد بقرطبة سنة ( 384هـ )، وكانت لأبيه وله رياسة الوزارة وتدبير المملكة، فزهد بها وانصرف إلى العلم والتأليف، كان بعيداً عن المصانعة سليط اللسان فانتقد كثيراً من العلماء والفقهاء، فتمالأوا على بغضه، وأقصته الملوك فرحل إلى بادية لَبْلة بالأندلس فتوفي بها سنة ( 456هـ ). وانظر ترجمته في: سير أعلام النبلاء 18/184، الأعلام 4/254. </w:t>
      </w:r>
    </w:p>
  </w:footnote>
  <w:footnote w:id="356">
    <w:p w:rsidR="00005C8D" w:rsidRPr="009F2BDC" w:rsidRDefault="00005C8D" w:rsidP="00153806">
      <w:pPr>
        <w:pStyle w:val="a5"/>
      </w:pPr>
      <w:r w:rsidRPr="009F2BDC">
        <w:rPr>
          <w:rtl/>
        </w:rPr>
        <w:t>(</w:t>
      </w:r>
      <w:r w:rsidRPr="009F2BDC">
        <w:footnoteRef/>
      </w:r>
      <w:r w:rsidRPr="009F2BDC">
        <w:rPr>
          <w:rtl/>
        </w:rPr>
        <w:t>)</w:t>
      </w:r>
      <w:r w:rsidRPr="009F2BDC">
        <w:rPr>
          <w:rFonts w:hint="cs"/>
          <w:rtl/>
        </w:rPr>
        <w:t xml:space="preserve">  المحلى9/393 . </w:t>
      </w:r>
    </w:p>
  </w:footnote>
  <w:footnote w:id="357">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كشاف اصطلاحات الفنون باب العين فصل اللام 3/1014. </w:t>
      </w:r>
    </w:p>
  </w:footnote>
  <w:footnote w:id="358">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السياسة الشرعية187. </w:t>
      </w:r>
    </w:p>
  </w:footnote>
  <w:footnote w:id="359">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أخلاقيات مهنة وكلاء الخصومة ( المحاماة ) وأثرها على العدالة إعداد / حمزة</w:t>
      </w:r>
      <w:r>
        <w:rPr>
          <w:rFonts w:hint="cs"/>
          <w:rtl/>
        </w:rPr>
        <w:t xml:space="preserve"> بن </w:t>
      </w:r>
      <w:r w:rsidRPr="009F2BDC">
        <w:rPr>
          <w:rFonts w:hint="cs"/>
          <w:rtl/>
        </w:rPr>
        <w:t>يعقوب خياط</w:t>
      </w:r>
    </w:p>
  </w:footnote>
  <w:footnote w:id="360">
    <w:p w:rsidR="00005C8D" w:rsidRPr="009F2BDC" w:rsidRDefault="00005C8D" w:rsidP="00CD2153">
      <w:pPr>
        <w:pStyle w:val="a5"/>
        <w:rPr>
          <w:rtl/>
        </w:rPr>
      </w:pPr>
      <w:r w:rsidRPr="009F2BDC">
        <w:rPr>
          <w:rtl/>
        </w:rPr>
        <w:t>(</w:t>
      </w:r>
      <w:r w:rsidRPr="009F2BDC">
        <w:footnoteRef/>
      </w:r>
      <w:r w:rsidRPr="009F2BDC">
        <w:rPr>
          <w:rtl/>
        </w:rPr>
        <w:t xml:space="preserve">) </w:t>
      </w:r>
      <w:r w:rsidRPr="009F2BDC">
        <w:rPr>
          <w:rFonts w:hint="cs"/>
          <w:rtl/>
        </w:rPr>
        <w:t>نظام</w:t>
      </w:r>
      <w:r>
        <w:rPr>
          <w:rFonts w:hint="cs"/>
          <w:rtl/>
        </w:rPr>
        <w:t xml:space="preserve"> المحاماة المادة الثالثة الفقرة هـ .</w:t>
      </w:r>
    </w:p>
  </w:footnote>
  <w:footnote w:id="361">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هو: أبو عبدالله، محمد</w:t>
      </w:r>
      <w:r>
        <w:rPr>
          <w:rFonts w:hint="cs"/>
          <w:rtl/>
        </w:rPr>
        <w:t xml:space="preserve"> بن </w:t>
      </w:r>
      <w:r w:rsidRPr="009F2BDC">
        <w:rPr>
          <w:rFonts w:hint="cs"/>
          <w:rtl/>
        </w:rPr>
        <w:t>عمر</w:t>
      </w:r>
      <w:r>
        <w:rPr>
          <w:rFonts w:hint="cs"/>
          <w:rtl/>
        </w:rPr>
        <w:t xml:space="preserve"> بن </w:t>
      </w:r>
      <w:r w:rsidRPr="009F2BDC">
        <w:rPr>
          <w:rFonts w:hint="cs"/>
          <w:rtl/>
        </w:rPr>
        <w:t>لبابة القرطبي الفقيه العالم الإمام الحافظ، فقيه مالكي، انفرد بالفتوى بعد أيوب</w:t>
      </w:r>
      <w:r>
        <w:rPr>
          <w:rFonts w:hint="cs"/>
          <w:rtl/>
        </w:rPr>
        <w:t xml:space="preserve"> بن </w:t>
      </w:r>
      <w:r w:rsidRPr="009F2BDC">
        <w:rPr>
          <w:rFonts w:hint="cs"/>
          <w:rtl/>
        </w:rPr>
        <w:t xml:space="preserve">سليمان ودارت عليه الأحكام نحو ستين سنة، وتوفي في شعبان سنة 314 ه. انظر: شجرة النور 86. </w:t>
      </w:r>
    </w:p>
  </w:footnote>
  <w:footnote w:id="362">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تبصرة الحكام 1/132. </w:t>
      </w:r>
    </w:p>
  </w:footnote>
  <w:footnote w:id="363">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هو: القاضي عيسى</w:t>
      </w:r>
      <w:r>
        <w:rPr>
          <w:rFonts w:hint="cs"/>
          <w:rtl/>
        </w:rPr>
        <w:t xml:space="preserve"> بن </w:t>
      </w:r>
      <w:r w:rsidRPr="009F2BDC">
        <w:rPr>
          <w:rFonts w:hint="cs"/>
          <w:rtl/>
        </w:rPr>
        <w:t>سهل الأسدي القرطبي، له كتاب (( الأعلام بنوازل الأحكام ))، توفي سنة 486 ه، وكانت ولادته سنة</w:t>
      </w:r>
      <w:r>
        <w:rPr>
          <w:rFonts w:hint="cs"/>
          <w:rtl/>
        </w:rPr>
        <w:t xml:space="preserve"> 413 ه. انظر: شجرة النور 122.</w:t>
      </w:r>
      <w:r w:rsidRPr="009F2BDC">
        <w:rPr>
          <w:rFonts w:hint="cs"/>
          <w:rtl/>
        </w:rPr>
        <w:t xml:space="preserve"> </w:t>
      </w:r>
    </w:p>
  </w:footnote>
  <w:footnote w:id="364">
    <w:p w:rsidR="00005C8D" w:rsidRPr="009F2BDC" w:rsidRDefault="00005C8D" w:rsidP="00153806">
      <w:pPr>
        <w:pStyle w:val="a5"/>
      </w:pPr>
      <w:r w:rsidRPr="009F2BDC">
        <w:rPr>
          <w:rtl/>
        </w:rPr>
        <w:t>(</w:t>
      </w:r>
      <w:r w:rsidRPr="009F2BDC">
        <w:footnoteRef/>
      </w:r>
      <w:r w:rsidRPr="009F2BDC">
        <w:rPr>
          <w:rtl/>
        </w:rPr>
        <w:t xml:space="preserve">) </w:t>
      </w:r>
      <w:r w:rsidRPr="009F2BDC">
        <w:rPr>
          <w:rFonts w:hint="cs"/>
          <w:rtl/>
        </w:rPr>
        <w:t xml:space="preserve">تبصرة الحكام 1/132 . </w:t>
      </w:r>
    </w:p>
  </w:footnote>
  <w:footnote w:id="365">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منح الجليل 6/387. </w:t>
      </w:r>
    </w:p>
  </w:footnote>
  <w:footnote w:id="366">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انظر التوكيل في الخصومة في الفقه الإسلامي: د. محمد الغامدي ص 47 و المحاماة تاريخها في النظم: مشهور حسن سلمان ص 150</w:t>
      </w:r>
    </w:p>
  </w:footnote>
  <w:footnote w:id="367">
    <w:p w:rsidR="00005C8D" w:rsidRPr="00C52329" w:rsidRDefault="00005C8D" w:rsidP="002A0C24">
      <w:pPr>
        <w:pStyle w:val="Gdwl"/>
        <w:rPr>
          <w:sz w:val="24"/>
          <w:szCs w:val="32"/>
        </w:rPr>
      </w:pPr>
      <w:r w:rsidRPr="00C52329">
        <w:rPr>
          <w:sz w:val="24"/>
          <w:szCs w:val="32"/>
          <w:rtl/>
        </w:rPr>
        <w:t>(</w:t>
      </w:r>
      <w:r w:rsidRPr="00C52329">
        <w:rPr>
          <w:sz w:val="24"/>
          <w:szCs w:val="32"/>
        </w:rPr>
        <w:footnoteRef/>
      </w:r>
      <w:r w:rsidRPr="00C52329">
        <w:rPr>
          <w:sz w:val="24"/>
          <w:szCs w:val="32"/>
          <w:rtl/>
        </w:rPr>
        <w:t>)</w:t>
      </w:r>
      <w:r w:rsidRPr="00C52329">
        <w:rPr>
          <w:rFonts w:hint="cs"/>
          <w:sz w:val="24"/>
          <w:szCs w:val="32"/>
          <w:rtl/>
        </w:rPr>
        <w:t>نظام المحاماة السعودي الصادر بالمرسوم الملكي رقم (م/38) وتاريخ 28/7/1422هـ ولائحته التنفيذية الصادرة بقرار وزير العدل رقم (4649) وتاريخ 8/6/1423هـ.</w:t>
      </w:r>
    </w:p>
  </w:footnote>
  <w:footnote w:id="368">
    <w:p w:rsidR="00005C8D" w:rsidRPr="009F2BDC" w:rsidRDefault="00005C8D" w:rsidP="00CD2153">
      <w:pPr>
        <w:pStyle w:val="a5"/>
        <w:rPr>
          <w:rtl/>
        </w:rPr>
      </w:pPr>
      <w:r w:rsidRPr="009F2BDC">
        <w:rPr>
          <w:rtl/>
        </w:rPr>
        <w:t>(</w:t>
      </w:r>
      <w:r w:rsidRPr="009F2BDC">
        <w:footnoteRef/>
      </w:r>
      <w:r w:rsidRPr="009F2BDC">
        <w:rPr>
          <w:rtl/>
        </w:rPr>
        <w:t xml:space="preserve">) </w:t>
      </w:r>
      <w:r w:rsidRPr="009F2BDC">
        <w:rPr>
          <w:rFonts w:hint="cs"/>
          <w:rtl/>
        </w:rPr>
        <w:t xml:space="preserve">بدائع الصنائع 6/20 وما بعدها. </w:t>
      </w:r>
    </w:p>
  </w:footnote>
  <w:footnote w:id="369">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مواهب الجليل 7/174. </w:t>
      </w:r>
    </w:p>
  </w:footnote>
  <w:footnote w:id="370">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انظر: روضة الطالبين 4/300. </w:t>
      </w:r>
    </w:p>
  </w:footnote>
  <w:footnote w:id="371">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الشرح الكبير مع المقنع 13/573. </w:t>
      </w:r>
    </w:p>
  </w:footnote>
  <w:footnote w:id="372">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التوكيل في الخصومة في الفقه الإسلامي: د. محمد الغامدي ص46واستفدت منه في جمع الأقوال. </w:t>
      </w:r>
    </w:p>
  </w:footnote>
  <w:footnote w:id="373">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المبسوط 19/15 ,روضة الطالبين 3/538، مغني المحتاج 2/</w:t>
      </w:r>
      <w:r>
        <w:rPr>
          <w:rFonts w:hint="cs"/>
          <w:rtl/>
        </w:rPr>
        <w:t>225 ,المغني 7/230الإنصاف 5/377</w:t>
      </w:r>
      <w:r w:rsidRPr="009F2BDC">
        <w:rPr>
          <w:rFonts w:hint="cs"/>
          <w:rtl/>
        </w:rPr>
        <w:t xml:space="preserve">). </w:t>
      </w:r>
    </w:p>
  </w:footnote>
  <w:footnote w:id="374">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تكملة المجموع 14/122، الإنصاف 5/378، كشاف القناع3/475 ). </w:t>
      </w:r>
    </w:p>
  </w:footnote>
  <w:footnote w:id="375">
    <w:p w:rsidR="00005C8D" w:rsidRPr="009F2BDC" w:rsidRDefault="00005C8D" w:rsidP="004F448E">
      <w:pPr>
        <w:pStyle w:val="a5"/>
      </w:pPr>
      <w:r w:rsidRPr="009F2BDC">
        <w:rPr>
          <w:rtl/>
        </w:rPr>
        <w:t>(</w:t>
      </w:r>
      <w:r w:rsidRPr="009F2BDC">
        <w:footnoteRef/>
      </w:r>
      <w:r w:rsidRPr="009F2BDC">
        <w:rPr>
          <w:rtl/>
        </w:rPr>
        <w:t xml:space="preserve">) </w:t>
      </w:r>
      <w:r w:rsidRPr="009F2BDC">
        <w:rPr>
          <w:rFonts w:hint="cs"/>
          <w:rtl/>
        </w:rPr>
        <w:t xml:space="preserve">روضة الطالبين 3/538، مغني المحتاج 2/225، تكملة المجموع 14/122 . </w:t>
      </w:r>
    </w:p>
  </w:footnote>
  <w:footnote w:id="376">
    <w:p w:rsidR="00005C8D" w:rsidRPr="009F2BDC" w:rsidRDefault="00005C8D" w:rsidP="004F448E">
      <w:pPr>
        <w:pStyle w:val="a5"/>
      </w:pPr>
      <w:r w:rsidRPr="009F2BDC">
        <w:rPr>
          <w:rtl/>
        </w:rPr>
        <w:t>(</w:t>
      </w:r>
      <w:r w:rsidRPr="009F2BDC">
        <w:footnoteRef/>
      </w:r>
      <w:r w:rsidRPr="009F2BDC">
        <w:rPr>
          <w:rtl/>
        </w:rPr>
        <w:t xml:space="preserve">) </w:t>
      </w:r>
      <w:r w:rsidRPr="009F2BDC">
        <w:rPr>
          <w:rFonts w:hint="cs"/>
          <w:rtl/>
        </w:rPr>
        <w:t xml:space="preserve">المغني 7/230، الإنصاف 5/377، المبدع 4/367، شرح منتهى الإرادات 2/309 . </w:t>
      </w:r>
    </w:p>
  </w:footnote>
  <w:footnote w:id="377">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روضة الطالبين 3/538، مغني المحتاج 2/225، المغني 7/230، الإنصاف 5/377. </w:t>
      </w:r>
    </w:p>
  </w:footnote>
  <w:footnote w:id="378">
    <w:p w:rsidR="00005C8D" w:rsidRPr="009F2BDC" w:rsidRDefault="00005C8D" w:rsidP="00CD2153">
      <w:pPr>
        <w:pStyle w:val="a5"/>
        <w:rPr>
          <w:rtl/>
        </w:rPr>
      </w:pPr>
      <w:r w:rsidRPr="009F2BDC">
        <w:rPr>
          <w:rtl/>
        </w:rPr>
        <w:t>(</w:t>
      </w:r>
      <w:r w:rsidRPr="009F2BDC">
        <w:footnoteRef/>
      </w:r>
      <w:r w:rsidRPr="009F2BDC">
        <w:rPr>
          <w:rtl/>
        </w:rPr>
        <w:t xml:space="preserve">) </w:t>
      </w:r>
      <w:r w:rsidRPr="009F2BDC">
        <w:rPr>
          <w:rFonts w:hint="cs"/>
          <w:rtl/>
        </w:rPr>
        <w:t xml:space="preserve">وانظر الوكالة على الخصومة وأحكامها المهنية، عبدالله آل خنين، ( مجلة العدل، العدد: الخامس عشر، ص: 75 و المحاماة في الفقه الإسلامي: بندر اليحيى ص 333 المحاماة تاريخها في النظم: مشهور حسن سلمان ص182. والوكالة على الخصومة، عبدالله آل الشيخ، ص: 236. </w:t>
      </w:r>
    </w:p>
  </w:footnote>
  <w:footnote w:id="379">
    <w:p w:rsidR="00005C8D" w:rsidRPr="002A0C24" w:rsidRDefault="00005C8D" w:rsidP="00F86F2B">
      <w:pPr>
        <w:pStyle w:val="Gdwl"/>
        <w:rPr>
          <w:rtl/>
        </w:rPr>
      </w:pPr>
      <w:r w:rsidRPr="00C52329">
        <w:rPr>
          <w:sz w:val="24"/>
          <w:szCs w:val="32"/>
          <w:rtl/>
        </w:rPr>
        <w:t>(</w:t>
      </w:r>
      <w:r w:rsidRPr="00C52329">
        <w:rPr>
          <w:sz w:val="24"/>
          <w:szCs w:val="32"/>
        </w:rPr>
        <w:footnoteRef/>
      </w:r>
      <w:r w:rsidRPr="00C52329">
        <w:rPr>
          <w:sz w:val="24"/>
          <w:szCs w:val="32"/>
          <w:rtl/>
        </w:rPr>
        <w:t>)</w:t>
      </w:r>
      <w:r w:rsidRPr="00C52329">
        <w:rPr>
          <w:rFonts w:hint="cs"/>
          <w:sz w:val="24"/>
          <w:szCs w:val="32"/>
          <w:rtl/>
        </w:rPr>
        <w:t xml:space="preserve"> نظام المحاماة السعودي الصادر بالمرسوم الملكي رقم (م/38) وتاريخ 28/7/1422هـ ولائحته التنفيذية الصادرة بقرار وزير العدل رقم (4649) وتاريخ 8/6/1423هـ.</w:t>
      </w:r>
    </w:p>
  </w:footnote>
  <w:footnote w:id="380">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ينظر المبسوط 19/8، المغني 7/197 ) </w:t>
      </w:r>
    </w:p>
  </w:footnote>
  <w:footnote w:id="381">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رواه الأمام مسلم برقم </w:t>
      </w:r>
      <w:r w:rsidRPr="009F2BDC">
        <w:rPr>
          <w:rtl/>
        </w:rPr>
        <w:t>[1675] باب إثبات القصاص في الأسنان وما في معناها</w:t>
      </w:r>
      <w:r w:rsidRPr="009F2BDC">
        <w:rPr>
          <w:rFonts w:hint="cs"/>
          <w:rtl/>
        </w:rPr>
        <w:t xml:space="preserve">. </w:t>
      </w:r>
    </w:p>
  </w:footnote>
  <w:footnote w:id="382">
    <w:p w:rsidR="00005C8D" w:rsidRPr="009F2BDC" w:rsidRDefault="00005C8D" w:rsidP="00CD2153">
      <w:pPr>
        <w:pStyle w:val="a5"/>
        <w:rPr>
          <w:rtl/>
        </w:rPr>
      </w:pPr>
      <w:r w:rsidRPr="009F2BDC">
        <w:rPr>
          <w:rtl/>
        </w:rPr>
        <w:t>(</w:t>
      </w:r>
      <w:r w:rsidRPr="009F2BDC">
        <w:footnoteRef/>
      </w:r>
      <w:r w:rsidRPr="009F2BDC">
        <w:rPr>
          <w:rtl/>
        </w:rPr>
        <w:t xml:space="preserve">) </w:t>
      </w:r>
      <w:r w:rsidRPr="009F2BDC">
        <w:rPr>
          <w:rFonts w:hint="cs"/>
          <w:rtl/>
        </w:rPr>
        <w:t>رواه ا</w:t>
      </w:r>
      <w:r w:rsidRPr="009F2BDC">
        <w:rPr>
          <w:rFonts w:hint="eastAsia"/>
          <w:rtl/>
        </w:rPr>
        <w:t>لترمذي</w:t>
      </w:r>
      <w:r w:rsidRPr="009F2BDC">
        <w:rPr>
          <w:rtl/>
        </w:rPr>
        <w:t xml:space="preserve"> </w:t>
      </w:r>
      <w:r w:rsidRPr="009F2BDC">
        <w:rPr>
          <w:rFonts w:hint="eastAsia"/>
          <w:rtl/>
        </w:rPr>
        <w:t>في</w:t>
      </w:r>
      <w:r w:rsidRPr="009F2BDC">
        <w:rPr>
          <w:rtl/>
        </w:rPr>
        <w:t xml:space="preserve"> </w:t>
      </w:r>
      <w:r w:rsidRPr="009F2BDC">
        <w:rPr>
          <w:rFonts w:hint="eastAsia"/>
          <w:rtl/>
        </w:rPr>
        <w:t>سننه</w:t>
      </w:r>
      <w:r w:rsidRPr="009F2BDC">
        <w:rPr>
          <w:rtl/>
        </w:rPr>
        <w:t xml:space="preserve"> </w:t>
      </w:r>
      <w:r w:rsidRPr="009F2BDC">
        <w:rPr>
          <w:rFonts w:hint="eastAsia"/>
          <w:rtl/>
        </w:rPr>
        <w:t>ج</w:t>
      </w:r>
      <w:r w:rsidRPr="009F2BDC">
        <w:rPr>
          <w:rtl/>
        </w:rPr>
        <w:t xml:space="preserve"> 5/ </w:t>
      </w:r>
      <w:r w:rsidRPr="009F2BDC">
        <w:rPr>
          <w:rFonts w:hint="eastAsia"/>
          <w:rtl/>
        </w:rPr>
        <w:t>ص</w:t>
      </w:r>
      <w:r w:rsidRPr="009F2BDC">
        <w:rPr>
          <w:rtl/>
        </w:rPr>
        <w:t xml:space="preserve"> 80 </w:t>
      </w:r>
      <w:r w:rsidRPr="009F2BDC">
        <w:rPr>
          <w:rFonts w:hint="eastAsia"/>
          <w:rtl/>
        </w:rPr>
        <w:t>حديث</w:t>
      </w:r>
      <w:r w:rsidRPr="009F2BDC">
        <w:rPr>
          <w:rtl/>
        </w:rPr>
        <w:t xml:space="preserve"> </w:t>
      </w:r>
      <w:r w:rsidRPr="009F2BDC">
        <w:rPr>
          <w:rFonts w:hint="eastAsia"/>
          <w:rtl/>
        </w:rPr>
        <w:t>رقم</w:t>
      </w:r>
      <w:r w:rsidRPr="009F2BDC">
        <w:rPr>
          <w:rtl/>
        </w:rPr>
        <w:t>: 2735</w:t>
      </w:r>
      <w:r w:rsidRPr="009F2BDC">
        <w:rPr>
          <w:rFonts w:hint="eastAsia"/>
          <w:rtl/>
        </w:rPr>
        <w:t xml:space="preserve"> لحاكم</w:t>
      </w:r>
      <w:r w:rsidRPr="009F2BDC">
        <w:rPr>
          <w:rtl/>
        </w:rPr>
        <w:t xml:space="preserve"> </w:t>
      </w:r>
      <w:r w:rsidRPr="009F2BDC">
        <w:rPr>
          <w:rFonts w:hint="eastAsia"/>
          <w:rtl/>
        </w:rPr>
        <w:t>في</w:t>
      </w:r>
      <w:r w:rsidRPr="009F2BDC">
        <w:rPr>
          <w:rtl/>
        </w:rPr>
        <w:t xml:space="preserve"> </w:t>
      </w:r>
      <w:r w:rsidRPr="009F2BDC">
        <w:rPr>
          <w:rFonts w:hint="eastAsia"/>
          <w:rtl/>
        </w:rPr>
        <w:t>مستدركه</w:t>
      </w:r>
      <w:r w:rsidRPr="009F2BDC">
        <w:rPr>
          <w:rtl/>
        </w:rPr>
        <w:t xml:space="preserve"> </w:t>
      </w:r>
      <w:r w:rsidRPr="009F2BDC">
        <w:rPr>
          <w:rFonts w:hint="eastAsia"/>
          <w:rtl/>
        </w:rPr>
        <w:t>ج</w:t>
      </w:r>
      <w:r w:rsidRPr="009F2BDC">
        <w:rPr>
          <w:rtl/>
        </w:rPr>
        <w:t xml:space="preserve"> 3/ </w:t>
      </w:r>
      <w:r w:rsidRPr="009F2BDC">
        <w:rPr>
          <w:rFonts w:hint="eastAsia"/>
          <w:rtl/>
        </w:rPr>
        <w:t>ص</w:t>
      </w:r>
      <w:r w:rsidRPr="009F2BDC">
        <w:rPr>
          <w:rtl/>
        </w:rPr>
        <w:t xml:space="preserve"> 271 </w:t>
      </w:r>
      <w:r w:rsidRPr="009F2BDC">
        <w:rPr>
          <w:rFonts w:hint="eastAsia"/>
          <w:rtl/>
        </w:rPr>
        <w:t>حديث</w:t>
      </w:r>
      <w:r w:rsidRPr="009F2BDC">
        <w:rPr>
          <w:rtl/>
        </w:rPr>
        <w:t xml:space="preserve"> </w:t>
      </w:r>
      <w:r w:rsidRPr="009F2BDC">
        <w:rPr>
          <w:rFonts w:hint="eastAsia"/>
          <w:rtl/>
        </w:rPr>
        <w:t>رقم</w:t>
      </w:r>
      <w:r w:rsidRPr="009F2BDC">
        <w:rPr>
          <w:rtl/>
        </w:rPr>
        <w:t>: 5059</w:t>
      </w:r>
      <w:r w:rsidRPr="009F2BDC">
        <w:rPr>
          <w:rFonts w:hint="cs"/>
          <w:rtl/>
        </w:rPr>
        <w:t>. و</w:t>
      </w:r>
      <w:r w:rsidRPr="009F2BDC">
        <w:rPr>
          <w:rtl/>
        </w:rPr>
        <w:t xml:space="preserve">قال </w:t>
      </w:r>
      <w:r w:rsidRPr="009F2BDC">
        <w:rPr>
          <w:rFonts w:hint="cs"/>
          <w:rtl/>
        </w:rPr>
        <w:t>الترمذي</w:t>
      </w:r>
      <w:r w:rsidRPr="009F2BDC">
        <w:rPr>
          <w:rtl/>
        </w:rPr>
        <w:t xml:space="preserve"> هذا حديث ليس إسناده بصحيح</w:t>
      </w:r>
      <w:r w:rsidRPr="009F2BDC">
        <w:rPr>
          <w:rFonts w:hint="cs"/>
          <w:rtl/>
        </w:rPr>
        <w:t xml:space="preserve">. </w:t>
      </w:r>
    </w:p>
    <w:p w:rsidR="00005C8D" w:rsidRPr="009F2BDC" w:rsidRDefault="00005C8D" w:rsidP="00CD2153">
      <w:pPr>
        <w:pStyle w:val="a5"/>
        <w:rPr>
          <w:rtl/>
        </w:rPr>
      </w:pPr>
      <w:r w:rsidRPr="009F2BDC">
        <w:rPr>
          <w:rFonts w:hint="cs"/>
          <w:rtl/>
        </w:rPr>
        <w:t xml:space="preserve">ورواه </w:t>
      </w:r>
      <w:r w:rsidRPr="009F2BDC">
        <w:rPr>
          <w:rFonts w:hint="eastAsia"/>
          <w:rtl/>
        </w:rPr>
        <w:t>الطبراني</w:t>
      </w:r>
      <w:r w:rsidRPr="009F2BDC">
        <w:rPr>
          <w:rtl/>
        </w:rPr>
        <w:t xml:space="preserve"> </w:t>
      </w:r>
      <w:r w:rsidRPr="009F2BDC">
        <w:rPr>
          <w:rFonts w:hint="eastAsia"/>
          <w:rtl/>
        </w:rPr>
        <w:t>في</w:t>
      </w:r>
      <w:r w:rsidRPr="009F2BDC">
        <w:rPr>
          <w:rtl/>
        </w:rPr>
        <w:t xml:space="preserve"> </w:t>
      </w:r>
      <w:r w:rsidRPr="009F2BDC">
        <w:rPr>
          <w:rFonts w:hint="eastAsia"/>
          <w:rtl/>
        </w:rPr>
        <w:t>معجمه</w:t>
      </w:r>
      <w:r w:rsidRPr="009F2BDC">
        <w:rPr>
          <w:rtl/>
        </w:rPr>
        <w:t xml:space="preserve"> </w:t>
      </w:r>
      <w:r w:rsidRPr="009F2BDC">
        <w:rPr>
          <w:rFonts w:hint="eastAsia"/>
          <w:rtl/>
        </w:rPr>
        <w:t>الكبير</w:t>
      </w:r>
      <w:r w:rsidRPr="009F2BDC">
        <w:rPr>
          <w:rtl/>
        </w:rPr>
        <w:t xml:space="preserve"> </w:t>
      </w:r>
      <w:r w:rsidRPr="009F2BDC">
        <w:rPr>
          <w:rFonts w:hint="eastAsia"/>
          <w:rtl/>
        </w:rPr>
        <w:t>ج</w:t>
      </w:r>
      <w:r w:rsidRPr="009F2BDC">
        <w:rPr>
          <w:rtl/>
        </w:rPr>
        <w:t>17/</w:t>
      </w:r>
      <w:r w:rsidRPr="009F2BDC">
        <w:rPr>
          <w:rFonts w:hint="eastAsia"/>
          <w:rtl/>
        </w:rPr>
        <w:t>ص</w:t>
      </w:r>
      <w:r w:rsidRPr="009F2BDC">
        <w:rPr>
          <w:rtl/>
        </w:rPr>
        <w:t xml:space="preserve">373 </w:t>
      </w:r>
      <w:r w:rsidRPr="009F2BDC">
        <w:rPr>
          <w:rFonts w:hint="eastAsia"/>
          <w:rtl/>
        </w:rPr>
        <w:t>ح</w:t>
      </w:r>
      <w:r w:rsidRPr="009F2BDC">
        <w:rPr>
          <w:rtl/>
        </w:rPr>
        <w:t>1021</w:t>
      </w:r>
      <w:r w:rsidRPr="009F2BDC">
        <w:rPr>
          <w:rFonts w:hint="cs"/>
          <w:rtl/>
        </w:rPr>
        <w:t xml:space="preserve">. </w:t>
      </w:r>
    </w:p>
    <w:p w:rsidR="00005C8D" w:rsidRPr="009F2BDC" w:rsidRDefault="00005C8D" w:rsidP="00CD2153">
      <w:pPr>
        <w:pStyle w:val="a5"/>
        <w:rPr>
          <w:rtl/>
        </w:rPr>
      </w:pPr>
      <w:r w:rsidRPr="009F2BDC">
        <w:rPr>
          <w:rFonts w:hint="cs"/>
          <w:rtl/>
        </w:rPr>
        <w:t xml:space="preserve">وأشار ابن حجر أنه صحيح كما في الفتح 1/84 كتاب الإيمان باب أداء الخمس من الإيمان. </w:t>
      </w:r>
    </w:p>
    <w:p w:rsidR="00005C8D" w:rsidRPr="009F2BDC" w:rsidRDefault="00005C8D" w:rsidP="00CD2153">
      <w:pPr>
        <w:pStyle w:val="a5"/>
      </w:pPr>
      <w:r w:rsidRPr="009F2BDC">
        <w:rPr>
          <w:rFonts w:hint="cs"/>
          <w:rtl/>
        </w:rPr>
        <w:t>و</w:t>
      </w:r>
      <w:r w:rsidRPr="009F2BDC">
        <w:rPr>
          <w:rtl/>
        </w:rPr>
        <w:t xml:space="preserve">قال الشيخ الألباني: ضعيف الإسناد </w:t>
      </w:r>
      <w:r>
        <w:rPr>
          <w:rFonts w:hint="cs"/>
          <w:rtl/>
        </w:rPr>
        <w:t>انظر :</w:t>
      </w:r>
      <w:r w:rsidRPr="009F2BDC">
        <w:rPr>
          <w:rFonts w:hint="cs"/>
          <w:rtl/>
        </w:rPr>
        <w:t xml:space="preserve">صحيح وضعيف الترمذي حديث ( 2735 ). </w:t>
      </w:r>
    </w:p>
  </w:footnote>
  <w:footnote w:id="383">
    <w:p w:rsidR="00005C8D" w:rsidRPr="009F2BDC" w:rsidRDefault="00005C8D" w:rsidP="00CD2153">
      <w:pPr>
        <w:pStyle w:val="a5"/>
      </w:pPr>
      <w:r w:rsidRPr="009F2BDC">
        <w:rPr>
          <w:rFonts w:hint="cs"/>
          <w:rtl/>
        </w:rPr>
        <w:t>(</w:t>
      </w:r>
      <w:r w:rsidRPr="009F2BDC">
        <w:footnoteRef/>
      </w:r>
      <w:r w:rsidRPr="009F2BDC">
        <w:rPr>
          <w:rFonts w:hint="cs"/>
          <w:rtl/>
        </w:rPr>
        <w:t xml:space="preserve">) </w:t>
      </w:r>
      <w:r w:rsidRPr="009F2BDC">
        <w:rPr>
          <w:rtl/>
        </w:rPr>
        <w:t xml:space="preserve">الحديث متفق عليه. </w:t>
      </w:r>
      <w:r w:rsidRPr="009F2BDC">
        <w:rPr>
          <w:rFonts w:hint="cs"/>
          <w:rtl/>
        </w:rPr>
        <w:t xml:space="preserve">البخاري كتاب بدء الوحي رقم357ومسلم كتاب صلاة المسافرين وقصرها رقم 336. </w:t>
      </w:r>
    </w:p>
  </w:footnote>
  <w:footnote w:id="384">
    <w:p w:rsidR="00005C8D" w:rsidRPr="009F2BDC" w:rsidRDefault="00005C8D" w:rsidP="00CD2153">
      <w:pPr>
        <w:pStyle w:val="a5"/>
      </w:pPr>
      <w:r w:rsidRPr="00EE23A3">
        <w:rPr>
          <w:rtl/>
        </w:rPr>
        <w:t>(</w:t>
      </w:r>
      <w:r w:rsidRPr="00EE23A3">
        <w:footnoteRef/>
      </w:r>
      <w:r w:rsidRPr="00EE23A3">
        <w:rPr>
          <w:rtl/>
        </w:rPr>
        <w:t>)</w:t>
      </w:r>
      <w:r w:rsidRPr="00EE23A3">
        <w:rPr>
          <w:rFonts w:hint="cs"/>
          <w:rtl/>
        </w:rPr>
        <w:t xml:space="preserve"> تقدم في صفحة</w:t>
      </w:r>
      <w:r w:rsidRPr="00EE23A3">
        <w:rPr>
          <w:rtl/>
        </w:rPr>
        <w:t xml:space="preserve"> </w:t>
      </w:r>
      <w:r w:rsidRPr="00EE23A3">
        <w:rPr>
          <w:rFonts w:hint="cs"/>
          <w:color w:val="FFFFFF" w:themeColor="background1"/>
          <w:rtl/>
        </w:rPr>
        <w:t>@</w:t>
      </w:r>
    </w:p>
  </w:footnote>
  <w:footnote w:id="385">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الوكالة على الخصومة، عبد الله آل الشيخ، ص 186 ). </w:t>
      </w:r>
    </w:p>
  </w:footnote>
  <w:footnote w:id="386">
    <w:p w:rsidR="00005C8D" w:rsidRPr="009F2BDC" w:rsidRDefault="00005C8D" w:rsidP="00153806">
      <w:pPr>
        <w:pStyle w:val="a5"/>
      </w:pPr>
      <w:r w:rsidRPr="009F2BDC">
        <w:rPr>
          <w:rtl/>
        </w:rPr>
        <w:t>(</w:t>
      </w:r>
      <w:r w:rsidRPr="009F2BDC">
        <w:footnoteRef/>
      </w:r>
      <w:r w:rsidRPr="009F2BDC">
        <w:rPr>
          <w:rtl/>
        </w:rPr>
        <w:t xml:space="preserve">) </w:t>
      </w:r>
      <w:r w:rsidRPr="009F2BDC">
        <w:rPr>
          <w:rFonts w:hint="cs"/>
          <w:rtl/>
        </w:rPr>
        <w:t>نظام القضاء في الشريعة الاسلامية د عبدالكريم زيدان مؤسسة</w:t>
      </w:r>
      <w:r>
        <w:rPr>
          <w:rFonts w:hint="cs"/>
          <w:rtl/>
        </w:rPr>
        <w:t xml:space="preserve"> الرسالة ص27  و القضاء ونظامه</w:t>
      </w:r>
      <w:r w:rsidRPr="009F2BDC">
        <w:rPr>
          <w:rFonts w:hint="cs"/>
          <w:rtl/>
        </w:rPr>
        <w:t xml:space="preserve"> في الكتاب والسنة د عبدالرحمن الحميضي جامعة ام القرى ص 123. </w:t>
      </w:r>
    </w:p>
  </w:footnote>
  <w:footnote w:id="387">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كتابه المحاماة تاريخها في النظم وموقف الشريعة منها ص198-201. </w:t>
      </w:r>
    </w:p>
  </w:footnote>
  <w:footnote w:id="388">
    <w:p w:rsidR="00005C8D" w:rsidRPr="009F2BDC" w:rsidRDefault="00005C8D" w:rsidP="00CD2153">
      <w:pPr>
        <w:pStyle w:val="a5"/>
      </w:pPr>
      <w:r w:rsidRPr="009F2BDC">
        <w:rPr>
          <w:rtl/>
        </w:rPr>
        <w:t>(</w:t>
      </w:r>
      <w:r w:rsidRPr="009F2BDC">
        <w:footnoteRef/>
      </w:r>
      <w:r w:rsidRPr="009F2BDC">
        <w:rPr>
          <w:rtl/>
        </w:rPr>
        <w:t xml:space="preserve">) </w:t>
      </w:r>
      <w:r>
        <w:rPr>
          <w:rFonts w:hint="cs"/>
          <w:rtl/>
        </w:rPr>
        <w:t>رسالته</w:t>
      </w:r>
      <w:r w:rsidRPr="009F2BDC">
        <w:rPr>
          <w:rFonts w:hint="cs"/>
          <w:rtl/>
        </w:rPr>
        <w:t xml:space="preserve"> الوكالة في الخصومة في الفقه الإسلامي، ص 184. </w:t>
      </w:r>
    </w:p>
  </w:footnote>
  <w:footnote w:id="389">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المحاماة في ضوء الشريعة والقوانين الوضعية ص 83. </w:t>
      </w:r>
    </w:p>
  </w:footnote>
  <w:footnote w:id="390">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الوكالة في الخصومة وأحكامها المهنية ص. 68</w:t>
      </w:r>
    </w:p>
  </w:footnote>
  <w:footnote w:id="391">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المحاماة في الفقه الإسلامي 1/322 ). </w:t>
      </w:r>
    </w:p>
  </w:footnote>
  <w:footnote w:id="392">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في كتاب</w:t>
      </w:r>
      <w:r>
        <w:rPr>
          <w:rFonts w:hint="cs"/>
          <w:rtl/>
        </w:rPr>
        <w:t>ه ( تكريم المرأة في الإسلام ) .</w:t>
      </w:r>
    </w:p>
  </w:footnote>
  <w:footnote w:id="393">
    <w:p w:rsidR="00005C8D" w:rsidRPr="009F2BDC" w:rsidRDefault="00005C8D" w:rsidP="00CD2153">
      <w:pPr>
        <w:pStyle w:val="a5"/>
      </w:pPr>
      <w:r w:rsidRPr="009F2BDC">
        <w:rPr>
          <w:rtl/>
        </w:rPr>
        <w:t>(</w:t>
      </w:r>
      <w:r w:rsidRPr="009F2BDC">
        <w:footnoteRef/>
      </w:r>
      <w:r w:rsidRPr="009F2BDC">
        <w:rPr>
          <w:rtl/>
        </w:rPr>
        <w:t xml:space="preserve">) </w:t>
      </w:r>
      <w:r w:rsidRPr="009F2BDC">
        <w:rPr>
          <w:rFonts w:hint="eastAsia"/>
          <w:rtl/>
        </w:rPr>
        <w:t>ولاية</w:t>
      </w:r>
      <w:r w:rsidRPr="009F2BDC">
        <w:rPr>
          <w:rtl/>
        </w:rPr>
        <w:t xml:space="preserve"> </w:t>
      </w:r>
      <w:r w:rsidRPr="009F2BDC">
        <w:rPr>
          <w:rFonts w:hint="eastAsia"/>
          <w:rtl/>
        </w:rPr>
        <w:t>المرأة</w:t>
      </w:r>
      <w:r w:rsidRPr="009F2BDC">
        <w:rPr>
          <w:rtl/>
        </w:rPr>
        <w:t xml:space="preserve"> </w:t>
      </w:r>
      <w:r w:rsidRPr="009F2BDC">
        <w:rPr>
          <w:rFonts w:hint="eastAsia"/>
          <w:rtl/>
        </w:rPr>
        <w:t>في</w:t>
      </w:r>
      <w:r w:rsidRPr="009F2BDC">
        <w:rPr>
          <w:rtl/>
        </w:rPr>
        <w:t xml:space="preserve"> </w:t>
      </w:r>
      <w:r w:rsidRPr="009F2BDC">
        <w:rPr>
          <w:rFonts w:hint="eastAsia"/>
          <w:rtl/>
        </w:rPr>
        <w:t>الفقه</w:t>
      </w:r>
      <w:r w:rsidRPr="009F2BDC">
        <w:rPr>
          <w:rtl/>
        </w:rPr>
        <w:t xml:space="preserve"> </w:t>
      </w:r>
      <w:r w:rsidRPr="009F2BDC">
        <w:rPr>
          <w:rFonts w:hint="eastAsia"/>
          <w:rtl/>
        </w:rPr>
        <w:t>الإسلامي</w:t>
      </w:r>
      <w:r w:rsidRPr="009F2BDC">
        <w:rPr>
          <w:rFonts w:hint="cs"/>
          <w:rtl/>
        </w:rPr>
        <w:t>: حافظ محمد أنور دار بلنسية</w:t>
      </w:r>
      <w:r w:rsidRPr="009F2BDC">
        <w:rPr>
          <w:rtl/>
        </w:rPr>
        <w:t xml:space="preserve"> </w:t>
      </w:r>
      <w:r w:rsidRPr="009F2BDC">
        <w:rPr>
          <w:rFonts w:hint="eastAsia"/>
          <w:rtl/>
        </w:rPr>
        <w:t>ص</w:t>
      </w:r>
      <w:r w:rsidRPr="009F2BDC">
        <w:rPr>
          <w:rtl/>
        </w:rPr>
        <w:t xml:space="preserve"> </w:t>
      </w:r>
      <w:r w:rsidRPr="009F2BDC">
        <w:rPr>
          <w:rFonts w:hint="cs"/>
          <w:rtl/>
        </w:rPr>
        <w:t>-534-533؟؟؟</w:t>
      </w:r>
    </w:p>
  </w:footnote>
  <w:footnote w:id="394">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المحاماة في النظام السعودي: حماد الحماد ص 195</w:t>
      </w:r>
    </w:p>
  </w:footnote>
  <w:footnote w:id="395">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المبسوط 19/8. </w:t>
      </w:r>
    </w:p>
  </w:footnote>
  <w:footnote w:id="396">
    <w:p w:rsidR="00005C8D" w:rsidRPr="009F2BDC" w:rsidRDefault="00005C8D" w:rsidP="00CD2153">
      <w:pPr>
        <w:pStyle w:val="a5"/>
      </w:pPr>
      <w:r w:rsidRPr="009F2BDC">
        <w:rPr>
          <w:rtl/>
        </w:rPr>
        <w:t>(</w:t>
      </w:r>
      <w:r w:rsidRPr="009F2BDC">
        <w:footnoteRef/>
      </w:r>
      <w:r w:rsidRPr="009F2BDC">
        <w:rPr>
          <w:rtl/>
        </w:rPr>
        <w:t xml:space="preserve">) </w:t>
      </w:r>
      <w:r>
        <w:rPr>
          <w:rFonts w:hint="cs"/>
          <w:rtl/>
        </w:rPr>
        <w:t xml:space="preserve">المغني7/197 </w:t>
      </w:r>
      <w:r w:rsidRPr="009F2BDC">
        <w:rPr>
          <w:rFonts w:hint="cs"/>
          <w:rtl/>
        </w:rPr>
        <w:t xml:space="preserve">. </w:t>
      </w:r>
    </w:p>
  </w:footnote>
  <w:footnote w:id="397">
    <w:p w:rsidR="00005C8D" w:rsidRPr="009F2BDC" w:rsidRDefault="00005C8D" w:rsidP="00153806">
      <w:pPr>
        <w:pStyle w:val="a5"/>
      </w:pPr>
      <w:r w:rsidRPr="009F2BDC">
        <w:rPr>
          <w:rtl/>
        </w:rPr>
        <w:t>(</w:t>
      </w:r>
      <w:r w:rsidRPr="009F2BDC">
        <w:footnoteRef/>
      </w:r>
      <w:r w:rsidRPr="009F2BDC">
        <w:rPr>
          <w:rtl/>
        </w:rPr>
        <w:t xml:space="preserve">) </w:t>
      </w:r>
      <w:r w:rsidRPr="009F2BDC">
        <w:rPr>
          <w:rFonts w:hint="cs"/>
          <w:rtl/>
        </w:rPr>
        <w:t xml:space="preserve"> نظام الحكم للقاسم</w:t>
      </w:r>
      <w:r>
        <w:rPr>
          <w:rFonts w:hint="cs"/>
          <w:rtl/>
        </w:rPr>
        <w:t xml:space="preserve">ي ص386 نقلاً عن مشهور حسن ص198 </w:t>
      </w:r>
      <w:r w:rsidRPr="009F2BDC">
        <w:rPr>
          <w:rFonts w:hint="cs"/>
          <w:rtl/>
        </w:rPr>
        <w:t xml:space="preserve">. </w:t>
      </w:r>
    </w:p>
  </w:footnote>
  <w:footnote w:id="398">
    <w:p w:rsidR="00005C8D" w:rsidRPr="009F2BDC" w:rsidRDefault="00005C8D" w:rsidP="00153806">
      <w:pPr>
        <w:pStyle w:val="a5"/>
      </w:pPr>
      <w:r w:rsidRPr="009F2BDC">
        <w:rPr>
          <w:rtl/>
        </w:rPr>
        <w:t>(</w:t>
      </w:r>
      <w:r w:rsidRPr="009F2BDC">
        <w:footnoteRef/>
      </w:r>
      <w:r w:rsidRPr="009F2BDC">
        <w:rPr>
          <w:rtl/>
        </w:rPr>
        <w:t xml:space="preserve">) </w:t>
      </w:r>
      <w:r w:rsidRPr="009F2BDC">
        <w:rPr>
          <w:rFonts w:hint="cs"/>
          <w:rtl/>
        </w:rPr>
        <w:t xml:space="preserve"> مقال في مجلة الأمة القطرية ,العدد37,ص35نقلاً عن آل حماد ص191. </w:t>
      </w:r>
    </w:p>
  </w:footnote>
  <w:footnote w:id="399">
    <w:p w:rsidR="00005C8D" w:rsidRPr="009F2BDC" w:rsidRDefault="00005C8D" w:rsidP="00CD2153">
      <w:pPr>
        <w:pStyle w:val="a5"/>
        <w:rPr>
          <w:rtl/>
        </w:rPr>
      </w:pPr>
      <w:r w:rsidRPr="009F2BDC">
        <w:rPr>
          <w:rtl/>
        </w:rPr>
        <w:t>(</w:t>
      </w:r>
      <w:r w:rsidRPr="009F2BDC">
        <w:footnoteRef/>
      </w:r>
      <w:r w:rsidRPr="009F2BDC">
        <w:rPr>
          <w:rtl/>
        </w:rPr>
        <w:t xml:space="preserve">) </w:t>
      </w:r>
      <w:r w:rsidRPr="009F2BDC">
        <w:rPr>
          <w:rFonts w:hint="cs"/>
          <w:rtl/>
        </w:rPr>
        <w:t xml:space="preserve">مقال جريدة عكاظ... ومجلة سبق وستأتي الإشارة لهما. </w:t>
      </w:r>
    </w:p>
    <w:p w:rsidR="00005C8D" w:rsidRPr="009F2BDC" w:rsidRDefault="00005C8D" w:rsidP="00695AD3">
      <w:pPr>
        <w:pStyle w:val="a5"/>
      </w:pPr>
      <w:r w:rsidRPr="009F2BDC">
        <w:rPr>
          <w:rFonts w:hint="cs"/>
          <w:rtl/>
        </w:rPr>
        <w:t>** ومما تجدر الإشارة إليه: أن المرأة في ولاية ( إنديانا ) الأميركية ليس لها ممارسة مهنة المحاماة، لأن دستور هذه الولاية يمنع ذلك وكذلك قواعد القانون الإنجليزي العام في نظر الفقه لا يعطي المرأة ذلك.. انظر المحاماة في النظام القضائي في الدول العربية، هامش، ص 44 )</w:t>
      </w:r>
    </w:p>
  </w:footnote>
  <w:footnote w:id="400">
    <w:p w:rsidR="00005C8D" w:rsidRPr="009F2BDC" w:rsidRDefault="00005C8D" w:rsidP="00695AD3">
      <w:pPr>
        <w:pStyle w:val="a5"/>
        <w:spacing w:line="240" w:lineRule="auto"/>
      </w:pPr>
      <w:r w:rsidRPr="009F2BDC">
        <w:rPr>
          <w:rtl/>
        </w:rPr>
        <w:t>(</w:t>
      </w:r>
      <w:r w:rsidRPr="009F2BDC">
        <w:footnoteRef/>
      </w:r>
      <w:r w:rsidRPr="009F2BDC">
        <w:rPr>
          <w:rtl/>
        </w:rPr>
        <w:t xml:space="preserve">) </w:t>
      </w:r>
      <w:r w:rsidRPr="009F2BDC">
        <w:rPr>
          <w:rFonts w:hint="cs"/>
          <w:rtl/>
        </w:rPr>
        <w:t xml:space="preserve">ينظر: المحاماة، المحاماة تاريخها في النظم: مشهور حسن سلمان، ص 251 ) و: الوكالة على الخصومة، عبدالله آل الشيخ، بتصرف ص185 ) و المحاماة في الفقه الإسلامي: بندر اليحيى ص والمحاماة في النظام السعودي: حماد الحماد 186- 195. </w:t>
      </w:r>
    </w:p>
  </w:footnote>
  <w:footnote w:id="401">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هو: القاضي أبو بكر محمد</w:t>
      </w:r>
      <w:r>
        <w:rPr>
          <w:rFonts w:hint="cs"/>
          <w:rtl/>
        </w:rPr>
        <w:t xml:space="preserve"> بن </w:t>
      </w:r>
      <w:r w:rsidRPr="009F2BDC">
        <w:rPr>
          <w:rFonts w:hint="cs"/>
          <w:rtl/>
        </w:rPr>
        <w:t>عبدالله</w:t>
      </w:r>
      <w:r>
        <w:rPr>
          <w:rFonts w:hint="cs"/>
          <w:rtl/>
        </w:rPr>
        <w:t xml:space="preserve"> بن </w:t>
      </w:r>
      <w:r w:rsidRPr="009F2BDC">
        <w:rPr>
          <w:rFonts w:hint="cs"/>
          <w:rtl/>
        </w:rPr>
        <w:t>محمد، المعروف بابن العربي،،</w:t>
      </w:r>
      <w:r w:rsidRPr="009F2BDC">
        <w:rPr>
          <w:rtl/>
        </w:rPr>
        <w:t xml:space="preserve"> ولد سنة ( 468هـ )، وتوفي سنة ( 543هـ )،</w:t>
      </w:r>
      <w:r w:rsidRPr="009F2BDC">
        <w:rPr>
          <w:rFonts w:hint="cs"/>
          <w:rtl/>
        </w:rPr>
        <w:t xml:space="preserve"> إمام حافظ، من فقهاء المالكية, له مصنفات منها: شرح على الموطأ، وأحكام القرآن، توفي سنة 543 ه. انظر: شجرة النور 136 وما بعدها,</w:t>
      </w:r>
      <w:r w:rsidRPr="009F2BDC">
        <w:rPr>
          <w:rtl/>
        </w:rPr>
        <w:t xml:space="preserve"> ومعجم المؤلفين 3/456. </w:t>
      </w:r>
    </w:p>
  </w:footnote>
  <w:footnote w:id="402">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( 1أحكام القران 3/483 ). </w:t>
      </w:r>
    </w:p>
  </w:footnote>
  <w:footnote w:id="403">
    <w:p w:rsidR="00005C8D" w:rsidRPr="009F2BDC" w:rsidRDefault="00005C8D" w:rsidP="00CD2153">
      <w:pPr>
        <w:pStyle w:val="a5"/>
        <w:spacing w:line="240" w:lineRule="auto"/>
      </w:pPr>
      <w:r w:rsidRPr="009F2BDC">
        <w:rPr>
          <w:rtl/>
        </w:rPr>
        <w:t>(</w:t>
      </w:r>
      <w:r w:rsidRPr="009F2BDC">
        <w:footnoteRef/>
      </w:r>
      <w:r w:rsidRPr="009F2BDC">
        <w:rPr>
          <w:rtl/>
        </w:rPr>
        <w:t>) هو محمد</w:t>
      </w:r>
      <w:r>
        <w:rPr>
          <w:rtl/>
        </w:rPr>
        <w:t xml:space="preserve"> بن </w:t>
      </w:r>
      <w:r w:rsidRPr="009F2BDC">
        <w:rPr>
          <w:rtl/>
        </w:rPr>
        <w:t>جرير</w:t>
      </w:r>
      <w:r>
        <w:rPr>
          <w:rtl/>
        </w:rPr>
        <w:t xml:space="preserve"> بن </w:t>
      </w:r>
      <w:r w:rsidRPr="009F2BDC">
        <w:rPr>
          <w:rtl/>
        </w:rPr>
        <w:t xml:space="preserve">يزيد الطبري، أبو جعفر، </w:t>
      </w:r>
      <w:r w:rsidRPr="009F2BDC">
        <w:rPr>
          <w:rFonts w:hint="cs"/>
          <w:rtl/>
        </w:rPr>
        <w:t>إمام</w:t>
      </w:r>
      <w:r w:rsidRPr="009F2BDC">
        <w:rPr>
          <w:rtl/>
        </w:rPr>
        <w:t xml:space="preserve"> المفسرين، أحد الأئمة جمع من العلوم ما لم يشاركه فيه أحد من أهل عصره، ولد سنة أربع وعشرين ومائتين بآخرها طوف الأقاليم، واستوطن بغداد، واختار لنفسه مذهبـاً في الفقه، وتوفي عشية الأحد ليومين بقيا من شوال سنة عشر وثلاثمائة. صنف جامع البيان في تأويل القرآن وهو أجل التفاسير. وانظر ترجمته في: معجم المؤلفين 3/190</w:t>
      </w:r>
    </w:p>
  </w:footnote>
  <w:footnote w:id="404">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جامع البيان عن تأويل القرآن، للطبري 22/39 ). </w:t>
      </w:r>
    </w:p>
  </w:footnote>
  <w:footnote w:id="405">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رواه الترمذي في كتاب الفتن باب لزوم الجماعة رقم ( 2165 ) وصححه الألباني </w:t>
      </w:r>
      <w:r w:rsidRPr="009F2BDC">
        <w:rPr>
          <w:rtl/>
        </w:rPr>
        <w:t>في "السلسلة الصحيحة" 1 / 717.</w:t>
      </w:r>
      <w:r w:rsidRPr="009F2BDC">
        <w:rPr>
          <w:rFonts w:hint="cs"/>
          <w:rtl/>
        </w:rPr>
        <w:t xml:space="preserve"> </w:t>
      </w:r>
    </w:p>
  </w:footnote>
  <w:footnote w:id="406">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أخرجه البخاري في كتاب النكاح باب لا</w:t>
      </w:r>
      <w:r>
        <w:rPr>
          <w:rFonts w:hint="cs"/>
          <w:rtl/>
        </w:rPr>
        <w:t xml:space="preserve"> </w:t>
      </w:r>
      <w:r w:rsidRPr="009F2BDC">
        <w:rPr>
          <w:rFonts w:hint="cs"/>
          <w:rtl/>
        </w:rPr>
        <w:t xml:space="preserve">يخلو رجل بامرأة إلا مع ذي محرم ,رقم ( 1035 ). </w:t>
      </w:r>
    </w:p>
  </w:footnote>
  <w:footnote w:id="407">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هو قتادة</w:t>
      </w:r>
      <w:r>
        <w:rPr>
          <w:rFonts w:hint="cs"/>
          <w:rtl/>
        </w:rPr>
        <w:t xml:space="preserve"> بن </w:t>
      </w:r>
      <w:r w:rsidRPr="009F2BDC">
        <w:rPr>
          <w:rtl/>
        </w:rPr>
        <w:t>دعامة</w:t>
      </w:r>
      <w:r>
        <w:rPr>
          <w:rtl/>
        </w:rPr>
        <w:t xml:space="preserve"> بن </w:t>
      </w:r>
      <w:r w:rsidRPr="009F2BDC">
        <w:rPr>
          <w:rtl/>
        </w:rPr>
        <w:t>قتادة</w:t>
      </w:r>
      <w:r>
        <w:rPr>
          <w:rtl/>
        </w:rPr>
        <w:t xml:space="preserve"> بن </w:t>
      </w:r>
      <w:r w:rsidRPr="009F2BDC">
        <w:rPr>
          <w:rtl/>
        </w:rPr>
        <w:t xml:space="preserve">عزيز، </w:t>
      </w:r>
      <w:r w:rsidRPr="009F2BDC">
        <w:rPr>
          <w:rFonts w:hint="eastAsia"/>
          <w:rtl/>
        </w:rPr>
        <w:t>الحافظ</w:t>
      </w:r>
      <w:r w:rsidRPr="009F2BDC">
        <w:rPr>
          <w:rtl/>
        </w:rPr>
        <w:t xml:space="preserve"> </w:t>
      </w:r>
      <w:r w:rsidRPr="009F2BDC">
        <w:rPr>
          <w:rFonts w:hint="eastAsia"/>
          <w:rtl/>
        </w:rPr>
        <w:t>العلامة</w:t>
      </w:r>
      <w:r w:rsidRPr="009F2BDC">
        <w:rPr>
          <w:rtl/>
        </w:rPr>
        <w:t xml:space="preserve"> </w:t>
      </w:r>
      <w:r w:rsidRPr="009F2BDC">
        <w:rPr>
          <w:rFonts w:hint="eastAsia"/>
          <w:rtl/>
        </w:rPr>
        <w:t>أبو</w:t>
      </w:r>
      <w:r w:rsidRPr="009F2BDC">
        <w:rPr>
          <w:rtl/>
        </w:rPr>
        <w:t xml:space="preserve"> </w:t>
      </w:r>
      <w:r w:rsidRPr="009F2BDC">
        <w:rPr>
          <w:rFonts w:hint="eastAsia"/>
          <w:rtl/>
        </w:rPr>
        <w:t>الخطاب</w:t>
      </w:r>
      <w:r w:rsidRPr="009F2BDC">
        <w:rPr>
          <w:rtl/>
        </w:rPr>
        <w:t xml:space="preserve"> </w:t>
      </w:r>
      <w:r w:rsidRPr="009F2BDC">
        <w:rPr>
          <w:rFonts w:hint="eastAsia"/>
          <w:rtl/>
        </w:rPr>
        <w:t>السدوسي</w:t>
      </w:r>
      <w:r w:rsidRPr="009F2BDC">
        <w:rPr>
          <w:rtl/>
        </w:rPr>
        <w:t xml:space="preserve"> </w:t>
      </w:r>
      <w:r w:rsidRPr="009F2BDC">
        <w:rPr>
          <w:rFonts w:hint="eastAsia"/>
          <w:rtl/>
        </w:rPr>
        <w:t>البصري</w:t>
      </w:r>
      <w:r w:rsidRPr="009F2BDC">
        <w:rPr>
          <w:rtl/>
        </w:rPr>
        <w:t xml:space="preserve"> </w:t>
      </w:r>
      <w:r w:rsidRPr="009F2BDC">
        <w:rPr>
          <w:rFonts w:hint="eastAsia"/>
          <w:rtl/>
        </w:rPr>
        <w:t>الضرير</w:t>
      </w:r>
      <w:r w:rsidRPr="009F2BDC">
        <w:rPr>
          <w:rtl/>
        </w:rPr>
        <w:t xml:space="preserve"> </w:t>
      </w:r>
      <w:r w:rsidRPr="009F2BDC">
        <w:rPr>
          <w:rFonts w:hint="eastAsia"/>
          <w:rtl/>
        </w:rPr>
        <w:t>الأكمه</w:t>
      </w:r>
      <w:r w:rsidRPr="009F2BDC">
        <w:rPr>
          <w:rtl/>
        </w:rPr>
        <w:t xml:space="preserve"> </w:t>
      </w:r>
      <w:r w:rsidRPr="009F2BDC">
        <w:rPr>
          <w:rFonts w:hint="eastAsia"/>
          <w:rtl/>
        </w:rPr>
        <w:t>المفسر</w:t>
      </w:r>
      <w:r w:rsidRPr="009F2BDC">
        <w:rPr>
          <w:rFonts w:hint="cs"/>
          <w:rtl/>
        </w:rPr>
        <w:t xml:space="preserve"> , </w:t>
      </w:r>
      <w:r w:rsidRPr="009F2BDC">
        <w:rPr>
          <w:rtl/>
        </w:rPr>
        <w:t>مولده في سنة ستين</w:t>
      </w:r>
      <w:r w:rsidRPr="009F2BDC">
        <w:rPr>
          <w:rFonts w:hint="cs"/>
          <w:rtl/>
        </w:rPr>
        <w:t xml:space="preserve"> </w:t>
      </w:r>
      <w:r w:rsidRPr="009F2BDC">
        <w:rPr>
          <w:rtl/>
        </w:rPr>
        <w:t>وقال الإمام أحمد: كان قتادة أحفظ أهل البصرة لا يسمع شيئا إلا حفظه، قرئ عليه صحيفة جابر مرة واحدة فحفظها. وعن ابن علية، قال: توفي قتادة سنة ثماني عشرة ومائة</w:t>
      </w:r>
      <w:r w:rsidRPr="009F2BDC">
        <w:rPr>
          <w:rFonts w:hint="cs"/>
          <w:rtl/>
        </w:rPr>
        <w:t xml:space="preserve">. انظر </w:t>
      </w:r>
      <w:r w:rsidRPr="009F2BDC">
        <w:rPr>
          <w:rFonts w:hint="eastAsia"/>
          <w:rtl/>
        </w:rPr>
        <w:t>تذكرة</w:t>
      </w:r>
      <w:r w:rsidRPr="009F2BDC">
        <w:rPr>
          <w:rtl/>
        </w:rPr>
        <w:t xml:space="preserve"> </w:t>
      </w:r>
      <w:r w:rsidRPr="009F2BDC">
        <w:rPr>
          <w:rFonts w:hint="eastAsia"/>
          <w:rtl/>
        </w:rPr>
        <w:t xml:space="preserve">الحفاظ </w:t>
      </w:r>
      <w:r w:rsidRPr="009F2BDC">
        <w:rPr>
          <w:rFonts w:hint="cs"/>
          <w:rtl/>
        </w:rPr>
        <w:t>ل</w:t>
      </w:r>
      <w:r w:rsidRPr="009F2BDC">
        <w:rPr>
          <w:rFonts w:hint="eastAsia"/>
          <w:rtl/>
        </w:rPr>
        <w:t>لذهبى</w:t>
      </w:r>
      <w:r w:rsidRPr="009F2BDC">
        <w:rPr>
          <w:rFonts w:hint="cs"/>
          <w:rtl/>
        </w:rPr>
        <w:t xml:space="preserve"> 1/92. </w:t>
      </w:r>
    </w:p>
  </w:footnote>
  <w:footnote w:id="408">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تفسير الطبري25/35وتفسير القرطبي16/72. </w:t>
      </w:r>
    </w:p>
  </w:footnote>
  <w:footnote w:id="409">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انظر: </w:t>
      </w:r>
      <w:r w:rsidRPr="006730AF">
        <w:rPr>
          <w:rFonts w:hint="cs"/>
          <w:rtl/>
        </w:rPr>
        <w:t>المحاماة في النظام القضائي في الدول العربية</w:t>
      </w:r>
      <w:r>
        <w:rPr>
          <w:rFonts w:hint="cs"/>
          <w:rtl/>
        </w:rPr>
        <w:t xml:space="preserve">: </w:t>
      </w:r>
      <w:r w:rsidRPr="006730AF">
        <w:rPr>
          <w:rFonts w:hint="cs"/>
          <w:rtl/>
        </w:rPr>
        <w:t>د. محمد ابراهيم زيد</w:t>
      </w:r>
      <w:r>
        <w:rPr>
          <w:rFonts w:hint="cs"/>
          <w:rtl/>
        </w:rPr>
        <w:t xml:space="preserve"> ص225-226 .</w:t>
      </w:r>
    </w:p>
  </w:footnote>
  <w:footnote w:id="410">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وهذا ممكن في التوجه الجديد لوزارة العدل عند إنشائها أقسام نسائية خاصة. </w:t>
      </w:r>
    </w:p>
  </w:footnote>
  <w:footnote w:id="411">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انظر</w:t>
      </w:r>
      <w:r w:rsidRPr="009F2BDC">
        <w:rPr>
          <w:rtl/>
        </w:rPr>
        <w:t>: موسوعة الرد على المذاهب الفكرية المعاصرة: علي</w:t>
      </w:r>
      <w:r>
        <w:rPr>
          <w:rtl/>
        </w:rPr>
        <w:t xml:space="preserve"> بن </w:t>
      </w:r>
      <w:r w:rsidRPr="009F2BDC">
        <w:rPr>
          <w:rtl/>
        </w:rPr>
        <w:t>نايف الشحود</w:t>
      </w:r>
      <w:r w:rsidRPr="009F2BDC">
        <w:rPr>
          <w:rFonts w:hint="cs"/>
          <w:rtl/>
        </w:rPr>
        <w:t xml:space="preserve">. </w:t>
      </w:r>
      <w:r w:rsidRPr="009F2BDC">
        <w:rPr>
          <w:rtl/>
        </w:rPr>
        <w:t>1-29</w:t>
      </w:r>
      <w:r w:rsidRPr="009F2BDC">
        <w:rPr>
          <w:rFonts w:hint="cs"/>
          <w:rtl/>
        </w:rPr>
        <w:t xml:space="preserve">. </w:t>
      </w:r>
    </w:p>
  </w:footnote>
  <w:footnote w:id="412">
    <w:p w:rsidR="00005C8D" w:rsidRPr="009F2BDC" w:rsidRDefault="00005C8D" w:rsidP="00CD2153">
      <w:pPr>
        <w:pStyle w:val="a5"/>
      </w:pPr>
      <w:r w:rsidRPr="009F2BDC">
        <w:rPr>
          <w:rtl/>
        </w:rPr>
        <w:t>(</w:t>
      </w:r>
      <w:r w:rsidRPr="009F2BDC">
        <w:footnoteRef/>
      </w:r>
      <w:r w:rsidRPr="009F2BDC">
        <w:rPr>
          <w:rtl/>
        </w:rPr>
        <w:t xml:space="preserve">) </w:t>
      </w:r>
      <w:r>
        <w:rPr>
          <w:rFonts w:hint="cs"/>
          <w:rtl/>
        </w:rPr>
        <w:t xml:space="preserve">مسند الإمام أحمد </w:t>
      </w:r>
      <w:r w:rsidRPr="009F2BDC">
        <w:rPr>
          <w:rFonts w:hint="cs"/>
          <w:rtl/>
        </w:rPr>
        <w:t>برقم ( 285</w:t>
      </w:r>
      <w:r>
        <w:rPr>
          <w:rFonts w:hint="cs"/>
          <w:rtl/>
        </w:rPr>
        <w:t>،</w:t>
      </w:r>
      <w:r w:rsidRPr="009F2BDC">
        <w:rPr>
          <w:rFonts w:hint="cs"/>
          <w:rtl/>
        </w:rPr>
        <w:t>287</w:t>
      </w:r>
      <w:r>
        <w:rPr>
          <w:rFonts w:hint="cs"/>
          <w:rtl/>
        </w:rPr>
        <w:t>،</w:t>
      </w:r>
      <w:r w:rsidRPr="009F2BDC">
        <w:rPr>
          <w:rFonts w:hint="cs"/>
          <w:rtl/>
        </w:rPr>
        <w:t xml:space="preserve">340 ). </w:t>
      </w:r>
    </w:p>
  </w:footnote>
  <w:footnote w:id="413">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إرواء الغليل 6/348. </w:t>
      </w:r>
    </w:p>
  </w:footnote>
  <w:footnote w:id="414">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انظر روضة القضاة وطريق النجاة: لأبي القاسم السمناني1/122. </w:t>
      </w:r>
    </w:p>
  </w:footnote>
  <w:footnote w:id="415">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الحديث رواه البخاري في صحيحه رقم ( 6496 ) </w:t>
      </w:r>
      <w:r w:rsidRPr="009F2BDC">
        <w:rPr>
          <w:rtl/>
        </w:rPr>
        <w:t>عن أبي هريرة رضي الله عنه قال قال رسول الله صلى الله عليه وسلم إذا ضيعت الأمانة فانتظر الساعة قال كيف إضاعتها يا رسول الله قال إذا أسند الأمر إلى غير أهله فانتظر الساعة</w:t>
      </w:r>
      <w:r w:rsidRPr="009F2BDC">
        <w:rPr>
          <w:rFonts w:hint="cs"/>
          <w:rtl/>
        </w:rPr>
        <w:t xml:space="preserve">. </w:t>
      </w:r>
    </w:p>
  </w:footnote>
  <w:footnote w:id="416">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الوكالة على الخصومة وأحكامها المهنية، عبدالله آل خنين ص66 بتصرف. </w:t>
      </w:r>
    </w:p>
  </w:footnote>
  <w:footnote w:id="417">
    <w:p w:rsidR="00005C8D" w:rsidRPr="00153806" w:rsidRDefault="00005C8D" w:rsidP="00C241E0">
      <w:pPr>
        <w:pStyle w:val="Gdwl"/>
        <w:rPr>
          <w:sz w:val="36"/>
          <w:szCs w:val="32"/>
        </w:rPr>
      </w:pPr>
      <w:r w:rsidRPr="00153806">
        <w:rPr>
          <w:sz w:val="28"/>
          <w:szCs w:val="36"/>
          <w:rtl/>
        </w:rPr>
        <w:t>(</w:t>
      </w:r>
      <w:r w:rsidRPr="00153806">
        <w:rPr>
          <w:sz w:val="28"/>
          <w:szCs w:val="36"/>
        </w:rPr>
        <w:footnoteRef/>
      </w:r>
      <w:r w:rsidRPr="00153806">
        <w:rPr>
          <w:sz w:val="28"/>
          <w:szCs w:val="36"/>
          <w:rtl/>
        </w:rPr>
        <w:t>)</w:t>
      </w:r>
      <w:r w:rsidRPr="00153806">
        <w:rPr>
          <w:rFonts w:hint="cs"/>
          <w:sz w:val="28"/>
          <w:szCs w:val="36"/>
          <w:rtl/>
        </w:rPr>
        <w:t xml:space="preserve"> </w:t>
      </w:r>
      <w:r w:rsidRPr="00153806">
        <w:rPr>
          <w:rFonts w:hint="cs"/>
          <w:sz w:val="36"/>
          <w:szCs w:val="32"/>
          <w:rtl/>
        </w:rPr>
        <w:t xml:space="preserve">نظام المحاماة السعودي الصادر بالمرسوم الملكي رقم (م/38) وتاريخ 28/7/1422هـ ولائحته التنفيذية الصادرة بقرار وزير العدل رقم (4649) وتاريخ 8/6/1423هـ. المادة الثالثة فقرة </w:t>
      </w:r>
    </w:p>
  </w:footnote>
  <w:footnote w:id="418">
    <w:p w:rsidR="00005C8D" w:rsidRPr="009F2BDC" w:rsidRDefault="00005C8D" w:rsidP="00C31CFA">
      <w:pPr>
        <w:pStyle w:val="Gdwl"/>
        <w:ind w:left="0" w:firstLine="0"/>
      </w:pPr>
      <w:r w:rsidRPr="009F2BDC">
        <w:rPr>
          <w:rtl/>
        </w:rPr>
        <w:t>(</w:t>
      </w:r>
      <w:r w:rsidRPr="009F2BDC">
        <w:footnoteRef/>
      </w:r>
      <w:r w:rsidRPr="009F2BDC">
        <w:rPr>
          <w:rtl/>
        </w:rPr>
        <w:t xml:space="preserve">) </w:t>
      </w:r>
      <w:r w:rsidRPr="009F2BDC">
        <w:rPr>
          <w:rFonts w:hint="cs"/>
          <w:rtl/>
        </w:rPr>
        <w:t xml:space="preserve">انظر: </w:t>
      </w:r>
      <w:r w:rsidRPr="001524EF">
        <w:rPr>
          <w:rFonts w:hint="cs"/>
          <w:sz w:val="36"/>
          <w:szCs w:val="32"/>
          <w:rtl/>
        </w:rPr>
        <w:t>نظام المحاماة السعودي الصادر بالمرسوم الملكي رقم ( م/38 ) بتاريخ28/7/1422هـ ولائحته التنفيذية الصادرة بقرار وزير العدل رقم (4649) وتاريخ 8/6/1423هـ</w:t>
      </w:r>
      <w:r>
        <w:rPr>
          <w:rFonts w:hint="cs"/>
          <w:rtl/>
        </w:rPr>
        <w:t>.</w:t>
      </w:r>
    </w:p>
  </w:footnote>
  <w:footnote w:id="419">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هو أبو سعيد عبد السلام</w:t>
      </w:r>
      <w:r>
        <w:rPr>
          <w:rFonts w:hint="cs"/>
          <w:rtl/>
        </w:rPr>
        <w:t xml:space="preserve"> بن </w:t>
      </w:r>
      <w:r w:rsidRPr="009F2BDC">
        <w:rPr>
          <w:rFonts w:hint="cs"/>
          <w:rtl/>
        </w:rPr>
        <w:t>سعيد التنوخي القيرواني, ولقب بسحنون باسم طائر لحِدَّته في المسائل الفقهية, أخذ العلم عن فقهاء زمانه من المالكية , وبرع فيه, وعنه انتشر فقه مالك في المغرب , وولي القضاء , وانتهت إليه رئاسة العلم والعلماء بالمغرب. يُنظر: الديباج المذهب في معرفة أعيان علماء المذهب, إبراهيم</w:t>
      </w:r>
      <w:r>
        <w:rPr>
          <w:rFonts w:hint="cs"/>
          <w:rtl/>
        </w:rPr>
        <w:t xml:space="preserve"> بن </w:t>
      </w:r>
      <w:r w:rsidRPr="009F2BDC">
        <w:rPr>
          <w:rFonts w:hint="cs"/>
          <w:rtl/>
        </w:rPr>
        <w:t xml:space="preserve">علي فرحون, ص 160ـ 166. </w:t>
      </w:r>
    </w:p>
  </w:footnote>
  <w:footnote w:id="420">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بدا</w:t>
      </w:r>
      <w:r>
        <w:rPr>
          <w:rFonts w:hint="cs"/>
          <w:rtl/>
        </w:rPr>
        <w:t>ئع الصنائع 5/19- بداية المجتهد</w:t>
      </w:r>
      <w:r w:rsidRPr="009F2BDC">
        <w:rPr>
          <w:rFonts w:hint="cs"/>
          <w:rtl/>
        </w:rPr>
        <w:t xml:space="preserve"> المحاماة تاريخها في النظم: مشهور حسن سلمان157</w:t>
      </w:r>
    </w:p>
  </w:footnote>
  <w:footnote w:id="421">
    <w:p w:rsidR="00005C8D" w:rsidRPr="009F2BDC" w:rsidRDefault="00005C8D" w:rsidP="0044365D">
      <w:pPr>
        <w:pStyle w:val="a5"/>
      </w:pPr>
      <w:r w:rsidRPr="009F2BDC">
        <w:rPr>
          <w:rtl/>
        </w:rPr>
        <w:t>(</w:t>
      </w:r>
      <w:r w:rsidRPr="009F2BDC">
        <w:footnoteRef/>
      </w:r>
      <w:r w:rsidRPr="009F2BDC">
        <w:rPr>
          <w:rtl/>
        </w:rPr>
        <w:t>)</w:t>
      </w:r>
      <w:r>
        <w:rPr>
          <w:rFonts w:hint="cs"/>
          <w:rtl/>
        </w:rPr>
        <w:t xml:space="preserve"> </w:t>
      </w:r>
      <w:r w:rsidRPr="009F2BDC">
        <w:rPr>
          <w:rFonts w:hint="cs"/>
          <w:rtl/>
        </w:rPr>
        <w:t xml:space="preserve">هو </w:t>
      </w:r>
      <w:r w:rsidRPr="009F2BDC">
        <w:rPr>
          <w:rtl/>
        </w:rPr>
        <w:t>يعقوب</w:t>
      </w:r>
      <w:r>
        <w:rPr>
          <w:rtl/>
        </w:rPr>
        <w:t xml:space="preserve"> بن </w:t>
      </w:r>
      <w:r w:rsidRPr="009F2BDC">
        <w:rPr>
          <w:rtl/>
        </w:rPr>
        <w:t>إبراهيم</w:t>
      </w:r>
      <w:r>
        <w:rPr>
          <w:rtl/>
        </w:rPr>
        <w:t xml:space="preserve"> بن </w:t>
      </w:r>
      <w:r w:rsidRPr="009F2BDC">
        <w:rPr>
          <w:rtl/>
        </w:rPr>
        <w:t>حبيب الأنصاري الكوفي البغدادي، أبو يوسف: صاحب الإمام أبي</w:t>
      </w:r>
      <w:r w:rsidRPr="009F2BDC">
        <w:t xml:space="preserve"> </w:t>
      </w:r>
      <w:r w:rsidRPr="009F2BDC">
        <w:rPr>
          <w:rtl/>
        </w:rPr>
        <w:t>حنيفة، وتلميذه، وأول من نشر مذهبه</w:t>
      </w:r>
      <w:r w:rsidRPr="009F2BDC">
        <w:t xml:space="preserve"> </w:t>
      </w:r>
      <w:r w:rsidRPr="009F2BDC">
        <w:rPr>
          <w:rFonts w:hint="cs"/>
          <w:rtl/>
        </w:rPr>
        <w:t xml:space="preserve">, </w:t>
      </w:r>
      <w:r w:rsidRPr="009F2BDC">
        <w:rPr>
          <w:rtl/>
        </w:rPr>
        <w:t>كان فقيها علامة، من حفاظ الحديث. ولد</w:t>
      </w:r>
      <w:r w:rsidRPr="009F2BDC">
        <w:t xml:space="preserve"> </w:t>
      </w:r>
      <w:r w:rsidRPr="009F2BDC">
        <w:rPr>
          <w:rtl/>
        </w:rPr>
        <w:t>بالكوفة</w:t>
      </w:r>
      <w:r w:rsidRPr="009F2BDC">
        <w:rPr>
          <w:rFonts w:hint="cs"/>
          <w:rtl/>
        </w:rPr>
        <w:t xml:space="preserve"> سنة 113</w:t>
      </w:r>
      <w:r w:rsidRPr="009F2BDC">
        <w:t xml:space="preserve"> </w:t>
      </w:r>
      <w:r w:rsidRPr="009F2BDC">
        <w:rPr>
          <w:rtl/>
        </w:rPr>
        <w:t>وولي</w:t>
      </w:r>
      <w:r w:rsidRPr="009F2BDC">
        <w:t xml:space="preserve"> </w:t>
      </w:r>
      <w:r w:rsidRPr="009F2BDC">
        <w:rPr>
          <w:rtl/>
        </w:rPr>
        <w:t>القضاء ببغداد أيام المهدي والهادي والرشيد</w:t>
      </w:r>
      <w:r w:rsidRPr="009F2BDC">
        <w:rPr>
          <w:rFonts w:hint="cs"/>
          <w:rtl/>
        </w:rPr>
        <w:t xml:space="preserve"> </w:t>
      </w:r>
      <w:r w:rsidRPr="009F2BDC">
        <w:rPr>
          <w:rtl/>
        </w:rPr>
        <w:t>ومات في خلافته، ببغداد، وهو على</w:t>
      </w:r>
      <w:r w:rsidRPr="009F2BDC">
        <w:t xml:space="preserve"> </w:t>
      </w:r>
      <w:r w:rsidRPr="009F2BDC">
        <w:rPr>
          <w:rtl/>
        </w:rPr>
        <w:t>القضاء. وهو أول من دعي «قاضي القضاة» وأول من</w:t>
      </w:r>
      <w:r w:rsidRPr="009F2BDC">
        <w:t xml:space="preserve"> </w:t>
      </w:r>
      <w:r w:rsidRPr="009F2BDC">
        <w:rPr>
          <w:rtl/>
        </w:rPr>
        <w:t xml:space="preserve">وضع الكتب في أصول الفقه، على مذهب أبي حنيفة. من كتبه الخراج </w:t>
      </w:r>
      <w:r w:rsidRPr="009F2BDC">
        <w:rPr>
          <w:rFonts w:hint="cs"/>
          <w:rtl/>
        </w:rPr>
        <w:t xml:space="preserve">توفي سنة 182 وانظر في ترجمته </w:t>
      </w:r>
      <w:r w:rsidRPr="009F2BDC">
        <w:rPr>
          <w:rFonts w:hint="eastAsia"/>
          <w:rtl/>
        </w:rPr>
        <w:t>الثقات</w:t>
      </w:r>
      <w:r w:rsidRPr="009F2BDC">
        <w:rPr>
          <w:rtl/>
        </w:rPr>
        <w:t xml:space="preserve"> </w:t>
      </w:r>
      <w:r w:rsidRPr="009F2BDC">
        <w:rPr>
          <w:rFonts w:hint="cs"/>
          <w:rtl/>
        </w:rPr>
        <w:t>لابن</w:t>
      </w:r>
      <w:r w:rsidRPr="009F2BDC">
        <w:rPr>
          <w:rtl/>
        </w:rPr>
        <w:t xml:space="preserve"> </w:t>
      </w:r>
      <w:r w:rsidRPr="009F2BDC">
        <w:rPr>
          <w:rFonts w:hint="eastAsia"/>
          <w:rtl/>
        </w:rPr>
        <w:t>حبان</w:t>
      </w:r>
      <w:r w:rsidRPr="009F2BDC">
        <w:rPr>
          <w:rFonts w:hint="cs"/>
          <w:rtl/>
        </w:rPr>
        <w:t xml:space="preserve"> 7/645والأعلام 8/193.</w:t>
      </w:r>
    </w:p>
  </w:footnote>
  <w:footnote w:id="422">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هو </w:t>
      </w:r>
      <w:r w:rsidRPr="009F2BDC">
        <w:rPr>
          <w:rFonts w:hint="eastAsia"/>
          <w:rtl/>
        </w:rPr>
        <w:t>أبو</w:t>
      </w:r>
      <w:r w:rsidRPr="009F2BDC">
        <w:rPr>
          <w:rtl/>
        </w:rPr>
        <w:t xml:space="preserve"> </w:t>
      </w:r>
      <w:r w:rsidRPr="009F2BDC">
        <w:rPr>
          <w:rFonts w:hint="eastAsia"/>
          <w:rtl/>
        </w:rPr>
        <w:t>عبد</w:t>
      </w:r>
      <w:r w:rsidRPr="009F2BDC">
        <w:rPr>
          <w:rtl/>
        </w:rPr>
        <w:t xml:space="preserve"> </w:t>
      </w:r>
      <w:r w:rsidRPr="009F2BDC">
        <w:rPr>
          <w:rFonts w:hint="eastAsia"/>
          <w:rtl/>
        </w:rPr>
        <w:t>الله</w:t>
      </w:r>
      <w:r w:rsidRPr="009F2BDC">
        <w:rPr>
          <w:rtl/>
        </w:rPr>
        <w:t xml:space="preserve"> </w:t>
      </w:r>
      <w:r w:rsidRPr="009F2BDC">
        <w:rPr>
          <w:rFonts w:hint="eastAsia"/>
          <w:rtl/>
        </w:rPr>
        <w:t>محمد</w:t>
      </w:r>
      <w:r>
        <w:rPr>
          <w:rtl/>
        </w:rPr>
        <w:t xml:space="preserve"> بن </w:t>
      </w:r>
      <w:r w:rsidRPr="009F2BDC">
        <w:rPr>
          <w:rFonts w:hint="eastAsia"/>
          <w:rtl/>
        </w:rPr>
        <w:t>الحسن</w:t>
      </w:r>
      <w:r w:rsidRPr="009F2BDC">
        <w:rPr>
          <w:rtl/>
        </w:rPr>
        <w:t xml:space="preserve"> </w:t>
      </w:r>
      <w:r w:rsidRPr="009F2BDC">
        <w:rPr>
          <w:rFonts w:hint="eastAsia"/>
          <w:rtl/>
        </w:rPr>
        <w:t>الشيباني</w:t>
      </w:r>
      <w:r w:rsidRPr="009F2BDC">
        <w:rPr>
          <w:rtl/>
        </w:rPr>
        <w:t xml:space="preserve"> </w:t>
      </w:r>
      <w:r w:rsidRPr="009F2BDC">
        <w:rPr>
          <w:rFonts w:hint="eastAsia"/>
          <w:rtl/>
        </w:rPr>
        <w:t>مولاهم</w:t>
      </w:r>
      <w:r w:rsidRPr="009F2BDC">
        <w:rPr>
          <w:rtl/>
        </w:rPr>
        <w:t xml:space="preserve"> </w:t>
      </w:r>
      <w:r w:rsidRPr="009F2BDC">
        <w:rPr>
          <w:rFonts w:hint="eastAsia"/>
          <w:rtl/>
        </w:rPr>
        <w:t>الكو</w:t>
      </w:r>
      <w:r w:rsidRPr="009F2BDC">
        <w:rPr>
          <w:rFonts w:hint="cs"/>
          <w:rtl/>
        </w:rPr>
        <w:t>ف</w:t>
      </w:r>
      <w:r w:rsidRPr="009F2BDC">
        <w:rPr>
          <w:rFonts w:hint="eastAsia"/>
          <w:rtl/>
        </w:rPr>
        <w:t>ي</w:t>
      </w:r>
      <w:r w:rsidRPr="009F2BDC">
        <w:rPr>
          <w:rtl/>
        </w:rPr>
        <w:t xml:space="preserve"> </w:t>
      </w:r>
      <w:r w:rsidRPr="009F2BDC">
        <w:rPr>
          <w:rFonts w:hint="eastAsia"/>
          <w:rtl/>
        </w:rPr>
        <w:t>المنشأ</w:t>
      </w:r>
      <w:r w:rsidRPr="009F2BDC">
        <w:rPr>
          <w:rtl/>
        </w:rPr>
        <w:t xml:space="preserve"> </w:t>
      </w:r>
      <w:r w:rsidRPr="009F2BDC">
        <w:rPr>
          <w:rFonts w:hint="eastAsia"/>
          <w:rtl/>
        </w:rPr>
        <w:t>ولد</w:t>
      </w:r>
      <w:r w:rsidRPr="009F2BDC">
        <w:rPr>
          <w:rtl/>
        </w:rPr>
        <w:t xml:space="preserve"> </w:t>
      </w:r>
      <w:r w:rsidRPr="009F2BDC">
        <w:rPr>
          <w:rFonts w:hint="eastAsia"/>
          <w:rtl/>
        </w:rPr>
        <w:t>بواسط</w:t>
      </w:r>
      <w:r w:rsidRPr="009F2BDC">
        <w:rPr>
          <w:rtl/>
        </w:rPr>
        <w:t xml:space="preserve"> </w:t>
      </w:r>
      <w:r w:rsidRPr="009F2BDC">
        <w:rPr>
          <w:rFonts w:hint="eastAsia"/>
          <w:rtl/>
        </w:rPr>
        <w:t>وسمع</w:t>
      </w:r>
      <w:r w:rsidRPr="009F2BDC">
        <w:rPr>
          <w:rtl/>
        </w:rPr>
        <w:t xml:space="preserve"> </w:t>
      </w:r>
      <w:r w:rsidRPr="009F2BDC">
        <w:rPr>
          <w:rFonts w:hint="eastAsia"/>
          <w:rtl/>
        </w:rPr>
        <w:t>أبا</w:t>
      </w:r>
      <w:r w:rsidRPr="009F2BDC">
        <w:rPr>
          <w:rtl/>
        </w:rPr>
        <w:t xml:space="preserve"> </w:t>
      </w:r>
      <w:r w:rsidRPr="009F2BDC">
        <w:rPr>
          <w:rFonts w:hint="eastAsia"/>
          <w:rtl/>
        </w:rPr>
        <w:t>حنيفة</w:t>
      </w:r>
      <w:r w:rsidRPr="009F2BDC">
        <w:rPr>
          <w:rtl/>
        </w:rPr>
        <w:t xml:space="preserve"> </w:t>
      </w:r>
      <w:r w:rsidRPr="009F2BDC">
        <w:rPr>
          <w:rFonts w:hint="eastAsia"/>
          <w:rtl/>
        </w:rPr>
        <w:t>وطائفة</w:t>
      </w:r>
      <w:r w:rsidRPr="009F2BDC">
        <w:rPr>
          <w:rtl/>
        </w:rPr>
        <w:t xml:space="preserve"> </w:t>
      </w:r>
      <w:r w:rsidRPr="009F2BDC">
        <w:rPr>
          <w:rFonts w:hint="eastAsia"/>
          <w:rtl/>
        </w:rPr>
        <w:t>وكان</w:t>
      </w:r>
      <w:r w:rsidRPr="009F2BDC">
        <w:rPr>
          <w:rtl/>
        </w:rPr>
        <w:t xml:space="preserve"> </w:t>
      </w:r>
      <w:r w:rsidRPr="009F2BDC">
        <w:rPr>
          <w:rFonts w:hint="eastAsia"/>
          <w:rtl/>
        </w:rPr>
        <w:t>من</w:t>
      </w:r>
      <w:r w:rsidRPr="009F2BDC">
        <w:rPr>
          <w:rtl/>
        </w:rPr>
        <w:t xml:space="preserve"> </w:t>
      </w:r>
      <w:r w:rsidRPr="009F2BDC">
        <w:rPr>
          <w:rFonts w:hint="eastAsia"/>
          <w:rtl/>
        </w:rPr>
        <w:t>أذكياء</w:t>
      </w:r>
      <w:r w:rsidRPr="009F2BDC">
        <w:rPr>
          <w:rtl/>
        </w:rPr>
        <w:t xml:space="preserve"> </w:t>
      </w:r>
      <w:r w:rsidRPr="009F2BDC">
        <w:rPr>
          <w:rFonts w:hint="eastAsia"/>
          <w:rtl/>
        </w:rPr>
        <w:t>العالم</w:t>
      </w:r>
      <w:r w:rsidRPr="009F2BDC">
        <w:rPr>
          <w:rFonts w:hint="cs"/>
          <w:rtl/>
        </w:rPr>
        <w:t xml:space="preserve"> </w:t>
      </w:r>
      <w:r w:rsidRPr="009F2BDC">
        <w:rPr>
          <w:rFonts w:hint="eastAsia"/>
          <w:rtl/>
        </w:rPr>
        <w:t>صاحب</w:t>
      </w:r>
      <w:r w:rsidRPr="009F2BDC">
        <w:rPr>
          <w:rtl/>
        </w:rPr>
        <w:t xml:space="preserve"> </w:t>
      </w:r>
      <w:r w:rsidRPr="009F2BDC">
        <w:rPr>
          <w:rFonts w:hint="eastAsia"/>
          <w:rtl/>
        </w:rPr>
        <w:t>أبي</w:t>
      </w:r>
      <w:r w:rsidRPr="009F2BDC">
        <w:rPr>
          <w:rtl/>
        </w:rPr>
        <w:t xml:space="preserve"> </w:t>
      </w:r>
      <w:r w:rsidRPr="009F2BDC">
        <w:rPr>
          <w:rFonts w:hint="eastAsia"/>
          <w:rtl/>
        </w:rPr>
        <w:t>حنيفة</w:t>
      </w:r>
      <w:r w:rsidRPr="009F2BDC">
        <w:rPr>
          <w:rFonts w:hint="cs"/>
          <w:rtl/>
        </w:rPr>
        <w:t xml:space="preserve"> </w:t>
      </w:r>
      <w:r w:rsidRPr="009F2BDC">
        <w:rPr>
          <w:rFonts w:hint="eastAsia"/>
          <w:rtl/>
        </w:rPr>
        <w:t>حضر</w:t>
      </w:r>
      <w:r w:rsidRPr="009F2BDC">
        <w:rPr>
          <w:rtl/>
        </w:rPr>
        <w:t xml:space="preserve"> </w:t>
      </w:r>
      <w:r w:rsidRPr="009F2BDC">
        <w:rPr>
          <w:rFonts w:hint="eastAsia"/>
          <w:rtl/>
        </w:rPr>
        <w:t>مجلس</w:t>
      </w:r>
      <w:r w:rsidRPr="009F2BDC">
        <w:rPr>
          <w:rtl/>
        </w:rPr>
        <w:t xml:space="preserve"> </w:t>
      </w:r>
      <w:r w:rsidRPr="009F2BDC">
        <w:rPr>
          <w:rFonts w:hint="eastAsia"/>
          <w:rtl/>
        </w:rPr>
        <w:t>أبي</w:t>
      </w:r>
      <w:r w:rsidRPr="009F2BDC">
        <w:rPr>
          <w:rtl/>
        </w:rPr>
        <w:t xml:space="preserve"> </w:t>
      </w:r>
      <w:r w:rsidRPr="009F2BDC">
        <w:rPr>
          <w:rFonts w:hint="eastAsia"/>
          <w:rtl/>
        </w:rPr>
        <w:t>حنيفة</w:t>
      </w:r>
      <w:r w:rsidRPr="009F2BDC">
        <w:rPr>
          <w:rtl/>
        </w:rPr>
        <w:t xml:space="preserve"> </w:t>
      </w:r>
      <w:r w:rsidRPr="009F2BDC">
        <w:rPr>
          <w:rFonts w:hint="eastAsia"/>
          <w:rtl/>
        </w:rPr>
        <w:t>سنتين</w:t>
      </w:r>
      <w:r w:rsidRPr="009F2BDC">
        <w:rPr>
          <w:rtl/>
        </w:rPr>
        <w:t xml:space="preserve"> </w:t>
      </w:r>
      <w:r w:rsidRPr="009F2BDC">
        <w:rPr>
          <w:rFonts w:hint="eastAsia"/>
          <w:rtl/>
        </w:rPr>
        <w:t>ثم</w:t>
      </w:r>
      <w:r w:rsidRPr="009F2BDC">
        <w:rPr>
          <w:rtl/>
        </w:rPr>
        <w:t xml:space="preserve"> </w:t>
      </w:r>
      <w:r w:rsidRPr="009F2BDC">
        <w:rPr>
          <w:rFonts w:hint="eastAsia"/>
          <w:rtl/>
        </w:rPr>
        <w:t>تفقه</w:t>
      </w:r>
      <w:r w:rsidRPr="009F2BDC">
        <w:rPr>
          <w:rtl/>
        </w:rPr>
        <w:t xml:space="preserve"> </w:t>
      </w:r>
      <w:r w:rsidRPr="009F2BDC">
        <w:rPr>
          <w:rFonts w:hint="eastAsia"/>
          <w:rtl/>
        </w:rPr>
        <w:t>على</w:t>
      </w:r>
      <w:r w:rsidRPr="009F2BDC">
        <w:rPr>
          <w:rtl/>
        </w:rPr>
        <w:t xml:space="preserve"> </w:t>
      </w:r>
      <w:r w:rsidRPr="009F2BDC">
        <w:rPr>
          <w:rFonts w:hint="eastAsia"/>
          <w:rtl/>
        </w:rPr>
        <w:t>أبي</w:t>
      </w:r>
      <w:r w:rsidRPr="009F2BDC">
        <w:rPr>
          <w:rtl/>
        </w:rPr>
        <w:t xml:space="preserve"> </w:t>
      </w:r>
      <w:r w:rsidRPr="009F2BDC">
        <w:rPr>
          <w:rFonts w:hint="eastAsia"/>
          <w:rtl/>
        </w:rPr>
        <w:t>يوسف، وصنف</w:t>
      </w:r>
      <w:r w:rsidRPr="009F2BDC">
        <w:rPr>
          <w:rtl/>
        </w:rPr>
        <w:t xml:space="preserve"> </w:t>
      </w:r>
      <w:r w:rsidRPr="009F2BDC">
        <w:rPr>
          <w:rFonts w:hint="eastAsia"/>
          <w:rtl/>
        </w:rPr>
        <w:t>الكتب</w:t>
      </w:r>
      <w:r w:rsidRPr="009F2BDC">
        <w:rPr>
          <w:rtl/>
        </w:rPr>
        <w:t xml:space="preserve"> </w:t>
      </w:r>
      <w:r w:rsidRPr="009F2BDC">
        <w:rPr>
          <w:rFonts w:hint="eastAsia"/>
          <w:rtl/>
        </w:rPr>
        <w:t>الكثيرة</w:t>
      </w:r>
      <w:r w:rsidRPr="009F2BDC">
        <w:rPr>
          <w:rtl/>
        </w:rPr>
        <w:t xml:space="preserve"> </w:t>
      </w:r>
      <w:r w:rsidRPr="009F2BDC">
        <w:rPr>
          <w:rFonts w:hint="eastAsia"/>
          <w:rtl/>
        </w:rPr>
        <w:t>ونشر</w:t>
      </w:r>
      <w:r w:rsidRPr="009F2BDC">
        <w:rPr>
          <w:rtl/>
        </w:rPr>
        <w:t xml:space="preserve"> </w:t>
      </w:r>
      <w:r w:rsidRPr="009F2BDC">
        <w:rPr>
          <w:rFonts w:hint="eastAsia"/>
          <w:rtl/>
        </w:rPr>
        <w:t>علم</w:t>
      </w:r>
      <w:r w:rsidRPr="009F2BDC">
        <w:rPr>
          <w:rtl/>
        </w:rPr>
        <w:t xml:space="preserve"> </w:t>
      </w:r>
      <w:r w:rsidRPr="009F2BDC">
        <w:rPr>
          <w:rFonts w:hint="eastAsia"/>
          <w:rtl/>
        </w:rPr>
        <w:t>أبي</w:t>
      </w:r>
      <w:r w:rsidRPr="009F2BDC">
        <w:rPr>
          <w:rtl/>
        </w:rPr>
        <w:t xml:space="preserve"> </w:t>
      </w:r>
      <w:r w:rsidRPr="009F2BDC">
        <w:rPr>
          <w:rFonts w:hint="eastAsia"/>
          <w:rtl/>
        </w:rPr>
        <w:t>حنيفة</w:t>
      </w:r>
      <w:r w:rsidRPr="009F2BDC">
        <w:rPr>
          <w:rFonts w:hint="cs"/>
          <w:rtl/>
        </w:rPr>
        <w:t xml:space="preserve"> , </w:t>
      </w:r>
      <w:r w:rsidRPr="009F2BDC">
        <w:rPr>
          <w:rFonts w:hint="eastAsia"/>
          <w:rtl/>
        </w:rPr>
        <w:t>مات</w:t>
      </w:r>
      <w:r w:rsidRPr="009F2BDC">
        <w:rPr>
          <w:rtl/>
        </w:rPr>
        <w:t xml:space="preserve"> </w:t>
      </w:r>
      <w:r w:rsidRPr="009F2BDC">
        <w:rPr>
          <w:rFonts w:hint="eastAsia"/>
          <w:rtl/>
        </w:rPr>
        <w:t>بالري</w:t>
      </w:r>
      <w:r w:rsidRPr="009F2BDC">
        <w:rPr>
          <w:rtl/>
        </w:rPr>
        <w:t xml:space="preserve"> </w:t>
      </w:r>
      <w:r w:rsidRPr="009F2BDC">
        <w:rPr>
          <w:rFonts w:hint="eastAsia"/>
          <w:rtl/>
        </w:rPr>
        <w:t>سنة</w:t>
      </w:r>
      <w:r w:rsidRPr="009F2BDC">
        <w:rPr>
          <w:rtl/>
        </w:rPr>
        <w:t xml:space="preserve"> </w:t>
      </w:r>
      <w:r w:rsidRPr="009F2BDC">
        <w:rPr>
          <w:rFonts w:hint="eastAsia"/>
          <w:rtl/>
        </w:rPr>
        <w:t>سبع</w:t>
      </w:r>
      <w:r w:rsidRPr="009F2BDC">
        <w:rPr>
          <w:rtl/>
        </w:rPr>
        <w:t xml:space="preserve"> </w:t>
      </w:r>
      <w:r w:rsidRPr="009F2BDC">
        <w:rPr>
          <w:rFonts w:hint="eastAsia"/>
          <w:rtl/>
        </w:rPr>
        <w:t>وثمانين</w:t>
      </w:r>
      <w:r w:rsidRPr="009F2BDC">
        <w:rPr>
          <w:rtl/>
        </w:rPr>
        <w:t xml:space="preserve"> </w:t>
      </w:r>
      <w:r w:rsidRPr="009F2BDC">
        <w:rPr>
          <w:rFonts w:hint="eastAsia"/>
          <w:rtl/>
        </w:rPr>
        <w:t>ومائة</w:t>
      </w:r>
      <w:r w:rsidRPr="009F2BDC">
        <w:rPr>
          <w:rtl/>
        </w:rPr>
        <w:t xml:space="preserve"> </w:t>
      </w:r>
      <w:r w:rsidRPr="009F2BDC">
        <w:rPr>
          <w:rFonts w:hint="eastAsia"/>
          <w:rtl/>
        </w:rPr>
        <w:t>وهو</w:t>
      </w:r>
      <w:r w:rsidRPr="009F2BDC">
        <w:rPr>
          <w:rtl/>
        </w:rPr>
        <w:t xml:space="preserve"> </w:t>
      </w:r>
      <w:r w:rsidRPr="009F2BDC">
        <w:rPr>
          <w:rFonts w:hint="eastAsia"/>
          <w:rtl/>
        </w:rPr>
        <w:t>ابن</w:t>
      </w:r>
      <w:r w:rsidRPr="009F2BDC">
        <w:rPr>
          <w:rtl/>
        </w:rPr>
        <w:t xml:space="preserve"> </w:t>
      </w:r>
      <w:r w:rsidRPr="009F2BDC">
        <w:rPr>
          <w:rFonts w:hint="eastAsia"/>
          <w:rtl/>
        </w:rPr>
        <w:t>ثمان</w:t>
      </w:r>
      <w:r w:rsidRPr="009F2BDC">
        <w:rPr>
          <w:rtl/>
        </w:rPr>
        <w:t xml:space="preserve"> </w:t>
      </w:r>
      <w:r w:rsidRPr="009F2BDC">
        <w:rPr>
          <w:rFonts w:hint="eastAsia"/>
          <w:rtl/>
        </w:rPr>
        <w:t>وخمسين</w:t>
      </w:r>
      <w:r w:rsidRPr="009F2BDC">
        <w:rPr>
          <w:rtl/>
        </w:rPr>
        <w:t xml:space="preserve"> </w:t>
      </w:r>
      <w:r w:rsidRPr="009F2BDC">
        <w:rPr>
          <w:rFonts w:hint="eastAsia"/>
          <w:rtl/>
        </w:rPr>
        <w:t>سنة</w:t>
      </w:r>
      <w:r w:rsidRPr="009F2BDC">
        <w:rPr>
          <w:rFonts w:hint="cs"/>
          <w:rtl/>
        </w:rPr>
        <w:t xml:space="preserve"> انظر </w:t>
      </w:r>
      <w:r w:rsidRPr="009F2BDC">
        <w:rPr>
          <w:rFonts w:hint="eastAsia"/>
          <w:rtl/>
        </w:rPr>
        <w:t>شذرات</w:t>
      </w:r>
      <w:r w:rsidRPr="009F2BDC">
        <w:rPr>
          <w:rtl/>
        </w:rPr>
        <w:t xml:space="preserve"> </w:t>
      </w:r>
      <w:r w:rsidRPr="009F2BDC">
        <w:rPr>
          <w:rFonts w:hint="eastAsia"/>
          <w:rtl/>
        </w:rPr>
        <w:t>الذهب</w:t>
      </w:r>
      <w:r w:rsidRPr="009F2BDC">
        <w:rPr>
          <w:rtl/>
        </w:rPr>
        <w:t xml:space="preserve"> </w:t>
      </w:r>
      <w:r w:rsidRPr="009F2BDC">
        <w:rPr>
          <w:rFonts w:hint="cs"/>
          <w:rtl/>
        </w:rPr>
        <w:t xml:space="preserve">1/322. </w:t>
      </w:r>
    </w:p>
  </w:footnote>
  <w:footnote w:id="423">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العناية شرح الهداية 11/80</w:t>
      </w:r>
    </w:p>
  </w:footnote>
  <w:footnote w:id="424">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تفسير القرطبي الجامع لأحكام القرآن 10/376</w:t>
      </w:r>
    </w:p>
  </w:footnote>
  <w:footnote w:id="425">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بداية المجتهد 2/244 قلت وقد ذكر ابن رشد هذا السبب في </w:t>
      </w:r>
      <w:r>
        <w:rPr>
          <w:rFonts w:hint="cs"/>
          <w:rtl/>
        </w:rPr>
        <w:t xml:space="preserve">تقسيم الوكالة إلى عامة وخاصة </w:t>
      </w:r>
      <w:r w:rsidRPr="009F2BDC">
        <w:rPr>
          <w:rFonts w:hint="cs"/>
          <w:rtl/>
        </w:rPr>
        <w:t xml:space="preserve">وينطبق عليه هنا والا فهو لم يشر الى هذا الشرط. </w:t>
      </w:r>
    </w:p>
  </w:footnote>
  <w:footnote w:id="426">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تفسير القرطبي الجامع لأحكام القرآن 10/377وانظر أحكام القرآن لابن العربي 2/123. </w:t>
      </w:r>
    </w:p>
  </w:footnote>
  <w:footnote w:id="427">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روضة القضاة للسمناني 2/638 الهداية للمرغياني 3/137. </w:t>
      </w:r>
    </w:p>
  </w:footnote>
  <w:footnote w:id="428">
    <w:p w:rsidR="00005C8D" w:rsidRPr="009F2BDC" w:rsidRDefault="00005C8D" w:rsidP="00153806">
      <w:pPr>
        <w:pStyle w:val="a5"/>
      </w:pPr>
      <w:r w:rsidRPr="009F2BDC">
        <w:rPr>
          <w:rtl/>
        </w:rPr>
        <w:t>(</w:t>
      </w:r>
      <w:r w:rsidRPr="009F2BDC">
        <w:footnoteRef/>
      </w:r>
      <w:r w:rsidRPr="009F2BDC">
        <w:rPr>
          <w:rtl/>
        </w:rPr>
        <w:t xml:space="preserve">) </w:t>
      </w:r>
      <w:r w:rsidRPr="009F2BDC">
        <w:rPr>
          <w:rFonts w:hint="cs"/>
          <w:rtl/>
        </w:rPr>
        <w:t>السيل الجرار المتدفق على ح</w:t>
      </w:r>
      <w:r>
        <w:rPr>
          <w:rFonts w:hint="cs"/>
          <w:rtl/>
        </w:rPr>
        <w:t>دائق الأزهار: للشوكاني 4/228 .</w:t>
      </w:r>
    </w:p>
  </w:footnote>
  <w:footnote w:id="429">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w:t>
      </w:r>
      <w:r>
        <w:rPr>
          <w:rFonts w:hint="cs"/>
          <w:rtl/>
        </w:rPr>
        <w:t xml:space="preserve">وكالة في الفقه الاسلامي </w:t>
      </w:r>
      <w:r w:rsidRPr="009F2BDC">
        <w:rPr>
          <w:rFonts w:hint="cs"/>
          <w:rtl/>
        </w:rPr>
        <w:t>ص 146 والمحاماة تاريخها في النظم: مشهور حسن سلمان ص165</w:t>
      </w:r>
    </w:p>
  </w:footnote>
  <w:footnote w:id="430">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المعني لابن قدامة: 7/ مواهب الجليل للحطاب 5/184</w:t>
      </w:r>
      <w:r>
        <w:rPr>
          <w:rFonts w:hint="cs"/>
          <w:rtl/>
        </w:rPr>
        <w:t>.</w:t>
      </w:r>
    </w:p>
  </w:footnote>
  <w:footnote w:id="431">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انظر المحاماة: مشهور حسن سلمان ص167</w:t>
      </w:r>
      <w:r>
        <w:rPr>
          <w:rFonts w:hint="cs"/>
          <w:rtl/>
        </w:rPr>
        <w:t>.</w:t>
      </w:r>
    </w:p>
  </w:footnote>
  <w:footnote w:id="432">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هو: أحمد</w:t>
      </w:r>
      <w:r>
        <w:rPr>
          <w:rFonts w:hint="cs"/>
          <w:rtl/>
        </w:rPr>
        <w:t xml:space="preserve"> بن </w:t>
      </w:r>
      <w:r w:rsidRPr="009F2BDC">
        <w:rPr>
          <w:rFonts w:hint="cs"/>
          <w:rtl/>
        </w:rPr>
        <w:t>علي</w:t>
      </w:r>
      <w:r>
        <w:rPr>
          <w:rFonts w:hint="cs"/>
          <w:rtl/>
        </w:rPr>
        <w:t xml:space="preserve"> بن </w:t>
      </w:r>
      <w:r w:rsidRPr="009F2BDC">
        <w:rPr>
          <w:rFonts w:hint="cs"/>
          <w:rtl/>
        </w:rPr>
        <w:t>محمد</w:t>
      </w:r>
      <w:r>
        <w:rPr>
          <w:rFonts w:hint="cs"/>
          <w:rtl/>
        </w:rPr>
        <w:t xml:space="preserve"> بن </w:t>
      </w:r>
      <w:r w:rsidRPr="009F2BDC">
        <w:rPr>
          <w:rFonts w:hint="cs"/>
          <w:rtl/>
        </w:rPr>
        <w:t>محمد العسقلاني المصري الشافعي، إمام حافظ، ولد سنة 773 هـ، تعلم الشعر فبلغ فيه الغاية ثم طلب الحديث فسمع الكثير وبرع، توفي سنة 852 ه، له مصنفات كثيرة من أشهرها: فتح الباري شرح صحيح البخاري وغيره كثير. انظر: الأعلام 1/178</w:t>
      </w:r>
      <w:r>
        <w:rPr>
          <w:rFonts w:hint="cs"/>
          <w:rtl/>
        </w:rPr>
        <w:t>.</w:t>
      </w:r>
    </w:p>
  </w:footnote>
  <w:footnote w:id="433">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فتح الباري شرح صحيح البخاري: لابن حجر العسقلاني 4/483. </w:t>
      </w:r>
    </w:p>
  </w:footnote>
  <w:footnote w:id="434">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مواهب الجليل 5/184 وانظر المحاماة تاريخها في النظم: مشهور حسن سلمان ص 164 بتصرف. </w:t>
      </w:r>
    </w:p>
  </w:footnote>
  <w:footnote w:id="435">
    <w:p w:rsidR="00005C8D" w:rsidRPr="009F2BDC" w:rsidRDefault="00005C8D" w:rsidP="00BF05DE">
      <w:pPr>
        <w:pStyle w:val="a5"/>
      </w:pPr>
      <w:r w:rsidRPr="009F2BDC">
        <w:rPr>
          <w:rtl/>
        </w:rPr>
        <w:t>(</w:t>
      </w:r>
      <w:r w:rsidRPr="009F2BDC">
        <w:footnoteRef/>
      </w:r>
      <w:r w:rsidRPr="009F2BDC">
        <w:rPr>
          <w:rtl/>
        </w:rPr>
        <w:t xml:space="preserve">) </w:t>
      </w:r>
      <w:r w:rsidRPr="009F2BDC">
        <w:rPr>
          <w:rFonts w:hint="cs"/>
          <w:rtl/>
        </w:rPr>
        <w:t xml:space="preserve">تكملة المجموع الثانية: المطيعي: 14/107 </w:t>
      </w:r>
      <w:r>
        <w:rPr>
          <w:rFonts w:hint="cs"/>
          <w:rtl/>
        </w:rPr>
        <w:t>.</w:t>
      </w:r>
      <w:r w:rsidRPr="009F2BDC">
        <w:rPr>
          <w:rFonts w:hint="cs"/>
          <w:rtl/>
        </w:rPr>
        <w:t xml:space="preserve"> </w:t>
      </w:r>
    </w:p>
  </w:footnote>
  <w:footnote w:id="436">
    <w:p w:rsidR="00005C8D" w:rsidRPr="009F2BDC" w:rsidRDefault="00005C8D" w:rsidP="00BF05DE">
      <w:pPr>
        <w:pStyle w:val="a5"/>
      </w:pPr>
      <w:r w:rsidRPr="009F2BDC">
        <w:rPr>
          <w:rtl/>
        </w:rPr>
        <w:t>(</w:t>
      </w:r>
      <w:r w:rsidRPr="009F2BDC">
        <w:footnoteRef/>
      </w:r>
      <w:r w:rsidRPr="009F2BDC">
        <w:rPr>
          <w:rtl/>
        </w:rPr>
        <w:t xml:space="preserve">) </w:t>
      </w:r>
      <w:r w:rsidRPr="009F2BDC">
        <w:rPr>
          <w:rFonts w:hint="cs"/>
          <w:rtl/>
        </w:rPr>
        <w:t xml:space="preserve">شرح فتح القدير6/3،، مغني المحتاج2/287، المغني7/205 . </w:t>
      </w:r>
    </w:p>
  </w:footnote>
  <w:footnote w:id="437">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المحاماة تاريخها في النظم: مشهور حسن سلمان ص 215</w:t>
      </w:r>
    </w:p>
  </w:footnote>
  <w:footnote w:id="438">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الأشباه والنظائر، ص: 449. </w:t>
      </w:r>
    </w:p>
  </w:footnote>
  <w:footnote w:id="439">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ينظر: الفروق للقرافي 1/150والتاج والإكليل5/215للمواق المالكي. </w:t>
      </w:r>
    </w:p>
  </w:footnote>
  <w:footnote w:id="440">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ينظر: شرح فتح القدير 6/108، مواهب الجليل 5/118، مغني المحتاج 2/219، المغني 7/205 ). </w:t>
      </w:r>
    </w:p>
  </w:footnote>
  <w:footnote w:id="441">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ينظر: نظام المحاماة، الخريف، ص 267بتصرف. </w:t>
      </w:r>
    </w:p>
  </w:footnote>
  <w:footnote w:id="442">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تكملة فتح القدير6/3، بداية المجتهد2/103، مغني المحتاج2/284-285، المغني7/200-201 ) </w:t>
      </w:r>
    </w:p>
  </w:footnote>
  <w:footnote w:id="443">
    <w:p w:rsidR="00005C8D" w:rsidRPr="009F2BDC" w:rsidRDefault="00005C8D" w:rsidP="00CD2153">
      <w:pPr>
        <w:pStyle w:val="a5"/>
      </w:pPr>
      <w:r w:rsidRPr="009F2BDC">
        <w:rPr>
          <w:rtl/>
        </w:rPr>
        <w:t>(</w:t>
      </w:r>
      <w:r w:rsidRPr="009F2BDC">
        <w:footnoteRef/>
      </w:r>
      <w:r w:rsidRPr="009F2BDC">
        <w:rPr>
          <w:rtl/>
        </w:rPr>
        <w:t>)</w:t>
      </w:r>
      <w:r w:rsidRPr="009F2BDC">
        <w:rPr>
          <w:rFonts w:hint="cs"/>
          <w:rtl/>
        </w:rPr>
        <w:t xml:space="preserve"> مطالب أولي النهي: الرحيباني: 3/441- 442 ). </w:t>
      </w:r>
    </w:p>
  </w:footnote>
  <w:footnote w:id="444">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حاشية الدسوقي على الشرح الكبير: 3/379- 380 و الفروق للقرافي 2/205، الأشباه والنظائر للسيوطي، ص: 714</w:t>
      </w:r>
    </w:p>
  </w:footnote>
  <w:footnote w:id="445">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المبسوط19/42، مغني المحتاج 3/236،، الإنصاف 5/356، مطالب أولي النهى3/436 ). </w:t>
      </w:r>
    </w:p>
  </w:footnote>
  <w:footnote w:id="446">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روضة الطالبين، طبعة المكتب الإسلامي 4/297، الوكالة على الخصومة، عبدالله آل الشيخ، بتصرف، ص140 ). </w:t>
      </w:r>
    </w:p>
  </w:footnote>
  <w:footnote w:id="447">
    <w:p w:rsidR="00005C8D" w:rsidRPr="009F2BDC" w:rsidRDefault="00005C8D" w:rsidP="00456608">
      <w:pPr>
        <w:pStyle w:val="a5"/>
      </w:pPr>
      <w:r w:rsidRPr="009F2BDC">
        <w:rPr>
          <w:rtl/>
        </w:rPr>
        <w:t>(</w:t>
      </w:r>
      <w:r w:rsidRPr="009F2BDC">
        <w:footnoteRef/>
      </w:r>
      <w:r w:rsidRPr="009F2BDC">
        <w:rPr>
          <w:rtl/>
        </w:rPr>
        <w:t xml:space="preserve">) </w:t>
      </w:r>
      <w:r w:rsidRPr="009F2BDC">
        <w:rPr>
          <w:rFonts w:hint="cs"/>
          <w:rtl/>
        </w:rPr>
        <w:t>ن</w:t>
      </w:r>
      <w:r>
        <w:rPr>
          <w:rFonts w:hint="cs"/>
          <w:rtl/>
        </w:rPr>
        <w:t>هاية المحتاج 5/22، الإنصاف5/355</w:t>
      </w:r>
      <w:r w:rsidRPr="009F2BDC">
        <w:rPr>
          <w:rFonts w:hint="cs"/>
          <w:rtl/>
        </w:rPr>
        <w:t xml:space="preserve">. </w:t>
      </w:r>
    </w:p>
  </w:footnote>
  <w:footnote w:id="448">
    <w:p w:rsidR="00005C8D" w:rsidRPr="009F2BDC" w:rsidRDefault="00005C8D" w:rsidP="00456608">
      <w:pPr>
        <w:pStyle w:val="a5"/>
      </w:pPr>
      <w:r w:rsidRPr="009F2BDC">
        <w:rPr>
          <w:rtl/>
        </w:rPr>
        <w:t>(</w:t>
      </w:r>
      <w:r w:rsidRPr="009F2BDC">
        <w:footnoteRef/>
      </w:r>
      <w:r w:rsidRPr="009F2BDC">
        <w:rPr>
          <w:rtl/>
        </w:rPr>
        <w:t xml:space="preserve">) </w:t>
      </w:r>
      <w:r w:rsidRPr="009F2BDC">
        <w:rPr>
          <w:rFonts w:hint="cs"/>
          <w:rtl/>
        </w:rPr>
        <w:t xml:space="preserve">المبسوط 15/72، 19/70، العناية شرح الهداية، 6/440، مواهب الجليل، طبعة دار الفكر 5/190، حاشية الدسوقي 3/380، روضة الطالبين 3/524، الإنصاف 5/392، كشاف القناع 3/472 </w:t>
      </w:r>
      <w:r>
        <w:rPr>
          <w:rFonts w:hint="cs"/>
          <w:rtl/>
        </w:rPr>
        <w:t>.</w:t>
      </w:r>
      <w:r w:rsidRPr="009F2BDC">
        <w:rPr>
          <w:rFonts w:hint="cs"/>
          <w:rtl/>
        </w:rPr>
        <w:t xml:space="preserve"> </w:t>
      </w:r>
    </w:p>
  </w:footnote>
  <w:footnote w:id="449">
    <w:p w:rsidR="00005C8D" w:rsidRPr="009F2BDC" w:rsidRDefault="00005C8D" w:rsidP="00456608">
      <w:pPr>
        <w:pStyle w:val="a5"/>
      </w:pPr>
      <w:r w:rsidRPr="009F2BDC">
        <w:rPr>
          <w:rtl/>
        </w:rPr>
        <w:t>(</w:t>
      </w:r>
      <w:r w:rsidRPr="009F2BDC">
        <w:footnoteRef/>
      </w:r>
      <w:r w:rsidRPr="009F2BDC">
        <w:rPr>
          <w:rtl/>
        </w:rPr>
        <w:t xml:space="preserve">) </w:t>
      </w:r>
      <w:r w:rsidRPr="009F2BDC">
        <w:rPr>
          <w:rFonts w:hint="cs"/>
          <w:rtl/>
        </w:rPr>
        <w:t xml:space="preserve">ينظر: تبيين الحقائق 4/255، كشاف القناع3/472.  </w:t>
      </w:r>
    </w:p>
  </w:footnote>
  <w:footnote w:id="450">
    <w:p w:rsidR="00005C8D" w:rsidRPr="009F2BDC" w:rsidRDefault="00005C8D" w:rsidP="00306813">
      <w:pPr>
        <w:pStyle w:val="a5"/>
      </w:pPr>
      <w:r w:rsidRPr="009F2BDC">
        <w:rPr>
          <w:rtl/>
        </w:rPr>
        <w:t>(</w:t>
      </w:r>
      <w:r w:rsidRPr="009F2BDC">
        <w:footnoteRef/>
      </w:r>
      <w:r w:rsidRPr="009F2BDC">
        <w:rPr>
          <w:rtl/>
        </w:rPr>
        <w:t xml:space="preserve">) </w:t>
      </w:r>
      <w:r w:rsidRPr="009F2BDC">
        <w:rPr>
          <w:rFonts w:hint="cs"/>
          <w:rtl/>
        </w:rPr>
        <w:t>يُنْظَر: - المدخل الفقهي العام، مصطفى أحمد ال</w:t>
      </w:r>
      <w:r>
        <w:rPr>
          <w:rFonts w:hint="cs"/>
          <w:rtl/>
        </w:rPr>
        <w:t xml:space="preserve">زرقا، 1/577، الفقرة رقم ( 301 )و </w:t>
      </w:r>
      <w:r w:rsidRPr="009F2BDC">
        <w:rPr>
          <w:rFonts w:hint="cs"/>
        </w:rPr>
        <w:t xml:space="preserve">- </w:t>
      </w:r>
      <w:r w:rsidRPr="009F2BDC">
        <w:rPr>
          <w:rFonts w:hint="cs"/>
          <w:rtl/>
        </w:rPr>
        <w:t>الفقه الإسلامي وأدلته، أ</w:t>
      </w:r>
      <w:r>
        <w:rPr>
          <w:rFonts w:hint="cs"/>
          <w:rtl/>
        </w:rPr>
        <w:t xml:space="preserve">. د. وهبة الزحيلي، 4/241 – 242وكذلك </w:t>
      </w:r>
      <w:r w:rsidRPr="009F2BDC">
        <w:rPr>
          <w:rFonts w:hint="cs"/>
        </w:rPr>
        <w:t xml:space="preserve"> </w:t>
      </w:r>
      <w:r w:rsidRPr="009F2BDC">
        <w:rPr>
          <w:rFonts w:hint="cs"/>
          <w:rtl/>
        </w:rPr>
        <w:t>نظرية العقد، د. عبد الرزاق السنهوري، الفقرة 134-135، ص 129-130</w:t>
      </w:r>
      <w:r>
        <w:t xml:space="preserve"> </w:t>
      </w:r>
      <w:r>
        <w:rPr>
          <w:rFonts w:hint="cs"/>
          <w:rtl/>
        </w:rPr>
        <w:t>و</w:t>
      </w:r>
      <w:r w:rsidRPr="009F2BDC">
        <w:t xml:space="preserve">- </w:t>
      </w:r>
      <w:r w:rsidRPr="009F2BDC">
        <w:rPr>
          <w:rtl/>
        </w:rPr>
        <w:t>العقود ومعنى تكييفها الشرعي</w:t>
      </w:r>
      <w:r w:rsidRPr="009F2BDC">
        <w:rPr>
          <w:rFonts w:hint="cs"/>
          <w:rtl/>
        </w:rPr>
        <w:t>: بحث للدكتور الشيخ علاء الدين الزعتري</w:t>
      </w:r>
      <w:r w:rsidRPr="009F2BDC">
        <w:rPr>
          <w:rtl/>
        </w:rPr>
        <w:t>..</w:t>
      </w:r>
      <w:r w:rsidRPr="009F2BDC">
        <w:rPr>
          <w:rFonts w:hint="cs"/>
          <w:rtl/>
        </w:rPr>
        <w:t xml:space="preserve"> </w:t>
      </w:r>
    </w:p>
  </w:footnote>
  <w:footnote w:id="451">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المحاماة في الفقه الإسلامي: بندر اليحيى ص 273 و الوكالة على الخصومة: عبدالله آل الشيخ ص 118. </w:t>
      </w:r>
    </w:p>
  </w:footnote>
  <w:footnote w:id="452">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الفروق للقرافي 4/13. </w:t>
      </w:r>
    </w:p>
  </w:footnote>
  <w:footnote w:id="453">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أذكر للفائدة تعريف الجعالة وكذلك والإجارة. فالجعل ما جعل للإنسان من شيء على شيء يفعله أي ما يجعل للعامل على عمله )). أما الإجارة فهي: عقد على المنافع بعوض هو المال وتمليك المنافع بعوض إجارة وبغير عوض إعارة (( الجرجاني، ت 816هـ، 161 ) انظر التوكيل في الخصومة في الفقه الإسلامي: محمد الغامدي ص65 بتصرف. </w:t>
      </w:r>
    </w:p>
  </w:footnote>
  <w:footnote w:id="454">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القواعد لابن رجب ص 110</w:t>
      </w:r>
    </w:p>
  </w:footnote>
  <w:footnote w:id="455">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بدائع الصنائع 6/37 ,وانظر ,الوكالة على الخصومة: عبدالله آل الشيخ 118-121,المحاماة في الفقه الإسلامي: بندر اليحيى ص 273-277,</w:t>
      </w:r>
    </w:p>
  </w:footnote>
  <w:footnote w:id="456">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أخرجه البخاري رقم ( 2276 ) من حديث أنس</w:t>
      </w:r>
      <w:r>
        <w:rPr>
          <w:rFonts w:hint="cs"/>
          <w:rtl/>
        </w:rPr>
        <w:t xml:space="preserve"> بن </w:t>
      </w:r>
      <w:r w:rsidRPr="009F2BDC">
        <w:rPr>
          <w:rFonts w:hint="cs"/>
          <w:rtl/>
        </w:rPr>
        <w:t xml:space="preserve">مالك </w:t>
      </w:r>
    </w:p>
  </w:footnote>
  <w:footnote w:id="457">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المحلى 8/245. </w:t>
      </w:r>
    </w:p>
  </w:footnote>
  <w:footnote w:id="458">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الحنفية: تكملة حاشية رد المحتار 11/362 وما بعدها، وفتح القدير 8/3، والمالكية تبصرة الحكام 1/135. والشافعية ( روضة الطالبين 3/332، ومغني المحتاج 2/232. </w:t>
      </w:r>
    </w:p>
  </w:footnote>
  <w:footnote w:id="459">
    <w:p w:rsidR="00005C8D" w:rsidRPr="009F2BDC" w:rsidRDefault="00005C8D" w:rsidP="00B41548">
      <w:pPr>
        <w:pStyle w:val="a5"/>
      </w:pPr>
      <w:r w:rsidRPr="009F2BDC">
        <w:rPr>
          <w:rtl/>
        </w:rPr>
        <w:t>(</w:t>
      </w:r>
      <w:r w:rsidRPr="009F2BDC">
        <w:footnoteRef/>
      </w:r>
      <w:r w:rsidRPr="009F2BDC">
        <w:rPr>
          <w:rtl/>
        </w:rPr>
        <w:t xml:space="preserve">) </w:t>
      </w:r>
      <w:r w:rsidRPr="00B41548">
        <w:rPr>
          <w:rFonts w:hint="cs"/>
          <w:w w:val="90"/>
          <w:rtl/>
        </w:rPr>
        <w:t>انظر: تكملة حاشية رد المحتار 11/362، حيث شرط لصحتها تحديد الوقت،، ومغني المحتاج 2/232,وروضة الطالبين 3/332، ولا نزاع عند الشافعية إن عقد بلفظ الإجارة، وإن عقدت بلفظ الوكالة فيتخرج فيه قولان: بناء على أن العبرة بصيغ العقود أم بمعانيها). انظر التوكيل في الخصومة في الفقه الإسلامي: محمد الغامدي ص 64.</w:t>
      </w:r>
    </w:p>
  </w:footnote>
  <w:footnote w:id="460">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المالكية ( تبصرة الحكام 1/135 ) والشافعية ( الحاوي 6/529. ) والحنابلة ( المغني 7/204. ). </w:t>
      </w:r>
    </w:p>
  </w:footnote>
  <w:footnote w:id="461">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 المغني 7/204 ). والحديث </w:t>
      </w:r>
      <w:r w:rsidRPr="009F2BDC">
        <w:rPr>
          <w:rtl/>
        </w:rPr>
        <w:t>كان النبي ( صلى عليه وسلم ) يبعث على الصدقة سعاة</w:t>
      </w:r>
      <w:r w:rsidRPr="009F2BDC">
        <w:rPr>
          <w:rFonts w:hint="cs"/>
          <w:rtl/>
        </w:rPr>
        <w:t xml:space="preserve"> خرجه الألباني في الإرواء 3/363</w:t>
      </w:r>
    </w:p>
  </w:footnote>
  <w:footnote w:id="462">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تبصرة الحكام 1/135 انظر.: الجعالة وأحكامها في الشريعة الإسلامية د. خالد الجميلي 16وما بعدها. </w:t>
      </w:r>
    </w:p>
  </w:footnote>
  <w:footnote w:id="463">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تبصرة الحكام 1/135. </w:t>
      </w:r>
    </w:p>
  </w:footnote>
  <w:footnote w:id="464">
    <w:p w:rsidR="00005C8D" w:rsidRPr="009F2BDC" w:rsidRDefault="00005C8D" w:rsidP="00153806">
      <w:pPr>
        <w:pStyle w:val="a5"/>
      </w:pPr>
      <w:r w:rsidRPr="009F2BDC">
        <w:rPr>
          <w:rtl/>
        </w:rPr>
        <w:t>(</w:t>
      </w:r>
      <w:r w:rsidRPr="009F2BDC">
        <w:footnoteRef/>
      </w:r>
      <w:r w:rsidRPr="009F2BDC">
        <w:rPr>
          <w:rtl/>
        </w:rPr>
        <w:t xml:space="preserve">) </w:t>
      </w:r>
      <w:r w:rsidRPr="009F2BDC">
        <w:rPr>
          <w:rFonts w:hint="cs"/>
          <w:rtl/>
        </w:rPr>
        <w:t>الكافي لابن عبدالبر 394، والتاج والإكليل 7/214</w:t>
      </w:r>
      <w:r>
        <w:rPr>
          <w:rFonts w:hint="cs"/>
          <w:rtl/>
        </w:rPr>
        <w:t>، والحاوي 6/529، والفروع 4/372.</w:t>
      </w:r>
      <w:r w:rsidRPr="009F2BDC">
        <w:rPr>
          <w:rFonts w:hint="cs"/>
          <w:rtl/>
        </w:rPr>
        <w:t xml:space="preserve"> </w:t>
      </w:r>
    </w:p>
  </w:footnote>
  <w:footnote w:id="465">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المغني 5/441</w:t>
      </w:r>
    </w:p>
  </w:footnote>
  <w:footnote w:id="466">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كشاف القناع 4/205. </w:t>
      </w:r>
    </w:p>
  </w:footnote>
  <w:footnote w:id="467">
    <w:p w:rsidR="00005C8D" w:rsidRPr="009F2BDC" w:rsidRDefault="00005C8D" w:rsidP="00CD2153">
      <w:pPr>
        <w:pStyle w:val="a5"/>
      </w:pPr>
      <w:r w:rsidRPr="004320CD">
        <w:rPr>
          <w:rtl/>
        </w:rPr>
        <w:t>(</w:t>
      </w:r>
      <w:r w:rsidRPr="004320CD">
        <w:footnoteRef/>
      </w:r>
      <w:r w:rsidRPr="004320CD">
        <w:rPr>
          <w:rtl/>
        </w:rPr>
        <w:t xml:space="preserve">) </w:t>
      </w:r>
      <w:r w:rsidRPr="004320CD">
        <w:rPr>
          <w:rFonts w:hint="cs"/>
          <w:rtl/>
        </w:rPr>
        <w:t xml:space="preserve">حاشية الجمل على المنهج، </w:t>
      </w:r>
      <w:r>
        <w:rPr>
          <w:rFonts w:hint="cs"/>
          <w:rtl/>
        </w:rPr>
        <w:t>3/624</w:t>
      </w:r>
      <w:r w:rsidRPr="004320CD">
        <w:rPr>
          <w:rFonts w:hint="cs"/>
          <w:rtl/>
        </w:rPr>
        <w:t xml:space="preserve">. </w:t>
      </w:r>
    </w:p>
  </w:footnote>
  <w:footnote w:id="468">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مقال د. عبدالله رشوان،، 25 ). نقل بواسطة المحاماة في الفقه الإسلامي والقانون: د دمبا جلو ص210. </w:t>
      </w:r>
    </w:p>
  </w:footnote>
  <w:footnote w:id="469">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المقدمات لبيان ما اقتضته المدونة من الأحكام: ابن رشد،، 3</w:t>
      </w:r>
      <w:r w:rsidRPr="009F2BDC">
        <w:t>/</w:t>
      </w:r>
      <w:r w:rsidRPr="009F2BDC">
        <w:rPr>
          <w:rFonts w:hint="cs"/>
          <w:rtl/>
        </w:rPr>
        <w:t xml:space="preserve">369 ). </w:t>
      </w:r>
    </w:p>
  </w:footnote>
  <w:footnote w:id="470">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ينظر المحاماة في الفقه الإسلامي والقانون: د دمبا جلو ص210 بتصرف </w:t>
      </w:r>
    </w:p>
  </w:footnote>
  <w:footnote w:id="471">
    <w:p w:rsidR="00005C8D" w:rsidRPr="00EE23A3" w:rsidRDefault="00005C8D" w:rsidP="00CD2153">
      <w:pPr>
        <w:pStyle w:val="a5"/>
      </w:pPr>
      <w:r w:rsidRPr="00EE23A3">
        <w:rPr>
          <w:rtl/>
        </w:rPr>
        <w:t>(</w:t>
      </w:r>
      <w:r w:rsidRPr="00EE23A3">
        <w:footnoteRef/>
      </w:r>
      <w:r w:rsidRPr="00EE23A3">
        <w:rPr>
          <w:rtl/>
        </w:rPr>
        <w:t xml:space="preserve">) </w:t>
      </w:r>
      <w:r w:rsidRPr="00EE23A3">
        <w:rPr>
          <w:rFonts w:hint="cs"/>
          <w:rtl/>
        </w:rPr>
        <w:t xml:space="preserve">تقدم في صفحة </w:t>
      </w:r>
      <w:r w:rsidRPr="00EE23A3">
        <w:rPr>
          <w:rFonts w:hint="cs"/>
          <w:color w:val="FFFFFF" w:themeColor="background1"/>
          <w:rtl/>
        </w:rPr>
        <w:t>@</w:t>
      </w:r>
    </w:p>
  </w:footnote>
  <w:footnote w:id="472">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المبسوط 19/24 ,مواهب الجليل 5/190, الأشباه والنظائر للسيوطي ص291 ,</w:t>
      </w:r>
      <w:r>
        <w:rPr>
          <w:rFonts w:hint="cs"/>
          <w:rtl/>
        </w:rPr>
        <w:t xml:space="preserve"> </w:t>
      </w:r>
      <w:r w:rsidRPr="009F2BDC">
        <w:rPr>
          <w:rFonts w:hint="cs"/>
          <w:rtl/>
        </w:rPr>
        <w:t xml:space="preserve">المغني7/204و239. </w:t>
      </w:r>
    </w:p>
  </w:footnote>
  <w:footnote w:id="473">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انظر ضوابط العقود في الفقه الإسلامي: ص 55-58. </w:t>
      </w:r>
    </w:p>
  </w:footnote>
  <w:footnote w:id="474">
    <w:p w:rsidR="00005C8D" w:rsidRPr="009F2BDC" w:rsidRDefault="00005C8D" w:rsidP="00CD2153">
      <w:pPr>
        <w:pStyle w:val="a5"/>
      </w:pPr>
      <w:r w:rsidRPr="009F2BDC">
        <w:rPr>
          <w:rtl/>
        </w:rPr>
        <w:t>(</w:t>
      </w:r>
      <w:r w:rsidRPr="009F2BDC">
        <w:footnoteRef/>
      </w:r>
      <w:r w:rsidRPr="009F2BDC">
        <w:rPr>
          <w:rtl/>
        </w:rPr>
        <w:t xml:space="preserve">) </w:t>
      </w:r>
      <w:r>
        <w:rPr>
          <w:rFonts w:hint="cs"/>
          <w:rtl/>
        </w:rPr>
        <w:t>الحنفية: فت</w:t>
      </w:r>
      <w:r w:rsidRPr="009F2BDC">
        <w:rPr>
          <w:rFonts w:hint="cs"/>
          <w:rtl/>
        </w:rPr>
        <w:t xml:space="preserve">ح القدير 5/461, المالكية: مواهب الجليل5/461,الشافعية: مغني المحتاج 2/4,الحنابلة كشاف القناع 3/148. </w:t>
      </w:r>
    </w:p>
  </w:footnote>
  <w:footnote w:id="475">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بدائع الصنائع 5/139 وانظر المحاماة في النظام السعودي: حماد الحماد 237</w:t>
      </w:r>
    </w:p>
  </w:footnote>
  <w:footnote w:id="476">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تبصرة الحكام 1/213، مواهب</w:t>
      </w:r>
      <w:r>
        <w:rPr>
          <w:rFonts w:hint="cs"/>
          <w:rtl/>
        </w:rPr>
        <w:t xml:space="preserve"> الجليل، طبعة دار االفكر6/182.</w:t>
      </w:r>
      <w:r w:rsidRPr="009F2BDC">
        <w:rPr>
          <w:rFonts w:hint="cs"/>
          <w:rtl/>
        </w:rPr>
        <w:t xml:space="preserve"> </w:t>
      </w:r>
    </w:p>
  </w:footnote>
  <w:footnote w:id="477">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المغني 7/255، 1</w:t>
      </w:r>
      <w:r>
        <w:rPr>
          <w:rFonts w:hint="cs"/>
          <w:rtl/>
        </w:rPr>
        <w:t>4/129.</w:t>
      </w:r>
    </w:p>
  </w:footnote>
  <w:footnote w:id="478">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المبسوط 5/33، وبدائع الصنائع 6/279، والهداية وشرحها فتح القدير 7/344. </w:t>
      </w:r>
    </w:p>
  </w:footnote>
  <w:footnote w:id="479">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أدب القاضي للخصاف 326. ) والشافعية ( وروضة الطالبين 4/322. </w:t>
      </w:r>
    </w:p>
  </w:footnote>
  <w:footnote w:id="480">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مواهب الجليل 7/163. </w:t>
      </w:r>
    </w:p>
  </w:footnote>
  <w:footnote w:id="481">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المقنع مع الشرح الكبير 13/563. انظر التوكيل في الخصومة في الفقه الإسلامي: محمد الغامدي ص40 بتصرف </w:t>
      </w:r>
    </w:p>
  </w:footnote>
  <w:footnote w:id="482">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تكملة حاشية ابن عابدين 7/405. </w:t>
      </w:r>
    </w:p>
  </w:footnote>
  <w:footnote w:id="483">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المبسوط 19/18 مواهب الجليل 5/184 ,تبصرة الحكام 1/173 المغني 7/270 والفروع 4/368. </w:t>
      </w:r>
    </w:p>
  </w:footnote>
  <w:footnote w:id="484">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انظر نظام </w:t>
      </w:r>
      <w:r w:rsidRPr="00E45B12">
        <w:rPr>
          <w:rFonts w:hint="cs"/>
          <w:rtl/>
        </w:rPr>
        <w:t>المحاماة في الفقه</w:t>
      </w:r>
      <w:r w:rsidRPr="009F2BDC">
        <w:rPr>
          <w:rFonts w:hint="cs"/>
          <w:rtl/>
        </w:rPr>
        <w:t xml:space="preserve"> الإسلامي وتطبيقاته في المملكة العربية السعودية: د محمد آل خريف ص 546. </w:t>
      </w:r>
    </w:p>
  </w:footnote>
  <w:footnote w:id="485">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انظر نظام المحاماة في الفقه الإسلامي: د محمد آل خريف ص433-439. بتصرف</w:t>
      </w:r>
    </w:p>
  </w:footnote>
  <w:footnote w:id="486">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المحاماة فن رفيع: محمد التوني</w:t>
      </w:r>
      <w:r w:rsidRPr="009F2BDC">
        <w:rPr>
          <w:rtl/>
        </w:rPr>
        <w:t xml:space="preserve"> –</w:t>
      </w:r>
      <w:r w:rsidRPr="009F2BDC">
        <w:rPr>
          <w:rFonts w:hint="cs"/>
          <w:rtl/>
        </w:rPr>
        <w:t xml:space="preserve">ص441 ). </w:t>
      </w:r>
    </w:p>
  </w:footnote>
  <w:footnote w:id="487">
    <w:p w:rsidR="00005C8D" w:rsidRPr="009F2BDC" w:rsidRDefault="00005C8D" w:rsidP="00CD2153">
      <w:pPr>
        <w:pStyle w:val="a5"/>
      </w:pPr>
      <w:r w:rsidRPr="009F2BDC">
        <w:rPr>
          <w:rtl/>
        </w:rPr>
        <w:t>(</w:t>
      </w:r>
      <w:r w:rsidRPr="009F2BDC">
        <w:footnoteRef/>
      </w:r>
      <w:r w:rsidRPr="009F2BDC">
        <w:rPr>
          <w:rtl/>
        </w:rPr>
        <w:t xml:space="preserve">) </w:t>
      </w:r>
      <w:r w:rsidRPr="009F2BDC">
        <w:rPr>
          <w:rFonts w:hint="eastAsia"/>
          <w:rtl/>
        </w:rPr>
        <w:t>تبصرة</w:t>
      </w:r>
      <w:r w:rsidRPr="009F2BDC">
        <w:rPr>
          <w:rtl/>
        </w:rPr>
        <w:t xml:space="preserve"> </w:t>
      </w:r>
      <w:r w:rsidRPr="009F2BDC">
        <w:rPr>
          <w:rFonts w:hint="eastAsia"/>
          <w:rtl/>
        </w:rPr>
        <w:t>الحكام</w:t>
      </w:r>
      <w:r w:rsidRPr="009F2BDC">
        <w:rPr>
          <w:rtl/>
        </w:rPr>
        <w:t xml:space="preserve"> </w:t>
      </w:r>
      <w:r w:rsidRPr="009F2BDC">
        <w:rPr>
          <w:rFonts w:hint="cs"/>
          <w:rtl/>
        </w:rPr>
        <w:t>لابن فرحون 1/188 وانظر المحاماة: مشهور حسن ص221</w:t>
      </w:r>
    </w:p>
  </w:footnote>
  <w:footnote w:id="488">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مسؤولية المحامي المدني: عبد الباقي سوادي</w:t>
      </w:r>
      <w:r w:rsidRPr="009F2BDC">
        <w:rPr>
          <w:rtl/>
        </w:rPr>
        <w:t xml:space="preserve"> </w:t>
      </w:r>
      <w:r>
        <w:rPr>
          <w:rFonts w:hint="cs"/>
          <w:rtl/>
        </w:rPr>
        <w:t>ص187-188 .</w:t>
      </w:r>
      <w:r w:rsidRPr="009F2BDC">
        <w:rPr>
          <w:rFonts w:hint="cs"/>
          <w:rtl/>
        </w:rPr>
        <w:t xml:space="preserve"> </w:t>
      </w:r>
    </w:p>
  </w:footnote>
  <w:footnote w:id="489">
    <w:p w:rsidR="00005C8D" w:rsidRPr="009F2BDC" w:rsidRDefault="00005C8D" w:rsidP="00153806">
      <w:pPr>
        <w:pStyle w:val="a5"/>
      </w:pPr>
      <w:r w:rsidRPr="009F2BDC">
        <w:rPr>
          <w:rtl/>
        </w:rPr>
        <w:t>(</w:t>
      </w:r>
      <w:r w:rsidRPr="009F2BDC">
        <w:footnoteRef/>
      </w:r>
      <w:r w:rsidRPr="009F2BDC">
        <w:rPr>
          <w:rtl/>
        </w:rPr>
        <w:t xml:space="preserve">) </w:t>
      </w:r>
      <w:r w:rsidRPr="009F2BDC">
        <w:rPr>
          <w:rFonts w:hint="cs"/>
          <w:rtl/>
        </w:rPr>
        <w:t xml:space="preserve">المحاماة فن رفيع: محمد التوني </w:t>
      </w:r>
      <w:r w:rsidRPr="009F2BDC">
        <w:rPr>
          <w:rtl/>
        </w:rPr>
        <w:t>–</w:t>
      </w:r>
      <w:r w:rsidRPr="009F2BDC">
        <w:rPr>
          <w:rFonts w:hint="cs"/>
          <w:rtl/>
        </w:rPr>
        <w:t xml:space="preserve">436 . </w:t>
      </w:r>
    </w:p>
  </w:footnote>
  <w:footnote w:id="490">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اللائحة التنفيذية لنظام المحاماة في المملكة العربية السعودية , مرفقه بالنظام , ومنشورة في مجلة العدل ص186 ( العدد السادس عشر السنة الرابعة شوال 1423هـ ). </w:t>
      </w:r>
    </w:p>
  </w:footnote>
  <w:footnote w:id="491">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تكملة فتح القدير 8/129، والبحر الرائق 7/182، وتكملة رد المحتار 11/492، بدائع الصنائع 6/24. </w:t>
      </w:r>
    </w:p>
  </w:footnote>
  <w:footnote w:id="492">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الكافي لابن عبدالبر 395. الشافعية وروضة الطالبين 3/292. المغني 7/200. </w:t>
      </w:r>
    </w:p>
  </w:footnote>
  <w:footnote w:id="493">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 أدب القاضي للخصاف 330. </w:t>
      </w:r>
    </w:p>
  </w:footnote>
  <w:footnote w:id="494">
    <w:p w:rsidR="00005C8D" w:rsidRPr="009F2BDC" w:rsidRDefault="00005C8D" w:rsidP="00CD2153">
      <w:pPr>
        <w:pStyle w:val="a5"/>
      </w:pPr>
      <w:r w:rsidRPr="009F2BDC">
        <w:rPr>
          <w:rtl/>
        </w:rPr>
        <w:t>(</w:t>
      </w:r>
      <w:r w:rsidRPr="009F2BDC">
        <w:footnoteRef/>
      </w:r>
      <w:r w:rsidRPr="009F2BDC">
        <w:rPr>
          <w:rtl/>
        </w:rPr>
        <w:t xml:space="preserve">) </w:t>
      </w:r>
      <w:r>
        <w:rPr>
          <w:rFonts w:hint="cs"/>
          <w:rtl/>
        </w:rPr>
        <w:t>فتح القدير 8/129</w:t>
      </w:r>
      <w:r w:rsidRPr="009F2BDC">
        <w:rPr>
          <w:rFonts w:hint="cs"/>
          <w:rtl/>
        </w:rPr>
        <w:t xml:space="preserve">. </w:t>
      </w:r>
    </w:p>
  </w:footnote>
  <w:footnote w:id="495">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 المبسوط 19/106. </w:t>
      </w:r>
    </w:p>
  </w:footnote>
  <w:footnote w:id="496">
    <w:p w:rsidR="00005C8D" w:rsidRPr="009F2BDC" w:rsidRDefault="00005C8D" w:rsidP="0067022A">
      <w:pPr>
        <w:pStyle w:val="a5"/>
      </w:pPr>
      <w:r w:rsidRPr="009F2BDC">
        <w:rPr>
          <w:rtl/>
        </w:rPr>
        <w:t>(</w:t>
      </w:r>
      <w:r w:rsidRPr="009F2BDC">
        <w:footnoteRef/>
      </w:r>
      <w:r w:rsidRPr="009F2BDC">
        <w:rPr>
          <w:rtl/>
        </w:rPr>
        <w:t xml:space="preserve">) </w:t>
      </w:r>
      <w:r w:rsidRPr="009F2BDC">
        <w:rPr>
          <w:rFonts w:hint="cs"/>
          <w:rtl/>
        </w:rPr>
        <w:t>نصب الراية ل</w:t>
      </w:r>
      <w:r>
        <w:rPr>
          <w:rtl/>
        </w:rPr>
        <w:t>لزيلعي , 4</w:t>
      </w:r>
      <w:r>
        <w:rPr>
          <w:rFonts w:hint="cs"/>
          <w:rtl/>
        </w:rPr>
        <w:t>/</w:t>
      </w:r>
      <w:r w:rsidRPr="009F2BDC">
        <w:rPr>
          <w:rtl/>
        </w:rPr>
        <w:t xml:space="preserve">279 . </w:t>
      </w:r>
    </w:p>
  </w:footnote>
  <w:footnote w:id="497">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مواهب الجليل 7/172. </w:t>
      </w:r>
    </w:p>
  </w:footnote>
  <w:footnote w:id="498">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شرح الخرشي 6/395. مواهب الجليل 7/172. </w:t>
      </w:r>
    </w:p>
  </w:footnote>
  <w:footnote w:id="499">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انظر: الكافي لابن عبدالبر 395، ومواهب الجليل 7/171، والحاوي للماوردي 6/513. ) المغني 7/211، والفروع 4/349. </w:t>
      </w:r>
    </w:p>
  </w:footnote>
  <w:footnote w:id="500">
    <w:p w:rsidR="00005C8D" w:rsidRPr="009F2BDC" w:rsidRDefault="00005C8D" w:rsidP="00CD2153">
      <w:pPr>
        <w:pStyle w:val="a5"/>
      </w:pPr>
      <w:r w:rsidRPr="009F2BDC">
        <w:rPr>
          <w:rtl/>
        </w:rPr>
        <w:t>(</w:t>
      </w:r>
      <w:r w:rsidRPr="009F2BDC">
        <w:footnoteRef/>
      </w:r>
      <w:r w:rsidRPr="009F2BDC">
        <w:rPr>
          <w:rtl/>
        </w:rPr>
        <w:t>)</w:t>
      </w:r>
      <w:r>
        <w:rPr>
          <w:rFonts w:hint="cs"/>
          <w:rtl/>
        </w:rPr>
        <w:t xml:space="preserve"> </w:t>
      </w:r>
      <w:r w:rsidRPr="009F2BDC">
        <w:rPr>
          <w:rFonts w:hint="cs"/>
          <w:rtl/>
        </w:rPr>
        <w:t xml:space="preserve">المغني 7/211، والبحر الرائق 7/181. الحاوي 6/514. </w:t>
      </w:r>
    </w:p>
  </w:footnote>
  <w:footnote w:id="501">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انظر التوكيل في الخصومة في الفقه الإسلامي: د. محمد الغامدي ص51 بتصرف.</w:t>
      </w:r>
      <w:r w:rsidRPr="009F2BDC">
        <w:rPr>
          <w:rtl/>
        </w:rPr>
        <w:t xml:space="preserve"> </w:t>
      </w:r>
    </w:p>
  </w:footnote>
  <w:footnote w:id="502">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الحاوي للماوردي 6/515. </w:t>
      </w:r>
    </w:p>
  </w:footnote>
  <w:footnote w:id="503">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روضة الطالبين 4/292. </w:t>
      </w:r>
    </w:p>
  </w:footnote>
  <w:footnote w:id="504">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الفروع 4/362 كشاف القناع 3/463 وانظر التوكيل في الخصومة في الفقه الإسلامي: محمد الغامدي ص 55 بتصرف. </w:t>
      </w:r>
    </w:p>
  </w:footnote>
  <w:footnote w:id="505">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بدائع الصنائع 6/273,الفروق للقرافي 2/166,مواهب الجليل 6/162, أسنى المطالب 2/274,معني المحتاج 6/398,المغني 7/258,كشاف القناع 3/486. </w:t>
      </w:r>
    </w:p>
  </w:footnote>
  <w:footnote w:id="506">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المراجع السابقة. </w:t>
      </w:r>
    </w:p>
  </w:footnote>
  <w:footnote w:id="507">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بدائع الصنائع 6/273,روضة الطالبين 4/321,المعني 7/258,كشاف القناع 3/486. </w:t>
      </w:r>
    </w:p>
  </w:footnote>
  <w:footnote w:id="508">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بدائع الصنائع 6/273,روضة الطالبين 4/321. اسنى المطالب 2/274. </w:t>
      </w:r>
    </w:p>
  </w:footnote>
  <w:footnote w:id="509">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مواهب الجليل 6/162 ,الفروق 2/166. </w:t>
      </w:r>
    </w:p>
  </w:footnote>
  <w:footnote w:id="510">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المادة ( 23 ) من نظام المرافعات السعودي الصادر بالمرسوم الملكي رقم ( م/38 ) وتاريخ28/7/1422هـ. </w:t>
      </w:r>
    </w:p>
  </w:footnote>
  <w:footnote w:id="511">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اللائحة التنفيذية لنظام المحاماة في المملكة العربية السعودية , مرفقه بالنظام , ومنشورة في مجلة العدل ص186 ( العدد السادس عشر السنة الرابعة شوال 1423هـ ) وانظر المحاماة في الفقه الإسلامي: بندر اليحيى 520 </w:t>
      </w:r>
    </w:p>
  </w:footnote>
  <w:footnote w:id="512">
    <w:p w:rsidR="00005C8D" w:rsidRPr="009F2BDC" w:rsidRDefault="00005C8D" w:rsidP="00CD2153">
      <w:pPr>
        <w:pStyle w:val="a5"/>
      </w:pPr>
      <w:r w:rsidRPr="009F2BDC">
        <w:rPr>
          <w:rtl/>
        </w:rPr>
        <w:t>(</w:t>
      </w:r>
      <w:r w:rsidRPr="009F2BDC">
        <w:footnoteRef/>
      </w:r>
      <w:r w:rsidRPr="009F2BDC">
        <w:rPr>
          <w:rtl/>
        </w:rPr>
        <w:t xml:space="preserve">) بداية المجتهد2/330، حاشية البجيرمي3/55، المقنع2/152. </w:t>
      </w:r>
    </w:p>
  </w:footnote>
  <w:footnote w:id="513">
    <w:p w:rsidR="00005C8D" w:rsidRPr="009F2BDC" w:rsidRDefault="00005C8D" w:rsidP="00CD2153">
      <w:pPr>
        <w:pStyle w:val="a5"/>
      </w:pPr>
      <w:r w:rsidRPr="00EE23A3">
        <w:rPr>
          <w:rtl/>
        </w:rPr>
        <w:t>(</w:t>
      </w:r>
      <w:r w:rsidRPr="00EE23A3">
        <w:footnoteRef/>
      </w:r>
      <w:r w:rsidRPr="00EE23A3">
        <w:rPr>
          <w:rtl/>
        </w:rPr>
        <w:t xml:space="preserve">) </w:t>
      </w:r>
      <w:r w:rsidRPr="00EE23A3">
        <w:rPr>
          <w:rFonts w:hint="cs"/>
          <w:rtl/>
        </w:rPr>
        <w:t xml:space="preserve">تقدم في صفحة </w:t>
      </w:r>
      <w:r w:rsidRPr="00EE23A3">
        <w:rPr>
          <w:rFonts w:hint="cs"/>
          <w:color w:val="FFFFFF" w:themeColor="background1"/>
          <w:rtl/>
        </w:rPr>
        <w:t>@</w:t>
      </w:r>
    </w:p>
  </w:footnote>
  <w:footnote w:id="514">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رسالة المحاماة, أسامة أبو الفضل ,</w:t>
      </w:r>
      <w:r>
        <w:rPr>
          <w:rFonts w:hint="cs"/>
          <w:rtl/>
        </w:rPr>
        <w:t xml:space="preserve"> </w:t>
      </w:r>
      <w:r w:rsidRPr="009F2BDC">
        <w:rPr>
          <w:rFonts w:hint="cs"/>
          <w:rtl/>
        </w:rPr>
        <w:t>1/265 ). المحاماة في الفقه الإسلامي: بندر اليحيى 737</w:t>
      </w:r>
    </w:p>
  </w:footnote>
  <w:footnote w:id="515">
    <w:p w:rsidR="00005C8D" w:rsidRPr="009F2BDC" w:rsidRDefault="00005C8D" w:rsidP="00422E99">
      <w:pPr>
        <w:pStyle w:val="a5"/>
      </w:pPr>
      <w:r w:rsidRPr="009F2BDC">
        <w:rPr>
          <w:rtl/>
        </w:rPr>
        <w:t>(</w:t>
      </w:r>
      <w:r w:rsidRPr="009F2BDC">
        <w:footnoteRef/>
      </w:r>
      <w:r w:rsidRPr="009F2BDC">
        <w:rPr>
          <w:rtl/>
        </w:rPr>
        <w:t xml:space="preserve">) </w:t>
      </w:r>
      <w:r>
        <w:rPr>
          <w:rFonts w:hint="cs"/>
          <w:rtl/>
        </w:rPr>
        <w:t>يُنظر: كشاف القناع</w:t>
      </w:r>
      <w:r w:rsidRPr="009F2BDC">
        <w:rPr>
          <w:rFonts w:hint="cs"/>
          <w:rtl/>
        </w:rPr>
        <w:t xml:space="preserve"> البهوتي,3/460. موسوعة القضاء والفقه, 26/966.. </w:t>
      </w:r>
    </w:p>
  </w:footnote>
  <w:footnote w:id="516">
    <w:p w:rsidR="00005C8D" w:rsidRPr="009F2BDC" w:rsidRDefault="00005C8D" w:rsidP="00422E99">
      <w:pPr>
        <w:pStyle w:val="a5"/>
      </w:pPr>
      <w:r w:rsidRPr="009F2BDC">
        <w:rPr>
          <w:rtl/>
        </w:rPr>
        <w:t>(</w:t>
      </w:r>
      <w:r w:rsidRPr="009F2BDC">
        <w:footnoteRef/>
      </w:r>
      <w:r w:rsidRPr="009F2BDC">
        <w:rPr>
          <w:rtl/>
        </w:rPr>
        <w:t xml:space="preserve">) </w:t>
      </w:r>
      <w:r w:rsidRPr="009F2BDC">
        <w:rPr>
          <w:rFonts w:hint="cs"/>
          <w:rtl/>
        </w:rPr>
        <w:t xml:space="preserve">يُنظر: الفتاوى الهندية,3/567,والشافعية روضة الطالبين, النووي ,3/534, والحنابلة كشاف القناع, 3/460, وعليه عامة رجال القانون انظر موسوعة القضاء والفقه للدول العربية,26/966 . </w:t>
      </w:r>
    </w:p>
  </w:footnote>
  <w:footnote w:id="517">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يُنظر: تبصرة الحكام, ابن فرحون,1/124. </w:t>
      </w:r>
    </w:p>
  </w:footnote>
  <w:footnote w:id="518">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يُنظر: التصنيف الموضوعي لتعاميم وزارة العدل بالمملكة العربية السعودية, إعداد وزارة العدل , الطبعة الأولى, 1418هـ ,3/764 ). </w:t>
      </w:r>
    </w:p>
  </w:footnote>
  <w:footnote w:id="519">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بدائع الصنائع 6/39,مواهب الجليل 5/181,المغني7/238. </w:t>
      </w:r>
    </w:p>
  </w:footnote>
  <w:footnote w:id="520">
    <w:p w:rsidR="00005C8D" w:rsidRPr="009F2BDC" w:rsidRDefault="00005C8D" w:rsidP="00CD2153">
      <w:pPr>
        <w:pStyle w:val="a5"/>
      </w:pPr>
      <w:r w:rsidRPr="009F2BDC">
        <w:rPr>
          <w:rtl/>
        </w:rPr>
        <w:t>(</w:t>
      </w:r>
      <w:r w:rsidRPr="009F2BDC">
        <w:footnoteRef/>
      </w:r>
      <w:r w:rsidRPr="009F2BDC">
        <w:rPr>
          <w:rtl/>
        </w:rPr>
        <w:t xml:space="preserve">) </w:t>
      </w:r>
      <w:r>
        <w:rPr>
          <w:rFonts w:hint="cs"/>
          <w:rtl/>
        </w:rPr>
        <w:t xml:space="preserve">على أنه قد يذهب الحق العيني ويبقى حق التعويض </w:t>
      </w:r>
      <w:r w:rsidRPr="009F2BDC">
        <w:rPr>
          <w:rFonts w:hint="cs"/>
          <w:rtl/>
        </w:rPr>
        <w:t xml:space="preserve">ينظر: المحاماة في الفقه الإسلامي: بند اليحيى ص807 بتصرف. </w:t>
      </w:r>
    </w:p>
  </w:footnote>
  <w:footnote w:id="521">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المغني ,ابن قدامة,7/237. </w:t>
      </w:r>
    </w:p>
  </w:footnote>
  <w:footnote w:id="522">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يُنظر: موسوعة القضاء والفقه للدول العربية,26/966. وانظر المادة ( 1215 ) من مجلة الأحكام الشرعية,أحمد القارئ. </w:t>
      </w:r>
    </w:p>
  </w:footnote>
  <w:footnote w:id="523">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البحر الرائق ( 6/110 ) </w:t>
      </w:r>
    </w:p>
  </w:footnote>
  <w:footnote w:id="524">
    <w:p w:rsidR="00005C8D" w:rsidRPr="009F2BDC" w:rsidRDefault="00005C8D" w:rsidP="004E347C">
      <w:pPr>
        <w:pStyle w:val="a5"/>
      </w:pPr>
      <w:r w:rsidRPr="009F2BDC">
        <w:rPr>
          <w:rtl/>
        </w:rPr>
        <w:t>(</w:t>
      </w:r>
      <w:r w:rsidRPr="009F2BDC">
        <w:footnoteRef/>
      </w:r>
      <w:r w:rsidRPr="009F2BDC">
        <w:rPr>
          <w:rtl/>
        </w:rPr>
        <w:t xml:space="preserve">) </w:t>
      </w:r>
      <w:r w:rsidRPr="009F2BDC">
        <w:rPr>
          <w:rFonts w:hint="cs"/>
          <w:rtl/>
        </w:rPr>
        <w:t>بداية المجتهد، لابن رشد ( 2/131 ) ط. البابي الحلبي</w:t>
      </w:r>
      <w:r>
        <w:rPr>
          <w:rFonts w:hint="cs"/>
          <w:rtl/>
        </w:rPr>
        <w:t xml:space="preserve"> .</w:t>
      </w:r>
      <w:r w:rsidRPr="009F2BDC">
        <w:rPr>
          <w:rtl/>
        </w:rPr>
        <w:t xml:space="preserve"> </w:t>
      </w:r>
    </w:p>
  </w:footnote>
  <w:footnote w:id="525">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رواه أبو داود ( 3454 ) وابن ماجه ( 2238 ) وأحمد في المسند ( 7425 )، وصحح إسناده البوصيري في " مصباح الزجاجة ( 2/468 مع السنن ) والألباني في " إرواء الغليل " ( 5/182 – رقم: 1334. </w:t>
      </w:r>
    </w:p>
  </w:footnote>
  <w:footnote w:id="526">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 بداية المجتهد، لابن رشد ( 2/131 ) ط. البابي الحلبي. ). </w:t>
      </w:r>
    </w:p>
  </w:footnote>
  <w:footnote w:id="527">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حاشية ابن عابدين 5/119. </w:t>
      </w:r>
    </w:p>
  </w:footnote>
  <w:footnote w:id="528">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المهذب، للشيرازي ( 2/78</w:t>
      </w:r>
      <w:r w:rsidRPr="009F2BDC">
        <w:rPr>
          <w:rFonts w:hint="cs"/>
        </w:rPr>
        <w:t xml:space="preserve"> </w:t>
      </w:r>
      <w:r w:rsidRPr="009F2BDC">
        <w:rPr>
          <w:rFonts w:hint="cs"/>
          <w:rtl/>
        </w:rPr>
        <w:t xml:space="preserve">,مغني المحتاج 2/65 المغني 6/199,الإنصاف 4/475. </w:t>
      </w:r>
    </w:p>
  </w:footnote>
  <w:footnote w:id="529">
    <w:p w:rsidR="00005C8D" w:rsidRPr="009F2BDC" w:rsidRDefault="00005C8D" w:rsidP="00CD2153">
      <w:pPr>
        <w:pStyle w:val="a5"/>
        <w:rPr>
          <w:rtl/>
        </w:rPr>
      </w:pPr>
      <w:r w:rsidRPr="009F2BDC">
        <w:rPr>
          <w:rtl/>
        </w:rPr>
        <w:t>(</w:t>
      </w:r>
      <w:r w:rsidRPr="009F2BDC">
        <w:footnoteRef/>
      </w:r>
      <w:r w:rsidRPr="009F2BDC">
        <w:rPr>
          <w:rtl/>
        </w:rPr>
        <w:t xml:space="preserve">) </w:t>
      </w:r>
      <w:r w:rsidRPr="009F2BDC">
        <w:rPr>
          <w:rFonts w:hint="cs"/>
          <w:rtl/>
        </w:rPr>
        <w:t xml:space="preserve"> المدونة الكبرى ( 2/116. </w:t>
      </w:r>
    </w:p>
  </w:footnote>
  <w:footnote w:id="530">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بدائع الصنائع 5/306,المجموع 9/188,المعني 6/201, وينظر الوكالة على الخصومة: عبدالله آل الشيخ ص 264و المحاماة في الفقه الإسلامي: بندر اليحيى ص742 بتصرف. </w:t>
      </w:r>
    </w:p>
  </w:footnote>
  <w:footnote w:id="531">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ينظر: مجموع الفتاوى , ابن تيمية , 30/72. وكذلك موسوعة القضاء والفقه للدول ال</w:t>
      </w:r>
      <w:r>
        <w:rPr>
          <w:rFonts w:hint="cs"/>
          <w:rtl/>
        </w:rPr>
        <w:t>عربية , 26/1025, القاعدة ( 45 )</w:t>
      </w:r>
      <w:r w:rsidRPr="009F2BDC">
        <w:rPr>
          <w:rFonts w:hint="cs"/>
          <w:rtl/>
        </w:rPr>
        <w:t xml:space="preserve"> بواسطة المحاماة في النظام ا</w:t>
      </w:r>
      <w:r>
        <w:rPr>
          <w:rFonts w:hint="cs"/>
          <w:rtl/>
        </w:rPr>
        <w:t>لسعودي: حماد الحماد ص325 بتصرف .</w:t>
      </w:r>
    </w:p>
  </w:footnote>
  <w:footnote w:id="532">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المغني 7/234. </w:t>
      </w:r>
    </w:p>
  </w:footnote>
  <w:footnote w:id="533">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بدائع الصنائع 6/38. نهاية المحتاج 5/ 55 والمغني 7/234 وما بعدها. </w:t>
      </w:r>
    </w:p>
  </w:footnote>
  <w:footnote w:id="534">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التوكيل في الخصومة في الفقه الإسلامي: </w:t>
      </w:r>
      <w:r w:rsidRPr="00C611BA">
        <w:rPr>
          <w:rFonts w:hint="cs"/>
          <w:rtl/>
        </w:rPr>
        <w:t>محمد الغامدي ص 57</w:t>
      </w:r>
      <w:r>
        <w:rPr>
          <w:rFonts w:hint="cs"/>
          <w:rtl/>
        </w:rPr>
        <w:t xml:space="preserve"> .</w:t>
      </w:r>
    </w:p>
  </w:footnote>
  <w:footnote w:id="535">
    <w:p w:rsidR="00005C8D" w:rsidRPr="009F2BDC" w:rsidRDefault="00005C8D" w:rsidP="00EB2A71">
      <w:pPr>
        <w:pStyle w:val="a5"/>
      </w:pPr>
      <w:r w:rsidRPr="009F2BDC">
        <w:rPr>
          <w:rtl/>
        </w:rPr>
        <w:t>(</w:t>
      </w:r>
      <w:r w:rsidRPr="009F2BDC">
        <w:footnoteRef/>
      </w:r>
      <w:r w:rsidRPr="009F2BDC">
        <w:rPr>
          <w:rtl/>
        </w:rPr>
        <w:t xml:space="preserve">) </w:t>
      </w:r>
      <w:r>
        <w:rPr>
          <w:rFonts w:hint="cs"/>
          <w:rtl/>
        </w:rPr>
        <w:t xml:space="preserve"> البهجة 1/337 وما بعدها </w:t>
      </w:r>
      <w:r w:rsidRPr="009F2BDC">
        <w:rPr>
          <w:rFonts w:hint="cs"/>
          <w:rtl/>
        </w:rPr>
        <w:t xml:space="preserve">. </w:t>
      </w:r>
    </w:p>
  </w:footnote>
  <w:footnote w:id="536">
    <w:p w:rsidR="00005C8D" w:rsidRPr="009F2BDC" w:rsidRDefault="00005C8D" w:rsidP="00EB2A71">
      <w:pPr>
        <w:pStyle w:val="a5"/>
      </w:pPr>
      <w:r w:rsidRPr="009F2BDC">
        <w:rPr>
          <w:rtl/>
        </w:rPr>
        <w:t>(</w:t>
      </w:r>
      <w:r w:rsidRPr="009F2BDC">
        <w:footnoteRef/>
      </w:r>
      <w:r w:rsidRPr="009F2BDC">
        <w:rPr>
          <w:rtl/>
        </w:rPr>
        <w:t xml:space="preserve">) </w:t>
      </w:r>
      <w:r w:rsidRPr="009F2BDC">
        <w:rPr>
          <w:rFonts w:hint="cs"/>
          <w:rtl/>
        </w:rPr>
        <w:t xml:space="preserve"> بدائع الصنائع 6/38. </w:t>
      </w:r>
    </w:p>
  </w:footnote>
  <w:footnote w:id="537">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بدائع الصنائع 6/38، تكملة حاشية رد المحتار 11/525 و نهاية المحتاج 5/55. ) 527 المغني 7/235، والفروع 4/341 ) </w:t>
      </w:r>
    </w:p>
  </w:footnote>
  <w:footnote w:id="538">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المغني 7/235. </w:t>
      </w:r>
    </w:p>
  </w:footnote>
  <w:footnote w:id="539">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البحر الرائق 7/190، وفتح القدير 8/150. </w:t>
      </w:r>
    </w:p>
  </w:footnote>
  <w:footnote w:id="540">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روضة الطالبين 4/330. </w:t>
      </w:r>
    </w:p>
  </w:footnote>
  <w:footnote w:id="541">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بدائع الصنائع 6/38، والإنصاف مع المقنع والشرح 13/468. </w:t>
      </w:r>
    </w:p>
  </w:footnote>
  <w:footnote w:id="542">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البحر الرائق 7/189. </w:t>
      </w:r>
    </w:p>
  </w:footnote>
  <w:footnote w:id="543">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نهاية المحتاج 5/55، ومغني المحتاج 3/232. </w:t>
      </w:r>
    </w:p>
  </w:footnote>
  <w:footnote w:id="544">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منح الجليل 6/417، وحاشية الدسوقي 3/396. </w:t>
      </w:r>
    </w:p>
  </w:footnote>
  <w:footnote w:id="545">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المغني 7/240. </w:t>
      </w:r>
    </w:p>
  </w:footnote>
  <w:footnote w:id="546">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الوكالة على الخصومة: عبدالله آل الشيخ ص283و المحاماة في الفقه الإسلامي: بندر المحاماة في الفقه الإسلامي: بندر اليحيى ص805. </w:t>
      </w:r>
    </w:p>
  </w:footnote>
  <w:footnote w:id="547">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بدائع الصنائع 6/37 بداية المجتهد 2/302 روضة الطالبين 3/588,المغني 7/234,</w:t>
      </w:r>
      <w:r>
        <w:rPr>
          <w:rFonts w:hint="cs"/>
          <w:rtl/>
        </w:rPr>
        <w:t xml:space="preserve"> </w:t>
      </w:r>
      <w:r w:rsidRPr="009F2BDC">
        <w:rPr>
          <w:rFonts w:hint="cs"/>
          <w:rtl/>
        </w:rPr>
        <w:t xml:space="preserve">الإنصاف5/372. </w:t>
      </w:r>
    </w:p>
  </w:footnote>
  <w:footnote w:id="548">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بدائع الصنائع 6/37</w:t>
      </w:r>
    </w:p>
  </w:footnote>
  <w:footnote w:id="549">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مواهب الجليل 5/187. </w:t>
      </w:r>
    </w:p>
  </w:footnote>
  <w:footnote w:id="550">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الحاوي الكبير 6/512,روضة الطالبين4/330,مغني المحتاج 2/232</w:t>
      </w:r>
    </w:p>
  </w:footnote>
  <w:footnote w:id="551">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المغني 7/234,الإنصاف 5/372. </w:t>
      </w:r>
    </w:p>
  </w:footnote>
  <w:footnote w:id="552">
    <w:p w:rsidR="00005C8D" w:rsidRPr="009F2BDC" w:rsidRDefault="00005C8D" w:rsidP="00CD2153">
      <w:pPr>
        <w:pStyle w:val="a5"/>
      </w:pPr>
      <w:r w:rsidRPr="009F2BDC">
        <w:rPr>
          <w:rtl/>
        </w:rPr>
        <w:t>(</w:t>
      </w:r>
      <w:r w:rsidRPr="009F2BDC">
        <w:footnoteRef/>
      </w:r>
      <w:r w:rsidRPr="009F2BDC">
        <w:rPr>
          <w:rtl/>
        </w:rPr>
        <w:t>) العزل عن الولايات النيابية في الفقه الإسلامي</w:t>
      </w:r>
      <w:r w:rsidRPr="009F2BDC">
        <w:rPr>
          <w:rFonts w:hint="cs"/>
          <w:rtl/>
        </w:rPr>
        <w:t xml:space="preserve">: </w:t>
      </w:r>
      <w:r w:rsidRPr="009F2BDC">
        <w:rPr>
          <w:rtl/>
        </w:rPr>
        <w:t>عبدالله</w:t>
      </w:r>
      <w:r>
        <w:rPr>
          <w:rtl/>
        </w:rPr>
        <w:t xml:space="preserve"> بن </w:t>
      </w:r>
      <w:r w:rsidRPr="009F2BDC">
        <w:rPr>
          <w:rtl/>
        </w:rPr>
        <w:t>صالح الكنهل</w:t>
      </w:r>
      <w:r w:rsidRPr="009F2BDC">
        <w:rPr>
          <w:rFonts w:hint="cs"/>
          <w:rtl/>
        </w:rPr>
        <w:t xml:space="preserve"> 2/512. </w:t>
      </w:r>
    </w:p>
  </w:footnote>
  <w:footnote w:id="553">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 xml:space="preserve">روضة الطالبين 4/330 ,المغني 7/234. </w:t>
      </w:r>
    </w:p>
  </w:footnote>
  <w:footnote w:id="554">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بدائع الصنائع 7/443 تبيين الحقائق 5/295-روضة الطالبين3/551-المغني 7/243</w:t>
      </w:r>
    </w:p>
  </w:footnote>
  <w:footnote w:id="555">
    <w:p w:rsidR="00005C8D" w:rsidRPr="009F2BDC" w:rsidRDefault="00005C8D" w:rsidP="00CD2153">
      <w:pPr>
        <w:pStyle w:val="a5"/>
      </w:pPr>
      <w:r w:rsidRPr="009F2BDC">
        <w:rPr>
          <w:rtl/>
        </w:rPr>
        <w:t>(</w:t>
      </w:r>
      <w:r w:rsidRPr="009F2BDC">
        <w:footnoteRef/>
      </w:r>
      <w:r w:rsidRPr="009F2BDC">
        <w:rPr>
          <w:rtl/>
        </w:rPr>
        <w:t xml:space="preserve">) </w:t>
      </w:r>
      <w:r w:rsidRPr="009F2BDC">
        <w:rPr>
          <w:rFonts w:hint="cs"/>
          <w:rtl/>
        </w:rPr>
        <w:t>الكافي في فقه أهل المدينة المالكي ص394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F40D66" w:rsidRDefault="00005C8D" w:rsidP="008E5B08">
    <w:pPr>
      <w:pStyle w:val="a7"/>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F40D66" w:rsidRDefault="00005C8D" w:rsidP="00265B4E">
    <w:pPr>
      <w:pStyle w:val="a7"/>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265B4E" w:rsidRDefault="00005C8D" w:rsidP="00265B4E">
    <w:pPr>
      <w:pStyle w:val="a7"/>
      <w:pBdr>
        <w:bottom w:val="thinThickSmallGap" w:sz="18" w:space="1" w:color="auto"/>
      </w:pBdr>
      <w:tabs>
        <w:tab w:val="clear" w:pos="4153"/>
        <w:tab w:val="clear" w:pos="8306"/>
        <w:tab w:val="right" w:pos="8220"/>
      </w:tabs>
      <w:ind w:firstLine="0"/>
      <w:rPr>
        <w:noProof/>
        <w:sz w:val="26"/>
        <w:szCs w:val="18"/>
      </w:rPr>
    </w:pPr>
    <w:r w:rsidRPr="00265B4E">
      <w:rPr>
        <w:rFonts w:cs="MCS Taybah S_U normal."/>
        <w:noProof/>
        <w:sz w:val="26"/>
        <w:szCs w:val="18"/>
      </w:rPr>
      <w:fldChar w:fldCharType="begin"/>
    </w:r>
    <w:r w:rsidRPr="00265B4E">
      <w:rPr>
        <w:rFonts w:cs="MCS Taybah S_U normal."/>
        <w:noProof/>
        <w:sz w:val="26"/>
        <w:szCs w:val="18"/>
      </w:rPr>
      <w:instrText xml:space="preserve"> STYLEREF  "</w:instrText>
    </w:r>
    <w:r w:rsidRPr="00265B4E">
      <w:rPr>
        <w:rFonts w:cs="MCS Taybah S_U normal."/>
        <w:noProof/>
        <w:sz w:val="26"/>
        <w:szCs w:val="18"/>
        <w:rtl/>
      </w:rPr>
      <w:instrText>عنوان 1</w:instrText>
    </w:r>
    <w:r w:rsidRPr="00265B4E">
      <w:rPr>
        <w:rFonts w:cs="MCS Taybah S_U normal."/>
        <w:noProof/>
        <w:sz w:val="26"/>
        <w:szCs w:val="18"/>
      </w:rPr>
      <w:instrText xml:space="preserve">"  \* MERGEFORMAT </w:instrText>
    </w:r>
    <w:r w:rsidRPr="00265B4E">
      <w:rPr>
        <w:rFonts w:cs="MCS Taybah S_U normal."/>
        <w:noProof/>
        <w:sz w:val="26"/>
        <w:szCs w:val="18"/>
      </w:rPr>
      <w:fldChar w:fldCharType="separate"/>
    </w:r>
    <w:r w:rsidR="00763288">
      <w:rPr>
        <w:rFonts w:cs="MCS Taybah S_U normal."/>
        <w:noProof/>
        <w:sz w:val="26"/>
        <w:szCs w:val="18"/>
        <w:rtl/>
      </w:rPr>
      <w:t>الفصل الأول: أركان عقد المحاماة وشروط كل ركن وأعمال المحامي</w:t>
    </w:r>
    <w:r w:rsidRPr="00265B4E">
      <w:rPr>
        <w:rFonts w:cs="MCS Taybah S_U normal."/>
        <w:noProof/>
        <w:sz w:val="26"/>
        <w:szCs w:val="18"/>
      </w:rPr>
      <w:fldChar w:fldCharType="end"/>
    </w:r>
    <w:r w:rsidRPr="00265B4E">
      <w:rPr>
        <w:rFonts w:hint="cs"/>
        <w:noProof/>
        <w:sz w:val="26"/>
        <w:szCs w:val="18"/>
        <w:rtl/>
      </w:rPr>
      <w:tab/>
    </w:r>
    <w:r w:rsidRPr="00265B4E">
      <w:rPr>
        <w:rFonts w:cs="MCS Taybah S_U normal."/>
        <w:noProof/>
        <w:sz w:val="26"/>
        <w:szCs w:val="18"/>
      </w:rPr>
      <w:fldChar w:fldCharType="begin"/>
    </w:r>
    <w:r w:rsidRPr="00265B4E">
      <w:rPr>
        <w:rFonts w:cs="MCS Taybah S_U normal."/>
        <w:noProof/>
        <w:sz w:val="26"/>
        <w:szCs w:val="18"/>
      </w:rPr>
      <w:instrText xml:space="preserve"> STYLEREF  "</w:instrText>
    </w:r>
    <w:r w:rsidRPr="00265B4E">
      <w:rPr>
        <w:rFonts w:cs="MCS Taybah S_U normal."/>
        <w:noProof/>
        <w:sz w:val="26"/>
        <w:szCs w:val="18"/>
        <w:rtl/>
      </w:rPr>
      <w:instrText>عنوان 2</w:instrText>
    </w:r>
    <w:r w:rsidRPr="00265B4E">
      <w:rPr>
        <w:rFonts w:cs="MCS Taybah S_U normal."/>
        <w:noProof/>
        <w:sz w:val="26"/>
        <w:szCs w:val="18"/>
      </w:rPr>
      <w:instrText xml:space="preserve">"  \* MERGEFORMAT </w:instrText>
    </w:r>
    <w:r w:rsidRPr="00265B4E">
      <w:rPr>
        <w:rFonts w:cs="MCS Taybah S_U normal."/>
        <w:noProof/>
        <w:sz w:val="26"/>
        <w:szCs w:val="18"/>
      </w:rPr>
      <w:fldChar w:fldCharType="separate"/>
    </w:r>
    <w:r w:rsidR="00763288">
      <w:rPr>
        <w:rFonts w:cs="MCS Taybah S_U normal."/>
        <w:noProof/>
        <w:sz w:val="26"/>
        <w:szCs w:val="18"/>
        <w:rtl/>
      </w:rPr>
      <w:t>المبحث الأول: صيغة توكيل المحامي وتحته خمسة مطالب</w:t>
    </w:r>
    <w:r w:rsidRPr="00265B4E">
      <w:rPr>
        <w:rFonts w:cs="MCS Taybah S_U normal."/>
        <w:noProof/>
        <w:sz w:val="26"/>
        <w:szCs w:val="18"/>
      </w:rPr>
      <w:fldChar w:fldCharType="end"/>
    </w:r>
  </w:p>
  <w:p w:rsidR="00005C8D" w:rsidRDefault="00005C8D" w:rsidP="003409E7"/>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F40D66" w:rsidRDefault="00005C8D" w:rsidP="00265B4E">
    <w:pPr>
      <w:pStyle w:val="a7"/>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265B4E" w:rsidRDefault="00005C8D" w:rsidP="00265B4E">
    <w:pPr>
      <w:pStyle w:val="a7"/>
      <w:pBdr>
        <w:bottom w:val="thinThickSmallGap" w:sz="18" w:space="1" w:color="auto"/>
      </w:pBdr>
      <w:tabs>
        <w:tab w:val="clear" w:pos="4153"/>
        <w:tab w:val="clear" w:pos="8306"/>
        <w:tab w:val="right" w:pos="8220"/>
      </w:tabs>
      <w:ind w:firstLine="0"/>
      <w:rPr>
        <w:noProof/>
        <w:sz w:val="26"/>
        <w:szCs w:val="18"/>
        <w:rtl/>
      </w:rPr>
    </w:pPr>
    <w:r w:rsidRPr="00265B4E">
      <w:rPr>
        <w:rFonts w:cs="MCS Taybah S_U normal."/>
        <w:noProof/>
        <w:sz w:val="26"/>
        <w:szCs w:val="18"/>
      </w:rPr>
      <w:fldChar w:fldCharType="begin"/>
    </w:r>
    <w:r w:rsidRPr="00265B4E">
      <w:rPr>
        <w:rFonts w:cs="MCS Taybah S_U normal."/>
        <w:noProof/>
        <w:sz w:val="26"/>
        <w:szCs w:val="18"/>
      </w:rPr>
      <w:instrText xml:space="preserve"> STYLEREF  "</w:instrText>
    </w:r>
    <w:r w:rsidRPr="00265B4E">
      <w:rPr>
        <w:rFonts w:cs="MCS Taybah S_U normal."/>
        <w:noProof/>
        <w:sz w:val="26"/>
        <w:szCs w:val="18"/>
        <w:rtl/>
      </w:rPr>
      <w:instrText>عنوان 1</w:instrText>
    </w:r>
    <w:r w:rsidRPr="00265B4E">
      <w:rPr>
        <w:rFonts w:cs="MCS Taybah S_U normal."/>
        <w:noProof/>
        <w:sz w:val="26"/>
        <w:szCs w:val="18"/>
      </w:rPr>
      <w:instrText xml:space="preserve">"  \* MERGEFORMAT </w:instrText>
    </w:r>
    <w:r w:rsidRPr="00265B4E">
      <w:rPr>
        <w:rFonts w:cs="MCS Taybah S_U normal."/>
        <w:noProof/>
        <w:sz w:val="26"/>
        <w:szCs w:val="18"/>
      </w:rPr>
      <w:fldChar w:fldCharType="separate"/>
    </w:r>
    <w:r w:rsidR="00763288">
      <w:rPr>
        <w:rFonts w:cs="MCS Taybah S_U normal."/>
        <w:noProof/>
        <w:sz w:val="26"/>
        <w:szCs w:val="18"/>
        <w:rtl/>
      </w:rPr>
      <w:t>الفصل الأول: أركان عقد المحاماة وشروط كل ركن وأعمال المحامي</w:t>
    </w:r>
    <w:r w:rsidRPr="00265B4E">
      <w:rPr>
        <w:rFonts w:cs="MCS Taybah S_U normal."/>
        <w:noProof/>
        <w:sz w:val="26"/>
        <w:szCs w:val="18"/>
      </w:rPr>
      <w:fldChar w:fldCharType="end"/>
    </w:r>
    <w:r w:rsidRPr="00265B4E">
      <w:rPr>
        <w:rFonts w:hint="cs"/>
        <w:noProof/>
        <w:sz w:val="26"/>
        <w:szCs w:val="18"/>
        <w:rtl/>
      </w:rPr>
      <w:tab/>
    </w:r>
    <w:r w:rsidRPr="00265B4E">
      <w:rPr>
        <w:rFonts w:cs="MCS Taybah S_U normal."/>
        <w:noProof/>
        <w:sz w:val="26"/>
        <w:szCs w:val="18"/>
      </w:rPr>
      <w:fldChar w:fldCharType="begin"/>
    </w:r>
    <w:r w:rsidRPr="00265B4E">
      <w:rPr>
        <w:rFonts w:cs="MCS Taybah S_U normal."/>
        <w:noProof/>
        <w:sz w:val="26"/>
        <w:szCs w:val="18"/>
      </w:rPr>
      <w:instrText xml:space="preserve"> STYLEREF  "</w:instrText>
    </w:r>
    <w:r w:rsidRPr="00265B4E">
      <w:rPr>
        <w:rFonts w:cs="MCS Taybah S_U normal."/>
        <w:noProof/>
        <w:sz w:val="26"/>
        <w:szCs w:val="18"/>
        <w:rtl/>
      </w:rPr>
      <w:instrText>عنوان 2</w:instrText>
    </w:r>
    <w:r w:rsidRPr="00265B4E">
      <w:rPr>
        <w:rFonts w:cs="MCS Taybah S_U normal."/>
        <w:noProof/>
        <w:sz w:val="26"/>
        <w:szCs w:val="18"/>
      </w:rPr>
      <w:instrText xml:space="preserve">"  \* MERGEFORMAT </w:instrText>
    </w:r>
    <w:r w:rsidR="00763288">
      <w:rPr>
        <w:rFonts w:cs="MCS Taybah S_U normal."/>
        <w:noProof/>
        <w:sz w:val="26"/>
        <w:szCs w:val="18"/>
      </w:rPr>
      <w:fldChar w:fldCharType="separate"/>
    </w:r>
    <w:r w:rsidR="00763288">
      <w:rPr>
        <w:rFonts w:cs="MCS Taybah S_U normal."/>
        <w:noProof/>
        <w:sz w:val="26"/>
        <w:szCs w:val="18"/>
        <w:rtl/>
      </w:rPr>
      <w:t>المبحث الثاني: الموكل تعريفه – شروطه – المتفق عليها والمختلف فيها</w:t>
    </w:r>
    <w:r w:rsidRPr="00265B4E">
      <w:rPr>
        <w:rFonts w:cs="MCS Taybah S_U normal."/>
        <w:noProof/>
        <w:sz w:val="26"/>
        <w:szCs w:val="18"/>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F40D66" w:rsidRDefault="00005C8D" w:rsidP="00265B4E">
    <w:pPr>
      <w:pStyle w:val="a7"/>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265B4E" w:rsidRDefault="00005C8D" w:rsidP="00265B4E">
    <w:pPr>
      <w:pStyle w:val="a7"/>
      <w:pBdr>
        <w:bottom w:val="thinThickSmallGap" w:sz="18" w:space="1" w:color="auto"/>
      </w:pBdr>
      <w:tabs>
        <w:tab w:val="clear" w:pos="4153"/>
        <w:tab w:val="clear" w:pos="8306"/>
        <w:tab w:val="right" w:pos="8220"/>
      </w:tabs>
      <w:ind w:firstLine="0"/>
      <w:rPr>
        <w:noProof/>
        <w:sz w:val="26"/>
        <w:szCs w:val="18"/>
        <w:rtl/>
      </w:rPr>
    </w:pPr>
    <w:r w:rsidRPr="00265B4E">
      <w:rPr>
        <w:rFonts w:cs="MCS Taybah S_U normal."/>
        <w:noProof/>
        <w:sz w:val="26"/>
        <w:szCs w:val="18"/>
      </w:rPr>
      <w:fldChar w:fldCharType="begin"/>
    </w:r>
    <w:r w:rsidRPr="00265B4E">
      <w:rPr>
        <w:rFonts w:cs="MCS Taybah S_U normal."/>
        <w:noProof/>
        <w:sz w:val="26"/>
        <w:szCs w:val="18"/>
      </w:rPr>
      <w:instrText xml:space="preserve"> STYLEREF  "</w:instrText>
    </w:r>
    <w:r w:rsidRPr="00265B4E">
      <w:rPr>
        <w:rFonts w:cs="MCS Taybah S_U normal."/>
        <w:noProof/>
        <w:sz w:val="26"/>
        <w:szCs w:val="18"/>
        <w:rtl/>
      </w:rPr>
      <w:instrText>عنوان 1</w:instrText>
    </w:r>
    <w:r w:rsidRPr="00265B4E">
      <w:rPr>
        <w:rFonts w:cs="MCS Taybah S_U normal."/>
        <w:noProof/>
        <w:sz w:val="26"/>
        <w:szCs w:val="18"/>
      </w:rPr>
      <w:instrText xml:space="preserve">"  \* MERGEFORMAT </w:instrText>
    </w:r>
    <w:r w:rsidRPr="00265B4E">
      <w:rPr>
        <w:rFonts w:cs="MCS Taybah S_U normal."/>
        <w:noProof/>
        <w:sz w:val="26"/>
        <w:szCs w:val="18"/>
      </w:rPr>
      <w:fldChar w:fldCharType="separate"/>
    </w:r>
    <w:r w:rsidR="00763288">
      <w:rPr>
        <w:rFonts w:cs="MCS Taybah S_U normal."/>
        <w:noProof/>
        <w:sz w:val="26"/>
        <w:szCs w:val="18"/>
        <w:rtl/>
      </w:rPr>
      <w:t>الفصل الأول: أركان عقد المحاماة وشروط كل ركن وأعمال المحامي</w:t>
    </w:r>
    <w:r w:rsidRPr="00265B4E">
      <w:rPr>
        <w:rFonts w:cs="MCS Taybah S_U normal."/>
        <w:noProof/>
        <w:sz w:val="26"/>
        <w:szCs w:val="18"/>
      </w:rPr>
      <w:fldChar w:fldCharType="end"/>
    </w:r>
    <w:r w:rsidRPr="00265B4E">
      <w:rPr>
        <w:rFonts w:hint="cs"/>
        <w:noProof/>
        <w:sz w:val="26"/>
        <w:szCs w:val="18"/>
        <w:rtl/>
      </w:rPr>
      <w:tab/>
    </w:r>
    <w:r w:rsidRPr="00265B4E">
      <w:rPr>
        <w:rFonts w:cs="MCS Taybah S_U normal."/>
        <w:noProof/>
        <w:sz w:val="26"/>
        <w:szCs w:val="18"/>
      </w:rPr>
      <w:fldChar w:fldCharType="begin"/>
    </w:r>
    <w:r w:rsidRPr="00265B4E">
      <w:rPr>
        <w:rFonts w:cs="MCS Taybah S_U normal."/>
        <w:noProof/>
        <w:sz w:val="26"/>
        <w:szCs w:val="18"/>
      </w:rPr>
      <w:instrText xml:space="preserve"> STYLEREF  "</w:instrText>
    </w:r>
    <w:r w:rsidRPr="00265B4E">
      <w:rPr>
        <w:rFonts w:cs="MCS Taybah S_U normal."/>
        <w:noProof/>
        <w:sz w:val="26"/>
        <w:szCs w:val="18"/>
        <w:rtl/>
      </w:rPr>
      <w:instrText>عنوان 2</w:instrText>
    </w:r>
    <w:r w:rsidRPr="00265B4E">
      <w:rPr>
        <w:rFonts w:cs="MCS Taybah S_U normal."/>
        <w:noProof/>
        <w:sz w:val="26"/>
        <w:szCs w:val="18"/>
      </w:rPr>
      <w:instrText xml:space="preserve">"  \* MERGEFORMAT </w:instrText>
    </w:r>
    <w:r w:rsidRPr="00265B4E">
      <w:rPr>
        <w:rFonts w:cs="MCS Taybah S_U normal."/>
        <w:noProof/>
        <w:sz w:val="26"/>
        <w:szCs w:val="18"/>
      </w:rPr>
      <w:fldChar w:fldCharType="separate"/>
    </w:r>
    <w:r w:rsidR="00763288">
      <w:rPr>
        <w:rFonts w:cs="MCS Taybah S_U normal."/>
        <w:noProof/>
        <w:sz w:val="26"/>
        <w:szCs w:val="18"/>
        <w:rtl/>
      </w:rPr>
      <w:t>المبحث الثالث: الوكيل - المحامي</w:t>
    </w:r>
    <w:r w:rsidR="00763288">
      <w:rPr>
        <w:rFonts w:cs="MCS Taybah S_U normal."/>
        <w:noProof/>
        <w:sz w:val="26"/>
        <w:szCs w:val="18"/>
      </w:rPr>
      <w:t xml:space="preserve"> -</w:t>
    </w:r>
    <w:r w:rsidRPr="00265B4E">
      <w:rPr>
        <w:rFonts w:cs="MCS Taybah S_U normal."/>
        <w:noProof/>
        <w:sz w:val="26"/>
        <w:szCs w:val="18"/>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F40D66" w:rsidRDefault="00005C8D" w:rsidP="00854DE4">
    <w:pPr>
      <w:pStyle w:val="a7"/>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265B4E" w:rsidRDefault="00005C8D" w:rsidP="00265B4E">
    <w:pPr>
      <w:pStyle w:val="a7"/>
      <w:pBdr>
        <w:bottom w:val="thinThickSmallGap" w:sz="18" w:space="1" w:color="auto"/>
      </w:pBdr>
      <w:tabs>
        <w:tab w:val="clear" w:pos="4153"/>
        <w:tab w:val="clear" w:pos="8306"/>
        <w:tab w:val="right" w:pos="8220"/>
      </w:tabs>
      <w:ind w:firstLine="0"/>
      <w:rPr>
        <w:noProof/>
        <w:sz w:val="26"/>
        <w:szCs w:val="18"/>
      </w:rPr>
    </w:pPr>
    <w:r w:rsidRPr="00265B4E">
      <w:rPr>
        <w:rFonts w:cs="MCS Taybah S_U normal."/>
        <w:noProof/>
        <w:sz w:val="26"/>
        <w:szCs w:val="18"/>
      </w:rPr>
      <w:fldChar w:fldCharType="begin"/>
    </w:r>
    <w:r w:rsidRPr="00265B4E">
      <w:rPr>
        <w:rFonts w:cs="MCS Taybah S_U normal."/>
        <w:noProof/>
        <w:sz w:val="26"/>
        <w:szCs w:val="18"/>
      </w:rPr>
      <w:instrText xml:space="preserve"> STYLEREF  "</w:instrText>
    </w:r>
    <w:r w:rsidRPr="00265B4E">
      <w:rPr>
        <w:rFonts w:cs="MCS Taybah S_U normal."/>
        <w:noProof/>
        <w:sz w:val="26"/>
        <w:szCs w:val="18"/>
        <w:rtl/>
      </w:rPr>
      <w:instrText>عنوان 1</w:instrText>
    </w:r>
    <w:r w:rsidRPr="00265B4E">
      <w:rPr>
        <w:rFonts w:cs="MCS Taybah S_U normal."/>
        <w:noProof/>
        <w:sz w:val="26"/>
        <w:szCs w:val="18"/>
      </w:rPr>
      <w:instrText xml:space="preserve">"  \* MERGEFORMAT </w:instrText>
    </w:r>
    <w:r w:rsidRPr="00265B4E">
      <w:rPr>
        <w:rFonts w:cs="MCS Taybah S_U normal."/>
        <w:noProof/>
        <w:sz w:val="26"/>
        <w:szCs w:val="18"/>
      </w:rPr>
      <w:fldChar w:fldCharType="separate"/>
    </w:r>
    <w:r w:rsidR="00763288">
      <w:rPr>
        <w:rFonts w:cs="MCS Taybah S_U normal."/>
        <w:noProof/>
        <w:sz w:val="26"/>
        <w:szCs w:val="18"/>
        <w:rtl/>
      </w:rPr>
      <w:t>الفصل الأول: أركان عقد المحاماة وشروط كل ركن وأعمال المحامي</w:t>
    </w:r>
    <w:r w:rsidRPr="00265B4E">
      <w:rPr>
        <w:rFonts w:cs="MCS Taybah S_U normal."/>
        <w:noProof/>
        <w:sz w:val="26"/>
        <w:szCs w:val="18"/>
      </w:rPr>
      <w:fldChar w:fldCharType="end"/>
    </w:r>
    <w:r w:rsidRPr="00265B4E">
      <w:rPr>
        <w:rFonts w:hint="cs"/>
        <w:noProof/>
        <w:sz w:val="26"/>
        <w:szCs w:val="18"/>
        <w:rtl/>
      </w:rPr>
      <w:tab/>
    </w:r>
    <w:r w:rsidRPr="00265B4E">
      <w:rPr>
        <w:rFonts w:cs="MCS Taybah S_U normal."/>
        <w:noProof/>
        <w:sz w:val="26"/>
        <w:szCs w:val="18"/>
      </w:rPr>
      <w:fldChar w:fldCharType="begin"/>
    </w:r>
    <w:r w:rsidRPr="00265B4E">
      <w:rPr>
        <w:rFonts w:cs="MCS Taybah S_U normal."/>
        <w:noProof/>
        <w:sz w:val="26"/>
        <w:szCs w:val="18"/>
      </w:rPr>
      <w:instrText xml:space="preserve"> STYLEREF  "</w:instrText>
    </w:r>
    <w:r w:rsidRPr="00265B4E">
      <w:rPr>
        <w:rFonts w:cs="MCS Taybah S_U normal."/>
        <w:noProof/>
        <w:sz w:val="26"/>
        <w:szCs w:val="18"/>
        <w:rtl/>
      </w:rPr>
      <w:instrText>عنوان 2</w:instrText>
    </w:r>
    <w:r w:rsidRPr="00265B4E">
      <w:rPr>
        <w:rFonts w:cs="MCS Taybah S_U normal."/>
        <w:noProof/>
        <w:sz w:val="26"/>
        <w:szCs w:val="18"/>
      </w:rPr>
      <w:instrText xml:space="preserve">"  \* MERGEFORMAT </w:instrText>
    </w:r>
    <w:r w:rsidRPr="00265B4E">
      <w:rPr>
        <w:rFonts w:cs="MCS Taybah S_U normal."/>
        <w:noProof/>
        <w:sz w:val="26"/>
        <w:szCs w:val="18"/>
      </w:rPr>
      <w:fldChar w:fldCharType="separate"/>
    </w:r>
    <w:r w:rsidR="00763288">
      <w:rPr>
        <w:rFonts w:cs="MCS Taybah S_U normal."/>
        <w:noProof/>
        <w:sz w:val="26"/>
        <w:szCs w:val="18"/>
        <w:rtl/>
      </w:rPr>
      <w:t>المبحث الرابع: اشتراط رضا الخصم ومناقشة قول من قال به</w:t>
    </w:r>
    <w:r w:rsidRPr="00265B4E">
      <w:rPr>
        <w:rFonts w:cs="MCS Taybah S_U normal."/>
        <w:noProof/>
        <w:sz w:val="26"/>
        <w:szCs w:val="18"/>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F40D66" w:rsidRDefault="00005C8D" w:rsidP="00265B4E">
    <w:pPr>
      <w:pStyle w:val="a7"/>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265B4E" w:rsidRDefault="00005C8D" w:rsidP="00265B4E">
    <w:pPr>
      <w:pStyle w:val="a7"/>
      <w:pBdr>
        <w:bottom w:val="thinThickSmallGap" w:sz="18" w:space="1" w:color="auto"/>
      </w:pBdr>
      <w:tabs>
        <w:tab w:val="clear" w:pos="4153"/>
        <w:tab w:val="clear" w:pos="8306"/>
        <w:tab w:val="right" w:pos="8220"/>
      </w:tabs>
      <w:ind w:firstLine="0"/>
      <w:rPr>
        <w:noProof/>
        <w:sz w:val="26"/>
        <w:szCs w:val="18"/>
        <w:rtl/>
      </w:rPr>
    </w:pPr>
    <w:r w:rsidRPr="00265B4E">
      <w:rPr>
        <w:rFonts w:cs="MCS Taybah S_U normal."/>
        <w:noProof/>
        <w:sz w:val="26"/>
        <w:szCs w:val="18"/>
      </w:rPr>
      <w:fldChar w:fldCharType="begin"/>
    </w:r>
    <w:r w:rsidRPr="00265B4E">
      <w:rPr>
        <w:rFonts w:cs="MCS Taybah S_U normal."/>
        <w:noProof/>
        <w:sz w:val="26"/>
        <w:szCs w:val="18"/>
      </w:rPr>
      <w:instrText xml:space="preserve"> STYLEREF  "</w:instrText>
    </w:r>
    <w:r w:rsidRPr="00265B4E">
      <w:rPr>
        <w:rFonts w:cs="MCS Taybah S_U normal."/>
        <w:noProof/>
        <w:sz w:val="26"/>
        <w:szCs w:val="18"/>
        <w:rtl/>
      </w:rPr>
      <w:instrText>عنوان 1</w:instrText>
    </w:r>
    <w:r w:rsidRPr="00265B4E">
      <w:rPr>
        <w:rFonts w:cs="MCS Taybah S_U normal."/>
        <w:noProof/>
        <w:sz w:val="26"/>
        <w:szCs w:val="18"/>
      </w:rPr>
      <w:instrText xml:space="preserve">"  \* MERGEFORMAT </w:instrText>
    </w:r>
    <w:r w:rsidRPr="00265B4E">
      <w:rPr>
        <w:rFonts w:cs="MCS Taybah S_U normal."/>
        <w:noProof/>
        <w:sz w:val="26"/>
        <w:szCs w:val="18"/>
      </w:rPr>
      <w:fldChar w:fldCharType="separate"/>
    </w:r>
    <w:r w:rsidR="00763288">
      <w:rPr>
        <w:rFonts w:cs="MCS Taybah S_U normal."/>
        <w:noProof/>
        <w:sz w:val="26"/>
        <w:szCs w:val="18"/>
        <w:rtl/>
      </w:rPr>
      <w:t>الفصل الأول: أركان عقد المحاماة وشروط كل ركن وأعمال المحامي</w:t>
    </w:r>
    <w:r w:rsidRPr="00265B4E">
      <w:rPr>
        <w:rFonts w:cs="MCS Taybah S_U normal."/>
        <w:noProof/>
        <w:sz w:val="26"/>
        <w:szCs w:val="18"/>
      </w:rPr>
      <w:fldChar w:fldCharType="end"/>
    </w:r>
    <w:r w:rsidRPr="00265B4E">
      <w:rPr>
        <w:rFonts w:hint="cs"/>
        <w:noProof/>
        <w:sz w:val="26"/>
        <w:szCs w:val="18"/>
        <w:rtl/>
      </w:rPr>
      <w:tab/>
    </w:r>
    <w:r w:rsidRPr="00265B4E">
      <w:rPr>
        <w:rFonts w:cs="MCS Taybah S_U normal."/>
        <w:noProof/>
        <w:sz w:val="26"/>
        <w:szCs w:val="18"/>
      </w:rPr>
      <w:fldChar w:fldCharType="begin"/>
    </w:r>
    <w:r w:rsidRPr="00265B4E">
      <w:rPr>
        <w:rFonts w:cs="MCS Taybah S_U normal."/>
        <w:noProof/>
        <w:sz w:val="26"/>
        <w:szCs w:val="18"/>
      </w:rPr>
      <w:instrText xml:space="preserve"> STYLEREF  "</w:instrText>
    </w:r>
    <w:r w:rsidRPr="00265B4E">
      <w:rPr>
        <w:rFonts w:cs="MCS Taybah S_U normal."/>
        <w:noProof/>
        <w:sz w:val="26"/>
        <w:szCs w:val="18"/>
        <w:rtl/>
      </w:rPr>
      <w:instrText>عنوان 2</w:instrText>
    </w:r>
    <w:r w:rsidRPr="00265B4E">
      <w:rPr>
        <w:rFonts w:cs="MCS Taybah S_U normal."/>
        <w:noProof/>
        <w:sz w:val="26"/>
        <w:szCs w:val="18"/>
      </w:rPr>
      <w:instrText xml:space="preserve">"  \* MERGEFORMAT </w:instrText>
    </w:r>
    <w:r w:rsidRPr="00265B4E">
      <w:rPr>
        <w:rFonts w:cs="MCS Taybah S_U normal."/>
        <w:noProof/>
        <w:sz w:val="26"/>
        <w:szCs w:val="18"/>
      </w:rPr>
      <w:fldChar w:fldCharType="separate"/>
    </w:r>
    <w:r w:rsidR="00763288">
      <w:rPr>
        <w:rFonts w:cs="MCS Taybah S_U normal."/>
        <w:noProof/>
        <w:sz w:val="26"/>
        <w:szCs w:val="18"/>
        <w:rtl/>
      </w:rPr>
      <w:t>المبحث الخامس: الموكل فيه ( المحامى فيه ) تعريفه – شروطه</w:t>
    </w:r>
    <w:r w:rsidRPr="00265B4E">
      <w:rPr>
        <w:rFonts w:cs="MCS Taybah S_U normal."/>
        <w:noProof/>
        <w:sz w:val="26"/>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F40D66" w:rsidRDefault="00005C8D" w:rsidP="008E5B08">
    <w:pPr>
      <w:pStyle w:val="a7"/>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F40D66" w:rsidRDefault="00005C8D" w:rsidP="00854DE4">
    <w:pPr>
      <w:pStyle w:val="a7"/>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F40D66" w:rsidRDefault="00005C8D" w:rsidP="00265B4E">
    <w:pPr>
      <w:pStyle w:val="a7"/>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265B4E" w:rsidRDefault="00005C8D" w:rsidP="00265B4E">
    <w:pPr>
      <w:pStyle w:val="a7"/>
      <w:pBdr>
        <w:bottom w:val="thinThickSmallGap" w:sz="18" w:space="1" w:color="auto"/>
      </w:pBdr>
      <w:tabs>
        <w:tab w:val="clear" w:pos="4153"/>
        <w:tab w:val="clear" w:pos="8306"/>
        <w:tab w:val="right" w:pos="8220"/>
      </w:tabs>
      <w:ind w:firstLine="0"/>
      <w:rPr>
        <w:noProof/>
        <w:sz w:val="26"/>
        <w:szCs w:val="18"/>
        <w:rtl/>
      </w:rPr>
    </w:pPr>
    <w:r w:rsidRPr="00265B4E">
      <w:rPr>
        <w:rFonts w:cs="MCS Taybah S_U normal."/>
        <w:noProof/>
        <w:sz w:val="26"/>
        <w:szCs w:val="18"/>
      </w:rPr>
      <w:fldChar w:fldCharType="begin"/>
    </w:r>
    <w:r w:rsidRPr="00265B4E">
      <w:rPr>
        <w:rFonts w:cs="MCS Taybah S_U normal."/>
        <w:noProof/>
        <w:sz w:val="26"/>
        <w:szCs w:val="18"/>
      </w:rPr>
      <w:instrText xml:space="preserve"> STYLEREF  "</w:instrText>
    </w:r>
    <w:r w:rsidRPr="00265B4E">
      <w:rPr>
        <w:rFonts w:cs="MCS Taybah S_U normal."/>
        <w:noProof/>
        <w:sz w:val="26"/>
        <w:szCs w:val="18"/>
        <w:rtl/>
      </w:rPr>
      <w:instrText>عنوان 1</w:instrText>
    </w:r>
    <w:r w:rsidRPr="00265B4E">
      <w:rPr>
        <w:rFonts w:cs="MCS Taybah S_U normal."/>
        <w:noProof/>
        <w:sz w:val="26"/>
        <w:szCs w:val="18"/>
      </w:rPr>
      <w:instrText xml:space="preserve">"  \* MERGEFORMAT </w:instrText>
    </w:r>
    <w:r w:rsidRPr="00265B4E">
      <w:rPr>
        <w:rFonts w:cs="MCS Taybah S_U normal."/>
        <w:noProof/>
        <w:sz w:val="26"/>
        <w:szCs w:val="18"/>
      </w:rPr>
      <w:fldChar w:fldCharType="separate"/>
    </w:r>
    <w:r w:rsidR="00763288">
      <w:rPr>
        <w:rFonts w:cs="MCS Taybah S_U normal."/>
        <w:noProof/>
        <w:sz w:val="26"/>
        <w:szCs w:val="18"/>
        <w:rtl/>
      </w:rPr>
      <w:t>الفصل الثاني: تكييف عقد المحاماة وطرق إثباته وتسجيله وحدود أعماله</w:t>
    </w:r>
    <w:r w:rsidRPr="00265B4E">
      <w:rPr>
        <w:rFonts w:cs="MCS Taybah S_U normal."/>
        <w:noProof/>
        <w:sz w:val="26"/>
        <w:szCs w:val="18"/>
      </w:rPr>
      <w:fldChar w:fldCharType="end"/>
    </w:r>
    <w:r w:rsidRPr="00265B4E">
      <w:rPr>
        <w:rFonts w:hint="cs"/>
        <w:noProof/>
        <w:sz w:val="26"/>
        <w:szCs w:val="18"/>
        <w:rtl/>
      </w:rPr>
      <w:tab/>
    </w:r>
    <w:r w:rsidRPr="00265B4E">
      <w:rPr>
        <w:rFonts w:cs="MCS Taybah S_U normal."/>
        <w:noProof/>
        <w:sz w:val="26"/>
        <w:szCs w:val="18"/>
      </w:rPr>
      <w:fldChar w:fldCharType="begin"/>
    </w:r>
    <w:r w:rsidRPr="00265B4E">
      <w:rPr>
        <w:rFonts w:cs="MCS Taybah S_U normal."/>
        <w:noProof/>
        <w:sz w:val="26"/>
        <w:szCs w:val="18"/>
      </w:rPr>
      <w:instrText xml:space="preserve"> STYLEREF  "</w:instrText>
    </w:r>
    <w:r w:rsidRPr="00265B4E">
      <w:rPr>
        <w:rFonts w:cs="MCS Taybah S_U normal."/>
        <w:noProof/>
        <w:sz w:val="26"/>
        <w:szCs w:val="18"/>
        <w:rtl/>
      </w:rPr>
      <w:instrText>عنوان 2</w:instrText>
    </w:r>
    <w:r w:rsidRPr="00265B4E">
      <w:rPr>
        <w:rFonts w:cs="MCS Taybah S_U normal."/>
        <w:noProof/>
        <w:sz w:val="26"/>
        <w:szCs w:val="18"/>
      </w:rPr>
      <w:instrText xml:space="preserve">"  \* MERGEFORMAT </w:instrText>
    </w:r>
    <w:r w:rsidR="00763288">
      <w:rPr>
        <w:rFonts w:cs="MCS Taybah S_U normal."/>
        <w:noProof/>
        <w:sz w:val="26"/>
        <w:szCs w:val="18"/>
      </w:rPr>
      <w:fldChar w:fldCharType="separate"/>
    </w:r>
    <w:r w:rsidR="00763288">
      <w:rPr>
        <w:rFonts w:cs="MCS Taybah S_U normal."/>
        <w:noProof/>
        <w:sz w:val="26"/>
        <w:szCs w:val="18"/>
        <w:rtl/>
      </w:rPr>
      <w:t>المبحث الأول: تكييف عقد المحاماة وأنواعه</w:t>
    </w:r>
    <w:r w:rsidRPr="00265B4E">
      <w:rPr>
        <w:rFonts w:cs="MCS Taybah S_U normal."/>
        <w:noProof/>
        <w:sz w:val="26"/>
        <w:szCs w:val="18"/>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F40D66" w:rsidRDefault="00005C8D" w:rsidP="00265B4E">
    <w:pPr>
      <w:pStyle w:val="a7"/>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265B4E" w:rsidRDefault="00005C8D" w:rsidP="00265B4E">
    <w:pPr>
      <w:pStyle w:val="a7"/>
      <w:pBdr>
        <w:bottom w:val="thinThickSmallGap" w:sz="18" w:space="1" w:color="auto"/>
      </w:pBdr>
      <w:tabs>
        <w:tab w:val="clear" w:pos="4153"/>
        <w:tab w:val="clear" w:pos="8306"/>
        <w:tab w:val="right" w:pos="8220"/>
      </w:tabs>
      <w:ind w:firstLine="0"/>
      <w:rPr>
        <w:noProof/>
        <w:sz w:val="26"/>
        <w:szCs w:val="18"/>
        <w:rtl/>
      </w:rPr>
    </w:pPr>
    <w:r w:rsidRPr="00265B4E">
      <w:rPr>
        <w:rFonts w:cs="MCS Taybah S_U normal."/>
        <w:noProof/>
        <w:sz w:val="26"/>
        <w:szCs w:val="18"/>
      </w:rPr>
      <w:fldChar w:fldCharType="begin"/>
    </w:r>
    <w:r w:rsidRPr="00265B4E">
      <w:rPr>
        <w:rFonts w:cs="MCS Taybah S_U normal."/>
        <w:noProof/>
        <w:sz w:val="26"/>
        <w:szCs w:val="18"/>
      </w:rPr>
      <w:instrText xml:space="preserve"> STYLEREF  "</w:instrText>
    </w:r>
    <w:r w:rsidRPr="00265B4E">
      <w:rPr>
        <w:rFonts w:cs="MCS Taybah S_U normal."/>
        <w:noProof/>
        <w:sz w:val="26"/>
        <w:szCs w:val="18"/>
        <w:rtl/>
      </w:rPr>
      <w:instrText>عنوان 1</w:instrText>
    </w:r>
    <w:r w:rsidRPr="00265B4E">
      <w:rPr>
        <w:rFonts w:cs="MCS Taybah S_U normal."/>
        <w:noProof/>
        <w:sz w:val="26"/>
        <w:szCs w:val="18"/>
      </w:rPr>
      <w:instrText xml:space="preserve">"  \* MERGEFORMAT </w:instrText>
    </w:r>
    <w:r w:rsidRPr="00265B4E">
      <w:rPr>
        <w:rFonts w:cs="MCS Taybah S_U normal."/>
        <w:noProof/>
        <w:sz w:val="26"/>
        <w:szCs w:val="18"/>
      </w:rPr>
      <w:fldChar w:fldCharType="separate"/>
    </w:r>
    <w:r w:rsidR="00763288">
      <w:rPr>
        <w:rFonts w:cs="MCS Taybah S_U normal."/>
        <w:noProof/>
        <w:sz w:val="26"/>
        <w:szCs w:val="18"/>
        <w:rtl/>
      </w:rPr>
      <w:t>الفصل الثاني: تكييف عقد المحاماة وطرق إثباته وتسجيله وحدود أعماله</w:t>
    </w:r>
    <w:r w:rsidRPr="00265B4E">
      <w:rPr>
        <w:rFonts w:cs="MCS Taybah S_U normal."/>
        <w:noProof/>
        <w:sz w:val="26"/>
        <w:szCs w:val="18"/>
      </w:rPr>
      <w:fldChar w:fldCharType="end"/>
    </w:r>
    <w:r w:rsidRPr="00265B4E">
      <w:rPr>
        <w:rFonts w:hint="cs"/>
        <w:noProof/>
        <w:sz w:val="26"/>
        <w:szCs w:val="18"/>
        <w:rtl/>
      </w:rPr>
      <w:tab/>
    </w:r>
    <w:r w:rsidRPr="00265B4E">
      <w:rPr>
        <w:rFonts w:cs="MCS Taybah S_U normal."/>
        <w:noProof/>
        <w:sz w:val="26"/>
        <w:szCs w:val="18"/>
      </w:rPr>
      <w:fldChar w:fldCharType="begin"/>
    </w:r>
    <w:r w:rsidRPr="00265B4E">
      <w:rPr>
        <w:rFonts w:cs="MCS Taybah S_U normal."/>
        <w:noProof/>
        <w:sz w:val="26"/>
        <w:szCs w:val="18"/>
      </w:rPr>
      <w:instrText xml:space="preserve"> STYLEREF  "</w:instrText>
    </w:r>
    <w:r w:rsidRPr="00265B4E">
      <w:rPr>
        <w:rFonts w:cs="MCS Taybah S_U normal."/>
        <w:noProof/>
        <w:sz w:val="26"/>
        <w:szCs w:val="18"/>
        <w:rtl/>
      </w:rPr>
      <w:instrText>عنوان 2</w:instrText>
    </w:r>
    <w:r w:rsidRPr="00265B4E">
      <w:rPr>
        <w:rFonts w:cs="MCS Taybah S_U normal."/>
        <w:noProof/>
        <w:sz w:val="26"/>
        <w:szCs w:val="18"/>
      </w:rPr>
      <w:instrText xml:space="preserve">"  \* MERGEFORMAT </w:instrText>
    </w:r>
    <w:r w:rsidRPr="00265B4E">
      <w:rPr>
        <w:rFonts w:cs="MCS Taybah S_U normal."/>
        <w:noProof/>
        <w:sz w:val="26"/>
        <w:szCs w:val="18"/>
      </w:rPr>
      <w:fldChar w:fldCharType="separate"/>
    </w:r>
    <w:r w:rsidR="00763288">
      <w:rPr>
        <w:rFonts w:cs="MCS Taybah S_U normal."/>
        <w:noProof/>
        <w:sz w:val="26"/>
        <w:szCs w:val="18"/>
        <w:rtl/>
      </w:rPr>
      <w:t>المبحث الثاني: طرق توكيل المحامي</w:t>
    </w:r>
    <w:r w:rsidRPr="00265B4E">
      <w:rPr>
        <w:rFonts w:cs="MCS Taybah S_U normal."/>
        <w:noProof/>
        <w:sz w:val="26"/>
        <w:szCs w:val="18"/>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F40D66" w:rsidRDefault="00005C8D" w:rsidP="00265B4E">
    <w:pPr>
      <w:pStyle w:val="a7"/>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265B4E" w:rsidRDefault="00005C8D" w:rsidP="00265B4E">
    <w:pPr>
      <w:pStyle w:val="a7"/>
      <w:pBdr>
        <w:bottom w:val="thinThickSmallGap" w:sz="18" w:space="1" w:color="auto"/>
      </w:pBdr>
      <w:tabs>
        <w:tab w:val="clear" w:pos="4153"/>
        <w:tab w:val="clear" w:pos="8306"/>
        <w:tab w:val="right" w:pos="8220"/>
      </w:tabs>
      <w:ind w:firstLine="0"/>
      <w:rPr>
        <w:noProof/>
        <w:sz w:val="26"/>
        <w:szCs w:val="18"/>
        <w:rtl/>
      </w:rPr>
    </w:pPr>
    <w:r w:rsidRPr="00265B4E">
      <w:rPr>
        <w:rFonts w:cs="MCS Taybah S_U normal."/>
        <w:noProof/>
        <w:sz w:val="26"/>
        <w:szCs w:val="18"/>
      </w:rPr>
      <w:fldChar w:fldCharType="begin"/>
    </w:r>
    <w:r w:rsidRPr="00265B4E">
      <w:rPr>
        <w:rFonts w:cs="MCS Taybah S_U normal."/>
        <w:noProof/>
        <w:sz w:val="26"/>
        <w:szCs w:val="18"/>
      </w:rPr>
      <w:instrText xml:space="preserve"> STYLEREF  "</w:instrText>
    </w:r>
    <w:r w:rsidRPr="00265B4E">
      <w:rPr>
        <w:rFonts w:cs="MCS Taybah S_U normal."/>
        <w:noProof/>
        <w:sz w:val="26"/>
        <w:szCs w:val="18"/>
        <w:rtl/>
      </w:rPr>
      <w:instrText>عنوان 1</w:instrText>
    </w:r>
    <w:r w:rsidRPr="00265B4E">
      <w:rPr>
        <w:rFonts w:cs="MCS Taybah S_U normal."/>
        <w:noProof/>
        <w:sz w:val="26"/>
        <w:szCs w:val="18"/>
      </w:rPr>
      <w:instrText xml:space="preserve">"  \* MERGEFORMAT </w:instrText>
    </w:r>
    <w:r w:rsidRPr="00265B4E">
      <w:rPr>
        <w:rFonts w:cs="MCS Taybah S_U normal."/>
        <w:noProof/>
        <w:sz w:val="26"/>
        <w:szCs w:val="18"/>
      </w:rPr>
      <w:fldChar w:fldCharType="separate"/>
    </w:r>
    <w:r w:rsidR="00763288">
      <w:rPr>
        <w:rFonts w:cs="MCS Taybah S_U normal."/>
        <w:noProof/>
        <w:sz w:val="26"/>
        <w:szCs w:val="18"/>
        <w:rtl/>
      </w:rPr>
      <w:t>الفصل الثاني: تكييف عقد المحاماة وطرق إثباته وتسجيله وحدود أعماله</w:t>
    </w:r>
    <w:r w:rsidRPr="00265B4E">
      <w:rPr>
        <w:rFonts w:cs="MCS Taybah S_U normal."/>
        <w:noProof/>
        <w:sz w:val="26"/>
        <w:szCs w:val="18"/>
      </w:rPr>
      <w:fldChar w:fldCharType="end"/>
    </w:r>
    <w:r w:rsidRPr="00265B4E">
      <w:rPr>
        <w:rFonts w:hint="cs"/>
        <w:noProof/>
        <w:sz w:val="26"/>
        <w:szCs w:val="18"/>
        <w:rtl/>
      </w:rPr>
      <w:tab/>
    </w:r>
    <w:r w:rsidRPr="00265B4E">
      <w:rPr>
        <w:rFonts w:cs="MCS Taybah S_U normal."/>
        <w:noProof/>
        <w:sz w:val="26"/>
        <w:szCs w:val="18"/>
      </w:rPr>
      <w:fldChar w:fldCharType="begin"/>
    </w:r>
    <w:r w:rsidRPr="00265B4E">
      <w:rPr>
        <w:rFonts w:cs="MCS Taybah S_U normal."/>
        <w:noProof/>
        <w:sz w:val="26"/>
        <w:szCs w:val="18"/>
      </w:rPr>
      <w:instrText xml:space="preserve"> STYLEREF  "</w:instrText>
    </w:r>
    <w:r w:rsidRPr="00265B4E">
      <w:rPr>
        <w:rFonts w:cs="MCS Taybah S_U normal."/>
        <w:noProof/>
        <w:sz w:val="26"/>
        <w:szCs w:val="18"/>
        <w:rtl/>
      </w:rPr>
      <w:instrText>عنوان 2</w:instrText>
    </w:r>
    <w:r w:rsidRPr="00265B4E">
      <w:rPr>
        <w:rFonts w:cs="MCS Taybah S_U normal."/>
        <w:noProof/>
        <w:sz w:val="26"/>
        <w:szCs w:val="18"/>
      </w:rPr>
      <w:instrText xml:space="preserve">"  \* MERGEFORMAT </w:instrText>
    </w:r>
    <w:r w:rsidRPr="00265B4E">
      <w:rPr>
        <w:rFonts w:cs="MCS Taybah S_U normal."/>
        <w:noProof/>
        <w:sz w:val="26"/>
        <w:szCs w:val="18"/>
      </w:rPr>
      <w:fldChar w:fldCharType="separate"/>
    </w:r>
    <w:r w:rsidR="00763288">
      <w:rPr>
        <w:rFonts w:cs="MCS Taybah S_U normal."/>
        <w:noProof/>
        <w:sz w:val="26"/>
        <w:szCs w:val="18"/>
        <w:rtl/>
      </w:rPr>
      <w:t>المبحث الثالث: أعمال المحامي</w:t>
    </w:r>
    <w:r w:rsidRPr="00265B4E">
      <w:rPr>
        <w:rFonts w:cs="MCS Taybah S_U normal."/>
        <w:noProof/>
        <w:sz w:val="26"/>
        <w:szCs w:val="18"/>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F40D66" w:rsidRDefault="00005C8D" w:rsidP="00265B4E">
    <w:pPr>
      <w:pStyle w:val="a7"/>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265B4E" w:rsidRDefault="00005C8D" w:rsidP="00265B4E">
    <w:pPr>
      <w:pStyle w:val="a7"/>
      <w:pBdr>
        <w:bottom w:val="thinThickSmallGap" w:sz="18" w:space="1" w:color="auto"/>
      </w:pBdr>
      <w:tabs>
        <w:tab w:val="clear" w:pos="4153"/>
        <w:tab w:val="clear" w:pos="8306"/>
        <w:tab w:val="right" w:pos="8220"/>
      </w:tabs>
      <w:ind w:firstLine="0"/>
      <w:rPr>
        <w:noProof/>
        <w:sz w:val="26"/>
        <w:szCs w:val="18"/>
      </w:rPr>
    </w:pPr>
    <w:r w:rsidRPr="00265B4E">
      <w:rPr>
        <w:rFonts w:cs="MCS Taybah S_U normal."/>
        <w:noProof/>
        <w:sz w:val="26"/>
        <w:szCs w:val="18"/>
      </w:rPr>
      <w:fldChar w:fldCharType="begin"/>
    </w:r>
    <w:r w:rsidRPr="00265B4E">
      <w:rPr>
        <w:rFonts w:cs="MCS Taybah S_U normal."/>
        <w:noProof/>
        <w:sz w:val="26"/>
        <w:szCs w:val="18"/>
      </w:rPr>
      <w:instrText xml:space="preserve"> STYLEREF  "</w:instrText>
    </w:r>
    <w:r w:rsidRPr="00265B4E">
      <w:rPr>
        <w:rFonts w:cs="MCS Taybah S_U normal."/>
        <w:noProof/>
        <w:sz w:val="26"/>
        <w:szCs w:val="18"/>
        <w:rtl/>
      </w:rPr>
      <w:instrText>عنوان 1</w:instrText>
    </w:r>
    <w:r w:rsidRPr="00265B4E">
      <w:rPr>
        <w:rFonts w:cs="MCS Taybah S_U normal."/>
        <w:noProof/>
        <w:sz w:val="26"/>
        <w:szCs w:val="18"/>
      </w:rPr>
      <w:instrText xml:space="preserve">"  \* MERGEFORMAT </w:instrText>
    </w:r>
    <w:r w:rsidRPr="00265B4E">
      <w:rPr>
        <w:rFonts w:cs="MCS Taybah S_U normal."/>
        <w:noProof/>
        <w:sz w:val="26"/>
        <w:szCs w:val="18"/>
      </w:rPr>
      <w:fldChar w:fldCharType="separate"/>
    </w:r>
    <w:r w:rsidR="00763288">
      <w:rPr>
        <w:rFonts w:cs="MCS Taybah S_U normal."/>
        <w:noProof/>
        <w:sz w:val="26"/>
        <w:szCs w:val="18"/>
        <w:rtl/>
      </w:rPr>
      <w:t>الفصل الثاني: تكييف عقد المحاماة وطرق إثباته وتسجيله وحدود أعماله</w:t>
    </w:r>
    <w:r w:rsidRPr="00265B4E">
      <w:rPr>
        <w:rFonts w:cs="MCS Taybah S_U normal."/>
        <w:noProof/>
        <w:sz w:val="26"/>
        <w:szCs w:val="18"/>
      </w:rPr>
      <w:fldChar w:fldCharType="end"/>
    </w:r>
    <w:r w:rsidRPr="00265B4E">
      <w:rPr>
        <w:rFonts w:hint="cs"/>
        <w:noProof/>
        <w:sz w:val="26"/>
        <w:szCs w:val="18"/>
        <w:rtl/>
      </w:rPr>
      <w:tab/>
    </w:r>
    <w:r w:rsidRPr="00265B4E">
      <w:rPr>
        <w:rFonts w:cs="MCS Taybah S_U normal."/>
        <w:noProof/>
        <w:sz w:val="26"/>
        <w:szCs w:val="18"/>
      </w:rPr>
      <w:fldChar w:fldCharType="begin"/>
    </w:r>
    <w:r w:rsidRPr="00265B4E">
      <w:rPr>
        <w:rFonts w:cs="MCS Taybah S_U normal."/>
        <w:noProof/>
        <w:sz w:val="26"/>
        <w:szCs w:val="18"/>
      </w:rPr>
      <w:instrText xml:space="preserve"> STYLEREF  "</w:instrText>
    </w:r>
    <w:r w:rsidRPr="00265B4E">
      <w:rPr>
        <w:rFonts w:cs="MCS Taybah S_U normal."/>
        <w:noProof/>
        <w:sz w:val="26"/>
        <w:szCs w:val="18"/>
        <w:rtl/>
      </w:rPr>
      <w:instrText>عنوان 2</w:instrText>
    </w:r>
    <w:r w:rsidRPr="00265B4E">
      <w:rPr>
        <w:rFonts w:cs="MCS Taybah S_U normal."/>
        <w:noProof/>
        <w:sz w:val="26"/>
        <w:szCs w:val="18"/>
      </w:rPr>
      <w:instrText xml:space="preserve">"  \* MERGEFORMAT </w:instrText>
    </w:r>
    <w:r w:rsidR="00763288">
      <w:rPr>
        <w:rFonts w:cs="MCS Taybah S_U normal."/>
        <w:noProof/>
        <w:sz w:val="26"/>
        <w:szCs w:val="18"/>
      </w:rPr>
      <w:fldChar w:fldCharType="separate"/>
    </w:r>
    <w:r w:rsidR="00763288">
      <w:rPr>
        <w:rFonts w:cs="MCS Taybah S_U normal."/>
        <w:noProof/>
        <w:sz w:val="26"/>
        <w:szCs w:val="18"/>
        <w:rtl/>
      </w:rPr>
      <w:t>المبحث الرابع: حدود وكالة المحامي شرعاً ونظاماً</w:t>
    </w:r>
    <w:r w:rsidRPr="00265B4E">
      <w:rPr>
        <w:rFonts w:cs="MCS Taybah S_U normal."/>
        <w:noProof/>
        <w:sz w:val="26"/>
        <w:szCs w:val="18"/>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F40D66" w:rsidRDefault="00005C8D" w:rsidP="00854DE4">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265B4E" w:rsidRDefault="00005C8D" w:rsidP="00265B4E">
    <w:pPr>
      <w:pStyle w:val="a7"/>
      <w:pBdr>
        <w:bottom w:val="thinThickSmallGap" w:sz="18" w:space="1" w:color="auto"/>
      </w:pBdr>
      <w:tabs>
        <w:tab w:val="clear" w:pos="4153"/>
        <w:tab w:val="clear" w:pos="8306"/>
        <w:tab w:val="right" w:pos="8220"/>
      </w:tabs>
      <w:ind w:firstLine="0"/>
      <w:rPr>
        <w:noProof/>
        <w:sz w:val="26"/>
        <w:szCs w:val="18"/>
      </w:rPr>
    </w:pPr>
    <w:r w:rsidRPr="00265B4E">
      <w:rPr>
        <w:rFonts w:cs="MCS Taybah S_U normal."/>
        <w:noProof/>
        <w:sz w:val="26"/>
        <w:szCs w:val="18"/>
      </w:rPr>
      <w:fldChar w:fldCharType="begin"/>
    </w:r>
    <w:r w:rsidRPr="00265B4E">
      <w:rPr>
        <w:rFonts w:cs="MCS Taybah S_U normal."/>
        <w:noProof/>
        <w:sz w:val="26"/>
        <w:szCs w:val="18"/>
      </w:rPr>
      <w:instrText xml:space="preserve"> STYLEREF  "</w:instrText>
    </w:r>
    <w:r w:rsidRPr="00265B4E">
      <w:rPr>
        <w:rFonts w:cs="MCS Taybah S_U normal."/>
        <w:noProof/>
        <w:sz w:val="26"/>
        <w:szCs w:val="18"/>
        <w:rtl/>
      </w:rPr>
      <w:instrText>عنوان 1</w:instrText>
    </w:r>
    <w:r w:rsidRPr="00265B4E">
      <w:rPr>
        <w:rFonts w:cs="MCS Taybah S_U normal."/>
        <w:noProof/>
        <w:sz w:val="26"/>
        <w:szCs w:val="18"/>
      </w:rPr>
      <w:instrText xml:space="preserve">"  \* MERGEFORMAT </w:instrText>
    </w:r>
    <w:r w:rsidRPr="00265B4E">
      <w:rPr>
        <w:rFonts w:cs="MCS Taybah S_U normal."/>
        <w:noProof/>
        <w:sz w:val="26"/>
        <w:szCs w:val="18"/>
      </w:rPr>
      <w:fldChar w:fldCharType="separate"/>
    </w:r>
    <w:r w:rsidR="00763288">
      <w:rPr>
        <w:rFonts w:cs="MCS Taybah S_U normal."/>
        <w:noProof/>
        <w:sz w:val="26"/>
        <w:szCs w:val="18"/>
        <w:rtl/>
      </w:rPr>
      <w:t>المقدمة</w:t>
    </w:r>
    <w:r w:rsidRPr="00265B4E">
      <w:rPr>
        <w:rFonts w:cs="MCS Taybah S_U normal."/>
        <w:noProof/>
        <w:sz w:val="26"/>
        <w:szCs w:val="18"/>
      </w:rPr>
      <w:fldChar w:fldCharType="end"/>
    </w:r>
    <w:r w:rsidRPr="00265B4E">
      <w:rPr>
        <w:rFonts w:hint="cs"/>
        <w:noProof/>
        <w:sz w:val="26"/>
        <w:szCs w:val="18"/>
        <w:rtl/>
      </w:rPr>
      <w:tab/>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F40D66" w:rsidRDefault="00005C8D" w:rsidP="00265B4E">
    <w:pPr>
      <w:pStyle w:val="a7"/>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40594D" w:rsidRDefault="00005C8D" w:rsidP="0040594D">
    <w:pPr>
      <w:pStyle w:val="a7"/>
      <w:pBdr>
        <w:bottom w:val="thinThickSmallGap" w:sz="18" w:space="1" w:color="auto"/>
      </w:pBdr>
      <w:tabs>
        <w:tab w:val="clear" w:pos="4153"/>
        <w:tab w:val="clear" w:pos="8306"/>
        <w:tab w:val="right" w:pos="8220"/>
      </w:tabs>
      <w:ind w:firstLine="0"/>
      <w:rPr>
        <w:noProof/>
        <w:sz w:val="26"/>
        <w:szCs w:val="18"/>
        <w:rtl/>
      </w:rPr>
    </w:pPr>
    <w:r w:rsidRPr="0040594D">
      <w:rPr>
        <w:rFonts w:cs="MCS Taybah S_U normal."/>
        <w:noProof/>
        <w:sz w:val="26"/>
        <w:szCs w:val="18"/>
      </w:rPr>
      <w:fldChar w:fldCharType="begin"/>
    </w:r>
    <w:r w:rsidRPr="0040594D">
      <w:rPr>
        <w:rFonts w:cs="MCS Taybah S_U normal."/>
        <w:noProof/>
        <w:sz w:val="26"/>
        <w:szCs w:val="18"/>
      </w:rPr>
      <w:instrText xml:space="preserve"> STYLEREF  "</w:instrText>
    </w:r>
    <w:r w:rsidRPr="0040594D">
      <w:rPr>
        <w:rFonts w:cs="MCS Taybah S_U normal."/>
        <w:noProof/>
        <w:sz w:val="26"/>
        <w:szCs w:val="18"/>
        <w:rtl/>
      </w:rPr>
      <w:instrText>عنوان 1</w:instrText>
    </w:r>
    <w:r w:rsidRPr="0040594D">
      <w:rPr>
        <w:rFonts w:cs="MCS Taybah S_U normal."/>
        <w:noProof/>
        <w:sz w:val="26"/>
        <w:szCs w:val="18"/>
      </w:rPr>
      <w:instrText xml:space="preserve">"  \* MERGEFORMAT </w:instrText>
    </w:r>
    <w:r w:rsidRPr="0040594D">
      <w:rPr>
        <w:rFonts w:cs="MCS Taybah S_U normal."/>
        <w:noProof/>
        <w:sz w:val="26"/>
        <w:szCs w:val="18"/>
      </w:rPr>
      <w:fldChar w:fldCharType="separate"/>
    </w:r>
    <w:r w:rsidR="00763288">
      <w:rPr>
        <w:rFonts w:cs="MCS Taybah S_U normal."/>
        <w:noProof/>
        <w:sz w:val="26"/>
        <w:szCs w:val="18"/>
        <w:rtl/>
      </w:rPr>
      <w:t>الفصل الثالث: انتهاء عقد المحاماة وانفساخه</w:t>
    </w:r>
    <w:r w:rsidRPr="0040594D">
      <w:rPr>
        <w:rFonts w:cs="MCS Taybah S_U normal."/>
        <w:noProof/>
        <w:sz w:val="26"/>
        <w:szCs w:val="18"/>
      </w:rPr>
      <w:fldChar w:fldCharType="end"/>
    </w:r>
    <w:r w:rsidRPr="0040594D">
      <w:rPr>
        <w:rFonts w:hint="cs"/>
        <w:noProof/>
        <w:sz w:val="26"/>
        <w:szCs w:val="18"/>
        <w:rtl/>
      </w:rPr>
      <w:tab/>
    </w:r>
    <w:r w:rsidRPr="0040594D">
      <w:rPr>
        <w:rFonts w:cs="MCS Taybah S_U normal."/>
        <w:noProof/>
        <w:sz w:val="26"/>
        <w:szCs w:val="18"/>
      </w:rPr>
      <w:fldChar w:fldCharType="begin"/>
    </w:r>
    <w:r w:rsidRPr="0040594D">
      <w:rPr>
        <w:rFonts w:cs="MCS Taybah S_U normal."/>
        <w:noProof/>
        <w:sz w:val="26"/>
        <w:szCs w:val="18"/>
      </w:rPr>
      <w:instrText xml:space="preserve"> STYLEREF  "</w:instrText>
    </w:r>
    <w:r w:rsidRPr="0040594D">
      <w:rPr>
        <w:rFonts w:cs="MCS Taybah S_U normal."/>
        <w:noProof/>
        <w:sz w:val="26"/>
        <w:szCs w:val="18"/>
        <w:rtl/>
      </w:rPr>
      <w:instrText>عنوان 2</w:instrText>
    </w:r>
    <w:r w:rsidRPr="0040594D">
      <w:rPr>
        <w:rFonts w:cs="MCS Taybah S_U normal."/>
        <w:noProof/>
        <w:sz w:val="26"/>
        <w:szCs w:val="18"/>
      </w:rPr>
      <w:instrText xml:space="preserve">"  \* MERGEFORMAT </w:instrText>
    </w:r>
    <w:r w:rsidR="00763288">
      <w:rPr>
        <w:rFonts w:cs="MCS Taybah S_U normal."/>
        <w:noProof/>
        <w:sz w:val="26"/>
        <w:szCs w:val="18"/>
      </w:rPr>
      <w:fldChar w:fldCharType="separate"/>
    </w:r>
    <w:r w:rsidR="00763288">
      <w:rPr>
        <w:rFonts w:cs="MCS Taybah S_U normal."/>
        <w:noProof/>
        <w:sz w:val="26"/>
        <w:szCs w:val="18"/>
        <w:rtl/>
      </w:rPr>
      <w:t>المبحث الأول: انتهاء التوكيل من جهة العقد</w:t>
    </w:r>
    <w:r w:rsidRPr="0040594D">
      <w:rPr>
        <w:rFonts w:cs="MCS Taybah S_U normal."/>
        <w:noProof/>
        <w:sz w:val="26"/>
        <w:szCs w:val="18"/>
      </w:rPr>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F40D66" w:rsidRDefault="00005C8D" w:rsidP="00265B4E">
    <w:pPr>
      <w:pStyle w:val="a7"/>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40594D" w:rsidRDefault="00005C8D" w:rsidP="0040594D">
    <w:pPr>
      <w:pStyle w:val="a7"/>
      <w:pBdr>
        <w:bottom w:val="thinThickSmallGap" w:sz="18" w:space="1" w:color="auto"/>
      </w:pBdr>
      <w:tabs>
        <w:tab w:val="clear" w:pos="4153"/>
        <w:tab w:val="clear" w:pos="8306"/>
        <w:tab w:val="right" w:pos="8220"/>
      </w:tabs>
      <w:ind w:firstLine="0"/>
      <w:rPr>
        <w:noProof/>
        <w:sz w:val="26"/>
        <w:szCs w:val="18"/>
        <w:rtl/>
      </w:rPr>
    </w:pPr>
    <w:r w:rsidRPr="0040594D">
      <w:rPr>
        <w:rFonts w:cs="MCS Taybah S_U normal."/>
        <w:noProof/>
        <w:sz w:val="26"/>
        <w:szCs w:val="18"/>
      </w:rPr>
      <w:fldChar w:fldCharType="begin"/>
    </w:r>
    <w:r w:rsidRPr="0040594D">
      <w:rPr>
        <w:rFonts w:cs="MCS Taybah S_U normal."/>
        <w:noProof/>
        <w:sz w:val="26"/>
        <w:szCs w:val="18"/>
      </w:rPr>
      <w:instrText xml:space="preserve"> STYLEREF  "</w:instrText>
    </w:r>
    <w:r w:rsidRPr="0040594D">
      <w:rPr>
        <w:rFonts w:cs="MCS Taybah S_U normal."/>
        <w:noProof/>
        <w:sz w:val="26"/>
        <w:szCs w:val="18"/>
        <w:rtl/>
      </w:rPr>
      <w:instrText>عنوان 1</w:instrText>
    </w:r>
    <w:r w:rsidRPr="0040594D">
      <w:rPr>
        <w:rFonts w:cs="MCS Taybah S_U normal."/>
        <w:noProof/>
        <w:sz w:val="26"/>
        <w:szCs w:val="18"/>
      </w:rPr>
      <w:instrText xml:space="preserve">"  \* MERGEFORMAT </w:instrText>
    </w:r>
    <w:r w:rsidRPr="0040594D">
      <w:rPr>
        <w:rFonts w:cs="MCS Taybah S_U normal."/>
        <w:noProof/>
        <w:sz w:val="26"/>
        <w:szCs w:val="18"/>
      </w:rPr>
      <w:fldChar w:fldCharType="separate"/>
    </w:r>
    <w:r w:rsidR="00763288">
      <w:rPr>
        <w:rFonts w:cs="MCS Taybah S_U normal."/>
        <w:noProof/>
        <w:sz w:val="26"/>
        <w:szCs w:val="18"/>
        <w:rtl/>
      </w:rPr>
      <w:t>الفصل الثالث: انتهاء عقد المحاماة وانفساخه</w:t>
    </w:r>
    <w:r w:rsidRPr="0040594D">
      <w:rPr>
        <w:rFonts w:cs="MCS Taybah S_U normal."/>
        <w:noProof/>
        <w:sz w:val="26"/>
        <w:szCs w:val="18"/>
      </w:rPr>
      <w:fldChar w:fldCharType="end"/>
    </w:r>
    <w:r w:rsidRPr="0040594D">
      <w:rPr>
        <w:rFonts w:hint="cs"/>
        <w:noProof/>
        <w:sz w:val="26"/>
        <w:szCs w:val="18"/>
        <w:rtl/>
      </w:rPr>
      <w:tab/>
    </w:r>
    <w:r w:rsidRPr="0040594D">
      <w:rPr>
        <w:rFonts w:cs="MCS Taybah S_U normal."/>
        <w:noProof/>
        <w:sz w:val="26"/>
        <w:szCs w:val="18"/>
      </w:rPr>
      <w:fldChar w:fldCharType="begin"/>
    </w:r>
    <w:r w:rsidRPr="0040594D">
      <w:rPr>
        <w:rFonts w:cs="MCS Taybah S_U normal."/>
        <w:noProof/>
        <w:sz w:val="26"/>
        <w:szCs w:val="18"/>
      </w:rPr>
      <w:instrText xml:space="preserve"> STYLEREF  "</w:instrText>
    </w:r>
    <w:r w:rsidRPr="0040594D">
      <w:rPr>
        <w:rFonts w:cs="MCS Taybah S_U normal."/>
        <w:noProof/>
        <w:sz w:val="26"/>
        <w:szCs w:val="18"/>
        <w:rtl/>
      </w:rPr>
      <w:instrText>عنوان 2</w:instrText>
    </w:r>
    <w:r w:rsidRPr="0040594D">
      <w:rPr>
        <w:rFonts w:cs="MCS Taybah S_U normal."/>
        <w:noProof/>
        <w:sz w:val="26"/>
        <w:szCs w:val="18"/>
      </w:rPr>
      <w:instrText xml:space="preserve">"  \* MERGEFORMAT </w:instrText>
    </w:r>
    <w:r w:rsidR="00763288">
      <w:rPr>
        <w:rFonts w:cs="MCS Taybah S_U normal."/>
        <w:noProof/>
        <w:sz w:val="26"/>
        <w:szCs w:val="18"/>
      </w:rPr>
      <w:fldChar w:fldCharType="separate"/>
    </w:r>
    <w:r w:rsidR="00763288">
      <w:rPr>
        <w:rFonts w:cs="MCS Taybah S_U normal."/>
        <w:noProof/>
        <w:sz w:val="26"/>
        <w:szCs w:val="18"/>
        <w:rtl/>
      </w:rPr>
      <w:t>المبحث الثاني: انتهاء العقد وانفساخه من جهة العاقدين</w:t>
    </w:r>
    <w:r w:rsidRPr="0040594D">
      <w:rPr>
        <w:rFonts w:cs="MCS Taybah S_U normal."/>
        <w:noProof/>
        <w:sz w:val="26"/>
        <w:szCs w:val="18"/>
      </w:rPr>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F40D66" w:rsidRDefault="00005C8D" w:rsidP="00265B4E">
    <w:pPr>
      <w:pStyle w:val="a7"/>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40594D" w:rsidRDefault="00005C8D" w:rsidP="0040594D">
    <w:pPr>
      <w:pStyle w:val="a7"/>
      <w:pBdr>
        <w:bottom w:val="thinThickSmallGap" w:sz="18" w:space="1" w:color="auto"/>
      </w:pBdr>
      <w:tabs>
        <w:tab w:val="clear" w:pos="4153"/>
        <w:tab w:val="clear" w:pos="8306"/>
        <w:tab w:val="right" w:pos="8220"/>
      </w:tabs>
      <w:ind w:firstLine="0"/>
      <w:rPr>
        <w:noProof/>
        <w:sz w:val="26"/>
        <w:szCs w:val="18"/>
        <w:rtl/>
      </w:rPr>
    </w:pPr>
    <w:r w:rsidRPr="0040594D">
      <w:rPr>
        <w:rFonts w:cs="MCS Taybah S_U normal."/>
        <w:noProof/>
        <w:sz w:val="26"/>
        <w:szCs w:val="18"/>
      </w:rPr>
      <w:fldChar w:fldCharType="begin"/>
    </w:r>
    <w:r w:rsidRPr="0040594D">
      <w:rPr>
        <w:rFonts w:cs="MCS Taybah S_U normal."/>
        <w:noProof/>
        <w:sz w:val="26"/>
        <w:szCs w:val="18"/>
      </w:rPr>
      <w:instrText xml:space="preserve"> STYLEREF  "</w:instrText>
    </w:r>
    <w:r w:rsidRPr="0040594D">
      <w:rPr>
        <w:rFonts w:cs="MCS Taybah S_U normal."/>
        <w:noProof/>
        <w:sz w:val="26"/>
        <w:szCs w:val="18"/>
        <w:rtl/>
      </w:rPr>
      <w:instrText>عنوان 1</w:instrText>
    </w:r>
    <w:r w:rsidRPr="0040594D">
      <w:rPr>
        <w:rFonts w:cs="MCS Taybah S_U normal."/>
        <w:noProof/>
        <w:sz w:val="26"/>
        <w:szCs w:val="18"/>
      </w:rPr>
      <w:instrText xml:space="preserve">"  \* MERGEFORMAT </w:instrText>
    </w:r>
    <w:r w:rsidRPr="0040594D">
      <w:rPr>
        <w:rFonts w:cs="MCS Taybah S_U normal."/>
        <w:noProof/>
        <w:sz w:val="26"/>
        <w:szCs w:val="18"/>
      </w:rPr>
      <w:fldChar w:fldCharType="separate"/>
    </w:r>
    <w:r w:rsidR="00763288">
      <w:rPr>
        <w:rFonts w:cs="MCS Taybah S_U normal."/>
        <w:noProof/>
        <w:sz w:val="26"/>
        <w:szCs w:val="18"/>
        <w:rtl/>
      </w:rPr>
      <w:t>الخاتمة</w:t>
    </w:r>
    <w:r w:rsidRPr="0040594D">
      <w:rPr>
        <w:rFonts w:cs="MCS Taybah S_U normal."/>
        <w:noProof/>
        <w:sz w:val="26"/>
        <w:szCs w:val="18"/>
      </w:rPr>
      <w:fldChar w:fldCharType="end"/>
    </w:r>
    <w:r w:rsidRPr="0040594D">
      <w:rPr>
        <w:rFonts w:hint="cs"/>
        <w:noProof/>
        <w:sz w:val="26"/>
        <w:szCs w:val="18"/>
        <w:rtl/>
      </w:rPr>
      <w:tab/>
    </w:r>
    <w:r w:rsidRPr="0040594D">
      <w:rPr>
        <w:rFonts w:cs="MCS Taybah S_U normal."/>
        <w:noProof/>
        <w:sz w:val="26"/>
        <w:szCs w:val="18"/>
      </w:rPr>
      <w:fldChar w:fldCharType="begin"/>
    </w:r>
    <w:r w:rsidRPr="0040594D">
      <w:rPr>
        <w:rFonts w:cs="MCS Taybah S_U normal."/>
        <w:noProof/>
        <w:sz w:val="26"/>
        <w:szCs w:val="18"/>
      </w:rPr>
      <w:instrText xml:space="preserve"> STYLEREF  "</w:instrText>
    </w:r>
    <w:r w:rsidRPr="0040594D">
      <w:rPr>
        <w:rFonts w:cs="MCS Taybah S_U normal."/>
        <w:noProof/>
        <w:sz w:val="26"/>
        <w:szCs w:val="18"/>
        <w:rtl/>
      </w:rPr>
      <w:instrText>عنوان 2</w:instrText>
    </w:r>
    <w:r w:rsidRPr="0040594D">
      <w:rPr>
        <w:rFonts w:cs="MCS Taybah S_U normal."/>
        <w:noProof/>
        <w:sz w:val="26"/>
        <w:szCs w:val="18"/>
      </w:rPr>
      <w:instrText xml:space="preserve">"  \* MERGEFORMAT </w:instrText>
    </w:r>
    <w:r w:rsidRPr="0040594D">
      <w:rPr>
        <w:rFonts w:cs="MCS Taybah S_U normal."/>
        <w:noProof/>
        <w:sz w:val="26"/>
        <w:szCs w:val="18"/>
      </w:rPr>
      <w:fldChar w:fldCharType="end"/>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F40D66" w:rsidRDefault="00005C8D" w:rsidP="00265B4E">
    <w:pPr>
      <w:pStyle w:val="a7"/>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D06A87" w:rsidRDefault="00005C8D" w:rsidP="00D06A87">
    <w:pPr>
      <w:pStyle w:val="a7"/>
      <w:pBdr>
        <w:bottom w:val="thinThickSmallGap" w:sz="18" w:space="1" w:color="auto"/>
      </w:pBdr>
      <w:tabs>
        <w:tab w:val="clear" w:pos="4153"/>
        <w:tab w:val="clear" w:pos="8306"/>
        <w:tab w:val="right" w:pos="8504"/>
      </w:tabs>
      <w:ind w:firstLine="0"/>
      <w:rPr>
        <w:bCs/>
        <w:noProof/>
        <w:sz w:val="26"/>
        <w:szCs w:val="18"/>
      </w:rPr>
    </w:pPr>
    <w:r w:rsidRPr="0040594D">
      <w:rPr>
        <w:rFonts w:cs="MCS Taybah S_U normal."/>
        <w:noProof/>
        <w:sz w:val="26"/>
        <w:szCs w:val="18"/>
      </w:rPr>
      <w:fldChar w:fldCharType="begin"/>
    </w:r>
    <w:r w:rsidRPr="0040594D">
      <w:rPr>
        <w:rFonts w:cs="MCS Taybah S_U normal."/>
        <w:noProof/>
        <w:sz w:val="26"/>
        <w:szCs w:val="18"/>
      </w:rPr>
      <w:instrText xml:space="preserve"> STYLEREF  "</w:instrText>
    </w:r>
    <w:r w:rsidRPr="0040594D">
      <w:rPr>
        <w:rFonts w:cs="MCS Taybah S_U normal."/>
        <w:noProof/>
        <w:sz w:val="26"/>
        <w:szCs w:val="18"/>
        <w:rtl/>
      </w:rPr>
      <w:instrText>عنوان 1</w:instrText>
    </w:r>
    <w:r w:rsidRPr="0040594D">
      <w:rPr>
        <w:rFonts w:cs="MCS Taybah S_U normal."/>
        <w:noProof/>
        <w:sz w:val="26"/>
        <w:szCs w:val="18"/>
      </w:rPr>
      <w:instrText xml:space="preserve">"  \* MERGEFORMAT </w:instrText>
    </w:r>
    <w:r w:rsidRPr="0040594D">
      <w:rPr>
        <w:rFonts w:cs="MCS Taybah S_U normal."/>
        <w:noProof/>
        <w:sz w:val="26"/>
        <w:szCs w:val="18"/>
      </w:rPr>
      <w:fldChar w:fldCharType="separate"/>
    </w:r>
    <w:r w:rsidR="00763288">
      <w:rPr>
        <w:rFonts w:cs="MCS Taybah S_U normal."/>
        <w:noProof/>
        <w:sz w:val="26"/>
        <w:szCs w:val="18"/>
        <w:rtl/>
      </w:rPr>
      <w:t>الفهارس</w:t>
    </w:r>
    <w:r w:rsidRPr="0040594D">
      <w:rPr>
        <w:rFonts w:cs="MCS Taybah S_U normal."/>
        <w:noProof/>
        <w:sz w:val="26"/>
        <w:szCs w:val="18"/>
      </w:rPr>
      <w:fldChar w:fldCharType="end"/>
    </w:r>
    <w:r w:rsidRPr="0040594D">
      <w:rPr>
        <w:rFonts w:hint="cs"/>
        <w:noProof/>
        <w:sz w:val="26"/>
        <w:szCs w:val="18"/>
        <w:rtl/>
      </w:rPr>
      <w:tab/>
    </w:r>
    <w:r w:rsidRPr="0040594D">
      <w:rPr>
        <w:rFonts w:cs="MCS Taybah S_U normal."/>
        <w:noProof/>
        <w:sz w:val="26"/>
        <w:szCs w:val="18"/>
      </w:rPr>
      <w:fldChar w:fldCharType="begin"/>
    </w:r>
    <w:r w:rsidRPr="0040594D">
      <w:rPr>
        <w:rFonts w:cs="MCS Taybah S_U normal."/>
        <w:noProof/>
        <w:sz w:val="26"/>
        <w:szCs w:val="18"/>
      </w:rPr>
      <w:instrText xml:space="preserve"> STYLEREF  "</w:instrText>
    </w:r>
    <w:r w:rsidRPr="0040594D">
      <w:rPr>
        <w:rFonts w:cs="MCS Taybah S_U normal."/>
        <w:noProof/>
        <w:sz w:val="26"/>
        <w:szCs w:val="18"/>
        <w:rtl/>
      </w:rPr>
      <w:instrText>عنوان 2</w:instrText>
    </w:r>
    <w:r w:rsidRPr="0040594D">
      <w:rPr>
        <w:rFonts w:cs="MCS Taybah S_U normal."/>
        <w:noProof/>
        <w:sz w:val="26"/>
        <w:szCs w:val="18"/>
      </w:rPr>
      <w:instrText xml:space="preserve">"  \* MERGEFORMAT </w:instrText>
    </w:r>
    <w:r w:rsidR="00763288">
      <w:rPr>
        <w:rFonts w:cs="MCS Taybah S_U normal."/>
        <w:noProof/>
        <w:sz w:val="26"/>
        <w:szCs w:val="18"/>
      </w:rPr>
      <w:fldChar w:fldCharType="separate"/>
    </w:r>
    <w:r w:rsidR="00763288">
      <w:rPr>
        <w:rFonts w:cs="MCS Taybah S_U normal."/>
        <w:noProof/>
        <w:sz w:val="26"/>
        <w:szCs w:val="18"/>
        <w:rtl/>
      </w:rPr>
      <w:t>فهرس الآيات القرآنية</w:t>
    </w:r>
    <w:r w:rsidRPr="0040594D">
      <w:rPr>
        <w:rFonts w:cs="MCS Taybah S_U normal."/>
        <w:noProof/>
        <w:sz w:val="26"/>
        <w:szCs w:val="18"/>
      </w:rPr>
      <w:fldChar w:fldCharType="end"/>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40594D" w:rsidRDefault="00005C8D" w:rsidP="00D06A87">
    <w:pPr>
      <w:pStyle w:val="a7"/>
      <w:pBdr>
        <w:bottom w:val="thinThickSmallGap" w:sz="18" w:space="1" w:color="auto"/>
      </w:pBdr>
      <w:tabs>
        <w:tab w:val="clear" w:pos="4153"/>
        <w:tab w:val="clear" w:pos="8306"/>
        <w:tab w:val="right" w:pos="8504"/>
      </w:tabs>
      <w:ind w:firstLine="0"/>
      <w:rPr>
        <w:rStyle w:val="a8"/>
        <w:noProof/>
        <w:sz w:val="26"/>
        <w:szCs w:val="18"/>
        <w:rtl/>
      </w:rPr>
    </w:pPr>
    <w:r w:rsidRPr="0040594D">
      <w:rPr>
        <w:rFonts w:cs="MCS Taybah S_U normal."/>
        <w:noProof/>
        <w:sz w:val="26"/>
        <w:szCs w:val="18"/>
      </w:rPr>
      <w:fldChar w:fldCharType="begin"/>
    </w:r>
    <w:r w:rsidRPr="0040594D">
      <w:rPr>
        <w:rFonts w:cs="MCS Taybah S_U normal."/>
        <w:noProof/>
        <w:sz w:val="26"/>
        <w:szCs w:val="18"/>
      </w:rPr>
      <w:instrText xml:space="preserve"> STYLEREF  "</w:instrText>
    </w:r>
    <w:r w:rsidRPr="0040594D">
      <w:rPr>
        <w:rFonts w:cs="MCS Taybah S_U normal."/>
        <w:noProof/>
        <w:sz w:val="26"/>
        <w:szCs w:val="18"/>
        <w:rtl/>
      </w:rPr>
      <w:instrText>عنوان 1</w:instrText>
    </w:r>
    <w:r w:rsidRPr="0040594D">
      <w:rPr>
        <w:rFonts w:cs="MCS Taybah S_U normal."/>
        <w:noProof/>
        <w:sz w:val="26"/>
        <w:szCs w:val="18"/>
      </w:rPr>
      <w:instrText xml:space="preserve">"  \* MERGEFORMAT </w:instrText>
    </w:r>
    <w:r w:rsidRPr="0040594D">
      <w:rPr>
        <w:rFonts w:cs="MCS Taybah S_U normal."/>
        <w:noProof/>
        <w:sz w:val="26"/>
        <w:szCs w:val="18"/>
      </w:rPr>
      <w:fldChar w:fldCharType="separate"/>
    </w:r>
    <w:r w:rsidR="00763288">
      <w:rPr>
        <w:rFonts w:cs="MCS Taybah S_U normal."/>
        <w:noProof/>
        <w:sz w:val="26"/>
        <w:szCs w:val="18"/>
        <w:rtl/>
      </w:rPr>
      <w:t>الفهارس</w:t>
    </w:r>
    <w:r w:rsidRPr="0040594D">
      <w:rPr>
        <w:rFonts w:cs="MCS Taybah S_U normal."/>
        <w:noProof/>
        <w:sz w:val="26"/>
        <w:szCs w:val="18"/>
      </w:rPr>
      <w:fldChar w:fldCharType="end"/>
    </w:r>
    <w:r w:rsidRPr="0040594D">
      <w:rPr>
        <w:rFonts w:hint="cs"/>
        <w:noProof/>
        <w:sz w:val="26"/>
        <w:szCs w:val="18"/>
        <w:rtl/>
      </w:rPr>
      <w:tab/>
    </w:r>
    <w:r w:rsidRPr="0040594D">
      <w:rPr>
        <w:rFonts w:cs="MCS Taybah S_U normal."/>
        <w:noProof/>
        <w:sz w:val="26"/>
        <w:szCs w:val="18"/>
      </w:rPr>
      <w:fldChar w:fldCharType="begin"/>
    </w:r>
    <w:r w:rsidRPr="0040594D">
      <w:rPr>
        <w:rFonts w:cs="MCS Taybah S_U normal."/>
        <w:noProof/>
        <w:sz w:val="26"/>
        <w:szCs w:val="18"/>
      </w:rPr>
      <w:instrText xml:space="preserve"> STYLEREF  "</w:instrText>
    </w:r>
    <w:r w:rsidRPr="0040594D">
      <w:rPr>
        <w:rFonts w:cs="MCS Taybah S_U normal."/>
        <w:noProof/>
        <w:sz w:val="26"/>
        <w:szCs w:val="18"/>
        <w:rtl/>
      </w:rPr>
      <w:instrText>عنوان 2</w:instrText>
    </w:r>
    <w:r w:rsidRPr="0040594D">
      <w:rPr>
        <w:rFonts w:cs="MCS Taybah S_U normal."/>
        <w:noProof/>
        <w:sz w:val="26"/>
        <w:szCs w:val="18"/>
      </w:rPr>
      <w:instrText xml:space="preserve">"  \* MERGEFORMAT </w:instrText>
    </w:r>
    <w:r w:rsidRPr="0040594D">
      <w:rPr>
        <w:rFonts w:cs="MCS Taybah S_U normal."/>
        <w:noProof/>
        <w:sz w:val="26"/>
        <w:szCs w:val="18"/>
      </w:rPr>
      <w:fldChar w:fldCharType="separate"/>
    </w:r>
    <w:r w:rsidR="00763288">
      <w:rPr>
        <w:rFonts w:cs="MCS Taybah S_U normal."/>
        <w:noProof/>
        <w:sz w:val="26"/>
        <w:szCs w:val="18"/>
        <w:rtl/>
      </w:rPr>
      <w:t>فهرس الموضوعات</w:t>
    </w:r>
    <w:r w:rsidRPr="0040594D">
      <w:rPr>
        <w:rFonts w:cs="MCS Taybah S_U normal."/>
        <w:noProof/>
        <w:sz w:val="26"/>
        <w:szCs w:val="18"/>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F40D66" w:rsidRDefault="00005C8D" w:rsidP="008E5B08">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F40D66" w:rsidRDefault="00005C8D" w:rsidP="00265B4E">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265B4E" w:rsidRDefault="00005C8D" w:rsidP="00265B4E">
    <w:pPr>
      <w:pStyle w:val="a7"/>
      <w:pBdr>
        <w:bottom w:val="thinThickSmallGap" w:sz="18" w:space="1" w:color="auto"/>
      </w:pBdr>
      <w:tabs>
        <w:tab w:val="clear" w:pos="4153"/>
        <w:tab w:val="clear" w:pos="8306"/>
        <w:tab w:val="right" w:pos="8220"/>
      </w:tabs>
      <w:ind w:firstLine="0"/>
      <w:rPr>
        <w:noProof/>
        <w:sz w:val="26"/>
        <w:szCs w:val="18"/>
        <w:rtl/>
      </w:rPr>
    </w:pPr>
    <w:r w:rsidRPr="00265B4E">
      <w:rPr>
        <w:rFonts w:cs="MCS Taybah S_U normal."/>
        <w:noProof/>
        <w:sz w:val="26"/>
        <w:szCs w:val="18"/>
      </w:rPr>
      <w:fldChar w:fldCharType="begin"/>
    </w:r>
    <w:r w:rsidRPr="00265B4E">
      <w:rPr>
        <w:rFonts w:cs="MCS Taybah S_U normal."/>
        <w:noProof/>
        <w:sz w:val="26"/>
        <w:szCs w:val="18"/>
      </w:rPr>
      <w:instrText xml:space="preserve"> STYLEREF  "</w:instrText>
    </w:r>
    <w:r w:rsidRPr="00265B4E">
      <w:rPr>
        <w:rFonts w:cs="MCS Taybah S_U normal."/>
        <w:noProof/>
        <w:sz w:val="26"/>
        <w:szCs w:val="18"/>
        <w:rtl/>
      </w:rPr>
      <w:instrText>عنوان 1</w:instrText>
    </w:r>
    <w:r w:rsidRPr="00265B4E">
      <w:rPr>
        <w:rFonts w:cs="MCS Taybah S_U normal."/>
        <w:noProof/>
        <w:sz w:val="26"/>
        <w:szCs w:val="18"/>
      </w:rPr>
      <w:instrText xml:space="preserve">"  \* MERGEFORMAT </w:instrText>
    </w:r>
    <w:r w:rsidRPr="00265B4E">
      <w:rPr>
        <w:rFonts w:cs="MCS Taybah S_U normal."/>
        <w:noProof/>
        <w:sz w:val="26"/>
        <w:szCs w:val="18"/>
      </w:rPr>
      <w:fldChar w:fldCharType="separate"/>
    </w:r>
    <w:r w:rsidR="00763288">
      <w:rPr>
        <w:rFonts w:cs="MCS Taybah S_U normal."/>
        <w:noProof/>
        <w:sz w:val="26"/>
        <w:szCs w:val="18"/>
        <w:rtl/>
      </w:rPr>
      <w:t>التمهيد: تعريف المحاماة وحكمها وأصلها في الفقه الإسلامي</w:t>
    </w:r>
    <w:r w:rsidRPr="00265B4E">
      <w:rPr>
        <w:rFonts w:cs="MCS Taybah S_U normal."/>
        <w:noProof/>
        <w:sz w:val="26"/>
        <w:szCs w:val="18"/>
      </w:rPr>
      <w:fldChar w:fldCharType="end"/>
    </w:r>
    <w:r w:rsidRPr="00265B4E">
      <w:rPr>
        <w:rFonts w:hint="cs"/>
        <w:noProof/>
        <w:sz w:val="26"/>
        <w:szCs w:val="18"/>
        <w:rtl/>
      </w:rPr>
      <w:tab/>
    </w:r>
    <w:r w:rsidRPr="00265B4E">
      <w:rPr>
        <w:rFonts w:cs="MCS Taybah S_U normal."/>
        <w:noProof/>
        <w:sz w:val="26"/>
        <w:szCs w:val="18"/>
      </w:rPr>
      <w:fldChar w:fldCharType="begin"/>
    </w:r>
    <w:r w:rsidRPr="00265B4E">
      <w:rPr>
        <w:rFonts w:cs="MCS Taybah S_U normal."/>
        <w:noProof/>
        <w:sz w:val="26"/>
        <w:szCs w:val="18"/>
      </w:rPr>
      <w:instrText xml:space="preserve"> STYLEREF  "</w:instrText>
    </w:r>
    <w:r w:rsidRPr="00265B4E">
      <w:rPr>
        <w:rFonts w:cs="MCS Taybah S_U normal."/>
        <w:noProof/>
        <w:sz w:val="26"/>
        <w:szCs w:val="18"/>
        <w:rtl/>
      </w:rPr>
      <w:instrText>عنوان 2</w:instrText>
    </w:r>
    <w:r w:rsidRPr="00265B4E">
      <w:rPr>
        <w:rFonts w:cs="MCS Taybah S_U normal."/>
        <w:noProof/>
        <w:sz w:val="26"/>
        <w:szCs w:val="18"/>
      </w:rPr>
      <w:instrText xml:space="preserve">"  \* MERGEFORMAT </w:instrText>
    </w:r>
    <w:r w:rsidRPr="00265B4E">
      <w:rPr>
        <w:rFonts w:cs="MCS Taybah S_U normal."/>
        <w:noProof/>
        <w:sz w:val="26"/>
        <w:szCs w:val="18"/>
      </w:rPr>
      <w:fldChar w:fldCharType="separate"/>
    </w:r>
    <w:r w:rsidR="00763288">
      <w:rPr>
        <w:rFonts w:cs="MCS Taybah S_U normal."/>
        <w:noProof/>
        <w:sz w:val="26"/>
        <w:szCs w:val="18"/>
        <w:rtl/>
      </w:rPr>
      <w:t>المبحث الأول: تعريف الوكالة والتوكيل في الخصومة والمحاماة والفرق بينهما</w:t>
    </w:r>
    <w:r w:rsidRPr="00265B4E">
      <w:rPr>
        <w:rFonts w:cs="MCS Taybah S_U normal."/>
        <w:noProof/>
        <w:sz w:val="26"/>
        <w:szCs w:val="18"/>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F40D66" w:rsidRDefault="00005C8D" w:rsidP="00265B4E">
    <w:pPr>
      <w:pStyle w:val="a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265B4E" w:rsidRDefault="00005C8D" w:rsidP="00265B4E">
    <w:pPr>
      <w:pStyle w:val="a7"/>
      <w:pBdr>
        <w:bottom w:val="thinThickSmallGap" w:sz="18" w:space="1" w:color="auto"/>
      </w:pBdr>
      <w:tabs>
        <w:tab w:val="clear" w:pos="4153"/>
        <w:tab w:val="clear" w:pos="8306"/>
        <w:tab w:val="right" w:pos="8220"/>
      </w:tabs>
      <w:ind w:firstLine="0"/>
      <w:rPr>
        <w:noProof/>
        <w:sz w:val="26"/>
        <w:szCs w:val="18"/>
        <w:rtl/>
      </w:rPr>
    </w:pPr>
    <w:r w:rsidRPr="00265B4E">
      <w:rPr>
        <w:rFonts w:cs="MCS Taybah S_U normal."/>
        <w:noProof/>
        <w:sz w:val="26"/>
        <w:szCs w:val="18"/>
      </w:rPr>
      <w:fldChar w:fldCharType="begin"/>
    </w:r>
    <w:r w:rsidRPr="00265B4E">
      <w:rPr>
        <w:rFonts w:cs="MCS Taybah S_U normal."/>
        <w:noProof/>
        <w:sz w:val="26"/>
        <w:szCs w:val="18"/>
      </w:rPr>
      <w:instrText xml:space="preserve"> STYLEREF  "</w:instrText>
    </w:r>
    <w:r w:rsidRPr="00265B4E">
      <w:rPr>
        <w:rFonts w:cs="MCS Taybah S_U normal."/>
        <w:noProof/>
        <w:sz w:val="26"/>
        <w:szCs w:val="18"/>
        <w:rtl/>
      </w:rPr>
      <w:instrText>عنوان 1</w:instrText>
    </w:r>
    <w:r w:rsidRPr="00265B4E">
      <w:rPr>
        <w:rFonts w:cs="MCS Taybah S_U normal."/>
        <w:noProof/>
        <w:sz w:val="26"/>
        <w:szCs w:val="18"/>
      </w:rPr>
      <w:instrText xml:space="preserve">"  \* MERGEFORMAT </w:instrText>
    </w:r>
    <w:r w:rsidRPr="00265B4E">
      <w:rPr>
        <w:rFonts w:cs="MCS Taybah S_U normal."/>
        <w:noProof/>
        <w:sz w:val="26"/>
        <w:szCs w:val="18"/>
      </w:rPr>
      <w:fldChar w:fldCharType="separate"/>
    </w:r>
    <w:r w:rsidR="00763288">
      <w:rPr>
        <w:rFonts w:cs="MCS Taybah S_U normal."/>
        <w:noProof/>
        <w:sz w:val="26"/>
        <w:szCs w:val="18"/>
        <w:rtl/>
      </w:rPr>
      <w:t>التمهيد: تعريف المحاماة وحكمها وأصلها في الفقه الإسلامي</w:t>
    </w:r>
    <w:r w:rsidRPr="00265B4E">
      <w:rPr>
        <w:rFonts w:cs="MCS Taybah S_U normal."/>
        <w:noProof/>
        <w:sz w:val="26"/>
        <w:szCs w:val="18"/>
      </w:rPr>
      <w:fldChar w:fldCharType="end"/>
    </w:r>
    <w:r w:rsidRPr="00265B4E">
      <w:rPr>
        <w:rFonts w:hint="cs"/>
        <w:noProof/>
        <w:sz w:val="26"/>
        <w:szCs w:val="18"/>
        <w:rtl/>
      </w:rPr>
      <w:tab/>
    </w:r>
    <w:r w:rsidRPr="00265B4E">
      <w:rPr>
        <w:rFonts w:cs="MCS Taybah S_U normal."/>
        <w:noProof/>
        <w:sz w:val="26"/>
        <w:szCs w:val="18"/>
      </w:rPr>
      <w:fldChar w:fldCharType="begin"/>
    </w:r>
    <w:r w:rsidRPr="00265B4E">
      <w:rPr>
        <w:rFonts w:cs="MCS Taybah S_U normal."/>
        <w:noProof/>
        <w:sz w:val="26"/>
        <w:szCs w:val="18"/>
      </w:rPr>
      <w:instrText xml:space="preserve"> STYLEREF  "</w:instrText>
    </w:r>
    <w:r w:rsidRPr="00265B4E">
      <w:rPr>
        <w:rFonts w:cs="MCS Taybah S_U normal."/>
        <w:noProof/>
        <w:sz w:val="26"/>
        <w:szCs w:val="18"/>
        <w:rtl/>
      </w:rPr>
      <w:instrText>عنوان 2</w:instrText>
    </w:r>
    <w:r w:rsidRPr="00265B4E">
      <w:rPr>
        <w:rFonts w:cs="MCS Taybah S_U normal."/>
        <w:noProof/>
        <w:sz w:val="26"/>
        <w:szCs w:val="18"/>
      </w:rPr>
      <w:instrText xml:space="preserve">"  \* MERGEFORMAT </w:instrText>
    </w:r>
    <w:r w:rsidR="00763288">
      <w:rPr>
        <w:rFonts w:cs="MCS Taybah S_U normal."/>
        <w:noProof/>
        <w:sz w:val="26"/>
        <w:szCs w:val="18"/>
      </w:rPr>
      <w:fldChar w:fldCharType="separate"/>
    </w:r>
    <w:r w:rsidR="00763288">
      <w:rPr>
        <w:rFonts w:cs="MCS Taybah S_U normal."/>
        <w:noProof/>
        <w:sz w:val="26"/>
        <w:szCs w:val="18"/>
        <w:rtl/>
      </w:rPr>
      <w:t>المبحث الثاني: حكم المحاماة وأصلها في الفقه الإسلامي والحكمة منها</w:t>
    </w:r>
    <w:r w:rsidRPr="00265B4E">
      <w:rPr>
        <w:rFonts w:cs="MCS Taybah S_U normal."/>
        <w:noProof/>
        <w:sz w:val="26"/>
        <w:szCs w:val="18"/>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8D" w:rsidRPr="00F40D66" w:rsidRDefault="00005C8D" w:rsidP="00854DE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85EF262"/>
    <w:lvl w:ilvl="0">
      <w:start w:val="1"/>
      <w:numFmt w:val="decimal"/>
      <w:pStyle w:val="a"/>
      <w:lvlText w:val="%1."/>
      <w:lvlJc w:val="left"/>
      <w:pPr>
        <w:tabs>
          <w:tab w:val="num" w:pos="360"/>
        </w:tabs>
        <w:ind w:left="360" w:hanging="360"/>
      </w:pPr>
    </w:lvl>
  </w:abstractNum>
  <w:abstractNum w:abstractNumId="1">
    <w:nsid w:val="FFFFFF89"/>
    <w:multiLevelType w:val="singleLevel"/>
    <w:tmpl w:val="83503178"/>
    <w:lvl w:ilvl="0">
      <w:start w:val="1"/>
      <w:numFmt w:val="bullet"/>
      <w:pStyle w:val="a0"/>
      <w:lvlText w:val=""/>
      <w:lvlJc w:val="left"/>
      <w:pPr>
        <w:tabs>
          <w:tab w:val="num" w:pos="360"/>
        </w:tabs>
        <w:ind w:left="360" w:hanging="360"/>
      </w:pPr>
      <w:rPr>
        <w:rFonts w:ascii="Symbol" w:hAnsi="Symbol"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19B"/>
    <w:rsid w:val="00000C10"/>
    <w:rsid w:val="00001CAE"/>
    <w:rsid w:val="00005C8D"/>
    <w:rsid w:val="00011BD6"/>
    <w:rsid w:val="0002213D"/>
    <w:rsid w:val="00022309"/>
    <w:rsid w:val="00024B5E"/>
    <w:rsid w:val="00030A62"/>
    <w:rsid w:val="000327CD"/>
    <w:rsid w:val="000367B1"/>
    <w:rsid w:val="0004165F"/>
    <w:rsid w:val="000522FF"/>
    <w:rsid w:val="00053473"/>
    <w:rsid w:val="000551F8"/>
    <w:rsid w:val="00055E71"/>
    <w:rsid w:val="0006072C"/>
    <w:rsid w:val="000613D9"/>
    <w:rsid w:val="0006200F"/>
    <w:rsid w:val="000634BD"/>
    <w:rsid w:val="000637E9"/>
    <w:rsid w:val="0006735C"/>
    <w:rsid w:val="00072580"/>
    <w:rsid w:val="00073C90"/>
    <w:rsid w:val="00075330"/>
    <w:rsid w:val="00082E6C"/>
    <w:rsid w:val="000844F9"/>
    <w:rsid w:val="00084F91"/>
    <w:rsid w:val="00094C95"/>
    <w:rsid w:val="000A19B4"/>
    <w:rsid w:val="000A3191"/>
    <w:rsid w:val="000A3A72"/>
    <w:rsid w:val="000A5FCA"/>
    <w:rsid w:val="000A6795"/>
    <w:rsid w:val="000A69CF"/>
    <w:rsid w:val="000A6DFB"/>
    <w:rsid w:val="000A72F8"/>
    <w:rsid w:val="000B47FE"/>
    <w:rsid w:val="000B5ED6"/>
    <w:rsid w:val="000C3522"/>
    <w:rsid w:val="000C5CB6"/>
    <w:rsid w:val="000D27F3"/>
    <w:rsid w:val="000D4502"/>
    <w:rsid w:val="000D7144"/>
    <w:rsid w:val="000E1A07"/>
    <w:rsid w:val="000E3159"/>
    <w:rsid w:val="000F0824"/>
    <w:rsid w:val="000F1EC8"/>
    <w:rsid w:val="000F1F3A"/>
    <w:rsid w:val="000F390A"/>
    <w:rsid w:val="000F79A2"/>
    <w:rsid w:val="00100D11"/>
    <w:rsid w:val="00102114"/>
    <w:rsid w:val="0010226F"/>
    <w:rsid w:val="00104638"/>
    <w:rsid w:val="001069F4"/>
    <w:rsid w:val="001114D2"/>
    <w:rsid w:val="00114245"/>
    <w:rsid w:val="0012353D"/>
    <w:rsid w:val="001236FD"/>
    <w:rsid w:val="001264B0"/>
    <w:rsid w:val="00127754"/>
    <w:rsid w:val="00131773"/>
    <w:rsid w:val="001322C8"/>
    <w:rsid w:val="0013539E"/>
    <w:rsid w:val="00135548"/>
    <w:rsid w:val="00141FED"/>
    <w:rsid w:val="00142B34"/>
    <w:rsid w:val="00145564"/>
    <w:rsid w:val="001455F6"/>
    <w:rsid w:val="001473DD"/>
    <w:rsid w:val="001524EF"/>
    <w:rsid w:val="0015360A"/>
    <w:rsid w:val="00153806"/>
    <w:rsid w:val="001604ED"/>
    <w:rsid w:val="00162530"/>
    <w:rsid w:val="001625DC"/>
    <w:rsid w:val="00166604"/>
    <w:rsid w:val="00167F81"/>
    <w:rsid w:val="00170F66"/>
    <w:rsid w:val="001807C7"/>
    <w:rsid w:val="00182139"/>
    <w:rsid w:val="00192383"/>
    <w:rsid w:val="00193CD6"/>
    <w:rsid w:val="001978EF"/>
    <w:rsid w:val="001A1FC2"/>
    <w:rsid w:val="001A363F"/>
    <w:rsid w:val="001A3F6E"/>
    <w:rsid w:val="001A58BA"/>
    <w:rsid w:val="001B0083"/>
    <w:rsid w:val="001B7CB4"/>
    <w:rsid w:val="001C62A5"/>
    <w:rsid w:val="001C6554"/>
    <w:rsid w:val="001C7F51"/>
    <w:rsid w:val="001D1740"/>
    <w:rsid w:val="001E0E13"/>
    <w:rsid w:val="001E15E1"/>
    <w:rsid w:val="001E20DE"/>
    <w:rsid w:val="001E441A"/>
    <w:rsid w:val="001E4E2A"/>
    <w:rsid w:val="001E4E5C"/>
    <w:rsid w:val="001F0C9A"/>
    <w:rsid w:val="001F1FA7"/>
    <w:rsid w:val="001F2EE2"/>
    <w:rsid w:val="001F4515"/>
    <w:rsid w:val="001F78AE"/>
    <w:rsid w:val="002025A9"/>
    <w:rsid w:val="00203DD7"/>
    <w:rsid w:val="00206A6C"/>
    <w:rsid w:val="002151D1"/>
    <w:rsid w:val="002216F7"/>
    <w:rsid w:val="00221E9B"/>
    <w:rsid w:val="00223E7E"/>
    <w:rsid w:val="0022594F"/>
    <w:rsid w:val="00234A46"/>
    <w:rsid w:val="00236956"/>
    <w:rsid w:val="00241081"/>
    <w:rsid w:val="00244C70"/>
    <w:rsid w:val="002517D9"/>
    <w:rsid w:val="00252ADD"/>
    <w:rsid w:val="00253E20"/>
    <w:rsid w:val="00254015"/>
    <w:rsid w:val="002553EA"/>
    <w:rsid w:val="0025775F"/>
    <w:rsid w:val="002614A1"/>
    <w:rsid w:val="00261B8B"/>
    <w:rsid w:val="00265881"/>
    <w:rsid w:val="00265B4E"/>
    <w:rsid w:val="00272E8F"/>
    <w:rsid w:val="00280154"/>
    <w:rsid w:val="0028045B"/>
    <w:rsid w:val="0028142B"/>
    <w:rsid w:val="00283DC3"/>
    <w:rsid w:val="002841B2"/>
    <w:rsid w:val="0029104A"/>
    <w:rsid w:val="00295B17"/>
    <w:rsid w:val="00297AA6"/>
    <w:rsid w:val="002A0136"/>
    <w:rsid w:val="002A0C24"/>
    <w:rsid w:val="002A6FFB"/>
    <w:rsid w:val="002B018A"/>
    <w:rsid w:val="002B547B"/>
    <w:rsid w:val="002C19DA"/>
    <w:rsid w:val="002C4AC1"/>
    <w:rsid w:val="002C72BD"/>
    <w:rsid w:val="002D2835"/>
    <w:rsid w:val="002D29C8"/>
    <w:rsid w:val="002D4E39"/>
    <w:rsid w:val="002D520D"/>
    <w:rsid w:val="002D75AE"/>
    <w:rsid w:val="002E0B35"/>
    <w:rsid w:val="002E23E5"/>
    <w:rsid w:val="002E3274"/>
    <w:rsid w:val="002E626C"/>
    <w:rsid w:val="002F263F"/>
    <w:rsid w:val="002F32FE"/>
    <w:rsid w:val="002F549F"/>
    <w:rsid w:val="00301511"/>
    <w:rsid w:val="00306813"/>
    <w:rsid w:val="003105A1"/>
    <w:rsid w:val="00311E69"/>
    <w:rsid w:val="003213EC"/>
    <w:rsid w:val="0032261B"/>
    <w:rsid w:val="0032359B"/>
    <w:rsid w:val="0032617E"/>
    <w:rsid w:val="00326653"/>
    <w:rsid w:val="003347FA"/>
    <w:rsid w:val="00335589"/>
    <w:rsid w:val="00340455"/>
    <w:rsid w:val="003409E7"/>
    <w:rsid w:val="00343972"/>
    <w:rsid w:val="003501D3"/>
    <w:rsid w:val="00355F43"/>
    <w:rsid w:val="0035619C"/>
    <w:rsid w:val="00357EEC"/>
    <w:rsid w:val="00365590"/>
    <w:rsid w:val="00365EA4"/>
    <w:rsid w:val="00371BF0"/>
    <w:rsid w:val="00373F06"/>
    <w:rsid w:val="00375347"/>
    <w:rsid w:val="00377E86"/>
    <w:rsid w:val="00377FF6"/>
    <w:rsid w:val="00380356"/>
    <w:rsid w:val="00381D87"/>
    <w:rsid w:val="00385712"/>
    <w:rsid w:val="0038571D"/>
    <w:rsid w:val="00385CB8"/>
    <w:rsid w:val="0038615A"/>
    <w:rsid w:val="00386E91"/>
    <w:rsid w:val="00387200"/>
    <w:rsid w:val="0038751A"/>
    <w:rsid w:val="00390732"/>
    <w:rsid w:val="003916A3"/>
    <w:rsid w:val="00395E41"/>
    <w:rsid w:val="00396BE6"/>
    <w:rsid w:val="00397FF9"/>
    <w:rsid w:val="003A16FA"/>
    <w:rsid w:val="003A418A"/>
    <w:rsid w:val="003C7389"/>
    <w:rsid w:val="003D1A8F"/>
    <w:rsid w:val="003D6F72"/>
    <w:rsid w:val="003E3FAA"/>
    <w:rsid w:val="003E56C6"/>
    <w:rsid w:val="003E5A28"/>
    <w:rsid w:val="003E6E2B"/>
    <w:rsid w:val="003F0DDA"/>
    <w:rsid w:val="003F21B6"/>
    <w:rsid w:val="003F6CC8"/>
    <w:rsid w:val="0040594D"/>
    <w:rsid w:val="004063C8"/>
    <w:rsid w:val="0040645B"/>
    <w:rsid w:val="004065C0"/>
    <w:rsid w:val="004100E7"/>
    <w:rsid w:val="00410CAD"/>
    <w:rsid w:val="0041211B"/>
    <w:rsid w:val="004136E6"/>
    <w:rsid w:val="00413D1B"/>
    <w:rsid w:val="00422736"/>
    <w:rsid w:val="00422E99"/>
    <w:rsid w:val="00423EE7"/>
    <w:rsid w:val="00425BDD"/>
    <w:rsid w:val="004269CC"/>
    <w:rsid w:val="004274E1"/>
    <w:rsid w:val="004320CD"/>
    <w:rsid w:val="0043377D"/>
    <w:rsid w:val="004347E5"/>
    <w:rsid w:val="00434FA6"/>
    <w:rsid w:val="004365D0"/>
    <w:rsid w:val="00436A5B"/>
    <w:rsid w:val="0043762F"/>
    <w:rsid w:val="004412A0"/>
    <w:rsid w:val="0044365D"/>
    <w:rsid w:val="004440A3"/>
    <w:rsid w:val="00450132"/>
    <w:rsid w:val="004515AA"/>
    <w:rsid w:val="00453503"/>
    <w:rsid w:val="004560C0"/>
    <w:rsid w:val="004563CB"/>
    <w:rsid w:val="00456608"/>
    <w:rsid w:val="00461B14"/>
    <w:rsid w:val="004661B9"/>
    <w:rsid w:val="00467549"/>
    <w:rsid w:val="0047084E"/>
    <w:rsid w:val="004721C2"/>
    <w:rsid w:val="00474CFF"/>
    <w:rsid w:val="00477871"/>
    <w:rsid w:val="00480AB4"/>
    <w:rsid w:val="00484297"/>
    <w:rsid w:val="00490569"/>
    <w:rsid w:val="00492347"/>
    <w:rsid w:val="004942A4"/>
    <w:rsid w:val="004958A9"/>
    <w:rsid w:val="004967F4"/>
    <w:rsid w:val="004A04AA"/>
    <w:rsid w:val="004A0616"/>
    <w:rsid w:val="004A202B"/>
    <w:rsid w:val="004A4A9F"/>
    <w:rsid w:val="004A534F"/>
    <w:rsid w:val="004B1B71"/>
    <w:rsid w:val="004B4F11"/>
    <w:rsid w:val="004D577E"/>
    <w:rsid w:val="004E2A9B"/>
    <w:rsid w:val="004E347C"/>
    <w:rsid w:val="004E5DC1"/>
    <w:rsid w:val="004E5EF9"/>
    <w:rsid w:val="004F19C5"/>
    <w:rsid w:val="004F448E"/>
    <w:rsid w:val="005106EE"/>
    <w:rsid w:val="00511629"/>
    <w:rsid w:val="005225C3"/>
    <w:rsid w:val="005261EF"/>
    <w:rsid w:val="00540995"/>
    <w:rsid w:val="00541007"/>
    <w:rsid w:val="0054218E"/>
    <w:rsid w:val="00547538"/>
    <w:rsid w:val="005509EB"/>
    <w:rsid w:val="00553EBF"/>
    <w:rsid w:val="00554F14"/>
    <w:rsid w:val="00561E6E"/>
    <w:rsid w:val="005635C0"/>
    <w:rsid w:val="00571160"/>
    <w:rsid w:val="005712E2"/>
    <w:rsid w:val="0057301F"/>
    <w:rsid w:val="005739CA"/>
    <w:rsid w:val="00580601"/>
    <w:rsid w:val="00581150"/>
    <w:rsid w:val="00582109"/>
    <w:rsid w:val="0059082D"/>
    <w:rsid w:val="00593A73"/>
    <w:rsid w:val="00596333"/>
    <w:rsid w:val="00597F43"/>
    <w:rsid w:val="005A3FD7"/>
    <w:rsid w:val="005A50FB"/>
    <w:rsid w:val="005A6991"/>
    <w:rsid w:val="005A6F3B"/>
    <w:rsid w:val="005B2105"/>
    <w:rsid w:val="005B2224"/>
    <w:rsid w:val="005B53DC"/>
    <w:rsid w:val="005B6CB9"/>
    <w:rsid w:val="005C2B73"/>
    <w:rsid w:val="005C3B9E"/>
    <w:rsid w:val="005D1927"/>
    <w:rsid w:val="005D25E1"/>
    <w:rsid w:val="005D558C"/>
    <w:rsid w:val="005D5717"/>
    <w:rsid w:val="005D5E0A"/>
    <w:rsid w:val="005D6317"/>
    <w:rsid w:val="005D7155"/>
    <w:rsid w:val="005E0F65"/>
    <w:rsid w:val="005E1273"/>
    <w:rsid w:val="005F54F8"/>
    <w:rsid w:val="00600884"/>
    <w:rsid w:val="0060117C"/>
    <w:rsid w:val="00602F52"/>
    <w:rsid w:val="00611792"/>
    <w:rsid w:val="00614418"/>
    <w:rsid w:val="00624F03"/>
    <w:rsid w:val="0062641C"/>
    <w:rsid w:val="00627916"/>
    <w:rsid w:val="00641F1B"/>
    <w:rsid w:val="00645164"/>
    <w:rsid w:val="00645C4B"/>
    <w:rsid w:val="00654E99"/>
    <w:rsid w:val="00655BCE"/>
    <w:rsid w:val="00657541"/>
    <w:rsid w:val="0066201E"/>
    <w:rsid w:val="0066204E"/>
    <w:rsid w:val="0067022A"/>
    <w:rsid w:val="00671E8F"/>
    <w:rsid w:val="00674932"/>
    <w:rsid w:val="00674ADB"/>
    <w:rsid w:val="006757B9"/>
    <w:rsid w:val="006763E3"/>
    <w:rsid w:val="00677802"/>
    <w:rsid w:val="00680096"/>
    <w:rsid w:val="006811ED"/>
    <w:rsid w:val="0068366A"/>
    <w:rsid w:val="006836E4"/>
    <w:rsid w:val="00684844"/>
    <w:rsid w:val="00684FC5"/>
    <w:rsid w:val="00686B2B"/>
    <w:rsid w:val="00692700"/>
    <w:rsid w:val="00694151"/>
    <w:rsid w:val="00695AD3"/>
    <w:rsid w:val="006960B6"/>
    <w:rsid w:val="006975FA"/>
    <w:rsid w:val="006A0EF3"/>
    <w:rsid w:val="006A3778"/>
    <w:rsid w:val="006A4660"/>
    <w:rsid w:val="006A6BB4"/>
    <w:rsid w:val="006A7414"/>
    <w:rsid w:val="006B19CB"/>
    <w:rsid w:val="006B1E44"/>
    <w:rsid w:val="006B3F9D"/>
    <w:rsid w:val="006B6D71"/>
    <w:rsid w:val="006C1E9D"/>
    <w:rsid w:val="006C4FF8"/>
    <w:rsid w:val="006C57A5"/>
    <w:rsid w:val="006E0FAB"/>
    <w:rsid w:val="006E22A5"/>
    <w:rsid w:val="006E4173"/>
    <w:rsid w:val="006E4B1B"/>
    <w:rsid w:val="006E5502"/>
    <w:rsid w:val="006E5D36"/>
    <w:rsid w:val="006E612A"/>
    <w:rsid w:val="006E6A7B"/>
    <w:rsid w:val="006F2221"/>
    <w:rsid w:val="006F34B1"/>
    <w:rsid w:val="006F61E2"/>
    <w:rsid w:val="0070184D"/>
    <w:rsid w:val="00703716"/>
    <w:rsid w:val="00707C7A"/>
    <w:rsid w:val="00707CD2"/>
    <w:rsid w:val="007136DD"/>
    <w:rsid w:val="00717584"/>
    <w:rsid w:val="00717D65"/>
    <w:rsid w:val="007217F4"/>
    <w:rsid w:val="007235D4"/>
    <w:rsid w:val="00726DFE"/>
    <w:rsid w:val="00730C18"/>
    <w:rsid w:val="00734FC7"/>
    <w:rsid w:val="007363B1"/>
    <w:rsid w:val="007364DC"/>
    <w:rsid w:val="00737753"/>
    <w:rsid w:val="007414E5"/>
    <w:rsid w:val="007417B9"/>
    <w:rsid w:val="0074249E"/>
    <w:rsid w:val="00750D7E"/>
    <w:rsid w:val="00751DCD"/>
    <w:rsid w:val="00752777"/>
    <w:rsid w:val="00752CB6"/>
    <w:rsid w:val="00755566"/>
    <w:rsid w:val="00763288"/>
    <w:rsid w:val="00770004"/>
    <w:rsid w:val="0077398D"/>
    <w:rsid w:val="007810FF"/>
    <w:rsid w:val="00781A20"/>
    <w:rsid w:val="007836DA"/>
    <w:rsid w:val="00791E82"/>
    <w:rsid w:val="007942F6"/>
    <w:rsid w:val="007977CF"/>
    <w:rsid w:val="007A2A74"/>
    <w:rsid w:val="007A453F"/>
    <w:rsid w:val="007A4F8A"/>
    <w:rsid w:val="007A7C15"/>
    <w:rsid w:val="007B0761"/>
    <w:rsid w:val="007B146A"/>
    <w:rsid w:val="007B1668"/>
    <w:rsid w:val="007B4BF1"/>
    <w:rsid w:val="007B6125"/>
    <w:rsid w:val="007B7809"/>
    <w:rsid w:val="007C1151"/>
    <w:rsid w:val="007C34AE"/>
    <w:rsid w:val="007C367E"/>
    <w:rsid w:val="007C5675"/>
    <w:rsid w:val="007C7890"/>
    <w:rsid w:val="007D0599"/>
    <w:rsid w:val="007D5287"/>
    <w:rsid w:val="007D6053"/>
    <w:rsid w:val="007D6575"/>
    <w:rsid w:val="007D680F"/>
    <w:rsid w:val="007E01C8"/>
    <w:rsid w:val="007E0EB0"/>
    <w:rsid w:val="007E41B2"/>
    <w:rsid w:val="007E513C"/>
    <w:rsid w:val="007F1362"/>
    <w:rsid w:val="007F3D55"/>
    <w:rsid w:val="007F63C0"/>
    <w:rsid w:val="00802484"/>
    <w:rsid w:val="008055C5"/>
    <w:rsid w:val="008107D5"/>
    <w:rsid w:val="0081122B"/>
    <w:rsid w:val="00812BF8"/>
    <w:rsid w:val="00816319"/>
    <w:rsid w:val="008170F3"/>
    <w:rsid w:val="008204A3"/>
    <w:rsid w:val="00823FBB"/>
    <w:rsid w:val="00826948"/>
    <w:rsid w:val="00834169"/>
    <w:rsid w:val="008359EA"/>
    <w:rsid w:val="00841589"/>
    <w:rsid w:val="00854CB1"/>
    <w:rsid w:val="00854DE4"/>
    <w:rsid w:val="00857733"/>
    <w:rsid w:val="00861C88"/>
    <w:rsid w:val="0086250A"/>
    <w:rsid w:val="00864558"/>
    <w:rsid w:val="00866C41"/>
    <w:rsid w:val="00880A5F"/>
    <w:rsid w:val="0088298A"/>
    <w:rsid w:val="008835B1"/>
    <w:rsid w:val="00884470"/>
    <w:rsid w:val="00885C35"/>
    <w:rsid w:val="008931FD"/>
    <w:rsid w:val="00893829"/>
    <w:rsid w:val="008972C0"/>
    <w:rsid w:val="008A3898"/>
    <w:rsid w:val="008A3CB6"/>
    <w:rsid w:val="008A4833"/>
    <w:rsid w:val="008A6E8D"/>
    <w:rsid w:val="008B0750"/>
    <w:rsid w:val="008B0D22"/>
    <w:rsid w:val="008B13D4"/>
    <w:rsid w:val="008B40E7"/>
    <w:rsid w:val="008B5D10"/>
    <w:rsid w:val="008B75FC"/>
    <w:rsid w:val="008D37C7"/>
    <w:rsid w:val="008D3E5C"/>
    <w:rsid w:val="008D479D"/>
    <w:rsid w:val="008D5A37"/>
    <w:rsid w:val="008D5A39"/>
    <w:rsid w:val="008D621B"/>
    <w:rsid w:val="008D735C"/>
    <w:rsid w:val="008E407E"/>
    <w:rsid w:val="008E5160"/>
    <w:rsid w:val="008E5B08"/>
    <w:rsid w:val="008E7FE6"/>
    <w:rsid w:val="009004A5"/>
    <w:rsid w:val="00904180"/>
    <w:rsid w:val="009045CF"/>
    <w:rsid w:val="009047D6"/>
    <w:rsid w:val="00905C92"/>
    <w:rsid w:val="00906289"/>
    <w:rsid w:val="00910D41"/>
    <w:rsid w:val="009150E2"/>
    <w:rsid w:val="009178B6"/>
    <w:rsid w:val="00923A83"/>
    <w:rsid w:val="00934764"/>
    <w:rsid w:val="00935998"/>
    <w:rsid w:val="0093640B"/>
    <w:rsid w:val="009414C0"/>
    <w:rsid w:val="00945F45"/>
    <w:rsid w:val="00951A53"/>
    <w:rsid w:val="0095249F"/>
    <w:rsid w:val="009526F3"/>
    <w:rsid w:val="00957A7A"/>
    <w:rsid w:val="009608D4"/>
    <w:rsid w:val="00961F81"/>
    <w:rsid w:val="0096294F"/>
    <w:rsid w:val="00962EA8"/>
    <w:rsid w:val="009651E9"/>
    <w:rsid w:val="009661C8"/>
    <w:rsid w:val="00974A44"/>
    <w:rsid w:val="009760A1"/>
    <w:rsid w:val="00976DEB"/>
    <w:rsid w:val="00977576"/>
    <w:rsid w:val="0098064B"/>
    <w:rsid w:val="0098118A"/>
    <w:rsid w:val="00982052"/>
    <w:rsid w:val="009831B0"/>
    <w:rsid w:val="00991B5C"/>
    <w:rsid w:val="009A1147"/>
    <w:rsid w:val="009A23C3"/>
    <w:rsid w:val="009A2BFC"/>
    <w:rsid w:val="009B1F6E"/>
    <w:rsid w:val="009B209E"/>
    <w:rsid w:val="009B3AEF"/>
    <w:rsid w:val="009B54D5"/>
    <w:rsid w:val="009C06CE"/>
    <w:rsid w:val="009C6400"/>
    <w:rsid w:val="009C7EB0"/>
    <w:rsid w:val="009D66E0"/>
    <w:rsid w:val="009F2BDC"/>
    <w:rsid w:val="009F792F"/>
    <w:rsid w:val="00A010E0"/>
    <w:rsid w:val="00A03BD5"/>
    <w:rsid w:val="00A03E8B"/>
    <w:rsid w:val="00A04A12"/>
    <w:rsid w:val="00A04FA0"/>
    <w:rsid w:val="00A102E8"/>
    <w:rsid w:val="00A1299D"/>
    <w:rsid w:val="00A21F84"/>
    <w:rsid w:val="00A24931"/>
    <w:rsid w:val="00A26669"/>
    <w:rsid w:val="00A310AA"/>
    <w:rsid w:val="00A34834"/>
    <w:rsid w:val="00A35284"/>
    <w:rsid w:val="00A417C9"/>
    <w:rsid w:val="00A4619B"/>
    <w:rsid w:val="00A465A3"/>
    <w:rsid w:val="00A5385F"/>
    <w:rsid w:val="00A5473F"/>
    <w:rsid w:val="00A56DCC"/>
    <w:rsid w:val="00A65AC2"/>
    <w:rsid w:val="00A703E1"/>
    <w:rsid w:val="00A72988"/>
    <w:rsid w:val="00A75C7F"/>
    <w:rsid w:val="00A849AF"/>
    <w:rsid w:val="00A90365"/>
    <w:rsid w:val="00AA2D1A"/>
    <w:rsid w:val="00AB0CE6"/>
    <w:rsid w:val="00AB21F6"/>
    <w:rsid w:val="00AB2895"/>
    <w:rsid w:val="00AB3F7A"/>
    <w:rsid w:val="00AB5054"/>
    <w:rsid w:val="00AC2984"/>
    <w:rsid w:val="00AC6659"/>
    <w:rsid w:val="00AD56AD"/>
    <w:rsid w:val="00AD5B99"/>
    <w:rsid w:val="00AD6926"/>
    <w:rsid w:val="00AE1B1C"/>
    <w:rsid w:val="00AE431E"/>
    <w:rsid w:val="00AE7741"/>
    <w:rsid w:val="00AF684E"/>
    <w:rsid w:val="00B0233F"/>
    <w:rsid w:val="00B02524"/>
    <w:rsid w:val="00B11378"/>
    <w:rsid w:val="00B1314B"/>
    <w:rsid w:val="00B14477"/>
    <w:rsid w:val="00B16628"/>
    <w:rsid w:val="00B27D81"/>
    <w:rsid w:val="00B35F93"/>
    <w:rsid w:val="00B37191"/>
    <w:rsid w:val="00B40E05"/>
    <w:rsid w:val="00B41548"/>
    <w:rsid w:val="00B45CAA"/>
    <w:rsid w:val="00B475B0"/>
    <w:rsid w:val="00B4770C"/>
    <w:rsid w:val="00B51295"/>
    <w:rsid w:val="00B542DA"/>
    <w:rsid w:val="00B6234C"/>
    <w:rsid w:val="00B644C8"/>
    <w:rsid w:val="00B64BA6"/>
    <w:rsid w:val="00B652DB"/>
    <w:rsid w:val="00B67973"/>
    <w:rsid w:val="00B704A2"/>
    <w:rsid w:val="00B74E88"/>
    <w:rsid w:val="00B75FDF"/>
    <w:rsid w:val="00B90676"/>
    <w:rsid w:val="00B90E7D"/>
    <w:rsid w:val="00B94848"/>
    <w:rsid w:val="00B97709"/>
    <w:rsid w:val="00BA1331"/>
    <w:rsid w:val="00BA433A"/>
    <w:rsid w:val="00BA5265"/>
    <w:rsid w:val="00BA726C"/>
    <w:rsid w:val="00BB18B6"/>
    <w:rsid w:val="00BB6311"/>
    <w:rsid w:val="00BB660C"/>
    <w:rsid w:val="00BB6F3F"/>
    <w:rsid w:val="00BB73E5"/>
    <w:rsid w:val="00BC17AA"/>
    <w:rsid w:val="00BC3CB4"/>
    <w:rsid w:val="00BC44E9"/>
    <w:rsid w:val="00BD06D8"/>
    <w:rsid w:val="00BD42CC"/>
    <w:rsid w:val="00BE00C5"/>
    <w:rsid w:val="00BE0F21"/>
    <w:rsid w:val="00BE212D"/>
    <w:rsid w:val="00BE271B"/>
    <w:rsid w:val="00BE4288"/>
    <w:rsid w:val="00BE74F7"/>
    <w:rsid w:val="00BF05DE"/>
    <w:rsid w:val="00BF16B4"/>
    <w:rsid w:val="00BF3525"/>
    <w:rsid w:val="00C03AA3"/>
    <w:rsid w:val="00C03CBC"/>
    <w:rsid w:val="00C05A5A"/>
    <w:rsid w:val="00C121F5"/>
    <w:rsid w:val="00C12E75"/>
    <w:rsid w:val="00C17524"/>
    <w:rsid w:val="00C23C10"/>
    <w:rsid w:val="00C241E0"/>
    <w:rsid w:val="00C257D5"/>
    <w:rsid w:val="00C30D2E"/>
    <w:rsid w:val="00C314BE"/>
    <w:rsid w:val="00C31CF2"/>
    <w:rsid w:val="00C31CFA"/>
    <w:rsid w:val="00C33536"/>
    <w:rsid w:val="00C3493F"/>
    <w:rsid w:val="00C43F76"/>
    <w:rsid w:val="00C464F0"/>
    <w:rsid w:val="00C50FB3"/>
    <w:rsid w:val="00C52329"/>
    <w:rsid w:val="00C52ABC"/>
    <w:rsid w:val="00C561BD"/>
    <w:rsid w:val="00C567EB"/>
    <w:rsid w:val="00C611BA"/>
    <w:rsid w:val="00C614CC"/>
    <w:rsid w:val="00C630C6"/>
    <w:rsid w:val="00C63EF8"/>
    <w:rsid w:val="00C654AA"/>
    <w:rsid w:val="00C66A87"/>
    <w:rsid w:val="00C67CD7"/>
    <w:rsid w:val="00C72FD4"/>
    <w:rsid w:val="00C803CA"/>
    <w:rsid w:val="00C813B6"/>
    <w:rsid w:val="00C83430"/>
    <w:rsid w:val="00C85024"/>
    <w:rsid w:val="00C873BF"/>
    <w:rsid w:val="00C911DF"/>
    <w:rsid w:val="00C923E5"/>
    <w:rsid w:val="00C925DB"/>
    <w:rsid w:val="00C943CA"/>
    <w:rsid w:val="00C954BB"/>
    <w:rsid w:val="00C97C06"/>
    <w:rsid w:val="00CA07FD"/>
    <w:rsid w:val="00CA1A50"/>
    <w:rsid w:val="00CA6C79"/>
    <w:rsid w:val="00CA6E94"/>
    <w:rsid w:val="00CA6FB9"/>
    <w:rsid w:val="00CB0DA4"/>
    <w:rsid w:val="00CB1133"/>
    <w:rsid w:val="00CB1F47"/>
    <w:rsid w:val="00CB2FE5"/>
    <w:rsid w:val="00CB64BF"/>
    <w:rsid w:val="00CB686E"/>
    <w:rsid w:val="00CC4AAC"/>
    <w:rsid w:val="00CD016F"/>
    <w:rsid w:val="00CD07DE"/>
    <w:rsid w:val="00CD1A8C"/>
    <w:rsid w:val="00CD2153"/>
    <w:rsid w:val="00CE11B6"/>
    <w:rsid w:val="00CE5151"/>
    <w:rsid w:val="00CF7258"/>
    <w:rsid w:val="00D06A87"/>
    <w:rsid w:val="00D11223"/>
    <w:rsid w:val="00D115A4"/>
    <w:rsid w:val="00D16C47"/>
    <w:rsid w:val="00D17396"/>
    <w:rsid w:val="00D17F22"/>
    <w:rsid w:val="00D2006D"/>
    <w:rsid w:val="00D25F2F"/>
    <w:rsid w:val="00D27F20"/>
    <w:rsid w:val="00D3777E"/>
    <w:rsid w:val="00D42B67"/>
    <w:rsid w:val="00D42E1C"/>
    <w:rsid w:val="00D45819"/>
    <w:rsid w:val="00D47F8E"/>
    <w:rsid w:val="00D51442"/>
    <w:rsid w:val="00D56AC8"/>
    <w:rsid w:val="00D60001"/>
    <w:rsid w:val="00D60992"/>
    <w:rsid w:val="00D628AE"/>
    <w:rsid w:val="00D6644A"/>
    <w:rsid w:val="00D67BF1"/>
    <w:rsid w:val="00D70F7A"/>
    <w:rsid w:val="00D762E3"/>
    <w:rsid w:val="00D83270"/>
    <w:rsid w:val="00D838A9"/>
    <w:rsid w:val="00D85D77"/>
    <w:rsid w:val="00D87457"/>
    <w:rsid w:val="00D9103A"/>
    <w:rsid w:val="00D95918"/>
    <w:rsid w:val="00D95F46"/>
    <w:rsid w:val="00DA2E98"/>
    <w:rsid w:val="00DA3935"/>
    <w:rsid w:val="00DA79F5"/>
    <w:rsid w:val="00DB50E3"/>
    <w:rsid w:val="00DC2CD3"/>
    <w:rsid w:val="00DC5523"/>
    <w:rsid w:val="00DD37DD"/>
    <w:rsid w:val="00DD3B5B"/>
    <w:rsid w:val="00DD4A77"/>
    <w:rsid w:val="00DD4FDB"/>
    <w:rsid w:val="00DD59C6"/>
    <w:rsid w:val="00DD619B"/>
    <w:rsid w:val="00DE0581"/>
    <w:rsid w:val="00DE4BDD"/>
    <w:rsid w:val="00DE58D6"/>
    <w:rsid w:val="00DE6A49"/>
    <w:rsid w:val="00DF010D"/>
    <w:rsid w:val="00DF04B9"/>
    <w:rsid w:val="00DF27DF"/>
    <w:rsid w:val="00DF2875"/>
    <w:rsid w:val="00DF3020"/>
    <w:rsid w:val="00DF48DC"/>
    <w:rsid w:val="00E01C12"/>
    <w:rsid w:val="00E02E05"/>
    <w:rsid w:val="00E0729A"/>
    <w:rsid w:val="00E10B04"/>
    <w:rsid w:val="00E16549"/>
    <w:rsid w:val="00E250F6"/>
    <w:rsid w:val="00E25BEC"/>
    <w:rsid w:val="00E27BDE"/>
    <w:rsid w:val="00E27EA7"/>
    <w:rsid w:val="00E3001C"/>
    <w:rsid w:val="00E304AB"/>
    <w:rsid w:val="00E34249"/>
    <w:rsid w:val="00E36198"/>
    <w:rsid w:val="00E37315"/>
    <w:rsid w:val="00E40815"/>
    <w:rsid w:val="00E416A4"/>
    <w:rsid w:val="00E4233F"/>
    <w:rsid w:val="00E42372"/>
    <w:rsid w:val="00E4314B"/>
    <w:rsid w:val="00E45B12"/>
    <w:rsid w:val="00E47091"/>
    <w:rsid w:val="00E5521B"/>
    <w:rsid w:val="00E55E20"/>
    <w:rsid w:val="00E61360"/>
    <w:rsid w:val="00E6167E"/>
    <w:rsid w:val="00E6389A"/>
    <w:rsid w:val="00E63B03"/>
    <w:rsid w:val="00E6554F"/>
    <w:rsid w:val="00E70305"/>
    <w:rsid w:val="00E7116D"/>
    <w:rsid w:val="00E71A83"/>
    <w:rsid w:val="00E72A38"/>
    <w:rsid w:val="00E8377C"/>
    <w:rsid w:val="00E906C5"/>
    <w:rsid w:val="00E92109"/>
    <w:rsid w:val="00E95836"/>
    <w:rsid w:val="00EB153C"/>
    <w:rsid w:val="00EB2A71"/>
    <w:rsid w:val="00EB33FB"/>
    <w:rsid w:val="00EC1F4A"/>
    <w:rsid w:val="00EC529C"/>
    <w:rsid w:val="00EC60A3"/>
    <w:rsid w:val="00EC623C"/>
    <w:rsid w:val="00ED4116"/>
    <w:rsid w:val="00ED4464"/>
    <w:rsid w:val="00ED48E7"/>
    <w:rsid w:val="00ED4BDB"/>
    <w:rsid w:val="00ED5B45"/>
    <w:rsid w:val="00ED7E88"/>
    <w:rsid w:val="00EE23A3"/>
    <w:rsid w:val="00EE4153"/>
    <w:rsid w:val="00EE6A88"/>
    <w:rsid w:val="00EE7D98"/>
    <w:rsid w:val="00EF5282"/>
    <w:rsid w:val="00EF627E"/>
    <w:rsid w:val="00F00466"/>
    <w:rsid w:val="00F02BAE"/>
    <w:rsid w:val="00F153AE"/>
    <w:rsid w:val="00F1769F"/>
    <w:rsid w:val="00F202AE"/>
    <w:rsid w:val="00F20831"/>
    <w:rsid w:val="00F325A7"/>
    <w:rsid w:val="00F32BC6"/>
    <w:rsid w:val="00F3316B"/>
    <w:rsid w:val="00F35C16"/>
    <w:rsid w:val="00F3657F"/>
    <w:rsid w:val="00F37059"/>
    <w:rsid w:val="00F402CC"/>
    <w:rsid w:val="00F41DB7"/>
    <w:rsid w:val="00F4662D"/>
    <w:rsid w:val="00F53973"/>
    <w:rsid w:val="00F54A88"/>
    <w:rsid w:val="00F5626B"/>
    <w:rsid w:val="00F5650E"/>
    <w:rsid w:val="00F57251"/>
    <w:rsid w:val="00F60FA1"/>
    <w:rsid w:val="00F66A74"/>
    <w:rsid w:val="00F711BF"/>
    <w:rsid w:val="00F712FE"/>
    <w:rsid w:val="00F76AF6"/>
    <w:rsid w:val="00F82807"/>
    <w:rsid w:val="00F83943"/>
    <w:rsid w:val="00F85F4D"/>
    <w:rsid w:val="00F86516"/>
    <w:rsid w:val="00F86932"/>
    <w:rsid w:val="00F86F2B"/>
    <w:rsid w:val="00F8786C"/>
    <w:rsid w:val="00F923EC"/>
    <w:rsid w:val="00F925C9"/>
    <w:rsid w:val="00F93E09"/>
    <w:rsid w:val="00F96128"/>
    <w:rsid w:val="00FA1B76"/>
    <w:rsid w:val="00FA447A"/>
    <w:rsid w:val="00FA4DF5"/>
    <w:rsid w:val="00FA643E"/>
    <w:rsid w:val="00FA7258"/>
    <w:rsid w:val="00FB27FD"/>
    <w:rsid w:val="00FB2B18"/>
    <w:rsid w:val="00FB3F1F"/>
    <w:rsid w:val="00FB5B33"/>
    <w:rsid w:val="00FB7890"/>
    <w:rsid w:val="00FC0843"/>
    <w:rsid w:val="00FC4748"/>
    <w:rsid w:val="00FC781F"/>
    <w:rsid w:val="00FD354C"/>
    <w:rsid w:val="00FD77F4"/>
    <w:rsid w:val="00FE5486"/>
    <w:rsid w:val="00FE5D22"/>
    <w:rsid w:val="00FF1B38"/>
    <w:rsid w:val="00FF3F4D"/>
    <w:rsid w:val="00FF4474"/>
    <w:rsid w:val="00FF6408"/>
    <w:rsid w:val="00FF7F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lsdException w:name="Default Paragraph Font" w:uiPriority="1"/>
    <w:lsdException w:name="Body Text" w:uiPriority="0"/>
    <w:lsdException w:name="Body Text Indent" w:uiPriority="0"/>
    <w:lsdException w:name="Subtitle" w:semiHidden="0" w:uiPriority="0" w:unhideWhenUsed="0"/>
    <w:lsdException w:name="Strong" w:semiHidden="0" w:uiPriority="22" w:unhideWhenUsed="0" w:qFormat="1"/>
    <w:lsdException w:name="Emphasis" w:semiHidden="0" w:uiPriority="20" w:unhideWhenUsed="0"/>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1">
    <w:name w:val="Normal"/>
    <w:qFormat/>
    <w:rsid w:val="00E45B12"/>
    <w:pPr>
      <w:widowControl w:val="0"/>
      <w:bidi/>
      <w:ind w:firstLine="567"/>
      <w:jc w:val="lowKashida"/>
    </w:pPr>
    <w:rPr>
      <w:b/>
      <w:sz w:val="32"/>
      <w:szCs w:val="36"/>
    </w:rPr>
  </w:style>
  <w:style w:type="paragraph" w:styleId="1">
    <w:name w:val="heading 1"/>
    <w:basedOn w:val="a1"/>
    <w:next w:val="a1"/>
    <w:link w:val="1Char"/>
    <w:qFormat/>
    <w:rsid w:val="00D47F8E"/>
    <w:pPr>
      <w:keepNext/>
      <w:ind w:firstLine="0"/>
      <w:jc w:val="center"/>
      <w:outlineLvl w:val="0"/>
    </w:pPr>
    <w:rPr>
      <w:rFonts w:eastAsia="Times New Roman" w:cs="MCS Taybah S_U normal."/>
      <w:bCs/>
      <w:color w:val="FFFFFF" w:themeColor="background1"/>
      <w:kern w:val="32"/>
      <w:sz w:val="2"/>
      <w:szCs w:val="2"/>
    </w:rPr>
  </w:style>
  <w:style w:type="paragraph" w:styleId="2">
    <w:name w:val="heading 2"/>
    <w:basedOn w:val="a1"/>
    <w:next w:val="a1"/>
    <w:link w:val="2Char"/>
    <w:uiPriority w:val="99"/>
    <w:qFormat/>
    <w:rsid w:val="0040594D"/>
    <w:pPr>
      <w:keepNext/>
      <w:pageBreakBefore/>
      <w:spacing w:before="240" w:after="240"/>
      <w:ind w:firstLine="0"/>
      <w:jc w:val="center"/>
      <w:outlineLvl w:val="1"/>
    </w:pPr>
    <w:rPr>
      <w:rFonts w:eastAsia="Times New Roman" w:cs="MCS Taybah S_U normal."/>
      <w:sz w:val="56"/>
      <w:szCs w:val="52"/>
    </w:rPr>
  </w:style>
  <w:style w:type="paragraph" w:styleId="3">
    <w:name w:val="heading 3"/>
    <w:basedOn w:val="a1"/>
    <w:next w:val="a1"/>
    <w:link w:val="3Char"/>
    <w:qFormat/>
    <w:rsid w:val="0040594D"/>
    <w:pPr>
      <w:keepNext/>
      <w:spacing w:before="120" w:after="120"/>
      <w:ind w:firstLine="0"/>
      <w:jc w:val="center"/>
      <w:outlineLvl w:val="2"/>
    </w:pPr>
    <w:rPr>
      <w:rFonts w:eastAsia="Times New Roman" w:cs="MCS Taybah S_U normal."/>
      <w:sz w:val="52"/>
      <w:szCs w:val="50"/>
      <w:lang w:eastAsia="ar-SA"/>
    </w:rPr>
  </w:style>
  <w:style w:type="paragraph" w:styleId="4">
    <w:name w:val="heading 4"/>
    <w:basedOn w:val="a1"/>
    <w:next w:val="a1"/>
    <w:link w:val="4Char"/>
    <w:uiPriority w:val="9"/>
    <w:unhideWhenUsed/>
    <w:qFormat/>
    <w:rsid w:val="0040594D"/>
    <w:pPr>
      <w:keepNext/>
      <w:keepLines/>
      <w:spacing w:before="200" w:line="288" w:lineRule="auto"/>
      <w:outlineLvl w:val="3"/>
    </w:pPr>
    <w:rPr>
      <w:rFonts w:eastAsiaTheme="majorEastAsia" w:cs="MCS Taybah S_U normal."/>
      <w:sz w:val="48"/>
      <w:szCs w:val="48"/>
    </w:rPr>
  </w:style>
  <w:style w:type="paragraph" w:styleId="5">
    <w:name w:val="heading 5"/>
    <w:basedOn w:val="a1"/>
    <w:next w:val="a1"/>
    <w:link w:val="5Char"/>
    <w:uiPriority w:val="9"/>
    <w:unhideWhenUsed/>
    <w:qFormat/>
    <w:rsid w:val="0040594D"/>
    <w:pPr>
      <w:keepNext/>
      <w:keepLines/>
      <w:spacing w:before="200" w:line="288" w:lineRule="auto"/>
      <w:outlineLvl w:val="4"/>
    </w:pPr>
    <w:rPr>
      <w:rFonts w:eastAsiaTheme="majorEastAsia" w:cs="MCS Taybah S_U normal."/>
      <w:sz w:val="44"/>
      <w:szCs w:val="46"/>
    </w:rPr>
  </w:style>
  <w:style w:type="paragraph" w:styleId="6">
    <w:name w:val="heading 6"/>
    <w:basedOn w:val="a1"/>
    <w:next w:val="a1"/>
    <w:link w:val="6Char"/>
    <w:uiPriority w:val="9"/>
    <w:unhideWhenUsed/>
    <w:qFormat/>
    <w:rsid w:val="0040594D"/>
    <w:pPr>
      <w:keepNext/>
      <w:keepLines/>
      <w:spacing w:before="200" w:line="288" w:lineRule="auto"/>
      <w:outlineLvl w:val="5"/>
    </w:pPr>
    <w:rPr>
      <w:rFonts w:eastAsiaTheme="majorEastAsia" w:cs="MCS Taybah S_U normal."/>
      <w:sz w:val="40"/>
      <w:szCs w:val="44"/>
    </w:rPr>
  </w:style>
  <w:style w:type="paragraph" w:styleId="7">
    <w:name w:val="heading 7"/>
    <w:basedOn w:val="a1"/>
    <w:next w:val="a1"/>
    <w:link w:val="7Char"/>
    <w:uiPriority w:val="9"/>
    <w:unhideWhenUsed/>
    <w:qFormat/>
    <w:rsid w:val="0040594D"/>
    <w:pPr>
      <w:keepNext/>
      <w:keepLines/>
      <w:spacing w:before="200" w:line="288" w:lineRule="auto"/>
      <w:outlineLvl w:val="6"/>
    </w:pPr>
    <w:rPr>
      <w:rFonts w:eastAsiaTheme="majorEastAsia" w:cs="MCS Taybah S_U normal."/>
      <w:sz w:val="36"/>
      <w:szCs w:val="42"/>
    </w:rPr>
  </w:style>
  <w:style w:type="paragraph" w:styleId="8">
    <w:name w:val="heading 8"/>
    <w:basedOn w:val="a1"/>
    <w:next w:val="a1"/>
    <w:link w:val="8Char"/>
    <w:uiPriority w:val="9"/>
    <w:unhideWhenUsed/>
    <w:rsid w:val="0040594D"/>
    <w:pPr>
      <w:keepNext/>
      <w:keepLines/>
      <w:spacing w:before="200" w:line="288" w:lineRule="auto"/>
      <w:outlineLvl w:val="7"/>
    </w:pPr>
    <w:rPr>
      <w:rFonts w:eastAsiaTheme="majorEastAsia" w:cs="MCS Taybah S_U normal."/>
      <w:szCs w:val="40"/>
    </w:rPr>
  </w:style>
  <w:style w:type="paragraph" w:styleId="9">
    <w:name w:val="heading 9"/>
    <w:basedOn w:val="a1"/>
    <w:next w:val="a1"/>
    <w:link w:val="9Char"/>
    <w:uiPriority w:val="9"/>
    <w:unhideWhenUsed/>
    <w:rsid w:val="00674932"/>
    <w:pPr>
      <w:keepNext/>
      <w:keepLines/>
      <w:spacing w:before="200" w:line="288" w:lineRule="auto"/>
      <w:outlineLvl w:val="8"/>
    </w:pPr>
    <w:rPr>
      <w:rFonts w:asciiTheme="majorHAnsi" w:eastAsiaTheme="majorEastAsia" w:hAnsiTheme="majorHAnsi" w:cstheme="majorBidi"/>
      <w:bCs/>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10">
    <w:name w:val="toc 1"/>
    <w:basedOn w:val="a1"/>
    <w:next w:val="a1"/>
    <w:uiPriority w:val="39"/>
    <w:rsid w:val="00D11223"/>
    <w:pPr>
      <w:spacing w:before="120" w:after="120"/>
      <w:ind w:right="567"/>
    </w:pPr>
    <w:rPr>
      <w:caps/>
      <w:sz w:val="28"/>
      <w:szCs w:val="32"/>
    </w:rPr>
  </w:style>
  <w:style w:type="paragraph" w:styleId="a5">
    <w:name w:val="footnote text"/>
    <w:basedOn w:val="a1"/>
    <w:link w:val="Char"/>
    <w:rsid w:val="00E45B12"/>
    <w:pPr>
      <w:spacing w:line="216" w:lineRule="auto"/>
      <w:ind w:left="397" w:hanging="397"/>
    </w:pPr>
    <w:rPr>
      <w:sz w:val="24"/>
      <w:szCs w:val="32"/>
    </w:rPr>
  </w:style>
  <w:style w:type="character" w:styleId="a6">
    <w:name w:val="footnote reference"/>
    <w:basedOn w:val="a2"/>
    <w:rsid w:val="00D11223"/>
    <w:rPr>
      <w:vertAlign w:val="superscript"/>
    </w:rPr>
  </w:style>
  <w:style w:type="paragraph" w:styleId="a7">
    <w:name w:val="header"/>
    <w:basedOn w:val="a1"/>
    <w:link w:val="Char0"/>
    <w:uiPriority w:val="99"/>
    <w:rsid w:val="00D11223"/>
    <w:pPr>
      <w:tabs>
        <w:tab w:val="center" w:pos="4153"/>
        <w:tab w:val="right" w:pos="8306"/>
      </w:tabs>
    </w:pPr>
    <w:rPr>
      <w:szCs w:val="24"/>
    </w:rPr>
  </w:style>
  <w:style w:type="character" w:styleId="a8">
    <w:name w:val="page number"/>
    <w:basedOn w:val="a2"/>
    <w:rsid w:val="00D11223"/>
    <w:rPr>
      <w:rFonts w:cs="Traditional Arabic"/>
      <w:bCs/>
      <w:dstrike w:val="0"/>
      <w:szCs w:val="40"/>
      <w:vertAlign w:val="baseline"/>
    </w:rPr>
  </w:style>
  <w:style w:type="paragraph" w:styleId="a9">
    <w:name w:val="footer"/>
    <w:basedOn w:val="a1"/>
    <w:link w:val="Char1"/>
    <w:uiPriority w:val="99"/>
    <w:rsid w:val="00D11223"/>
    <w:pPr>
      <w:tabs>
        <w:tab w:val="center" w:pos="4153"/>
        <w:tab w:val="right" w:pos="8306"/>
      </w:tabs>
    </w:pPr>
    <w:rPr>
      <w:szCs w:val="24"/>
    </w:rPr>
  </w:style>
  <w:style w:type="paragraph" w:styleId="aa">
    <w:name w:val="Body Text Indent"/>
    <w:basedOn w:val="a1"/>
    <w:link w:val="Char2"/>
    <w:rsid w:val="00D11223"/>
  </w:style>
  <w:style w:type="paragraph" w:styleId="ab">
    <w:name w:val="Document Map"/>
    <w:basedOn w:val="a1"/>
    <w:link w:val="Char3"/>
    <w:rsid w:val="00D11223"/>
    <w:pPr>
      <w:shd w:val="clear" w:color="auto" w:fill="000080"/>
    </w:pPr>
    <w:rPr>
      <w:rFonts w:ascii="Tahoma"/>
    </w:rPr>
  </w:style>
  <w:style w:type="paragraph" w:styleId="ac">
    <w:name w:val="Body Text"/>
    <w:basedOn w:val="a1"/>
    <w:link w:val="Char4"/>
    <w:rsid w:val="00D11223"/>
    <w:pPr>
      <w:ind w:firstLine="0"/>
    </w:pPr>
    <w:rPr>
      <w:sz w:val="34"/>
    </w:rPr>
  </w:style>
  <w:style w:type="paragraph" w:customStyle="1" w:styleId="Gdwl">
    <w:name w:val="Gdwl"/>
    <w:basedOn w:val="a1"/>
    <w:qFormat/>
    <w:rsid w:val="00677802"/>
    <w:pPr>
      <w:spacing w:line="192" w:lineRule="auto"/>
      <w:ind w:left="567" w:hanging="567"/>
    </w:pPr>
    <w:rPr>
      <w:szCs w:val="28"/>
    </w:rPr>
  </w:style>
  <w:style w:type="paragraph" w:styleId="20">
    <w:name w:val="toc 2"/>
    <w:basedOn w:val="a1"/>
    <w:next w:val="a1"/>
    <w:uiPriority w:val="39"/>
    <w:rsid w:val="00D11223"/>
    <w:pPr>
      <w:ind w:left="284" w:right="567"/>
    </w:pPr>
    <w:rPr>
      <w:smallCaps/>
      <w:sz w:val="24"/>
      <w:szCs w:val="28"/>
    </w:rPr>
  </w:style>
  <w:style w:type="paragraph" w:styleId="30">
    <w:name w:val="toc 3"/>
    <w:basedOn w:val="a1"/>
    <w:next w:val="a1"/>
    <w:uiPriority w:val="39"/>
    <w:rsid w:val="00D11223"/>
    <w:pPr>
      <w:ind w:left="567" w:right="567"/>
    </w:pPr>
    <w:rPr>
      <w:sz w:val="20"/>
      <w:szCs w:val="24"/>
    </w:rPr>
  </w:style>
  <w:style w:type="paragraph" w:styleId="40">
    <w:name w:val="toc 4"/>
    <w:basedOn w:val="a1"/>
    <w:next w:val="a1"/>
    <w:uiPriority w:val="39"/>
    <w:rsid w:val="00D11223"/>
    <w:pPr>
      <w:ind w:left="851" w:right="567"/>
    </w:pPr>
    <w:rPr>
      <w:sz w:val="20"/>
      <w:szCs w:val="24"/>
    </w:rPr>
  </w:style>
  <w:style w:type="paragraph" w:styleId="50">
    <w:name w:val="toc 5"/>
    <w:basedOn w:val="a1"/>
    <w:next w:val="a1"/>
    <w:uiPriority w:val="39"/>
    <w:rsid w:val="00D11223"/>
    <w:pPr>
      <w:ind w:left="1134" w:right="567"/>
    </w:pPr>
    <w:rPr>
      <w:sz w:val="20"/>
      <w:szCs w:val="24"/>
    </w:rPr>
  </w:style>
  <w:style w:type="paragraph" w:styleId="60">
    <w:name w:val="toc 6"/>
    <w:basedOn w:val="a1"/>
    <w:next w:val="a1"/>
    <w:autoRedefine/>
    <w:uiPriority w:val="39"/>
    <w:rsid w:val="00D11223"/>
    <w:pPr>
      <w:ind w:left="1600"/>
      <w:jc w:val="left"/>
    </w:pPr>
    <w:rPr>
      <w:bCs/>
      <w:sz w:val="18"/>
      <w:szCs w:val="21"/>
    </w:rPr>
  </w:style>
  <w:style w:type="paragraph" w:styleId="70">
    <w:name w:val="toc 7"/>
    <w:basedOn w:val="a1"/>
    <w:next w:val="a1"/>
    <w:autoRedefine/>
    <w:uiPriority w:val="39"/>
    <w:rsid w:val="00D11223"/>
    <w:pPr>
      <w:ind w:left="1920"/>
      <w:jc w:val="left"/>
    </w:pPr>
    <w:rPr>
      <w:bCs/>
      <w:sz w:val="18"/>
      <w:szCs w:val="21"/>
    </w:rPr>
  </w:style>
  <w:style w:type="paragraph" w:styleId="80">
    <w:name w:val="toc 8"/>
    <w:basedOn w:val="a1"/>
    <w:next w:val="a1"/>
    <w:autoRedefine/>
    <w:uiPriority w:val="39"/>
    <w:rsid w:val="00D11223"/>
    <w:pPr>
      <w:ind w:left="2240"/>
      <w:jc w:val="left"/>
    </w:pPr>
    <w:rPr>
      <w:bCs/>
      <w:sz w:val="18"/>
      <w:szCs w:val="21"/>
    </w:rPr>
  </w:style>
  <w:style w:type="paragraph" w:styleId="90">
    <w:name w:val="toc 9"/>
    <w:basedOn w:val="a1"/>
    <w:next w:val="a1"/>
    <w:autoRedefine/>
    <w:uiPriority w:val="39"/>
    <w:rsid w:val="00D11223"/>
    <w:pPr>
      <w:ind w:left="2560"/>
      <w:jc w:val="left"/>
    </w:pPr>
    <w:rPr>
      <w:bCs/>
      <w:sz w:val="18"/>
      <w:szCs w:val="21"/>
    </w:rPr>
  </w:style>
  <w:style w:type="character" w:styleId="Hyperlink">
    <w:name w:val="Hyperlink"/>
    <w:basedOn w:val="a2"/>
    <w:uiPriority w:val="99"/>
    <w:rsid w:val="00D11223"/>
    <w:rPr>
      <w:color w:val="0000FF"/>
      <w:u w:val="single"/>
    </w:rPr>
  </w:style>
  <w:style w:type="table" w:styleId="ad">
    <w:name w:val="Table Grid"/>
    <w:basedOn w:val="a3"/>
    <w:rsid w:val="00FC4748"/>
    <w:pPr>
      <w:widowControl w:val="0"/>
      <w:bidi/>
      <w:ind w:firstLine="567"/>
      <w:jc w:val="lowKashida"/>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rofMmyzh">
    <w:name w:val="HrofMmyzh"/>
    <w:basedOn w:val="a2"/>
    <w:rsid w:val="00D11223"/>
    <w:rPr>
      <w:color w:val="FF0000"/>
      <w:effect w:val="blinkBackground"/>
    </w:rPr>
  </w:style>
  <w:style w:type="character" w:customStyle="1" w:styleId="1Char">
    <w:name w:val="عنوان 1 Char"/>
    <w:basedOn w:val="a2"/>
    <w:link w:val="1"/>
    <w:rsid w:val="00D47F8E"/>
    <w:rPr>
      <w:rFonts w:eastAsia="Times New Roman" w:cs="MCS Taybah S_U normal."/>
      <w:color w:val="FFFFFF" w:themeColor="background1"/>
      <w:kern w:val="32"/>
      <w:sz w:val="2"/>
      <w:szCs w:val="2"/>
    </w:rPr>
  </w:style>
  <w:style w:type="character" w:customStyle="1" w:styleId="2Char">
    <w:name w:val="عنوان 2 Char"/>
    <w:basedOn w:val="a2"/>
    <w:link w:val="2"/>
    <w:uiPriority w:val="99"/>
    <w:rsid w:val="0040594D"/>
    <w:rPr>
      <w:rFonts w:eastAsia="Times New Roman" w:cs="MCS Taybah S_U normal."/>
      <w:b/>
      <w:sz w:val="56"/>
      <w:szCs w:val="52"/>
    </w:rPr>
  </w:style>
  <w:style w:type="character" w:customStyle="1" w:styleId="3Char">
    <w:name w:val="عنوان 3 Char"/>
    <w:basedOn w:val="a2"/>
    <w:link w:val="3"/>
    <w:rsid w:val="0040594D"/>
    <w:rPr>
      <w:rFonts w:eastAsia="Times New Roman" w:cs="MCS Taybah S_U normal."/>
      <w:b/>
      <w:sz w:val="52"/>
      <w:szCs w:val="50"/>
      <w:lang w:eastAsia="ar-SA"/>
    </w:rPr>
  </w:style>
  <w:style w:type="character" w:customStyle="1" w:styleId="4Char">
    <w:name w:val="عنوان 4 Char"/>
    <w:basedOn w:val="a2"/>
    <w:link w:val="4"/>
    <w:uiPriority w:val="9"/>
    <w:rsid w:val="0040594D"/>
    <w:rPr>
      <w:rFonts w:eastAsiaTheme="majorEastAsia" w:cs="MCS Taybah S_U normal."/>
      <w:b/>
      <w:sz w:val="48"/>
      <w:szCs w:val="48"/>
    </w:rPr>
  </w:style>
  <w:style w:type="character" w:customStyle="1" w:styleId="5Char">
    <w:name w:val="عنوان 5 Char"/>
    <w:basedOn w:val="a2"/>
    <w:link w:val="5"/>
    <w:uiPriority w:val="9"/>
    <w:rsid w:val="0040594D"/>
    <w:rPr>
      <w:rFonts w:eastAsiaTheme="majorEastAsia" w:cs="MCS Taybah S_U normal."/>
      <w:b/>
      <w:sz w:val="44"/>
      <w:szCs w:val="46"/>
    </w:rPr>
  </w:style>
  <w:style w:type="character" w:customStyle="1" w:styleId="6Char">
    <w:name w:val="عنوان 6 Char"/>
    <w:basedOn w:val="a2"/>
    <w:link w:val="6"/>
    <w:uiPriority w:val="9"/>
    <w:rsid w:val="0040594D"/>
    <w:rPr>
      <w:rFonts w:eastAsiaTheme="majorEastAsia" w:cs="MCS Taybah S_U normal."/>
      <w:b/>
      <w:sz w:val="40"/>
      <w:szCs w:val="44"/>
    </w:rPr>
  </w:style>
  <w:style w:type="character" w:customStyle="1" w:styleId="7Char">
    <w:name w:val="عنوان 7 Char"/>
    <w:basedOn w:val="a2"/>
    <w:link w:val="7"/>
    <w:uiPriority w:val="9"/>
    <w:rsid w:val="0040594D"/>
    <w:rPr>
      <w:rFonts w:eastAsiaTheme="majorEastAsia" w:cs="MCS Taybah S_U normal."/>
      <w:b/>
      <w:sz w:val="36"/>
      <w:szCs w:val="42"/>
    </w:rPr>
  </w:style>
  <w:style w:type="character" w:customStyle="1" w:styleId="Char">
    <w:name w:val="نص حاشية سفلية Char"/>
    <w:basedOn w:val="a2"/>
    <w:link w:val="a5"/>
    <w:rsid w:val="00E45B12"/>
    <w:rPr>
      <w:b/>
      <w:sz w:val="24"/>
      <w:szCs w:val="32"/>
    </w:rPr>
  </w:style>
  <w:style w:type="character" w:customStyle="1" w:styleId="Char0">
    <w:name w:val="رأس الصفحة Char"/>
    <w:basedOn w:val="a2"/>
    <w:link w:val="a7"/>
    <w:uiPriority w:val="99"/>
    <w:rsid w:val="00DD619B"/>
    <w:rPr>
      <w:b/>
      <w:bCs/>
      <w:sz w:val="32"/>
      <w:szCs w:val="24"/>
    </w:rPr>
  </w:style>
  <w:style w:type="character" w:customStyle="1" w:styleId="Char1">
    <w:name w:val="تذييل الصفحة Char"/>
    <w:basedOn w:val="a2"/>
    <w:link w:val="a9"/>
    <w:uiPriority w:val="99"/>
    <w:rsid w:val="00DD619B"/>
    <w:rPr>
      <w:b/>
      <w:bCs/>
      <w:sz w:val="32"/>
      <w:szCs w:val="24"/>
    </w:rPr>
  </w:style>
  <w:style w:type="character" w:customStyle="1" w:styleId="Char2">
    <w:name w:val="نص أساسي بمسافة بادئة Char"/>
    <w:basedOn w:val="a2"/>
    <w:link w:val="aa"/>
    <w:rsid w:val="00DD619B"/>
    <w:rPr>
      <w:b/>
      <w:bCs/>
      <w:sz w:val="32"/>
      <w:szCs w:val="36"/>
    </w:rPr>
  </w:style>
  <w:style w:type="character" w:customStyle="1" w:styleId="Char3">
    <w:name w:val="مخطط المستند Char"/>
    <w:basedOn w:val="a2"/>
    <w:link w:val="ab"/>
    <w:rsid w:val="00DD619B"/>
    <w:rPr>
      <w:rFonts w:ascii="Tahoma"/>
      <w:b/>
      <w:bCs/>
      <w:sz w:val="32"/>
      <w:szCs w:val="36"/>
      <w:shd w:val="clear" w:color="auto" w:fill="000080"/>
    </w:rPr>
  </w:style>
  <w:style w:type="character" w:customStyle="1" w:styleId="Char4">
    <w:name w:val="نص أساسي Char"/>
    <w:basedOn w:val="a2"/>
    <w:link w:val="ac"/>
    <w:rsid w:val="00DD619B"/>
    <w:rPr>
      <w:bCs/>
      <w:sz w:val="34"/>
      <w:szCs w:val="36"/>
    </w:rPr>
  </w:style>
  <w:style w:type="paragraph" w:styleId="ae">
    <w:name w:val="Title"/>
    <w:basedOn w:val="a1"/>
    <w:next w:val="a1"/>
    <w:link w:val="Char5"/>
    <w:rsid w:val="00DD619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5">
    <w:name w:val="العنوان Char"/>
    <w:basedOn w:val="a2"/>
    <w:link w:val="ae"/>
    <w:rsid w:val="00DD619B"/>
    <w:rPr>
      <w:rFonts w:asciiTheme="majorHAnsi" w:eastAsiaTheme="majorEastAsia" w:hAnsiTheme="majorHAnsi" w:cstheme="majorBidi"/>
      <w:b/>
      <w:bCs/>
      <w:color w:val="17365D" w:themeColor="text2" w:themeShade="BF"/>
      <w:spacing w:val="5"/>
      <w:kern w:val="28"/>
      <w:sz w:val="52"/>
      <w:szCs w:val="52"/>
    </w:rPr>
  </w:style>
  <w:style w:type="paragraph" w:styleId="af">
    <w:name w:val="List Paragraph"/>
    <w:basedOn w:val="a1"/>
    <w:uiPriority w:val="34"/>
    <w:qFormat/>
    <w:rsid w:val="00DD619B"/>
    <w:pPr>
      <w:ind w:left="720"/>
      <w:contextualSpacing/>
    </w:pPr>
  </w:style>
  <w:style w:type="character" w:styleId="af0">
    <w:name w:val="endnote reference"/>
    <w:basedOn w:val="a2"/>
    <w:rsid w:val="00DD619B"/>
    <w:rPr>
      <w:rFonts w:ascii="Times New Roman" w:hAnsi="Times New Roman" w:cs="Times New Roman" w:hint="default"/>
      <w:vertAlign w:val="superscript"/>
    </w:rPr>
  </w:style>
  <w:style w:type="paragraph" w:styleId="af1">
    <w:name w:val="endnote text"/>
    <w:basedOn w:val="a1"/>
    <w:link w:val="Char6"/>
    <w:rsid w:val="00DD619B"/>
    <w:pPr>
      <w:widowControl/>
      <w:ind w:firstLine="0"/>
      <w:jc w:val="left"/>
    </w:pPr>
    <w:rPr>
      <w:rFonts w:eastAsia="Times New Roman"/>
      <w:bCs/>
      <w:sz w:val="20"/>
      <w:szCs w:val="20"/>
    </w:rPr>
  </w:style>
  <w:style w:type="character" w:customStyle="1" w:styleId="Char6">
    <w:name w:val="نص تعليق ختامي Char"/>
    <w:basedOn w:val="a2"/>
    <w:link w:val="af1"/>
    <w:rsid w:val="00DD619B"/>
    <w:rPr>
      <w:rFonts w:eastAsia="Times New Roman"/>
    </w:rPr>
  </w:style>
  <w:style w:type="character" w:customStyle="1" w:styleId="af2">
    <w:name w:val="حديث"/>
    <w:basedOn w:val="a2"/>
    <w:rsid w:val="00DD619B"/>
    <w:rPr>
      <w:rFonts w:ascii="MS Sans Serif" w:hAnsi="MS Sans Serif" w:cs="Traditional Arabic"/>
      <w:color w:val="auto"/>
      <w:sz w:val="24"/>
      <w:szCs w:val="28"/>
    </w:rPr>
  </w:style>
  <w:style w:type="character" w:customStyle="1" w:styleId="af3">
    <w:name w:val="رقم_حديث"/>
    <w:basedOn w:val="a2"/>
    <w:rsid w:val="00DD619B"/>
    <w:rPr>
      <w:rFonts w:ascii="MS Sans Serif" w:hAnsi="MS Sans Serif" w:cs="Traditional Arabic"/>
      <w:bCs/>
      <w:color w:val="993366"/>
      <w:sz w:val="24"/>
      <w:szCs w:val="28"/>
    </w:rPr>
  </w:style>
  <w:style w:type="paragraph" w:styleId="af4">
    <w:name w:val="List"/>
    <w:basedOn w:val="a1"/>
    <w:rsid w:val="00DD619B"/>
    <w:pPr>
      <w:widowControl/>
      <w:ind w:left="283" w:hanging="283"/>
      <w:jc w:val="left"/>
    </w:pPr>
    <w:rPr>
      <w:rFonts w:eastAsia="Times New Roman" w:cs="Times New Roman"/>
      <w:bCs/>
      <w:sz w:val="24"/>
      <w:szCs w:val="24"/>
    </w:rPr>
  </w:style>
  <w:style w:type="paragraph" w:customStyle="1" w:styleId="ecxmsonormal">
    <w:name w:val="ecxmsonormal"/>
    <w:basedOn w:val="a1"/>
    <w:rsid w:val="00DD619B"/>
    <w:pPr>
      <w:widowControl/>
      <w:bidi w:val="0"/>
      <w:spacing w:after="324"/>
      <w:ind w:firstLine="0"/>
      <w:jc w:val="left"/>
    </w:pPr>
    <w:rPr>
      <w:rFonts w:eastAsia="Times New Roman" w:cs="Times New Roman"/>
      <w:bCs/>
      <w:sz w:val="24"/>
      <w:szCs w:val="24"/>
    </w:rPr>
  </w:style>
  <w:style w:type="paragraph" w:customStyle="1" w:styleId="ecxmsolistparagraph">
    <w:name w:val="ecxmsolistparagraph"/>
    <w:basedOn w:val="a1"/>
    <w:rsid w:val="00DD619B"/>
    <w:pPr>
      <w:widowControl/>
      <w:bidi w:val="0"/>
      <w:spacing w:after="324"/>
      <w:ind w:firstLine="0"/>
      <w:jc w:val="left"/>
    </w:pPr>
    <w:rPr>
      <w:rFonts w:eastAsia="Times New Roman" w:cs="Times New Roman"/>
      <w:bCs/>
      <w:sz w:val="24"/>
      <w:szCs w:val="24"/>
    </w:rPr>
  </w:style>
  <w:style w:type="paragraph" w:customStyle="1" w:styleId="ecxmsolistparagraphcxspmiddle">
    <w:name w:val="ecxmsolistparagraphcxspmiddle"/>
    <w:basedOn w:val="a1"/>
    <w:rsid w:val="00DD619B"/>
    <w:pPr>
      <w:widowControl/>
      <w:bidi w:val="0"/>
      <w:spacing w:after="324"/>
      <w:ind w:firstLine="0"/>
      <w:jc w:val="left"/>
    </w:pPr>
    <w:rPr>
      <w:rFonts w:eastAsia="Times New Roman" w:cs="Times New Roman"/>
      <w:bCs/>
      <w:sz w:val="24"/>
      <w:szCs w:val="24"/>
    </w:rPr>
  </w:style>
  <w:style w:type="paragraph" w:customStyle="1" w:styleId="ecxmsolistparagraphcxsplast">
    <w:name w:val="ecxmsolistparagraphcxsplast"/>
    <w:basedOn w:val="a1"/>
    <w:rsid w:val="00DD619B"/>
    <w:pPr>
      <w:widowControl/>
      <w:bidi w:val="0"/>
      <w:spacing w:after="324"/>
      <w:ind w:firstLine="0"/>
      <w:jc w:val="left"/>
    </w:pPr>
    <w:rPr>
      <w:rFonts w:eastAsia="Times New Roman" w:cs="Times New Roman"/>
      <w:bCs/>
      <w:sz w:val="24"/>
      <w:szCs w:val="24"/>
    </w:rPr>
  </w:style>
  <w:style w:type="character" w:customStyle="1" w:styleId="apple-style-span">
    <w:name w:val="apple-style-span"/>
    <w:basedOn w:val="a2"/>
    <w:rsid w:val="007217F4"/>
  </w:style>
  <w:style w:type="character" w:styleId="af5">
    <w:name w:val="Strong"/>
    <w:basedOn w:val="a2"/>
    <w:uiPriority w:val="22"/>
    <w:qFormat/>
    <w:rsid w:val="007217F4"/>
    <w:rPr>
      <w:b/>
      <w:bCs/>
    </w:rPr>
  </w:style>
  <w:style w:type="character" w:customStyle="1" w:styleId="apple-converted-space">
    <w:name w:val="apple-converted-space"/>
    <w:basedOn w:val="a2"/>
    <w:rsid w:val="00C03CBC"/>
  </w:style>
  <w:style w:type="character" w:customStyle="1" w:styleId="af6">
    <w:name w:val="سند"/>
    <w:basedOn w:val="a2"/>
    <w:rsid w:val="001B0083"/>
    <w:rPr>
      <w:rFonts w:ascii="MS Sans Serif" w:hAnsi="MS Sans Serif" w:cs="Traditional Arabic"/>
      <w:color w:val="800000"/>
      <w:sz w:val="24"/>
      <w:szCs w:val="28"/>
    </w:rPr>
  </w:style>
  <w:style w:type="character" w:customStyle="1" w:styleId="af7">
    <w:name w:val="راوي"/>
    <w:basedOn w:val="a2"/>
    <w:rsid w:val="001B0083"/>
    <w:rPr>
      <w:color w:val="000080"/>
    </w:rPr>
  </w:style>
  <w:style w:type="paragraph" w:customStyle="1" w:styleId="11">
    <w:name w:val="نمط1"/>
    <w:basedOn w:val="a5"/>
    <w:link w:val="1Char0"/>
    <w:rsid w:val="001B0083"/>
    <w:rPr>
      <w:rFonts w:cs="Arabic Transparent"/>
      <w:b w:val="0"/>
      <w:sz w:val="32"/>
    </w:rPr>
  </w:style>
  <w:style w:type="character" w:customStyle="1" w:styleId="1Char0">
    <w:name w:val="نمط1 Char"/>
    <w:basedOn w:val="Char"/>
    <w:link w:val="11"/>
    <w:rsid w:val="001B0083"/>
    <w:rPr>
      <w:rFonts w:cs="Arabic Transparent"/>
      <w:b/>
      <w:bCs w:val="0"/>
      <w:sz w:val="32"/>
      <w:szCs w:val="32"/>
    </w:rPr>
  </w:style>
  <w:style w:type="paragraph" w:customStyle="1" w:styleId="af8">
    <w:name w:val="باب"/>
    <w:autoRedefine/>
    <w:rsid w:val="00F4662D"/>
    <w:pPr>
      <w:bidi/>
    </w:pPr>
    <w:rPr>
      <w:rFonts w:ascii="MS Sans Serif" w:eastAsia="Times New Roman" w:hAnsi="MS Sans Serif"/>
      <w:noProof/>
      <w:snapToGrid w:val="0"/>
      <w:color w:val="FF00FF"/>
      <w:sz w:val="24"/>
      <w:szCs w:val="28"/>
      <w:lang w:eastAsia="ar-SA"/>
    </w:rPr>
  </w:style>
  <w:style w:type="paragraph" w:styleId="af9">
    <w:name w:val="caption"/>
    <w:basedOn w:val="a1"/>
    <w:next w:val="a1"/>
    <w:rsid w:val="00F4662D"/>
    <w:pPr>
      <w:overflowPunct w:val="0"/>
      <w:autoSpaceDE w:val="0"/>
      <w:autoSpaceDN w:val="0"/>
      <w:adjustRightInd w:val="0"/>
      <w:spacing w:before="120" w:after="120"/>
      <w:ind w:firstLine="0"/>
      <w:jc w:val="both"/>
      <w:textAlignment w:val="baseline"/>
    </w:pPr>
    <w:rPr>
      <w:rFonts w:eastAsia="Times New Roman"/>
      <w:bCs/>
      <w:color w:val="000000"/>
      <w:sz w:val="36"/>
      <w:lang w:eastAsia="ar-SA"/>
    </w:rPr>
  </w:style>
  <w:style w:type="paragraph" w:styleId="afa">
    <w:name w:val="Normal (Web)"/>
    <w:basedOn w:val="a1"/>
    <w:rsid w:val="00F4662D"/>
    <w:pPr>
      <w:widowControl/>
      <w:bidi w:val="0"/>
      <w:spacing w:before="100" w:beforeAutospacing="1" w:after="100" w:afterAutospacing="1"/>
      <w:ind w:firstLine="0"/>
      <w:jc w:val="left"/>
    </w:pPr>
    <w:rPr>
      <w:rFonts w:eastAsia="Times New Roman" w:cs="Times New Roman"/>
      <w:bCs/>
      <w:sz w:val="24"/>
      <w:szCs w:val="24"/>
    </w:rPr>
  </w:style>
  <w:style w:type="paragraph" w:styleId="afb">
    <w:name w:val="Balloon Text"/>
    <w:basedOn w:val="a1"/>
    <w:link w:val="Char7"/>
    <w:uiPriority w:val="99"/>
    <w:semiHidden/>
    <w:unhideWhenUsed/>
    <w:rsid w:val="00F4662D"/>
    <w:rPr>
      <w:rFonts w:ascii="Tahoma" w:hAnsi="Tahoma" w:cs="Tahoma"/>
      <w:sz w:val="16"/>
      <w:szCs w:val="16"/>
    </w:rPr>
  </w:style>
  <w:style w:type="character" w:customStyle="1" w:styleId="Char7">
    <w:name w:val="نص في بالون Char"/>
    <w:basedOn w:val="a2"/>
    <w:link w:val="afb"/>
    <w:uiPriority w:val="99"/>
    <w:semiHidden/>
    <w:rsid w:val="00F4662D"/>
    <w:rPr>
      <w:rFonts w:ascii="Tahoma" w:hAnsi="Tahoma" w:cs="Tahoma"/>
      <w:bCs/>
      <w:sz w:val="16"/>
      <w:szCs w:val="16"/>
    </w:rPr>
  </w:style>
  <w:style w:type="character" w:customStyle="1" w:styleId="8Char">
    <w:name w:val="عنوان 8 Char"/>
    <w:basedOn w:val="a2"/>
    <w:link w:val="8"/>
    <w:uiPriority w:val="9"/>
    <w:rsid w:val="0040594D"/>
    <w:rPr>
      <w:rFonts w:eastAsiaTheme="majorEastAsia" w:cs="MCS Taybah S_U normal."/>
      <w:b/>
      <w:sz w:val="32"/>
      <w:szCs w:val="40"/>
    </w:rPr>
  </w:style>
  <w:style w:type="character" w:customStyle="1" w:styleId="9Char">
    <w:name w:val="عنوان 9 Char"/>
    <w:basedOn w:val="a2"/>
    <w:link w:val="9"/>
    <w:uiPriority w:val="9"/>
    <w:rsid w:val="00674932"/>
    <w:rPr>
      <w:rFonts w:asciiTheme="majorHAnsi" w:eastAsiaTheme="majorEastAsia" w:hAnsiTheme="majorHAnsi" w:cstheme="majorBidi"/>
      <w:i/>
      <w:iCs/>
      <w:color w:val="404040" w:themeColor="text1" w:themeTint="BF"/>
    </w:rPr>
  </w:style>
  <w:style w:type="paragraph" w:styleId="afc">
    <w:name w:val="Subtitle"/>
    <w:basedOn w:val="a1"/>
    <w:link w:val="Char8"/>
    <w:rsid w:val="00674932"/>
    <w:pPr>
      <w:ind w:firstLine="199"/>
      <w:jc w:val="center"/>
    </w:pPr>
    <w:rPr>
      <w:rFonts w:eastAsia="Times New Roman"/>
      <w:bCs/>
      <w:szCs w:val="32"/>
    </w:rPr>
  </w:style>
  <w:style w:type="character" w:customStyle="1" w:styleId="Char8">
    <w:name w:val="عنوان فرعي Char"/>
    <w:basedOn w:val="a2"/>
    <w:link w:val="afc"/>
    <w:rsid w:val="00674932"/>
    <w:rPr>
      <w:rFonts w:eastAsia="Times New Roman"/>
      <w:sz w:val="32"/>
      <w:szCs w:val="32"/>
    </w:rPr>
  </w:style>
  <w:style w:type="paragraph" w:styleId="21">
    <w:name w:val="List 2"/>
    <w:basedOn w:val="a1"/>
    <w:uiPriority w:val="99"/>
    <w:semiHidden/>
    <w:unhideWhenUsed/>
    <w:rsid w:val="00265B4E"/>
    <w:pPr>
      <w:ind w:left="566" w:hanging="283"/>
      <w:contextualSpacing/>
    </w:pPr>
  </w:style>
  <w:style w:type="paragraph" w:styleId="31">
    <w:name w:val="List 3"/>
    <w:basedOn w:val="a1"/>
    <w:uiPriority w:val="99"/>
    <w:semiHidden/>
    <w:unhideWhenUsed/>
    <w:rsid w:val="00265B4E"/>
    <w:pPr>
      <w:ind w:left="849" w:hanging="283"/>
      <w:contextualSpacing/>
    </w:pPr>
  </w:style>
  <w:style w:type="paragraph" w:styleId="a">
    <w:name w:val="List Number"/>
    <w:basedOn w:val="a1"/>
    <w:uiPriority w:val="99"/>
    <w:semiHidden/>
    <w:unhideWhenUsed/>
    <w:rsid w:val="00265B4E"/>
    <w:pPr>
      <w:numPr>
        <w:numId w:val="1"/>
      </w:numPr>
      <w:contextualSpacing/>
    </w:pPr>
  </w:style>
  <w:style w:type="paragraph" w:styleId="afd">
    <w:name w:val="List Continue"/>
    <w:basedOn w:val="a1"/>
    <w:uiPriority w:val="99"/>
    <w:semiHidden/>
    <w:unhideWhenUsed/>
    <w:rsid w:val="00265B4E"/>
    <w:pPr>
      <w:spacing w:after="120"/>
      <w:ind w:left="283"/>
      <w:contextualSpacing/>
    </w:pPr>
  </w:style>
  <w:style w:type="paragraph" w:styleId="a0">
    <w:name w:val="List Bullet"/>
    <w:basedOn w:val="a1"/>
    <w:uiPriority w:val="99"/>
    <w:semiHidden/>
    <w:unhideWhenUsed/>
    <w:rsid w:val="00265B4E"/>
    <w:pPr>
      <w:numPr>
        <w:numId w:val="2"/>
      </w:numPr>
      <w:contextualSpacing/>
    </w:pPr>
  </w:style>
  <w:style w:type="paragraph" w:customStyle="1" w:styleId="12">
    <w:name w:val="تفقيط1"/>
    <w:basedOn w:val="a1"/>
    <w:next w:val="a1"/>
    <w:qFormat/>
    <w:rsid w:val="001C6554"/>
    <w:pPr>
      <w:ind w:left="568" w:hanging="284"/>
    </w:pPr>
  </w:style>
  <w:style w:type="paragraph" w:customStyle="1" w:styleId="22">
    <w:name w:val="تفقيط2"/>
    <w:basedOn w:val="12"/>
    <w:next w:val="a1"/>
    <w:qFormat/>
    <w:rsid w:val="001C6554"/>
    <w:pPr>
      <w:ind w:left="851"/>
    </w:pPr>
  </w:style>
  <w:style w:type="paragraph" w:customStyle="1" w:styleId="afe">
    <w:name w:val="عنوان جانبي"/>
    <w:basedOn w:val="a1"/>
    <w:autoRedefine/>
    <w:qFormat/>
    <w:rsid w:val="00436A5B"/>
    <w:rPr>
      <w:rFonts w:cs="MCS Taybah S_U normal."/>
      <w:szCs w:val="28"/>
    </w:rPr>
  </w:style>
  <w:style w:type="character" w:customStyle="1" w:styleId="aff">
    <w:name w:val="ثقيل"/>
    <w:basedOn w:val="a2"/>
    <w:uiPriority w:val="1"/>
    <w:qFormat/>
    <w:rsid w:val="006A3778"/>
    <w:rPr>
      <w:bCs/>
    </w:rPr>
  </w:style>
  <w:style w:type="paragraph" w:styleId="aff0">
    <w:name w:val="Bibliography"/>
    <w:basedOn w:val="a1"/>
    <w:next w:val="a1"/>
    <w:uiPriority w:val="37"/>
    <w:semiHidden/>
    <w:unhideWhenUsed/>
    <w:rsid w:val="00F325A7"/>
  </w:style>
  <w:style w:type="paragraph" w:styleId="Index1">
    <w:name w:val="index 1"/>
    <w:basedOn w:val="a1"/>
    <w:next w:val="a1"/>
    <w:autoRedefine/>
    <w:uiPriority w:val="99"/>
    <w:semiHidden/>
    <w:unhideWhenUsed/>
    <w:rsid w:val="00D60001"/>
    <w:pPr>
      <w:ind w:left="320" w:hanging="320"/>
    </w:pPr>
  </w:style>
  <w:style w:type="paragraph" w:styleId="Index2">
    <w:name w:val="index 2"/>
    <w:basedOn w:val="a1"/>
    <w:next w:val="a1"/>
    <w:autoRedefine/>
    <w:uiPriority w:val="99"/>
    <w:semiHidden/>
    <w:unhideWhenUsed/>
    <w:rsid w:val="00D60001"/>
    <w:pPr>
      <w:ind w:left="640" w:hanging="320"/>
    </w:pPr>
  </w:style>
  <w:style w:type="paragraph" w:styleId="Index3">
    <w:name w:val="index 3"/>
    <w:basedOn w:val="a1"/>
    <w:next w:val="a1"/>
    <w:autoRedefine/>
    <w:uiPriority w:val="99"/>
    <w:semiHidden/>
    <w:unhideWhenUsed/>
    <w:rsid w:val="00D60001"/>
    <w:pPr>
      <w:ind w:left="960" w:hanging="320"/>
    </w:pPr>
  </w:style>
  <w:style w:type="paragraph" w:styleId="Index4">
    <w:name w:val="index 4"/>
    <w:basedOn w:val="a1"/>
    <w:next w:val="a1"/>
    <w:autoRedefine/>
    <w:uiPriority w:val="99"/>
    <w:semiHidden/>
    <w:unhideWhenUsed/>
    <w:rsid w:val="00D60001"/>
    <w:pPr>
      <w:ind w:left="1280" w:hanging="320"/>
    </w:pPr>
  </w:style>
  <w:style w:type="paragraph" w:styleId="Index5">
    <w:name w:val="index 5"/>
    <w:basedOn w:val="a1"/>
    <w:next w:val="a1"/>
    <w:autoRedefine/>
    <w:uiPriority w:val="99"/>
    <w:semiHidden/>
    <w:unhideWhenUsed/>
    <w:rsid w:val="00D60001"/>
    <w:pPr>
      <w:ind w:left="1600" w:hanging="320"/>
    </w:pPr>
  </w:style>
  <w:style w:type="paragraph" w:styleId="Index6">
    <w:name w:val="index 6"/>
    <w:basedOn w:val="a1"/>
    <w:next w:val="a1"/>
    <w:autoRedefine/>
    <w:uiPriority w:val="99"/>
    <w:semiHidden/>
    <w:unhideWhenUsed/>
    <w:rsid w:val="00D60001"/>
    <w:pPr>
      <w:ind w:left="1920" w:hanging="320"/>
    </w:pPr>
  </w:style>
  <w:style w:type="paragraph" w:styleId="Index7">
    <w:name w:val="index 7"/>
    <w:basedOn w:val="a1"/>
    <w:next w:val="a1"/>
    <w:autoRedefine/>
    <w:uiPriority w:val="99"/>
    <w:semiHidden/>
    <w:unhideWhenUsed/>
    <w:rsid w:val="00D60001"/>
    <w:pPr>
      <w:ind w:left="2240" w:hanging="320"/>
    </w:pPr>
  </w:style>
  <w:style w:type="paragraph" w:customStyle="1" w:styleId="200">
    <w:name w:val="أزرق20"/>
    <w:basedOn w:val="a1"/>
    <w:rsid w:val="00677802"/>
    <w:pPr>
      <w:tabs>
        <w:tab w:val="left" w:pos="567"/>
      </w:tabs>
      <w:overflowPunct w:val="0"/>
      <w:autoSpaceDE w:val="0"/>
      <w:autoSpaceDN w:val="0"/>
      <w:adjustRightInd w:val="0"/>
      <w:spacing w:before="180" w:line="600" w:lineRule="exact"/>
      <w:jc w:val="both"/>
    </w:pPr>
    <w:rPr>
      <w:rFonts w:ascii="Baasem" w:eastAsia="Times New Roman" w:hAnsi="Baasem" w:cs="Times New Roman"/>
      <w:color w:val="0000FF"/>
      <w:sz w:val="52"/>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lsdException w:name="Default Paragraph Font" w:uiPriority="1"/>
    <w:lsdException w:name="Body Text" w:uiPriority="0"/>
    <w:lsdException w:name="Body Text Indent" w:uiPriority="0"/>
    <w:lsdException w:name="Subtitle" w:semiHidden="0" w:uiPriority="0" w:unhideWhenUsed="0"/>
    <w:lsdException w:name="Strong" w:semiHidden="0" w:uiPriority="22" w:unhideWhenUsed="0" w:qFormat="1"/>
    <w:lsdException w:name="Emphasis" w:semiHidden="0" w:uiPriority="20" w:unhideWhenUsed="0"/>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1">
    <w:name w:val="Normal"/>
    <w:qFormat/>
    <w:rsid w:val="00E45B12"/>
    <w:pPr>
      <w:widowControl w:val="0"/>
      <w:bidi/>
      <w:ind w:firstLine="567"/>
      <w:jc w:val="lowKashida"/>
    </w:pPr>
    <w:rPr>
      <w:b/>
      <w:sz w:val="32"/>
      <w:szCs w:val="36"/>
    </w:rPr>
  </w:style>
  <w:style w:type="paragraph" w:styleId="1">
    <w:name w:val="heading 1"/>
    <w:basedOn w:val="a1"/>
    <w:next w:val="a1"/>
    <w:link w:val="1Char"/>
    <w:qFormat/>
    <w:rsid w:val="00D47F8E"/>
    <w:pPr>
      <w:keepNext/>
      <w:ind w:firstLine="0"/>
      <w:jc w:val="center"/>
      <w:outlineLvl w:val="0"/>
    </w:pPr>
    <w:rPr>
      <w:rFonts w:eastAsia="Times New Roman" w:cs="MCS Taybah S_U normal."/>
      <w:bCs/>
      <w:color w:val="FFFFFF" w:themeColor="background1"/>
      <w:kern w:val="32"/>
      <w:sz w:val="2"/>
      <w:szCs w:val="2"/>
    </w:rPr>
  </w:style>
  <w:style w:type="paragraph" w:styleId="2">
    <w:name w:val="heading 2"/>
    <w:basedOn w:val="a1"/>
    <w:next w:val="a1"/>
    <w:link w:val="2Char"/>
    <w:uiPriority w:val="99"/>
    <w:qFormat/>
    <w:rsid w:val="0040594D"/>
    <w:pPr>
      <w:keepNext/>
      <w:pageBreakBefore/>
      <w:spacing w:before="240" w:after="240"/>
      <w:ind w:firstLine="0"/>
      <w:jc w:val="center"/>
      <w:outlineLvl w:val="1"/>
    </w:pPr>
    <w:rPr>
      <w:rFonts w:eastAsia="Times New Roman" w:cs="MCS Taybah S_U normal."/>
      <w:sz w:val="56"/>
      <w:szCs w:val="52"/>
    </w:rPr>
  </w:style>
  <w:style w:type="paragraph" w:styleId="3">
    <w:name w:val="heading 3"/>
    <w:basedOn w:val="a1"/>
    <w:next w:val="a1"/>
    <w:link w:val="3Char"/>
    <w:qFormat/>
    <w:rsid w:val="0040594D"/>
    <w:pPr>
      <w:keepNext/>
      <w:spacing w:before="120" w:after="120"/>
      <w:ind w:firstLine="0"/>
      <w:jc w:val="center"/>
      <w:outlineLvl w:val="2"/>
    </w:pPr>
    <w:rPr>
      <w:rFonts w:eastAsia="Times New Roman" w:cs="MCS Taybah S_U normal."/>
      <w:sz w:val="52"/>
      <w:szCs w:val="50"/>
      <w:lang w:eastAsia="ar-SA"/>
    </w:rPr>
  </w:style>
  <w:style w:type="paragraph" w:styleId="4">
    <w:name w:val="heading 4"/>
    <w:basedOn w:val="a1"/>
    <w:next w:val="a1"/>
    <w:link w:val="4Char"/>
    <w:uiPriority w:val="9"/>
    <w:unhideWhenUsed/>
    <w:qFormat/>
    <w:rsid w:val="0040594D"/>
    <w:pPr>
      <w:keepNext/>
      <w:keepLines/>
      <w:spacing w:before="200" w:line="288" w:lineRule="auto"/>
      <w:outlineLvl w:val="3"/>
    </w:pPr>
    <w:rPr>
      <w:rFonts w:eastAsiaTheme="majorEastAsia" w:cs="MCS Taybah S_U normal."/>
      <w:sz w:val="48"/>
      <w:szCs w:val="48"/>
    </w:rPr>
  </w:style>
  <w:style w:type="paragraph" w:styleId="5">
    <w:name w:val="heading 5"/>
    <w:basedOn w:val="a1"/>
    <w:next w:val="a1"/>
    <w:link w:val="5Char"/>
    <w:uiPriority w:val="9"/>
    <w:unhideWhenUsed/>
    <w:qFormat/>
    <w:rsid w:val="0040594D"/>
    <w:pPr>
      <w:keepNext/>
      <w:keepLines/>
      <w:spacing w:before="200" w:line="288" w:lineRule="auto"/>
      <w:outlineLvl w:val="4"/>
    </w:pPr>
    <w:rPr>
      <w:rFonts w:eastAsiaTheme="majorEastAsia" w:cs="MCS Taybah S_U normal."/>
      <w:sz w:val="44"/>
      <w:szCs w:val="46"/>
    </w:rPr>
  </w:style>
  <w:style w:type="paragraph" w:styleId="6">
    <w:name w:val="heading 6"/>
    <w:basedOn w:val="a1"/>
    <w:next w:val="a1"/>
    <w:link w:val="6Char"/>
    <w:uiPriority w:val="9"/>
    <w:unhideWhenUsed/>
    <w:qFormat/>
    <w:rsid w:val="0040594D"/>
    <w:pPr>
      <w:keepNext/>
      <w:keepLines/>
      <w:spacing w:before="200" w:line="288" w:lineRule="auto"/>
      <w:outlineLvl w:val="5"/>
    </w:pPr>
    <w:rPr>
      <w:rFonts w:eastAsiaTheme="majorEastAsia" w:cs="MCS Taybah S_U normal."/>
      <w:sz w:val="40"/>
      <w:szCs w:val="44"/>
    </w:rPr>
  </w:style>
  <w:style w:type="paragraph" w:styleId="7">
    <w:name w:val="heading 7"/>
    <w:basedOn w:val="a1"/>
    <w:next w:val="a1"/>
    <w:link w:val="7Char"/>
    <w:uiPriority w:val="9"/>
    <w:unhideWhenUsed/>
    <w:qFormat/>
    <w:rsid w:val="0040594D"/>
    <w:pPr>
      <w:keepNext/>
      <w:keepLines/>
      <w:spacing w:before="200" w:line="288" w:lineRule="auto"/>
      <w:outlineLvl w:val="6"/>
    </w:pPr>
    <w:rPr>
      <w:rFonts w:eastAsiaTheme="majorEastAsia" w:cs="MCS Taybah S_U normal."/>
      <w:sz w:val="36"/>
      <w:szCs w:val="42"/>
    </w:rPr>
  </w:style>
  <w:style w:type="paragraph" w:styleId="8">
    <w:name w:val="heading 8"/>
    <w:basedOn w:val="a1"/>
    <w:next w:val="a1"/>
    <w:link w:val="8Char"/>
    <w:uiPriority w:val="9"/>
    <w:unhideWhenUsed/>
    <w:rsid w:val="0040594D"/>
    <w:pPr>
      <w:keepNext/>
      <w:keepLines/>
      <w:spacing w:before="200" w:line="288" w:lineRule="auto"/>
      <w:outlineLvl w:val="7"/>
    </w:pPr>
    <w:rPr>
      <w:rFonts w:eastAsiaTheme="majorEastAsia" w:cs="MCS Taybah S_U normal."/>
      <w:szCs w:val="40"/>
    </w:rPr>
  </w:style>
  <w:style w:type="paragraph" w:styleId="9">
    <w:name w:val="heading 9"/>
    <w:basedOn w:val="a1"/>
    <w:next w:val="a1"/>
    <w:link w:val="9Char"/>
    <w:uiPriority w:val="9"/>
    <w:unhideWhenUsed/>
    <w:rsid w:val="00674932"/>
    <w:pPr>
      <w:keepNext/>
      <w:keepLines/>
      <w:spacing w:before="200" w:line="288" w:lineRule="auto"/>
      <w:outlineLvl w:val="8"/>
    </w:pPr>
    <w:rPr>
      <w:rFonts w:asciiTheme="majorHAnsi" w:eastAsiaTheme="majorEastAsia" w:hAnsiTheme="majorHAnsi" w:cstheme="majorBidi"/>
      <w:bCs/>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10">
    <w:name w:val="toc 1"/>
    <w:basedOn w:val="a1"/>
    <w:next w:val="a1"/>
    <w:uiPriority w:val="39"/>
    <w:rsid w:val="00D11223"/>
    <w:pPr>
      <w:spacing w:before="120" w:after="120"/>
      <w:ind w:right="567"/>
    </w:pPr>
    <w:rPr>
      <w:caps/>
      <w:sz w:val="28"/>
      <w:szCs w:val="32"/>
    </w:rPr>
  </w:style>
  <w:style w:type="paragraph" w:styleId="a5">
    <w:name w:val="footnote text"/>
    <w:basedOn w:val="a1"/>
    <w:link w:val="Char"/>
    <w:rsid w:val="00E45B12"/>
    <w:pPr>
      <w:spacing w:line="216" w:lineRule="auto"/>
      <w:ind w:left="397" w:hanging="397"/>
    </w:pPr>
    <w:rPr>
      <w:sz w:val="24"/>
      <w:szCs w:val="32"/>
    </w:rPr>
  </w:style>
  <w:style w:type="character" w:styleId="a6">
    <w:name w:val="footnote reference"/>
    <w:basedOn w:val="a2"/>
    <w:rsid w:val="00D11223"/>
    <w:rPr>
      <w:vertAlign w:val="superscript"/>
    </w:rPr>
  </w:style>
  <w:style w:type="paragraph" w:styleId="a7">
    <w:name w:val="header"/>
    <w:basedOn w:val="a1"/>
    <w:link w:val="Char0"/>
    <w:uiPriority w:val="99"/>
    <w:rsid w:val="00D11223"/>
    <w:pPr>
      <w:tabs>
        <w:tab w:val="center" w:pos="4153"/>
        <w:tab w:val="right" w:pos="8306"/>
      </w:tabs>
    </w:pPr>
    <w:rPr>
      <w:szCs w:val="24"/>
    </w:rPr>
  </w:style>
  <w:style w:type="character" w:styleId="a8">
    <w:name w:val="page number"/>
    <w:basedOn w:val="a2"/>
    <w:rsid w:val="00D11223"/>
    <w:rPr>
      <w:rFonts w:cs="Traditional Arabic"/>
      <w:bCs/>
      <w:dstrike w:val="0"/>
      <w:szCs w:val="40"/>
      <w:vertAlign w:val="baseline"/>
    </w:rPr>
  </w:style>
  <w:style w:type="paragraph" w:styleId="a9">
    <w:name w:val="footer"/>
    <w:basedOn w:val="a1"/>
    <w:link w:val="Char1"/>
    <w:uiPriority w:val="99"/>
    <w:rsid w:val="00D11223"/>
    <w:pPr>
      <w:tabs>
        <w:tab w:val="center" w:pos="4153"/>
        <w:tab w:val="right" w:pos="8306"/>
      </w:tabs>
    </w:pPr>
    <w:rPr>
      <w:szCs w:val="24"/>
    </w:rPr>
  </w:style>
  <w:style w:type="paragraph" w:styleId="aa">
    <w:name w:val="Body Text Indent"/>
    <w:basedOn w:val="a1"/>
    <w:link w:val="Char2"/>
    <w:rsid w:val="00D11223"/>
  </w:style>
  <w:style w:type="paragraph" w:styleId="ab">
    <w:name w:val="Document Map"/>
    <w:basedOn w:val="a1"/>
    <w:link w:val="Char3"/>
    <w:rsid w:val="00D11223"/>
    <w:pPr>
      <w:shd w:val="clear" w:color="auto" w:fill="000080"/>
    </w:pPr>
    <w:rPr>
      <w:rFonts w:ascii="Tahoma"/>
    </w:rPr>
  </w:style>
  <w:style w:type="paragraph" w:styleId="ac">
    <w:name w:val="Body Text"/>
    <w:basedOn w:val="a1"/>
    <w:link w:val="Char4"/>
    <w:rsid w:val="00D11223"/>
    <w:pPr>
      <w:ind w:firstLine="0"/>
    </w:pPr>
    <w:rPr>
      <w:sz w:val="34"/>
    </w:rPr>
  </w:style>
  <w:style w:type="paragraph" w:customStyle="1" w:styleId="Gdwl">
    <w:name w:val="Gdwl"/>
    <w:basedOn w:val="a1"/>
    <w:qFormat/>
    <w:rsid w:val="00677802"/>
    <w:pPr>
      <w:spacing w:line="192" w:lineRule="auto"/>
      <w:ind w:left="567" w:hanging="567"/>
    </w:pPr>
    <w:rPr>
      <w:szCs w:val="28"/>
    </w:rPr>
  </w:style>
  <w:style w:type="paragraph" w:styleId="20">
    <w:name w:val="toc 2"/>
    <w:basedOn w:val="a1"/>
    <w:next w:val="a1"/>
    <w:uiPriority w:val="39"/>
    <w:rsid w:val="00D11223"/>
    <w:pPr>
      <w:ind w:left="284" w:right="567"/>
    </w:pPr>
    <w:rPr>
      <w:smallCaps/>
      <w:sz w:val="24"/>
      <w:szCs w:val="28"/>
    </w:rPr>
  </w:style>
  <w:style w:type="paragraph" w:styleId="30">
    <w:name w:val="toc 3"/>
    <w:basedOn w:val="a1"/>
    <w:next w:val="a1"/>
    <w:uiPriority w:val="39"/>
    <w:rsid w:val="00D11223"/>
    <w:pPr>
      <w:ind w:left="567" w:right="567"/>
    </w:pPr>
    <w:rPr>
      <w:sz w:val="20"/>
      <w:szCs w:val="24"/>
    </w:rPr>
  </w:style>
  <w:style w:type="paragraph" w:styleId="40">
    <w:name w:val="toc 4"/>
    <w:basedOn w:val="a1"/>
    <w:next w:val="a1"/>
    <w:uiPriority w:val="39"/>
    <w:rsid w:val="00D11223"/>
    <w:pPr>
      <w:ind w:left="851" w:right="567"/>
    </w:pPr>
    <w:rPr>
      <w:sz w:val="20"/>
      <w:szCs w:val="24"/>
    </w:rPr>
  </w:style>
  <w:style w:type="paragraph" w:styleId="50">
    <w:name w:val="toc 5"/>
    <w:basedOn w:val="a1"/>
    <w:next w:val="a1"/>
    <w:uiPriority w:val="39"/>
    <w:rsid w:val="00D11223"/>
    <w:pPr>
      <w:ind w:left="1134" w:right="567"/>
    </w:pPr>
    <w:rPr>
      <w:sz w:val="20"/>
      <w:szCs w:val="24"/>
    </w:rPr>
  </w:style>
  <w:style w:type="paragraph" w:styleId="60">
    <w:name w:val="toc 6"/>
    <w:basedOn w:val="a1"/>
    <w:next w:val="a1"/>
    <w:autoRedefine/>
    <w:uiPriority w:val="39"/>
    <w:rsid w:val="00D11223"/>
    <w:pPr>
      <w:ind w:left="1600"/>
      <w:jc w:val="left"/>
    </w:pPr>
    <w:rPr>
      <w:bCs/>
      <w:sz w:val="18"/>
      <w:szCs w:val="21"/>
    </w:rPr>
  </w:style>
  <w:style w:type="paragraph" w:styleId="70">
    <w:name w:val="toc 7"/>
    <w:basedOn w:val="a1"/>
    <w:next w:val="a1"/>
    <w:autoRedefine/>
    <w:uiPriority w:val="39"/>
    <w:rsid w:val="00D11223"/>
    <w:pPr>
      <w:ind w:left="1920"/>
      <w:jc w:val="left"/>
    </w:pPr>
    <w:rPr>
      <w:bCs/>
      <w:sz w:val="18"/>
      <w:szCs w:val="21"/>
    </w:rPr>
  </w:style>
  <w:style w:type="paragraph" w:styleId="80">
    <w:name w:val="toc 8"/>
    <w:basedOn w:val="a1"/>
    <w:next w:val="a1"/>
    <w:autoRedefine/>
    <w:uiPriority w:val="39"/>
    <w:rsid w:val="00D11223"/>
    <w:pPr>
      <w:ind w:left="2240"/>
      <w:jc w:val="left"/>
    </w:pPr>
    <w:rPr>
      <w:bCs/>
      <w:sz w:val="18"/>
      <w:szCs w:val="21"/>
    </w:rPr>
  </w:style>
  <w:style w:type="paragraph" w:styleId="90">
    <w:name w:val="toc 9"/>
    <w:basedOn w:val="a1"/>
    <w:next w:val="a1"/>
    <w:autoRedefine/>
    <w:uiPriority w:val="39"/>
    <w:rsid w:val="00D11223"/>
    <w:pPr>
      <w:ind w:left="2560"/>
      <w:jc w:val="left"/>
    </w:pPr>
    <w:rPr>
      <w:bCs/>
      <w:sz w:val="18"/>
      <w:szCs w:val="21"/>
    </w:rPr>
  </w:style>
  <w:style w:type="character" w:styleId="Hyperlink">
    <w:name w:val="Hyperlink"/>
    <w:basedOn w:val="a2"/>
    <w:uiPriority w:val="99"/>
    <w:rsid w:val="00D11223"/>
    <w:rPr>
      <w:color w:val="0000FF"/>
      <w:u w:val="single"/>
    </w:rPr>
  </w:style>
  <w:style w:type="table" w:styleId="ad">
    <w:name w:val="Table Grid"/>
    <w:basedOn w:val="a3"/>
    <w:rsid w:val="00FC4748"/>
    <w:pPr>
      <w:widowControl w:val="0"/>
      <w:bidi/>
      <w:ind w:firstLine="567"/>
      <w:jc w:val="lowKashida"/>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rofMmyzh">
    <w:name w:val="HrofMmyzh"/>
    <w:basedOn w:val="a2"/>
    <w:rsid w:val="00D11223"/>
    <w:rPr>
      <w:color w:val="FF0000"/>
      <w:effect w:val="blinkBackground"/>
    </w:rPr>
  </w:style>
  <w:style w:type="character" w:customStyle="1" w:styleId="1Char">
    <w:name w:val="عنوان 1 Char"/>
    <w:basedOn w:val="a2"/>
    <w:link w:val="1"/>
    <w:rsid w:val="00D47F8E"/>
    <w:rPr>
      <w:rFonts w:eastAsia="Times New Roman" w:cs="MCS Taybah S_U normal."/>
      <w:color w:val="FFFFFF" w:themeColor="background1"/>
      <w:kern w:val="32"/>
      <w:sz w:val="2"/>
      <w:szCs w:val="2"/>
    </w:rPr>
  </w:style>
  <w:style w:type="character" w:customStyle="1" w:styleId="2Char">
    <w:name w:val="عنوان 2 Char"/>
    <w:basedOn w:val="a2"/>
    <w:link w:val="2"/>
    <w:uiPriority w:val="99"/>
    <w:rsid w:val="0040594D"/>
    <w:rPr>
      <w:rFonts w:eastAsia="Times New Roman" w:cs="MCS Taybah S_U normal."/>
      <w:b/>
      <w:sz w:val="56"/>
      <w:szCs w:val="52"/>
    </w:rPr>
  </w:style>
  <w:style w:type="character" w:customStyle="1" w:styleId="3Char">
    <w:name w:val="عنوان 3 Char"/>
    <w:basedOn w:val="a2"/>
    <w:link w:val="3"/>
    <w:rsid w:val="0040594D"/>
    <w:rPr>
      <w:rFonts w:eastAsia="Times New Roman" w:cs="MCS Taybah S_U normal."/>
      <w:b/>
      <w:sz w:val="52"/>
      <w:szCs w:val="50"/>
      <w:lang w:eastAsia="ar-SA"/>
    </w:rPr>
  </w:style>
  <w:style w:type="character" w:customStyle="1" w:styleId="4Char">
    <w:name w:val="عنوان 4 Char"/>
    <w:basedOn w:val="a2"/>
    <w:link w:val="4"/>
    <w:uiPriority w:val="9"/>
    <w:rsid w:val="0040594D"/>
    <w:rPr>
      <w:rFonts w:eastAsiaTheme="majorEastAsia" w:cs="MCS Taybah S_U normal."/>
      <w:b/>
      <w:sz w:val="48"/>
      <w:szCs w:val="48"/>
    </w:rPr>
  </w:style>
  <w:style w:type="character" w:customStyle="1" w:styleId="5Char">
    <w:name w:val="عنوان 5 Char"/>
    <w:basedOn w:val="a2"/>
    <w:link w:val="5"/>
    <w:uiPriority w:val="9"/>
    <w:rsid w:val="0040594D"/>
    <w:rPr>
      <w:rFonts w:eastAsiaTheme="majorEastAsia" w:cs="MCS Taybah S_U normal."/>
      <w:b/>
      <w:sz w:val="44"/>
      <w:szCs w:val="46"/>
    </w:rPr>
  </w:style>
  <w:style w:type="character" w:customStyle="1" w:styleId="6Char">
    <w:name w:val="عنوان 6 Char"/>
    <w:basedOn w:val="a2"/>
    <w:link w:val="6"/>
    <w:uiPriority w:val="9"/>
    <w:rsid w:val="0040594D"/>
    <w:rPr>
      <w:rFonts w:eastAsiaTheme="majorEastAsia" w:cs="MCS Taybah S_U normal."/>
      <w:b/>
      <w:sz w:val="40"/>
      <w:szCs w:val="44"/>
    </w:rPr>
  </w:style>
  <w:style w:type="character" w:customStyle="1" w:styleId="7Char">
    <w:name w:val="عنوان 7 Char"/>
    <w:basedOn w:val="a2"/>
    <w:link w:val="7"/>
    <w:uiPriority w:val="9"/>
    <w:rsid w:val="0040594D"/>
    <w:rPr>
      <w:rFonts w:eastAsiaTheme="majorEastAsia" w:cs="MCS Taybah S_U normal."/>
      <w:b/>
      <w:sz w:val="36"/>
      <w:szCs w:val="42"/>
    </w:rPr>
  </w:style>
  <w:style w:type="character" w:customStyle="1" w:styleId="Char">
    <w:name w:val="نص حاشية سفلية Char"/>
    <w:basedOn w:val="a2"/>
    <w:link w:val="a5"/>
    <w:rsid w:val="00E45B12"/>
    <w:rPr>
      <w:b/>
      <w:sz w:val="24"/>
      <w:szCs w:val="32"/>
    </w:rPr>
  </w:style>
  <w:style w:type="character" w:customStyle="1" w:styleId="Char0">
    <w:name w:val="رأس الصفحة Char"/>
    <w:basedOn w:val="a2"/>
    <w:link w:val="a7"/>
    <w:uiPriority w:val="99"/>
    <w:rsid w:val="00DD619B"/>
    <w:rPr>
      <w:b/>
      <w:bCs/>
      <w:sz w:val="32"/>
      <w:szCs w:val="24"/>
    </w:rPr>
  </w:style>
  <w:style w:type="character" w:customStyle="1" w:styleId="Char1">
    <w:name w:val="تذييل الصفحة Char"/>
    <w:basedOn w:val="a2"/>
    <w:link w:val="a9"/>
    <w:uiPriority w:val="99"/>
    <w:rsid w:val="00DD619B"/>
    <w:rPr>
      <w:b/>
      <w:bCs/>
      <w:sz w:val="32"/>
      <w:szCs w:val="24"/>
    </w:rPr>
  </w:style>
  <w:style w:type="character" w:customStyle="1" w:styleId="Char2">
    <w:name w:val="نص أساسي بمسافة بادئة Char"/>
    <w:basedOn w:val="a2"/>
    <w:link w:val="aa"/>
    <w:rsid w:val="00DD619B"/>
    <w:rPr>
      <w:b/>
      <w:bCs/>
      <w:sz w:val="32"/>
      <w:szCs w:val="36"/>
    </w:rPr>
  </w:style>
  <w:style w:type="character" w:customStyle="1" w:styleId="Char3">
    <w:name w:val="مخطط المستند Char"/>
    <w:basedOn w:val="a2"/>
    <w:link w:val="ab"/>
    <w:rsid w:val="00DD619B"/>
    <w:rPr>
      <w:rFonts w:ascii="Tahoma"/>
      <w:b/>
      <w:bCs/>
      <w:sz w:val="32"/>
      <w:szCs w:val="36"/>
      <w:shd w:val="clear" w:color="auto" w:fill="000080"/>
    </w:rPr>
  </w:style>
  <w:style w:type="character" w:customStyle="1" w:styleId="Char4">
    <w:name w:val="نص أساسي Char"/>
    <w:basedOn w:val="a2"/>
    <w:link w:val="ac"/>
    <w:rsid w:val="00DD619B"/>
    <w:rPr>
      <w:bCs/>
      <w:sz w:val="34"/>
      <w:szCs w:val="36"/>
    </w:rPr>
  </w:style>
  <w:style w:type="paragraph" w:styleId="ae">
    <w:name w:val="Title"/>
    <w:basedOn w:val="a1"/>
    <w:next w:val="a1"/>
    <w:link w:val="Char5"/>
    <w:rsid w:val="00DD619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5">
    <w:name w:val="العنوان Char"/>
    <w:basedOn w:val="a2"/>
    <w:link w:val="ae"/>
    <w:rsid w:val="00DD619B"/>
    <w:rPr>
      <w:rFonts w:asciiTheme="majorHAnsi" w:eastAsiaTheme="majorEastAsia" w:hAnsiTheme="majorHAnsi" w:cstheme="majorBidi"/>
      <w:b/>
      <w:bCs/>
      <w:color w:val="17365D" w:themeColor="text2" w:themeShade="BF"/>
      <w:spacing w:val="5"/>
      <w:kern w:val="28"/>
      <w:sz w:val="52"/>
      <w:szCs w:val="52"/>
    </w:rPr>
  </w:style>
  <w:style w:type="paragraph" w:styleId="af">
    <w:name w:val="List Paragraph"/>
    <w:basedOn w:val="a1"/>
    <w:uiPriority w:val="34"/>
    <w:qFormat/>
    <w:rsid w:val="00DD619B"/>
    <w:pPr>
      <w:ind w:left="720"/>
      <w:contextualSpacing/>
    </w:pPr>
  </w:style>
  <w:style w:type="character" w:styleId="af0">
    <w:name w:val="endnote reference"/>
    <w:basedOn w:val="a2"/>
    <w:rsid w:val="00DD619B"/>
    <w:rPr>
      <w:rFonts w:ascii="Times New Roman" w:hAnsi="Times New Roman" w:cs="Times New Roman" w:hint="default"/>
      <w:vertAlign w:val="superscript"/>
    </w:rPr>
  </w:style>
  <w:style w:type="paragraph" w:styleId="af1">
    <w:name w:val="endnote text"/>
    <w:basedOn w:val="a1"/>
    <w:link w:val="Char6"/>
    <w:rsid w:val="00DD619B"/>
    <w:pPr>
      <w:widowControl/>
      <w:ind w:firstLine="0"/>
      <w:jc w:val="left"/>
    </w:pPr>
    <w:rPr>
      <w:rFonts w:eastAsia="Times New Roman"/>
      <w:bCs/>
      <w:sz w:val="20"/>
      <w:szCs w:val="20"/>
    </w:rPr>
  </w:style>
  <w:style w:type="character" w:customStyle="1" w:styleId="Char6">
    <w:name w:val="نص تعليق ختامي Char"/>
    <w:basedOn w:val="a2"/>
    <w:link w:val="af1"/>
    <w:rsid w:val="00DD619B"/>
    <w:rPr>
      <w:rFonts w:eastAsia="Times New Roman"/>
    </w:rPr>
  </w:style>
  <w:style w:type="character" w:customStyle="1" w:styleId="af2">
    <w:name w:val="حديث"/>
    <w:basedOn w:val="a2"/>
    <w:rsid w:val="00DD619B"/>
    <w:rPr>
      <w:rFonts w:ascii="MS Sans Serif" w:hAnsi="MS Sans Serif" w:cs="Traditional Arabic"/>
      <w:color w:val="auto"/>
      <w:sz w:val="24"/>
      <w:szCs w:val="28"/>
    </w:rPr>
  </w:style>
  <w:style w:type="character" w:customStyle="1" w:styleId="af3">
    <w:name w:val="رقم_حديث"/>
    <w:basedOn w:val="a2"/>
    <w:rsid w:val="00DD619B"/>
    <w:rPr>
      <w:rFonts w:ascii="MS Sans Serif" w:hAnsi="MS Sans Serif" w:cs="Traditional Arabic"/>
      <w:bCs/>
      <w:color w:val="993366"/>
      <w:sz w:val="24"/>
      <w:szCs w:val="28"/>
    </w:rPr>
  </w:style>
  <w:style w:type="paragraph" w:styleId="af4">
    <w:name w:val="List"/>
    <w:basedOn w:val="a1"/>
    <w:rsid w:val="00DD619B"/>
    <w:pPr>
      <w:widowControl/>
      <w:ind w:left="283" w:hanging="283"/>
      <w:jc w:val="left"/>
    </w:pPr>
    <w:rPr>
      <w:rFonts w:eastAsia="Times New Roman" w:cs="Times New Roman"/>
      <w:bCs/>
      <w:sz w:val="24"/>
      <w:szCs w:val="24"/>
    </w:rPr>
  </w:style>
  <w:style w:type="paragraph" w:customStyle="1" w:styleId="ecxmsonormal">
    <w:name w:val="ecxmsonormal"/>
    <w:basedOn w:val="a1"/>
    <w:rsid w:val="00DD619B"/>
    <w:pPr>
      <w:widowControl/>
      <w:bidi w:val="0"/>
      <w:spacing w:after="324"/>
      <w:ind w:firstLine="0"/>
      <w:jc w:val="left"/>
    </w:pPr>
    <w:rPr>
      <w:rFonts w:eastAsia="Times New Roman" w:cs="Times New Roman"/>
      <w:bCs/>
      <w:sz w:val="24"/>
      <w:szCs w:val="24"/>
    </w:rPr>
  </w:style>
  <w:style w:type="paragraph" w:customStyle="1" w:styleId="ecxmsolistparagraph">
    <w:name w:val="ecxmsolistparagraph"/>
    <w:basedOn w:val="a1"/>
    <w:rsid w:val="00DD619B"/>
    <w:pPr>
      <w:widowControl/>
      <w:bidi w:val="0"/>
      <w:spacing w:after="324"/>
      <w:ind w:firstLine="0"/>
      <w:jc w:val="left"/>
    </w:pPr>
    <w:rPr>
      <w:rFonts w:eastAsia="Times New Roman" w:cs="Times New Roman"/>
      <w:bCs/>
      <w:sz w:val="24"/>
      <w:szCs w:val="24"/>
    </w:rPr>
  </w:style>
  <w:style w:type="paragraph" w:customStyle="1" w:styleId="ecxmsolistparagraphcxspmiddle">
    <w:name w:val="ecxmsolistparagraphcxspmiddle"/>
    <w:basedOn w:val="a1"/>
    <w:rsid w:val="00DD619B"/>
    <w:pPr>
      <w:widowControl/>
      <w:bidi w:val="0"/>
      <w:spacing w:after="324"/>
      <w:ind w:firstLine="0"/>
      <w:jc w:val="left"/>
    </w:pPr>
    <w:rPr>
      <w:rFonts w:eastAsia="Times New Roman" w:cs="Times New Roman"/>
      <w:bCs/>
      <w:sz w:val="24"/>
      <w:szCs w:val="24"/>
    </w:rPr>
  </w:style>
  <w:style w:type="paragraph" w:customStyle="1" w:styleId="ecxmsolistparagraphcxsplast">
    <w:name w:val="ecxmsolistparagraphcxsplast"/>
    <w:basedOn w:val="a1"/>
    <w:rsid w:val="00DD619B"/>
    <w:pPr>
      <w:widowControl/>
      <w:bidi w:val="0"/>
      <w:spacing w:after="324"/>
      <w:ind w:firstLine="0"/>
      <w:jc w:val="left"/>
    </w:pPr>
    <w:rPr>
      <w:rFonts w:eastAsia="Times New Roman" w:cs="Times New Roman"/>
      <w:bCs/>
      <w:sz w:val="24"/>
      <w:szCs w:val="24"/>
    </w:rPr>
  </w:style>
  <w:style w:type="character" w:customStyle="1" w:styleId="apple-style-span">
    <w:name w:val="apple-style-span"/>
    <w:basedOn w:val="a2"/>
    <w:rsid w:val="007217F4"/>
  </w:style>
  <w:style w:type="character" w:styleId="af5">
    <w:name w:val="Strong"/>
    <w:basedOn w:val="a2"/>
    <w:uiPriority w:val="22"/>
    <w:qFormat/>
    <w:rsid w:val="007217F4"/>
    <w:rPr>
      <w:b/>
      <w:bCs/>
    </w:rPr>
  </w:style>
  <w:style w:type="character" w:customStyle="1" w:styleId="apple-converted-space">
    <w:name w:val="apple-converted-space"/>
    <w:basedOn w:val="a2"/>
    <w:rsid w:val="00C03CBC"/>
  </w:style>
  <w:style w:type="character" w:customStyle="1" w:styleId="af6">
    <w:name w:val="سند"/>
    <w:basedOn w:val="a2"/>
    <w:rsid w:val="001B0083"/>
    <w:rPr>
      <w:rFonts w:ascii="MS Sans Serif" w:hAnsi="MS Sans Serif" w:cs="Traditional Arabic"/>
      <w:color w:val="800000"/>
      <w:sz w:val="24"/>
      <w:szCs w:val="28"/>
    </w:rPr>
  </w:style>
  <w:style w:type="character" w:customStyle="1" w:styleId="af7">
    <w:name w:val="راوي"/>
    <w:basedOn w:val="a2"/>
    <w:rsid w:val="001B0083"/>
    <w:rPr>
      <w:color w:val="000080"/>
    </w:rPr>
  </w:style>
  <w:style w:type="paragraph" w:customStyle="1" w:styleId="11">
    <w:name w:val="نمط1"/>
    <w:basedOn w:val="a5"/>
    <w:link w:val="1Char0"/>
    <w:rsid w:val="001B0083"/>
    <w:rPr>
      <w:rFonts w:cs="Arabic Transparent"/>
      <w:b w:val="0"/>
      <w:sz w:val="32"/>
    </w:rPr>
  </w:style>
  <w:style w:type="character" w:customStyle="1" w:styleId="1Char0">
    <w:name w:val="نمط1 Char"/>
    <w:basedOn w:val="Char"/>
    <w:link w:val="11"/>
    <w:rsid w:val="001B0083"/>
    <w:rPr>
      <w:rFonts w:cs="Arabic Transparent"/>
      <w:b/>
      <w:bCs w:val="0"/>
      <w:sz w:val="32"/>
      <w:szCs w:val="32"/>
    </w:rPr>
  </w:style>
  <w:style w:type="paragraph" w:customStyle="1" w:styleId="af8">
    <w:name w:val="باب"/>
    <w:autoRedefine/>
    <w:rsid w:val="00F4662D"/>
    <w:pPr>
      <w:bidi/>
    </w:pPr>
    <w:rPr>
      <w:rFonts w:ascii="MS Sans Serif" w:eastAsia="Times New Roman" w:hAnsi="MS Sans Serif"/>
      <w:noProof/>
      <w:snapToGrid w:val="0"/>
      <w:color w:val="FF00FF"/>
      <w:sz w:val="24"/>
      <w:szCs w:val="28"/>
      <w:lang w:eastAsia="ar-SA"/>
    </w:rPr>
  </w:style>
  <w:style w:type="paragraph" w:styleId="af9">
    <w:name w:val="caption"/>
    <w:basedOn w:val="a1"/>
    <w:next w:val="a1"/>
    <w:rsid w:val="00F4662D"/>
    <w:pPr>
      <w:overflowPunct w:val="0"/>
      <w:autoSpaceDE w:val="0"/>
      <w:autoSpaceDN w:val="0"/>
      <w:adjustRightInd w:val="0"/>
      <w:spacing w:before="120" w:after="120"/>
      <w:ind w:firstLine="0"/>
      <w:jc w:val="both"/>
      <w:textAlignment w:val="baseline"/>
    </w:pPr>
    <w:rPr>
      <w:rFonts w:eastAsia="Times New Roman"/>
      <w:bCs/>
      <w:color w:val="000000"/>
      <w:sz w:val="36"/>
      <w:lang w:eastAsia="ar-SA"/>
    </w:rPr>
  </w:style>
  <w:style w:type="paragraph" w:styleId="afa">
    <w:name w:val="Normal (Web)"/>
    <w:basedOn w:val="a1"/>
    <w:rsid w:val="00F4662D"/>
    <w:pPr>
      <w:widowControl/>
      <w:bidi w:val="0"/>
      <w:spacing w:before="100" w:beforeAutospacing="1" w:after="100" w:afterAutospacing="1"/>
      <w:ind w:firstLine="0"/>
      <w:jc w:val="left"/>
    </w:pPr>
    <w:rPr>
      <w:rFonts w:eastAsia="Times New Roman" w:cs="Times New Roman"/>
      <w:bCs/>
      <w:sz w:val="24"/>
      <w:szCs w:val="24"/>
    </w:rPr>
  </w:style>
  <w:style w:type="paragraph" w:styleId="afb">
    <w:name w:val="Balloon Text"/>
    <w:basedOn w:val="a1"/>
    <w:link w:val="Char7"/>
    <w:uiPriority w:val="99"/>
    <w:semiHidden/>
    <w:unhideWhenUsed/>
    <w:rsid w:val="00F4662D"/>
    <w:rPr>
      <w:rFonts w:ascii="Tahoma" w:hAnsi="Tahoma" w:cs="Tahoma"/>
      <w:sz w:val="16"/>
      <w:szCs w:val="16"/>
    </w:rPr>
  </w:style>
  <w:style w:type="character" w:customStyle="1" w:styleId="Char7">
    <w:name w:val="نص في بالون Char"/>
    <w:basedOn w:val="a2"/>
    <w:link w:val="afb"/>
    <w:uiPriority w:val="99"/>
    <w:semiHidden/>
    <w:rsid w:val="00F4662D"/>
    <w:rPr>
      <w:rFonts w:ascii="Tahoma" w:hAnsi="Tahoma" w:cs="Tahoma"/>
      <w:bCs/>
      <w:sz w:val="16"/>
      <w:szCs w:val="16"/>
    </w:rPr>
  </w:style>
  <w:style w:type="character" w:customStyle="1" w:styleId="8Char">
    <w:name w:val="عنوان 8 Char"/>
    <w:basedOn w:val="a2"/>
    <w:link w:val="8"/>
    <w:uiPriority w:val="9"/>
    <w:rsid w:val="0040594D"/>
    <w:rPr>
      <w:rFonts w:eastAsiaTheme="majorEastAsia" w:cs="MCS Taybah S_U normal."/>
      <w:b/>
      <w:sz w:val="32"/>
      <w:szCs w:val="40"/>
    </w:rPr>
  </w:style>
  <w:style w:type="character" w:customStyle="1" w:styleId="9Char">
    <w:name w:val="عنوان 9 Char"/>
    <w:basedOn w:val="a2"/>
    <w:link w:val="9"/>
    <w:uiPriority w:val="9"/>
    <w:rsid w:val="00674932"/>
    <w:rPr>
      <w:rFonts w:asciiTheme="majorHAnsi" w:eastAsiaTheme="majorEastAsia" w:hAnsiTheme="majorHAnsi" w:cstheme="majorBidi"/>
      <w:i/>
      <w:iCs/>
      <w:color w:val="404040" w:themeColor="text1" w:themeTint="BF"/>
    </w:rPr>
  </w:style>
  <w:style w:type="paragraph" w:styleId="afc">
    <w:name w:val="Subtitle"/>
    <w:basedOn w:val="a1"/>
    <w:link w:val="Char8"/>
    <w:rsid w:val="00674932"/>
    <w:pPr>
      <w:ind w:firstLine="199"/>
      <w:jc w:val="center"/>
    </w:pPr>
    <w:rPr>
      <w:rFonts w:eastAsia="Times New Roman"/>
      <w:bCs/>
      <w:szCs w:val="32"/>
    </w:rPr>
  </w:style>
  <w:style w:type="character" w:customStyle="1" w:styleId="Char8">
    <w:name w:val="عنوان فرعي Char"/>
    <w:basedOn w:val="a2"/>
    <w:link w:val="afc"/>
    <w:rsid w:val="00674932"/>
    <w:rPr>
      <w:rFonts w:eastAsia="Times New Roman"/>
      <w:sz w:val="32"/>
      <w:szCs w:val="32"/>
    </w:rPr>
  </w:style>
  <w:style w:type="paragraph" w:styleId="21">
    <w:name w:val="List 2"/>
    <w:basedOn w:val="a1"/>
    <w:uiPriority w:val="99"/>
    <w:semiHidden/>
    <w:unhideWhenUsed/>
    <w:rsid w:val="00265B4E"/>
    <w:pPr>
      <w:ind w:left="566" w:hanging="283"/>
      <w:contextualSpacing/>
    </w:pPr>
  </w:style>
  <w:style w:type="paragraph" w:styleId="31">
    <w:name w:val="List 3"/>
    <w:basedOn w:val="a1"/>
    <w:uiPriority w:val="99"/>
    <w:semiHidden/>
    <w:unhideWhenUsed/>
    <w:rsid w:val="00265B4E"/>
    <w:pPr>
      <w:ind w:left="849" w:hanging="283"/>
      <w:contextualSpacing/>
    </w:pPr>
  </w:style>
  <w:style w:type="paragraph" w:styleId="a">
    <w:name w:val="List Number"/>
    <w:basedOn w:val="a1"/>
    <w:uiPriority w:val="99"/>
    <w:semiHidden/>
    <w:unhideWhenUsed/>
    <w:rsid w:val="00265B4E"/>
    <w:pPr>
      <w:numPr>
        <w:numId w:val="1"/>
      </w:numPr>
      <w:contextualSpacing/>
    </w:pPr>
  </w:style>
  <w:style w:type="paragraph" w:styleId="afd">
    <w:name w:val="List Continue"/>
    <w:basedOn w:val="a1"/>
    <w:uiPriority w:val="99"/>
    <w:semiHidden/>
    <w:unhideWhenUsed/>
    <w:rsid w:val="00265B4E"/>
    <w:pPr>
      <w:spacing w:after="120"/>
      <w:ind w:left="283"/>
      <w:contextualSpacing/>
    </w:pPr>
  </w:style>
  <w:style w:type="paragraph" w:styleId="a0">
    <w:name w:val="List Bullet"/>
    <w:basedOn w:val="a1"/>
    <w:uiPriority w:val="99"/>
    <w:semiHidden/>
    <w:unhideWhenUsed/>
    <w:rsid w:val="00265B4E"/>
    <w:pPr>
      <w:numPr>
        <w:numId w:val="2"/>
      </w:numPr>
      <w:contextualSpacing/>
    </w:pPr>
  </w:style>
  <w:style w:type="paragraph" w:customStyle="1" w:styleId="12">
    <w:name w:val="تفقيط1"/>
    <w:basedOn w:val="a1"/>
    <w:next w:val="a1"/>
    <w:qFormat/>
    <w:rsid w:val="001C6554"/>
    <w:pPr>
      <w:ind w:left="568" w:hanging="284"/>
    </w:pPr>
  </w:style>
  <w:style w:type="paragraph" w:customStyle="1" w:styleId="22">
    <w:name w:val="تفقيط2"/>
    <w:basedOn w:val="12"/>
    <w:next w:val="a1"/>
    <w:qFormat/>
    <w:rsid w:val="001C6554"/>
    <w:pPr>
      <w:ind w:left="851"/>
    </w:pPr>
  </w:style>
  <w:style w:type="paragraph" w:customStyle="1" w:styleId="afe">
    <w:name w:val="عنوان جانبي"/>
    <w:basedOn w:val="a1"/>
    <w:autoRedefine/>
    <w:qFormat/>
    <w:rsid w:val="00436A5B"/>
    <w:rPr>
      <w:rFonts w:cs="MCS Taybah S_U normal."/>
      <w:szCs w:val="28"/>
    </w:rPr>
  </w:style>
  <w:style w:type="character" w:customStyle="1" w:styleId="aff">
    <w:name w:val="ثقيل"/>
    <w:basedOn w:val="a2"/>
    <w:uiPriority w:val="1"/>
    <w:qFormat/>
    <w:rsid w:val="006A3778"/>
    <w:rPr>
      <w:bCs/>
    </w:rPr>
  </w:style>
  <w:style w:type="paragraph" w:styleId="aff0">
    <w:name w:val="Bibliography"/>
    <w:basedOn w:val="a1"/>
    <w:next w:val="a1"/>
    <w:uiPriority w:val="37"/>
    <w:semiHidden/>
    <w:unhideWhenUsed/>
    <w:rsid w:val="00F325A7"/>
  </w:style>
  <w:style w:type="paragraph" w:styleId="Index1">
    <w:name w:val="index 1"/>
    <w:basedOn w:val="a1"/>
    <w:next w:val="a1"/>
    <w:autoRedefine/>
    <w:uiPriority w:val="99"/>
    <w:semiHidden/>
    <w:unhideWhenUsed/>
    <w:rsid w:val="00D60001"/>
    <w:pPr>
      <w:ind w:left="320" w:hanging="320"/>
    </w:pPr>
  </w:style>
  <w:style w:type="paragraph" w:styleId="Index2">
    <w:name w:val="index 2"/>
    <w:basedOn w:val="a1"/>
    <w:next w:val="a1"/>
    <w:autoRedefine/>
    <w:uiPriority w:val="99"/>
    <w:semiHidden/>
    <w:unhideWhenUsed/>
    <w:rsid w:val="00D60001"/>
    <w:pPr>
      <w:ind w:left="640" w:hanging="320"/>
    </w:pPr>
  </w:style>
  <w:style w:type="paragraph" w:styleId="Index3">
    <w:name w:val="index 3"/>
    <w:basedOn w:val="a1"/>
    <w:next w:val="a1"/>
    <w:autoRedefine/>
    <w:uiPriority w:val="99"/>
    <w:semiHidden/>
    <w:unhideWhenUsed/>
    <w:rsid w:val="00D60001"/>
    <w:pPr>
      <w:ind w:left="960" w:hanging="320"/>
    </w:pPr>
  </w:style>
  <w:style w:type="paragraph" w:styleId="Index4">
    <w:name w:val="index 4"/>
    <w:basedOn w:val="a1"/>
    <w:next w:val="a1"/>
    <w:autoRedefine/>
    <w:uiPriority w:val="99"/>
    <w:semiHidden/>
    <w:unhideWhenUsed/>
    <w:rsid w:val="00D60001"/>
    <w:pPr>
      <w:ind w:left="1280" w:hanging="320"/>
    </w:pPr>
  </w:style>
  <w:style w:type="paragraph" w:styleId="Index5">
    <w:name w:val="index 5"/>
    <w:basedOn w:val="a1"/>
    <w:next w:val="a1"/>
    <w:autoRedefine/>
    <w:uiPriority w:val="99"/>
    <w:semiHidden/>
    <w:unhideWhenUsed/>
    <w:rsid w:val="00D60001"/>
    <w:pPr>
      <w:ind w:left="1600" w:hanging="320"/>
    </w:pPr>
  </w:style>
  <w:style w:type="paragraph" w:styleId="Index6">
    <w:name w:val="index 6"/>
    <w:basedOn w:val="a1"/>
    <w:next w:val="a1"/>
    <w:autoRedefine/>
    <w:uiPriority w:val="99"/>
    <w:semiHidden/>
    <w:unhideWhenUsed/>
    <w:rsid w:val="00D60001"/>
    <w:pPr>
      <w:ind w:left="1920" w:hanging="320"/>
    </w:pPr>
  </w:style>
  <w:style w:type="paragraph" w:styleId="Index7">
    <w:name w:val="index 7"/>
    <w:basedOn w:val="a1"/>
    <w:next w:val="a1"/>
    <w:autoRedefine/>
    <w:uiPriority w:val="99"/>
    <w:semiHidden/>
    <w:unhideWhenUsed/>
    <w:rsid w:val="00D60001"/>
    <w:pPr>
      <w:ind w:left="2240" w:hanging="320"/>
    </w:pPr>
  </w:style>
  <w:style w:type="paragraph" w:customStyle="1" w:styleId="200">
    <w:name w:val="أزرق20"/>
    <w:basedOn w:val="a1"/>
    <w:rsid w:val="00677802"/>
    <w:pPr>
      <w:tabs>
        <w:tab w:val="left" w:pos="567"/>
      </w:tabs>
      <w:overflowPunct w:val="0"/>
      <w:autoSpaceDE w:val="0"/>
      <w:autoSpaceDN w:val="0"/>
      <w:adjustRightInd w:val="0"/>
      <w:spacing w:before="180" w:line="600" w:lineRule="exact"/>
      <w:jc w:val="both"/>
    </w:pPr>
    <w:rPr>
      <w:rFonts w:ascii="Baasem" w:eastAsia="Times New Roman" w:hAnsi="Baasem" w:cs="Times New Roman"/>
      <w:color w:val="0000FF"/>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yperlink" Target="http://www.maktoobblog.com/search?s=%D9%83%D8%AA%D8%A7%D8%A8+%D8%A7%D9%84%D9%85%D8%AD%D8%A7%D9%85%D8%A7%D8%A9+%D9%88%D8%AD%D9%82%D9%88%D9%82+%D8%A7%D9%84%D8%A7%D9%86%D8%B3%D8%A7%D9%86+%D9%81%D9%8A+%D8%A7%D9%84%D8%A7%D8%B3%D9%84%D8%A7%D9%85&amp;button=&amp;gsearch=2&amp;utm_source=related-search-blog-2010-12-24&amp;utm_medium=body-click&amp;utm_campaign=related-search" TargetMode="External"/><Relationship Id="rId39" Type="http://schemas.openxmlformats.org/officeDocument/2006/relationships/header" Target="header10.xml"/><Relationship Id="rId21" Type="http://schemas.openxmlformats.org/officeDocument/2006/relationships/footer" Target="footer4.xml"/><Relationship Id="rId34" Type="http://schemas.openxmlformats.org/officeDocument/2006/relationships/hyperlink" Target="http://www.maktoobblog.com/search?s=%D9%83%D8%AA%D8%A7%D8%A8+%D8%A7%D9%84%D9%85%D8%AD%D8%A7%D9%85%D8%A7%D8%A9+%D9%88%D8%AD%D9%82%D9%88%D9%82+%D8%A7%D9%84%D8%A7%D9%86%D8%B3%D8%A7%D9%86+%D9%81%D9%8A+%D8%A7%D9%84%D8%A7%D8%B3%D9%84%D8%A7%D9%85&amp;button=&amp;gsearch=2&amp;utm_source=related-search-blog-2010-12-24&amp;utm_medium=body-click&amp;utm_campaign=related-search" TargetMode="External"/><Relationship Id="rId42" Type="http://schemas.openxmlformats.org/officeDocument/2006/relationships/header" Target="header12.xml"/><Relationship Id="rId47" Type="http://schemas.openxmlformats.org/officeDocument/2006/relationships/footer" Target="footer10.xml"/><Relationship Id="rId50" Type="http://schemas.openxmlformats.org/officeDocument/2006/relationships/header" Target="header16.xml"/><Relationship Id="rId55" Type="http://schemas.openxmlformats.org/officeDocument/2006/relationships/footer" Target="footer14.xml"/><Relationship Id="rId63" Type="http://schemas.openxmlformats.org/officeDocument/2006/relationships/header" Target="header23.xml"/><Relationship Id="rId68" Type="http://schemas.openxmlformats.org/officeDocument/2006/relationships/footer" Target="footer20.xml"/><Relationship Id="rId76" Type="http://schemas.openxmlformats.org/officeDocument/2006/relationships/footer" Target="footer24.xml"/><Relationship Id="rId84" Type="http://schemas.openxmlformats.org/officeDocument/2006/relationships/header" Target="header34.xml"/><Relationship Id="rId89" Type="http://schemas.openxmlformats.org/officeDocument/2006/relationships/footer" Target="footer30.xml"/><Relationship Id="rId7" Type="http://schemas.openxmlformats.org/officeDocument/2006/relationships/webSettings" Target="webSettings.xml"/><Relationship Id="rId71" Type="http://schemas.openxmlformats.org/officeDocument/2006/relationships/header" Target="header27.xml"/><Relationship Id="rId92" Type="http://schemas.openxmlformats.org/officeDocument/2006/relationships/header" Target="header38.xml"/><Relationship Id="rId2" Type="http://schemas.openxmlformats.org/officeDocument/2006/relationships/customXml" Target="../customXml/item1.xml"/><Relationship Id="rId16" Type="http://schemas.openxmlformats.org/officeDocument/2006/relationships/footer" Target="footer2.xml"/><Relationship Id="rId29" Type="http://schemas.openxmlformats.org/officeDocument/2006/relationships/hyperlink" Target="http://www.maktoobblog.com/search?s=%D9%83%D8%AA%D8%A7%D8%A8+%D8%A7%D9%84%D9%85%D8%AD%D8%A7%D9%85%D8%A7%D8%A9+%D9%88%D8%AD%D9%82%D9%88%D9%82+%D8%A7%D9%84%D8%A7%D9%86%D8%B3%D8%A7%D9%86+%D9%81%D9%8A+%D8%A7%D9%84%D8%A7%D8%B3%D9%84%D8%A7%D9%85&amp;button=&amp;gsearch=2&amp;utm_source=related-search-blog-2010-12-24&amp;utm_medium=body-click&amp;utm_campaign=related-search" TargetMode="External"/><Relationship Id="rId11" Type="http://schemas.openxmlformats.org/officeDocument/2006/relationships/header" Target="header1.xml"/><Relationship Id="rId24" Type="http://schemas.openxmlformats.org/officeDocument/2006/relationships/hyperlink" Target="http://www.maktoobblog.com/search?s=%D9%83%D8%AA%D8%A7%D8%A8+%D8%A7%D9%84%D9%85%D8%AD%D8%A7%D9%85%D8%A7%D8%A9+%D9%88%D8%AD%D9%82%D9%88%D9%82+%D8%A7%D9%84%D8%A7%D9%86%D8%B3%D8%A7%D9%86+%D9%81%D9%8A+%D8%A7%D9%84%D8%A7%D8%B3%D9%84%D8%A7%D9%85&amp;button=&amp;gsearch=2&amp;utm_source=related-search-blog-2010-12-24&amp;utm_medium=body-click&amp;utm_campaign=related-search" TargetMode="External"/><Relationship Id="rId32" Type="http://schemas.openxmlformats.org/officeDocument/2006/relationships/hyperlink" Target="http://www.maktoobblog.com/search?s=%D9%83%D8%AA%D8%A7%D8%A8+%D8%A7%D9%84%D9%85%D8%AD%D8%A7%D9%85%D8%A7%D8%A9+%D9%88%D8%AD%D9%82%D9%88%D9%82+%D8%A7%D9%84%D8%A7%D9%86%D8%B3%D8%A7%D9%86+%D9%81%D9%8A+%D8%A7%D9%84%D8%A7%D8%B3%D9%84%D8%A7%D9%85&amp;button=&amp;gsearch=2&amp;utm_source=related-search-blog-2010-12-24&amp;utm_medium=body-click&amp;utm_campaign=related-search" TargetMode="External"/><Relationship Id="rId37" Type="http://schemas.openxmlformats.org/officeDocument/2006/relationships/header" Target="header9.xml"/><Relationship Id="rId40" Type="http://schemas.openxmlformats.org/officeDocument/2006/relationships/header" Target="header11.xml"/><Relationship Id="rId45" Type="http://schemas.openxmlformats.org/officeDocument/2006/relationships/footer" Target="footer9.xml"/><Relationship Id="rId53" Type="http://schemas.openxmlformats.org/officeDocument/2006/relationships/footer" Target="footer13.xml"/><Relationship Id="rId58" Type="http://schemas.openxmlformats.org/officeDocument/2006/relationships/header" Target="header20.xml"/><Relationship Id="rId66" Type="http://schemas.openxmlformats.org/officeDocument/2006/relationships/footer" Target="footer19.xml"/><Relationship Id="rId74" Type="http://schemas.openxmlformats.org/officeDocument/2006/relationships/footer" Target="footer23.xml"/><Relationship Id="rId79" Type="http://schemas.openxmlformats.org/officeDocument/2006/relationships/footer" Target="footer25.xml"/><Relationship Id="rId87" Type="http://schemas.openxmlformats.org/officeDocument/2006/relationships/footer" Target="footer29.xml"/><Relationship Id="rId5" Type="http://schemas.microsoft.com/office/2007/relationships/stylesWithEffects" Target="stylesWithEffects.xml"/><Relationship Id="rId61" Type="http://schemas.openxmlformats.org/officeDocument/2006/relationships/header" Target="header22.xml"/><Relationship Id="rId82" Type="http://schemas.openxmlformats.org/officeDocument/2006/relationships/header" Target="header33.xml"/><Relationship Id="rId90" Type="http://schemas.openxmlformats.org/officeDocument/2006/relationships/header" Target="header37.xml"/><Relationship Id="rId95" Type="http://schemas.openxmlformats.org/officeDocument/2006/relationships/theme" Target="theme/theme1.xml"/><Relationship Id="rId19" Type="http://schemas.openxmlformats.org/officeDocument/2006/relationships/footer" Target="footer3.xml"/><Relationship Id="rId14" Type="http://schemas.openxmlformats.org/officeDocument/2006/relationships/footer" Target="footer1.xml"/><Relationship Id="rId22" Type="http://schemas.openxmlformats.org/officeDocument/2006/relationships/hyperlink" Target="http://www.maktoobblog.com/search?s=%D9%83%D8%AA%D8%A7%D8%A8+%D8%A7%D9%84%D9%85%D8%AD%D8%A7%D9%85%D8%A7%D8%A9+%D9%88%D8%AD%D9%82%D9%88%D9%82+%D8%A7%D9%84%D8%A7%D9%86%D8%B3%D8%A7%D9%86+%D9%81%D9%8A+%D8%A7%D9%84%D8%A7%D8%B3%D9%84%D8%A7%D9%85&amp;button=&amp;gsearch=2&amp;utm_source=related-search-blog-2010-12-24&amp;utm_medium=body-click&amp;utm_campaign=related-search" TargetMode="External"/><Relationship Id="rId27" Type="http://schemas.openxmlformats.org/officeDocument/2006/relationships/hyperlink" Target="http://www.maktoobblog.com/search?s=%D9%83%D8%AA%D8%A7%D8%A8+%D8%A7%D9%84%D9%85%D8%AD%D8%A7%D9%85%D8%A7%D8%A9+%D9%88%D8%AD%D9%82%D9%88%D9%82+%D8%A7%D9%84%D8%A7%D9%86%D8%B3%D8%A7%D9%86+%D9%81%D9%8A+%D8%A7%D9%84%D8%A7%D8%B3%D9%84%D8%A7%D9%85&amp;button=&amp;gsearch=2&amp;utm_source=related-search-blog-2010-12-24&amp;utm_medium=body-click&amp;utm_campaign=related-search" TargetMode="External"/><Relationship Id="rId30" Type="http://schemas.openxmlformats.org/officeDocument/2006/relationships/hyperlink" Target="http://www.maktoobblog.com/search?s=%D9%83%D8%AA%D8%A7%D8%A8+%D8%A7%D9%84%D9%85%D8%AD%D8%A7%D9%85%D8%A7%D8%A9+%D9%88%D8%AD%D9%82%D9%88%D9%82+%D8%A7%D9%84%D8%A7%D9%86%D8%B3%D8%A7%D9%86+%D9%81%D9%8A+%D8%A7%D9%84%D8%A7%D8%B3%D9%84%D8%A7%D9%85&amp;button=&amp;gsearch=2&amp;utm_source=related-search-blog-2010-12-24&amp;utm_medium=body-click&amp;utm_campaign=related-search" TargetMode="External"/><Relationship Id="rId35" Type="http://schemas.openxmlformats.org/officeDocument/2006/relationships/header" Target="header8.xml"/><Relationship Id="rId43" Type="http://schemas.openxmlformats.org/officeDocument/2006/relationships/footer" Target="footer8.xml"/><Relationship Id="rId48" Type="http://schemas.openxmlformats.org/officeDocument/2006/relationships/header" Target="header15.xml"/><Relationship Id="rId56" Type="http://schemas.openxmlformats.org/officeDocument/2006/relationships/header" Target="header19.xml"/><Relationship Id="rId64" Type="http://schemas.openxmlformats.org/officeDocument/2006/relationships/footer" Target="footer18.xml"/><Relationship Id="rId69" Type="http://schemas.openxmlformats.org/officeDocument/2006/relationships/header" Target="header26.xml"/><Relationship Id="rId77" Type="http://schemas.openxmlformats.org/officeDocument/2006/relationships/header" Target="header30.xml"/><Relationship Id="rId8" Type="http://schemas.openxmlformats.org/officeDocument/2006/relationships/footnotes" Target="footnotes.xml"/><Relationship Id="rId51" Type="http://schemas.openxmlformats.org/officeDocument/2006/relationships/footer" Target="footer12.xml"/><Relationship Id="rId72" Type="http://schemas.openxmlformats.org/officeDocument/2006/relationships/footer" Target="footer22.xml"/><Relationship Id="rId80" Type="http://schemas.openxmlformats.org/officeDocument/2006/relationships/header" Target="header32.xml"/><Relationship Id="rId85" Type="http://schemas.openxmlformats.org/officeDocument/2006/relationships/footer" Target="footer28.xml"/><Relationship Id="rId93" Type="http://schemas.openxmlformats.org/officeDocument/2006/relationships/footer" Target="footer32.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www.maktoobblog.com/search?s=%D9%83%D8%AA%D8%A7%D8%A8+%D8%A7%D9%84%D9%85%D8%AD%D8%A7%D9%85%D8%A7%D8%A9+%D9%88%D8%AD%D9%82%D9%88%D9%82+%D8%A7%D9%84%D8%A7%D9%86%D8%B3%D8%A7%D9%86+%D9%81%D9%8A+%D8%A7%D9%84%D8%A7%D8%B3%D9%84%D8%A7%D9%85&amp;button=&amp;gsearch=2&amp;utm_source=related-search-blog-2010-12-24&amp;utm_medium=body-click&amp;utm_campaign=related-search" TargetMode="External"/><Relationship Id="rId33" Type="http://schemas.openxmlformats.org/officeDocument/2006/relationships/hyperlink" Target="http://www.maktoobblog.com/search?s=%D9%83%D8%AA%D8%A7%D8%A8+%D8%A7%D9%84%D9%85%D8%AD%D8%A7%D9%85%D8%A7%D8%A9+%D9%88%D8%AD%D9%82%D9%88%D9%82+%D8%A7%D9%84%D8%A7%D9%86%D8%B3%D8%A7%D9%86+%D9%81%D9%8A+%D8%A7%D9%84%D8%A7%D8%B3%D9%84%D8%A7%D9%85&amp;button=&amp;gsearch=2&amp;utm_source=related-search-blog-2010-12-24&amp;utm_medium=body-click&amp;utm_campaign=related-search" TargetMode="External"/><Relationship Id="rId38" Type="http://schemas.openxmlformats.org/officeDocument/2006/relationships/footer" Target="footer6.xml"/><Relationship Id="rId46" Type="http://schemas.openxmlformats.org/officeDocument/2006/relationships/header" Target="header14.xml"/><Relationship Id="rId59" Type="http://schemas.openxmlformats.org/officeDocument/2006/relationships/footer" Target="footer16.xml"/><Relationship Id="rId67" Type="http://schemas.openxmlformats.org/officeDocument/2006/relationships/header" Target="header25.xml"/><Relationship Id="rId20" Type="http://schemas.openxmlformats.org/officeDocument/2006/relationships/header" Target="header7.xml"/><Relationship Id="rId41" Type="http://schemas.openxmlformats.org/officeDocument/2006/relationships/footer" Target="footer7.xml"/><Relationship Id="rId54" Type="http://schemas.openxmlformats.org/officeDocument/2006/relationships/header" Target="header18.xml"/><Relationship Id="rId62" Type="http://schemas.openxmlformats.org/officeDocument/2006/relationships/footer" Target="footer17.xml"/><Relationship Id="rId70" Type="http://schemas.openxmlformats.org/officeDocument/2006/relationships/footer" Target="footer21.xml"/><Relationship Id="rId75" Type="http://schemas.openxmlformats.org/officeDocument/2006/relationships/header" Target="header29.xml"/><Relationship Id="rId83" Type="http://schemas.openxmlformats.org/officeDocument/2006/relationships/footer" Target="footer27.xml"/><Relationship Id="rId88" Type="http://schemas.openxmlformats.org/officeDocument/2006/relationships/header" Target="header36.xml"/><Relationship Id="rId91" Type="http://schemas.openxmlformats.org/officeDocument/2006/relationships/footer" Target="footer31.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www.maktoobblog.com/search?s=%D9%83%D8%AA%D8%A7%D8%A8+%D8%A7%D9%84%D9%85%D8%AD%D8%A7%D9%85%D8%A7%D8%A9+%D9%88%D8%AD%D9%82%D9%88%D9%82+%D8%A7%D9%84%D8%A7%D9%86%D8%B3%D8%A7%D9%86+%D9%81%D9%8A+%D8%A7%D9%84%D8%A7%D8%B3%D9%84%D8%A7%D9%85&amp;button=&amp;gsearch=2&amp;utm_source=related-search-blog-2010-12-24&amp;utm_medium=body-click&amp;utm_campaign=related-search" TargetMode="External"/><Relationship Id="rId28" Type="http://schemas.openxmlformats.org/officeDocument/2006/relationships/hyperlink" Target="http://www.maktoobblog.com/search?s=%D9%83%D8%AA%D8%A7%D8%A8+%D8%A7%D9%84%D9%85%D8%AD%D8%A7%D9%85%D8%A7%D8%A9+%D9%88%D8%AD%D9%82%D9%88%D9%82+%D8%A7%D9%84%D8%A7%D9%86%D8%B3%D8%A7%D9%86+%D9%81%D9%8A+%D8%A7%D9%84%D8%A7%D8%B3%D9%84%D8%A7%D9%85&amp;button=&amp;gsearch=2&amp;utm_source=related-search-blog-2010-12-24&amp;utm_medium=body-click&amp;utm_campaign=related-search" TargetMode="External"/><Relationship Id="rId36" Type="http://schemas.openxmlformats.org/officeDocument/2006/relationships/footer" Target="footer5.xml"/><Relationship Id="rId49" Type="http://schemas.openxmlformats.org/officeDocument/2006/relationships/footer" Target="footer11.xml"/><Relationship Id="rId57" Type="http://schemas.openxmlformats.org/officeDocument/2006/relationships/footer" Target="footer15.xml"/><Relationship Id="rId10" Type="http://schemas.openxmlformats.org/officeDocument/2006/relationships/image" Target="media/image1.png"/><Relationship Id="rId31" Type="http://schemas.openxmlformats.org/officeDocument/2006/relationships/hyperlink" Target="http://www.maktoobblog.com/search?s=%D9%83%D8%AA%D8%A7%D8%A8+%D8%A7%D9%84%D9%85%D8%AD%D8%A7%D9%85%D8%A7%D8%A9+%D9%88%D8%AD%D9%82%D9%88%D9%82+%D8%A7%D9%84%D8%A7%D9%86%D8%B3%D8%A7%D9%86+%D9%81%D9%8A+%D8%A7%D9%84%D8%A7%D8%B3%D9%84%D8%A7%D9%85&amp;button=&amp;gsearch=2&amp;utm_source=related-search-blog-2010-12-24&amp;utm_medium=body-click&amp;utm_campaign=related-search" TargetMode="External"/><Relationship Id="rId44" Type="http://schemas.openxmlformats.org/officeDocument/2006/relationships/header" Target="header13.xml"/><Relationship Id="rId52" Type="http://schemas.openxmlformats.org/officeDocument/2006/relationships/header" Target="header17.xml"/><Relationship Id="rId60" Type="http://schemas.openxmlformats.org/officeDocument/2006/relationships/header" Target="header21.xml"/><Relationship Id="rId65" Type="http://schemas.openxmlformats.org/officeDocument/2006/relationships/header" Target="header24.xml"/><Relationship Id="rId73" Type="http://schemas.openxmlformats.org/officeDocument/2006/relationships/header" Target="header28.xml"/><Relationship Id="rId78" Type="http://schemas.openxmlformats.org/officeDocument/2006/relationships/header" Target="header31.xml"/><Relationship Id="rId81" Type="http://schemas.openxmlformats.org/officeDocument/2006/relationships/footer" Target="footer26.xml"/><Relationship Id="rId86" Type="http://schemas.openxmlformats.org/officeDocument/2006/relationships/header" Target="header35.xml"/><Relationship Id="rId9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j\Desktop\&#1575;&#1604;&#1585;&#1587;&#1575;&#1604;&#1577;\&#1575;&#1604;&#1585;&#1587;&#1575;&#1604;&#1577;.dotm"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5CF6B-471A-473D-9DEB-EB98931E1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الرسالة</Template>
  <TotalTime>84</TotalTime>
  <Pages>1</Pages>
  <Words>40302</Words>
  <Characters>229723</Characters>
  <Application>Microsoft Office Word</Application>
  <DocSecurity>0</DocSecurity>
  <Lines>1914</Lines>
  <Paragraphs>538</Paragraphs>
  <ScaleCrop>false</ScaleCrop>
  <HeadingPairs>
    <vt:vector size="2" baseType="variant">
      <vt:variant>
        <vt:lpstr>العنوان</vt:lpstr>
      </vt:variant>
      <vt:variant>
        <vt:i4>1</vt:i4>
      </vt:variant>
    </vt:vector>
  </HeadingPairs>
  <TitlesOfParts>
    <vt:vector size="1" baseType="lpstr">
      <vt:lpstr>قالب خاص</vt:lpstr>
    </vt:vector>
  </TitlesOfParts>
  <Company/>
  <LinksUpToDate>false</LinksUpToDate>
  <CharactersWithSpaces>269487</CharactersWithSpaces>
  <SharedDoc>false</SharedDoc>
  <HLinks>
    <vt:vector size="6" baseType="variant">
      <vt:variant>
        <vt:i4>7340052</vt:i4>
      </vt:variant>
      <vt:variant>
        <vt:i4>3</vt:i4>
      </vt:variant>
      <vt:variant>
        <vt:i4>0</vt:i4>
      </vt:variant>
      <vt:variant>
        <vt:i4>5</vt:i4>
      </vt:variant>
      <vt:variant>
        <vt:lpwstr>mailto:ib338@yahoo.com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قالب خاص</dc:title>
  <dc:subject>استخدام متعدد</dc:subject>
  <dc:creator>إبراهيم</dc:creator>
  <cp:lastModifiedBy>DELL</cp:lastModifiedBy>
  <cp:revision>10</cp:revision>
  <cp:lastPrinted>2011-12-03T14:18:00Z</cp:lastPrinted>
  <dcterms:created xsi:type="dcterms:W3CDTF">2011-12-01T11:19:00Z</dcterms:created>
  <dcterms:modified xsi:type="dcterms:W3CDTF">2011-12-03T14:23:00Z</dcterms:modified>
</cp:coreProperties>
</file>