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C19" w:rsidRPr="007A5E3E" w:rsidRDefault="000615CB" w:rsidP="007A5E3E">
      <w:pPr>
        <w:ind w:firstLine="0"/>
        <w:jc w:val="center"/>
        <w:rPr>
          <w:rFonts w:cs="Monotype Koufi"/>
          <w:sz w:val="48"/>
          <w:szCs w:val="48"/>
          <w:rtl/>
        </w:rPr>
      </w:pPr>
      <w:r w:rsidRPr="007A5E3E">
        <w:rPr>
          <w:rFonts w:cs="Monotype Koufi" w:hint="cs"/>
          <w:sz w:val="48"/>
          <w:szCs w:val="48"/>
          <w:rtl/>
        </w:rPr>
        <w:t>فهرس الموضوعات</w:t>
      </w:r>
    </w:p>
    <w:tbl>
      <w:tblPr>
        <w:tblStyle w:val="TableGrid"/>
        <w:bidiVisual/>
        <w:tblW w:w="0" w:type="auto"/>
        <w:tblLook w:val="04A0"/>
      </w:tblPr>
      <w:tblGrid>
        <w:gridCol w:w="7421"/>
        <w:gridCol w:w="1101"/>
      </w:tblGrid>
      <w:tr w:rsidR="00A24270" w:rsidRPr="00332D3E" w:rsidTr="003B6C16">
        <w:trPr>
          <w:tblHeader/>
        </w:trPr>
        <w:tc>
          <w:tcPr>
            <w:tcW w:w="7421" w:type="dxa"/>
          </w:tcPr>
          <w:p w:rsidR="00A24270" w:rsidRPr="003B6C16" w:rsidRDefault="00A24270" w:rsidP="002164D2">
            <w:pPr>
              <w:ind w:firstLine="0"/>
              <w:jc w:val="both"/>
              <w:rPr>
                <w:rFonts w:cs="Akhbar MT"/>
                <w:sz w:val="36"/>
                <w:szCs w:val="40"/>
                <w:rtl/>
              </w:rPr>
            </w:pPr>
            <w:r w:rsidRPr="003B6C16">
              <w:rPr>
                <w:rFonts w:cs="Akhbar MT" w:hint="cs"/>
                <w:sz w:val="36"/>
                <w:szCs w:val="40"/>
                <w:rtl/>
              </w:rPr>
              <w:t>الموضوع</w:t>
            </w:r>
          </w:p>
        </w:tc>
        <w:tc>
          <w:tcPr>
            <w:tcW w:w="1101" w:type="dxa"/>
          </w:tcPr>
          <w:p w:rsidR="00A24270" w:rsidRPr="006846C6" w:rsidRDefault="00A24270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 w:rsidRPr="006846C6">
              <w:rPr>
                <w:rFonts w:ascii="Traditional Arabic" w:hAnsi="Traditional Arabic"/>
                <w:sz w:val="36"/>
                <w:rtl/>
              </w:rPr>
              <w:t>الصفحة</w:t>
            </w:r>
          </w:p>
        </w:tc>
      </w:tr>
      <w:tr w:rsidR="00332D3E" w:rsidRPr="00332D3E" w:rsidTr="00A24270">
        <w:tc>
          <w:tcPr>
            <w:tcW w:w="7421" w:type="dxa"/>
          </w:tcPr>
          <w:p w:rsidR="002D7A6A" w:rsidRPr="00332D3E" w:rsidRDefault="00332D3E" w:rsidP="002D7A6A">
            <w:pPr>
              <w:ind w:firstLine="0"/>
              <w:jc w:val="both"/>
              <w:rPr>
                <w:rtl/>
              </w:rPr>
            </w:pPr>
            <w:r w:rsidRPr="00332D3E">
              <w:rPr>
                <w:rFonts w:cs="Andalus"/>
                <w:sz w:val="36"/>
                <w:szCs w:val="40"/>
                <w:rtl/>
              </w:rPr>
              <w:t>المقدمة</w:t>
            </w:r>
            <w:r w:rsidRPr="00332D3E">
              <w:rPr>
                <w:rtl/>
              </w:rPr>
              <w:t>:</w:t>
            </w:r>
          </w:p>
        </w:tc>
        <w:tc>
          <w:tcPr>
            <w:tcW w:w="1101" w:type="dxa"/>
          </w:tcPr>
          <w:p w:rsidR="00332D3E" w:rsidRPr="006846C6" w:rsidRDefault="00DE5DDF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3</w:t>
            </w:r>
          </w:p>
        </w:tc>
      </w:tr>
      <w:tr w:rsidR="003B6C16" w:rsidRPr="00332D3E" w:rsidTr="00A24270">
        <w:tc>
          <w:tcPr>
            <w:tcW w:w="7421" w:type="dxa"/>
          </w:tcPr>
          <w:p w:rsidR="003B6C16" w:rsidRPr="00332D3E" w:rsidRDefault="003B6C16" w:rsidP="003B6C16">
            <w:pPr>
              <w:ind w:firstLine="0"/>
              <w:jc w:val="both"/>
              <w:rPr>
                <w:rFonts w:cs="Andalus"/>
                <w:sz w:val="36"/>
                <w:szCs w:val="40"/>
                <w:rtl/>
              </w:rPr>
            </w:pPr>
            <w:r w:rsidRPr="00332D3E">
              <w:rPr>
                <w:rtl/>
              </w:rPr>
              <w:t>الافتتاحية وأهمية الموضوع</w:t>
            </w:r>
          </w:p>
        </w:tc>
        <w:tc>
          <w:tcPr>
            <w:tcW w:w="1101" w:type="dxa"/>
          </w:tcPr>
          <w:p w:rsidR="003B6C16" w:rsidRPr="006846C6" w:rsidRDefault="00DE5DDF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4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>أسباب اختيار</w:t>
            </w:r>
            <w:r w:rsidR="00E55389">
              <w:rPr>
                <w:rFonts w:hint="cs"/>
                <w:rtl/>
              </w:rPr>
              <w:t xml:space="preserve"> الموضوع</w:t>
            </w:r>
          </w:p>
        </w:tc>
        <w:tc>
          <w:tcPr>
            <w:tcW w:w="1101" w:type="dxa"/>
          </w:tcPr>
          <w:p w:rsidR="00332D3E" w:rsidRPr="006846C6" w:rsidRDefault="00DE5DDF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6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332D3E" w:rsidRDefault="002D7A6A" w:rsidP="002164D2">
            <w:pPr>
              <w:ind w:firstLine="0"/>
              <w:jc w:val="both"/>
              <w:rPr>
                <w:rtl/>
              </w:rPr>
            </w:pPr>
            <w:r>
              <w:rPr>
                <w:rFonts w:hint="cs"/>
                <w:rtl/>
              </w:rPr>
              <w:t>الدراسات السابقة</w:t>
            </w:r>
          </w:p>
        </w:tc>
        <w:tc>
          <w:tcPr>
            <w:tcW w:w="1101" w:type="dxa"/>
          </w:tcPr>
          <w:p w:rsidR="002D7A6A" w:rsidRPr="006846C6" w:rsidRDefault="00DE5DDF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7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>خطة البحث</w:t>
            </w:r>
          </w:p>
        </w:tc>
        <w:tc>
          <w:tcPr>
            <w:tcW w:w="1101" w:type="dxa"/>
          </w:tcPr>
          <w:p w:rsidR="00332D3E" w:rsidRPr="006846C6" w:rsidRDefault="00DE5DDF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8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>منهج الب</w:t>
            </w:r>
            <w:r w:rsidRPr="00332D3E">
              <w:rPr>
                <w:rFonts w:hint="cs"/>
                <w:rtl/>
              </w:rPr>
              <w:t>حث</w:t>
            </w:r>
          </w:p>
        </w:tc>
        <w:tc>
          <w:tcPr>
            <w:tcW w:w="1101" w:type="dxa"/>
          </w:tcPr>
          <w:p w:rsidR="00332D3E" w:rsidRPr="006846C6" w:rsidRDefault="00DE5DDF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17</w:t>
            </w:r>
          </w:p>
        </w:tc>
      </w:tr>
      <w:tr w:rsidR="001E6E4C" w:rsidRPr="00332D3E" w:rsidTr="00A24270">
        <w:tc>
          <w:tcPr>
            <w:tcW w:w="7421" w:type="dxa"/>
          </w:tcPr>
          <w:p w:rsidR="001E6E4C" w:rsidRPr="00332D3E" w:rsidRDefault="001E6E4C" w:rsidP="002164D2">
            <w:pPr>
              <w:ind w:firstLine="0"/>
              <w:jc w:val="both"/>
              <w:rPr>
                <w:rtl/>
              </w:rPr>
            </w:pPr>
            <w:r>
              <w:rPr>
                <w:rFonts w:hint="cs"/>
                <w:rtl/>
              </w:rPr>
              <w:t>الشكر والتقدير</w:t>
            </w:r>
          </w:p>
        </w:tc>
        <w:tc>
          <w:tcPr>
            <w:tcW w:w="1101" w:type="dxa"/>
          </w:tcPr>
          <w:p w:rsidR="001E6E4C" w:rsidRPr="006846C6" w:rsidRDefault="00DE5DDF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18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6846C6">
            <w:pPr>
              <w:ind w:firstLine="0"/>
              <w:jc w:val="both"/>
              <w:rPr>
                <w:rFonts w:ascii="Andalus" w:hAnsi="Andalus" w:cs="Andalus"/>
                <w:sz w:val="36"/>
                <w:rtl/>
              </w:rPr>
            </w:pPr>
            <w:r w:rsidRPr="00332D3E">
              <w:rPr>
                <w:rFonts w:ascii="Andalus" w:hAnsi="Andalus" w:cs="Andalus"/>
                <w:b/>
                <w:bCs/>
                <w:sz w:val="36"/>
                <w:rtl/>
              </w:rPr>
              <w:t xml:space="preserve">التمهيد: </w:t>
            </w:r>
            <w:r w:rsidRPr="00332D3E">
              <w:rPr>
                <w:rFonts w:ascii="Andalus" w:hAnsi="Andalus" w:cs="Andalus"/>
                <w:sz w:val="36"/>
                <w:rtl/>
              </w:rPr>
              <w:t xml:space="preserve">وفيه ثلاثة مباحث: </w:t>
            </w:r>
          </w:p>
        </w:tc>
        <w:tc>
          <w:tcPr>
            <w:tcW w:w="1101" w:type="dxa"/>
          </w:tcPr>
          <w:p w:rsidR="00332D3E" w:rsidRPr="006846C6" w:rsidRDefault="00DE5DDF" w:rsidP="006846C6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36"/>
                <w:rtl/>
              </w:rPr>
              <w:t>20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b/>
                <w:bCs/>
                <w:rtl/>
              </w:rPr>
            </w:pPr>
            <w:r w:rsidRPr="00332D3E">
              <w:rPr>
                <w:b/>
                <w:bCs/>
                <w:rtl/>
              </w:rPr>
              <w:t xml:space="preserve">المبحث الأول: التعريف بعلم النظائر، ويشتمل على ثلاثة مطالب: </w:t>
            </w:r>
          </w:p>
        </w:tc>
        <w:tc>
          <w:tcPr>
            <w:tcW w:w="1101" w:type="dxa"/>
          </w:tcPr>
          <w:p w:rsidR="00332D3E" w:rsidRPr="006846C6" w:rsidRDefault="00DE5DDF" w:rsidP="006846C6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36"/>
                <w:rtl/>
              </w:rPr>
              <w:t>21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>المطلب الأول: تعريف النظائر والأشباه في اللغة والاصطلاح وبيان الفرق بينهما.</w:t>
            </w:r>
          </w:p>
        </w:tc>
        <w:tc>
          <w:tcPr>
            <w:tcW w:w="1101" w:type="dxa"/>
          </w:tcPr>
          <w:p w:rsidR="00332D3E" w:rsidRPr="006846C6" w:rsidRDefault="00DE5DDF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22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المطلب الثاني: علاقة النظائر بالقواعد الفقهية والفروق الفقهية. </w:t>
            </w:r>
          </w:p>
        </w:tc>
        <w:tc>
          <w:tcPr>
            <w:tcW w:w="1101" w:type="dxa"/>
          </w:tcPr>
          <w:p w:rsidR="00332D3E" w:rsidRPr="006846C6" w:rsidRDefault="00DE5DDF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32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>المطلب الثالث: نشأة علم النظائر وأهم المؤلفات فيه</w:t>
            </w:r>
            <w:r w:rsidRPr="00332D3E">
              <w:rPr>
                <w:rFonts w:hint="cs"/>
                <w:rtl/>
              </w:rPr>
              <w:t>.</w:t>
            </w:r>
          </w:p>
        </w:tc>
        <w:tc>
          <w:tcPr>
            <w:tcW w:w="1101" w:type="dxa"/>
          </w:tcPr>
          <w:p w:rsidR="00332D3E" w:rsidRPr="006846C6" w:rsidRDefault="00DE5DDF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35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b/>
                <w:bCs/>
                <w:rtl/>
              </w:rPr>
            </w:pPr>
            <w:r w:rsidRPr="00332D3E">
              <w:rPr>
                <w:b/>
                <w:bCs/>
                <w:rtl/>
              </w:rPr>
              <w:t xml:space="preserve">المبحث الثاني: ترجمة الإمام القرافي، ويشتمل على </w:t>
            </w:r>
            <w:r w:rsidRPr="00332D3E">
              <w:rPr>
                <w:rFonts w:hint="cs"/>
                <w:b/>
                <w:bCs/>
                <w:rtl/>
              </w:rPr>
              <w:t>سبعة</w:t>
            </w:r>
            <w:r w:rsidRPr="00332D3E">
              <w:rPr>
                <w:b/>
                <w:bCs/>
                <w:rtl/>
              </w:rPr>
              <w:t xml:space="preserve"> مطالب: </w:t>
            </w:r>
          </w:p>
        </w:tc>
        <w:tc>
          <w:tcPr>
            <w:tcW w:w="1101" w:type="dxa"/>
          </w:tcPr>
          <w:p w:rsidR="00332D3E" w:rsidRPr="006846C6" w:rsidRDefault="00DE5DDF" w:rsidP="006846C6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36"/>
                <w:rtl/>
              </w:rPr>
              <w:t>52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>المطلب الأول: اسمه، ونسبته، وكنيته، ولقبه</w:t>
            </w:r>
            <w:r w:rsidRPr="00332D3E">
              <w:rPr>
                <w:rFonts w:hint="cs"/>
                <w:rtl/>
              </w:rPr>
              <w:t>، ومولده، ووفاته.</w:t>
            </w:r>
          </w:p>
        </w:tc>
        <w:tc>
          <w:tcPr>
            <w:tcW w:w="1101" w:type="dxa"/>
          </w:tcPr>
          <w:p w:rsidR="00332D3E" w:rsidRPr="006846C6" w:rsidRDefault="00DE5DDF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53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>المطلب الثاني: نشأته</w:t>
            </w:r>
            <w:r w:rsidRPr="00332D3E">
              <w:rPr>
                <w:rFonts w:hint="cs"/>
                <w:rtl/>
              </w:rPr>
              <w:t>، وطلبه للعلم.</w:t>
            </w:r>
          </w:p>
        </w:tc>
        <w:tc>
          <w:tcPr>
            <w:tcW w:w="1101" w:type="dxa"/>
          </w:tcPr>
          <w:p w:rsidR="00332D3E" w:rsidRPr="006846C6" w:rsidRDefault="00DE5DDF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57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المطلب الثالث: شيوخه. </w:t>
            </w:r>
          </w:p>
        </w:tc>
        <w:tc>
          <w:tcPr>
            <w:tcW w:w="1101" w:type="dxa"/>
          </w:tcPr>
          <w:p w:rsidR="00332D3E" w:rsidRPr="006846C6" w:rsidRDefault="00DE5DDF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59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المطلب </w:t>
            </w:r>
            <w:r w:rsidRPr="00332D3E">
              <w:rPr>
                <w:rFonts w:hint="cs"/>
                <w:rtl/>
              </w:rPr>
              <w:t>الرابع</w:t>
            </w:r>
            <w:r w:rsidRPr="00332D3E">
              <w:rPr>
                <w:rtl/>
              </w:rPr>
              <w:t xml:space="preserve">: تلاميذه. </w:t>
            </w:r>
          </w:p>
        </w:tc>
        <w:tc>
          <w:tcPr>
            <w:tcW w:w="1101" w:type="dxa"/>
          </w:tcPr>
          <w:p w:rsidR="00332D3E" w:rsidRPr="006846C6" w:rsidRDefault="00DE5DDF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64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Fonts w:hint="cs"/>
                <w:rtl/>
              </w:rPr>
              <w:t xml:space="preserve">المطلب الخامس: </w:t>
            </w:r>
            <w:r w:rsidRPr="00332D3E">
              <w:rPr>
                <w:rtl/>
              </w:rPr>
              <w:t xml:space="preserve">عقيدته ومذهبه الفقهي. </w:t>
            </w:r>
            <w:r w:rsidRPr="00332D3E">
              <w:rPr>
                <w:rFonts w:hint="cs"/>
                <w:rtl/>
              </w:rPr>
              <w:t xml:space="preserve"> </w:t>
            </w:r>
          </w:p>
        </w:tc>
        <w:tc>
          <w:tcPr>
            <w:tcW w:w="1101" w:type="dxa"/>
          </w:tcPr>
          <w:p w:rsidR="00332D3E" w:rsidRPr="006846C6" w:rsidRDefault="00DE5DDF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71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المطلب السادس: مكانته العلمية، وثناء العلماء عليه. </w:t>
            </w:r>
          </w:p>
        </w:tc>
        <w:tc>
          <w:tcPr>
            <w:tcW w:w="1101" w:type="dxa"/>
          </w:tcPr>
          <w:p w:rsidR="00332D3E" w:rsidRPr="006846C6" w:rsidRDefault="00DE5DDF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74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المطلب السابع: مؤلفاته. </w:t>
            </w:r>
          </w:p>
        </w:tc>
        <w:tc>
          <w:tcPr>
            <w:tcW w:w="1101" w:type="dxa"/>
          </w:tcPr>
          <w:p w:rsidR="00332D3E" w:rsidRPr="006846C6" w:rsidRDefault="00DE5DDF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77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b/>
                <w:bCs/>
                <w:szCs w:val="34"/>
                <w:rtl/>
              </w:rPr>
            </w:pPr>
            <w:r w:rsidRPr="00332D3E">
              <w:rPr>
                <w:b/>
                <w:bCs/>
                <w:szCs w:val="34"/>
                <w:rtl/>
              </w:rPr>
              <w:lastRenderedPageBreak/>
              <w:t xml:space="preserve">المبحث الثالث: التعريف بكتاب الذخيرة، ويشتمل على </w:t>
            </w:r>
            <w:r w:rsidRPr="00332D3E">
              <w:rPr>
                <w:rFonts w:hint="cs"/>
                <w:b/>
                <w:bCs/>
                <w:szCs w:val="34"/>
                <w:rtl/>
              </w:rPr>
              <w:t>ثلاثة</w:t>
            </w:r>
            <w:r w:rsidRPr="00332D3E">
              <w:rPr>
                <w:b/>
                <w:bCs/>
                <w:szCs w:val="34"/>
                <w:rtl/>
              </w:rPr>
              <w:t xml:space="preserve"> مطالب: </w:t>
            </w:r>
          </w:p>
        </w:tc>
        <w:tc>
          <w:tcPr>
            <w:tcW w:w="1101" w:type="dxa"/>
          </w:tcPr>
          <w:p w:rsidR="00332D3E" w:rsidRPr="006846C6" w:rsidRDefault="00DE5DDF" w:rsidP="006846C6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36"/>
                <w:rtl/>
              </w:rPr>
              <w:t>88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szCs w:val="34"/>
                <w:rtl/>
              </w:rPr>
            </w:pPr>
            <w:r w:rsidRPr="00332D3E">
              <w:rPr>
                <w:szCs w:val="34"/>
                <w:rtl/>
              </w:rPr>
              <w:t xml:space="preserve">المطلب الأول : أهميته، ومكانته عند العلماء. </w:t>
            </w:r>
          </w:p>
        </w:tc>
        <w:tc>
          <w:tcPr>
            <w:tcW w:w="1101" w:type="dxa"/>
          </w:tcPr>
          <w:p w:rsidR="00332D3E" w:rsidRPr="006846C6" w:rsidRDefault="00DE5DDF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89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szCs w:val="34"/>
                <w:rtl/>
              </w:rPr>
            </w:pPr>
            <w:r w:rsidRPr="00332D3E">
              <w:rPr>
                <w:szCs w:val="34"/>
                <w:rtl/>
              </w:rPr>
              <w:t xml:space="preserve">المطلب </w:t>
            </w:r>
            <w:r w:rsidRPr="00332D3E">
              <w:rPr>
                <w:rFonts w:hint="cs"/>
                <w:szCs w:val="34"/>
                <w:rtl/>
              </w:rPr>
              <w:t>الثاني</w:t>
            </w:r>
            <w:r w:rsidRPr="00332D3E">
              <w:rPr>
                <w:szCs w:val="34"/>
                <w:rtl/>
              </w:rPr>
              <w:t xml:space="preserve">: علاقته بكتاب الفروق. </w:t>
            </w:r>
          </w:p>
        </w:tc>
        <w:tc>
          <w:tcPr>
            <w:tcW w:w="1101" w:type="dxa"/>
          </w:tcPr>
          <w:p w:rsidR="00332D3E" w:rsidRPr="006846C6" w:rsidRDefault="00DE5DDF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91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szCs w:val="34"/>
                <w:rtl/>
              </w:rPr>
            </w:pPr>
            <w:r w:rsidRPr="00332D3E">
              <w:rPr>
                <w:szCs w:val="34"/>
                <w:rtl/>
              </w:rPr>
              <w:t>المطلب ال</w:t>
            </w:r>
            <w:r w:rsidRPr="00332D3E">
              <w:rPr>
                <w:rFonts w:hint="cs"/>
                <w:szCs w:val="34"/>
                <w:rtl/>
              </w:rPr>
              <w:t>ثالث</w:t>
            </w:r>
            <w:r w:rsidRPr="00332D3E">
              <w:rPr>
                <w:szCs w:val="34"/>
                <w:rtl/>
              </w:rPr>
              <w:t xml:space="preserve">: منهج المؤلف في تأليفه وإيراد النظائر الفقهية فيه. </w:t>
            </w:r>
          </w:p>
        </w:tc>
        <w:tc>
          <w:tcPr>
            <w:tcW w:w="1101" w:type="dxa"/>
          </w:tcPr>
          <w:p w:rsidR="00332D3E" w:rsidRPr="006846C6" w:rsidRDefault="00DE5DDF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93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Fonts w:cs="Andalus"/>
                <w:sz w:val="36"/>
                <w:rtl/>
              </w:rPr>
            </w:pPr>
            <w:r w:rsidRPr="00332D3E">
              <w:rPr>
                <w:rFonts w:cs="Andalus"/>
                <w:sz w:val="36"/>
                <w:rtl/>
              </w:rPr>
              <w:t>الفصل ا</w:t>
            </w:r>
            <w:r w:rsidRPr="00332D3E">
              <w:rPr>
                <w:rFonts w:cs="Andalus" w:hint="cs"/>
                <w:sz w:val="36"/>
                <w:rtl/>
              </w:rPr>
              <w:t>لأول</w:t>
            </w:r>
            <w:r w:rsidRPr="00332D3E">
              <w:rPr>
                <w:rFonts w:cs="Andalus"/>
                <w:sz w:val="36"/>
                <w:rtl/>
              </w:rPr>
              <w:t xml:space="preserve">: نظائر ما يجوز فيه الغرر، وفيه ستة مباحث: </w:t>
            </w:r>
          </w:p>
        </w:tc>
        <w:tc>
          <w:tcPr>
            <w:tcW w:w="1101" w:type="dxa"/>
          </w:tcPr>
          <w:p w:rsidR="00332D3E" w:rsidRPr="006846C6" w:rsidRDefault="00DE5DDF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101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9C06DC" w:rsidRDefault="002D7A6A" w:rsidP="002D7A6A">
            <w:pPr>
              <w:ind w:firstLine="0"/>
              <w:rPr>
                <w:rtl/>
              </w:rPr>
            </w:pPr>
            <w:r w:rsidRPr="009C06DC">
              <w:rPr>
                <w:rtl/>
              </w:rPr>
              <w:t xml:space="preserve">المبحث الأول: جواز الغرر في الهبة. </w:t>
            </w:r>
          </w:p>
        </w:tc>
        <w:tc>
          <w:tcPr>
            <w:tcW w:w="1101" w:type="dxa"/>
          </w:tcPr>
          <w:p w:rsidR="002D7A6A" w:rsidRPr="006846C6" w:rsidRDefault="00E86E5A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102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9C06DC" w:rsidRDefault="002D7A6A" w:rsidP="002D7A6A">
            <w:pPr>
              <w:ind w:firstLine="0"/>
              <w:rPr>
                <w:rtl/>
              </w:rPr>
            </w:pPr>
            <w:r w:rsidRPr="009C06DC">
              <w:rPr>
                <w:rtl/>
              </w:rPr>
              <w:t xml:space="preserve">المبحث الثاني: جواز الغرر في الحمالة. </w:t>
            </w:r>
          </w:p>
        </w:tc>
        <w:tc>
          <w:tcPr>
            <w:tcW w:w="1101" w:type="dxa"/>
          </w:tcPr>
          <w:p w:rsidR="002D7A6A" w:rsidRPr="006846C6" w:rsidRDefault="00446724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108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9C06DC" w:rsidRDefault="002D7A6A" w:rsidP="002D7A6A">
            <w:pPr>
              <w:ind w:firstLine="0"/>
              <w:rPr>
                <w:rtl/>
              </w:rPr>
            </w:pPr>
            <w:r w:rsidRPr="009C06DC">
              <w:rPr>
                <w:rtl/>
              </w:rPr>
              <w:t xml:space="preserve">المبحث الثالث: جواز الغرر في الرهن. </w:t>
            </w:r>
          </w:p>
        </w:tc>
        <w:tc>
          <w:tcPr>
            <w:tcW w:w="1101" w:type="dxa"/>
          </w:tcPr>
          <w:p w:rsidR="002D7A6A" w:rsidRPr="006846C6" w:rsidRDefault="00446724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111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9C06DC" w:rsidRDefault="002D7A6A" w:rsidP="002D7A6A">
            <w:pPr>
              <w:ind w:firstLine="0"/>
              <w:rPr>
                <w:rtl/>
              </w:rPr>
            </w:pPr>
            <w:r w:rsidRPr="009C06DC">
              <w:rPr>
                <w:rtl/>
              </w:rPr>
              <w:t>المبحث الرابع: جواز الغرر في الخلع.</w:t>
            </w:r>
          </w:p>
        </w:tc>
        <w:tc>
          <w:tcPr>
            <w:tcW w:w="1101" w:type="dxa"/>
          </w:tcPr>
          <w:p w:rsidR="002D7A6A" w:rsidRPr="006846C6" w:rsidRDefault="00446724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114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9C06DC" w:rsidRDefault="002D7A6A" w:rsidP="002D7A6A">
            <w:pPr>
              <w:ind w:firstLine="0"/>
              <w:rPr>
                <w:rtl/>
              </w:rPr>
            </w:pPr>
            <w:r w:rsidRPr="009C06DC">
              <w:rPr>
                <w:rtl/>
              </w:rPr>
              <w:t xml:space="preserve">المبحث الخامس: جواز الغرر في </w:t>
            </w:r>
            <w:r w:rsidR="00446724">
              <w:rPr>
                <w:rFonts w:hint="cs"/>
                <w:rtl/>
              </w:rPr>
              <w:t>ال</w:t>
            </w:r>
            <w:r w:rsidRPr="009C06DC">
              <w:rPr>
                <w:rtl/>
              </w:rPr>
              <w:t>صلح</w:t>
            </w:r>
            <w:r w:rsidR="00446724">
              <w:rPr>
                <w:rFonts w:hint="cs"/>
                <w:rtl/>
              </w:rPr>
              <w:t xml:space="preserve"> عن دم</w:t>
            </w:r>
            <w:r w:rsidRPr="009C06DC">
              <w:rPr>
                <w:rtl/>
              </w:rPr>
              <w:t xml:space="preserve"> العمد. </w:t>
            </w:r>
          </w:p>
        </w:tc>
        <w:tc>
          <w:tcPr>
            <w:tcW w:w="1101" w:type="dxa"/>
          </w:tcPr>
          <w:p w:rsidR="002D7A6A" w:rsidRPr="006846C6" w:rsidRDefault="00454391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118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9C06DC" w:rsidRDefault="002D7A6A" w:rsidP="002D7A6A">
            <w:pPr>
              <w:ind w:firstLine="0"/>
              <w:rPr>
                <w:rtl/>
              </w:rPr>
            </w:pPr>
            <w:r w:rsidRPr="009C06DC">
              <w:rPr>
                <w:rtl/>
              </w:rPr>
              <w:t xml:space="preserve">المبحث السادس: الرابط بين هذه النظائر. </w:t>
            </w:r>
          </w:p>
        </w:tc>
        <w:tc>
          <w:tcPr>
            <w:tcW w:w="1101" w:type="dxa"/>
          </w:tcPr>
          <w:p w:rsidR="002D7A6A" w:rsidRPr="006846C6" w:rsidRDefault="00454391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121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Fonts w:cs="Andalus"/>
                <w:sz w:val="36"/>
                <w:szCs w:val="40"/>
                <w:rtl/>
              </w:rPr>
            </w:pPr>
            <w:r w:rsidRPr="00332D3E">
              <w:rPr>
                <w:rFonts w:cs="Andalus"/>
                <w:sz w:val="36"/>
                <w:rtl/>
              </w:rPr>
              <w:t>الفص</w:t>
            </w:r>
            <w:r w:rsidRPr="00332D3E">
              <w:rPr>
                <w:rFonts w:cs="Andalus" w:hint="cs"/>
                <w:sz w:val="36"/>
                <w:rtl/>
              </w:rPr>
              <w:t>ل الثاني</w:t>
            </w:r>
            <w:r w:rsidRPr="00332D3E">
              <w:rPr>
                <w:rFonts w:cs="Andalus"/>
                <w:sz w:val="36"/>
                <w:rtl/>
              </w:rPr>
              <w:t>: نظائر العقود التي لا تتم إلا بالقبض</w:t>
            </w:r>
            <w:r w:rsidRPr="00332D3E">
              <w:rPr>
                <w:rFonts w:cs="Andalus" w:hint="cs"/>
                <w:sz w:val="36"/>
                <w:rtl/>
              </w:rPr>
              <w:t>،</w:t>
            </w:r>
            <w:r w:rsidRPr="00332D3E">
              <w:rPr>
                <w:rFonts w:cs="Andalus"/>
                <w:sz w:val="36"/>
                <w:rtl/>
              </w:rPr>
              <w:t xml:space="preserve"> وفيه ثمانية عشر مبحثا:</w:t>
            </w:r>
            <w:r w:rsidRPr="00332D3E">
              <w:rPr>
                <w:rFonts w:cs="Andalus"/>
                <w:sz w:val="36"/>
                <w:szCs w:val="40"/>
                <w:rtl/>
              </w:rPr>
              <w:t xml:space="preserve"> </w:t>
            </w:r>
          </w:p>
        </w:tc>
        <w:tc>
          <w:tcPr>
            <w:tcW w:w="1101" w:type="dxa"/>
          </w:tcPr>
          <w:p w:rsidR="00332D3E" w:rsidRPr="006846C6" w:rsidRDefault="005B413D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125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081720" w:rsidRDefault="002D7A6A" w:rsidP="002D7A6A">
            <w:pPr>
              <w:ind w:firstLine="0"/>
              <w:rPr>
                <w:rtl/>
              </w:rPr>
            </w:pPr>
            <w:r w:rsidRPr="00081720">
              <w:rPr>
                <w:rtl/>
              </w:rPr>
              <w:t xml:space="preserve">المبحث الأول: </w:t>
            </w:r>
            <w:r w:rsidRPr="00081720">
              <w:rPr>
                <w:rFonts w:hint="cs"/>
                <w:rtl/>
              </w:rPr>
              <w:t xml:space="preserve">اشتراط القبض لتمام </w:t>
            </w:r>
            <w:r w:rsidRPr="00081720">
              <w:rPr>
                <w:rtl/>
              </w:rPr>
              <w:t>عقد الحبس.</w:t>
            </w:r>
          </w:p>
        </w:tc>
        <w:tc>
          <w:tcPr>
            <w:tcW w:w="1101" w:type="dxa"/>
          </w:tcPr>
          <w:p w:rsidR="002D7A6A" w:rsidRPr="006846C6" w:rsidRDefault="005B413D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127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081720" w:rsidRDefault="002D7A6A" w:rsidP="002D7A6A">
            <w:pPr>
              <w:ind w:firstLine="0"/>
              <w:rPr>
                <w:rtl/>
              </w:rPr>
            </w:pPr>
            <w:r w:rsidRPr="00081720">
              <w:rPr>
                <w:rtl/>
              </w:rPr>
              <w:t xml:space="preserve">المبحث الثاني: </w:t>
            </w:r>
            <w:r w:rsidRPr="00081720">
              <w:rPr>
                <w:rFonts w:hint="cs"/>
                <w:rtl/>
              </w:rPr>
              <w:t xml:space="preserve">اشتراط القبض لتمام </w:t>
            </w:r>
            <w:r w:rsidRPr="00081720">
              <w:rPr>
                <w:rtl/>
              </w:rPr>
              <w:t xml:space="preserve">عقد الصدقة. </w:t>
            </w:r>
          </w:p>
        </w:tc>
        <w:tc>
          <w:tcPr>
            <w:tcW w:w="1101" w:type="dxa"/>
          </w:tcPr>
          <w:p w:rsidR="002D7A6A" w:rsidRPr="006846C6" w:rsidRDefault="005B413D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133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081720" w:rsidRDefault="002D7A6A" w:rsidP="002D7A6A">
            <w:pPr>
              <w:ind w:firstLine="0"/>
              <w:rPr>
                <w:rtl/>
              </w:rPr>
            </w:pPr>
            <w:r w:rsidRPr="00081720">
              <w:rPr>
                <w:rtl/>
              </w:rPr>
              <w:t xml:space="preserve">المبحث الثالث: </w:t>
            </w:r>
            <w:r w:rsidRPr="00081720">
              <w:rPr>
                <w:rFonts w:hint="cs"/>
                <w:rtl/>
              </w:rPr>
              <w:t xml:space="preserve">اشتراط القبض لتمام </w:t>
            </w:r>
            <w:r w:rsidRPr="00081720">
              <w:rPr>
                <w:rtl/>
              </w:rPr>
              <w:t xml:space="preserve">عقد الهبة. </w:t>
            </w:r>
          </w:p>
        </w:tc>
        <w:tc>
          <w:tcPr>
            <w:tcW w:w="1101" w:type="dxa"/>
          </w:tcPr>
          <w:p w:rsidR="002D7A6A" w:rsidRPr="006846C6" w:rsidRDefault="005B413D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139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081720" w:rsidRDefault="002D7A6A" w:rsidP="002D7A6A">
            <w:pPr>
              <w:ind w:firstLine="0"/>
              <w:rPr>
                <w:rtl/>
              </w:rPr>
            </w:pPr>
            <w:r w:rsidRPr="00081720">
              <w:rPr>
                <w:rtl/>
              </w:rPr>
              <w:t xml:space="preserve">المبحث الرابع: </w:t>
            </w:r>
            <w:r w:rsidRPr="00081720">
              <w:rPr>
                <w:rFonts w:hint="cs"/>
                <w:rtl/>
              </w:rPr>
              <w:t xml:space="preserve">اشتراط القبض لتمام </w:t>
            </w:r>
            <w:r w:rsidRPr="00081720">
              <w:rPr>
                <w:rtl/>
              </w:rPr>
              <w:t>عقد العمرى.</w:t>
            </w:r>
          </w:p>
        </w:tc>
        <w:tc>
          <w:tcPr>
            <w:tcW w:w="1101" w:type="dxa"/>
          </w:tcPr>
          <w:p w:rsidR="002D7A6A" w:rsidRPr="006846C6" w:rsidRDefault="005B413D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144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081720" w:rsidRDefault="002D7A6A" w:rsidP="002D7A6A">
            <w:pPr>
              <w:ind w:firstLine="0"/>
              <w:rPr>
                <w:rtl/>
              </w:rPr>
            </w:pPr>
            <w:r w:rsidRPr="00081720">
              <w:rPr>
                <w:rtl/>
              </w:rPr>
              <w:t xml:space="preserve">المبحث الخامس: </w:t>
            </w:r>
            <w:r w:rsidRPr="00081720">
              <w:rPr>
                <w:rFonts w:hint="cs"/>
                <w:rtl/>
              </w:rPr>
              <w:t xml:space="preserve">اشتراط القبض لتمام </w:t>
            </w:r>
            <w:r w:rsidRPr="00081720">
              <w:rPr>
                <w:rtl/>
              </w:rPr>
              <w:t>عقد العطية.</w:t>
            </w:r>
          </w:p>
        </w:tc>
        <w:tc>
          <w:tcPr>
            <w:tcW w:w="1101" w:type="dxa"/>
          </w:tcPr>
          <w:p w:rsidR="002D7A6A" w:rsidRPr="006846C6" w:rsidRDefault="005B413D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146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081720" w:rsidRDefault="002D7A6A" w:rsidP="002D7A6A">
            <w:pPr>
              <w:ind w:firstLine="0"/>
              <w:rPr>
                <w:rtl/>
              </w:rPr>
            </w:pPr>
            <w:r w:rsidRPr="00081720">
              <w:rPr>
                <w:rtl/>
              </w:rPr>
              <w:t xml:space="preserve">المبحث السادس: </w:t>
            </w:r>
            <w:r w:rsidRPr="00081720">
              <w:rPr>
                <w:rFonts w:hint="cs"/>
                <w:rtl/>
              </w:rPr>
              <w:t xml:space="preserve">اشتراط القبض لتمام </w:t>
            </w:r>
            <w:r w:rsidRPr="00081720">
              <w:rPr>
                <w:rtl/>
              </w:rPr>
              <w:t>عقد النحلة.</w:t>
            </w:r>
          </w:p>
        </w:tc>
        <w:tc>
          <w:tcPr>
            <w:tcW w:w="1101" w:type="dxa"/>
          </w:tcPr>
          <w:p w:rsidR="002D7A6A" w:rsidRPr="006846C6" w:rsidRDefault="005B413D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148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081720" w:rsidRDefault="002D7A6A" w:rsidP="002D7A6A">
            <w:pPr>
              <w:ind w:firstLine="0"/>
              <w:rPr>
                <w:rtl/>
              </w:rPr>
            </w:pPr>
            <w:r w:rsidRPr="00081720">
              <w:rPr>
                <w:rtl/>
              </w:rPr>
              <w:t xml:space="preserve">المبحث السابع: </w:t>
            </w:r>
            <w:r w:rsidRPr="00081720">
              <w:rPr>
                <w:rFonts w:hint="cs"/>
                <w:rtl/>
              </w:rPr>
              <w:t xml:space="preserve">اشتراط القبض لتمام </w:t>
            </w:r>
            <w:r w:rsidRPr="00081720">
              <w:rPr>
                <w:rtl/>
              </w:rPr>
              <w:t>عقد العرية.</w:t>
            </w:r>
          </w:p>
        </w:tc>
        <w:tc>
          <w:tcPr>
            <w:tcW w:w="1101" w:type="dxa"/>
          </w:tcPr>
          <w:p w:rsidR="002D7A6A" w:rsidRPr="006846C6" w:rsidRDefault="005B413D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150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081720" w:rsidRDefault="002D7A6A" w:rsidP="002D7A6A">
            <w:pPr>
              <w:ind w:firstLine="0"/>
              <w:rPr>
                <w:rtl/>
              </w:rPr>
            </w:pPr>
            <w:r w:rsidRPr="00081720">
              <w:rPr>
                <w:rtl/>
              </w:rPr>
              <w:t xml:space="preserve">المبحث الثامن: </w:t>
            </w:r>
            <w:r w:rsidRPr="00081720">
              <w:rPr>
                <w:rFonts w:hint="cs"/>
                <w:rtl/>
              </w:rPr>
              <w:t xml:space="preserve">اشتراط القبض لتمام </w:t>
            </w:r>
            <w:r w:rsidRPr="00081720">
              <w:rPr>
                <w:rtl/>
              </w:rPr>
              <w:t>عقد المنحة.</w:t>
            </w:r>
          </w:p>
        </w:tc>
        <w:tc>
          <w:tcPr>
            <w:tcW w:w="1101" w:type="dxa"/>
          </w:tcPr>
          <w:p w:rsidR="002D7A6A" w:rsidRPr="006846C6" w:rsidRDefault="005B413D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152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081720" w:rsidRDefault="002D7A6A" w:rsidP="002D7A6A">
            <w:pPr>
              <w:ind w:firstLine="0"/>
              <w:rPr>
                <w:rtl/>
              </w:rPr>
            </w:pPr>
            <w:r w:rsidRPr="00081720">
              <w:rPr>
                <w:rtl/>
              </w:rPr>
              <w:t xml:space="preserve">المبحث التاسع: </w:t>
            </w:r>
            <w:r w:rsidRPr="00081720">
              <w:rPr>
                <w:rFonts w:hint="cs"/>
                <w:rtl/>
              </w:rPr>
              <w:t xml:space="preserve">اشتراط القبض لتمام </w:t>
            </w:r>
            <w:r w:rsidRPr="00081720">
              <w:rPr>
                <w:rtl/>
              </w:rPr>
              <w:t xml:space="preserve">عقد الهدية. </w:t>
            </w:r>
          </w:p>
        </w:tc>
        <w:tc>
          <w:tcPr>
            <w:tcW w:w="1101" w:type="dxa"/>
          </w:tcPr>
          <w:p w:rsidR="002D7A6A" w:rsidRPr="006846C6" w:rsidRDefault="005B413D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154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081720" w:rsidRDefault="002D7A6A" w:rsidP="002D7A6A">
            <w:pPr>
              <w:ind w:firstLine="0"/>
              <w:rPr>
                <w:rtl/>
              </w:rPr>
            </w:pPr>
            <w:r w:rsidRPr="00081720">
              <w:rPr>
                <w:rtl/>
              </w:rPr>
              <w:t xml:space="preserve">المبحث العاشر: </w:t>
            </w:r>
            <w:r w:rsidRPr="00081720">
              <w:rPr>
                <w:rFonts w:hint="cs"/>
                <w:rtl/>
              </w:rPr>
              <w:t xml:space="preserve">اشتراط القبض لتمام </w:t>
            </w:r>
            <w:r w:rsidRPr="00081720">
              <w:rPr>
                <w:rtl/>
              </w:rPr>
              <w:t>عقد الإسكان.</w:t>
            </w:r>
          </w:p>
        </w:tc>
        <w:tc>
          <w:tcPr>
            <w:tcW w:w="1101" w:type="dxa"/>
          </w:tcPr>
          <w:p w:rsidR="002D7A6A" w:rsidRPr="006846C6" w:rsidRDefault="00D32365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156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081720" w:rsidRDefault="002D7A6A" w:rsidP="002D7A6A">
            <w:pPr>
              <w:ind w:firstLine="0"/>
              <w:rPr>
                <w:rtl/>
              </w:rPr>
            </w:pPr>
            <w:r w:rsidRPr="00081720">
              <w:rPr>
                <w:rtl/>
              </w:rPr>
              <w:lastRenderedPageBreak/>
              <w:t xml:space="preserve">المبحث الحادي عشر: </w:t>
            </w:r>
            <w:r w:rsidRPr="00081720">
              <w:rPr>
                <w:rFonts w:hint="cs"/>
                <w:rtl/>
              </w:rPr>
              <w:t xml:space="preserve">اشتراط القبض لتمام </w:t>
            </w:r>
            <w:r w:rsidRPr="00081720">
              <w:rPr>
                <w:rtl/>
              </w:rPr>
              <w:t>عقد العارية.</w:t>
            </w:r>
          </w:p>
        </w:tc>
        <w:tc>
          <w:tcPr>
            <w:tcW w:w="1101" w:type="dxa"/>
          </w:tcPr>
          <w:p w:rsidR="002D7A6A" w:rsidRPr="006846C6" w:rsidRDefault="00D32365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158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081720" w:rsidRDefault="002D7A6A" w:rsidP="002D7A6A">
            <w:pPr>
              <w:ind w:firstLine="0"/>
              <w:rPr>
                <w:rtl/>
              </w:rPr>
            </w:pPr>
            <w:r w:rsidRPr="00081720">
              <w:rPr>
                <w:rtl/>
              </w:rPr>
              <w:t xml:space="preserve">المبحث الثاني عشر: </w:t>
            </w:r>
            <w:r w:rsidRPr="00081720">
              <w:rPr>
                <w:rFonts w:hint="cs"/>
                <w:rtl/>
              </w:rPr>
              <w:t xml:space="preserve">اشتراط القبض لتمام </w:t>
            </w:r>
            <w:r w:rsidRPr="00081720">
              <w:rPr>
                <w:rtl/>
              </w:rPr>
              <w:t>عقد الإرفاق.</w:t>
            </w:r>
          </w:p>
        </w:tc>
        <w:tc>
          <w:tcPr>
            <w:tcW w:w="1101" w:type="dxa"/>
          </w:tcPr>
          <w:p w:rsidR="002D7A6A" w:rsidRPr="006846C6" w:rsidRDefault="00D32365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160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081720" w:rsidRDefault="002D7A6A" w:rsidP="002D7A6A">
            <w:pPr>
              <w:ind w:firstLine="0"/>
              <w:rPr>
                <w:rtl/>
              </w:rPr>
            </w:pPr>
            <w:r w:rsidRPr="00081720">
              <w:rPr>
                <w:rtl/>
              </w:rPr>
              <w:t xml:space="preserve">المبحث الثالث عشر: </w:t>
            </w:r>
            <w:r w:rsidRPr="00081720">
              <w:rPr>
                <w:rFonts w:hint="cs"/>
                <w:rtl/>
              </w:rPr>
              <w:t xml:space="preserve">اشتراط القبض لتمام </w:t>
            </w:r>
            <w:r w:rsidRPr="00081720">
              <w:rPr>
                <w:rtl/>
              </w:rPr>
              <w:t>عقد العدة.</w:t>
            </w:r>
          </w:p>
        </w:tc>
        <w:tc>
          <w:tcPr>
            <w:tcW w:w="1101" w:type="dxa"/>
          </w:tcPr>
          <w:p w:rsidR="002D7A6A" w:rsidRPr="006846C6" w:rsidRDefault="00D32365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162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081720" w:rsidRDefault="002D7A6A" w:rsidP="002D7A6A">
            <w:pPr>
              <w:ind w:firstLine="0"/>
              <w:rPr>
                <w:rtl/>
              </w:rPr>
            </w:pPr>
            <w:r w:rsidRPr="00081720">
              <w:rPr>
                <w:rtl/>
              </w:rPr>
              <w:t xml:space="preserve">المبحث الرابع عشر: </w:t>
            </w:r>
            <w:r w:rsidRPr="00081720">
              <w:rPr>
                <w:rFonts w:hint="cs"/>
                <w:rtl/>
              </w:rPr>
              <w:t xml:space="preserve">اشتراط القبض لتمام </w:t>
            </w:r>
            <w:r w:rsidRPr="00081720">
              <w:rPr>
                <w:rtl/>
              </w:rPr>
              <w:t>عقد الإخدام.</w:t>
            </w:r>
          </w:p>
        </w:tc>
        <w:tc>
          <w:tcPr>
            <w:tcW w:w="1101" w:type="dxa"/>
          </w:tcPr>
          <w:p w:rsidR="002D7A6A" w:rsidRPr="006846C6" w:rsidRDefault="00D32365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164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081720" w:rsidRDefault="002D7A6A" w:rsidP="002D7A6A">
            <w:pPr>
              <w:ind w:firstLine="0"/>
              <w:rPr>
                <w:rtl/>
              </w:rPr>
            </w:pPr>
            <w:r w:rsidRPr="00081720">
              <w:rPr>
                <w:rtl/>
              </w:rPr>
              <w:t xml:space="preserve">المبحث الخامس عشر: </w:t>
            </w:r>
            <w:r w:rsidRPr="00081720">
              <w:rPr>
                <w:rFonts w:hint="cs"/>
                <w:rtl/>
              </w:rPr>
              <w:t xml:space="preserve">اشتراط القبض لتمام </w:t>
            </w:r>
            <w:r w:rsidRPr="00081720">
              <w:rPr>
                <w:rtl/>
              </w:rPr>
              <w:t>عقد الصلة.</w:t>
            </w:r>
          </w:p>
        </w:tc>
        <w:tc>
          <w:tcPr>
            <w:tcW w:w="1101" w:type="dxa"/>
          </w:tcPr>
          <w:p w:rsidR="002D7A6A" w:rsidRPr="006846C6" w:rsidRDefault="00D32365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166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081720" w:rsidRDefault="002D7A6A" w:rsidP="002D7A6A">
            <w:pPr>
              <w:ind w:firstLine="0"/>
              <w:rPr>
                <w:rtl/>
              </w:rPr>
            </w:pPr>
            <w:r w:rsidRPr="00081720">
              <w:rPr>
                <w:rtl/>
              </w:rPr>
              <w:t xml:space="preserve">المبحث السادس عشر: </w:t>
            </w:r>
            <w:r w:rsidRPr="00081720">
              <w:rPr>
                <w:rFonts w:hint="cs"/>
                <w:rtl/>
              </w:rPr>
              <w:t xml:space="preserve">اشتراط القبض لتمام </w:t>
            </w:r>
            <w:r w:rsidRPr="00081720">
              <w:rPr>
                <w:rtl/>
              </w:rPr>
              <w:t>عقد الح</w:t>
            </w:r>
            <w:r w:rsidRPr="00081720">
              <w:rPr>
                <w:rFonts w:hint="cs"/>
                <w:rtl/>
              </w:rPr>
              <w:t>ِباء.</w:t>
            </w:r>
          </w:p>
        </w:tc>
        <w:tc>
          <w:tcPr>
            <w:tcW w:w="1101" w:type="dxa"/>
          </w:tcPr>
          <w:p w:rsidR="002D7A6A" w:rsidRPr="006846C6" w:rsidRDefault="00D32365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167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081720" w:rsidRDefault="002D7A6A" w:rsidP="002D7A6A">
            <w:pPr>
              <w:ind w:firstLine="0"/>
              <w:rPr>
                <w:rtl/>
              </w:rPr>
            </w:pPr>
            <w:r w:rsidRPr="00081720">
              <w:rPr>
                <w:rtl/>
              </w:rPr>
              <w:t xml:space="preserve">المبحث السابع عشر: </w:t>
            </w:r>
            <w:r w:rsidRPr="00081720">
              <w:rPr>
                <w:rFonts w:hint="cs"/>
                <w:rtl/>
              </w:rPr>
              <w:t xml:space="preserve">اشتراط القبض لتمام </w:t>
            </w:r>
            <w:r w:rsidRPr="00081720">
              <w:rPr>
                <w:rtl/>
              </w:rPr>
              <w:t>عقد الرهن.</w:t>
            </w:r>
          </w:p>
        </w:tc>
        <w:tc>
          <w:tcPr>
            <w:tcW w:w="1101" w:type="dxa"/>
          </w:tcPr>
          <w:p w:rsidR="002D7A6A" w:rsidRPr="006846C6" w:rsidRDefault="00D32365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171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Default="002D7A6A" w:rsidP="002D7A6A">
            <w:pPr>
              <w:ind w:firstLine="0"/>
            </w:pPr>
            <w:r w:rsidRPr="00081720">
              <w:rPr>
                <w:rtl/>
              </w:rPr>
              <w:t xml:space="preserve">المبحث الثامن عشر: الرابط بين هذه النظائر. </w:t>
            </w:r>
          </w:p>
        </w:tc>
        <w:tc>
          <w:tcPr>
            <w:tcW w:w="1101" w:type="dxa"/>
          </w:tcPr>
          <w:p w:rsidR="002D7A6A" w:rsidRPr="006846C6" w:rsidRDefault="00D32365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174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Fonts w:cs="Andalus"/>
                <w:sz w:val="36"/>
                <w:rtl/>
              </w:rPr>
            </w:pPr>
            <w:r w:rsidRPr="00332D3E">
              <w:rPr>
                <w:rFonts w:cs="Andalus"/>
                <w:sz w:val="36"/>
                <w:rtl/>
              </w:rPr>
              <w:t>الفصل ال</w:t>
            </w:r>
            <w:r w:rsidRPr="00332D3E">
              <w:rPr>
                <w:rFonts w:cs="Andalus" w:hint="cs"/>
                <w:sz w:val="36"/>
                <w:rtl/>
              </w:rPr>
              <w:t>ثالث</w:t>
            </w:r>
            <w:r w:rsidRPr="00332D3E">
              <w:rPr>
                <w:rFonts w:cs="Andalus"/>
                <w:sz w:val="36"/>
                <w:rtl/>
              </w:rPr>
              <w:t xml:space="preserve">: نظائر ما لا يفوت بحوالة الأسواق، وفيه ستة مباحث: </w:t>
            </w:r>
          </w:p>
        </w:tc>
        <w:tc>
          <w:tcPr>
            <w:tcW w:w="1101" w:type="dxa"/>
          </w:tcPr>
          <w:p w:rsidR="00332D3E" w:rsidRPr="006846C6" w:rsidRDefault="00D32365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180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A11913" w:rsidRDefault="002D7A6A" w:rsidP="002D7A6A">
            <w:pPr>
              <w:ind w:firstLine="0"/>
              <w:rPr>
                <w:rtl/>
              </w:rPr>
            </w:pPr>
            <w:r w:rsidRPr="00A11913">
              <w:rPr>
                <w:rtl/>
              </w:rPr>
              <w:t xml:space="preserve">المبحث الأول: </w:t>
            </w:r>
            <w:r w:rsidRPr="00A11913">
              <w:rPr>
                <w:rFonts w:hint="cs"/>
                <w:rtl/>
              </w:rPr>
              <w:t xml:space="preserve">لا تُعدُّ حوالة الأسواق فوتاً في </w:t>
            </w:r>
            <w:r w:rsidRPr="00A11913">
              <w:rPr>
                <w:rtl/>
              </w:rPr>
              <w:t>هبة الثواب.</w:t>
            </w:r>
          </w:p>
        </w:tc>
        <w:tc>
          <w:tcPr>
            <w:tcW w:w="1101" w:type="dxa"/>
          </w:tcPr>
          <w:p w:rsidR="002D7A6A" w:rsidRPr="006846C6" w:rsidRDefault="00D32365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181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A11913" w:rsidRDefault="002D7A6A" w:rsidP="002D7A6A">
            <w:pPr>
              <w:ind w:firstLine="0"/>
              <w:rPr>
                <w:rtl/>
              </w:rPr>
            </w:pPr>
            <w:r w:rsidRPr="00A11913">
              <w:rPr>
                <w:rtl/>
              </w:rPr>
              <w:t xml:space="preserve">المبحث الثاني: </w:t>
            </w:r>
            <w:r w:rsidRPr="00A11913">
              <w:rPr>
                <w:rFonts w:hint="cs"/>
                <w:rtl/>
              </w:rPr>
              <w:t xml:space="preserve">لا تُعدُّ حوالة الأسواق فوتاً في </w:t>
            </w:r>
            <w:r w:rsidRPr="00A11913">
              <w:rPr>
                <w:rtl/>
              </w:rPr>
              <w:t>اختلاف المتبايعين.</w:t>
            </w:r>
          </w:p>
        </w:tc>
        <w:tc>
          <w:tcPr>
            <w:tcW w:w="1101" w:type="dxa"/>
          </w:tcPr>
          <w:p w:rsidR="002D7A6A" w:rsidRPr="006846C6" w:rsidRDefault="00D32365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184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A11913" w:rsidRDefault="002D7A6A" w:rsidP="002D7A6A">
            <w:pPr>
              <w:ind w:firstLine="0"/>
              <w:rPr>
                <w:rtl/>
              </w:rPr>
            </w:pPr>
            <w:r w:rsidRPr="00A11913">
              <w:rPr>
                <w:rtl/>
              </w:rPr>
              <w:t xml:space="preserve">المبحث الثالث: </w:t>
            </w:r>
            <w:r w:rsidRPr="00A11913">
              <w:rPr>
                <w:rFonts w:hint="cs"/>
                <w:rtl/>
              </w:rPr>
              <w:t>لا تُعدُّ حوالة الأسواق فوتاً في رد السلعة المعيبة</w:t>
            </w:r>
            <w:r w:rsidRPr="00A11913">
              <w:rPr>
                <w:rtl/>
              </w:rPr>
              <w:t>.</w:t>
            </w:r>
          </w:p>
        </w:tc>
        <w:tc>
          <w:tcPr>
            <w:tcW w:w="1101" w:type="dxa"/>
          </w:tcPr>
          <w:p w:rsidR="002D7A6A" w:rsidRPr="006846C6" w:rsidRDefault="00D32365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186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A11913" w:rsidRDefault="002D7A6A" w:rsidP="002D7A6A">
            <w:pPr>
              <w:ind w:firstLine="0"/>
              <w:rPr>
                <w:rtl/>
              </w:rPr>
            </w:pPr>
            <w:r w:rsidRPr="00A11913">
              <w:rPr>
                <w:rtl/>
              </w:rPr>
              <w:t xml:space="preserve">المبحث الرابع: </w:t>
            </w:r>
            <w:r w:rsidRPr="00A11913">
              <w:rPr>
                <w:rFonts w:hint="cs"/>
                <w:rtl/>
              </w:rPr>
              <w:t xml:space="preserve">لا تُعدُّ حوالة الأسواق فوتاً في </w:t>
            </w:r>
            <w:r w:rsidRPr="00A11913">
              <w:rPr>
                <w:rtl/>
              </w:rPr>
              <w:t>الكذب في المرابحة.</w:t>
            </w:r>
          </w:p>
        </w:tc>
        <w:tc>
          <w:tcPr>
            <w:tcW w:w="1101" w:type="dxa"/>
          </w:tcPr>
          <w:p w:rsidR="002D7A6A" w:rsidRPr="006846C6" w:rsidRDefault="00D32365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189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A11913" w:rsidRDefault="002D7A6A" w:rsidP="002D7A6A">
            <w:pPr>
              <w:ind w:firstLine="0"/>
              <w:rPr>
                <w:rtl/>
              </w:rPr>
            </w:pPr>
            <w:r w:rsidRPr="00A11913">
              <w:rPr>
                <w:rtl/>
              </w:rPr>
              <w:t xml:space="preserve">المبحث الخامس: </w:t>
            </w:r>
            <w:r w:rsidRPr="00A11913">
              <w:rPr>
                <w:rFonts w:hint="cs"/>
                <w:rtl/>
              </w:rPr>
              <w:t xml:space="preserve">لا تُعدُّ حوالة الأسواق فوتاً في </w:t>
            </w:r>
            <w:r w:rsidRPr="00A11913">
              <w:rPr>
                <w:rtl/>
              </w:rPr>
              <w:t>البيع الفاسد في الأصول والمكيل والموزون.</w:t>
            </w:r>
          </w:p>
        </w:tc>
        <w:tc>
          <w:tcPr>
            <w:tcW w:w="1101" w:type="dxa"/>
          </w:tcPr>
          <w:p w:rsidR="002D7A6A" w:rsidRPr="006846C6" w:rsidRDefault="00D32365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191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A11913" w:rsidRDefault="002D7A6A" w:rsidP="002D7A6A">
            <w:pPr>
              <w:ind w:firstLine="0"/>
              <w:rPr>
                <w:rtl/>
              </w:rPr>
            </w:pPr>
            <w:r w:rsidRPr="00A11913">
              <w:rPr>
                <w:rtl/>
              </w:rPr>
              <w:t xml:space="preserve">المبحث السادس: الرابط بين هذه النظائر. </w:t>
            </w:r>
          </w:p>
        </w:tc>
        <w:tc>
          <w:tcPr>
            <w:tcW w:w="1101" w:type="dxa"/>
          </w:tcPr>
          <w:p w:rsidR="002D7A6A" w:rsidRPr="006846C6" w:rsidRDefault="00D32365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195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Fonts w:cs="Andalus"/>
                <w:sz w:val="36"/>
                <w:szCs w:val="40"/>
                <w:rtl/>
              </w:rPr>
            </w:pPr>
            <w:r w:rsidRPr="00332D3E">
              <w:rPr>
                <w:rFonts w:cs="Andalus"/>
                <w:sz w:val="36"/>
                <w:rtl/>
              </w:rPr>
              <w:t>الفصل ال</w:t>
            </w:r>
            <w:r w:rsidRPr="00332D3E">
              <w:rPr>
                <w:rFonts w:cs="Andalus" w:hint="cs"/>
                <w:sz w:val="36"/>
                <w:rtl/>
              </w:rPr>
              <w:t>رابع</w:t>
            </w:r>
            <w:r w:rsidRPr="00332D3E">
              <w:rPr>
                <w:rFonts w:cs="Andalus"/>
                <w:sz w:val="36"/>
                <w:rtl/>
              </w:rPr>
              <w:t>: نظائر ما يترتب على الميراث، وفيه ستة مباحث</w:t>
            </w:r>
            <w:r w:rsidRPr="00332D3E">
              <w:rPr>
                <w:rFonts w:cs="Andalus"/>
                <w:sz w:val="36"/>
                <w:szCs w:val="40"/>
                <w:rtl/>
              </w:rPr>
              <w:t xml:space="preserve">: </w:t>
            </w:r>
          </w:p>
        </w:tc>
        <w:tc>
          <w:tcPr>
            <w:tcW w:w="1101" w:type="dxa"/>
          </w:tcPr>
          <w:p w:rsidR="00332D3E" w:rsidRPr="006846C6" w:rsidRDefault="00D32365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199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9323A4" w:rsidRDefault="002D7A6A" w:rsidP="002D7A6A">
            <w:pPr>
              <w:ind w:firstLine="0"/>
              <w:rPr>
                <w:rtl/>
              </w:rPr>
            </w:pPr>
            <w:r w:rsidRPr="009323A4">
              <w:rPr>
                <w:rtl/>
              </w:rPr>
              <w:t>المبحث الأول: رجوع ال</w:t>
            </w:r>
            <w:r w:rsidRPr="009323A4">
              <w:rPr>
                <w:rFonts w:hint="cs"/>
                <w:rtl/>
              </w:rPr>
              <w:t>صدق</w:t>
            </w:r>
            <w:r w:rsidRPr="009323A4">
              <w:rPr>
                <w:rtl/>
              </w:rPr>
              <w:t xml:space="preserve">ة بالميراث. </w:t>
            </w:r>
          </w:p>
        </w:tc>
        <w:tc>
          <w:tcPr>
            <w:tcW w:w="1101" w:type="dxa"/>
          </w:tcPr>
          <w:p w:rsidR="002D7A6A" w:rsidRPr="006846C6" w:rsidRDefault="00D32365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200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9323A4" w:rsidRDefault="002D7A6A" w:rsidP="002D7A6A">
            <w:pPr>
              <w:ind w:firstLine="0"/>
              <w:rPr>
                <w:rtl/>
              </w:rPr>
            </w:pPr>
            <w:r w:rsidRPr="009323A4">
              <w:rPr>
                <w:rtl/>
              </w:rPr>
              <w:t xml:space="preserve">المبحث الثاني: ملك العبد المحلوف بعتقه بالميراث بعد بيعه لا ترجع به اليمين. </w:t>
            </w:r>
          </w:p>
        </w:tc>
        <w:tc>
          <w:tcPr>
            <w:tcW w:w="1101" w:type="dxa"/>
          </w:tcPr>
          <w:p w:rsidR="002D7A6A" w:rsidRPr="006846C6" w:rsidRDefault="00D32365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203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9323A4" w:rsidRDefault="002D7A6A" w:rsidP="002D7A6A">
            <w:pPr>
              <w:ind w:firstLine="0"/>
              <w:rPr>
                <w:rtl/>
              </w:rPr>
            </w:pPr>
            <w:r w:rsidRPr="009323A4">
              <w:rPr>
                <w:rtl/>
              </w:rPr>
              <w:t xml:space="preserve">المبحث الثالث: ملك بعض القريب بالميراث لا يكمل عتقه. </w:t>
            </w:r>
          </w:p>
        </w:tc>
        <w:tc>
          <w:tcPr>
            <w:tcW w:w="1101" w:type="dxa"/>
          </w:tcPr>
          <w:p w:rsidR="002D7A6A" w:rsidRPr="006846C6" w:rsidRDefault="00D32365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206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9323A4" w:rsidRDefault="002D7A6A" w:rsidP="002D7A6A">
            <w:pPr>
              <w:ind w:firstLine="0"/>
              <w:rPr>
                <w:rtl/>
              </w:rPr>
            </w:pPr>
            <w:r w:rsidRPr="009323A4">
              <w:rPr>
                <w:rtl/>
              </w:rPr>
              <w:t xml:space="preserve">المبحث الرابع: ثبوت حق الشفعة للبائع بالميراث. </w:t>
            </w:r>
          </w:p>
        </w:tc>
        <w:tc>
          <w:tcPr>
            <w:tcW w:w="1101" w:type="dxa"/>
          </w:tcPr>
          <w:p w:rsidR="002D7A6A" w:rsidRPr="006846C6" w:rsidRDefault="00746CF7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208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9323A4" w:rsidRDefault="002D7A6A" w:rsidP="002D7A6A">
            <w:pPr>
              <w:ind w:firstLine="0"/>
              <w:rPr>
                <w:rtl/>
              </w:rPr>
            </w:pPr>
            <w:r w:rsidRPr="009323A4">
              <w:rPr>
                <w:rtl/>
              </w:rPr>
              <w:t xml:space="preserve">المبحث الخامس: نقض البائع بيعه في الميراث. </w:t>
            </w:r>
          </w:p>
        </w:tc>
        <w:tc>
          <w:tcPr>
            <w:tcW w:w="1101" w:type="dxa"/>
          </w:tcPr>
          <w:p w:rsidR="002D7A6A" w:rsidRPr="006846C6" w:rsidRDefault="00746CF7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212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9323A4" w:rsidRDefault="002D7A6A" w:rsidP="002D7A6A">
            <w:pPr>
              <w:ind w:firstLine="0"/>
              <w:rPr>
                <w:rtl/>
              </w:rPr>
            </w:pPr>
            <w:r w:rsidRPr="009323A4">
              <w:rPr>
                <w:rtl/>
              </w:rPr>
              <w:lastRenderedPageBreak/>
              <w:t xml:space="preserve">المبحث السادس: الرابط بين هذه النظائر. </w:t>
            </w:r>
          </w:p>
        </w:tc>
        <w:tc>
          <w:tcPr>
            <w:tcW w:w="1101" w:type="dxa"/>
          </w:tcPr>
          <w:p w:rsidR="002D7A6A" w:rsidRPr="006846C6" w:rsidRDefault="00746CF7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214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Fonts w:cs="Andalus"/>
                <w:sz w:val="36"/>
                <w:szCs w:val="40"/>
                <w:rtl/>
              </w:rPr>
            </w:pPr>
            <w:r w:rsidRPr="00332D3E">
              <w:rPr>
                <w:rFonts w:cs="Andalus"/>
                <w:sz w:val="36"/>
                <w:rtl/>
              </w:rPr>
              <w:t>الفصل ال</w:t>
            </w:r>
            <w:r w:rsidRPr="00332D3E">
              <w:rPr>
                <w:rFonts w:cs="Andalus" w:hint="cs"/>
                <w:sz w:val="36"/>
                <w:rtl/>
              </w:rPr>
              <w:t>خامس</w:t>
            </w:r>
            <w:r w:rsidRPr="00332D3E">
              <w:rPr>
                <w:rFonts w:cs="Andalus"/>
                <w:sz w:val="36"/>
                <w:rtl/>
              </w:rPr>
              <w:t>: نظائر إجبار الإنسان على بيع ماله، وفيه ثمانية مباحث:</w:t>
            </w:r>
            <w:r w:rsidRPr="00332D3E">
              <w:rPr>
                <w:rFonts w:cs="Andalus"/>
                <w:sz w:val="36"/>
                <w:szCs w:val="40"/>
                <w:rtl/>
              </w:rPr>
              <w:t xml:space="preserve"> </w:t>
            </w:r>
          </w:p>
        </w:tc>
        <w:tc>
          <w:tcPr>
            <w:tcW w:w="1101" w:type="dxa"/>
          </w:tcPr>
          <w:p w:rsidR="00332D3E" w:rsidRPr="006846C6" w:rsidRDefault="00746CF7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216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الأول: </w:t>
            </w:r>
            <w:r w:rsidRPr="00332D3E">
              <w:rPr>
                <w:rFonts w:hint="cs"/>
                <w:rtl/>
              </w:rPr>
              <w:t>إ</w:t>
            </w:r>
            <w:r w:rsidRPr="00332D3E">
              <w:rPr>
                <w:rtl/>
              </w:rPr>
              <w:t xml:space="preserve">جبار مجاور المسجد إذا ضاق على البيع. </w:t>
            </w:r>
          </w:p>
        </w:tc>
        <w:tc>
          <w:tcPr>
            <w:tcW w:w="1101" w:type="dxa"/>
          </w:tcPr>
          <w:p w:rsidR="00332D3E" w:rsidRPr="006846C6" w:rsidRDefault="00746CF7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217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الثاني: إجبار صاحب الماء على بذله للخائف من العطش. </w:t>
            </w:r>
          </w:p>
        </w:tc>
        <w:tc>
          <w:tcPr>
            <w:tcW w:w="1101" w:type="dxa"/>
          </w:tcPr>
          <w:p w:rsidR="00332D3E" w:rsidRPr="006846C6" w:rsidRDefault="00746CF7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219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spacing w:val="-8"/>
                <w:rtl/>
              </w:rPr>
            </w:pPr>
            <w:r w:rsidRPr="00332D3E">
              <w:rPr>
                <w:spacing w:val="-8"/>
                <w:rtl/>
              </w:rPr>
              <w:t>المبحث الثالث: إجبار صاحب الماء على بذله لجاره الذي انهارت بئره وعليها زر</w:t>
            </w:r>
            <w:r w:rsidRPr="00332D3E">
              <w:rPr>
                <w:rFonts w:hint="cs"/>
                <w:spacing w:val="-8"/>
                <w:rtl/>
              </w:rPr>
              <w:t>ع.</w:t>
            </w:r>
          </w:p>
        </w:tc>
        <w:tc>
          <w:tcPr>
            <w:tcW w:w="1101" w:type="dxa"/>
          </w:tcPr>
          <w:p w:rsidR="00332D3E" w:rsidRPr="006846C6" w:rsidRDefault="00746CF7" w:rsidP="006846C6">
            <w:pPr>
              <w:ind w:firstLine="0"/>
              <w:jc w:val="center"/>
              <w:rPr>
                <w:rFonts w:ascii="Traditional Arabic" w:hAnsi="Traditional Arabic"/>
                <w:spacing w:val="-8"/>
                <w:sz w:val="36"/>
                <w:rtl/>
              </w:rPr>
            </w:pPr>
            <w:r>
              <w:rPr>
                <w:rFonts w:ascii="Traditional Arabic" w:hAnsi="Traditional Arabic" w:hint="cs"/>
                <w:spacing w:val="-8"/>
                <w:sz w:val="36"/>
                <w:rtl/>
              </w:rPr>
              <w:t>221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الرابع: إجبار محتكر الطعام على بيعه. </w:t>
            </w:r>
          </w:p>
        </w:tc>
        <w:tc>
          <w:tcPr>
            <w:tcW w:w="1101" w:type="dxa"/>
          </w:tcPr>
          <w:p w:rsidR="00332D3E" w:rsidRPr="006846C6" w:rsidRDefault="00746CF7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222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الخامس: إجبار جار الساقية على بيع مثل الطريق التي أفسدها السيل. </w:t>
            </w:r>
          </w:p>
        </w:tc>
        <w:tc>
          <w:tcPr>
            <w:tcW w:w="1101" w:type="dxa"/>
          </w:tcPr>
          <w:p w:rsidR="00332D3E" w:rsidRPr="006846C6" w:rsidRDefault="00746CF7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224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FE5E71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>المبحث السادس: إجبار صاحب الف</w:t>
            </w:r>
            <w:r w:rsidR="00FE5E71">
              <w:rPr>
                <w:rFonts w:hint="cs"/>
                <w:rtl/>
              </w:rPr>
              <w:t>د</w:t>
            </w:r>
            <w:r w:rsidRPr="00332D3E">
              <w:rPr>
                <w:rtl/>
              </w:rPr>
              <w:t>ان في قرن الجبل على البيع إذا احتاج الناس إليه ليخلصهم.</w:t>
            </w:r>
          </w:p>
        </w:tc>
        <w:tc>
          <w:tcPr>
            <w:tcW w:w="1101" w:type="dxa"/>
          </w:tcPr>
          <w:p w:rsidR="00332D3E" w:rsidRPr="006846C6" w:rsidRDefault="00746CF7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225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>المبحث السابع: إجبار صاحب الفرس أو الجارية يطلبه</w:t>
            </w:r>
            <w:r w:rsidR="002D7A6A">
              <w:rPr>
                <w:rFonts w:hint="cs"/>
                <w:rtl/>
              </w:rPr>
              <w:t>م</w:t>
            </w:r>
            <w:r w:rsidRPr="00332D3E">
              <w:rPr>
                <w:rtl/>
              </w:rPr>
              <w:t xml:space="preserve">ا السلطان على البيع. </w:t>
            </w:r>
          </w:p>
        </w:tc>
        <w:tc>
          <w:tcPr>
            <w:tcW w:w="1101" w:type="dxa"/>
          </w:tcPr>
          <w:p w:rsidR="00332D3E" w:rsidRPr="006846C6" w:rsidRDefault="00746CF7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226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D7A6A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الثامن: الرابط بين هذه النظائر. </w:t>
            </w:r>
          </w:p>
        </w:tc>
        <w:tc>
          <w:tcPr>
            <w:tcW w:w="1101" w:type="dxa"/>
          </w:tcPr>
          <w:p w:rsidR="00332D3E" w:rsidRPr="006846C6" w:rsidRDefault="00746CF7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228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Fonts w:cs="Andalus"/>
                <w:sz w:val="40"/>
                <w:szCs w:val="40"/>
                <w:rtl/>
              </w:rPr>
            </w:pPr>
            <w:r w:rsidRPr="00332D3E">
              <w:rPr>
                <w:rFonts w:cs="Andalus"/>
                <w:sz w:val="36"/>
                <w:rtl/>
              </w:rPr>
              <w:t>الفصل ال</w:t>
            </w:r>
            <w:r w:rsidRPr="00332D3E">
              <w:rPr>
                <w:rFonts w:cs="Andalus" w:hint="cs"/>
                <w:sz w:val="36"/>
                <w:rtl/>
              </w:rPr>
              <w:t>سادس</w:t>
            </w:r>
            <w:r w:rsidRPr="00332D3E">
              <w:rPr>
                <w:rFonts w:cs="Andalus"/>
                <w:sz w:val="36"/>
                <w:rtl/>
              </w:rPr>
              <w:t>: نظائر من تجوز وصاياهم دون تصرفاتهم، وفيه خمسة مباحث:</w:t>
            </w:r>
          </w:p>
        </w:tc>
        <w:tc>
          <w:tcPr>
            <w:tcW w:w="1101" w:type="dxa"/>
          </w:tcPr>
          <w:p w:rsidR="00332D3E" w:rsidRPr="006846C6" w:rsidRDefault="00746CF7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234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الأول: جواز وصية الصبي. </w:t>
            </w:r>
          </w:p>
        </w:tc>
        <w:tc>
          <w:tcPr>
            <w:tcW w:w="1101" w:type="dxa"/>
          </w:tcPr>
          <w:p w:rsidR="00332D3E" w:rsidRPr="006846C6" w:rsidRDefault="00746CF7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235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الثاني: جواز وصية المحجور عليه. </w:t>
            </w:r>
          </w:p>
        </w:tc>
        <w:tc>
          <w:tcPr>
            <w:tcW w:w="1101" w:type="dxa"/>
          </w:tcPr>
          <w:p w:rsidR="00332D3E" w:rsidRPr="006846C6" w:rsidRDefault="00746CF7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240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الثالث: جواز وصية الأحمق. </w:t>
            </w:r>
          </w:p>
        </w:tc>
        <w:tc>
          <w:tcPr>
            <w:tcW w:w="1101" w:type="dxa"/>
          </w:tcPr>
          <w:p w:rsidR="00332D3E" w:rsidRPr="006846C6" w:rsidRDefault="00746CF7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243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الرابع: جواز وصية المصاب حال إفاقته. </w:t>
            </w:r>
          </w:p>
        </w:tc>
        <w:tc>
          <w:tcPr>
            <w:tcW w:w="1101" w:type="dxa"/>
          </w:tcPr>
          <w:p w:rsidR="00332D3E" w:rsidRPr="006846C6" w:rsidRDefault="00746CF7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245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D7A6A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الخامس: الرابط بين هذه النظائر. </w:t>
            </w:r>
          </w:p>
        </w:tc>
        <w:tc>
          <w:tcPr>
            <w:tcW w:w="1101" w:type="dxa"/>
          </w:tcPr>
          <w:p w:rsidR="00332D3E" w:rsidRPr="006846C6" w:rsidRDefault="00746CF7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247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Fonts w:cs="Andalus"/>
                <w:sz w:val="36"/>
                <w:szCs w:val="40"/>
                <w:rtl/>
              </w:rPr>
            </w:pPr>
            <w:r w:rsidRPr="00332D3E">
              <w:rPr>
                <w:rFonts w:cs="Andalus"/>
                <w:sz w:val="36"/>
                <w:rtl/>
              </w:rPr>
              <w:t>الفصل ال</w:t>
            </w:r>
            <w:r w:rsidRPr="00332D3E">
              <w:rPr>
                <w:rFonts w:cs="Andalus" w:hint="cs"/>
                <w:sz w:val="36"/>
                <w:rtl/>
              </w:rPr>
              <w:t xml:space="preserve">سابع: </w:t>
            </w:r>
            <w:r w:rsidRPr="00332D3E">
              <w:rPr>
                <w:rFonts w:cs="Andalus"/>
                <w:sz w:val="36"/>
                <w:rtl/>
              </w:rPr>
              <w:t>نظائر الحقوق التي لا يعتبر فيها الإسقاط، وفيها سبعة مباحث</w:t>
            </w:r>
            <w:r w:rsidRPr="00332D3E">
              <w:rPr>
                <w:rFonts w:cs="Andalus"/>
                <w:sz w:val="36"/>
                <w:szCs w:val="40"/>
                <w:rtl/>
              </w:rPr>
              <w:t>:</w:t>
            </w:r>
          </w:p>
        </w:tc>
        <w:tc>
          <w:tcPr>
            <w:tcW w:w="1101" w:type="dxa"/>
          </w:tcPr>
          <w:p w:rsidR="00332D3E" w:rsidRPr="006846C6" w:rsidRDefault="00746CF7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249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674080" w:rsidRDefault="002D7A6A" w:rsidP="002D7A6A">
            <w:pPr>
              <w:ind w:firstLine="0"/>
              <w:rPr>
                <w:rtl/>
              </w:rPr>
            </w:pPr>
            <w:r w:rsidRPr="00674080">
              <w:rPr>
                <w:rtl/>
              </w:rPr>
              <w:t xml:space="preserve">المبحث الأول: </w:t>
            </w:r>
            <w:r w:rsidRPr="00674080">
              <w:rPr>
                <w:rFonts w:hint="cs"/>
                <w:rtl/>
              </w:rPr>
              <w:t xml:space="preserve">إسقاط </w:t>
            </w:r>
            <w:r w:rsidRPr="00674080">
              <w:rPr>
                <w:rtl/>
              </w:rPr>
              <w:t xml:space="preserve">حق الشفعة قبل </w:t>
            </w:r>
            <w:r w:rsidRPr="00674080">
              <w:rPr>
                <w:rFonts w:hint="cs"/>
                <w:rtl/>
              </w:rPr>
              <w:t>البيع</w:t>
            </w:r>
            <w:r w:rsidRPr="00674080">
              <w:rPr>
                <w:rtl/>
              </w:rPr>
              <w:t xml:space="preserve">. </w:t>
            </w:r>
          </w:p>
        </w:tc>
        <w:tc>
          <w:tcPr>
            <w:tcW w:w="1101" w:type="dxa"/>
          </w:tcPr>
          <w:p w:rsidR="002D7A6A" w:rsidRPr="006846C6" w:rsidRDefault="00746CF7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250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674080" w:rsidRDefault="002D7A6A" w:rsidP="002D7A6A">
            <w:pPr>
              <w:ind w:firstLine="0"/>
              <w:rPr>
                <w:rtl/>
              </w:rPr>
            </w:pPr>
            <w:r w:rsidRPr="00674080">
              <w:rPr>
                <w:rtl/>
              </w:rPr>
              <w:t xml:space="preserve">المبحث الثاني: </w:t>
            </w:r>
            <w:r w:rsidRPr="00674080">
              <w:rPr>
                <w:rFonts w:hint="cs"/>
                <w:rtl/>
              </w:rPr>
              <w:t xml:space="preserve">إسقاط </w:t>
            </w:r>
            <w:r w:rsidRPr="00674080">
              <w:rPr>
                <w:rtl/>
              </w:rPr>
              <w:t xml:space="preserve">حق الميراث قبل </w:t>
            </w:r>
            <w:r w:rsidRPr="00674080">
              <w:rPr>
                <w:rFonts w:hint="cs"/>
                <w:rtl/>
              </w:rPr>
              <w:t>موت الموروث</w:t>
            </w:r>
            <w:r w:rsidRPr="00674080">
              <w:rPr>
                <w:rtl/>
              </w:rPr>
              <w:t xml:space="preserve">. </w:t>
            </w:r>
          </w:p>
        </w:tc>
        <w:tc>
          <w:tcPr>
            <w:tcW w:w="1101" w:type="dxa"/>
          </w:tcPr>
          <w:p w:rsidR="002D7A6A" w:rsidRPr="006846C6" w:rsidRDefault="00746CF7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253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674080" w:rsidRDefault="002D7A6A" w:rsidP="002D7A6A">
            <w:pPr>
              <w:ind w:firstLine="0"/>
              <w:rPr>
                <w:rtl/>
              </w:rPr>
            </w:pPr>
            <w:r w:rsidRPr="00674080">
              <w:rPr>
                <w:rtl/>
              </w:rPr>
              <w:lastRenderedPageBreak/>
              <w:t>المبحث الثالث: إذن الوارث في الوصية</w:t>
            </w:r>
            <w:r w:rsidRPr="00674080">
              <w:rPr>
                <w:rFonts w:hint="cs"/>
                <w:rtl/>
              </w:rPr>
              <w:t xml:space="preserve"> قبل موت الموصي</w:t>
            </w:r>
            <w:r w:rsidRPr="00674080">
              <w:rPr>
                <w:rtl/>
              </w:rPr>
              <w:t xml:space="preserve">. </w:t>
            </w:r>
          </w:p>
        </w:tc>
        <w:tc>
          <w:tcPr>
            <w:tcW w:w="1101" w:type="dxa"/>
          </w:tcPr>
          <w:p w:rsidR="002D7A6A" w:rsidRPr="006846C6" w:rsidRDefault="00746CF7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255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674080" w:rsidRDefault="002D7A6A" w:rsidP="002D7A6A">
            <w:pPr>
              <w:ind w:firstLine="0"/>
              <w:rPr>
                <w:rtl/>
              </w:rPr>
            </w:pPr>
            <w:r w:rsidRPr="00674080">
              <w:rPr>
                <w:rtl/>
              </w:rPr>
              <w:t xml:space="preserve">المبحث الرابع: إسقاط المرأة حقها من ليلتها قبل مجيء صاحبتها. </w:t>
            </w:r>
          </w:p>
        </w:tc>
        <w:tc>
          <w:tcPr>
            <w:tcW w:w="1101" w:type="dxa"/>
          </w:tcPr>
          <w:p w:rsidR="002D7A6A" w:rsidRPr="006846C6" w:rsidRDefault="00746CF7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258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674080" w:rsidRDefault="002D7A6A" w:rsidP="002D7A6A">
            <w:pPr>
              <w:ind w:firstLine="0"/>
              <w:rPr>
                <w:rtl/>
              </w:rPr>
            </w:pPr>
            <w:r w:rsidRPr="00674080">
              <w:rPr>
                <w:rtl/>
              </w:rPr>
              <w:t xml:space="preserve">المبحث الخامس: اختيار الأمة نفسها قبل العتق. </w:t>
            </w:r>
          </w:p>
        </w:tc>
        <w:tc>
          <w:tcPr>
            <w:tcW w:w="1101" w:type="dxa"/>
          </w:tcPr>
          <w:p w:rsidR="002D7A6A" w:rsidRPr="006846C6" w:rsidRDefault="00746CF7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260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674080" w:rsidRDefault="002D7A6A" w:rsidP="002D7A6A">
            <w:pPr>
              <w:ind w:firstLine="0"/>
              <w:rPr>
                <w:rtl/>
              </w:rPr>
            </w:pPr>
            <w:r w:rsidRPr="00674080">
              <w:rPr>
                <w:rtl/>
              </w:rPr>
              <w:t xml:space="preserve">المبحث السادس: إسقاط المرأة شروطها قبل الزواج. </w:t>
            </w:r>
          </w:p>
        </w:tc>
        <w:tc>
          <w:tcPr>
            <w:tcW w:w="1101" w:type="dxa"/>
          </w:tcPr>
          <w:p w:rsidR="002D7A6A" w:rsidRPr="006846C6" w:rsidRDefault="00746CF7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262</w:t>
            </w:r>
          </w:p>
        </w:tc>
      </w:tr>
      <w:tr w:rsidR="002D7A6A" w:rsidRPr="00332D3E" w:rsidTr="00A24270">
        <w:tc>
          <w:tcPr>
            <w:tcW w:w="7421" w:type="dxa"/>
          </w:tcPr>
          <w:p w:rsidR="002D7A6A" w:rsidRPr="00674080" w:rsidRDefault="002D7A6A" w:rsidP="002D7A6A">
            <w:pPr>
              <w:ind w:firstLine="0"/>
              <w:rPr>
                <w:rtl/>
              </w:rPr>
            </w:pPr>
            <w:r w:rsidRPr="00674080">
              <w:rPr>
                <w:rtl/>
              </w:rPr>
              <w:t xml:space="preserve">المبحث السابع: الرابط بين هذه النظائر. </w:t>
            </w:r>
          </w:p>
        </w:tc>
        <w:tc>
          <w:tcPr>
            <w:tcW w:w="1101" w:type="dxa"/>
          </w:tcPr>
          <w:p w:rsidR="002D7A6A" w:rsidRPr="006846C6" w:rsidRDefault="00746CF7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264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Fonts w:cs="Andalus"/>
                <w:sz w:val="36"/>
                <w:szCs w:val="40"/>
                <w:rtl/>
              </w:rPr>
            </w:pPr>
            <w:r w:rsidRPr="00332D3E">
              <w:rPr>
                <w:rFonts w:cs="Andalus"/>
                <w:sz w:val="36"/>
                <w:rtl/>
              </w:rPr>
              <w:t>الفصل الث</w:t>
            </w:r>
            <w:r w:rsidRPr="00332D3E">
              <w:rPr>
                <w:rFonts w:cs="Andalus" w:hint="cs"/>
                <w:sz w:val="36"/>
                <w:rtl/>
              </w:rPr>
              <w:t>امن</w:t>
            </w:r>
            <w:r w:rsidRPr="00332D3E">
              <w:rPr>
                <w:rFonts w:cs="Andalus"/>
                <w:sz w:val="36"/>
                <w:rtl/>
              </w:rPr>
              <w:t>: نظائر اعتبار اليسير، وفيه واحد وثلاثون مبحثا:</w:t>
            </w:r>
            <w:r w:rsidRPr="00332D3E">
              <w:rPr>
                <w:rFonts w:cs="Andalus"/>
                <w:sz w:val="36"/>
                <w:szCs w:val="40"/>
                <w:rtl/>
              </w:rPr>
              <w:t xml:space="preserve"> </w:t>
            </w:r>
          </w:p>
        </w:tc>
        <w:tc>
          <w:tcPr>
            <w:tcW w:w="1101" w:type="dxa"/>
          </w:tcPr>
          <w:p w:rsidR="00332D3E" w:rsidRPr="006846C6" w:rsidRDefault="00746CF7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271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الأول: هبة الوصي اليسير من مال اليتيم. </w:t>
            </w:r>
          </w:p>
        </w:tc>
        <w:tc>
          <w:tcPr>
            <w:tcW w:w="1101" w:type="dxa"/>
          </w:tcPr>
          <w:p w:rsidR="00332D3E" w:rsidRPr="006846C6" w:rsidRDefault="00746CF7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27</w:t>
            </w:r>
            <w:r w:rsidR="0011021C">
              <w:rPr>
                <w:rFonts w:ascii="Traditional Arabic" w:hAnsi="Traditional Arabic" w:hint="cs"/>
                <w:sz w:val="36"/>
                <w:rtl/>
              </w:rPr>
              <w:t>4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الثاني: هبة العبد اليسير من ماله. </w:t>
            </w:r>
          </w:p>
        </w:tc>
        <w:tc>
          <w:tcPr>
            <w:tcW w:w="1101" w:type="dxa"/>
          </w:tcPr>
          <w:p w:rsidR="00332D3E" w:rsidRPr="006846C6" w:rsidRDefault="00A15B48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277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الثالث: الغرر اليسير في البيع. </w:t>
            </w:r>
          </w:p>
        </w:tc>
        <w:tc>
          <w:tcPr>
            <w:tcW w:w="1101" w:type="dxa"/>
          </w:tcPr>
          <w:p w:rsidR="00332D3E" w:rsidRPr="006846C6" w:rsidRDefault="00A15B48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281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الرابع: العمل اليسير في الصلاة. </w:t>
            </w:r>
          </w:p>
        </w:tc>
        <w:tc>
          <w:tcPr>
            <w:tcW w:w="1101" w:type="dxa"/>
          </w:tcPr>
          <w:p w:rsidR="00332D3E" w:rsidRPr="006846C6" w:rsidRDefault="00A15B48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285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الخامس: النجاسة اليسيرة تقع في الإناء. </w:t>
            </w:r>
          </w:p>
        </w:tc>
        <w:tc>
          <w:tcPr>
            <w:tcW w:w="1101" w:type="dxa"/>
          </w:tcPr>
          <w:p w:rsidR="00332D3E" w:rsidRPr="006846C6" w:rsidRDefault="00A15B48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288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السادس: النجاسة اليسيرة تقع في الطعام. </w:t>
            </w:r>
          </w:p>
        </w:tc>
        <w:tc>
          <w:tcPr>
            <w:tcW w:w="1101" w:type="dxa"/>
          </w:tcPr>
          <w:p w:rsidR="00332D3E" w:rsidRPr="006846C6" w:rsidRDefault="00A15B48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289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السابع: النجاسة تقع في الماء اليسير ولم يتغير. </w:t>
            </w:r>
          </w:p>
        </w:tc>
        <w:tc>
          <w:tcPr>
            <w:tcW w:w="1101" w:type="dxa"/>
          </w:tcPr>
          <w:p w:rsidR="00332D3E" w:rsidRPr="006846C6" w:rsidRDefault="00A15B48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296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الثامن: النقصان اليسير في نصاب الزكاة لا يمنع وجوبها. </w:t>
            </w:r>
          </w:p>
        </w:tc>
        <w:tc>
          <w:tcPr>
            <w:tcW w:w="1101" w:type="dxa"/>
          </w:tcPr>
          <w:p w:rsidR="00332D3E" w:rsidRPr="006846C6" w:rsidRDefault="00A15B48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303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التاسع: الضحك اليسير في الصلاة. </w:t>
            </w:r>
          </w:p>
        </w:tc>
        <w:tc>
          <w:tcPr>
            <w:tcW w:w="1101" w:type="dxa"/>
          </w:tcPr>
          <w:p w:rsidR="00332D3E" w:rsidRPr="006846C6" w:rsidRDefault="00B3630F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307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العاشر: </w:t>
            </w:r>
            <w:r w:rsidRPr="00332D3E">
              <w:rPr>
                <w:rFonts w:hint="cs"/>
                <w:rtl/>
              </w:rPr>
              <w:t>اعتبا</w:t>
            </w:r>
            <w:r w:rsidR="00FA778D">
              <w:rPr>
                <w:rtl/>
              </w:rPr>
              <w:t>ر اليسير في نقصان س</w:t>
            </w:r>
            <w:r w:rsidR="00FA778D">
              <w:rPr>
                <w:rFonts w:hint="cs"/>
                <w:rtl/>
              </w:rPr>
              <w:t>نن</w:t>
            </w:r>
            <w:r w:rsidRPr="00332D3E">
              <w:rPr>
                <w:rtl/>
              </w:rPr>
              <w:t xml:space="preserve"> الصلاة. </w:t>
            </w:r>
          </w:p>
        </w:tc>
        <w:tc>
          <w:tcPr>
            <w:tcW w:w="1101" w:type="dxa"/>
          </w:tcPr>
          <w:p w:rsidR="00332D3E" w:rsidRPr="006846C6" w:rsidRDefault="00B3630F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312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الحادي عشر: المرض اليسير لا يمنع التصرف. </w:t>
            </w:r>
          </w:p>
        </w:tc>
        <w:tc>
          <w:tcPr>
            <w:tcW w:w="1101" w:type="dxa"/>
          </w:tcPr>
          <w:p w:rsidR="00332D3E" w:rsidRPr="006846C6" w:rsidRDefault="00B3630F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315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D52A9E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>المبحث الثاني عشر: العيب اليسير لا ي</w:t>
            </w:r>
            <w:r w:rsidR="00D52A9E">
              <w:rPr>
                <w:rFonts w:hint="cs"/>
                <w:rtl/>
              </w:rPr>
              <w:t>ُ</w:t>
            </w:r>
            <w:r w:rsidRPr="00332D3E">
              <w:rPr>
                <w:rtl/>
              </w:rPr>
              <w:t>ر</w:t>
            </w:r>
            <w:r w:rsidR="00D52A9E">
              <w:rPr>
                <w:rFonts w:hint="cs"/>
                <w:rtl/>
              </w:rPr>
              <w:t>َ</w:t>
            </w:r>
            <w:r w:rsidRPr="00332D3E">
              <w:rPr>
                <w:rtl/>
              </w:rPr>
              <w:t xml:space="preserve">د به. </w:t>
            </w:r>
          </w:p>
        </w:tc>
        <w:tc>
          <w:tcPr>
            <w:tcW w:w="1101" w:type="dxa"/>
          </w:tcPr>
          <w:p w:rsidR="00332D3E" w:rsidRPr="006846C6" w:rsidRDefault="002164D2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318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>المبحث الثالث عشر: زيادة الوكيل اليسيرة على ما أ</w:t>
            </w:r>
            <w:r w:rsidR="00657B7A">
              <w:rPr>
                <w:rFonts w:hint="cs"/>
                <w:rtl/>
              </w:rPr>
              <w:t>ُ</w:t>
            </w:r>
            <w:r w:rsidRPr="00332D3E">
              <w:rPr>
                <w:rtl/>
              </w:rPr>
              <w:t>م</w:t>
            </w:r>
            <w:r w:rsidR="00657B7A">
              <w:rPr>
                <w:rFonts w:hint="cs"/>
                <w:rtl/>
              </w:rPr>
              <w:t>ِ</w:t>
            </w:r>
            <w:r w:rsidRPr="00332D3E">
              <w:rPr>
                <w:rtl/>
              </w:rPr>
              <w:t xml:space="preserve">ر به لا تمنع اللزوم. </w:t>
            </w:r>
          </w:p>
        </w:tc>
        <w:tc>
          <w:tcPr>
            <w:tcW w:w="1101" w:type="dxa"/>
          </w:tcPr>
          <w:p w:rsidR="00332D3E" w:rsidRPr="006846C6" w:rsidRDefault="002164D2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321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813C20" w:rsidRDefault="00332D3E" w:rsidP="002164D2">
            <w:pPr>
              <w:ind w:firstLine="0"/>
              <w:jc w:val="both"/>
              <w:rPr>
                <w:spacing w:val="-4"/>
                <w:rtl/>
              </w:rPr>
            </w:pPr>
            <w:r w:rsidRPr="00813C20">
              <w:rPr>
                <w:spacing w:val="-4"/>
                <w:rtl/>
              </w:rPr>
              <w:t>المبحث الرابع عشر: الزيادة اليسيرة</w:t>
            </w:r>
            <w:r w:rsidR="00813C20" w:rsidRPr="00813C20">
              <w:rPr>
                <w:spacing w:val="-4"/>
                <w:rtl/>
              </w:rPr>
              <w:t xml:space="preserve"> من أحد الشركاء على صاحبه لا تف</w:t>
            </w:r>
            <w:r w:rsidR="00813C20" w:rsidRPr="00813C20">
              <w:rPr>
                <w:rFonts w:hint="cs"/>
                <w:spacing w:val="-4"/>
                <w:rtl/>
              </w:rPr>
              <w:t>س</w:t>
            </w:r>
            <w:r w:rsidRPr="00813C20">
              <w:rPr>
                <w:spacing w:val="-4"/>
                <w:rtl/>
              </w:rPr>
              <w:t xml:space="preserve">د الشركة. </w:t>
            </w:r>
          </w:p>
        </w:tc>
        <w:tc>
          <w:tcPr>
            <w:tcW w:w="1101" w:type="dxa"/>
          </w:tcPr>
          <w:p w:rsidR="00332D3E" w:rsidRPr="006846C6" w:rsidRDefault="002164D2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324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>المبحث الخامس عشر: التفاوت اليسير بين الس</w:t>
            </w:r>
            <w:r w:rsidR="00657B7A">
              <w:rPr>
                <w:rFonts w:hint="cs"/>
                <w:rtl/>
              </w:rPr>
              <w:t>ِّ</w:t>
            </w:r>
            <w:r w:rsidRPr="00332D3E">
              <w:rPr>
                <w:rtl/>
              </w:rPr>
              <w:t xml:space="preserve">كتين لا يمنع الشركة. </w:t>
            </w:r>
          </w:p>
        </w:tc>
        <w:tc>
          <w:tcPr>
            <w:tcW w:w="1101" w:type="dxa"/>
          </w:tcPr>
          <w:p w:rsidR="00332D3E" w:rsidRPr="006846C6" w:rsidRDefault="002164D2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328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السادس عشر: شراء السفيه </w:t>
            </w:r>
            <w:r w:rsidRPr="00332D3E">
              <w:rPr>
                <w:rFonts w:hint="cs"/>
                <w:rtl/>
              </w:rPr>
              <w:t>الشيء</w:t>
            </w:r>
            <w:r w:rsidRPr="00332D3E">
              <w:rPr>
                <w:rtl/>
              </w:rPr>
              <w:t xml:space="preserve"> اليسير لنفسه نافذ. </w:t>
            </w:r>
          </w:p>
        </w:tc>
        <w:tc>
          <w:tcPr>
            <w:tcW w:w="1101" w:type="dxa"/>
          </w:tcPr>
          <w:p w:rsidR="00332D3E" w:rsidRPr="006846C6" w:rsidRDefault="002164D2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333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lastRenderedPageBreak/>
              <w:t xml:space="preserve">المبحث السابع عشر: قراءة الجنب اليسير من القرآن. </w:t>
            </w:r>
          </w:p>
        </w:tc>
        <w:tc>
          <w:tcPr>
            <w:tcW w:w="1101" w:type="dxa"/>
          </w:tcPr>
          <w:p w:rsidR="00332D3E" w:rsidRPr="006846C6" w:rsidRDefault="002164D2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335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الثامن عشر: كتابة اليسير من القرآن إلى العدو. </w:t>
            </w:r>
          </w:p>
        </w:tc>
        <w:tc>
          <w:tcPr>
            <w:tcW w:w="1101" w:type="dxa"/>
          </w:tcPr>
          <w:p w:rsidR="00332D3E" w:rsidRPr="006846C6" w:rsidRDefault="002164D2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343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>المبحث التاسع عشر: قراءة المصلي بلا نطق الكتابة</w:t>
            </w:r>
            <w:r w:rsidR="00657B7A">
              <w:rPr>
                <w:rFonts w:hint="cs"/>
                <w:rtl/>
              </w:rPr>
              <w:t>َ</w:t>
            </w:r>
            <w:r w:rsidRPr="00332D3E">
              <w:rPr>
                <w:rtl/>
              </w:rPr>
              <w:t xml:space="preserve"> اليسيرة غير القرآن. </w:t>
            </w:r>
          </w:p>
        </w:tc>
        <w:tc>
          <w:tcPr>
            <w:tcW w:w="1101" w:type="dxa"/>
          </w:tcPr>
          <w:p w:rsidR="00332D3E" w:rsidRPr="006846C6" w:rsidRDefault="002164D2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345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العشرون: إنصات المصلي </w:t>
            </w:r>
            <w:r w:rsidRPr="00332D3E">
              <w:rPr>
                <w:rFonts w:hint="cs"/>
                <w:rtl/>
              </w:rPr>
              <w:t>ل</w:t>
            </w:r>
            <w:r w:rsidRPr="00332D3E">
              <w:rPr>
                <w:rtl/>
              </w:rPr>
              <w:t xml:space="preserve">لخبر اليسير. </w:t>
            </w:r>
          </w:p>
        </w:tc>
        <w:tc>
          <w:tcPr>
            <w:tcW w:w="1101" w:type="dxa"/>
          </w:tcPr>
          <w:p w:rsidR="00332D3E" w:rsidRPr="006846C6" w:rsidRDefault="002164D2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349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الواحد والعشرون: اعتبار اليسير في بدل الناقص بالوازن. </w:t>
            </w:r>
          </w:p>
        </w:tc>
        <w:tc>
          <w:tcPr>
            <w:tcW w:w="1101" w:type="dxa"/>
          </w:tcPr>
          <w:p w:rsidR="00332D3E" w:rsidRPr="006846C6" w:rsidRDefault="002164D2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351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الثاني والعشرون: اعتبار اليسير في بيع سلعة إلى أجل بدينار إلا درهمين. </w:t>
            </w:r>
          </w:p>
        </w:tc>
        <w:tc>
          <w:tcPr>
            <w:tcW w:w="1101" w:type="dxa"/>
          </w:tcPr>
          <w:p w:rsidR="00332D3E" w:rsidRPr="006846C6" w:rsidRDefault="002164D2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355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657B7A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الثالث والعشرون: اعتبار اليسير في الصرف </w:t>
            </w:r>
            <w:r w:rsidR="00657B7A">
              <w:rPr>
                <w:rFonts w:hint="cs"/>
                <w:rtl/>
              </w:rPr>
              <w:t>بالمسجد</w:t>
            </w:r>
            <w:r w:rsidRPr="00332D3E">
              <w:rPr>
                <w:rtl/>
              </w:rPr>
              <w:t xml:space="preserve">. </w:t>
            </w:r>
          </w:p>
        </w:tc>
        <w:tc>
          <w:tcPr>
            <w:tcW w:w="1101" w:type="dxa"/>
          </w:tcPr>
          <w:p w:rsidR="00332D3E" w:rsidRPr="006846C6" w:rsidRDefault="002164D2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358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الرابع والعشرون: صحة تصرف وصي الأم في اليسير. </w:t>
            </w:r>
          </w:p>
        </w:tc>
        <w:tc>
          <w:tcPr>
            <w:tcW w:w="1101" w:type="dxa"/>
          </w:tcPr>
          <w:p w:rsidR="00332D3E" w:rsidRPr="006846C6" w:rsidRDefault="002164D2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360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الخامس والعشرون: </w:t>
            </w:r>
            <w:r w:rsidRPr="00332D3E">
              <w:rPr>
                <w:rFonts w:hint="cs"/>
                <w:rtl/>
              </w:rPr>
              <w:t>اغتفار</w:t>
            </w:r>
            <w:r w:rsidRPr="00332D3E">
              <w:rPr>
                <w:rtl/>
              </w:rPr>
              <w:t xml:space="preserve"> الثوب اليسير القيمة يبقى على عامل القراض أو أحد الشريكين عند انفصالهما. </w:t>
            </w:r>
          </w:p>
        </w:tc>
        <w:tc>
          <w:tcPr>
            <w:tcW w:w="1101" w:type="dxa"/>
          </w:tcPr>
          <w:p w:rsidR="00332D3E" w:rsidRPr="006846C6" w:rsidRDefault="002164D2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364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السادس والعشرون: وجوب الكسوة على الزوج إذا بقي على المرأة </w:t>
            </w:r>
            <w:r w:rsidR="00657B7A">
              <w:rPr>
                <w:rFonts w:hint="cs"/>
                <w:rtl/>
              </w:rPr>
              <w:t xml:space="preserve">ثوبٌ </w:t>
            </w:r>
            <w:r w:rsidRPr="00332D3E">
              <w:rPr>
                <w:rtl/>
              </w:rPr>
              <w:t xml:space="preserve">يسير الثمن. </w:t>
            </w:r>
          </w:p>
        </w:tc>
        <w:tc>
          <w:tcPr>
            <w:tcW w:w="1101" w:type="dxa"/>
          </w:tcPr>
          <w:p w:rsidR="00332D3E" w:rsidRPr="006846C6" w:rsidRDefault="002164D2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369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>المبحث السابع والعشرون: اشتراط العمل اليسير على المغارس والمساقي.</w:t>
            </w:r>
          </w:p>
        </w:tc>
        <w:tc>
          <w:tcPr>
            <w:tcW w:w="1101" w:type="dxa"/>
          </w:tcPr>
          <w:p w:rsidR="00332D3E" w:rsidRPr="006846C6" w:rsidRDefault="002164D2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372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الثامن والعشرون: اشتراط عامل القراض العمل اليسير على رب المال. </w:t>
            </w:r>
          </w:p>
        </w:tc>
        <w:tc>
          <w:tcPr>
            <w:tcW w:w="1101" w:type="dxa"/>
          </w:tcPr>
          <w:p w:rsidR="00332D3E" w:rsidRPr="006846C6" w:rsidRDefault="002164D2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376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التاسع والعشرون: الأخذ اليسير الذي لا يضر من طريق المسلمين. </w:t>
            </w:r>
          </w:p>
        </w:tc>
        <w:tc>
          <w:tcPr>
            <w:tcW w:w="1101" w:type="dxa"/>
          </w:tcPr>
          <w:p w:rsidR="00332D3E" w:rsidRPr="006846C6" w:rsidRDefault="002164D2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379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الثلاثون: ترك نفقة شهر للمفلس. </w:t>
            </w:r>
          </w:p>
        </w:tc>
        <w:tc>
          <w:tcPr>
            <w:tcW w:w="1101" w:type="dxa"/>
          </w:tcPr>
          <w:p w:rsidR="00332D3E" w:rsidRPr="006846C6" w:rsidRDefault="00B57927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386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657B7A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الواحد والثلاثون: الرابط بين هذه النظائر. </w:t>
            </w:r>
          </w:p>
        </w:tc>
        <w:tc>
          <w:tcPr>
            <w:tcW w:w="1101" w:type="dxa"/>
          </w:tcPr>
          <w:p w:rsidR="00332D3E" w:rsidRPr="006846C6" w:rsidRDefault="00B57927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391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Fonts w:cs="Andalus"/>
                <w:sz w:val="36"/>
                <w:szCs w:val="40"/>
                <w:rtl/>
              </w:rPr>
            </w:pPr>
            <w:r w:rsidRPr="00332D3E">
              <w:rPr>
                <w:rFonts w:cs="Andalus"/>
                <w:sz w:val="36"/>
                <w:rtl/>
              </w:rPr>
              <w:t>الفصل ال</w:t>
            </w:r>
            <w:r w:rsidRPr="00332D3E">
              <w:rPr>
                <w:rFonts w:cs="Andalus" w:hint="cs"/>
                <w:sz w:val="36"/>
                <w:rtl/>
              </w:rPr>
              <w:t>تاسع</w:t>
            </w:r>
            <w:r w:rsidRPr="00332D3E">
              <w:rPr>
                <w:rFonts w:cs="Andalus"/>
                <w:sz w:val="36"/>
                <w:rtl/>
              </w:rPr>
              <w:t>: نظائر مخالفة الدور والأرضين لسائر الأموال، وفيه ثلاثة عشر مبحثا:</w:t>
            </w:r>
            <w:r w:rsidRPr="00332D3E">
              <w:rPr>
                <w:rFonts w:cs="Andalus"/>
                <w:sz w:val="36"/>
                <w:szCs w:val="40"/>
                <w:rtl/>
              </w:rPr>
              <w:t xml:space="preserve"> </w:t>
            </w:r>
          </w:p>
        </w:tc>
        <w:tc>
          <w:tcPr>
            <w:tcW w:w="1101" w:type="dxa"/>
          </w:tcPr>
          <w:p w:rsidR="00332D3E" w:rsidRPr="006846C6" w:rsidRDefault="00B57927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398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الأول: ثبوت الشفعة في الدور والأرضين. </w:t>
            </w:r>
          </w:p>
        </w:tc>
        <w:tc>
          <w:tcPr>
            <w:tcW w:w="1101" w:type="dxa"/>
          </w:tcPr>
          <w:p w:rsidR="00332D3E" w:rsidRPr="006846C6" w:rsidRDefault="00B57927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399</w:t>
            </w:r>
          </w:p>
        </w:tc>
      </w:tr>
      <w:tr w:rsidR="0000219E" w:rsidRPr="00332D3E" w:rsidTr="00A24270">
        <w:tc>
          <w:tcPr>
            <w:tcW w:w="7421" w:type="dxa"/>
          </w:tcPr>
          <w:p w:rsidR="0000219E" w:rsidRPr="00BA7330" w:rsidRDefault="0000219E" w:rsidP="0000219E">
            <w:pPr>
              <w:ind w:firstLine="0"/>
              <w:rPr>
                <w:rtl/>
              </w:rPr>
            </w:pPr>
            <w:r w:rsidRPr="00BA7330">
              <w:rPr>
                <w:rtl/>
              </w:rPr>
              <w:t>المبحث الثاني: امتناع الحكم على الغائب في</w:t>
            </w:r>
            <w:r w:rsidRPr="00BA7330">
              <w:rPr>
                <w:rFonts w:hint="cs"/>
                <w:rtl/>
              </w:rPr>
              <w:t xml:space="preserve"> خصومة الدور والأرضين</w:t>
            </w:r>
            <w:r w:rsidRPr="00BA7330">
              <w:rPr>
                <w:rtl/>
              </w:rPr>
              <w:t xml:space="preserve">. </w:t>
            </w:r>
          </w:p>
        </w:tc>
        <w:tc>
          <w:tcPr>
            <w:tcW w:w="1101" w:type="dxa"/>
          </w:tcPr>
          <w:p w:rsidR="0000219E" w:rsidRPr="006846C6" w:rsidRDefault="00B57927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402</w:t>
            </w:r>
          </w:p>
        </w:tc>
      </w:tr>
      <w:tr w:rsidR="0000219E" w:rsidRPr="00332D3E" w:rsidTr="00A24270">
        <w:tc>
          <w:tcPr>
            <w:tcW w:w="7421" w:type="dxa"/>
          </w:tcPr>
          <w:p w:rsidR="0000219E" w:rsidRPr="00BA7330" w:rsidRDefault="0000219E" w:rsidP="0000219E">
            <w:pPr>
              <w:ind w:firstLine="0"/>
              <w:rPr>
                <w:rtl/>
              </w:rPr>
            </w:pPr>
            <w:r w:rsidRPr="00BA7330">
              <w:rPr>
                <w:rtl/>
              </w:rPr>
              <w:t>المبحث الثالث: لا يحلف مستحق</w:t>
            </w:r>
            <w:r w:rsidRPr="00BA7330">
              <w:rPr>
                <w:rFonts w:hint="cs"/>
                <w:rtl/>
              </w:rPr>
              <w:t xml:space="preserve"> الدور والأرضين</w:t>
            </w:r>
            <w:r w:rsidRPr="00BA7330">
              <w:rPr>
                <w:rtl/>
              </w:rPr>
              <w:t xml:space="preserve">. </w:t>
            </w:r>
          </w:p>
        </w:tc>
        <w:tc>
          <w:tcPr>
            <w:tcW w:w="1101" w:type="dxa"/>
          </w:tcPr>
          <w:p w:rsidR="0000219E" w:rsidRPr="006846C6" w:rsidRDefault="00B57927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408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lastRenderedPageBreak/>
              <w:t xml:space="preserve">المبحث الرابع: تأخير بيع الدور والأرضين على المفلس الشهر والشهرين. </w:t>
            </w:r>
          </w:p>
        </w:tc>
        <w:tc>
          <w:tcPr>
            <w:tcW w:w="1101" w:type="dxa"/>
          </w:tcPr>
          <w:p w:rsidR="00332D3E" w:rsidRPr="006846C6" w:rsidRDefault="00B57927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411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الخامس: مدة الخيار في الدور والأرضين تبلغ شهرين. </w:t>
            </w:r>
          </w:p>
        </w:tc>
        <w:tc>
          <w:tcPr>
            <w:tcW w:w="1101" w:type="dxa"/>
          </w:tcPr>
          <w:p w:rsidR="00332D3E" w:rsidRPr="006846C6" w:rsidRDefault="00B57927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414</w:t>
            </w:r>
          </w:p>
        </w:tc>
      </w:tr>
      <w:tr w:rsidR="00332D3E" w:rsidRPr="00332D3E" w:rsidTr="00A24270">
        <w:tc>
          <w:tcPr>
            <w:tcW w:w="7421" w:type="dxa"/>
          </w:tcPr>
          <w:p w:rsidR="005F5BDD" w:rsidRPr="00332D3E" w:rsidRDefault="00332D3E" w:rsidP="005F5BDD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السادس: جواز استثناء سكنى </w:t>
            </w:r>
            <w:r w:rsidR="005F5BDD">
              <w:rPr>
                <w:rFonts w:hint="cs"/>
                <w:rtl/>
              </w:rPr>
              <w:t>السنة</w:t>
            </w:r>
            <w:r w:rsidRPr="00332D3E">
              <w:rPr>
                <w:rtl/>
              </w:rPr>
              <w:t xml:space="preserve"> في بيع الدور والأرضين.</w:t>
            </w:r>
          </w:p>
        </w:tc>
        <w:tc>
          <w:tcPr>
            <w:tcW w:w="1101" w:type="dxa"/>
          </w:tcPr>
          <w:p w:rsidR="00332D3E" w:rsidRPr="006846C6" w:rsidRDefault="00B57927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421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السابع: العيب اليسير لا ترد به الدور والأرضين. </w:t>
            </w:r>
          </w:p>
        </w:tc>
        <w:tc>
          <w:tcPr>
            <w:tcW w:w="1101" w:type="dxa"/>
          </w:tcPr>
          <w:p w:rsidR="00332D3E" w:rsidRPr="006846C6" w:rsidRDefault="001C7788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425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>المبحث الثامن: رد غلة الدور والأرضين من الغاصب.</w:t>
            </w:r>
          </w:p>
        </w:tc>
        <w:tc>
          <w:tcPr>
            <w:tcW w:w="1101" w:type="dxa"/>
          </w:tcPr>
          <w:p w:rsidR="00332D3E" w:rsidRPr="006846C6" w:rsidRDefault="001C7788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427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التاسع: الدور والأرضين لا تقسم في الغنائم. </w:t>
            </w:r>
          </w:p>
        </w:tc>
        <w:tc>
          <w:tcPr>
            <w:tcW w:w="1101" w:type="dxa"/>
          </w:tcPr>
          <w:p w:rsidR="00332D3E" w:rsidRPr="006846C6" w:rsidRDefault="001C7788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430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العاشر: الدور والأرضين لا يبيعها الوصي. </w:t>
            </w:r>
          </w:p>
        </w:tc>
        <w:tc>
          <w:tcPr>
            <w:tcW w:w="1101" w:type="dxa"/>
          </w:tcPr>
          <w:p w:rsidR="00332D3E" w:rsidRPr="006846C6" w:rsidRDefault="001C7788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435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>المبحث الحادي عشر: جواز النقد في بيع الغائب البعيد من الدور والأرضين.</w:t>
            </w:r>
          </w:p>
        </w:tc>
        <w:tc>
          <w:tcPr>
            <w:tcW w:w="1101" w:type="dxa"/>
          </w:tcPr>
          <w:p w:rsidR="00332D3E" w:rsidRPr="006846C6" w:rsidRDefault="002D502F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437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الثاني عشر: طول مدة التأجيل في خصومة الدور والأرضين. </w:t>
            </w:r>
          </w:p>
        </w:tc>
        <w:tc>
          <w:tcPr>
            <w:tcW w:w="1101" w:type="dxa"/>
          </w:tcPr>
          <w:p w:rsidR="00332D3E" w:rsidRPr="006846C6" w:rsidRDefault="002D502F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441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327A19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الثالث عشر: الرابط بين هذه النظائر. </w:t>
            </w:r>
          </w:p>
        </w:tc>
        <w:tc>
          <w:tcPr>
            <w:tcW w:w="1101" w:type="dxa"/>
          </w:tcPr>
          <w:p w:rsidR="00332D3E" w:rsidRPr="006846C6" w:rsidRDefault="002D502F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443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Fonts w:cs="Andalus"/>
                <w:sz w:val="36"/>
                <w:szCs w:val="40"/>
                <w:rtl/>
              </w:rPr>
            </w:pPr>
            <w:r w:rsidRPr="00332D3E">
              <w:rPr>
                <w:rFonts w:cs="Andalus"/>
                <w:sz w:val="36"/>
                <w:rtl/>
              </w:rPr>
              <w:t>الفصل ال</w:t>
            </w:r>
            <w:r w:rsidRPr="00332D3E">
              <w:rPr>
                <w:rFonts w:cs="Andalus" w:hint="cs"/>
                <w:sz w:val="36"/>
                <w:rtl/>
              </w:rPr>
              <w:t>عاشر</w:t>
            </w:r>
            <w:r w:rsidRPr="00332D3E">
              <w:rPr>
                <w:rFonts w:cs="Andalus"/>
                <w:sz w:val="36"/>
                <w:rtl/>
              </w:rPr>
              <w:t xml:space="preserve">: نظائر الإقالة </w:t>
            </w:r>
            <w:r w:rsidRPr="00332D3E">
              <w:rPr>
                <w:rFonts w:cs="Andalus" w:hint="cs"/>
                <w:sz w:val="36"/>
                <w:rtl/>
              </w:rPr>
              <w:t xml:space="preserve">وأنها </w:t>
            </w:r>
            <w:r w:rsidRPr="00332D3E">
              <w:rPr>
                <w:rFonts w:cs="Andalus"/>
                <w:sz w:val="36"/>
                <w:rtl/>
              </w:rPr>
              <w:t>لا تعد بيعا، وفيه أربعة مباحث:</w:t>
            </w:r>
            <w:r w:rsidRPr="00332D3E">
              <w:rPr>
                <w:rFonts w:cs="Andalus"/>
                <w:sz w:val="36"/>
                <w:szCs w:val="40"/>
                <w:rtl/>
              </w:rPr>
              <w:t xml:space="preserve"> </w:t>
            </w:r>
          </w:p>
        </w:tc>
        <w:tc>
          <w:tcPr>
            <w:tcW w:w="1101" w:type="dxa"/>
          </w:tcPr>
          <w:p w:rsidR="00332D3E" w:rsidRPr="006846C6" w:rsidRDefault="002D502F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446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327A19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الأول: الإقالة لا </w:t>
            </w:r>
            <w:r w:rsidR="00327A19">
              <w:rPr>
                <w:rFonts w:hint="cs"/>
                <w:rtl/>
              </w:rPr>
              <w:t>تُعدُّ</w:t>
            </w:r>
            <w:r w:rsidRPr="00332D3E">
              <w:rPr>
                <w:rtl/>
              </w:rPr>
              <w:t xml:space="preserve"> بيعا</w:t>
            </w:r>
            <w:r w:rsidR="00327A19">
              <w:rPr>
                <w:rFonts w:hint="cs"/>
                <w:rtl/>
              </w:rPr>
              <w:t>ً</w:t>
            </w:r>
            <w:r w:rsidRPr="00332D3E">
              <w:rPr>
                <w:rtl/>
              </w:rPr>
              <w:t xml:space="preserve"> في الشفعة.</w:t>
            </w:r>
          </w:p>
        </w:tc>
        <w:tc>
          <w:tcPr>
            <w:tcW w:w="1101" w:type="dxa"/>
          </w:tcPr>
          <w:p w:rsidR="00332D3E" w:rsidRPr="006846C6" w:rsidRDefault="002D502F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447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الثاني: الإقالة </w:t>
            </w:r>
            <w:r w:rsidR="00327A19" w:rsidRPr="00332D3E">
              <w:rPr>
                <w:rtl/>
              </w:rPr>
              <w:t xml:space="preserve">لا </w:t>
            </w:r>
            <w:r w:rsidR="00327A19">
              <w:rPr>
                <w:rFonts w:hint="cs"/>
                <w:rtl/>
              </w:rPr>
              <w:t>تُعدُّ</w:t>
            </w:r>
            <w:r w:rsidR="00327A19" w:rsidRPr="00332D3E">
              <w:rPr>
                <w:rtl/>
              </w:rPr>
              <w:t xml:space="preserve"> بيعا</w:t>
            </w:r>
            <w:r w:rsidR="00327A19">
              <w:rPr>
                <w:rFonts w:hint="cs"/>
                <w:rtl/>
              </w:rPr>
              <w:t>ً</w:t>
            </w:r>
            <w:r w:rsidRPr="00332D3E">
              <w:rPr>
                <w:rtl/>
              </w:rPr>
              <w:t xml:space="preserve"> في المرابحة. </w:t>
            </w:r>
          </w:p>
        </w:tc>
        <w:tc>
          <w:tcPr>
            <w:tcW w:w="1101" w:type="dxa"/>
          </w:tcPr>
          <w:p w:rsidR="00332D3E" w:rsidRPr="006846C6" w:rsidRDefault="002C1C34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452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الثالث: الإقالة </w:t>
            </w:r>
            <w:r w:rsidR="00327A19" w:rsidRPr="00332D3E">
              <w:rPr>
                <w:rtl/>
              </w:rPr>
              <w:t xml:space="preserve">لا </w:t>
            </w:r>
            <w:r w:rsidR="00327A19">
              <w:rPr>
                <w:rFonts w:hint="cs"/>
                <w:rtl/>
              </w:rPr>
              <w:t>تُعدُّ</w:t>
            </w:r>
            <w:r w:rsidR="00327A19" w:rsidRPr="00332D3E">
              <w:rPr>
                <w:rtl/>
              </w:rPr>
              <w:t xml:space="preserve"> بيعا</w:t>
            </w:r>
            <w:r w:rsidR="00327A19">
              <w:rPr>
                <w:rFonts w:hint="cs"/>
                <w:rtl/>
              </w:rPr>
              <w:t>ً</w:t>
            </w:r>
            <w:r w:rsidR="00327A19" w:rsidRPr="00332D3E">
              <w:rPr>
                <w:rtl/>
              </w:rPr>
              <w:t xml:space="preserve"> </w:t>
            </w:r>
            <w:r w:rsidRPr="00332D3E">
              <w:rPr>
                <w:rtl/>
              </w:rPr>
              <w:t xml:space="preserve">في الطعام. </w:t>
            </w:r>
          </w:p>
        </w:tc>
        <w:tc>
          <w:tcPr>
            <w:tcW w:w="1101" w:type="dxa"/>
          </w:tcPr>
          <w:p w:rsidR="00332D3E" w:rsidRPr="006846C6" w:rsidRDefault="002C1C34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453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327A19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الرابع: الرابط بين هذه النظائر. </w:t>
            </w:r>
          </w:p>
        </w:tc>
        <w:tc>
          <w:tcPr>
            <w:tcW w:w="1101" w:type="dxa"/>
          </w:tcPr>
          <w:p w:rsidR="00332D3E" w:rsidRPr="006846C6" w:rsidRDefault="002C1C34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455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327A19">
            <w:pPr>
              <w:ind w:firstLine="0"/>
              <w:jc w:val="both"/>
              <w:rPr>
                <w:rFonts w:cs="Andalus"/>
                <w:sz w:val="40"/>
                <w:szCs w:val="40"/>
                <w:rtl/>
              </w:rPr>
            </w:pPr>
            <w:r w:rsidRPr="00332D3E">
              <w:rPr>
                <w:rFonts w:cs="Andalus"/>
                <w:sz w:val="36"/>
                <w:rtl/>
              </w:rPr>
              <w:t>الفصل ال</w:t>
            </w:r>
            <w:r w:rsidRPr="00332D3E">
              <w:rPr>
                <w:rFonts w:cs="Andalus" w:hint="cs"/>
                <w:sz w:val="36"/>
                <w:rtl/>
              </w:rPr>
              <w:t>حادي عشر</w:t>
            </w:r>
            <w:r w:rsidRPr="00332D3E">
              <w:rPr>
                <w:rFonts w:cs="Andalus"/>
                <w:sz w:val="36"/>
                <w:rtl/>
              </w:rPr>
              <w:t xml:space="preserve">: نظائر ما لا </w:t>
            </w:r>
            <w:r w:rsidR="00327A19">
              <w:rPr>
                <w:rFonts w:cs="Andalus" w:hint="cs"/>
                <w:sz w:val="36"/>
                <w:rtl/>
              </w:rPr>
              <w:t>يُعذَر</w:t>
            </w:r>
            <w:r w:rsidRPr="00332D3E">
              <w:rPr>
                <w:rFonts w:cs="Andalus"/>
                <w:sz w:val="36"/>
                <w:rtl/>
              </w:rPr>
              <w:t xml:space="preserve"> فيه بالجهل، وفيه تسعة مباحث:</w:t>
            </w:r>
            <w:r w:rsidRPr="00332D3E">
              <w:rPr>
                <w:rFonts w:cs="Andalus"/>
                <w:sz w:val="40"/>
                <w:szCs w:val="40"/>
                <w:rtl/>
              </w:rPr>
              <w:t xml:space="preserve"> </w:t>
            </w:r>
          </w:p>
        </w:tc>
        <w:tc>
          <w:tcPr>
            <w:tcW w:w="1101" w:type="dxa"/>
          </w:tcPr>
          <w:p w:rsidR="00332D3E" w:rsidRPr="006846C6" w:rsidRDefault="002C1C34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458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327A19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الأول: الشفعة لا </w:t>
            </w:r>
            <w:r w:rsidR="00327A19">
              <w:rPr>
                <w:rFonts w:hint="cs"/>
                <w:rtl/>
              </w:rPr>
              <w:t>يُعذَر</w:t>
            </w:r>
            <w:r w:rsidRPr="00332D3E">
              <w:rPr>
                <w:rtl/>
              </w:rPr>
              <w:t xml:space="preserve"> فيها بالجهل. </w:t>
            </w:r>
          </w:p>
        </w:tc>
        <w:tc>
          <w:tcPr>
            <w:tcW w:w="1101" w:type="dxa"/>
          </w:tcPr>
          <w:p w:rsidR="00332D3E" w:rsidRPr="006846C6" w:rsidRDefault="002C1C34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459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الثاني: الزوج لا </w:t>
            </w:r>
            <w:r w:rsidR="00327A19">
              <w:rPr>
                <w:rFonts w:hint="cs"/>
                <w:rtl/>
              </w:rPr>
              <w:t>يُعذَر</w:t>
            </w:r>
            <w:r w:rsidR="00327A19" w:rsidRPr="00332D3E">
              <w:rPr>
                <w:rtl/>
              </w:rPr>
              <w:t xml:space="preserve"> </w:t>
            </w:r>
            <w:r w:rsidRPr="00332D3E">
              <w:rPr>
                <w:rtl/>
              </w:rPr>
              <w:t xml:space="preserve">بالجهل إذا قضت المرأة بالثلاث في المجلس فلم ينكر. </w:t>
            </w:r>
          </w:p>
        </w:tc>
        <w:tc>
          <w:tcPr>
            <w:tcW w:w="1101" w:type="dxa"/>
          </w:tcPr>
          <w:p w:rsidR="00332D3E" w:rsidRPr="006846C6" w:rsidRDefault="002C1C34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464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>المبحث الثالث: المرأة لا ت</w:t>
            </w:r>
            <w:r w:rsidR="00327A19">
              <w:rPr>
                <w:rFonts w:hint="cs"/>
                <w:rtl/>
              </w:rPr>
              <w:t>ُ</w:t>
            </w:r>
            <w:r w:rsidRPr="00332D3E">
              <w:rPr>
                <w:rtl/>
              </w:rPr>
              <w:t>عذ</w:t>
            </w:r>
            <w:r w:rsidR="00327A19">
              <w:rPr>
                <w:rFonts w:hint="cs"/>
                <w:rtl/>
              </w:rPr>
              <w:t>َ</w:t>
            </w:r>
            <w:r w:rsidRPr="00332D3E">
              <w:rPr>
                <w:rtl/>
              </w:rPr>
              <w:t xml:space="preserve">ر بجهلها إذا خيرت فقضت بواحدة، فيقال لها: ليس لك ذلك، فتريد أن تقضي بالثلاث. </w:t>
            </w:r>
          </w:p>
        </w:tc>
        <w:tc>
          <w:tcPr>
            <w:tcW w:w="1101" w:type="dxa"/>
          </w:tcPr>
          <w:p w:rsidR="00332D3E" w:rsidRPr="006846C6" w:rsidRDefault="002C1C34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469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الرابع: السارق لا </w:t>
            </w:r>
            <w:r w:rsidR="00327A19">
              <w:rPr>
                <w:rFonts w:hint="cs"/>
                <w:rtl/>
              </w:rPr>
              <w:t>يُعذَر</w:t>
            </w:r>
            <w:r w:rsidR="00327A19" w:rsidRPr="00332D3E">
              <w:rPr>
                <w:rtl/>
              </w:rPr>
              <w:t xml:space="preserve"> </w:t>
            </w:r>
            <w:r w:rsidRPr="00332D3E">
              <w:rPr>
                <w:rtl/>
              </w:rPr>
              <w:t xml:space="preserve">بجهله إذا سرق ثوبا يساوي ثلاثة دراهم وفيه </w:t>
            </w:r>
            <w:r w:rsidRPr="00332D3E">
              <w:rPr>
                <w:rtl/>
              </w:rPr>
              <w:lastRenderedPageBreak/>
              <w:t xml:space="preserve">ثلاثة دراهم لم يعلم بها. </w:t>
            </w:r>
          </w:p>
        </w:tc>
        <w:tc>
          <w:tcPr>
            <w:tcW w:w="1101" w:type="dxa"/>
          </w:tcPr>
          <w:p w:rsidR="00332D3E" w:rsidRPr="006846C6" w:rsidRDefault="002C1C34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lastRenderedPageBreak/>
              <w:t>473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lastRenderedPageBreak/>
              <w:t xml:space="preserve">المبحث الخامس: المرتهن لا </w:t>
            </w:r>
            <w:r w:rsidR="00327A19">
              <w:rPr>
                <w:rFonts w:hint="cs"/>
                <w:rtl/>
              </w:rPr>
              <w:t>يُعذَر</w:t>
            </w:r>
            <w:r w:rsidR="00327A19" w:rsidRPr="00332D3E">
              <w:rPr>
                <w:rtl/>
              </w:rPr>
              <w:t xml:space="preserve"> </w:t>
            </w:r>
            <w:r w:rsidRPr="00332D3E">
              <w:rPr>
                <w:rtl/>
              </w:rPr>
              <w:t xml:space="preserve">بجهله إذا وطئ الجارية المرهونة. </w:t>
            </w:r>
          </w:p>
        </w:tc>
        <w:tc>
          <w:tcPr>
            <w:tcW w:w="1101" w:type="dxa"/>
          </w:tcPr>
          <w:p w:rsidR="00332D3E" w:rsidRPr="006846C6" w:rsidRDefault="002C1C34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476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327A19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السادس: المستحلف أباه في حق له عليه تسقط شهادته ولا </w:t>
            </w:r>
            <w:r w:rsidR="00327A19">
              <w:rPr>
                <w:rFonts w:hint="cs"/>
                <w:rtl/>
              </w:rPr>
              <w:t>يُعذَر</w:t>
            </w:r>
            <w:r w:rsidR="00327A19" w:rsidRPr="00332D3E">
              <w:rPr>
                <w:rtl/>
              </w:rPr>
              <w:t xml:space="preserve"> </w:t>
            </w:r>
            <w:r w:rsidRPr="00332D3E">
              <w:rPr>
                <w:rtl/>
              </w:rPr>
              <w:t>إن جهل أن ذلك عقوق</w:t>
            </w:r>
            <w:r w:rsidR="00327A19">
              <w:rPr>
                <w:rFonts w:hint="cs"/>
                <w:rtl/>
              </w:rPr>
              <w:t>ٌ</w:t>
            </w:r>
            <w:r w:rsidRPr="00332D3E">
              <w:rPr>
                <w:rtl/>
              </w:rPr>
              <w:t xml:space="preserve">. </w:t>
            </w:r>
          </w:p>
        </w:tc>
        <w:tc>
          <w:tcPr>
            <w:tcW w:w="1101" w:type="dxa"/>
          </w:tcPr>
          <w:p w:rsidR="00332D3E" w:rsidRPr="006846C6" w:rsidRDefault="002C1C34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480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السابع: قاطع الدنانير لا </w:t>
            </w:r>
            <w:r w:rsidR="00327A19">
              <w:rPr>
                <w:rFonts w:hint="cs"/>
                <w:rtl/>
              </w:rPr>
              <w:t>يُعذَر</w:t>
            </w:r>
            <w:r w:rsidR="00327A19" w:rsidRPr="00332D3E">
              <w:rPr>
                <w:rtl/>
              </w:rPr>
              <w:t xml:space="preserve"> </w:t>
            </w:r>
            <w:r w:rsidRPr="00332D3E">
              <w:rPr>
                <w:rtl/>
              </w:rPr>
              <w:t xml:space="preserve">بجهله كراهية ذلك. </w:t>
            </w:r>
          </w:p>
        </w:tc>
        <w:tc>
          <w:tcPr>
            <w:tcW w:w="1101" w:type="dxa"/>
          </w:tcPr>
          <w:p w:rsidR="00332D3E" w:rsidRPr="006846C6" w:rsidRDefault="002C1C34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481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الثامن: المرتهن إذا رد الرهن للراهن لا </w:t>
            </w:r>
            <w:r w:rsidR="00327A19">
              <w:rPr>
                <w:rFonts w:hint="cs"/>
                <w:rtl/>
              </w:rPr>
              <w:t>يُعذَر</w:t>
            </w:r>
            <w:r w:rsidR="00327A19" w:rsidRPr="00332D3E">
              <w:rPr>
                <w:rtl/>
              </w:rPr>
              <w:t xml:space="preserve"> </w:t>
            </w:r>
            <w:r w:rsidRPr="00332D3E">
              <w:rPr>
                <w:rtl/>
              </w:rPr>
              <w:t xml:space="preserve">بجهله بطلان الرهن </w:t>
            </w:r>
          </w:p>
        </w:tc>
        <w:tc>
          <w:tcPr>
            <w:tcW w:w="1101" w:type="dxa"/>
          </w:tcPr>
          <w:p w:rsidR="00332D3E" w:rsidRPr="006846C6" w:rsidRDefault="002C1C34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484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327A19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التاسع: الرابط بين هذه النظائر. </w:t>
            </w:r>
          </w:p>
        </w:tc>
        <w:tc>
          <w:tcPr>
            <w:tcW w:w="1101" w:type="dxa"/>
          </w:tcPr>
          <w:p w:rsidR="00332D3E" w:rsidRPr="006846C6" w:rsidRDefault="002C1C34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487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Fonts w:cs="Andalus"/>
                <w:sz w:val="36"/>
                <w:szCs w:val="40"/>
                <w:rtl/>
              </w:rPr>
            </w:pPr>
            <w:r w:rsidRPr="00332D3E">
              <w:rPr>
                <w:rFonts w:cs="Andalus"/>
                <w:sz w:val="36"/>
                <w:rtl/>
              </w:rPr>
              <w:t>الفصل ال</w:t>
            </w:r>
            <w:r w:rsidRPr="00332D3E">
              <w:rPr>
                <w:rFonts w:cs="Andalus" w:hint="cs"/>
                <w:sz w:val="36"/>
                <w:rtl/>
              </w:rPr>
              <w:t>ثاني عشر</w:t>
            </w:r>
            <w:r w:rsidRPr="00332D3E">
              <w:rPr>
                <w:rFonts w:cs="Andalus"/>
                <w:sz w:val="36"/>
                <w:rtl/>
              </w:rPr>
              <w:t>: نظائر ما لا يجوز فيه الرهن، وفيه خمسة مباحث:</w:t>
            </w:r>
            <w:r w:rsidRPr="00332D3E">
              <w:rPr>
                <w:rFonts w:cs="Andalus"/>
                <w:sz w:val="36"/>
                <w:szCs w:val="40"/>
                <w:rtl/>
              </w:rPr>
              <w:t xml:space="preserve"> </w:t>
            </w:r>
          </w:p>
        </w:tc>
        <w:tc>
          <w:tcPr>
            <w:tcW w:w="1101" w:type="dxa"/>
          </w:tcPr>
          <w:p w:rsidR="00332D3E" w:rsidRPr="006846C6" w:rsidRDefault="002C1C34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498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الأول: منع الرهن في الصرف. </w:t>
            </w:r>
          </w:p>
        </w:tc>
        <w:tc>
          <w:tcPr>
            <w:tcW w:w="1101" w:type="dxa"/>
          </w:tcPr>
          <w:p w:rsidR="00332D3E" w:rsidRPr="006846C6" w:rsidRDefault="002C1C34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499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الثاني: منع الرهن في رأس مال السلم. </w:t>
            </w:r>
          </w:p>
        </w:tc>
        <w:tc>
          <w:tcPr>
            <w:tcW w:w="1101" w:type="dxa"/>
          </w:tcPr>
          <w:p w:rsidR="00332D3E" w:rsidRPr="006846C6" w:rsidRDefault="002C1C34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501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الثالث: منع الرهن في الدماء التي فيها القصاص. </w:t>
            </w:r>
          </w:p>
        </w:tc>
        <w:tc>
          <w:tcPr>
            <w:tcW w:w="1101" w:type="dxa"/>
          </w:tcPr>
          <w:p w:rsidR="00332D3E" w:rsidRPr="006846C6" w:rsidRDefault="002C1C34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503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 xml:space="preserve">المبحث الرابع: منع الرهن في الحدود. </w:t>
            </w:r>
          </w:p>
        </w:tc>
        <w:tc>
          <w:tcPr>
            <w:tcW w:w="1101" w:type="dxa"/>
          </w:tcPr>
          <w:p w:rsidR="00332D3E" w:rsidRPr="006846C6" w:rsidRDefault="002C1C34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505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327A19">
            <w:pPr>
              <w:ind w:firstLine="0"/>
              <w:jc w:val="both"/>
              <w:rPr>
                <w:b/>
                <w:bCs/>
                <w:rtl/>
              </w:rPr>
            </w:pPr>
            <w:r w:rsidRPr="00332D3E">
              <w:rPr>
                <w:rtl/>
              </w:rPr>
              <w:t xml:space="preserve">المبحث الخامس: الرابط بين هذه النظائر. </w:t>
            </w:r>
          </w:p>
        </w:tc>
        <w:tc>
          <w:tcPr>
            <w:tcW w:w="1101" w:type="dxa"/>
          </w:tcPr>
          <w:p w:rsidR="00332D3E" w:rsidRPr="006846C6" w:rsidRDefault="002C1C34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507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332D3E">
            <w:pPr>
              <w:ind w:firstLine="0"/>
              <w:jc w:val="both"/>
              <w:rPr>
                <w:rFonts w:cs="Andalus"/>
                <w:b/>
                <w:bCs/>
                <w:sz w:val="38"/>
                <w:szCs w:val="42"/>
                <w:rtl/>
              </w:rPr>
            </w:pPr>
            <w:r w:rsidRPr="00332D3E">
              <w:rPr>
                <w:rFonts w:cs="Andalus"/>
                <w:sz w:val="36"/>
                <w:rtl/>
              </w:rPr>
              <w:t xml:space="preserve">الخـاتمة </w:t>
            </w:r>
            <w:r w:rsidRPr="00332D3E">
              <w:rPr>
                <w:rFonts w:cs="Andalus" w:hint="cs"/>
                <w:sz w:val="36"/>
                <w:rtl/>
              </w:rPr>
              <w:t>: وفيها أهم النتائج والتوصيات.</w:t>
            </w:r>
          </w:p>
        </w:tc>
        <w:tc>
          <w:tcPr>
            <w:tcW w:w="1101" w:type="dxa"/>
          </w:tcPr>
          <w:p w:rsidR="00332D3E" w:rsidRPr="006846C6" w:rsidRDefault="007528A7" w:rsidP="006846C6">
            <w:pPr>
              <w:pStyle w:val="Heading6"/>
              <w:ind w:left="0" w:firstLine="0"/>
              <w:jc w:val="center"/>
              <w:outlineLvl w:val="5"/>
              <w:rPr>
                <w:rFonts w:ascii="Traditional Arabic" w:hAnsi="Traditional Arabic"/>
                <w:b w:val="0"/>
                <w:bCs w:val="0"/>
                <w:sz w:val="36"/>
                <w:rtl/>
              </w:rPr>
            </w:pPr>
            <w:r>
              <w:rPr>
                <w:rFonts w:ascii="Traditional Arabic" w:hAnsi="Traditional Arabic" w:hint="cs"/>
                <w:b w:val="0"/>
                <w:bCs w:val="0"/>
                <w:sz w:val="36"/>
                <w:rtl/>
              </w:rPr>
              <w:t>508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332D3E">
            <w:pPr>
              <w:ind w:firstLine="0"/>
              <w:jc w:val="both"/>
              <w:rPr>
                <w:rFonts w:cs="Andalus"/>
                <w:sz w:val="36"/>
                <w:rtl/>
              </w:rPr>
            </w:pPr>
            <w:r w:rsidRPr="00332D3E">
              <w:rPr>
                <w:rFonts w:cs="Andalus"/>
                <w:sz w:val="36"/>
                <w:rtl/>
              </w:rPr>
              <w:t>الفهـارس</w:t>
            </w:r>
            <w:r>
              <w:rPr>
                <w:rFonts w:cs="Andalus" w:hint="cs"/>
                <w:sz w:val="36"/>
                <w:rtl/>
              </w:rPr>
              <w:t xml:space="preserve"> العلمية</w:t>
            </w:r>
          </w:p>
        </w:tc>
        <w:tc>
          <w:tcPr>
            <w:tcW w:w="1101" w:type="dxa"/>
          </w:tcPr>
          <w:p w:rsidR="00332D3E" w:rsidRPr="006846C6" w:rsidRDefault="007528A7" w:rsidP="006846C6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36"/>
                <w:rtl/>
              </w:rPr>
              <w:t>525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>فهرس الآيات</w:t>
            </w:r>
            <w:r w:rsidR="00A30BBE">
              <w:rPr>
                <w:rFonts w:hint="cs"/>
                <w:rtl/>
              </w:rPr>
              <w:t xml:space="preserve"> القرآنية</w:t>
            </w:r>
          </w:p>
        </w:tc>
        <w:tc>
          <w:tcPr>
            <w:tcW w:w="1101" w:type="dxa"/>
          </w:tcPr>
          <w:p w:rsidR="00332D3E" w:rsidRPr="006846C6" w:rsidRDefault="007528A7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526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>فهرس الأحاديث</w:t>
            </w:r>
            <w:r w:rsidR="00A30BBE">
              <w:rPr>
                <w:rFonts w:hint="cs"/>
                <w:rtl/>
              </w:rPr>
              <w:t xml:space="preserve"> المرفوعة</w:t>
            </w:r>
          </w:p>
        </w:tc>
        <w:tc>
          <w:tcPr>
            <w:tcW w:w="1101" w:type="dxa"/>
          </w:tcPr>
          <w:p w:rsidR="00332D3E" w:rsidRPr="006846C6" w:rsidRDefault="00497957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529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>فهرس الآثار</w:t>
            </w:r>
            <w:r w:rsidR="00A30BBE">
              <w:rPr>
                <w:rFonts w:hint="cs"/>
                <w:rtl/>
              </w:rPr>
              <w:t xml:space="preserve"> الموقوفة</w:t>
            </w:r>
          </w:p>
        </w:tc>
        <w:tc>
          <w:tcPr>
            <w:tcW w:w="1101" w:type="dxa"/>
          </w:tcPr>
          <w:p w:rsidR="00332D3E" w:rsidRPr="006846C6" w:rsidRDefault="006D273D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532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>فهرس الأعلام</w:t>
            </w:r>
            <w:r w:rsidR="00A30BBE">
              <w:rPr>
                <w:rFonts w:hint="cs"/>
                <w:rtl/>
              </w:rPr>
              <w:t xml:space="preserve"> المترجم لهم</w:t>
            </w:r>
          </w:p>
        </w:tc>
        <w:tc>
          <w:tcPr>
            <w:tcW w:w="1101" w:type="dxa"/>
          </w:tcPr>
          <w:p w:rsidR="00332D3E" w:rsidRPr="006846C6" w:rsidRDefault="006D273D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534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Fonts w:hint="cs"/>
                <w:rtl/>
              </w:rPr>
              <w:t>فهرس الكلمات الغريبة والمصطلحات العلمية.</w:t>
            </w:r>
          </w:p>
        </w:tc>
        <w:tc>
          <w:tcPr>
            <w:tcW w:w="1101" w:type="dxa"/>
          </w:tcPr>
          <w:p w:rsidR="00332D3E" w:rsidRPr="006846C6" w:rsidRDefault="006D273D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541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  <w:rPr>
                <w:rtl/>
              </w:rPr>
            </w:pPr>
            <w:r w:rsidRPr="00332D3E">
              <w:rPr>
                <w:rtl/>
              </w:rPr>
              <w:t>فهرس المصادر والمراجع</w:t>
            </w:r>
            <w:r w:rsidRPr="00332D3E">
              <w:rPr>
                <w:rFonts w:hint="cs"/>
                <w:rtl/>
              </w:rPr>
              <w:t>.</w:t>
            </w:r>
          </w:p>
        </w:tc>
        <w:tc>
          <w:tcPr>
            <w:tcW w:w="1101" w:type="dxa"/>
          </w:tcPr>
          <w:p w:rsidR="00332D3E" w:rsidRPr="006846C6" w:rsidRDefault="006D273D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544</w:t>
            </w:r>
          </w:p>
        </w:tc>
      </w:tr>
      <w:tr w:rsidR="00332D3E" w:rsidRPr="00332D3E" w:rsidTr="00A24270">
        <w:tc>
          <w:tcPr>
            <w:tcW w:w="7421" w:type="dxa"/>
          </w:tcPr>
          <w:p w:rsidR="00332D3E" w:rsidRPr="00332D3E" w:rsidRDefault="00332D3E" w:rsidP="002164D2">
            <w:pPr>
              <w:ind w:firstLine="0"/>
              <w:jc w:val="both"/>
            </w:pPr>
            <w:r w:rsidRPr="00332D3E">
              <w:rPr>
                <w:rtl/>
              </w:rPr>
              <w:t>فهرس الموضوعات</w:t>
            </w:r>
            <w:r w:rsidRPr="00332D3E">
              <w:rPr>
                <w:rFonts w:hint="cs"/>
                <w:rtl/>
              </w:rPr>
              <w:t>.</w:t>
            </w:r>
          </w:p>
        </w:tc>
        <w:tc>
          <w:tcPr>
            <w:tcW w:w="1101" w:type="dxa"/>
          </w:tcPr>
          <w:p w:rsidR="00332D3E" w:rsidRPr="006846C6" w:rsidRDefault="006D273D" w:rsidP="006846C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568</w:t>
            </w:r>
          </w:p>
        </w:tc>
      </w:tr>
    </w:tbl>
    <w:p w:rsidR="00F854AC" w:rsidRDefault="00F854AC" w:rsidP="005152F9">
      <w:pPr>
        <w:ind w:firstLine="0"/>
        <w:jc w:val="both"/>
      </w:pPr>
    </w:p>
    <w:sectPr w:rsidR="00F854AC" w:rsidSect="005152F9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pgNumType w:start="568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60EF" w:rsidRDefault="001F60EF" w:rsidP="00385AD3">
      <w:r>
        <w:separator/>
      </w:r>
    </w:p>
  </w:endnote>
  <w:endnote w:type="continuationSeparator" w:id="1">
    <w:p w:rsidR="001F60EF" w:rsidRDefault="001F60EF" w:rsidP="00385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33246405"/>
      <w:docPartObj>
        <w:docPartGallery w:val="Page Numbers (Bottom of Page)"/>
        <w:docPartUnique/>
      </w:docPartObj>
    </w:sdtPr>
    <w:sdtContent>
      <w:p w:rsidR="002164D2" w:rsidRDefault="00695F83">
        <w:pPr>
          <w:pStyle w:val="Footer"/>
          <w:jc w:val="center"/>
        </w:pPr>
        <w:r w:rsidRPr="00813CB8">
          <w:rPr>
            <w:rFonts w:ascii="Traditional Arabic" w:hAnsi="Traditional Arabic"/>
            <w:sz w:val="36"/>
          </w:rPr>
          <w:fldChar w:fldCharType="begin"/>
        </w:r>
        <w:r w:rsidR="002164D2" w:rsidRPr="00813CB8">
          <w:rPr>
            <w:rFonts w:ascii="Traditional Arabic" w:hAnsi="Traditional Arabic"/>
            <w:sz w:val="36"/>
          </w:rPr>
          <w:instrText xml:space="preserve"> PAGE   \* MERGEFORMAT </w:instrText>
        </w:r>
        <w:r w:rsidRPr="00813CB8">
          <w:rPr>
            <w:rFonts w:ascii="Traditional Arabic" w:hAnsi="Traditional Arabic"/>
            <w:sz w:val="36"/>
          </w:rPr>
          <w:fldChar w:fldCharType="separate"/>
        </w:r>
        <w:r w:rsidR="005152F9" w:rsidRPr="005152F9">
          <w:rPr>
            <w:rFonts w:ascii="Traditional Arabic" w:hAnsi="Traditional Arabic"/>
            <w:noProof/>
            <w:sz w:val="36"/>
            <w:rtl/>
            <w:lang w:val="ar-SA"/>
          </w:rPr>
          <w:t>575</w:t>
        </w:r>
        <w:r w:rsidRPr="00813CB8">
          <w:rPr>
            <w:rFonts w:ascii="Traditional Arabic" w:hAnsi="Traditional Arabic"/>
            <w:sz w:val="36"/>
          </w:rPr>
          <w:fldChar w:fldCharType="end"/>
        </w:r>
      </w:p>
    </w:sdtContent>
  </w:sdt>
  <w:p w:rsidR="002164D2" w:rsidRDefault="002164D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60EF" w:rsidRDefault="001F60EF" w:rsidP="00385AD3">
      <w:r>
        <w:separator/>
      </w:r>
    </w:p>
  </w:footnote>
  <w:footnote w:type="continuationSeparator" w:id="1">
    <w:p w:rsidR="001F60EF" w:rsidRDefault="001F60EF" w:rsidP="00385A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eastAsiaTheme="minorHAnsi" w:hAnsi="Arial" w:cs="Akhbar MT"/>
        <w:snapToGrid w:val="0"/>
        <w:sz w:val="30"/>
        <w:szCs w:val="30"/>
        <w:rtl/>
        <w:lang w:eastAsia="en-US"/>
      </w:rPr>
      <w:alias w:val="العنوان"/>
      <w:id w:val="77738743"/>
      <w:placeholder>
        <w:docPart w:val="407673DE694B4B25B6D6F59372093FB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164D2" w:rsidRDefault="002164D2" w:rsidP="00385AD3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Cs w:val="32"/>
          </w:rPr>
        </w:pPr>
        <w:r w:rsidRPr="00385AD3">
          <w:rPr>
            <w:rFonts w:ascii="Arial" w:eastAsiaTheme="minorHAnsi" w:hAnsi="Arial" w:cs="Akhbar MT"/>
            <w:snapToGrid w:val="0"/>
            <w:sz w:val="30"/>
            <w:szCs w:val="30"/>
            <w:rtl/>
            <w:lang w:eastAsia="en-US"/>
          </w:rPr>
          <w:t>النظائر الفقهية في كتاب الذخيرة للقرافي من أول كتاب الهبة والصدقة إلى نهاية كتاب الإقرار ...</w:t>
        </w:r>
      </w:p>
    </w:sdtContent>
  </w:sdt>
  <w:p w:rsidR="002164D2" w:rsidRDefault="002164D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3697"/>
    <w:rsid w:val="0000219E"/>
    <w:rsid w:val="00003B59"/>
    <w:rsid w:val="000072E8"/>
    <w:rsid w:val="000615CB"/>
    <w:rsid w:val="00086C04"/>
    <w:rsid w:val="000A73F2"/>
    <w:rsid w:val="000D05A2"/>
    <w:rsid w:val="000D0992"/>
    <w:rsid w:val="00101015"/>
    <w:rsid w:val="0011021C"/>
    <w:rsid w:val="001117C8"/>
    <w:rsid w:val="00161AE7"/>
    <w:rsid w:val="001A0EB3"/>
    <w:rsid w:val="001B5FD1"/>
    <w:rsid w:val="001C0AF5"/>
    <w:rsid w:val="001C7788"/>
    <w:rsid w:val="001D0176"/>
    <w:rsid w:val="001E6E4C"/>
    <w:rsid w:val="001F60EF"/>
    <w:rsid w:val="002164D2"/>
    <w:rsid w:val="00280E96"/>
    <w:rsid w:val="002C1C34"/>
    <w:rsid w:val="002D502F"/>
    <w:rsid w:val="002D7A6A"/>
    <w:rsid w:val="002E2FCB"/>
    <w:rsid w:val="00312A3E"/>
    <w:rsid w:val="00313F88"/>
    <w:rsid w:val="003233D4"/>
    <w:rsid w:val="00327A19"/>
    <w:rsid w:val="00332D3E"/>
    <w:rsid w:val="00385AD3"/>
    <w:rsid w:val="003B6C16"/>
    <w:rsid w:val="003D6157"/>
    <w:rsid w:val="00446724"/>
    <w:rsid w:val="00454391"/>
    <w:rsid w:val="00497957"/>
    <w:rsid w:val="004E709C"/>
    <w:rsid w:val="00510A87"/>
    <w:rsid w:val="005152F9"/>
    <w:rsid w:val="005B413D"/>
    <w:rsid w:val="005B60C3"/>
    <w:rsid w:val="005F5BDD"/>
    <w:rsid w:val="00647A80"/>
    <w:rsid w:val="00657B7A"/>
    <w:rsid w:val="006846C6"/>
    <w:rsid w:val="00695F83"/>
    <w:rsid w:val="00697C86"/>
    <w:rsid w:val="006D273D"/>
    <w:rsid w:val="00700E2D"/>
    <w:rsid w:val="0071717C"/>
    <w:rsid w:val="00746CF7"/>
    <w:rsid w:val="007528A7"/>
    <w:rsid w:val="00753697"/>
    <w:rsid w:val="00766B8B"/>
    <w:rsid w:val="00771650"/>
    <w:rsid w:val="007A5E3E"/>
    <w:rsid w:val="007B3663"/>
    <w:rsid w:val="007D13D1"/>
    <w:rsid w:val="00813C20"/>
    <w:rsid w:val="00813CB8"/>
    <w:rsid w:val="008200E0"/>
    <w:rsid w:val="0083134C"/>
    <w:rsid w:val="008321CA"/>
    <w:rsid w:val="008F3A8C"/>
    <w:rsid w:val="00931753"/>
    <w:rsid w:val="0094020F"/>
    <w:rsid w:val="009C648A"/>
    <w:rsid w:val="00A15B48"/>
    <w:rsid w:val="00A24270"/>
    <w:rsid w:val="00A30BBE"/>
    <w:rsid w:val="00A34210"/>
    <w:rsid w:val="00B3630F"/>
    <w:rsid w:val="00B57927"/>
    <w:rsid w:val="00D1668B"/>
    <w:rsid w:val="00D32365"/>
    <w:rsid w:val="00D52A9E"/>
    <w:rsid w:val="00D65C19"/>
    <w:rsid w:val="00DA69B0"/>
    <w:rsid w:val="00DE5DDF"/>
    <w:rsid w:val="00E20926"/>
    <w:rsid w:val="00E31BDD"/>
    <w:rsid w:val="00E55389"/>
    <w:rsid w:val="00E86E5A"/>
    <w:rsid w:val="00EA6514"/>
    <w:rsid w:val="00ED4D92"/>
    <w:rsid w:val="00EE17B6"/>
    <w:rsid w:val="00F20A4D"/>
    <w:rsid w:val="00F57730"/>
    <w:rsid w:val="00F7213E"/>
    <w:rsid w:val="00F854AC"/>
    <w:rsid w:val="00FA778D"/>
    <w:rsid w:val="00FE5E71"/>
    <w:rsid w:val="00FF7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697"/>
    <w:pPr>
      <w:bidi/>
      <w:snapToGrid w:val="0"/>
      <w:spacing w:after="0" w:line="240" w:lineRule="auto"/>
      <w:ind w:firstLine="454"/>
      <w:jc w:val="lowKashida"/>
    </w:pPr>
    <w:rPr>
      <w:rFonts w:ascii="Times New Roman" w:eastAsia="Times New Roman" w:hAnsi="Times New Roman" w:cs="Traditional Arabic"/>
      <w:sz w:val="32"/>
      <w:szCs w:val="36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753697"/>
    <w:pPr>
      <w:keepNext/>
      <w:snapToGrid/>
      <w:ind w:left="1230" w:hanging="721"/>
      <w:outlineLvl w:val="5"/>
    </w:pPr>
    <w:rPr>
      <w:b/>
      <w:bCs/>
      <w:snapToGrid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753697"/>
    <w:rPr>
      <w:rFonts w:ascii="Times New Roman" w:eastAsia="Times New Roman" w:hAnsi="Times New Roman" w:cs="Traditional Arabic"/>
      <w:b/>
      <w:bCs/>
      <w:snapToGrid w:val="0"/>
      <w:sz w:val="32"/>
      <w:szCs w:val="36"/>
      <w:lang w:eastAsia="ar-SA"/>
    </w:rPr>
  </w:style>
  <w:style w:type="table" w:styleId="TableGrid">
    <w:name w:val="Table Grid"/>
    <w:basedOn w:val="TableNormal"/>
    <w:uiPriority w:val="59"/>
    <w:rsid w:val="00332D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85AD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5AD3"/>
    <w:rPr>
      <w:rFonts w:ascii="Times New Roman" w:eastAsia="Times New Roman" w:hAnsi="Times New Roman" w:cs="Traditional Arabic"/>
      <w:sz w:val="32"/>
      <w:szCs w:val="36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385AD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5AD3"/>
    <w:rPr>
      <w:rFonts w:ascii="Times New Roman" w:eastAsia="Times New Roman" w:hAnsi="Times New Roman" w:cs="Traditional Arabic"/>
      <w:sz w:val="32"/>
      <w:szCs w:val="36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A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AD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07673DE694B4B25B6D6F59372093FBF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93F80735-54E8-4627-83FA-12D86E863E1E}"/>
      </w:docPartPr>
      <w:docPartBody>
        <w:p w:rsidR="00A67299" w:rsidRDefault="00B510C0" w:rsidP="00B510C0">
          <w:pPr>
            <w:pStyle w:val="407673DE694B4B25B6D6F59372093FBF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510C0"/>
    <w:rsid w:val="00071291"/>
    <w:rsid w:val="00105A2A"/>
    <w:rsid w:val="0032451B"/>
    <w:rsid w:val="003B614C"/>
    <w:rsid w:val="008415A6"/>
    <w:rsid w:val="00A67299"/>
    <w:rsid w:val="00B510C0"/>
    <w:rsid w:val="00BB558F"/>
    <w:rsid w:val="00C05404"/>
    <w:rsid w:val="00D83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29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07673DE694B4B25B6D6F59372093FBF">
    <w:name w:val="407673DE694B4B25B6D6F59372093FBF"/>
    <w:rsid w:val="00B510C0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9</Pages>
  <Words>1365</Words>
  <Characters>7784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النظائر الفقهية في كتاب الذخيرة للقرافي من أول كتاب الهبة والصدقة إلى نهاية كتاب الإقرار ...</vt:lpstr>
      <vt:lpstr/>
    </vt:vector>
  </TitlesOfParts>
  <Company/>
  <LinksUpToDate>false</LinksUpToDate>
  <CharactersWithSpaces>9131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النظائر الفقهية في كتاب الذخيرة للقرافي من أول كتاب الهبة والصدقة إلى نهاية كتاب الإقرار ...</dc:title>
  <dc:creator>ASUS</dc:creator>
  <cp:lastModifiedBy>XP3-2008</cp:lastModifiedBy>
  <cp:revision>59</cp:revision>
  <cp:lastPrinted>2012-01-27T21:37:00Z</cp:lastPrinted>
  <dcterms:created xsi:type="dcterms:W3CDTF">2012-01-27T11:53:00Z</dcterms:created>
  <dcterms:modified xsi:type="dcterms:W3CDTF">2012-12-21T09:10:00Z</dcterms:modified>
</cp:coreProperties>
</file>