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BEF" w:rsidRDefault="00900BEF" w:rsidP="00E060BF">
      <w:pPr>
        <w:jc w:val="center"/>
        <w:rPr>
          <w:rFonts w:cs="PT Bold Heading" w:hint="cs"/>
          <w:sz w:val="36"/>
          <w:szCs w:val="36"/>
          <w:rtl/>
        </w:rPr>
      </w:pPr>
    </w:p>
    <w:p w:rsidR="00E060BF" w:rsidRDefault="00E060BF" w:rsidP="00E060BF">
      <w:pPr>
        <w:jc w:val="center"/>
        <w:rPr>
          <w:rFonts w:cs="PT Bold Heading"/>
          <w:sz w:val="36"/>
          <w:szCs w:val="36"/>
          <w:rtl/>
        </w:rPr>
      </w:pPr>
      <w:r>
        <w:rPr>
          <w:rFonts w:cs="PT Bold Heading" w:hint="cs"/>
          <w:sz w:val="36"/>
          <w:szCs w:val="36"/>
          <w:rtl/>
        </w:rPr>
        <w:t>ملخص الرسالة</w:t>
      </w:r>
    </w:p>
    <w:p w:rsidR="00E060BF" w:rsidRDefault="00E060BF" w:rsidP="00E060BF">
      <w:pPr>
        <w:ind w:firstLine="72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اشتملت الرسالة على مقدمة ، وفصلين ، وخاتمة .</w:t>
      </w:r>
    </w:p>
    <w:p w:rsidR="00E060BF" w:rsidRDefault="00E060BF" w:rsidP="00E060BF">
      <w:pPr>
        <w:ind w:firstLine="72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أما المقدمة : فقد ذكرت فيها تمهيداً للرسالة الموسومة </w:t>
      </w:r>
      <w:proofErr w:type="spellStart"/>
      <w:r>
        <w:rPr>
          <w:rFonts w:cs="Simplified Arabic" w:hint="cs"/>
          <w:sz w:val="32"/>
          <w:szCs w:val="32"/>
          <w:rtl/>
        </w:rPr>
        <w:t>بـ</w:t>
      </w:r>
      <w:proofErr w:type="spellEnd"/>
      <w:r>
        <w:rPr>
          <w:rFonts w:cs="Simplified Arabic" w:hint="cs"/>
          <w:sz w:val="32"/>
          <w:szCs w:val="32"/>
          <w:rtl/>
        </w:rPr>
        <w:t xml:space="preserve"> ( الضوابط الفقهية لأحكام فقه العبادات في كتاب نهاية المطلب للإمام الجويني من بداية كتاب الطهارة إلى نهاية كتاب الحج ) مقدمة لنيل درجة الماجستير في تخصص الفقه ، وأهمية الموضوع ، والأسباب التي دعتني لاختيار هذا الموضوع ، كما ذكرت في المقدمة منهجي في البحث ، والخطة التي سأسير عليها في بحثي ، وختمت المقدمة بتوجيه الشكر لكل من ساعدني وأعانني .</w:t>
      </w:r>
    </w:p>
    <w:p w:rsidR="00E060BF" w:rsidRDefault="00E060BF" w:rsidP="00E060BF">
      <w:pPr>
        <w:ind w:firstLine="72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أما الفصل الأول : فقد اشتمل على ثلاثة مباحث ، المبحث الأول : ترجمة حياة الإمام الجويني من خلال ذكر اسمه ونسبه ، ومولده ونشأته ، وصفاته ، وحياته العلمية ، وشيوخه ، وتلاميذه ،</w:t>
      </w:r>
      <w:r w:rsidRPr="00483644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ومؤلفاته ،  وعقيدته ، ووفاته . والمبحث الثاني : يتعلق بالتعريف بكتاب نهاية المطلب ، ومنهج إمام الحرمين فيه . والمبحث الثالث : يتعلق بتعريف الضابط الفقهي ، وسماته عند الإمام الجويني .</w:t>
      </w:r>
    </w:p>
    <w:p w:rsidR="00E060BF" w:rsidRDefault="00E060BF" w:rsidP="00E060BF">
      <w:pPr>
        <w:ind w:firstLine="72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أما الفصل الثاني : فيشتمل على ذكر الضوابط الفقهية الواردة في قسم العبادات في كتاب نهاية المطلب ، وقد أوردت الضوابط الفقهية على النحو التالي : الضوابط الفقهية في كتاب الطهارة، ثم الصلاة ، ثم الزكاة ، ثم الصوم ، ثم الحج ، ثم الضوابط التي تشمل العبادات ككل .</w:t>
      </w:r>
    </w:p>
    <w:p w:rsidR="00E060BF" w:rsidRDefault="00E060BF" w:rsidP="00E060BF">
      <w:pPr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أما الخاتمة : فاشتملت على أهم النتائج والتوصيات .</w:t>
      </w:r>
    </w:p>
    <w:p w:rsidR="00E060BF" w:rsidRDefault="00E060BF" w:rsidP="00E060BF">
      <w:pPr>
        <w:jc w:val="center"/>
        <w:rPr>
          <w:rFonts w:cs="Simplified Arabic" w:hint="cs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والله ولي التوفيق.</w:t>
      </w:r>
    </w:p>
    <w:p w:rsidR="00E060BF" w:rsidRDefault="00E060BF" w:rsidP="00E060BF">
      <w:pPr>
        <w:ind w:firstLine="720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الباحث</w:t>
      </w: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  <w:t xml:space="preserve">       </w:t>
      </w:r>
      <w:r>
        <w:rPr>
          <w:rFonts w:cs="Simplified Arabic" w:hint="cs"/>
          <w:sz w:val="32"/>
          <w:szCs w:val="32"/>
          <w:rtl/>
        </w:rPr>
        <w:tab/>
        <w:t xml:space="preserve">     المشرف</w:t>
      </w:r>
    </w:p>
    <w:p w:rsidR="00E060BF" w:rsidRDefault="00E060BF" w:rsidP="00E060BF">
      <w:pPr>
        <w:rPr>
          <w:rFonts w:cs="Diwani Bent"/>
          <w:sz w:val="56"/>
          <w:szCs w:val="56"/>
          <w:rtl/>
        </w:rPr>
      </w:pPr>
      <w:r>
        <w:rPr>
          <w:rFonts w:cs="Simplified Arabic" w:hint="cs"/>
          <w:sz w:val="32"/>
          <w:szCs w:val="32"/>
          <w:rtl/>
        </w:rPr>
        <w:t>وائل بن أحمد الهمص</w:t>
      </w: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  <w:t xml:space="preserve">     </w:t>
      </w: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  <w:t xml:space="preserve"> أ.د.أحمد بن عبد العزيز عرابي</w:t>
      </w:r>
    </w:p>
    <w:p w:rsidR="00D86C31" w:rsidRDefault="00D86C31"/>
    <w:sectPr w:rsidR="00D86C31" w:rsidSect="00E060BF">
      <w:pgSz w:w="11906" w:h="16838"/>
      <w:pgMar w:top="568" w:right="991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20"/>
  <w:characterSpacingControl w:val="doNotCompress"/>
  <w:compat/>
  <w:rsids>
    <w:rsidRoot w:val="00E060BF"/>
    <w:rsid w:val="000920AF"/>
    <w:rsid w:val="00900BEF"/>
    <w:rsid w:val="00D86C31"/>
    <w:rsid w:val="00E06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0B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ALSHAMEL</dc:creator>
  <cp:keywords/>
  <dc:description/>
  <cp:lastModifiedBy>ALSHAMEL</cp:lastModifiedBy>
  <cp:revision>2</cp:revision>
  <dcterms:created xsi:type="dcterms:W3CDTF">2010-02-14T08:53:00Z</dcterms:created>
  <dcterms:modified xsi:type="dcterms:W3CDTF">2010-02-14T08:56:00Z</dcterms:modified>
</cp:coreProperties>
</file>